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C1" w:rsidRDefault="0029641C" w:rsidP="0029641C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УТВЕРЖДЕНО</w:t>
      </w:r>
    </w:p>
    <w:p w:rsidR="0029641C" w:rsidRPr="0029641C" w:rsidRDefault="0029641C" w:rsidP="0029641C">
      <w:pPr>
        <w:pStyle w:val="a3"/>
        <w:spacing w:before="0" w:beforeAutospacing="0" w:after="0" w:afterAutospacing="0"/>
        <w:jc w:val="right"/>
      </w:pPr>
      <w:r w:rsidRPr="0029641C">
        <w:t xml:space="preserve">Приказом Контрольно-счетного комитета </w:t>
      </w:r>
    </w:p>
    <w:p w:rsidR="0029641C" w:rsidRDefault="0029641C" w:rsidP="0029641C">
      <w:pPr>
        <w:pStyle w:val="a3"/>
        <w:spacing w:before="0" w:beforeAutospacing="0" w:after="0" w:afterAutospacing="0"/>
        <w:jc w:val="right"/>
      </w:pPr>
      <w:r w:rsidRPr="0029641C">
        <w:t xml:space="preserve">Сортавальского муниципального района </w:t>
      </w:r>
    </w:p>
    <w:p w:rsidR="0029641C" w:rsidRPr="0029641C" w:rsidRDefault="0029641C" w:rsidP="0029641C">
      <w:pPr>
        <w:pStyle w:val="a3"/>
        <w:spacing w:before="0" w:beforeAutospacing="0" w:after="0" w:afterAutospacing="0"/>
        <w:jc w:val="right"/>
      </w:pPr>
      <w:r>
        <w:t>от 30 декабря 2015г. №</w:t>
      </w:r>
      <w:r w:rsidR="004956E5">
        <w:t>41</w:t>
      </w:r>
    </w:p>
    <w:p w:rsidR="00B708C1" w:rsidRDefault="00B708C1" w:rsidP="00B708C1">
      <w:pPr>
        <w:pStyle w:val="a3"/>
        <w:spacing w:before="0" w:beforeAutospacing="0" w:after="0" w:afterAutospacing="0"/>
        <w:jc w:val="center"/>
        <w:rPr>
          <w:b/>
        </w:rPr>
      </w:pPr>
    </w:p>
    <w:p w:rsidR="00B708C1" w:rsidRDefault="00B708C1" w:rsidP="00B708C1">
      <w:pPr>
        <w:pStyle w:val="a3"/>
        <w:spacing w:before="0" w:beforeAutospacing="0" w:after="0" w:afterAutospacing="0"/>
        <w:jc w:val="center"/>
        <w:rPr>
          <w:b/>
        </w:rPr>
      </w:pPr>
    </w:p>
    <w:p w:rsidR="00B708C1" w:rsidRPr="00F552C6" w:rsidRDefault="00B708C1" w:rsidP="00B708C1">
      <w:pPr>
        <w:pStyle w:val="a3"/>
        <w:spacing w:before="0" w:beforeAutospacing="0" w:after="0" w:afterAutospacing="0"/>
        <w:jc w:val="center"/>
        <w:rPr>
          <w:b/>
        </w:rPr>
      </w:pPr>
      <w:r w:rsidRPr="00F552C6">
        <w:rPr>
          <w:b/>
        </w:rPr>
        <w:t>ПОЛОЖЕНИЕ</w:t>
      </w:r>
    </w:p>
    <w:p w:rsidR="00B708C1" w:rsidRPr="00F552C6" w:rsidRDefault="00B708C1" w:rsidP="00B708C1">
      <w:pPr>
        <w:pStyle w:val="a3"/>
        <w:spacing w:before="0" w:beforeAutospacing="0" w:after="0" w:afterAutospacing="0"/>
        <w:jc w:val="center"/>
      </w:pPr>
      <w:r w:rsidRPr="00F552C6">
        <w:rPr>
          <w:rStyle w:val="a4"/>
          <w:rFonts w:eastAsia="Calibri"/>
        </w:rPr>
        <w:t xml:space="preserve">о проверке соблюдения </w:t>
      </w:r>
      <w:r w:rsidR="00D06206">
        <w:rPr>
          <w:rStyle w:val="a4"/>
          <w:rFonts w:eastAsia="Calibri"/>
        </w:rPr>
        <w:t xml:space="preserve">ограничений, налагаемых на </w:t>
      </w:r>
      <w:r w:rsidRPr="00F552C6">
        <w:rPr>
          <w:rStyle w:val="a4"/>
          <w:rFonts w:eastAsia="Calibri"/>
        </w:rPr>
        <w:t>гражданин</w:t>
      </w:r>
      <w:r w:rsidR="00D06206">
        <w:rPr>
          <w:rStyle w:val="a4"/>
          <w:rFonts w:eastAsia="Calibri"/>
        </w:rPr>
        <w:t>а</w:t>
      </w:r>
      <w:r w:rsidRPr="00F552C6">
        <w:rPr>
          <w:rStyle w:val="a4"/>
          <w:rFonts w:eastAsia="Calibri"/>
        </w:rPr>
        <w:t>, замещавш</w:t>
      </w:r>
      <w:r w:rsidR="00D06206">
        <w:rPr>
          <w:rStyle w:val="a4"/>
          <w:rFonts w:eastAsia="Calibri"/>
        </w:rPr>
        <w:t>его</w:t>
      </w:r>
      <w:r w:rsidRPr="00F552C6">
        <w:rPr>
          <w:rStyle w:val="a4"/>
          <w:rFonts w:eastAsia="Calibri"/>
        </w:rPr>
        <w:t xml:space="preserve"> должность муниципальной службы</w:t>
      </w:r>
      <w:r w:rsidR="008C2EF3">
        <w:rPr>
          <w:rStyle w:val="a4"/>
          <w:rFonts w:eastAsia="Calibri"/>
        </w:rPr>
        <w:t xml:space="preserve"> в Контрольно-счетном комитете Сортавальского муниципального района</w:t>
      </w:r>
      <w:r w:rsidRPr="00F552C6">
        <w:rPr>
          <w:rStyle w:val="a4"/>
          <w:rFonts w:eastAsia="Calibri"/>
        </w:rPr>
        <w:t xml:space="preserve">, </w:t>
      </w:r>
      <w:r w:rsidR="00D06206">
        <w:rPr>
          <w:rStyle w:val="a4"/>
          <w:rFonts w:eastAsia="Calibri"/>
        </w:rPr>
        <w:t>при заключении им трудового или гражданско-правового договора</w:t>
      </w:r>
      <w:r w:rsidRPr="00F552C6">
        <w:rPr>
          <w:rStyle w:val="a4"/>
          <w:rFonts w:eastAsia="Calibri"/>
        </w:rPr>
        <w:t>.</w:t>
      </w:r>
    </w:p>
    <w:p w:rsidR="00B708C1" w:rsidRPr="00F552C6" w:rsidRDefault="00B708C1" w:rsidP="00B708C1">
      <w:pPr>
        <w:pStyle w:val="a3"/>
        <w:spacing w:before="0" w:beforeAutospacing="0" w:after="0" w:afterAutospacing="0"/>
        <w:jc w:val="center"/>
      </w:pPr>
      <w:r w:rsidRPr="00F552C6">
        <w:t> </w:t>
      </w:r>
    </w:p>
    <w:p w:rsidR="00B708C1" w:rsidRPr="00F552C6" w:rsidRDefault="00B708C1" w:rsidP="00B708C1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1. Настоящим Положением определяется порядок осуществления проверки: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а) соблюдения гражданином, замещавшим должность муниципальной службы в Контрольно-счетном комитете </w:t>
      </w:r>
      <w:r>
        <w:t>Сортавальского</w:t>
      </w:r>
      <w:r w:rsidRPr="00F552C6">
        <w:t xml:space="preserve"> муниципального района</w:t>
      </w:r>
      <w:r w:rsidRPr="00F552C6">
        <w:rPr>
          <w:rStyle w:val="a4"/>
          <w:rFonts w:eastAsia="Calibri"/>
        </w:rPr>
        <w:t>,</w:t>
      </w:r>
      <w:r w:rsidRPr="00F552C6">
        <w:t xml:space="preserve"> (далее – гражданин)</w:t>
      </w:r>
      <w:proofErr w:type="gramStart"/>
      <w:r w:rsidRPr="00F552C6">
        <w:t>,</w:t>
      </w:r>
      <w:r w:rsidR="0088559D">
        <w:t>в</w:t>
      </w:r>
      <w:proofErr w:type="gramEnd"/>
      <w:r w:rsidR="0088559D">
        <w:t>ключенную в перечень, установленный нормативными правовыми актами Российской Федерации,</w:t>
      </w:r>
      <w:r w:rsidRPr="00F552C6">
        <w:t xml:space="preserve"> в течение 2 лет </w:t>
      </w:r>
      <w:r w:rsidR="0088559D">
        <w:t>после</w:t>
      </w:r>
      <w:r w:rsidRPr="00F552C6">
        <w:t xml:space="preserve"> увольнения с муниципальной службы </w:t>
      </w:r>
      <w:r w:rsidR="0088559D">
        <w:t>ограничений</w:t>
      </w:r>
      <w:r w:rsidRPr="00F552C6">
        <w:t xml:space="preserve">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 w:rsidR="0088559D">
        <w:t>,</w:t>
      </w:r>
      <w:r w:rsidRPr="00F552C6">
        <w:t xml:space="preserve"> </w:t>
      </w:r>
      <w:r w:rsidR="0088559D" w:rsidRPr="0088559D">
        <w:t>связанные с</w:t>
      </w:r>
      <w:r w:rsidR="0088559D">
        <w:rPr>
          <w:color w:val="FF0000"/>
        </w:rPr>
        <w:t xml:space="preserve"> </w:t>
      </w:r>
      <w:r w:rsidRPr="00F552C6">
        <w:t xml:space="preserve"> согласи</w:t>
      </w:r>
      <w:r w:rsidR="0088559D">
        <w:t>ем</w:t>
      </w:r>
      <w:r w:rsidRPr="00F552C6">
        <w:t xml:space="preserve"> комиссии по соблюдению требований к служебному поведению муниципальных служащих Контрольно-счетного комитета </w:t>
      </w:r>
      <w:r>
        <w:t>Сортавальского</w:t>
      </w:r>
      <w:r w:rsidRPr="00F552C6">
        <w:t xml:space="preserve"> муниципального района и урегулированию конфликта интересов (далее – комиссия);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2. Основаниями для осуществления проверки, являются: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F552C6"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</w:t>
      </w:r>
      <w:r w:rsidRPr="00F552C6">
        <w:rPr>
          <w:rFonts w:eastAsia="SimSun"/>
          <w:lang w:eastAsia="zh-CN"/>
        </w:rPr>
        <w:t xml:space="preserve">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F552C6">
        <w:t>;</w:t>
      </w:r>
      <w:proofErr w:type="gramEnd"/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F552C6"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3. Информация анонимного характера не может служить основанием для проверки.</w:t>
      </w:r>
    </w:p>
    <w:p w:rsidR="00B708C1" w:rsidRPr="00280A4B" w:rsidRDefault="00B708C1" w:rsidP="00B708C1">
      <w:pPr>
        <w:ind w:firstLine="540"/>
        <w:jc w:val="both"/>
        <w:rPr>
          <w:color w:val="FF0000"/>
        </w:rPr>
      </w:pPr>
      <w:r w:rsidRPr="00F552C6">
        <w:t xml:space="preserve">4. </w:t>
      </w:r>
      <w:r w:rsidRPr="0029641C">
        <w:t xml:space="preserve">Проверка, предусмотренная пунктом 1 настоящего Положения, осуществляется </w:t>
      </w:r>
      <w:r w:rsidR="00DC093C" w:rsidRPr="0029641C">
        <w:t>Председателем Контрольно-счетного комитета</w:t>
      </w:r>
      <w:r w:rsidRPr="0029641C">
        <w:t xml:space="preserve"> Сортавальского муниципального района</w:t>
      </w:r>
      <w:r w:rsidR="00D06206">
        <w:t xml:space="preserve"> (далее-Председатель)</w:t>
      </w:r>
      <w:r w:rsidRPr="0029641C">
        <w:t>, по</w:t>
      </w:r>
      <w:r w:rsidR="00DC093C" w:rsidRPr="0029641C">
        <w:t xml:space="preserve"> его</w:t>
      </w:r>
      <w:r w:rsidRPr="0029641C">
        <w:t xml:space="preserve"> решению либо</w:t>
      </w:r>
      <w:r w:rsidR="00DC093C" w:rsidRPr="0029641C">
        <w:t xml:space="preserve"> по решению</w:t>
      </w:r>
      <w:r w:rsidRPr="0029641C">
        <w:t xml:space="preserve"> председателя комиссии</w:t>
      </w:r>
      <w:r w:rsidR="00DC093C" w:rsidRPr="0029641C"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9641C" w:rsidRPr="0029641C">
        <w:t>Контрольно-счетного комитета СМР</w:t>
      </w:r>
      <w:r w:rsidR="00D06206">
        <w:t xml:space="preserve"> </w:t>
      </w:r>
      <w:r w:rsidR="0029641C">
        <w:t>(дале</w:t>
      </w:r>
      <w:proofErr w:type="gramStart"/>
      <w:r w:rsidR="0029641C">
        <w:t>е-</w:t>
      </w:r>
      <w:proofErr w:type="gramEnd"/>
      <w:r w:rsidR="0029641C">
        <w:t xml:space="preserve"> </w:t>
      </w:r>
      <w:r w:rsidR="0088559D">
        <w:lastRenderedPageBreak/>
        <w:t>председатель к</w:t>
      </w:r>
      <w:r w:rsidR="0029641C">
        <w:t>омиссия)</w:t>
      </w:r>
      <w:r w:rsidRPr="0029641C">
        <w:t>,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5. В случае поступления информации, предусмотренной подпунктом «а» пункта 2 настоящего Положения </w:t>
      </w:r>
      <w:r w:rsidR="0029641C">
        <w:t xml:space="preserve">Председатель </w:t>
      </w:r>
      <w:r w:rsidRPr="00F552C6">
        <w:t>проверяет наличие в личном деле лица, замещавшего должность муниципальной службы</w:t>
      </w:r>
      <w:r w:rsidR="0029641C">
        <w:t xml:space="preserve"> в Контрольно-счетном комитете С</w:t>
      </w:r>
      <w:r w:rsidR="00D06206">
        <w:t>ортавальского муниципального района (дале</w:t>
      </w:r>
      <w:proofErr w:type="gramStart"/>
      <w:r w:rsidR="00D06206">
        <w:t>е-</w:t>
      </w:r>
      <w:proofErr w:type="gramEnd"/>
      <w:r w:rsidR="00D06206">
        <w:t xml:space="preserve"> Контрольно-счетный комитет)</w:t>
      </w:r>
      <w:r w:rsidRPr="00F552C6">
        <w:t xml:space="preserve"> копии протокола заседания </w:t>
      </w:r>
      <w:r w:rsidR="0088559D">
        <w:t>к</w:t>
      </w:r>
      <w:r w:rsidRPr="00F552C6">
        <w:t>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При наличии протокола</w:t>
      </w:r>
      <w:r w:rsidR="008444AA">
        <w:t xml:space="preserve"> заседании комиссии</w:t>
      </w:r>
      <w:r w:rsidRPr="00F552C6">
        <w:t xml:space="preserve"> с решением о даче согласия, </w:t>
      </w:r>
      <w:r w:rsidR="0029641C">
        <w:t xml:space="preserve">Председатель </w:t>
      </w:r>
      <w:r w:rsidRPr="00F552C6">
        <w:t xml:space="preserve">информирует председателя </w:t>
      </w:r>
      <w:r w:rsidR="008444AA">
        <w:t>к</w:t>
      </w:r>
      <w:r w:rsidR="0029641C">
        <w:t>омиссии</w:t>
      </w:r>
      <w:r w:rsidRPr="00F552C6">
        <w:t xml:space="preserve"> о соблюдении гражданином и работодателем требований Федерального закона от 25.12.2008 № 273-ФЗ «О противодействии коррупции» (далее - Федеральный закон   № 273-ФЗ). Письмо работодателя и решение </w:t>
      </w:r>
      <w:r w:rsidR="008444AA">
        <w:t>к</w:t>
      </w:r>
      <w:r w:rsidRPr="00F552C6">
        <w:t>омиссии приобщается к личному делу гражданина, замещавшему должность муниципальной службы</w:t>
      </w:r>
      <w:r w:rsidR="008444AA">
        <w:t xml:space="preserve"> в Контрольно-счетном комитете</w:t>
      </w:r>
      <w:r w:rsidRPr="00F552C6">
        <w:t>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При отсутствии протокола</w:t>
      </w:r>
      <w:r w:rsidR="008444AA">
        <w:t xml:space="preserve"> заседания комиссии</w:t>
      </w:r>
      <w:r w:rsidRPr="00F552C6">
        <w:t xml:space="preserve"> с решением о даче согласия либо при наличии протокола</w:t>
      </w:r>
      <w:r w:rsidR="008444AA">
        <w:t xml:space="preserve"> заседания комиссии</w:t>
      </w:r>
      <w:r w:rsidRPr="00F552C6">
        <w:t xml:space="preserve"> с решением об отказе гражданину в замещении должности либо в выполнении работы на условиях гражданско-правового договора в организации,  </w:t>
      </w:r>
      <w:r w:rsidR="0029641C">
        <w:t xml:space="preserve">Председатель </w:t>
      </w:r>
      <w:r w:rsidRPr="00F552C6">
        <w:t xml:space="preserve"> информирует председателя </w:t>
      </w:r>
      <w:r w:rsidR="008444AA">
        <w:t>к</w:t>
      </w:r>
      <w:r w:rsidR="0029641C">
        <w:t>омиссии</w:t>
      </w:r>
      <w:r w:rsidRPr="00F552C6">
        <w:t xml:space="preserve"> о несоблюдении Федерального закона № 273-ФЗ.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Информация, о несоблюдении гражданином, замещавшим должность муниципальной службы, 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ч.3 ст.12 Федерального закона № 273-ФЗ.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6. </w:t>
      </w:r>
      <w:proofErr w:type="gramStart"/>
      <w:r w:rsidRPr="00F552C6">
        <w:t>В случае</w:t>
      </w:r>
      <w:r w:rsidRPr="00F552C6">
        <w:rPr>
          <w:rStyle w:val="a4"/>
          <w:rFonts w:eastAsia="Calibri"/>
        </w:rPr>
        <w:t xml:space="preserve"> </w:t>
      </w:r>
      <w:r w:rsidRPr="00F552C6">
        <w:t xml:space="preserve">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(услуг) </w:t>
      </w:r>
      <w:r w:rsidR="00D06206">
        <w:t>П</w:t>
      </w:r>
      <w:r w:rsidRPr="00F552C6">
        <w:t>редседатель 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  <w:proofErr w:type="gramEnd"/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 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7. При поступлении информации, предусмотренной подпунктом «в» пункта 2 настоящего Положения, </w:t>
      </w:r>
      <w:r w:rsidR="0029641C">
        <w:t>Председатель</w:t>
      </w:r>
      <w:r w:rsidRPr="00F552C6">
        <w:t xml:space="preserve"> проверяет наличие в личном деле лица, замещавшего должность муниципальной службы: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а) протокола </w:t>
      </w:r>
      <w:r w:rsidR="008444AA">
        <w:t>заседания к</w:t>
      </w:r>
      <w:r w:rsidR="00D06206">
        <w:t xml:space="preserve">омиссии </w:t>
      </w:r>
      <w:r w:rsidRPr="00F552C6">
        <w:t>с решением о даче согласия;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>б) письменной информации работодателя о заключении трудового договора с гражданином, замещавшим должность муниципальной службы</w:t>
      </w:r>
      <w:r w:rsidR="008444AA">
        <w:t xml:space="preserve"> в Контрольно-счетном комитете</w:t>
      </w:r>
      <w:r w:rsidRPr="00F552C6">
        <w:t>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В случае наличия указанных документов, </w:t>
      </w:r>
      <w:r w:rsidR="00D06206">
        <w:t>П</w:t>
      </w:r>
      <w:r w:rsidRPr="00F552C6">
        <w:t>редседатель информирует лиц, направивших информацию о соблюдении гражданином и работодателем требований Федерального закона № 273-ФЗ.</w:t>
      </w:r>
    </w:p>
    <w:p w:rsidR="00B708C1" w:rsidRPr="00F552C6" w:rsidRDefault="00B708C1" w:rsidP="00B708C1">
      <w:pPr>
        <w:pStyle w:val="a3"/>
        <w:spacing w:before="0" w:beforeAutospacing="0" w:after="0" w:afterAutospacing="0"/>
        <w:ind w:firstLine="540"/>
        <w:jc w:val="both"/>
      </w:pPr>
      <w:r w:rsidRPr="00F552C6">
        <w:t xml:space="preserve">В случае отсутствия какого-либо из указанных в настоящем пункте документов </w:t>
      </w:r>
      <w:r w:rsidR="00D06206">
        <w:t>П</w:t>
      </w:r>
      <w:r w:rsidRPr="00F552C6">
        <w:t>редседатель информирует правоохранительные органы и лиц, направивших информацию о несоблюдении гражданином и (или) работодателем требований Федерального закона № 273-ФЗ.</w:t>
      </w:r>
    </w:p>
    <w:p w:rsidR="00B708C1" w:rsidRPr="00F552C6" w:rsidRDefault="00B708C1" w:rsidP="00B708C1"/>
    <w:p w:rsidR="00AD2C05" w:rsidRDefault="00AD2C05"/>
    <w:sectPr w:rsidR="00AD2C05" w:rsidSect="00F3648D">
      <w:pgSz w:w="11906" w:h="16838" w:code="9"/>
      <w:pgMar w:top="851" w:right="851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8"/>
    <w:rsid w:val="00280A4B"/>
    <w:rsid w:val="0029641C"/>
    <w:rsid w:val="004956E5"/>
    <w:rsid w:val="00797438"/>
    <w:rsid w:val="008444AA"/>
    <w:rsid w:val="0088559D"/>
    <w:rsid w:val="008C2EF3"/>
    <w:rsid w:val="00AD2C05"/>
    <w:rsid w:val="00B60D4E"/>
    <w:rsid w:val="00B708C1"/>
    <w:rsid w:val="00D06206"/>
    <w:rsid w:val="00D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8C1"/>
    <w:pPr>
      <w:spacing w:before="100" w:beforeAutospacing="1" w:after="100" w:afterAutospacing="1"/>
    </w:pPr>
  </w:style>
  <w:style w:type="character" w:styleId="a4">
    <w:name w:val="Strong"/>
    <w:qFormat/>
    <w:rsid w:val="00B70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8C1"/>
    <w:pPr>
      <w:spacing w:before="100" w:beforeAutospacing="1" w:after="100" w:afterAutospacing="1"/>
    </w:pPr>
  </w:style>
  <w:style w:type="character" w:styleId="a4">
    <w:name w:val="Strong"/>
    <w:qFormat/>
    <w:rsid w:val="00B70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</cp:revision>
  <dcterms:created xsi:type="dcterms:W3CDTF">2016-01-18T08:28:00Z</dcterms:created>
  <dcterms:modified xsi:type="dcterms:W3CDTF">2016-01-20T06:07:00Z</dcterms:modified>
</cp:coreProperties>
</file>