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122745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705408871" r:id="rId10"/>
        </w:pict>
      </w:r>
      <w:r w:rsidR="00E7403C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5C9" w:rsidRDefault="006A55C9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56DD6">
      <w:pPr>
        <w:pStyle w:val="1"/>
        <w:tabs>
          <w:tab w:val="left" w:pos="6521"/>
        </w:tabs>
        <w:spacing w:after="100" w:afterAutospacing="1"/>
        <w:rPr>
          <w:b w:val="0"/>
        </w:rPr>
      </w:pPr>
      <w:r>
        <w:t>КОНТРОЛЬНО-СЧЕТНЫЙ КОМИТЕТ</w:t>
      </w:r>
    </w:p>
    <w:p w:rsidR="006A55C9" w:rsidRDefault="006A55C9" w:rsidP="00656DD6">
      <w:pPr>
        <w:pStyle w:val="1"/>
        <w:tabs>
          <w:tab w:val="left" w:pos="6521"/>
        </w:tabs>
        <w:spacing w:after="100" w:afterAutospacing="1"/>
      </w:pPr>
      <w:r>
        <w:t>СОРТАВАЛЬСКОГО  МУНИЦИПАЛЬНОГО РАЙОНА</w:t>
      </w:r>
    </w:p>
    <w:p w:rsidR="006A55C9" w:rsidRDefault="006A55C9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  <w:rPr>
          <w:b w:val="0"/>
          <w:sz w:val="28"/>
        </w:rPr>
      </w:pPr>
      <w:r>
        <w:t>ПРИКАЗ</w:t>
      </w:r>
    </w:p>
    <w:p w:rsidR="00F81916" w:rsidRDefault="006A55C9" w:rsidP="003C3CC5">
      <w:pPr>
        <w:pStyle w:val="1"/>
        <w:spacing w:after="100" w:afterAutospacing="1"/>
        <w:ind w:firstLine="720"/>
        <w:jc w:val="left"/>
      </w:pPr>
      <w:r>
        <w:t xml:space="preserve">   от «</w:t>
      </w:r>
      <w:r w:rsidR="00904C56">
        <w:t>03</w:t>
      </w:r>
      <w:r>
        <w:t>»</w:t>
      </w:r>
      <w:r w:rsidR="00904C56">
        <w:t>февраля</w:t>
      </w:r>
      <w:r w:rsidR="00581224">
        <w:t xml:space="preserve"> </w:t>
      </w:r>
      <w:r w:rsidR="00974C97">
        <w:t xml:space="preserve"> </w:t>
      </w:r>
      <w:r>
        <w:t>20</w:t>
      </w:r>
      <w:r w:rsidR="0050010F">
        <w:t>2</w:t>
      </w:r>
      <w:r w:rsidR="00904C56">
        <w:t>2</w:t>
      </w:r>
      <w:r>
        <w:t xml:space="preserve"> г.                                                    №</w:t>
      </w:r>
      <w:r w:rsidR="00904C56">
        <w:t>3</w:t>
      </w:r>
    </w:p>
    <w:p w:rsidR="003553AE" w:rsidRDefault="003553AE" w:rsidP="003553AE">
      <w:pPr>
        <w:jc w:val="center"/>
        <w:rPr>
          <w:b/>
          <w:sz w:val="28"/>
          <w:szCs w:val="28"/>
        </w:rPr>
      </w:pPr>
    </w:p>
    <w:p w:rsidR="003553AE" w:rsidRDefault="00904C56" w:rsidP="0035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в стандарт внешнего муниципального финансового контроля СФК 2.12 «Составление протоколов об административных правонарушениях</w:t>
      </w:r>
    </w:p>
    <w:p w:rsidR="003553AE" w:rsidRDefault="003553AE" w:rsidP="003553AE">
      <w:pPr>
        <w:rPr>
          <w:b/>
          <w:sz w:val="28"/>
          <w:szCs w:val="28"/>
        </w:rPr>
      </w:pPr>
    </w:p>
    <w:p w:rsidR="003553AE" w:rsidRDefault="003553AE" w:rsidP="003553AE">
      <w:pPr>
        <w:jc w:val="both"/>
        <w:rPr>
          <w:b/>
          <w:sz w:val="28"/>
          <w:szCs w:val="28"/>
        </w:rPr>
      </w:pPr>
    </w:p>
    <w:p w:rsidR="003553AE" w:rsidRDefault="003553AE" w:rsidP="004C6301">
      <w:pPr>
        <w:jc w:val="both"/>
        <w:rPr>
          <w:sz w:val="28"/>
          <w:szCs w:val="28"/>
        </w:rPr>
      </w:pPr>
      <w:r w:rsidRPr="0034490F">
        <w:rPr>
          <w:sz w:val="28"/>
          <w:szCs w:val="28"/>
        </w:rPr>
        <w:tab/>
      </w:r>
      <w:r w:rsidR="00904C56">
        <w:rPr>
          <w:sz w:val="28"/>
          <w:szCs w:val="28"/>
        </w:rPr>
        <w:t>В связи с необходимостью приведения положений стандарта внешнего муниципального финансового контроля СФК 2.12 «Составление протоколов об административных правонарушениях», утвержденного приказом Контрольно-счетного комитета Сортавальского муниципального района от 06.10.2015г. №29 (далее – СФК 2.12) в соответствие с изменениями в Закон Республики Карелия «Об административных правонарушениях»,</w:t>
      </w:r>
    </w:p>
    <w:p w:rsidR="004C6301" w:rsidRDefault="004C6301" w:rsidP="004C6301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4C56" w:rsidRDefault="00904C56" w:rsidP="00A350A6">
      <w:pPr>
        <w:pStyle w:val="a3"/>
        <w:numPr>
          <w:ilvl w:val="0"/>
          <w:numId w:val="30"/>
        </w:numPr>
        <w:spacing w:after="100" w:afterAutospacing="1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3 к СФК 2.12 внести дополнения в следующей редакции:</w:t>
      </w:r>
    </w:p>
    <w:tbl>
      <w:tblPr>
        <w:tblStyle w:val="a5"/>
        <w:tblW w:w="0" w:type="auto"/>
        <w:tblInd w:w="714" w:type="dxa"/>
        <w:tblLook w:val="04A0" w:firstRow="1" w:lastRow="0" w:firstColumn="1" w:lastColumn="0" w:noHBand="0" w:noVBand="1"/>
      </w:tblPr>
      <w:tblGrid>
        <w:gridCol w:w="1619"/>
        <w:gridCol w:w="3700"/>
        <w:gridCol w:w="1716"/>
        <w:gridCol w:w="1822"/>
      </w:tblGrid>
      <w:tr w:rsidR="00292F99" w:rsidTr="00904C56">
        <w:tc>
          <w:tcPr>
            <w:tcW w:w="2392" w:type="dxa"/>
          </w:tcPr>
          <w:p w:rsidR="00904C56" w:rsidRPr="00353E37" w:rsidRDefault="00904C56" w:rsidP="00904C56">
            <w:pPr>
              <w:pStyle w:val="a3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353E37">
              <w:rPr>
                <w:b/>
                <w:sz w:val="24"/>
                <w:szCs w:val="24"/>
              </w:rPr>
              <w:t>Ст.7.32.6</w:t>
            </w:r>
          </w:p>
          <w:p w:rsidR="00904C56" w:rsidRPr="00292F99" w:rsidRDefault="00292F99" w:rsidP="00904C56">
            <w:pPr>
              <w:pStyle w:val="a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92F99">
              <w:rPr>
                <w:sz w:val="24"/>
                <w:szCs w:val="24"/>
              </w:rPr>
              <w:t>«</w:t>
            </w:r>
            <w:r w:rsidRPr="00292F99">
              <w:rPr>
                <w:bCs/>
                <w:color w:val="22272F"/>
                <w:sz w:val="24"/>
                <w:szCs w:val="24"/>
                <w:shd w:val="clear" w:color="auto" w:fill="FFFFFF"/>
              </w:rPr>
              <w:t>Заведомо ложное экспертное заключение в сфере закупок товаров, работ, услуг для обеспечения государственных и муниципальных нужд</w:t>
            </w:r>
            <w:r w:rsidRPr="00292F99">
              <w:rPr>
                <w:bCs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  <w:p w:rsidR="00904C56" w:rsidRPr="00904C56" w:rsidRDefault="00904C56" w:rsidP="00904C56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C56" w:rsidRPr="00292F99" w:rsidRDefault="00292F99" w:rsidP="00292F99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92F99">
              <w:rPr>
                <w:color w:val="22272F"/>
                <w:sz w:val="24"/>
                <w:szCs w:val="24"/>
                <w:shd w:val="clear" w:color="auto" w:fill="FFFFFF"/>
              </w:rPr>
              <w:t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 </w:t>
            </w:r>
            <w:hyperlink r:id="rId11" w:anchor="/document/10108000/entry/20060" w:history="1">
              <w:r w:rsidRPr="00292F99">
                <w:rPr>
                  <w:rStyle w:val="ab"/>
                  <w:color w:val="3272C0"/>
                  <w:sz w:val="24"/>
                  <w:szCs w:val="24"/>
                  <w:shd w:val="clear" w:color="auto" w:fill="FFFFFF"/>
                </w:rPr>
                <w:t>уголовно наказуемого</w:t>
              </w:r>
            </w:hyperlink>
            <w:r w:rsidRPr="00292F99">
              <w:rPr>
                <w:color w:val="22272F"/>
                <w:sz w:val="24"/>
                <w:szCs w:val="24"/>
                <w:shd w:val="clear" w:color="auto" w:fill="FFFFFF"/>
              </w:rPr>
              <w:t> деяния</w:t>
            </w:r>
          </w:p>
        </w:tc>
        <w:tc>
          <w:tcPr>
            <w:tcW w:w="2393" w:type="dxa"/>
          </w:tcPr>
          <w:p w:rsidR="00904C56" w:rsidRPr="00292F99" w:rsidRDefault="00292F99" w:rsidP="00292F99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92F99">
              <w:rPr>
                <w:color w:val="22272F"/>
                <w:sz w:val="24"/>
                <w:szCs w:val="24"/>
                <w:shd w:val="clear" w:color="auto" w:fill="FFFFFF"/>
              </w:rPr>
              <w:t xml:space="preserve">штраф на должностных лиц в размере от тридцати тысяч до пятидесяти тысяч рублей или дисквалификацию на срок от шести месяцев до одного года; на юридических лиц - от ста тысяч до ста </w:t>
            </w:r>
            <w:r w:rsidRPr="00292F99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пятидесяти тысяч рублей</w:t>
            </w:r>
          </w:p>
        </w:tc>
        <w:tc>
          <w:tcPr>
            <w:tcW w:w="2393" w:type="dxa"/>
          </w:tcPr>
          <w:p w:rsidR="00904C56" w:rsidRPr="00292F99" w:rsidRDefault="00292F99" w:rsidP="00904C56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292F99">
              <w:rPr>
                <w:sz w:val="24"/>
                <w:szCs w:val="24"/>
              </w:rPr>
              <w:lastRenderedPageBreak/>
              <w:t>Судьи по месту совершения административного правонарушения</w:t>
            </w:r>
          </w:p>
        </w:tc>
      </w:tr>
      <w:tr w:rsidR="00292F99" w:rsidTr="00904C56">
        <w:tc>
          <w:tcPr>
            <w:tcW w:w="2392" w:type="dxa"/>
          </w:tcPr>
          <w:p w:rsidR="00904C56" w:rsidRPr="00292F99" w:rsidRDefault="00292F99" w:rsidP="00292F99">
            <w:pPr>
              <w:pStyle w:val="a3"/>
              <w:ind w:left="0"/>
              <w:contextualSpacing w:val="0"/>
              <w:jc w:val="both"/>
              <w:rPr>
                <w:b/>
                <w:sz w:val="22"/>
                <w:szCs w:val="22"/>
              </w:rPr>
            </w:pPr>
            <w:r w:rsidRPr="00292F99">
              <w:rPr>
                <w:b/>
                <w:sz w:val="22"/>
                <w:szCs w:val="22"/>
              </w:rPr>
              <w:lastRenderedPageBreak/>
              <w:t>ч.20.1 ст. 19.5</w:t>
            </w:r>
          </w:p>
          <w:p w:rsidR="00292F99" w:rsidRDefault="00292F99" w:rsidP="00292F99">
            <w:pPr>
              <w:pStyle w:val="a3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  <w:p w:rsidR="00292F99" w:rsidRPr="00292F99" w:rsidRDefault="00292F99" w:rsidP="00904C56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4C56" w:rsidRDefault="00292F99" w:rsidP="00292F99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Повторное совершение должностным лицом </w:t>
            </w:r>
            <w:r w:rsidRPr="00F83284">
              <w:rPr>
                <w:rStyle w:val="af1"/>
                <w:i w:val="0"/>
                <w:iCs w:val="0"/>
                <w:color w:val="22272F"/>
                <w:sz w:val="23"/>
                <w:szCs w:val="23"/>
                <w:shd w:val="clear" w:color="auto" w:fill="FFFABB"/>
              </w:rPr>
              <w:t>административного</w:t>
            </w:r>
            <w:r w:rsidRPr="00F83284"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  <w:r w:rsidRPr="00F83284">
              <w:rPr>
                <w:rStyle w:val="af1"/>
                <w:i w:val="0"/>
                <w:iCs w:val="0"/>
                <w:color w:val="22272F"/>
                <w:sz w:val="23"/>
                <w:szCs w:val="23"/>
                <w:shd w:val="clear" w:color="auto" w:fill="FFFABB"/>
              </w:rPr>
              <w:t>правонарушения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, предусмотренного </w:t>
            </w:r>
            <w:hyperlink r:id="rId12" w:anchor="/document/12125267/entry/19520" w:history="1">
              <w:r>
                <w:rPr>
                  <w:rStyle w:val="ab"/>
                  <w:color w:val="3272C0"/>
                  <w:sz w:val="23"/>
                  <w:szCs w:val="23"/>
                  <w:shd w:val="clear" w:color="auto" w:fill="FFFFFF"/>
                </w:rPr>
                <w:t>частью 20</w:t>
              </w:r>
            </w:hyperlink>
            <w:r>
              <w:rPr>
                <w:color w:val="22272F"/>
                <w:sz w:val="23"/>
                <w:szCs w:val="23"/>
                <w:shd w:val="clear" w:color="auto" w:fill="FFFFFF"/>
              </w:rPr>
              <w:t> настоящей статьи</w:t>
            </w:r>
          </w:p>
        </w:tc>
        <w:tc>
          <w:tcPr>
            <w:tcW w:w="2393" w:type="dxa"/>
          </w:tcPr>
          <w:p w:rsidR="00904C56" w:rsidRDefault="00292F99" w:rsidP="00292F99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дисквалификаци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я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сроком на два года</w:t>
            </w:r>
          </w:p>
        </w:tc>
        <w:tc>
          <w:tcPr>
            <w:tcW w:w="2393" w:type="dxa"/>
          </w:tcPr>
          <w:p w:rsidR="00904C56" w:rsidRDefault="00353E37" w:rsidP="00904C56">
            <w:pPr>
              <w:pStyle w:val="a3"/>
              <w:spacing w:after="100" w:afterAutospacing="1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292F99">
              <w:rPr>
                <w:sz w:val="24"/>
                <w:szCs w:val="24"/>
              </w:rPr>
              <w:t>Судьи по месту совершения административного правонарушения</w:t>
            </w:r>
          </w:p>
        </w:tc>
      </w:tr>
    </w:tbl>
    <w:p w:rsidR="00904C56" w:rsidRDefault="00904C56" w:rsidP="00904C56">
      <w:pPr>
        <w:pStyle w:val="a3"/>
        <w:spacing w:after="100" w:afterAutospacing="1"/>
        <w:ind w:left="714"/>
        <w:contextualSpacing w:val="0"/>
        <w:jc w:val="both"/>
        <w:rPr>
          <w:sz w:val="28"/>
          <w:szCs w:val="28"/>
        </w:rPr>
      </w:pPr>
    </w:p>
    <w:p w:rsidR="007E4179" w:rsidRPr="00353E37" w:rsidRDefault="007E4179" w:rsidP="00A350A6">
      <w:pPr>
        <w:pStyle w:val="a3"/>
        <w:numPr>
          <w:ilvl w:val="0"/>
          <w:numId w:val="30"/>
        </w:numPr>
        <w:spacing w:before="100" w:beforeAutospacing="1" w:after="100" w:afterAutospacing="1"/>
        <w:ind w:left="714" w:hanging="357"/>
        <w:contextualSpacing w:val="0"/>
        <w:jc w:val="both"/>
        <w:rPr>
          <w:sz w:val="28"/>
          <w:szCs w:val="28"/>
        </w:rPr>
      </w:pPr>
      <w:r w:rsidRPr="00353E37">
        <w:rPr>
          <w:sz w:val="28"/>
          <w:szCs w:val="28"/>
        </w:rPr>
        <w:t>Контроль над исполнением настоящего приказа оставляю за собой.</w:t>
      </w:r>
    </w:p>
    <w:p w:rsidR="007E4179" w:rsidRPr="007E4179" w:rsidRDefault="007E4179" w:rsidP="007E4179">
      <w:pPr>
        <w:jc w:val="both"/>
        <w:rPr>
          <w:sz w:val="28"/>
          <w:szCs w:val="28"/>
        </w:rPr>
      </w:pPr>
    </w:p>
    <w:p w:rsidR="00A350A6" w:rsidRDefault="00A350A6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A350A6" w:rsidRDefault="00A350A6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A350A6" w:rsidRDefault="00A350A6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A03D23" w:rsidRDefault="00D9503A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  <w:r w:rsidRPr="00656DD6">
        <w:rPr>
          <w:sz w:val="28"/>
          <w:szCs w:val="28"/>
        </w:rPr>
        <w:t xml:space="preserve">Председатель                                                     </w:t>
      </w:r>
      <w:r w:rsidR="007C72F4" w:rsidRPr="00656DD6">
        <w:rPr>
          <w:sz w:val="28"/>
          <w:szCs w:val="28"/>
        </w:rPr>
        <w:t xml:space="preserve">                    </w:t>
      </w:r>
      <w:r w:rsidRPr="00656DD6">
        <w:rPr>
          <w:sz w:val="28"/>
          <w:szCs w:val="28"/>
        </w:rPr>
        <w:t xml:space="preserve">   Н.А. Астафьева</w:t>
      </w:r>
    </w:p>
    <w:p w:rsidR="004C6301" w:rsidRDefault="004C6301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4C6301" w:rsidRDefault="004C6301" w:rsidP="00A350A6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4C6301" w:rsidRDefault="004C6301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sectPr w:rsidR="004C6301" w:rsidSect="007E4179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45" w:rsidRDefault="00122745" w:rsidP="007E4179">
      <w:r>
        <w:separator/>
      </w:r>
    </w:p>
  </w:endnote>
  <w:endnote w:type="continuationSeparator" w:id="0">
    <w:p w:rsidR="00122745" w:rsidRDefault="00122745" w:rsidP="007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45" w:rsidRDefault="00122745" w:rsidP="007E4179">
      <w:r>
        <w:separator/>
      </w:r>
    </w:p>
  </w:footnote>
  <w:footnote w:type="continuationSeparator" w:id="0">
    <w:p w:rsidR="00122745" w:rsidRDefault="00122745" w:rsidP="007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2696"/>
      <w:docPartObj>
        <w:docPartGallery w:val="Page Numbers (Top of Page)"/>
        <w:docPartUnique/>
      </w:docPartObj>
    </w:sdtPr>
    <w:sdtEndPr/>
    <w:sdtContent>
      <w:p w:rsidR="007E4179" w:rsidRDefault="007E41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84">
          <w:rPr>
            <w:noProof/>
          </w:rPr>
          <w:t>2</w:t>
        </w:r>
        <w:r>
          <w:fldChar w:fldCharType="end"/>
        </w:r>
      </w:p>
    </w:sdtContent>
  </w:sdt>
  <w:p w:rsidR="007E4179" w:rsidRDefault="007E41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F0"/>
    <w:multiLevelType w:val="hybridMultilevel"/>
    <w:tmpl w:val="5A8AC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9C46153"/>
    <w:multiLevelType w:val="hybridMultilevel"/>
    <w:tmpl w:val="1D4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3605"/>
    <w:multiLevelType w:val="hybridMultilevel"/>
    <w:tmpl w:val="B96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4FF0"/>
    <w:multiLevelType w:val="hybridMultilevel"/>
    <w:tmpl w:val="3E9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1183"/>
    <w:multiLevelType w:val="hybridMultilevel"/>
    <w:tmpl w:val="146265C6"/>
    <w:lvl w:ilvl="0" w:tplc="CF54824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7482B"/>
    <w:multiLevelType w:val="hybridMultilevel"/>
    <w:tmpl w:val="E606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814A1B"/>
    <w:multiLevelType w:val="hybridMultilevel"/>
    <w:tmpl w:val="F5240A10"/>
    <w:lvl w:ilvl="0" w:tplc="339A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33C03"/>
    <w:multiLevelType w:val="hybridMultilevel"/>
    <w:tmpl w:val="03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5EF1"/>
    <w:multiLevelType w:val="hybridMultilevel"/>
    <w:tmpl w:val="089832DE"/>
    <w:lvl w:ilvl="0" w:tplc="5A92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371B"/>
    <w:multiLevelType w:val="hybridMultilevel"/>
    <w:tmpl w:val="565ECD46"/>
    <w:lvl w:ilvl="0" w:tplc="1FF0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024B7"/>
    <w:multiLevelType w:val="hybridMultilevel"/>
    <w:tmpl w:val="6F244FCC"/>
    <w:lvl w:ilvl="0" w:tplc="B8A0885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6A3B"/>
    <w:multiLevelType w:val="hybridMultilevel"/>
    <w:tmpl w:val="841A68C8"/>
    <w:lvl w:ilvl="0" w:tplc="2260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254C"/>
    <w:multiLevelType w:val="hybridMultilevel"/>
    <w:tmpl w:val="1CCAECC4"/>
    <w:lvl w:ilvl="0" w:tplc="8E500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5143"/>
    <w:multiLevelType w:val="hybridMultilevel"/>
    <w:tmpl w:val="98268D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9AD4199"/>
    <w:multiLevelType w:val="hybridMultilevel"/>
    <w:tmpl w:val="E4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2575"/>
    <w:multiLevelType w:val="hybridMultilevel"/>
    <w:tmpl w:val="4B6CE37E"/>
    <w:lvl w:ilvl="0" w:tplc="3B9AF9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A7948A2"/>
    <w:multiLevelType w:val="hybridMultilevel"/>
    <w:tmpl w:val="21B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F6BB6"/>
    <w:multiLevelType w:val="hybridMultilevel"/>
    <w:tmpl w:val="6CE89682"/>
    <w:lvl w:ilvl="0" w:tplc="F1422AD6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411A8"/>
    <w:multiLevelType w:val="hybridMultilevel"/>
    <w:tmpl w:val="19D8F0E6"/>
    <w:lvl w:ilvl="0" w:tplc="3ABA3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7215511A"/>
    <w:multiLevelType w:val="hybridMultilevel"/>
    <w:tmpl w:val="EAF6904A"/>
    <w:lvl w:ilvl="0" w:tplc="5218C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3E7C8A"/>
    <w:multiLevelType w:val="hybridMultilevel"/>
    <w:tmpl w:val="FD88F0A6"/>
    <w:lvl w:ilvl="0" w:tplc="A98E191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>
    <w:nsid w:val="75045B50"/>
    <w:multiLevelType w:val="hybridMultilevel"/>
    <w:tmpl w:val="96B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5666"/>
    <w:multiLevelType w:val="hybridMultilevel"/>
    <w:tmpl w:val="A9302F98"/>
    <w:lvl w:ilvl="0" w:tplc="35B4A0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9"/>
  </w:num>
  <w:num w:numId="5">
    <w:abstractNumId w:val="21"/>
  </w:num>
  <w:num w:numId="6">
    <w:abstractNumId w:val="2"/>
  </w:num>
  <w:num w:numId="7">
    <w:abstractNumId w:val="8"/>
  </w:num>
  <w:num w:numId="8">
    <w:abstractNumId w:val="4"/>
  </w:num>
  <w:num w:numId="9">
    <w:abstractNumId w:val="19"/>
  </w:num>
  <w:num w:numId="10">
    <w:abstractNumId w:val="5"/>
  </w:num>
  <w:num w:numId="11">
    <w:abstractNumId w:val="22"/>
  </w:num>
  <w:num w:numId="12">
    <w:abstractNumId w:val="16"/>
  </w:num>
  <w:num w:numId="13">
    <w:abstractNumId w:val="27"/>
  </w:num>
  <w:num w:numId="14">
    <w:abstractNumId w:val="13"/>
  </w:num>
  <w:num w:numId="15">
    <w:abstractNumId w:val="10"/>
  </w:num>
  <w:num w:numId="16">
    <w:abstractNumId w:val="6"/>
  </w:num>
  <w:num w:numId="17">
    <w:abstractNumId w:val="18"/>
  </w:num>
  <w:num w:numId="18">
    <w:abstractNumId w:val="25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3"/>
  </w:num>
  <w:num w:numId="25">
    <w:abstractNumId w:val="26"/>
  </w:num>
  <w:num w:numId="26">
    <w:abstractNumId w:val="14"/>
  </w:num>
  <w:num w:numId="27">
    <w:abstractNumId w:val="28"/>
  </w:num>
  <w:num w:numId="28">
    <w:abstractNumId w:val="23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16E3B"/>
    <w:rsid w:val="0002514F"/>
    <w:rsid w:val="00025319"/>
    <w:rsid w:val="000361E1"/>
    <w:rsid w:val="0005735D"/>
    <w:rsid w:val="0006722B"/>
    <w:rsid w:val="00086E85"/>
    <w:rsid w:val="00097397"/>
    <w:rsid w:val="00097789"/>
    <w:rsid w:val="000A3A69"/>
    <w:rsid w:val="000B0350"/>
    <w:rsid w:val="000D6EA8"/>
    <w:rsid w:val="000E39E3"/>
    <w:rsid w:val="00106DB2"/>
    <w:rsid w:val="00113E52"/>
    <w:rsid w:val="0011429E"/>
    <w:rsid w:val="00116932"/>
    <w:rsid w:val="001226F9"/>
    <w:rsid w:val="00122745"/>
    <w:rsid w:val="00125132"/>
    <w:rsid w:val="00141FD2"/>
    <w:rsid w:val="001459D0"/>
    <w:rsid w:val="001524AA"/>
    <w:rsid w:val="0016459E"/>
    <w:rsid w:val="00180763"/>
    <w:rsid w:val="0018126F"/>
    <w:rsid w:val="00192C28"/>
    <w:rsid w:val="001A19D8"/>
    <w:rsid w:val="001A3AD6"/>
    <w:rsid w:val="001A7A8C"/>
    <w:rsid w:val="001B6996"/>
    <w:rsid w:val="001D2DAC"/>
    <w:rsid w:val="001F5B5D"/>
    <w:rsid w:val="00214678"/>
    <w:rsid w:val="00217C2D"/>
    <w:rsid w:val="00232E42"/>
    <w:rsid w:val="00235012"/>
    <w:rsid w:val="002447A9"/>
    <w:rsid w:val="00255F8F"/>
    <w:rsid w:val="00276257"/>
    <w:rsid w:val="00292F99"/>
    <w:rsid w:val="0029351D"/>
    <w:rsid w:val="00295464"/>
    <w:rsid w:val="002A2F6B"/>
    <w:rsid w:val="002A68CD"/>
    <w:rsid w:val="002B0291"/>
    <w:rsid w:val="002B6900"/>
    <w:rsid w:val="002D6980"/>
    <w:rsid w:val="002D6E1A"/>
    <w:rsid w:val="002D70F0"/>
    <w:rsid w:val="002E24F8"/>
    <w:rsid w:val="002E37CC"/>
    <w:rsid w:val="002F3D0B"/>
    <w:rsid w:val="00307BE7"/>
    <w:rsid w:val="00321294"/>
    <w:rsid w:val="0032611F"/>
    <w:rsid w:val="00353E37"/>
    <w:rsid w:val="003553AE"/>
    <w:rsid w:val="003713BA"/>
    <w:rsid w:val="00374D51"/>
    <w:rsid w:val="00377B28"/>
    <w:rsid w:val="003979C7"/>
    <w:rsid w:val="003A655D"/>
    <w:rsid w:val="003A7CB9"/>
    <w:rsid w:val="003B3AD9"/>
    <w:rsid w:val="003C085D"/>
    <w:rsid w:val="003C3CC5"/>
    <w:rsid w:val="003F0110"/>
    <w:rsid w:val="003F1B04"/>
    <w:rsid w:val="00470A3A"/>
    <w:rsid w:val="00476A0F"/>
    <w:rsid w:val="00483778"/>
    <w:rsid w:val="00484AA1"/>
    <w:rsid w:val="00485D16"/>
    <w:rsid w:val="004931DC"/>
    <w:rsid w:val="0049489D"/>
    <w:rsid w:val="00496D6A"/>
    <w:rsid w:val="004A4FB0"/>
    <w:rsid w:val="004C608A"/>
    <w:rsid w:val="004C6301"/>
    <w:rsid w:val="004E203B"/>
    <w:rsid w:val="004E2831"/>
    <w:rsid w:val="004E38E1"/>
    <w:rsid w:val="004E3AE6"/>
    <w:rsid w:val="0050010F"/>
    <w:rsid w:val="005004A3"/>
    <w:rsid w:val="005018CB"/>
    <w:rsid w:val="00511B90"/>
    <w:rsid w:val="00515EA6"/>
    <w:rsid w:val="0052141C"/>
    <w:rsid w:val="00532397"/>
    <w:rsid w:val="00537A53"/>
    <w:rsid w:val="00544437"/>
    <w:rsid w:val="00551C79"/>
    <w:rsid w:val="005543AE"/>
    <w:rsid w:val="00556946"/>
    <w:rsid w:val="005578D6"/>
    <w:rsid w:val="00581224"/>
    <w:rsid w:val="005919BC"/>
    <w:rsid w:val="005A6FDA"/>
    <w:rsid w:val="005C2FB3"/>
    <w:rsid w:val="005F132B"/>
    <w:rsid w:val="005F5F0D"/>
    <w:rsid w:val="00612D56"/>
    <w:rsid w:val="00634C9A"/>
    <w:rsid w:val="00645CB8"/>
    <w:rsid w:val="00652A9F"/>
    <w:rsid w:val="00656DD6"/>
    <w:rsid w:val="00657544"/>
    <w:rsid w:val="006609FC"/>
    <w:rsid w:val="00662C58"/>
    <w:rsid w:val="00664562"/>
    <w:rsid w:val="00672489"/>
    <w:rsid w:val="00676971"/>
    <w:rsid w:val="006A3F83"/>
    <w:rsid w:val="006A4E1D"/>
    <w:rsid w:val="006A55C9"/>
    <w:rsid w:val="006B0499"/>
    <w:rsid w:val="006B06F7"/>
    <w:rsid w:val="006C69E0"/>
    <w:rsid w:val="006D0CB3"/>
    <w:rsid w:val="006D259C"/>
    <w:rsid w:val="00702907"/>
    <w:rsid w:val="0070757E"/>
    <w:rsid w:val="00707D45"/>
    <w:rsid w:val="00720906"/>
    <w:rsid w:val="00730342"/>
    <w:rsid w:val="00744919"/>
    <w:rsid w:val="007551AF"/>
    <w:rsid w:val="00755409"/>
    <w:rsid w:val="00762786"/>
    <w:rsid w:val="00765BDD"/>
    <w:rsid w:val="00776515"/>
    <w:rsid w:val="0078176E"/>
    <w:rsid w:val="007837EC"/>
    <w:rsid w:val="0079194A"/>
    <w:rsid w:val="007A2E60"/>
    <w:rsid w:val="007C72F4"/>
    <w:rsid w:val="007D0C0F"/>
    <w:rsid w:val="007E4179"/>
    <w:rsid w:val="007E43E1"/>
    <w:rsid w:val="007E4976"/>
    <w:rsid w:val="007E4C0B"/>
    <w:rsid w:val="007F7E30"/>
    <w:rsid w:val="00804551"/>
    <w:rsid w:val="00824EA6"/>
    <w:rsid w:val="008265C0"/>
    <w:rsid w:val="00843352"/>
    <w:rsid w:val="00852646"/>
    <w:rsid w:val="008825C3"/>
    <w:rsid w:val="00886854"/>
    <w:rsid w:val="00896EFD"/>
    <w:rsid w:val="008A5A49"/>
    <w:rsid w:val="008A6997"/>
    <w:rsid w:val="008C77B0"/>
    <w:rsid w:val="008D4D6A"/>
    <w:rsid w:val="008D713E"/>
    <w:rsid w:val="008E4F2A"/>
    <w:rsid w:val="00904C56"/>
    <w:rsid w:val="00931845"/>
    <w:rsid w:val="009340ED"/>
    <w:rsid w:val="00946216"/>
    <w:rsid w:val="00946BDD"/>
    <w:rsid w:val="00951777"/>
    <w:rsid w:val="00974C97"/>
    <w:rsid w:val="00984ED2"/>
    <w:rsid w:val="009869A8"/>
    <w:rsid w:val="0099137F"/>
    <w:rsid w:val="009A45B6"/>
    <w:rsid w:val="009E71F1"/>
    <w:rsid w:val="00A03D23"/>
    <w:rsid w:val="00A12B2F"/>
    <w:rsid w:val="00A15278"/>
    <w:rsid w:val="00A347E2"/>
    <w:rsid w:val="00A350A6"/>
    <w:rsid w:val="00A74F2B"/>
    <w:rsid w:val="00A96A5A"/>
    <w:rsid w:val="00AA2409"/>
    <w:rsid w:val="00AB154B"/>
    <w:rsid w:val="00AC262F"/>
    <w:rsid w:val="00AC6656"/>
    <w:rsid w:val="00AD1D4F"/>
    <w:rsid w:val="00AF1A49"/>
    <w:rsid w:val="00B27711"/>
    <w:rsid w:val="00B3736D"/>
    <w:rsid w:val="00B568F0"/>
    <w:rsid w:val="00B721CD"/>
    <w:rsid w:val="00B8419F"/>
    <w:rsid w:val="00BA083D"/>
    <w:rsid w:val="00BC1FA0"/>
    <w:rsid w:val="00BC5154"/>
    <w:rsid w:val="00BD7ADD"/>
    <w:rsid w:val="00BE4B72"/>
    <w:rsid w:val="00BF6C13"/>
    <w:rsid w:val="00C105F8"/>
    <w:rsid w:val="00C177F4"/>
    <w:rsid w:val="00C26A1F"/>
    <w:rsid w:val="00C27387"/>
    <w:rsid w:val="00C4579A"/>
    <w:rsid w:val="00C60CE2"/>
    <w:rsid w:val="00C67AFC"/>
    <w:rsid w:val="00C96073"/>
    <w:rsid w:val="00CA6555"/>
    <w:rsid w:val="00CB6D77"/>
    <w:rsid w:val="00CC72A5"/>
    <w:rsid w:val="00CC73AF"/>
    <w:rsid w:val="00CD1F67"/>
    <w:rsid w:val="00CD239F"/>
    <w:rsid w:val="00CD7250"/>
    <w:rsid w:val="00CD7DC8"/>
    <w:rsid w:val="00D2268F"/>
    <w:rsid w:val="00D238A2"/>
    <w:rsid w:val="00D239DA"/>
    <w:rsid w:val="00D339A9"/>
    <w:rsid w:val="00D34183"/>
    <w:rsid w:val="00D44112"/>
    <w:rsid w:val="00D5482B"/>
    <w:rsid w:val="00D763D3"/>
    <w:rsid w:val="00D82708"/>
    <w:rsid w:val="00D82D12"/>
    <w:rsid w:val="00D9503A"/>
    <w:rsid w:val="00D97234"/>
    <w:rsid w:val="00DA621D"/>
    <w:rsid w:val="00DC1BF7"/>
    <w:rsid w:val="00DC6ADE"/>
    <w:rsid w:val="00E02046"/>
    <w:rsid w:val="00E202BB"/>
    <w:rsid w:val="00E311E0"/>
    <w:rsid w:val="00E36D4B"/>
    <w:rsid w:val="00E42B54"/>
    <w:rsid w:val="00E73753"/>
    <w:rsid w:val="00E7403C"/>
    <w:rsid w:val="00E74C09"/>
    <w:rsid w:val="00E810D2"/>
    <w:rsid w:val="00E82C5A"/>
    <w:rsid w:val="00E9446E"/>
    <w:rsid w:val="00EA1366"/>
    <w:rsid w:val="00EB7666"/>
    <w:rsid w:val="00EF3F0E"/>
    <w:rsid w:val="00F07286"/>
    <w:rsid w:val="00F31F15"/>
    <w:rsid w:val="00F35F5E"/>
    <w:rsid w:val="00F519C6"/>
    <w:rsid w:val="00F63199"/>
    <w:rsid w:val="00F655A1"/>
    <w:rsid w:val="00F72DE9"/>
    <w:rsid w:val="00F81916"/>
    <w:rsid w:val="00F83284"/>
    <w:rsid w:val="00F84F0B"/>
    <w:rsid w:val="00F90938"/>
    <w:rsid w:val="00FA64F9"/>
    <w:rsid w:val="00FB047A"/>
    <w:rsid w:val="00FB66BC"/>
    <w:rsid w:val="00FE6322"/>
    <w:rsid w:val="00FF0529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44112"/>
    <w:rPr>
      <w:color w:val="0000FF"/>
      <w:u w:val="single"/>
    </w:rPr>
  </w:style>
  <w:style w:type="paragraph" w:customStyle="1" w:styleId="s16">
    <w:name w:val="s_16"/>
    <w:basedOn w:val="a"/>
    <w:rsid w:val="00D4411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E417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92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44112"/>
    <w:rPr>
      <w:color w:val="0000FF"/>
      <w:u w:val="single"/>
    </w:rPr>
  </w:style>
  <w:style w:type="paragraph" w:customStyle="1" w:styleId="s16">
    <w:name w:val="s_16"/>
    <w:basedOn w:val="a"/>
    <w:rsid w:val="00D4411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E417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92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8865-7269-4DCF-A4A4-8A95EC1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166</cp:revision>
  <cp:lastPrinted>2022-02-03T12:49:00Z</cp:lastPrinted>
  <dcterms:created xsi:type="dcterms:W3CDTF">2014-05-28T05:06:00Z</dcterms:created>
  <dcterms:modified xsi:type="dcterms:W3CDTF">2022-02-03T12:55:00Z</dcterms:modified>
</cp:coreProperties>
</file>