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A2" w:rsidRDefault="00D358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7.9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503405457" r:id="rId7"/>
        </w:pict>
      </w:r>
    </w:p>
    <w:p w:rsidR="006830A2" w:rsidRDefault="006830A2" w:rsidP="006830A2">
      <w:pPr>
        <w:pStyle w:val="4"/>
        <w:tabs>
          <w:tab w:val="left" w:pos="6521"/>
        </w:tabs>
        <w:ind w:left="0" w:firstLine="0"/>
        <w:jc w:val="center"/>
      </w:pPr>
    </w:p>
    <w:p w:rsidR="006830A2" w:rsidRDefault="006830A2" w:rsidP="006830A2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830A2" w:rsidRDefault="006830A2" w:rsidP="006830A2">
      <w:pPr>
        <w:jc w:val="center"/>
      </w:pPr>
    </w:p>
    <w:p w:rsidR="006830A2" w:rsidRDefault="006830A2" w:rsidP="0068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6830A2" w:rsidRDefault="006830A2" w:rsidP="0068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6830A2" w:rsidRDefault="006830A2" w:rsidP="006830A2">
      <w:pPr>
        <w:jc w:val="center"/>
        <w:rPr>
          <w:b/>
          <w:sz w:val="32"/>
          <w:szCs w:val="32"/>
        </w:rPr>
      </w:pPr>
    </w:p>
    <w:p w:rsidR="006830A2" w:rsidRDefault="006830A2" w:rsidP="006830A2">
      <w:pPr>
        <w:jc w:val="center"/>
        <w:rPr>
          <w:b/>
          <w:sz w:val="32"/>
          <w:szCs w:val="32"/>
        </w:rPr>
      </w:pPr>
    </w:p>
    <w:p w:rsidR="006830A2" w:rsidRPr="006830A2" w:rsidRDefault="006830A2" w:rsidP="006830A2">
      <w:pPr>
        <w:ind w:left="720"/>
        <w:jc w:val="center"/>
        <w:rPr>
          <w:b/>
          <w:sz w:val="28"/>
          <w:szCs w:val="28"/>
        </w:rPr>
      </w:pPr>
      <w:r w:rsidRPr="006830A2">
        <w:rPr>
          <w:b/>
          <w:sz w:val="28"/>
          <w:szCs w:val="28"/>
        </w:rPr>
        <w:t>РАСПОРЯЖЕНИЕ</w:t>
      </w:r>
    </w:p>
    <w:p w:rsidR="006830A2" w:rsidRDefault="006830A2" w:rsidP="006830A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65A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74065A">
        <w:rPr>
          <w:sz w:val="28"/>
          <w:szCs w:val="28"/>
        </w:rPr>
        <w:t>сентября</w:t>
      </w:r>
      <w:r w:rsidR="00B702A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702AE">
        <w:rPr>
          <w:sz w:val="28"/>
          <w:szCs w:val="28"/>
        </w:rPr>
        <w:t>1</w:t>
      </w:r>
      <w:r w:rsidR="00E72BB6">
        <w:rPr>
          <w:sz w:val="28"/>
          <w:szCs w:val="28"/>
        </w:rPr>
        <w:t>5</w:t>
      </w:r>
      <w:r w:rsidR="00B70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</w:t>
      </w:r>
      <w:r w:rsidR="004B0C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№__</w:t>
      </w:r>
      <w:r w:rsidR="0074065A">
        <w:rPr>
          <w:sz w:val="28"/>
          <w:szCs w:val="28"/>
        </w:rPr>
        <w:t>33</w:t>
      </w:r>
      <w:r>
        <w:rPr>
          <w:sz w:val="28"/>
          <w:szCs w:val="28"/>
        </w:rPr>
        <w:t>__</w:t>
      </w:r>
    </w:p>
    <w:p w:rsidR="006830A2" w:rsidRDefault="006830A2" w:rsidP="006830A2">
      <w:pPr>
        <w:rPr>
          <w:sz w:val="28"/>
          <w:szCs w:val="28"/>
        </w:rPr>
      </w:pPr>
    </w:p>
    <w:p w:rsidR="006830A2" w:rsidRPr="0074065A" w:rsidRDefault="006830A2" w:rsidP="00B75BA4">
      <w:pPr>
        <w:jc w:val="center"/>
        <w:rPr>
          <w:b/>
          <w:sz w:val="28"/>
          <w:szCs w:val="28"/>
        </w:rPr>
      </w:pPr>
      <w:r w:rsidRPr="006830A2">
        <w:rPr>
          <w:b/>
          <w:sz w:val="28"/>
          <w:szCs w:val="28"/>
        </w:rPr>
        <w:t xml:space="preserve">О </w:t>
      </w:r>
      <w:r w:rsidR="00054B7E">
        <w:rPr>
          <w:b/>
          <w:sz w:val="28"/>
          <w:szCs w:val="28"/>
        </w:rPr>
        <w:t xml:space="preserve">внесении </w:t>
      </w:r>
      <w:r w:rsidR="0074065A">
        <w:rPr>
          <w:b/>
          <w:sz w:val="28"/>
          <w:szCs w:val="28"/>
        </w:rPr>
        <w:t>изменений</w:t>
      </w:r>
      <w:r w:rsidR="00054B7E">
        <w:rPr>
          <w:b/>
          <w:sz w:val="28"/>
          <w:szCs w:val="28"/>
        </w:rPr>
        <w:t xml:space="preserve"> в </w:t>
      </w:r>
      <w:r w:rsidR="0074065A">
        <w:rPr>
          <w:b/>
          <w:sz w:val="28"/>
          <w:szCs w:val="28"/>
        </w:rPr>
        <w:t xml:space="preserve">Заключение о ходе исполнения бюджета </w:t>
      </w:r>
      <w:proofErr w:type="spellStart"/>
      <w:r w:rsidR="0074065A">
        <w:rPr>
          <w:b/>
          <w:sz w:val="28"/>
          <w:szCs w:val="28"/>
        </w:rPr>
        <w:t>Хаапалампинского</w:t>
      </w:r>
      <w:proofErr w:type="spellEnd"/>
      <w:r w:rsidR="0074065A">
        <w:rPr>
          <w:b/>
          <w:sz w:val="28"/>
          <w:szCs w:val="28"/>
        </w:rPr>
        <w:t xml:space="preserve"> сельского поселения за </w:t>
      </w:r>
      <w:r w:rsidR="0074065A">
        <w:rPr>
          <w:b/>
          <w:sz w:val="28"/>
          <w:szCs w:val="28"/>
          <w:lang w:val="en-US"/>
        </w:rPr>
        <w:t>I</w:t>
      </w:r>
      <w:r w:rsidR="0074065A" w:rsidRPr="0074065A">
        <w:rPr>
          <w:b/>
          <w:sz w:val="28"/>
          <w:szCs w:val="28"/>
        </w:rPr>
        <w:t xml:space="preserve"> </w:t>
      </w:r>
      <w:r w:rsidR="0074065A">
        <w:rPr>
          <w:b/>
          <w:sz w:val="28"/>
          <w:szCs w:val="28"/>
        </w:rPr>
        <w:t>полугодие 2015г.</w:t>
      </w:r>
      <w:r w:rsidR="00127EC7">
        <w:rPr>
          <w:b/>
          <w:sz w:val="28"/>
          <w:szCs w:val="28"/>
        </w:rPr>
        <w:t xml:space="preserve"> </w:t>
      </w:r>
      <w:r w:rsidR="0074065A">
        <w:rPr>
          <w:b/>
          <w:sz w:val="28"/>
          <w:szCs w:val="28"/>
        </w:rPr>
        <w:t>от 31.07.2015г. №33</w:t>
      </w:r>
    </w:p>
    <w:p w:rsidR="00B75BA4" w:rsidRDefault="00B75BA4" w:rsidP="00B75BA4">
      <w:pPr>
        <w:jc w:val="center"/>
        <w:rPr>
          <w:sz w:val="28"/>
          <w:szCs w:val="28"/>
        </w:rPr>
      </w:pPr>
    </w:p>
    <w:p w:rsidR="00336639" w:rsidRDefault="00054B7E" w:rsidP="0033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Внести </w:t>
      </w:r>
      <w:r w:rsidR="0074065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 w:rsidR="0074065A">
        <w:rPr>
          <w:sz w:val="28"/>
          <w:szCs w:val="28"/>
        </w:rPr>
        <w:t xml:space="preserve">Заключение о ходе исполнения бюджета </w:t>
      </w:r>
      <w:proofErr w:type="spellStart"/>
      <w:r w:rsidR="0074065A">
        <w:rPr>
          <w:sz w:val="28"/>
          <w:szCs w:val="28"/>
        </w:rPr>
        <w:t>Хаапалампинского</w:t>
      </w:r>
      <w:proofErr w:type="spellEnd"/>
      <w:r w:rsidR="0074065A">
        <w:rPr>
          <w:sz w:val="28"/>
          <w:szCs w:val="28"/>
        </w:rPr>
        <w:t xml:space="preserve"> сельского поселения за </w:t>
      </w:r>
      <w:r w:rsidR="0074065A">
        <w:rPr>
          <w:sz w:val="28"/>
          <w:szCs w:val="28"/>
          <w:lang w:val="en-US"/>
        </w:rPr>
        <w:t>I</w:t>
      </w:r>
      <w:r w:rsidR="0074065A" w:rsidRPr="0074065A">
        <w:rPr>
          <w:sz w:val="28"/>
          <w:szCs w:val="28"/>
        </w:rPr>
        <w:t xml:space="preserve"> </w:t>
      </w:r>
      <w:r w:rsidR="0074065A">
        <w:rPr>
          <w:sz w:val="28"/>
          <w:szCs w:val="28"/>
        </w:rPr>
        <w:t>полугодие 2015г. от 31.07.2015г. №33</w:t>
      </w:r>
      <w:r w:rsidR="00336639">
        <w:rPr>
          <w:sz w:val="28"/>
          <w:szCs w:val="28"/>
        </w:rPr>
        <w:t>:</w:t>
      </w:r>
    </w:p>
    <w:p w:rsidR="00127EC7" w:rsidRDefault="00127EC7" w:rsidP="00127EC7">
      <w:pPr>
        <w:jc w:val="both"/>
        <w:rPr>
          <w:rFonts w:eastAsiaTheme="minorHAnsi"/>
          <w:sz w:val="28"/>
          <w:szCs w:val="28"/>
          <w:lang w:eastAsia="en-US"/>
        </w:rPr>
      </w:pPr>
      <w:r w:rsidRPr="00127E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1B01">
        <w:rPr>
          <w:sz w:val="28"/>
          <w:szCs w:val="28"/>
        </w:rPr>
        <w:t>В р</w:t>
      </w:r>
      <w:r w:rsidR="00336639">
        <w:rPr>
          <w:sz w:val="28"/>
          <w:szCs w:val="28"/>
        </w:rPr>
        <w:t>аздел</w:t>
      </w:r>
      <w:r w:rsidR="000E1B01">
        <w:rPr>
          <w:sz w:val="28"/>
          <w:szCs w:val="28"/>
        </w:rPr>
        <w:t>е</w:t>
      </w:r>
      <w:r w:rsidR="00336639">
        <w:rPr>
          <w:sz w:val="28"/>
          <w:szCs w:val="28"/>
        </w:rPr>
        <w:t xml:space="preserve"> </w:t>
      </w:r>
      <w:r w:rsidR="0074065A">
        <w:rPr>
          <w:sz w:val="28"/>
          <w:szCs w:val="28"/>
          <w:lang w:val="en-US"/>
        </w:rPr>
        <w:t>IV</w:t>
      </w:r>
      <w:r w:rsidR="0074065A" w:rsidRPr="0074065A">
        <w:rPr>
          <w:sz w:val="28"/>
          <w:szCs w:val="28"/>
        </w:rPr>
        <w:t>.</w:t>
      </w:r>
      <w:r w:rsidR="00336639">
        <w:rPr>
          <w:sz w:val="28"/>
          <w:szCs w:val="28"/>
        </w:rPr>
        <w:t>«</w:t>
      </w:r>
      <w:r w:rsidR="0074065A">
        <w:rPr>
          <w:sz w:val="28"/>
          <w:szCs w:val="28"/>
        </w:rPr>
        <w:t xml:space="preserve">Дефицит (профицит) бюджета </w:t>
      </w:r>
      <w:proofErr w:type="spellStart"/>
      <w:r w:rsidR="0074065A">
        <w:rPr>
          <w:sz w:val="28"/>
          <w:szCs w:val="28"/>
        </w:rPr>
        <w:t>Хаапалампинского</w:t>
      </w:r>
      <w:proofErr w:type="spellEnd"/>
      <w:r w:rsidR="0074065A">
        <w:rPr>
          <w:sz w:val="28"/>
          <w:szCs w:val="28"/>
        </w:rPr>
        <w:t xml:space="preserve"> сельского поселения и источников его финансирования на 01.07.2015г.</w:t>
      </w:r>
      <w:r w:rsidR="00336639">
        <w:rPr>
          <w:sz w:val="28"/>
          <w:szCs w:val="28"/>
        </w:rPr>
        <w:t xml:space="preserve">»  </w:t>
      </w:r>
      <w:r w:rsidR="0074065A">
        <w:rPr>
          <w:sz w:val="28"/>
          <w:szCs w:val="28"/>
        </w:rPr>
        <w:t>абзац 3 заменить абзацем следующего содержания: «</w:t>
      </w:r>
      <w:r w:rsidRPr="00127EC7">
        <w:rPr>
          <w:rFonts w:eastAsiaTheme="minorHAnsi"/>
          <w:sz w:val="28"/>
          <w:szCs w:val="28"/>
          <w:lang w:eastAsia="en-US"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</w:t>
      </w:r>
      <w:proofErr w:type="gramStart"/>
      <w:r w:rsidRPr="00127EC7">
        <w:rPr>
          <w:rFonts w:eastAsiaTheme="minorHAnsi"/>
          <w:sz w:val="28"/>
          <w:szCs w:val="28"/>
          <w:lang w:eastAsia="en-US"/>
        </w:rPr>
        <w:t>источников финансирования дефицита местного бюджета поступлений</w:t>
      </w:r>
      <w:proofErr w:type="gramEnd"/>
      <w:r w:rsidRPr="00127EC7">
        <w:rPr>
          <w:rFonts w:eastAsiaTheme="minorHAnsi"/>
          <w:sz w:val="28"/>
          <w:szCs w:val="28"/>
          <w:lang w:eastAsia="en-US"/>
        </w:rPr>
        <w:t xml:space="preserve">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</w:t>
      </w:r>
      <w:r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127EC7">
        <w:rPr>
          <w:rFonts w:eastAsiaTheme="minorHAnsi"/>
          <w:sz w:val="28"/>
          <w:szCs w:val="28"/>
          <w:lang w:eastAsia="en-US"/>
        </w:rPr>
        <w:t>пунктом, в пределах суммы указанных поступлений и снижения остатков средств на счетах по учету средств местного бюджета.</w:t>
      </w:r>
      <w:r>
        <w:rPr>
          <w:rFonts w:eastAsiaTheme="minorHAnsi"/>
          <w:sz w:val="28"/>
          <w:szCs w:val="28"/>
          <w:lang w:eastAsia="en-US"/>
        </w:rPr>
        <w:t xml:space="preserve"> Таким образом, нарушений норм бюджетного законодательства при утверждении дефицита бюджета в сумме 970,2 тыс. руб. -  не выявлено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27EC7" w:rsidRPr="00127EC7" w:rsidRDefault="00127EC7" w:rsidP="00127EC7">
      <w:pPr>
        <w:jc w:val="both"/>
        <w:rPr>
          <w:rFonts w:eastAsiaTheme="minorHAnsi"/>
          <w:sz w:val="28"/>
          <w:szCs w:val="28"/>
          <w:lang w:eastAsia="en-US"/>
        </w:rPr>
      </w:pPr>
      <w:r w:rsidRPr="00127E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разделе «Предложения и замечания» исключить</w:t>
      </w:r>
      <w:r w:rsidR="00D3580D">
        <w:rPr>
          <w:rFonts w:eastAsiaTheme="minorHAnsi"/>
          <w:sz w:val="28"/>
          <w:szCs w:val="28"/>
          <w:lang w:eastAsia="en-US"/>
        </w:rPr>
        <w:t xml:space="preserve"> под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127EC7">
        <w:rPr>
          <w:rFonts w:eastAsiaTheme="minorHAnsi"/>
          <w:sz w:val="28"/>
          <w:szCs w:val="28"/>
          <w:lang w:eastAsia="en-US"/>
        </w:rPr>
        <w:t>.</w:t>
      </w:r>
    </w:p>
    <w:p w:rsidR="000220D8" w:rsidRDefault="000220D8" w:rsidP="000220D8">
      <w:pPr>
        <w:spacing w:after="200" w:line="276" w:lineRule="auto"/>
        <w:ind w:left="720"/>
        <w:rPr>
          <w:sz w:val="28"/>
          <w:szCs w:val="28"/>
        </w:rPr>
      </w:pPr>
    </w:p>
    <w:p w:rsidR="006830A2" w:rsidRPr="00127EC7" w:rsidRDefault="006830A2" w:rsidP="00127EC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127EC7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6830A2" w:rsidRDefault="006830A2" w:rsidP="006830A2">
      <w:pPr>
        <w:rPr>
          <w:sz w:val="28"/>
          <w:szCs w:val="28"/>
        </w:rPr>
      </w:pPr>
    </w:p>
    <w:p w:rsidR="00C13EC0" w:rsidRDefault="006830A2">
      <w:r>
        <w:rPr>
          <w:sz w:val="28"/>
          <w:szCs w:val="28"/>
        </w:rPr>
        <w:t xml:space="preserve">Председатель комитета     </w:t>
      </w:r>
      <w:r w:rsidR="00B702AE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                    </w:t>
      </w:r>
      <w:r w:rsidRPr="00B702AE">
        <w:rPr>
          <w:sz w:val="28"/>
          <w:szCs w:val="28"/>
        </w:rPr>
        <w:t>(</w:t>
      </w:r>
      <w:r w:rsidR="00B702AE" w:rsidRPr="00B702AE">
        <w:rPr>
          <w:sz w:val="28"/>
          <w:szCs w:val="28"/>
        </w:rPr>
        <w:t>Н.А. Астафьева</w:t>
      </w:r>
      <w:r w:rsidRPr="00B702AE">
        <w:rPr>
          <w:sz w:val="28"/>
          <w:szCs w:val="28"/>
        </w:rPr>
        <w:t>)</w:t>
      </w:r>
    </w:p>
    <w:sectPr w:rsidR="00C13EC0" w:rsidSect="00BE2DED">
      <w:pgSz w:w="11906" w:h="16838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B13"/>
    <w:multiLevelType w:val="hybridMultilevel"/>
    <w:tmpl w:val="C0BEC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0A8C"/>
    <w:multiLevelType w:val="hybridMultilevel"/>
    <w:tmpl w:val="607A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0ECF"/>
    <w:multiLevelType w:val="hybridMultilevel"/>
    <w:tmpl w:val="CE5C4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1F"/>
    <w:rsid w:val="000220D8"/>
    <w:rsid w:val="00054B7E"/>
    <w:rsid w:val="000E1B01"/>
    <w:rsid w:val="00100435"/>
    <w:rsid w:val="00127EC7"/>
    <w:rsid w:val="00231504"/>
    <w:rsid w:val="00336639"/>
    <w:rsid w:val="004B0C78"/>
    <w:rsid w:val="00533A1F"/>
    <w:rsid w:val="006830A2"/>
    <w:rsid w:val="0074065A"/>
    <w:rsid w:val="00A8759C"/>
    <w:rsid w:val="00B53C29"/>
    <w:rsid w:val="00B702AE"/>
    <w:rsid w:val="00B75BA4"/>
    <w:rsid w:val="00BE2DED"/>
    <w:rsid w:val="00C13EC0"/>
    <w:rsid w:val="00D3580D"/>
    <w:rsid w:val="00D54E25"/>
    <w:rsid w:val="00E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0A2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30A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220D8"/>
    <w:pPr>
      <w:ind w:left="720"/>
      <w:contextualSpacing/>
    </w:pPr>
  </w:style>
  <w:style w:type="table" w:styleId="a4">
    <w:name w:val="Table Grid"/>
    <w:basedOn w:val="a1"/>
    <w:uiPriority w:val="59"/>
    <w:rsid w:val="004B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0A2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30A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220D8"/>
    <w:pPr>
      <w:ind w:left="720"/>
      <w:contextualSpacing/>
    </w:pPr>
  </w:style>
  <w:style w:type="table" w:styleId="a4">
    <w:name w:val="Table Grid"/>
    <w:basedOn w:val="a1"/>
    <w:uiPriority w:val="59"/>
    <w:rsid w:val="004B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12</cp:revision>
  <cp:lastPrinted>2015-09-10T11:47:00Z</cp:lastPrinted>
  <dcterms:created xsi:type="dcterms:W3CDTF">2014-06-11T08:14:00Z</dcterms:created>
  <dcterms:modified xsi:type="dcterms:W3CDTF">2015-09-10T11:51:00Z</dcterms:modified>
</cp:coreProperties>
</file>