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2CC" w:rsidRDefault="00D722CC" w:rsidP="00C32049">
      <w:pPr>
        <w:pStyle w:val="4"/>
        <w:tabs>
          <w:tab w:val="left" w:pos="6521"/>
        </w:tabs>
        <w:ind w:left="0" w:firstLine="0"/>
        <w:rPr>
          <w:noProof w:val="0"/>
        </w:rPr>
      </w:pPr>
    </w:p>
    <w:p w:rsidR="00C32049" w:rsidRDefault="00AF11CD" w:rsidP="00C32049">
      <w:pPr>
        <w:pStyle w:val="4"/>
        <w:tabs>
          <w:tab w:val="left" w:pos="6521"/>
        </w:tabs>
        <w:ind w:left="0" w:firstLine="0"/>
        <w:rPr>
          <w:noProof w:val="0"/>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2.95pt;margin-top:-34.4pt;width:55.35pt;height:1in;z-index:251658240" o:allowincell="f">
            <v:imagedata r:id="rId8" o:title=""/>
            <w10:wrap type="topAndBottom"/>
          </v:shape>
          <o:OLEObject Type="Embed" ProgID="Unknown" ShapeID="_x0000_s1026" DrawAspect="Content" ObjectID="_1491652854" r:id="rId9"/>
        </w:object>
      </w:r>
    </w:p>
    <w:p w:rsidR="00C32049" w:rsidRDefault="00C32049" w:rsidP="00C32049">
      <w:pPr>
        <w:pStyle w:val="4"/>
        <w:tabs>
          <w:tab w:val="left" w:pos="6521"/>
        </w:tabs>
        <w:ind w:left="0" w:firstLine="0"/>
      </w:pPr>
      <w:r>
        <w:t xml:space="preserve">                               РЕСПУБЛИКА </w:t>
      </w:r>
      <w:r>
        <w:rPr>
          <w:noProof w:val="0"/>
        </w:rPr>
        <w:t xml:space="preserve">  </w:t>
      </w:r>
      <w:r>
        <w:t>КАРЕЛИЯ</w:t>
      </w:r>
    </w:p>
    <w:p w:rsidR="00C32049" w:rsidRDefault="00C32049" w:rsidP="00C32049">
      <w:pPr>
        <w:jc w:val="center"/>
      </w:pPr>
    </w:p>
    <w:p w:rsidR="00C32049" w:rsidRDefault="00C32049" w:rsidP="00C32049">
      <w:pPr>
        <w:jc w:val="center"/>
        <w:rPr>
          <w:b/>
          <w:sz w:val="32"/>
          <w:szCs w:val="32"/>
        </w:rPr>
      </w:pPr>
      <w:r>
        <w:rPr>
          <w:b/>
          <w:sz w:val="32"/>
          <w:szCs w:val="32"/>
        </w:rPr>
        <w:t xml:space="preserve">КОНТРОЛЬНО-СЧЕТНЫЙ КОМИТЕТ </w:t>
      </w:r>
    </w:p>
    <w:p w:rsidR="00C32049" w:rsidRPr="00937524" w:rsidRDefault="00C32049" w:rsidP="00C32049">
      <w:pPr>
        <w:jc w:val="center"/>
        <w:rPr>
          <w:b/>
          <w:sz w:val="32"/>
          <w:szCs w:val="32"/>
        </w:rPr>
      </w:pPr>
      <w:r>
        <w:rPr>
          <w:b/>
          <w:sz w:val="32"/>
          <w:szCs w:val="32"/>
        </w:rPr>
        <w:t>СОРТАВАЛЬСКОГО МУНИЦИПАЛЬНОГО РАЙОНА</w:t>
      </w:r>
    </w:p>
    <w:p w:rsidR="00722ADF" w:rsidRDefault="00722ADF"/>
    <w:p w:rsidR="00C32049" w:rsidRDefault="00C32049"/>
    <w:p w:rsidR="00C32049" w:rsidRDefault="00C32049" w:rsidP="00C32049">
      <w:pPr>
        <w:ind w:left="720"/>
        <w:jc w:val="center"/>
        <w:rPr>
          <w:b/>
          <w:sz w:val="28"/>
          <w:szCs w:val="28"/>
        </w:rPr>
      </w:pPr>
      <w:r w:rsidRPr="00937524">
        <w:rPr>
          <w:b/>
          <w:sz w:val="28"/>
          <w:szCs w:val="28"/>
        </w:rPr>
        <w:t>ЗАКЛЮЧЕНИЕ</w:t>
      </w:r>
    </w:p>
    <w:p w:rsidR="00D722CC" w:rsidRDefault="00D722CC" w:rsidP="00C32049">
      <w:pPr>
        <w:ind w:left="720"/>
        <w:jc w:val="center"/>
        <w:rPr>
          <w:b/>
          <w:sz w:val="28"/>
          <w:szCs w:val="28"/>
        </w:rPr>
      </w:pPr>
    </w:p>
    <w:p w:rsidR="00C32049" w:rsidRDefault="00C32049" w:rsidP="00C32049">
      <w:pPr>
        <w:ind w:left="720"/>
        <w:jc w:val="center"/>
        <w:rPr>
          <w:b/>
          <w:sz w:val="28"/>
          <w:szCs w:val="28"/>
        </w:rPr>
      </w:pPr>
      <w:r>
        <w:rPr>
          <w:b/>
          <w:sz w:val="28"/>
          <w:szCs w:val="28"/>
        </w:rPr>
        <w:t>Контрольно-счетного комитета Сортавальского муни</w:t>
      </w:r>
      <w:r w:rsidR="00D628B7">
        <w:rPr>
          <w:b/>
          <w:sz w:val="28"/>
          <w:szCs w:val="28"/>
        </w:rPr>
        <w:t xml:space="preserve">ципального </w:t>
      </w:r>
      <w:r>
        <w:rPr>
          <w:b/>
          <w:sz w:val="28"/>
          <w:szCs w:val="28"/>
        </w:rPr>
        <w:t>района на Годовой отчет об исполнени</w:t>
      </w:r>
      <w:r w:rsidR="00D628B7">
        <w:rPr>
          <w:b/>
          <w:sz w:val="28"/>
          <w:szCs w:val="28"/>
        </w:rPr>
        <w:t xml:space="preserve">и бюджета </w:t>
      </w:r>
      <w:proofErr w:type="spellStart"/>
      <w:r w:rsidR="00CA40C7">
        <w:rPr>
          <w:b/>
          <w:sz w:val="28"/>
          <w:szCs w:val="28"/>
        </w:rPr>
        <w:t>Кааламского</w:t>
      </w:r>
      <w:proofErr w:type="spellEnd"/>
      <w:r w:rsidR="00CA40C7">
        <w:rPr>
          <w:b/>
          <w:sz w:val="28"/>
          <w:szCs w:val="28"/>
        </w:rPr>
        <w:t xml:space="preserve"> сельского п</w:t>
      </w:r>
      <w:r>
        <w:rPr>
          <w:b/>
          <w:sz w:val="28"/>
          <w:szCs w:val="28"/>
        </w:rPr>
        <w:t>оселения за 201</w:t>
      </w:r>
      <w:r w:rsidR="00D05605">
        <w:rPr>
          <w:b/>
          <w:sz w:val="28"/>
          <w:szCs w:val="28"/>
        </w:rPr>
        <w:t>4</w:t>
      </w:r>
      <w:r>
        <w:rPr>
          <w:b/>
          <w:sz w:val="28"/>
          <w:szCs w:val="28"/>
        </w:rPr>
        <w:t xml:space="preserve"> год.</w:t>
      </w:r>
    </w:p>
    <w:p w:rsidR="00C32049" w:rsidRDefault="00C32049"/>
    <w:p w:rsidR="00C32049" w:rsidRDefault="00C32049"/>
    <w:p w:rsidR="00C32049" w:rsidRDefault="00C32049" w:rsidP="00E57DCA">
      <w:pPr>
        <w:numPr>
          <w:ilvl w:val="0"/>
          <w:numId w:val="1"/>
        </w:numPr>
        <w:jc w:val="center"/>
        <w:rPr>
          <w:b/>
          <w:sz w:val="28"/>
          <w:szCs w:val="28"/>
        </w:rPr>
      </w:pPr>
      <w:r>
        <w:rPr>
          <w:b/>
          <w:sz w:val="28"/>
          <w:szCs w:val="28"/>
        </w:rPr>
        <w:t>Общие положения</w:t>
      </w:r>
    </w:p>
    <w:p w:rsidR="00115F75" w:rsidRPr="00937524" w:rsidRDefault="00115F75" w:rsidP="00115F75">
      <w:pPr>
        <w:ind w:left="1080"/>
        <w:rPr>
          <w:b/>
          <w:sz w:val="28"/>
          <w:szCs w:val="28"/>
        </w:rPr>
      </w:pPr>
    </w:p>
    <w:p w:rsidR="00B4572C" w:rsidRDefault="00C32049" w:rsidP="00D628B7">
      <w:pPr>
        <w:ind w:firstLine="708"/>
        <w:jc w:val="both"/>
        <w:rPr>
          <w:sz w:val="28"/>
          <w:szCs w:val="28"/>
        </w:rPr>
      </w:pPr>
      <w:r w:rsidRPr="00B4572C">
        <w:rPr>
          <w:sz w:val="28"/>
          <w:szCs w:val="28"/>
        </w:rPr>
        <w:t xml:space="preserve">Заключение на Годовой отчет об исполнении бюджета </w:t>
      </w:r>
      <w:proofErr w:type="spellStart"/>
      <w:r w:rsidR="00DC6558">
        <w:rPr>
          <w:sz w:val="28"/>
          <w:szCs w:val="28"/>
        </w:rPr>
        <w:t>Кааламского</w:t>
      </w:r>
      <w:proofErr w:type="spellEnd"/>
      <w:r w:rsidR="00DC6558">
        <w:rPr>
          <w:sz w:val="28"/>
          <w:szCs w:val="28"/>
        </w:rPr>
        <w:t xml:space="preserve"> сельского</w:t>
      </w:r>
      <w:r w:rsidRPr="00B4572C">
        <w:rPr>
          <w:sz w:val="28"/>
          <w:szCs w:val="28"/>
        </w:rPr>
        <w:t xml:space="preserve"> поселения за 201</w:t>
      </w:r>
      <w:r w:rsidR="00782C45" w:rsidRPr="00B4572C">
        <w:rPr>
          <w:sz w:val="28"/>
          <w:szCs w:val="28"/>
        </w:rPr>
        <w:t>4</w:t>
      </w:r>
      <w:r w:rsidRPr="00B4572C">
        <w:rPr>
          <w:sz w:val="28"/>
          <w:szCs w:val="28"/>
        </w:rPr>
        <w:t xml:space="preserve"> год подготовлено Контрольно-счетным комитетом Сортавальского муниципального района в соответствии с требованиями ст.157, 264.4 Бюджетного кодекса РФ, Положением о бюджетном процессе в </w:t>
      </w:r>
      <w:proofErr w:type="spellStart"/>
      <w:r w:rsidR="00DC6558">
        <w:rPr>
          <w:sz w:val="28"/>
          <w:szCs w:val="28"/>
        </w:rPr>
        <w:t>Кааламском</w:t>
      </w:r>
      <w:proofErr w:type="spellEnd"/>
      <w:r w:rsidR="00DC6558">
        <w:rPr>
          <w:sz w:val="28"/>
          <w:szCs w:val="28"/>
        </w:rPr>
        <w:t xml:space="preserve"> сельском</w:t>
      </w:r>
      <w:r w:rsidRPr="00B4572C">
        <w:rPr>
          <w:sz w:val="28"/>
          <w:szCs w:val="28"/>
        </w:rPr>
        <w:t xml:space="preserve"> поселении, утвержденным Решением Совета </w:t>
      </w:r>
      <w:proofErr w:type="spellStart"/>
      <w:r w:rsidR="00DC6558">
        <w:rPr>
          <w:sz w:val="28"/>
          <w:szCs w:val="28"/>
        </w:rPr>
        <w:t>Кааламского</w:t>
      </w:r>
      <w:proofErr w:type="spellEnd"/>
      <w:r w:rsidR="00DC6558">
        <w:rPr>
          <w:sz w:val="28"/>
          <w:szCs w:val="28"/>
        </w:rPr>
        <w:t xml:space="preserve"> сельского</w:t>
      </w:r>
      <w:r w:rsidR="00DC6558" w:rsidRPr="00B4572C">
        <w:rPr>
          <w:sz w:val="28"/>
          <w:szCs w:val="28"/>
        </w:rPr>
        <w:t xml:space="preserve"> поселения </w:t>
      </w:r>
      <w:r w:rsidRPr="00B4572C">
        <w:rPr>
          <w:sz w:val="28"/>
          <w:szCs w:val="28"/>
        </w:rPr>
        <w:t xml:space="preserve">от </w:t>
      </w:r>
      <w:r w:rsidR="002B7D5B">
        <w:rPr>
          <w:sz w:val="28"/>
          <w:szCs w:val="28"/>
        </w:rPr>
        <w:t>09</w:t>
      </w:r>
      <w:r w:rsidRPr="00B4572C">
        <w:rPr>
          <w:sz w:val="28"/>
          <w:szCs w:val="28"/>
        </w:rPr>
        <w:t xml:space="preserve"> </w:t>
      </w:r>
      <w:r w:rsidR="002B7D5B">
        <w:rPr>
          <w:sz w:val="28"/>
          <w:szCs w:val="28"/>
        </w:rPr>
        <w:t>декабря</w:t>
      </w:r>
      <w:r w:rsidR="00115F75" w:rsidRPr="00B4572C">
        <w:rPr>
          <w:sz w:val="28"/>
          <w:szCs w:val="28"/>
        </w:rPr>
        <w:t xml:space="preserve"> 201</w:t>
      </w:r>
      <w:r w:rsidR="002B7D5B">
        <w:rPr>
          <w:sz w:val="28"/>
          <w:szCs w:val="28"/>
        </w:rPr>
        <w:t>3</w:t>
      </w:r>
      <w:r w:rsidRPr="00B4572C">
        <w:rPr>
          <w:sz w:val="28"/>
          <w:szCs w:val="28"/>
        </w:rPr>
        <w:t>г. №</w:t>
      </w:r>
      <w:r w:rsidR="00115F75" w:rsidRPr="00B4572C">
        <w:rPr>
          <w:sz w:val="28"/>
          <w:szCs w:val="28"/>
        </w:rPr>
        <w:t xml:space="preserve"> </w:t>
      </w:r>
      <w:r w:rsidR="002B7D5B">
        <w:rPr>
          <w:sz w:val="28"/>
          <w:szCs w:val="28"/>
        </w:rPr>
        <w:t>14</w:t>
      </w:r>
      <w:r w:rsidRPr="00B4572C">
        <w:rPr>
          <w:sz w:val="28"/>
          <w:szCs w:val="28"/>
        </w:rPr>
        <w:t xml:space="preserve"> «Об утверждении Положения о бюджетном процессе в </w:t>
      </w:r>
      <w:proofErr w:type="spellStart"/>
      <w:r w:rsidR="00DC6558">
        <w:rPr>
          <w:sz w:val="28"/>
          <w:szCs w:val="28"/>
        </w:rPr>
        <w:t>Кааламском</w:t>
      </w:r>
      <w:proofErr w:type="spellEnd"/>
      <w:r w:rsidR="00DC6558">
        <w:rPr>
          <w:sz w:val="28"/>
          <w:szCs w:val="28"/>
        </w:rPr>
        <w:t xml:space="preserve"> сельском</w:t>
      </w:r>
      <w:r w:rsidR="00DC6558" w:rsidRPr="00B4572C">
        <w:rPr>
          <w:sz w:val="28"/>
          <w:szCs w:val="28"/>
        </w:rPr>
        <w:t xml:space="preserve"> поселени</w:t>
      </w:r>
      <w:r w:rsidR="00DC6558">
        <w:rPr>
          <w:sz w:val="28"/>
          <w:szCs w:val="28"/>
        </w:rPr>
        <w:t>и</w:t>
      </w:r>
      <w:r w:rsidRPr="00B4572C">
        <w:rPr>
          <w:sz w:val="28"/>
          <w:szCs w:val="28"/>
        </w:rPr>
        <w:t xml:space="preserve">», </w:t>
      </w:r>
      <w:r w:rsidR="00C24997">
        <w:rPr>
          <w:sz w:val="28"/>
          <w:szCs w:val="28"/>
        </w:rPr>
        <w:t>Положением о К</w:t>
      </w:r>
      <w:r w:rsidR="00B4572C" w:rsidRPr="00D11AF2">
        <w:rPr>
          <w:sz w:val="28"/>
          <w:szCs w:val="28"/>
        </w:rPr>
        <w:t>онтрольно-счетном комитете Сортавальского муниципального района, утвержденное Решением Совета Сортавальского муниципального района от 26 января 2012г. №232 «Об образ</w:t>
      </w:r>
      <w:r w:rsidR="00251D6B">
        <w:rPr>
          <w:sz w:val="28"/>
          <w:szCs w:val="28"/>
        </w:rPr>
        <w:t>овании К</w:t>
      </w:r>
      <w:r w:rsidR="00B4572C" w:rsidRPr="00D11AF2">
        <w:rPr>
          <w:sz w:val="28"/>
          <w:szCs w:val="28"/>
        </w:rPr>
        <w:t>онтрольно-счетного комитета Сортавальского муниципального ра</w:t>
      </w:r>
      <w:r w:rsidR="00251D6B">
        <w:rPr>
          <w:sz w:val="28"/>
          <w:szCs w:val="28"/>
        </w:rPr>
        <w:t>йона и утверждении Положения о К</w:t>
      </w:r>
      <w:r w:rsidR="00B4572C" w:rsidRPr="00D11AF2">
        <w:rPr>
          <w:sz w:val="28"/>
          <w:szCs w:val="28"/>
        </w:rPr>
        <w:t>онтрольно-счетном комитете Сортавальского муниципального района»</w:t>
      </w:r>
      <w:r w:rsidR="00B4572C">
        <w:rPr>
          <w:sz w:val="28"/>
          <w:szCs w:val="28"/>
        </w:rPr>
        <w:t xml:space="preserve">, Порядком проведения внешней проверки годового отчета об исполнении бюджета </w:t>
      </w:r>
      <w:proofErr w:type="spellStart"/>
      <w:r w:rsidR="0052385A">
        <w:rPr>
          <w:sz w:val="28"/>
          <w:szCs w:val="28"/>
        </w:rPr>
        <w:t>Кааламского</w:t>
      </w:r>
      <w:proofErr w:type="spellEnd"/>
      <w:r w:rsidR="0052385A">
        <w:rPr>
          <w:sz w:val="28"/>
          <w:szCs w:val="28"/>
        </w:rPr>
        <w:t xml:space="preserve"> сельского</w:t>
      </w:r>
      <w:r w:rsidR="0052385A" w:rsidRPr="00B4572C">
        <w:rPr>
          <w:sz w:val="28"/>
          <w:szCs w:val="28"/>
        </w:rPr>
        <w:t xml:space="preserve"> </w:t>
      </w:r>
      <w:r w:rsidR="00693B42">
        <w:rPr>
          <w:sz w:val="28"/>
          <w:szCs w:val="28"/>
        </w:rPr>
        <w:t>поселения</w:t>
      </w:r>
      <w:r w:rsidR="00B4572C">
        <w:rPr>
          <w:sz w:val="28"/>
          <w:szCs w:val="28"/>
        </w:rPr>
        <w:t xml:space="preserve">, утвержденного Решением Совета </w:t>
      </w:r>
      <w:proofErr w:type="spellStart"/>
      <w:r w:rsidR="0052385A">
        <w:rPr>
          <w:sz w:val="28"/>
          <w:szCs w:val="28"/>
        </w:rPr>
        <w:t>Кааламского</w:t>
      </w:r>
      <w:proofErr w:type="spellEnd"/>
      <w:r w:rsidR="0052385A">
        <w:rPr>
          <w:sz w:val="28"/>
          <w:szCs w:val="28"/>
        </w:rPr>
        <w:t xml:space="preserve"> сельского</w:t>
      </w:r>
      <w:r w:rsidR="0052385A" w:rsidRPr="00B4572C">
        <w:rPr>
          <w:sz w:val="28"/>
          <w:szCs w:val="28"/>
        </w:rPr>
        <w:t xml:space="preserve"> </w:t>
      </w:r>
      <w:r w:rsidR="00693B42">
        <w:rPr>
          <w:sz w:val="28"/>
          <w:szCs w:val="28"/>
        </w:rPr>
        <w:t>поселения</w:t>
      </w:r>
      <w:r w:rsidR="00B4572C">
        <w:rPr>
          <w:sz w:val="28"/>
          <w:szCs w:val="28"/>
        </w:rPr>
        <w:t xml:space="preserve"> от </w:t>
      </w:r>
      <w:r w:rsidR="0052385A">
        <w:rPr>
          <w:sz w:val="28"/>
          <w:szCs w:val="28"/>
        </w:rPr>
        <w:t>04</w:t>
      </w:r>
      <w:r w:rsidR="00693B42">
        <w:rPr>
          <w:sz w:val="28"/>
          <w:szCs w:val="28"/>
        </w:rPr>
        <w:t>.03.201</w:t>
      </w:r>
      <w:r w:rsidR="0052385A">
        <w:rPr>
          <w:sz w:val="28"/>
          <w:szCs w:val="28"/>
        </w:rPr>
        <w:t>4г. №30</w:t>
      </w:r>
      <w:r w:rsidR="00B4572C">
        <w:rPr>
          <w:sz w:val="28"/>
          <w:szCs w:val="28"/>
        </w:rPr>
        <w:t xml:space="preserve">. </w:t>
      </w:r>
    </w:p>
    <w:p w:rsidR="00C32049" w:rsidRPr="00B4572C" w:rsidRDefault="00C32049" w:rsidP="00D628B7">
      <w:pPr>
        <w:ind w:firstLine="708"/>
        <w:jc w:val="both"/>
        <w:rPr>
          <w:sz w:val="28"/>
          <w:szCs w:val="28"/>
        </w:rPr>
      </w:pPr>
      <w:r w:rsidRPr="00B4572C">
        <w:rPr>
          <w:sz w:val="28"/>
          <w:szCs w:val="28"/>
        </w:rPr>
        <w:t xml:space="preserve">При подготовке заключения на Годовой отчет об исполнении бюджета </w:t>
      </w:r>
      <w:proofErr w:type="spellStart"/>
      <w:r w:rsidR="00DC6558">
        <w:rPr>
          <w:sz w:val="28"/>
          <w:szCs w:val="28"/>
        </w:rPr>
        <w:t>Кааламского</w:t>
      </w:r>
      <w:proofErr w:type="spellEnd"/>
      <w:r w:rsidR="00DC6558">
        <w:rPr>
          <w:sz w:val="28"/>
          <w:szCs w:val="28"/>
        </w:rPr>
        <w:t xml:space="preserve"> сельского</w:t>
      </w:r>
      <w:r w:rsidR="00DC6558" w:rsidRPr="00B4572C">
        <w:rPr>
          <w:sz w:val="28"/>
          <w:szCs w:val="28"/>
        </w:rPr>
        <w:t xml:space="preserve"> поселения</w:t>
      </w:r>
      <w:r w:rsidR="00DC6558">
        <w:rPr>
          <w:sz w:val="28"/>
          <w:szCs w:val="28"/>
        </w:rPr>
        <w:t xml:space="preserve"> </w:t>
      </w:r>
      <w:r w:rsidR="00B4572C">
        <w:rPr>
          <w:sz w:val="28"/>
          <w:szCs w:val="28"/>
        </w:rPr>
        <w:t xml:space="preserve">использованы материалы </w:t>
      </w:r>
      <w:r w:rsidRPr="00B4572C">
        <w:rPr>
          <w:sz w:val="28"/>
          <w:szCs w:val="28"/>
        </w:rPr>
        <w:t>годовой бюджетной отчетности главного распорядителя бюджетных средств, главного администратор</w:t>
      </w:r>
      <w:r w:rsidR="00782C45" w:rsidRPr="00B4572C">
        <w:rPr>
          <w:sz w:val="28"/>
          <w:szCs w:val="28"/>
        </w:rPr>
        <w:t>а</w:t>
      </w:r>
      <w:r w:rsidR="00B4572C">
        <w:rPr>
          <w:sz w:val="28"/>
          <w:szCs w:val="28"/>
        </w:rPr>
        <w:t xml:space="preserve"> доходов </w:t>
      </w:r>
      <w:r w:rsidRPr="00B4572C">
        <w:rPr>
          <w:sz w:val="28"/>
          <w:szCs w:val="28"/>
        </w:rPr>
        <w:t>бюджета, главного администратора источников финансирования дефицита бюджета за 201</w:t>
      </w:r>
      <w:r w:rsidR="00B4572C" w:rsidRPr="00B4572C">
        <w:rPr>
          <w:sz w:val="28"/>
          <w:szCs w:val="28"/>
        </w:rPr>
        <w:t>4</w:t>
      </w:r>
      <w:r w:rsidRPr="00B4572C">
        <w:rPr>
          <w:sz w:val="28"/>
          <w:szCs w:val="28"/>
        </w:rPr>
        <w:t xml:space="preserve"> год, дополнительная информация</w:t>
      </w:r>
      <w:r w:rsidR="00B4572C">
        <w:rPr>
          <w:sz w:val="28"/>
          <w:szCs w:val="28"/>
        </w:rPr>
        <w:t>,</w:t>
      </w:r>
      <w:r w:rsidRPr="00B4572C">
        <w:rPr>
          <w:sz w:val="28"/>
          <w:szCs w:val="28"/>
        </w:rPr>
        <w:t xml:space="preserve"> запрошенная в ходе проведения проверки.</w:t>
      </w:r>
    </w:p>
    <w:p w:rsidR="001E1433" w:rsidRDefault="001E1433" w:rsidP="00212550">
      <w:pPr>
        <w:spacing w:after="139"/>
        <w:ind w:firstLine="708"/>
        <w:jc w:val="both"/>
        <w:rPr>
          <w:sz w:val="28"/>
          <w:szCs w:val="28"/>
        </w:rPr>
      </w:pPr>
    </w:p>
    <w:p w:rsidR="00B4572C" w:rsidRPr="00D11AF2" w:rsidRDefault="00C32049" w:rsidP="00212550">
      <w:pPr>
        <w:spacing w:after="139"/>
        <w:ind w:firstLine="708"/>
        <w:jc w:val="both"/>
        <w:rPr>
          <w:sz w:val="28"/>
          <w:szCs w:val="28"/>
        </w:rPr>
      </w:pPr>
      <w:r w:rsidRPr="00B4572C">
        <w:rPr>
          <w:sz w:val="28"/>
          <w:szCs w:val="28"/>
        </w:rPr>
        <w:lastRenderedPageBreak/>
        <w:t xml:space="preserve">В ходе внешней проверки Годового отчета об исполнении бюджета </w:t>
      </w:r>
      <w:proofErr w:type="spellStart"/>
      <w:r w:rsidR="00DC6558">
        <w:rPr>
          <w:sz w:val="28"/>
          <w:szCs w:val="28"/>
        </w:rPr>
        <w:t>Кааламского</w:t>
      </w:r>
      <w:proofErr w:type="spellEnd"/>
      <w:r w:rsidR="00DC6558">
        <w:rPr>
          <w:sz w:val="28"/>
          <w:szCs w:val="28"/>
        </w:rPr>
        <w:t xml:space="preserve"> сельского</w:t>
      </w:r>
      <w:r w:rsidR="00DC6558" w:rsidRPr="00B4572C">
        <w:rPr>
          <w:sz w:val="28"/>
          <w:szCs w:val="28"/>
        </w:rPr>
        <w:t xml:space="preserve"> поселения </w:t>
      </w:r>
      <w:r w:rsidRPr="00B4572C">
        <w:rPr>
          <w:sz w:val="28"/>
          <w:szCs w:val="28"/>
        </w:rPr>
        <w:t>был осуществлен комплекс контрольных мероприятий по проверке полноты и достоверности представленной к проверке бюджетной отчетности, ее соответствия нормативных правовых актов, проведен анализ на предмет её соответствия по</w:t>
      </w:r>
      <w:r>
        <w:rPr>
          <w:sz w:val="24"/>
          <w:szCs w:val="24"/>
        </w:rPr>
        <w:t xml:space="preserve"> </w:t>
      </w:r>
      <w:r w:rsidRPr="00B4572C">
        <w:rPr>
          <w:sz w:val="28"/>
          <w:szCs w:val="28"/>
        </w:rPr>
        <w:t xml:space="preserve">составу, структуре и заполнению (содержанию) требованиям Бюджетного кодекса Российской Федерации, Положения о бюджетном процессе в </w:t>
      </w:r>
      <w:proofErr w:type="spellStart"/>
      <w:r w:rsidR="00A03D14">
        <w:rPr>
          <w:sz w:val="28"/>
          <w:szCs w:val="28"/>
        </w:rPr>
        <w:t>Кааламском</w:t>
      </w:r>
      <w:proofErr w:type="spellEnd"/>
      <w:r w:rsidR="00A03D14">
        <w:rPr>
          <w:sz w:val="28"/>
          <w:szCs w:val="28"/>
        </w:rPr>
        <w:t xml:space="preserve"> сельском</w:t>
      </w:r>
      <w:r w:rsidR="00A03D14" w:rsidRPr="00B4572C">
        <w:rPr>
          <w:sz w:val="28"/>
          <w:szCs w:val="28"/>
        </w:rPr>
        <w:t xml:space="preserve"> </w:t>
      </w:r>
      <w:r w:rsidRPr="00B4572C">
        <w:rPr>
          <w:sz w:val="28"/>
          <w:szCs w:val="28"/>
        </w:rPr>
        <w:t>поселении, Приказа Минфина РФ от 28 декабря 2010г. №</w:t>
      </w:r>
      <w:r w:rsidR="00B4572C" w:rsidRPr="00B4572C">
        <w:rPr>
          <w:sz w:val="28"/>
          <w:szCs w:val="28"/>
        </w:rPr>
        <w:t xml:space="preserve"> </w:t>
      </w:r>
      <w:r w:rsidRPr="00B4572C">
        <w:rPr>
          <w:sz w:val="28"/>
          <w:szCs w:val="28"/>
        </w:rPr>
        <w:t xml:space="preserve">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(далее-Инструкция №191н), </w:t>
      </w:r>
      <w:r w:rsidR="00B4572C" w:rsidRPr="00B4572C">
        <w:rPr>
          <w:rFonts w:eastAsiaTheme="minorHAnsi"/>
          <w:sz w:val="28"/>
          <w:szCs w:val="28"/>
          <w:lang w:eastAsia="en-US"/>
        </w:rPr>
        <w:t>Приказу Минфина России от 1 июля 2013 г. N 65н "Об</w:t>
      </w:r>
      <w:r w:rsidR="00B4572C" w:rsidRPr="00D11AF2">
        <w:rPr>
          <w:rFonts w:eastAsiaTheme="minorHAnsi"/>
          <w:sz w:val="28"/>
          <w:szCs w:val="28"/>
          <w:lang w:eastAsia="en-US"/>
        </w:rPr>
        <w:t xml:space="preserve"> утверждении Указаний о порядке применения бюджетной классификации Российской Федерации" (с изменениями и дополнениями)</w:t>
      </w:r>
      <w:r w:rsidR="00B4572C" w:rsidRPr="00D11AF2">
        <w:rPr>
          <w:sz w:val="28"/>
          <w:szCs w:val="28"/>
        </w:rPr>
        <w:t xml:space="preserve"> (далее- Указания о применен</w:t>
      </w:r>
      <w:r w:rsidR="00D628B7">
        <w:rPr>
          <w:sz w:val="28"/>
          <w:szCs w:val="28"/>
        </w:rPr>
        <w:t>ии бюджетной классификации РФ).</w:t>
      </w:r>
    </w:p>
    <w:p w:rsidR="00C32049" w:rsidRDefault="00C32049" w:rsidP="00E7084A">
      <w:pPr>
        <w:rPr>
          <w:b/>
          <w:sz w:val="28"/>
          <w:szCs w:val="28"/>
        </w:rPr>
      </w:pPr>
    </w:p>
    <w:p w:rsidR="00C32049" w:rsidRDefault="00C32049" w:rsidP="00E57DCA">
      <w:pPr>
        <w:numPr>
          <w:ilvl w:val="0"/>
          <w:numId w:val="1"/>
        </w:numPr>
        <w:jc w:val="center"/>
        <w:rPr>
          <w:b/>
          <w:sz w:val="28"/>
          <w:szCs w:val="28"/>
        </w:rPr>
      </w:pPr>
      <w:r w:rsidRPr="00937524">
        <w:rPr>
          <w:b/>
          <w:sz w:val="28"/>
          <w:szCs w:val="28"/>
        </w:rPr>
        <w:t>Со</w:t>
      </w:r>
      <w:r>
        <w:rPr>
          <w:b/>
          <w:sz w:val="28"/>
          <w:szCs w:val="28"/>
        </w:rPr>
        <w:t>блюдение бюджетного законода</w:t>
      </w:r>
      <w:r w:rsidR="00D628B7">
        <w:rPr>
          <w:b/>
          <w:sz w:val="28"/>
          <w:szCs w:val="28"/>
        </w:rPr>
        <w:t xml:space="preserve">тельства при организации </w:t>
      </w:r>
      <w:r>
        <w:rPr>
          <w:b/>
          <w:sz w:val="28"/>
          <w:szCs w:val="28"/>
        </w:rPr>
        <w:t>бюджетного процесса</w:t>
      </w:r>
    </w:p>
    <w:p w:rsidR="003C67F0" w:rsidRDefault="003C67F0" w:rsidP="003C67F0">
      <w:pPr>
        <w:ind w:left="1080"/>
        <w:rPr>
          <w:b/>
          <w:sz w:val="28"/>
          <w:szCs w:val="28"/>
        </w:rPr>
      </w:pPr>
    </w:p>
    <w:p w:rsidR="00C32049" w:rsidRPr="00D05605" w:rsidRDefault="00D05605" w:rsidP="003C67F0">
      <w:pPr>
        <w:ind w:firstLine="708"/>
        <w:jc w:val="both"/>
        <w:rPr>
          <w:sz w:val="28"/>
          <w:szCs w:val="28"/>
        </w:rPr>
      </w:pPr>
      <w:r w:rsidRPr="00D05605">
        <w:rPr>
          <w:sz w:val="28"/>
          <w:szCs w:val="28"/>
        </w:rPr>
        <w:t>В 2014</w:t>
      </w:r>
      <w:r w:rsidR="00C32049" w:rsidRPr="00D05605">
        <w:rPr>
          <w:sz w:val="28"/>
          <w:szCs w:val="28"/>
        </w:rPr>
        <w:t xml:space="preserve">г. в </w:t>
      </w:r>
      <w:proofErr w:type="spellStart"/>
      <w:r w:rsidR="002B7D5B">
        <w:rPr>
          <w:sz w:val="28"/>
          <w:szCs w:val="28"/>
        </w:rPr>
        <w:t>Кааламском</w:t>
      </w:r>
      <w:proofErr w:type="spellEnd"/>
      <w:r w:rsidR="002B7D5B">
        <w:rPr>
          <w:sz w:val="28"/>
          <w:szCs w:val="28"/>
        </w:rPr>
        <w:t xml:space="preserve"> сельском</w:t>
      </w:r>
      <w:r w:rsidR="002B7D5B" w:rsidRPr="00B4572C">
        <w:rPr>
          <w:sz w:val="28"/>
          <w:szCs w:val="28"/>
        </w:rPr>
        <w:t xml:space="preserve"> поселени</w:t>
      </w:r>
      <w:r w:rsidR="002B7D5B">
        <w:rPr>
          <w:sz w:val="28"/>
          <w:szCs w:val="28"/>
        </w:rPr>
        <w:t>и</w:t>
      </w:r>
      <w:r w:rsidR="002B7D5B" w:rsidRPr="00D05605">
        <w:rPr>
          <w:sz w:val="28"/>
          <w:szCs w:val="28"/>
        </w:rPr>
        <w:t xml:space="preserve"> </w:t>
      </w:r>
      <w:r w:rsidR="00C32049" w:rsidRPr="00D05605">
        <w:rPr>
          <w:sz w:val="28"/>
          <w:szCs w:val="28"/>
        </w:rPr>
        <w:t xml:space="preserve">бюджетный процесс основывался на нормах Бюджетного кодекса РФ, Положения о бюджетном процессе в </w:t>
      </w:r>
      <w:proofErr w:type="spellStart"/>
      <w:r w:rsidR="002B7D5B">
        <w:rPr>
          <w:sz w:val="28"/>
          <w:szCs w:val="28"/>
        </w:rPr>
        <w:t>Кааламском</w:t>
      </w:r>
      <w:proofErr w:type="spellEnd"/>
      <w:r w:rsidR="002B7D5B">
        <w:rPr>
          <w:sz w:val="28"/>
          <w:szCs w:val="28"/>
        </w:rPr>
        <w:t xml:space="preserve"> сельском</w:t>
      </w:r>
      <w:r w:rsidR="002B7D5B" w:rsidRPr="00D05605">
        <w:rPr>
          <w:sz w:val="28"/>
          <w:szCs w:val="28"/>
        </w:rPr>
        <w:t xml:space="preserve"> </w:t>
      </w:r>
      <w:r w:rsidR="00C32049" w:rsidRPr="00D05605">
        <w:rPr>
          <w:sz w:val="28"/>
          <w:szCs w:val="28"/>
        </w:rPr>
        <w:t xml:space="preserve">поселении, Устава </w:t>
      </w:r>
      <w:proofErr w:type="spellStart"/>
      <w:r w:rsidR="002B7D5B">
        <w:rPr>
          <w:sz w:val="28"/>
          <w:szCs w:val="28"/>
        </w:rPr>
        <w:t>Кааламского</w:t>
      </w:r>
      <w:proofErr w:type="spellEnd"/>
      <w:r w:rsidR="002B7D5B">
        <w:rPr>
          <w:sz w:val="28"/>
          <w:szCs w:val="28"/>
        </w:rPr>
        <w:t xml:space="preserve"> сельского</w:t>
      </w:r>
      <w:r w:rsidR="00C32049" w:rsidRPr="00D05605">
        <w:rPr>
          <w:sz w:val="28"/>
          <w:szCs w:val="28"/>
        </w:rPr>
        <w:t xml:space="preserve"> поселения, и других нормативных правовых актах.</w:t>
      </w:r>
    </w:p>
    <w:p w:rsidR="00C32049" w:rsidRPr="00D05605" w:rsidRDefault="00C32049" w:rsidP="00D628B7">
      <w:pPr>
        <w:ind w:firstLine="708"/>
        <w:jc w:val="both"/>
        <w:rPr>
          <w:sz w:val="28"/>
          <w:szCs w:val="28"/>
        </w:rPr>
      </w:pPr>
      <w:r w:rsidRPr="00D05605">
        <w:rPr>
          <w:sz w:val="28"/>
          <w:szCs w:val="28"/>
        </w:rPr>
        <w:t xml:space="preserve">Решением Совета </w:t>
      </w:r>
      <w:proofErr w:type="spellStart"/>
      <w:r w:rsidR="002B7D5B">
        <w:rPr>
          <w:sz w:val="28"/>
          <w:szCs w:val="28"/>
        </w:rPr>
        <w:t>Кааламского</w:t>
      </w:r>
      <w:proofErr w:type="spellEnd"/>
      <w:r w:rsidR="002B7D5B">
        <w:rPr>
          <w:sz w:val="28"/>
          <w:szCs w:val="28"/>
        </w:rPr>
        <w:t xml:space="preserve"> сельского</w:t>
      </w:r>
      <w:r w:rsidR="002B7D5B" w:rsidRPr="00D05605">
        <w:rPr>
          <w:sz w:val="28"/>
          <w:szCs w:val="28"/>
        </w:rPr>
        <w:t xml:space="preserve"> </w:t>
      </w:r>
      <w:r w:rsidRPr="00D05605">
        <w:rPr>
          <w:sz w:val="28"/>
          <w:szCs w:val="28"/>
        </w:rPr>
        <w:t xml:space="preserve">поселения от </w:t>
      </w:r>
      <w:r w:rsidR="002B7D5B">
        <w:rPr>
          <w:sz w:val="28"/>
          <w:szCs w:val="28"/>
        </w:rPr>
        <w:t>16</w:t>
      </w:r>
      <w:r w:rsidRPr="00D05605">
        <w:rPr>
          <w:sz w:val="28"/>
          <w:szCs w:val="28"/>
        </w:rPr>
        <w:t>.12.201</w:t>
      </w:r>
      <w:r w:rsidR="00D05605" w:rsidRPr="00D05605">
        <w:rPr>
          <w:sz w:val="28"/>
          <w:szCs w:val="28"/>
        </w:rPr>
        <w:t>3г. №</w:t>
      </w:r>
      <w:r w:rsidR="002B7D5B">
        <w:rPr>
          <w:sz w:val="28"/>
          <w:szCs w:val="28"/>
        </w:rPr>
        <w:t>2</w:t>
      </w:r>
      <w:r w:rsidR="00D05605" w:rsidRPr="00D05605">
        <w:rPr>
          <w:sz w:val="28"/>
          <w:szCs w:val="28"/>
        </w:rPr>
        <w:t>3</w:t>
      </w:r>
      <w:r w:rsidRPr="00D05605">
        <w:rPr>
          <w:sz w:val="28"/>
          <w:szCs w:val="28"/>
        </w:rPr>
        <w:t xml:space="preserve"> «О бюджете </w:t>
      </w:r>
      <w:proofErr w:type="spellStart"/>
      <w:r w:rsidR="002B7D5B">
        <w:rPr>
          <w:sz w:val="28"/>
          <w:szCs w:val="28"/>
        </w:rPr>
        <w:t>Кааламского</w:t>
      </w:r>
      <w:proofErr w:type="spellEnd"/>
      <w:r w:rsidR="002B7D5B">
        <w:rPr>
          <w:sz w:val="28"/>
          <w:szCs w:val="28"/>
        </w:rPr>
        <w:t xml:space="preserve"> сельского</w:t>
      </w:r>
      <w:r w:rsidR="002B7D5B" w:rsidRPr="00D05605">
        <w:rPr>
          <w:sz w:val="28"/>
          <w:szCs w:val="28"/>
        </w:rPr>
        <w:t xml:space="preserve"> </w:t>
      </w:r>
      <w:r w:rsidRPr="00D05605">
        <w:rPr>
          <w:sz w:val="28"/>
          <w:szCs w:val="28"/>
        </w:rPr>
        <w:t>поселения на 201</w:t>
      </w:r>
      <w:r w:rsidR="00D05605" w:rsidRPr="00D05605">
        <w:rPr>
          <w:sz w:val="28"/>
          <w:szCs w:val="28"/>
        </w:rPr>
        <w:t>4</w:t>
      </w:r>
      <w:r w:rsidRPr="00D05605">
        <w:rPr>
          <w:sz w:val="28"/>
          <w:szCs w:val="28"/>
        </w:rPr>
        <w:t xml:space="preserve"> год</w:t>
      </w:r>
      <w:r w:rsidR="002B7D5B">
        <w:rPr>
          <w:sz w:val="28"/>
          <w:szCs w:val="28"/>
        </w:rPr>
        <w:t xml:space="preserve"> и на плановый период 2015 и 2016 годов</w:t>
      </w:r>
      <w:r w:rsidRPr="00D05605">
        <w:rPr>
          <w:sz w:val="28"/>
          <w:szCs w:val="28"/>
        </w:rPr>
        <w:t xml:space="preserve">» утвержден бюджет </w:t>
      </w:r>
      <w:proofErr w:type="spellStart"/>
      <w:r w:rsidR="002B7D5B">
        <w:rPr>
          <w:sz w:val="28"/>
          <w:szCs w:val="28"/>
        </w:rPr>
        <w:t>Кааламского</w:t>
      </w:r>
      <w:proofErr w:type="spellEnd"/>
      <w:r w:rsidR="002B7D5B">
        <w:rPr>
          <w:sz w:val="28"/>
          <w:szCs w:val="28"/>
        </w:rPr>
        <w:t xml:space="preserve"> сельского</w:t>
      </w:r>
      <w:r w:rsidR="002B7D5B" w:rsidRPr="00D05605">
        <w:rPr>
          <w:sz w:val="28"/>
          <w:szCs w:val="28"/>
        </w:rPr>
        <w:t xml:space="preserve"> </w:t>
      </w:r>
      <w:r w:rsidRPr="00D05605">
        <w:rPr>
          <w:sz w:val="28"/>
          <w:szCs w:val="28"/>
        </w:rPr>
        <w:t>поселения на 201</w:t>
      </w:r>
      <w:r w:rsidR="00D05605" w:rsidRPr="00D05605">
        <w:rPr>
          <w:sz w:val="28"/>
          <w:szCs w:val="28"/>
        </w:rPr>
        <w:t>4</w:t>
      </w:r>
      <w:r w:rsidRPr="00D05605">
        <w:rPr>
          <w:sz w:val="28"/>
          <w:szCs w:val="28"/>
        </w:rPr>
        <w:t xml:space="preserve"> год. Бюджет утвержден до начала очередного финансового года, т.е. в соответствии с требованиями бюджетного законодательства. Основные характеристики утвержденного бюджета соответствуют требованиям ст.184.1</w:t>
      </w:r>
      <w:r w:rsidR="0006794C">
        <w:rPr>
          <w:sz w:val="28"/>
          <w:szCs w:val="28"/>
        </w:rPr>
        <w:t xml:space="preserve"> </w:t>
      </w:r>
      <w:r w:rsidRPr="00D05605">
        <w:rPr>
          <w:sz w:val="28"/>
          <w:szCs w:val="28"/>
        </w:rPr>
        <w:t>Бюджетного кодекса РФ.</w:t>
      </w:r>
    </w:p>
    <w:p w:rsidR="00D05605" w:rsidRDefault="00D05605" w:rsidP="00C32049">
      <w:pPr>
        <w:jc w:val="both"/>
        <w:rPr>
          <w:sz w:val="24"/>
          <w:szCs w:val="24"/>
        </w:rPr>
      </w:pPr>
    </w:p>
    <w:p w:rsidR="00C32049" w:rsidRDefault="00C32049" w:rsidP="00E57DCA">
      <w:pPr>
        <w:numPr>
          <w:ilvl w:val="0"/>
          <w:numId w:val="1"/>
        </w:numPr>
        <w:jc w:val="center"/>
        <w:rPr>
          <w:b/>
          <w:sz w:val="28"/>
          <w:szCs w:val="28"/>
        </w:rPr>
      </w:pPr>
      <w:r>
        <w:rPr>
          <w:b/>
          <w:sz w:val="28"/>
          <w:szCs w:val="28"/>
        </w:rPr>
        <w:t>Внешняя проверка годового Отче</w:t>
      </w:r>
      <w:r w:rsidR="00D628B7">
        <w:rPr>
          <w:b/>
          <w:sz w:val="28"/>
          <w:szCs w:val="28"/>
        </w:rPr>
        <w:t xml:space="preserve">та об исполнении бюджета </w:t>
      </w:r>
      <w:proofErr w:type="spellStart"/>
      <w:r w:rsidR="002B7D5B" w:rsidRPr="002B7D5B">
        <w:rPr>
          <w:b/>
          <w:sz w:val="28"/>
          <w:szCs w:val="28"/>
        </w:rPr>
        <w:t>Кааламского</w:t>
      </w:r>
      <w:proofErr w:type="spellEnd"/>
      <w:r w:rsidR="002B7D5B" w:rsidRPr="002B7D5B">
        <w:rPr>
          <w:b/>
          <w:sz w:val="28"/>
          <w:szCs w:val="28"/>
        </w:rPr>
        <w:t xml:space="preserve"> сельского</w:t>
      </w:r>
      <w:r w:rsidR="002B7D5B" w:rsidRPr="00D05605">
        <w:rPr>
          <w:sz w:val="28"/>
          <w:szCs w:val="28"/>
        </w:rPr>
        <w:t xml:space="preserve"> </w:t>
      </w:r>
      <w:r>
        <w:rPr>
          <w:b/>
          <w:sz w:val="28"/>
          <w:szCs w:val="28"/>
        </w:rPr>
        <w:t>поселения</w:t>
      </w:r>
    </w:p>
    <w:p w:rsidR="00C32049" w:rsidRDefault="00C32049" w:rsidP="00C32049">
      <w:pPr>
        <w:jc w:val="center"/>
        <w:rPr>
          <w:b/>
          <w:sz w:val="28"/>
          <w:szCs w:val="28"/>
        </w:rPr>
      </w:pPr>
    </w:p>
    <w:p w:rsidR="00C32049" w:rsidRPr="003C67F0" w:rsidRDefault="00C32049" w:rsidP="00D628B7">
      <w:pPr>
        <w:ind w:firstLine="708"/>
        <w:jc w:val="both"/>
        <w:rPr>
          <w:sz w:val="28"/>
          <w:szCs w:val="28"/>
        </w:rPr>
      </w:pPr>
      <w:r w:rsidRPr="003C67F0">
        <w:rPr>
          <w:sz w:val="28"/>
          <w:szCs w:val="28"/>
        </w:rPr>
        <w:t xml:space="preserve">Внешняя проверка годового отчета об исполнении бюджета </w:t>
      </w:r>
      <w:proofErr w:type="spellStart"/>
      <w:r w:rsidR="002B7D5B">
        <w:rPr>
          <w:sz w:val="28"/>
          <w:szCs w:val="28"/>
        </w:rPr>
        <w:t>Кааламского</w:t>
      </w:r>
      <w:proofErr w:type="spellEnd"/>
      <w:r w:rsidR="002B7D5B">
        <w:rPr>
          <w:sz w:val="28"/>
          <w:szCs w:val="28"/>
        </w:rPr>
        <w:t xml:space="preserve"> сельского</w:t>
      </w:r>
      <w:r w:rsidR="002B7D5B" w:rsidRPr="00D05605">
        <w:rPr>
          <w:sz w:val="28"/>
          <w:szCs w:val="28"/>
        </w:rPr>
        <w:t xml:space="preserve"> </w:t>
      </w:r>
      <w:r w:rsidRPr="003C67F0">
        <w:rPr>
          <w:sz w:val="28"/>
          <w:szCs w:val="28"/>
        </w:rPr>
        <w:t>поселения проведена Контрольно-счетным комитетом Сортавальского муниципального района с соблюдением требований Бюджетного кодекса РФ.</w:t>
      </w:r>
    </w:p>
    <w:p w:rsidR="00C32049" w:rsidRPr="003C67F0" w:rsidRDefault="00C32049" w:rsidP="00D628B7">
      <w:pPr>
        <w:ind w:firstLine="708"/>
        <w:jc w:val="both"/>
        <w:rPr>
          <w:sz w:val="28"/>
          <w:szCs w:val="28"/>
        </w:rPr>
      </w:pPr>
      <w:r w:rsidRPr="003C67F0">
        <w:rPr>
          <w:sz w:val="28"/>
          <w:szCs w:val="28"/>
        </w:rPr>
        <w:t xml:space="preserve">Для проведения внешней проверки Администрацией </w:t>
      </w:r>
      <w:proofErr w:type="spellStart"/>
      <w:r w:rsidR="00347E9E">
        <w:rPr>
          <w:sz w:val="28"/>
          <w:szCs w:val="28"/>
        </w:rPr>
        <w:t>Кааламского</w:t>
      </w:r>
      <w:proofErr w:type="spellEnd"/>
      <w:r w:rsidR="00347E9E">
        <w:rPr>
          <w:sz w:val="28"/>
          <w:szCs w:val="28"/>
        </w:rPr>
        <w:t xml:space="preserve"> сельского</w:t>
      </w:r>
      <w:r w:rsidRPr="003C67F0">
        <w:rPr>
          <w:sz w:val="28"/>
          <w:szCs w:val="28"/>
        </w:rPr>
        <w:t xml:space="preserve"> поселения своевременно (до 1 апреля – фактически </w:t>
      </w:r>
      <w:r w:rsidR="002B7D5B">
        <w:rPr>
          <w:sz w:val="28"/>
          <w:szCs w:val="28"/>
        </w:rPr>
        <w:t>31</w:t>
      </w:r>
      <w:r w:rsidRPr="003C67F0">
        <w:rPr>
          <w:sz w:val="28"/>
          <w:szCs w:val="28"/>
        </w:rPr>
        <w:t>.03.201</w:t>
      </w:r>
      <w:r w:rsidR="00D05605" w:rsidRPr="003C67F0">
        <w:rPr>
          <w:sz w:val="28"/>
          <w:szCs w:val="28"/>
        </w:rPr>
        <w:t>5</w:t>
      </w:r>
      <w:r w:rsidRPr="003C67F0">
        <w:rPr>
          <w:sz w:val="28"/>
          <w:szCs w:val="28"/>
        </w:rPr>
        <w:t>г.) отчет направлен в Контрольно-счетный комитет Сортавальского муниципального района.</w:t>
      </w:r>
    </w:p>
    <w:p w:rsidR="00C32049" w:rsidRPr="003C67F0" w:rsidRDefault="00C32049" w:rsidP="00D628B7">
      <w:pPr>
        <w:ind w:firstLine="708"/>
        <w:jc w:val="both"/>
        <w:rPr>
          <w:sz w:val="28"/>
          <w:szCs w:val="28"/>
        </w:rPr>
      </w:pPr>
      <w:r w:rsidRPr="003C67F0">
        <w:rPr>
          <w:sz w:val="28"/>
          <w:szCs w:val="28"/>
        </w:rPr>
        <w:t xml:space="preserve">Отчет об исполнении бюджета </w:t>
      </w:r>
      <w:proofErr w:type="spellStart"/>
      <w:r w:rsidR="002B7D5B">
        <w:rPr>
          <w:sz w:val="28"/>
          <w:szCs w:val="28"/>
        </w:rPr>
        <w:t>Кааламского</w:t>
      </w:r>
      <w:proofErr w:type="spellEnd"/>
      <w:r w:rsidR="002B7D5B">
        <w:rPr>
          <w:sz w:val="28"/>
          <w:szCs w:val="28"/>
        </w:rPr>
        <w:t xml:space="preserve"> сельского</w:t>
      </w:r>
      <w:r w:rsidR="002B7D5B" w:rsidRPr="00D05605">
        <w:rPr>
          <w:sz w:val="28"/>
          <w:szCs w:val="28"/>
        </w:rPr>
        <w:t xml:space="preserve"> </w:t>
      </w:r>
      <w:r w:rsidRPr="003C67F0">
        <w:rPr>
          <w:sz w:val="28"/>
          <w:szCs w:val="28"/>
        </w:rPr>
        <w:t>поселения за 201</w:t>
      </w:r>
      <w:r w:rsidR="00D05605" w:rsidRPr="003C67F0">
        <w:rPr>
          <w:sz w:val="28"/>
          <w:szCs w:val="28"/>
        </w:rPr>
        <w:t>4</w:t>
      </w:r>
      <w:r w:rsidRPr="003C67F0">
        <w:rPr>
          <w:sz w:val="28"/>
          <w:szCs w:val="28"/>
        </w:rPr>
        <w:t xml:space="preserve"> год представлен в составе:</w:t>
      </w:r>
    </w:p>
    <w:p w:rsidR="00C32049" w:rsidRPr="003C67F0" w:rsidRDefault="00C32049" w:rsidP="00C32049">
      <w:pPr>
        <w:jc w:val="both"/>
        <w:rPr>
          <w:sz w:val="28"/>
          <w:szCs w:val="28"/>
        </w:rPr>
      </w:pPr>
      <w:r w:rsidRPr="003C67F0">
        <w:rPr>
          <w:sz w:val="28"/>
          <w:szCs w:val="28"/>
        </w:rPr>
        <w:lastRenderedPageBreak/>
        <w:t>- Отчета об исполнении бюджета (форма 0503117);</w:t>
      </w:r>
    </w:p>
    <w:p w:rsidR="00C32049" w:rsidRDefault="00C32049" w:rsidP="00C32049">
      <w:pPr>
        <w:jc w:val="both"/>
        <w:rPr>
          <w:sz w:val="28"/>
          <w:szCs w:val="28"/>
        </w:rPr>
      </w:pPr>
      <w:r w:rsidRPr="003C67F0">
        <w:rPr>
          <w:sz w:val="28"/>
          <w:szCs w:val="28"/>
        </w:rPr>
        <w:t>- Баланс исполнения бюджета (форма 0503120);</w:t>
      </w:r>
    </w:p>
    <w:p w:rsidR="00864C97" w:rsidRDefault="00864C97" w:rsidP="00C32049">
      <w:pPr>
        <w:jc w:val="both"/>
        <w:rPr>
          <w:sz w:val="28"/>
          <w:szCs w:val="28"/>
        </w:rPr>
      </w:pPr>
      <w:r w:rsidRPr="003C67F0">
        <w:rPr>
          <w:sz w:val="28"/>
          <w:szCs w:val="28"/>
        </w:rPr>
        <w:t xml:space="preserve">- Справка о наличии имущества и обязательств на </w:t>
      </w:r>
      <w:proofErr w:type="spellStart"/>
      <w:r w:rsidRPr="003C67F0">
        <w:rPr>
          <w:sz w:val="28"/>
          <w:szCs w:val="28"/>
        </w:rPr>
        <w:t>забалансовых</w:t>
      </w:r>
      <w:proofErr w:type="spellEnd"/>
      <w:r w:rsidRPr="003C67F0">
        <w:rPr>
          <w:sz w:val="28"/>
          <w:szCs w:val="28"/>
        </w:rPr>
        <w:t xml:space="preserve"> счетах;</w:t>
      </w:r>
      <w:r>
        <w:rPr>
          <w:sz w:val="28"/>
          <w:szCs w:val="28"/>
        </w:rPr>
        <w:tab/>
      </w:r>
    </w:p>
    <w:p w:rsidR="002B7D5B" w:rsidRDefault="002B7D5B" w:rsidP="002B7D5B">
      <w:pPr>
        <w:jc w:val="both"/>
        <w:rPr>
          <w:sz w:val="28"/>
          <w:szCs w:val="28"/>
        </w:rPr>
      </w:pPr>
      <w:r>
        <w:rPr>
          <w:sz w:val="28"/>
          <w:szCs w:val="28"/>
        </w:rPr>
        <w:t>-</w:t>
      </w:r>
      <w:r w:rsidRPr="003C67F0">
        <w:rPr>
          <w:sz w:val="28"/>
          <w:szCs w:val="28"/>
        </w:rPr>
        <w:t xml:space="preserve"> </w:t>
      </w:r>
      <w:r>
        <w:rPr>
          <w:sz w:val="28"/>
          <w:szCs w:val="28"/>
        </w:rPr>
        <w:t>Баланс по поступлениям и выбытиям бюджетных средств (форма 0503140)</w:t>
      </w:r>
      <w:r w:rsidRPr="003C67F0">
        <w:rPr>
          <w:sz w:val="28"/>
          <w:szCs w:val="28"/>
        </w:rPr>
        <w:t>;</w:t>
      </w:r>
    </w:p>
    <w:p w:rsidR="00C32049" w:rsidRPr="003C67F0" w:rsidRDefault="00C32049" w:rsidP="00C32049">
      <w:pPr>
        <w:jc w:val="both"/>
        <w:rPr>
          <w:sz w:val="28"/>
          <w:szCs w:val="28"/>
        </w:rPr>
      </w:pPr>
      <w:r w:rsidRPr="003C67F0">
        <w:rPr>
          <w:sz w:val="28"/>
          <w:szCs w:val="28"/>
        </w:rPr>
        <w:t>- Отчет о финансовых результатах деятельности (форма 0503121);</w:t>
      </w:r>
    </w:p>
    <w:p w:rsidR="00C32049" w:rsidRDefault="00C32049" w:rsidP="00C32049">
      <w:pPr>
        <w:jc w:val="both"/>
        <w:rPr>
          <w:sz w:val="28"/>
          <w:szCs w:val="28"/>
        </w:rPr>
      </w:pPr>
      <w:r w:rsidRPr="003C67F0">
        <w:rPr>
          <w:sz w:val="28"/>
          <w:szCs w:val="28"/>
        </w:rPr>
        <w:t>- Отче</w:t>
      </w:r>
      <w:r w:rsidR="003C67F0" w:rsidRPr="003C67F0">
        <w:rPr>
          <w:sz w:val="28"/>
          <w:szCs w:val="28"/>
        </w:rPr>
        <w:t>т о движении денежных средств (</w:t>
      </w:r>
      <w:r w:rsidRPr="003C67F0">
        <w:rPr>
          <w:sz w:val="28"/>
          <w:szCs w:val="28"/>
        </w:rPr>
        <w:t>форма 0503123);</w:t>
      </w:r>
    </w:p>
    <w:p w:rsidR="00864C97" w:rsidRPr="003C67F0" w:rsidRDefault="00864C97" w:rsidP="00864C97">
      <w:pPr>
        <w:jc w:val="both"/>
        <w:rPr>
          <w:sz w:val="28"/>
          <w:szCs w:val="28"/>
        </w:rPr>
      </w:pPr>
      <w:r>
        <w:rPr>
          <w:sz w:val="28"/>
          <w:szCs w:val="28"/>
        </w:rPr>
        <w:t>- Отчет о кассовом поступлении и выбытии бюджетных средств (форма 0503124).</w:t>
      </w:r>
    </w:p>
    <w:p w:rsidR="00864C97" w:rsidRPr="003C67F0" w:rsidRDefault="00864C97" w:rsidP="00C32049">
      <w:pPr>
        <w:jc w:val="both"/>
        <w:rPr>
          <w:sz w:val="28"/>
          <w:szCs w:val="28"/>
        </w:rPr>
      </w:pPr>
      <w:r>
        <w:rPr>
          <w:sz w:val="28"/>
          <w:szCs w:val="28"/>
        </w:rPr>
        <w:t>- Справка по заключению счетов бюджетного учета отчетного финансового года (форма 0503110).</w:t>
      </w:r>
    </w:p>
    <w:p w:rsidR="00C32049" w:rsidRDefault="00C32049" w:rsidP="00C32049">
      <w:pPr>
        <w:jc w:val="both"/>
        <w:rPr>
          <w:sz w:val="28"/>
          <w:szCs w:val="28"/>
        </w:rPr>
      </w:pPr>
      <w:r w:rsidRPr="003C67F0">
        <w:rPr>
          <w:sz w:val="28"/>
          <w:szCs w:val="28"/>
        </w:rPr>
        <w:t>-  Пояснительная записка</w:t>
      </w:r>
      <w:r w:rsidR="009505DE">
        <w:rPr>
          <w:sz w:val="28"/>
          <w:szCs w:val="28"/>
        </w:rPr>
        <w:t xml:space="preserve"> (форма 0503160)</w:t>
      </w:r>
      <w:r w:rsidR="00864C97">
        <w:rPr>
          <w:sz w:val="28"/>
          <w:szCs w:val="28"/>
        </w:rPr>
        <w:t xml:space="preserve"> с приложениями</w:t>
      </w:r>
      <w:r w:rsidR="009505DE">
        <w:rPr>
          <w:sz w:val="28"/>
          <w:szCs w:val="28"/>
        </w:rPr>
        <w:t>;</w:t>
      </w:r>
    </w:p>
    <w:p w:rsidR="00115F75" w:rsidRPr="002F5461" w:rsidRDefault="00115F75" w:rsidP="00115F75">
      <w:pPr>
        <w:jc w:val="both"/>
        <w:rPr>
          <w:sz w:val="28"/>
          <w:szCs w:val="28"/>
        </w:rPr>
      </w:pPr>
      <w:r w:rsidRPr="002F5461">
        <w:rPr>
          <w:sz w:val="28"/>
          <w:szCs w:val="28"/>
        </w:rPr>
        <w:t xml:space="preserve">- Решение Совета </w:t>
      </w:r>
      <w:proofErr w:type="spellStart"/>
      <w:r w:rsidR="00BF3257" w:rsidRPr="002F5461">
        <w:rPr>
          <w:sz w:val="28"/>
          <w:szCs w:val="28"/>
        </w:rPr>
        <w:t>Кааламского</w:t>
      </w:r>
      <w:proofErr w:type="spellEnd"/>
      <w:r w:rsidR="00BF3257" w:rsidRPr="002F5461">
        <w:rPr>
          <w:sz w:val="28"/>
          <w:szCs w:val="28"/>
        </w:rPr>
        <w:t xml:space="preserve"> сельского</w:t>
      </w:r>
      <w:r w:rsidRPr="002F5461">
        <w:rPr>
          <w:sz w:val="28"/>
          <w:szCs w:val="28"/>
        </w:rPr>
        <w:t xml:space="preserve"> поселения </w:t>
      </w:r>
      <w:r w:rsidR="00B57E2D" w:rsidRPr="002F5461">
        <w:rPr>
          <w:sz w:val="28"/>
          <w:szCs w:val="28"/>
        </w:rPr>
        <w:t xml:space="preserve">от 26.12.2014г. № 56 О внесении изменений в решение Совета </w:t>
      </w:r>
      <w:proofErr w:type="spellStart"/>
      <w:r w:rsidR="00B57E2D" w:rsidRPr="002F5461">
        <w:rPr>
          <w:sz w:val="28"/>
          <w:szCs w:val="28"/>
        </w:rPr>
        <w:t>Кааламского</w:t>
      </w:r>
      <w:proofErr w:type="spellEnd"/>
      <w:r w:rsidR="00B57E2D" w:rsidRPr="002F5461">
        <w:rPr>
          <w:sz w:val="28"/>
          <w:szCs w:val="28"/>
        </w:rPr>
        <w:t xml:space="preserve"> сельского поселения от </w:t>
      </w:r>
      <w:r w:rsidR="002F5461" w:rsidRPr="002F5461">
        <w:rPr>
          <w:sz w:val="28"/>
          <w:szCs w:val="28"/>
        </w:rPr>
        <w:t>16.12.2013г. №23 «О</w:t>
      </w:r>
      <w:r w:rsidRPr="002F5461">
        <w:rPr>
          <w:sz w:val="28"/>
          <w:szCs w:val="28"/>
        </w:rPr>
        <w:t xml:space="preserve"> бюджете </w:t>
      </w:r>
      <w:proofErr w:type="spellStart"/>
      <w:r w:rsidR="00BF3257" w:rsidRPr="002F5461">
        <w:rPr>
          <w:sz w:val="28"/>
          <w:szCs w:val="28"/>
        </w:rPr>
        <w:t>Кааламского</w:t>
      </w:r>
      <w:proofErr w:type="spellEnd"/>
      <w:r w:rsidR="00BF3257" w:rsidRPr="002F5461">
        <w:rPr>
          <w:sz w:val="28"/>
          <w:szCs w:val="28"/>
        </w:rPr>
        <w:t xml:space="preserve"> сельского </w:t>
      </w:r>
      <w:r w:rsidRPr="002F5461">
        <w:rPr>
          <w:sz w:val="28"/>
          <w:szCs w:val="28"/>
        </w:rPr>
        <w:t xml:space="preserve">поселения на 2014 год </w:t>
      </w:r>
      <w:r w:rsidR="002F5461" w:rsidRPr="002F5461">
        <w:rPr>
          <w:sz w:val="28"/>
          <w:szCs w:val="28"/>
        </w:rPr>
        <w:t>и на плановый период 2015 и 2016 годов»</w:t>
      </w:r>
      <w:r w:rsidRPr="002F5461">
        <w:rPr>
          <w:sz w:val="28"/>
          <w:szCs w:val="28"/>
        </w:rPr>
        <w:t>;</w:t>
      </w:r>
    </w:p>
    <w:p w:rsidR="00115F75" w:rsidRPr="003C67F0" w:rsidRDefault="00115F75" w:rsidP="00115F75">
      <w:pPr>
        <w:jc w:val="both"/>
        <w:rPr>
          <w:sz w:val="28"/>
          <w:szCs w:val="28"/>
        </w:rPr>
      </w:pPr>
      <w:r w:rsidRPr="003C67F0">
        <w:rPr>
          <w:sz w:val="28"/>
          <w:szCs w:val="28"/>
        </w:rPr>
        <w:t xml:space="preserve">- Положение о бюджетном процессе в </w:t>
      </w:r>
      <w:proofErr w:type="spellStart"/>
      <w:r w:rsidR="00BF3257">
        <w:rPr>
          <w:sz w:val="28"/>
          <w:szCs w:val="28"/>
        </w:rPr>
        <w:t>Кааламском</w:t>
      </w:r>
      <w:proofErr w:type="spellEnd"/>
      <w:r w:rsidR="00BF3257">
        <w:rPr>
          <w:sz w:val="28"/>
          <w:szCs w:val="28"/>
        </w:rPr>
        <w:t xml:space="preserve"> сельском</w:t>
      </w:r>
      <w:r w:rsidR="00BF3257" w:rsidRPr="00D05605">
        <w:rPr>
          <w:sz w:val="28"/>
          <w:szCs w:val="28"/>
        </w:rPr>
        <w:t xml:space="preserve"> </w:t>
      </w:r>
      <w:r w:rsidRPr="003C67F0">
        <w:rPr>
          <w:sz w:val="28"/>
          <w:szCs w:val="28"/>
        </w:rPr>
        <w:t>поселении;</w:t>
      </w:r>
    </w:p>
    <w:p w:rsidR="00115F75" w:rsidRPr="003C67F0" w:rsidRDefault="00115F75" w:rsidP="00115F75">
      <w:pPr>
        <w:jc w:val="both"/>
        <w:rPr>
          <w:sz w:val="28"/>
          <w:szCs w:val="28"/>
        </w:rPr>
      </w:pPr>
      <w:r w:rsidRPr="003C67F0">
        <w:rPr>
          <w:sz w:val="28"/>
          <w:szCs w:val="28"/>
        </w:rPr>
        <w:t xml:space="preserve">- Сводная бюджетная роспись бюджета </w:t>
      </w:r>
      <w:proofErr w:type="spellStart"/>
      <w:r w:rsidR="00BF3257">
        <w:rPr>
          <w:sz w:val="28"/>
          <w:szCs w:val="28"/>
        </w:rPr>
        <w:t>Кааламского</w:t>
      </w:r>
      <w:proofErr w:type="spellEnd"/>
      <w:r w:rsidR="00BF3257">
        <w:rPr>
          <w:sz w:val="28"/>
          <w:szCs w:val="28"/>
        </w:rPr>
        <w:t xml:space="preserve"> сельского</w:t>
      </w:r>
      <w:r w:rsidR="00BF3257" w:rsidRPr="00D05605">
        <w:rPr>
          <w:sz w:val="28"/>
          <w:szCs w:val="28"/>
        </w:rPr>
        <w:t xml:space="preserve"> </w:t>
      </w:r>
      <w:r w:rsidRPr="003C67F0">
        <w:rPr>
          <w:sz w:val="28"/>
          <w:szCs w:val="28"/>
        </w:rPr>
        <w:t>поселения за 2014г.</w:t>
      </w:r>
    </w:p>
    <w:p w:rsidR="00115F75" w:rsidRPr="00115F75" w:rsidRDefault="00115F75" w:rsidP="00115F75">
      <w:pPr>
        <w:jc w:val="both"/>
        <w:rPr>
          <w:sz w:val="28"/>
          <w:szCs w:val="28"/>
        </w:rPr>
      </w:pPr>
      <w:r w:rsidRPr="00115F75">
        <w:rPr>
          <w:sz w:val="28"/>
          <w:szCs w:val="28"/>
        </w:rPr>
        <w:t xml:space="preserve">- Муниципальная долговая книга </w:t>
      </w:r>
      <w:proofErr w:type="spellStart"/>
      <w:r w:rsidR="00BF3257">
        <w:rPr>
          <w:sz w:val="28"/>
          <w:szCs w:val="28"/>
        </w:rPr>
        <w:t>Кааламского</w:t>
      </w:r>
      <w:proofErr w:type="spellEnd"/>
      <w:r w:rsidR="00BF3257">
        <w:rPr>
          <w:sz w:val="28"/>
          <w:szCs w:val="28"/>
        </w:rPr>
        <w:t xml:space="preserve"> сельского</w:t>
      </w:r>
      <w:r w:rsidR="00BF3257" w:rsidRPr="00D05605">
        <w:rPr>
          <w:sz w:val="28"/>
          <w:szCs w:val="28"/>
        </w:rPr>
        <w:t xml:space="preserve"> </w:t>
      </w:r>
      <w:r w:rsidRPr="00115F75">
        <w:rPr>
          <w:sz w:val="28"/>
          <w:szCs w:val="28"/>
        </w:rPr>
        <w:t>поселения по состоянию на 01.01.2014 года;</w:t>
      </w:r>
    </w:p>
    <w:p w:rsidR="00115F75" w:rsidRPr="003C67F0" w:rsidRDefault="00115F75" w:rsidP="00C32049">
      <w:pPr>
        <w:jc w:val="both"/>
        <w:rPr>
          <w:sz w:val="28"/>
          <w:szCs w:val="28"/>
        </w:rPr>
      </w:pPr>
      <w:r w:rsidRPr="003C67F0">
        <w:rPr>
          <w:sz w:val="28"/>
          <w:szCs w:val="28"/>
        </w:rPr>
        <w:t>-Кассов</w:t>
      </w:r>
      <w:r w:rsidR="002F5461">
        <w:rPr>
          <w:sz w:val="28"/>
          <w:szCs w:val="28"/>
        </w:rPr>
        <w:t>ый план по доходам на 2014 год.</w:t>
      </w:r>
    </w:p>
    <w:p w:rsidR="00C32049" w:rsidRPr="003C67F0" w:rsidRDefault="00C32049" w:rsidP="00EF2DFC">
      <w:pPr>
        <w:ind w:firstLine="708"/>
        <w:jc w:val="both"/>
        <w:rPr>
          <w:sz w:val="28"/>
          <w:szCs w:val="28"/>
        </w:rPr>
      </w:pPr>
      <w:r w:rsidRPr="003C67F0">
        <w:rPr>
          <w:sz w:val="28"/>
          <w:szCs w:val="28"/>
        </w:rPr>
        <w:t>К отчету об исполнении бюджета за 201</w:t>
      </w:r>
      <w:r w:rsidR="003C67F0" w:rsidRPr="003C67F0">
        <w:rPr>
          <w:sz w:val="28"/>
          <w:szCs w:val="28"/>
        </w:rPr>
        <w:t>4</w:t>
      </w:r>
      <w:r w:rsidRPr="003C67F0">
        <w:rPr>
          <w:sz w:val="28"/>
          <w:szCs w:val="28"/>
        </w:rPr>
        <w:t xml:space="preserve"> год приложена Годовая бюджетная отчетность главного распорядителя бюджетных средств, главного</w:t>
      </w:r>
      <w:r w:rsidR="002F2D6B">
        <w:rPr>
          <w:sz w:val="28"/>
          <w:szCs w:val="28"/>
        </w:rPr>
        <w:t xml:space="preserve"> администратора доходов бюджета</w:t>
      </w:r>
      <w:r w:rsidRPr="003C67F0">
        <w:rPr>
          <w:sz w:val="28"/>
          <w:szCs w:val="28"/>
        </w:rPr>
        <w:t xml:space="preserve">, главного администраторов источников финансирования дефицита бюджета </w:t>
      </w:r>
      <w:proofErr w:type="spellStart"/>
      <w:r w:rsidR="00BF3257">
        <w:rPr>
          <w:sz w:val="28"/>
          <w:szCs w:val="28"/>
        </w:rPr>
        <w:t>Кааламского</w:t>
      </w:r>
      <w:proofErr w:type="spellEnd"/>
      <w:r w:rsidR="00BF3257">
        <w:rPr>
          <w:sz w:val="28"/>
          <w:szCs w:val="28"/>
        </w:rPr>
        <w:t xml:space="preserve"> сельского</w:t>
      </w:r>
      <w:r w:rsidR="00BF3257" w:rsidRPr="00D05605">
        <w:rPr>
          <w:sz w:val="28"/>
          <w:szCs w:val="28"/>
        </w:rPr>
        <w:t xml:space="preserve"> </w:t>
      </w:r>
      <w:r w:rsidRPr="003C67F0">
        <w:rPr>
          <w:sz w:val="28"/>
          <w:szCs w:val="28"/>
        </w:rPr>
        <w:t>поселения.</w:t>
      </w:r>
    </w:p>
    <w:p w:rsidR="00C32049" w:rsidRPr="00115F75" w:rsidRDefault="00C32049" w:rsidP="00D628B7">
      <w:pPr>
        <w:ind w:firstLine="708"/>
        <w:jc w:val="both"/>
        <w:rPr>
          <w:sz w:val="28"/>
          <w:szCs w:val="28"/>
        </w:rPr>
      </w:pPr>
      <w:r w:rsidRPr="00115F75">
        <w:rPr>
          <w:sz w:val="28"/>
          <w:szCs w:val="28"/>
        </w:rPr>
        <w:t xml:space="preserve">С целью осуществления контрольных мероприятий в ходе внешней проверки годового отчета об исполнении бюджета </w:t>
      </w:r>
      <w:proofErr w:type="spellStart"/>
      <w:r w:rsidR="00BF3257">
        <w:rPr>
          <w:sz w:val="28"/>
          <w:szCs w:val="28"/>
        </w:rPr>
        <w:t>Кааламского</w:t>
      </w:r>
      <w:proofErr w:type="spellEnd"/>
      <w:r w:rsidR="00BF3257">
        <w:rPr>
          <w:sz w:val="28"/>
          <w:szCs w:val="28"/>
        </w:rPr>
        <w:t xml:space="preserve"> сельского</w:t>
      </w:r>
      <w:r w:rsidR="00BF3257" w:rsidRPr="00D05605">
        <w:rPr>
          <w:sz w:val="28"/>
          <w:szCs w:val="28"/>
        </w:rPr>
        <w:t xml:space="preserve"> </w:t>
      </w:r>
      <w:r w:rsidR="00212550">
        <w:rPr>
          <w:sz w:val="28"/>
          <w:szCs w:val="28"/>
        </w:rPr>
        <w:t>поселения К</w:t>
      </w:r>
      <w:r w:rsidRPr="00115F75">
        <w:rPr>
          <w:sz w:val="28"/>
          <w:szCs w:val="28"/>
        </w:rPr>
        <w:t>онтрольно-счетным комитетом дополнительно были запрошены:</w:t>
      </w:r>
    </w:p>
    <w:p w:rsidR="00C32049" w:rsidRDefault="00C32049" w:rsidP="00BF3257">
      <w:pPr>
        <w:jc w:val="both"/>
        <w:rPr>
          <w:sz w:val="28"/>
          <w:szCs w:val="28"/>
        </w:rPr>
      </w:pPr>
      <w:r w:rsidRPr="003C67F0">
        <w:rPr>
          <w:sz w:val="28"/>
          <w:szCs w:val="28"/>
        </w:rPr>
        <w:t xml:space="preserve">- </w:t>
      </w:r>
      <w:r w:rsidR="00BF3257">
        <w:rPr>
          <w:sz w:val="28"/>
          <w:szCs w:val="28"/>
        </w:rPr>
        <w:t>Решения</w:t>
      </w:r>
      <w:r w:rsidR="00BF3257" w:rsidRPr="003C67F0">
        <w:rPr>
          <w:sz w:val="28"/>
          <w:szCs w:val="28"/>
        </w:rPr>
        <w:t xml:space="preserve"> Совета </w:t>
      </w:r>
      <w:proofErr w:type="spellStart"/>
      <w:r w:rsidR="00BF3257">
        <w:rPr>
          <w:sz w:val="28"/>
          <w:szCs w:val="28"/>
        </w:rPr>
        <w:t>Кааламского</w:t>
      </w:r>
      <w:proofErr w:type="spellEnd"/>
      <w:r w:rsidR="00BF3257">
        <w:rPr>
          <w:sz w:val="28"/>
          <w:szCs w:val="28"/>
        </w:rPr>
        <w:t xml:space="preserve"> сельского</w:t>
      </w:r>
      <w:r w:rsidR="00BF3257" w:rsidRPr="00D05605">
        <w:rPr>
          <w:sz w:val="28"/>
          <w:szCs w:val="28"/>
        </w:rPr>
        <w:t xml:space="preserve"> </w:t>
      </w:r>
      <w:r w:rsidR="00917C98">
        <w:rPr>
          <w:sz w:val="28"/>
          <w:szCs w:val="28"/>
        </w:rPr>
        <w:t>поселения «О</w:t>
      </w:r>
      <w:r w:rsidR="00BF3257" w:rsidRPr="003C67F0">
        <w:rPr>
          <w:sz w:val="28"/>
          <w:szCs w:val="28"/>
        </w:rPr>
        <w:t xml:space="preserve"> бюджете </w:t>
      </w:r>
      <w:proofErr w:type="spellStart"/>
      <w:r w:rsidR="00BF3257">
        <w:rPr>
          <w:sz w:val="28"/>
          <w:szCs w:val="28"/>
        </w:rPr>
        <w:t>Кааламского</w:t>
      </w:r>
      <w:proofErr w:type="spellEnd"/>
      <w:r w:rsidR="00BF3257">
        <w:rPr>
          <w:sz w:val="28"/>
          <w:szCs w:val="28"/>
        </w:rPr>
        <w:t xml:space="preserve"> сельского</w:t>
      </w:r>
      <w:r w:rsidR="00BF3257" w:rsidRPr="00D05605">
        <w:rPr>
          <w:sz w:val="28"/>
          <w:szCs w:val="28"/>
        </w:rPr>
        <w:t xml:space="preserve"> </w:t>
      </w:r>
      <w:r w:rsidR="00BF3257" w:rsidRPr="003C67F0">
        <w:rPr>
          <w:sz w:val="28"/>
          <w:szCs w:val="28"/>
        </w:rPr>
        <w:t>поселения на 2014 год</w:t>
      </w:r>
      <w:r w:rsidR="00917C98">
        <w:rPr>
          <w:sz w:val="28"/>
          <w:szCs w:val="28"/>
        </w:rPr>
        <w:t xml:space="preserve"> и на плановый период 2015 и 2016 годов»</w:t>
      </w:r>
      <w:r w:rsidR="00BF3257" w:rsidRPr="003C67F0">
        <w:rPr>
          <w:sz w:val="28"/>
          <w:szCs w:val="28"/>
        </w:rPr>
        <w:t xml:space="preserve"> с изменениями и дополнениями</w:t>
      </w:r>
      <w:r w:rsidR="00917C98">
        <w:rPr>
          <w:sz w:val="28"/>
          <w:szCs w:val="28"/>
        </w:rPr>
        <w:t>;</w:t>
      </w:r>
    </w:p>
    <w:p w:rsidR="00BF3257" w:rsidRPr="00917C98" w:rsidRDefault="00BF3257" w:rsidP="00BF3257">
      <w:pPr>
        <w:jc w:val="both"/>
        <w:rPr>
          <w:sz w:val="28"/>
          <w:szCs w:val="28"/>
        </w:rPr>
      </w:pPr>
      <w:r w:rsidRPr="00917C98">
        <w:rPr>
          <w:sz w:val="28"/>
          <w:szCs w:val="28"/>
        </w:rPr>
        <w:t>- Порядок</w:t>
      </w:r>
      <w:r w:rsidR="00917C98" w:rsidRPr="00917C98">
        <w:rPr>
          <w:sz w:val="28"/>
          <w:szCs w:val="28"/>
        </w:rPr>
        <w:t xml:space="preserve"> проведения внешней проверки годового отчета об исполнении бюджета </w:t>
      </w:r>
      <w:proofErr w:type="spellStart"/>
      <w:r w:rsidR="00917C98" w:rsidRPr="00917C98">
        <w:rPr>
          <w:sz w:val="28"/>
          <w:szCs w:val="28"/>
        </w:rPr>
        <w:t>Кааламского</w:t>
      </w:r>
      <w:proofErr w:type="spellEnd"/>
      <w:r w:rsidR="00917C98" w:rsidRPr="00917C98">
        <w:rPr>
          <w:sz w:val="28"/>
          <w:szCs w:val="28"/>
        </w:rPr>
        <w:t xml:space="preserve"> сельского поселения;</w:t>
      </w:r>
    </w:p>
    <w:p w:rsidR="00917C98" w:rsidRDefault="00917C98" w:rsidP="00917C98">
      <w:pPr>
        <w:jc w:val="both"/>
        <w:rPr>
          <w:sz w:val="28"/>
          <w:szCs w:val="28"/>
        </w:rPr>
      </w:pPr>
      <w:r w:rsidRPr="00917C98">
        <w:rPr>
          <w:sz w:val="28"/>
          <w:szCs w:val="28"/>
        </w:rPr>
        <w:t xml:space="preserve">- Порядок </w:t>
      </w:r>
      <w:r w:rsidRPr="006A4643">
        <w:rPr>
          <w:sz w:val="28"/>
          <w:szCs w:val="28"/>
        </w:rPr>
        <w:t>организации и обеспечения (осуществления) внутреннего финансового контроля в администрации</w:t>
      </w:r>
      <w:r>
        <w:rPr>
          <w:sz w:val="28"/>
          <w:szCs w:val="28"/>
        </w:rPr>
        <w:t>;</w:t>
      </w:r>
    </w:p>
    <w:p w:rsidR="00917C98" w:rsidRDefault="00917C98" w:rsidP="00917C98">
      <w:pPr>
        <w:jc w:val="both"/>
        <w:rPr>
          <w:bCs/>
          <w:color w:val="333333"/>
          <w:sz w:val="28"/>
          <w:szCs w:val="28"/>
        </w:rPr>
      </w:pPr>
      <w:r w:rsidRPr="00CB0887">
        <w:rPr>
          <w:sz w:val="28"/>
          <w:szCs w:val="28"/>
        </w:rPr>
        <w:t xml:space="preserve">- </w:t>
      </w:r>
      <w:r w:rsidRPr="00CB0887">
        <w:rPr>
          <w:bCs/>
          <w:sz w:val="28"/>
          <w:szCs w:val="28"/>
        </w:rPr>
        <w:t xml:space="preserve">Порядок принятия решений о разработке муниципальных программ </w:t>
      </w:r>
      <w:proofErr w:type="spellStart"/>
      <w:r w:rsidRPr="00CB0887">
        <w:rPr>
          <w:bCs/>
          <w:sz w:val="28"/>
          <w:szCs w:val="28"/>
        </w:rPr>
        <w:t>Кааламского</w:t>
      </w:r>
      <w:proofErr w:type="spellEnd"/>
      <w:r w:rsidRPr="00CB0887">
        <w:rPr>
          <w:bCs/>
          <w:sz w:val="28"/>
          <w:szCs w:val="28"/>
        </w:rPr>
        <w:t xml:space="preserve"> сельского поселения, их формирования и реализации</w:t>
      </w:r>
      <w:r w:rsidRPr="00917C98">
        <w:rPr>
          <w:bCs/>
          <w:color w:val="333333"/>
          <w:sz w:val="28"/>
          <w:szCs w:val="28"/>
        </w:rPr>
        <w:t>.</w:t>
      </w:r>
    </w:p>
    <w:p w:rsidR="001A56FE" w:rsidRPr="00917C98" w:rsidRDefault="001A56FE" w:rsidP="00917C98">
      <w:pPr>
        <w:jc w:val="both"/>
        <w:rPr>
          <w:sz w:val="28"/>
          <w:szCs w:val="28"/>
        </w:rPr>
      </w:pPr>
    </w:p>
    <w:p w:rsidR="00917C98" w:rsidRDefault="001A56FE" w:rsidP="00BF3257">
      <w:pPr>
        <w:jc w:val="both"/>
        <w:rPr>
          <w:sz w:val="28"/>
          <w:szCs w:val="28"/>
        </w:rPr>
      </w:pPr>
      <w:r>
        <w:rPr>
          <w:color w:val="FF0000"/>
          <w:sz w:val="28"/>
          <w:szCs w:val="28"/>
        </w:rPr>
        <w:t xml:space="preserve"> </w:t>
      </w:r>
      <w:r w:rsidRPr="001A56FE">
        <w:rPr>
          <w:sz w:val="28"/>
          <w:szCs w:val="28"/>
        </w:rPr>
        <w:t xml:space="preserve">Из перечня запрошенных документов представлены все, кроме </w:t>
      </w:r>
      <w:r w:rsidRPr="00917C98">
        <w:rPr>
          <w:sz w:val="28"/>
          <w:szCs w:val="28"/>
        </w:rPr>
        <w:t>Поряд</w:t>
      </w:r>
      <w:r>
        <w:rPr>
          <w:sz w:val="28"/>
          <w:szCs w:val="28"/>
        </w:rPr>
        <w:t>ка</w:t>
      </w:r>
      <w:r w:rsidRPr="00917C98">
        <w:rPr>
          <w:sz w:val="28"/>
          <w:szCs w:val="28"/>
        </w:rPr>
        <w:t xml:space="preserve"> </w:t>
      </w:r>
      <w:r w:rsidRPr="006A4643">
        <w:rPr>
          <w:sz w:val="28"/>
          <w:szCs w:val="28"/>
        </w:rPr>
        <w:t>организации и обеспечения (осуществления) внутреннего финансового контроля в администрации</w:t>
      </w:r>
      <w:r>
        <w:rPr>
          <w:sz w:val="28"/>
          <w:szCs w:val="28"/>
        </w:rPr>
        <w:t>.</w:t>
      </w:r>
    </w:p>
    <w:p w:rsidR="001A56FE" w:rsidRPr="00BF3257" w:rsidRDefault="001A56FE" w:rsidP="00BF3257">
      <w:pPr>
        <w:jc w:val="both"/>
        <w:rPr>
          <w:color w:val="FF0000"/>
          <w:sz w:val="28"/>
          <w:szCs w:val="28"/>
        </w:rPr>
      </w:pPr>
    </w:p>
    <w:p w:rsidR="00C32049" w:rsidRPr="00965FEB" w:rsidRDefault="00C32049" w:rsidP="00D628B7">
      <w:pPr>
        <w:ind w:firstLine="708"/>
        <w:jc w:val="both"/>
        <w:rPr>
          <w:sz w:val="28"/>
          <w:szCs w:val="28"/>
        </w:rPr>
      </w:pPr>
      <w:r w:rsidRPr="003C67F0">
        <w:rPr>
          <w:sz w:val="28"/>
          <w:szCs w:val="28"/>
        </w:rPr>
        <w:t xml:space="preserve">Бюджетная отчетность составлена органом, организующим исполнение бюджета </w:t>
      </w:r>
      <w:proofErr w:type="spellStart"/>
      <w:r w:rsidR="00BF3257">
        <w:rPr>
          <w:sz w:val="28"/>
          <w:szCs w:val="28"/>
        </w:rPr>
        <w:t>Кааламского</w:t>
      </w:r>
      <w:proofErr w:type="spellEnd"/>
      <w:r w:rsidR="00BF3257">
        <w:rPr>
          <w:sz w:val="28"/>
          <w:szCs w:val="28"/>
        </w:rPr>
        <w:t xml:space="preserve"> сельского</w:t>
      </w:r>
      <w:r w:rsidR="00BF3257" w:rsidRPr="00D05605">
        <w:rPr>
          <w:sz w:val="28"/>
          <w:szCs w:val="28"/>
        </w:rPr>
        <w:t xml:space="preserve"> </w:t>
      </w:r>
      <w:r w:rsidRPr="003C67F0">
        <w:rPr>
          <w:sz w:val="28"/>
          <w:szCs w:val="28"/>
        </w:rPr>
        <w:t xml:space="preserve">поселения – Администрацией </w:t>
      </w:r>
      <w:proofErr w:type="spellStart"/>
      <w:r w:rsidR="00BF3257">
        <w:rPr>
          <w:sz w:val="28"/>
          <w:szCs w:val="28"/>
        </w:rPr>
        <w:t>Кааламского</w:t>
      </w:r>
      <w:proofErr w:type="spellEnd"/>
      <w:r w:rsidR="00BF3257">
        <w:rPr>
          <w:sz w:val="28"/>
          <w:szCs w:val="28"/>
        </w:rPr>
        <w:t xml:space="preserve"> сельского</w:t>
      </w:r>
      <w:r w:rsidRPr="003C67F0">
        <w:rPr>
          <w:sz w:val="28"/>
          <w:szCs w:val="28"/>
        </w:rPr>
        <w:t xml:space="preserve"> поселения на основании сводной бюджетной отчетности главного </w:t>
      </w:r>
      <w:r w:rsidRPr="003C67F0">
        <w:rPr>
          <w:sz w:val="28"/>
          <w:szCs w:val="28"/>
        </w:rPr>
        <w:lastRenderedPageBreak/>
        <w:t xml:space="preserve">распорядителя бюджетных средств, главного администратора доходов бюджета, что соответствует </w:t>
      </w:r>
      <w:r w:rsidRPr="00965FEB">
        <w:rPr>
          <w:sz w:val="28"/>
          <w:szCs w:val="28"/>
        </w:rPr>
        <w:t>пункту 4 ст.</w:t>
      </w:r>
      <w:r w:rsidR="00AE50BD" w:rsidRPr="00965FEB">
        <w:rPr>
          <w:sz w:val="28"/>
          <w:szCs w:val="28"/>
        </w:rPr>
        <w:t xml:space="preserve"> </w:t>
      </w:r>
      <w:r w:rsidRPr="00965FEB">
        <w:rPr>
          <w:sz w:val="28"/>
          <w:szCs w:val="28"/>
        </w:rPr>
        <w:t>264.2 Бюджетного кодекса РФ.</w:t>
      </w:r>
    </w:p>
    <w:p w:rsidR="00C32049" w:rsidRDefault="00C32049" w:rsidP="00D628B7">
      <w:pPr>
        <w:ind w:firstLine="708"/>
        <w:jc w:val="both"/>
        <w:rPr>
          <w:sz w:val="28"/>
          <w:szCs w:val="28"/>
        </w:rPr>
      </w:pPr>
      <w:r w:rsidRPr="003C67F0">
        <w:rPr>
          <w:sz w:val="28"/>
          <w:szCs w:val="28"/>
        </w:rPr>
        <w:t xml:space="preserve">По структуре и содержанию бюджетная отчетность </w:t>
      </w:r>
      <w:proofErr w:type="spellStart"/>
      <w:r w:rsidR="00BF3257">
        <w:rPr>
          <w:sz w:val="28"/>
          <w:szCs w:val="28"/>
        </w:rPr>
        <w:t>Кааламского</w:t>
      </w:r>
      <w:proofErr w:type="spellEnd"/>
      <w:r w:rsidR="00BF3257">
        <w:rPr>
          <w:sz w:val="28"/>
          <w:szCs w:val="28"/>
        </w:rPr>
        <w:t xml:space="preserve"> сельского</w:t>
      </w:r>
      <w:r w:rsidR="00BF3257" w:rsidRPr="00D05605">
        <w:rPr>
          <w:sz w:val="28"/>
          <w:szCs w:val="28"/>
        </w:rPr>
        <w:t xml:space="preserve"> </w:t>
      </w:r>
      <w:r w:rsidR="00B57E2D">
        <w:rPr>
          <w:sz w:val="28"/>
          <w:szCs w:val="28"/>
        </w:rPr>
        <w:t xml:space="preserve">поселения </w:t>
      </w:r>
      <w:r w:rsidRPr="003C67F0">
        <w:rPr>
          <w:sz w:val="28"/>
          <w:szCs w:val="28"/>
        </w:rPr>
        <w:t>соответствует требованиям Инструкции №191н и Указаниям о применении бюджетной классификации РФ.</w:t>
      </w:r>
    </w:p>
    <w:p w:rsidR="00D90531" w:rsidRDefault="005D5DF0" w:rsidP="00A27FBE">
      <w:pPr>
        <w:ind w:firstLine="708"/>
        <w:jc w:val="both"/>
        <w:rPr>
          <w:sz w:val="28"/>
          <w:szCs w:val="28"/>
        </w:rPr>
      </w:pPr>
      <w:r>
        <w:rPr>
          <w:sz w:val="28"/>
          <w:szCs w:val="28"/>
        </w:rPr>
        <w:t xml:space="preserve">С целью установления достоверности показателей исполнения бюджета </w:t>
      </w:r>
      <w:proofErr w:type="spellStart"/>
      <w:r w:rsidR="00BF3257">
        <w:rPr>
          <w:sz w:val="28"/>
          <w:szCs w:val="28"/>
        </w:rPr>
        <w:t>Кааламского</w:t>
      </w:r>
      <w:proofErr w:type="spellEnd"/>
      <w:r w:rsidR="00BF3257">
        <w:rPr>
          <w:sz w:val="28"/>
          <w:szCs w:val="28"/>
        </w:rPr>
        <w:t xml:space="preserve"> сельского</w:t>
      </w:r>
      <w:r w:rsidR="00BF3257" w:rsidRPr="00D05605">
        <w:rPr>
          <w:sz w:val="28"/>
          <w:szCs w:val="28"/>
        </w:rPr>
        <w:t xml:space="preserve"> </w:t>
      </w:r>
      <w:r>
        <w:rPr>
          <w:sz w:val="28"/>
          <w:szCs w:val="28"/>
        </w:rPr>
        <w:t xml:space="preserve">поселения, отраженных в представленной годовой бюджетной отчетности, Контрольно-счетным комитетом была запрошена и представлена информация об операциях по исполнению бюджета </w:t>
      </w:r>
      <w:proofErr w:type="spellStart"/>
      <w:r w:rsidR="00BF3257">
        <w:rPr>
          <w:sz w:val="28"/>
          <w:szCs w:val="28"/>
        </w:rPr>
        <w:t>Кааламского</w:t>
      </w:r>
      <w:proofErr w:type="spellEnd"/>
      <w:r w:rsidR="00BF3257">
        <w:rPr>
          <w:sz w:val="28"/>
          <w:szCs w:val="28"/>
        </w:rPr>
        <w:t xml:space="preserve"> сельского</w:t>
      </w:r>
      <w:r w:rsidR="00BF3257" w:rsidRPr="00D05605">
        <w:rPr>
          <w:sz w:val="28"/>
          <w:szCs w:val="28"/>
        </w:rPr>
        <w:t xml:space="preserve"> </w:t>
      </w:r>
      <w:r>
        <w:rPr>
          <w:sz w:val="28"/>
          <w:szCs w:val="28"/>
        </w:rPr>
        <w:t>поселения Управлением Федерального казна</w:t>
      </w:r>
      <w:r w:rsidR="00A27FBE">
        <w:rPr>
          <w:sz w:val="28"/>
          <w:szCs w:val="28"/>
        </w:rPr>
        <w:t xml:space="preserve">чейства по Республике Карелия. </w:t>
      </w:r>
    </w:p>
    <w:p w:rsidR="00D722CC" w:rsidRDefault="00D722CC" w:rsidP="00D90531">
      <w:pPr>
        <w:jc w:val="both"/>
        <w:rPr>
          <w:sz w:val="28"/>
          <w:szCs w:val="28"/>
        </w:rPr>
      </w:pPr>
    </w:p>
    <w:p w:rsidR="00D90531" w:rsidRDefault="00D90531" w:rsidP="00E57DCA">
      <w:pPr>
        <w:pStyle w:val="aa"/>
        <w:numPr>
          <w:ilvl w:val="0"/>
          <w:numId w:val="1"/>
        </w:numPr>
        <w:jc w:val="center"/>
        <w:rPr>
          <w:b/>
          <w:sz w:val="28"/>
          <w:szCs w:val="28"/>
        </w:rPr>
      </w:pPr>
      <w:r w:rsidRPr="00D90531">
        <w:rPr>
          <w:b/>
          <w:sz w:val="28"/>
          <w:szCs w:val="28"/>
        </w:rPr>
        <w:t xml:space="preserve">Проверка полноты и достоверности годовой бюджетной отчетности бюджета </w:t>
      </w:r>
      <w:proofErr w:type="spellStart"/>
      <w:r w:rsidR="00BF3257" w:rsidRPr="00BF3257">
        <w:rPr>
          <w:b/>
          <w:sz w:val="28"/>
          <w:szCs w:val="28"/>
        </w:rPr>
        <w:t>Кааламского</w:t>
      </w:r>
      <w:proofErr w:type="spellEnd"/>
      <w:r w:rsidR="00BF3257" w:rsidRPr="00BF3257">
        <w:rPr>
          <w:b/>
          <w:sz w:val="28"/>
          <w:szCs w:val="28"/>
        </w:rPr>
        <w:t xml:space="preserve"> сельского</w:t>
      </w:r>
      <w:r w:rsidR="00BF3257" w:rsidRPr="00D05605">
        <w:rPr>
          <w:sz w:val="28"/>
          <w:szCs w:val="28"/>
        </w:rPr>
        <w:t xml:space="preserve"> </w:t>
      </w:r>
      <w:r>
        <w:rPr>
          <w:b/>
          <w:sz w:val="28"/>
          <w:szCs w:val="28"/>
        </w:rPr>
        <w:t>поселения</w:t>
      </w:r>
    </w:p>
    <w:p w:rsidR="00D90531" w:rsidRPr="00D90531" w:rsidRDefault="00D90531" w:rsidP="00D90531">
      <w:pPr>
        <w:pStyle w:val="aa"/>
        <w:ind w:left="1080"/>
        <w:rPr>
          <w:b/>
          <w:sz w:val="28"/>
          <w:szCs w:val="28"/>
        </w:rPr>
      </w:pPr>
    </w:p>
    <w:p w:rsidR="00206DDA" w:rsidRDefault="00D90531" w:rsidP="0071068D">
      <w:pPr>
        <w:ind w:firstLine="709"/>
        <w:jc w:val="both"/>
        <w:rPr>
          <w:sz w:val="28"/>
          <w:szCs w:val="28"/>
        </w:rPr>
      </w:pPr>
      <w:r w:rsidRPr="00E57DCA">
        <w:rPr>
          <w:sz w:val="28"/>
          <w:szCs w:val="28"/>
        </w:rPr>
        <w:t xml:space="preserve">Бюджетная отчетность составлена органом, организующим исполнение бюджета </w:t>
      </w:r>
      <w:proofErr w:type="spellStart"/>
      <w:r w:rsidR="00BF3257">
        <w:rPr>
          <w:sz w:val="28"/>
          <w:szCs w:val="28"/>
        </w:rPr>
        <w:t>Кааламского</w:t>
      </w:r>
      <w:proofErr w:type="spellEnd"/>
      <w:r w:rsidR="00BF3257">
        <w:rPr>
          <w:sz w:val="28"/>
          <w:szCs w:val="28"/>
        </w:rPr>
        <w:t xml:space="preserve"> сельского</w:t>
      </w:r>
      <w:r w:rsidR="00BF3257" w:rsidRPr="00D05605">
        <w:rPr>
          <w:sz w:val="28"/>
          <w:szCs w:val="28"/>
        </w:rPr>
        <w:t xml:space="preserve"> </w:t>
      </w:r>
      <w:r w:rsidRPr="00E57DCA">
        <w:rPr>
          <w:sz w:val="28"/>
          <w:szCs w:val="28"/>
        </w:rPr>
        <w:t xml:space="preserve">поселения – </w:t>
      </w:r>
      <w:r w:rsidR="006C32F0" w:rsidRPr="00E57DCA">
        <w:rPr>
          <w:sz w:val="28"/>
          <w:szCs w:val="28"/>
        </w:rPr>
        <w:t>Администрацией</w:t>
      </w:r>
      <w:r w:rsidRPr="00E57DCA">
        <w:rPr>
          <w:sz w:val="28"/>
          <w:szCs w:val="28"/>
        </w:rPr>
        <w:t xml:space="preserve"> </w:t>
      </w:r>
      <w:proofErr w:type="spellStart"/>
      <w:r w:rsidR="00BF3257">
        <w:rPr>
          <w:sz w:val="28"/>
          <w:szCs w:val="28"/>
        </w:rPr>
        <w:t>Кааламского</w:t>
      </w:r>
      <w:proofErr w:type="spellEnd"/>
      <w:r w:rsidR="00BF3257">
        <w:rPr>
          <w:sz w:val="28"/>
          <w:szCs w:val="28"/>
        </w:rPr>
        <w:t xml:space="preserve"> сельского</w:t>
      </w:r>
      <w:r w:rsidR="00BF3257" w:rsidRPr="00D05605">
        <w:rPr>
          <w:sz w:val="28"/>
          <w:szCs w:val="28"/>
        </w:rPr>
        <w:t xml:space="preserve"> </w:t>
      </w:r>
      <w:r w:rsidR="006C32F0" w:rsidRPr="00E57DCA">
        <w:rPr>
          <w:sz w:val="28"/>
          <w:szCs w:val="28"/>
        </w:rPr>
        <w:t xml:space="preserve">поселения на </w:t>
      </w:r>
      <w:r w:rsidRPr="00E57DCA">
        <w:rPr>
          <w:sz w:val="28"/>
          <w:szCs w:val="28"/>
        </w:rPr>
        <w:t>основ</w:t>
      </w:r>
      <w:r w:rsidR="00206DDA">
        <w:rPr>
          <w:sz w:val="28"/>
          <w:szCs w:val="28"/>
        </w:rPr>
        <w:t>ании бюджетной отчетности ГАБС.</w:t>
      </w:r>
    </w:p>
    <w:p w:rsidR="00D90531" w:rsidRPr="00D90531" w:rsidRDefault="00D90531" w:rsidP="0071068D">
      <w:pPr>
        <w:ind w:firstLine="709"/>
        <w:jc w:val="both"/>
        <w:rPr>
          <w:rFonts w:eastAsiaTheme="minorHAnsi"/>
          <w:sz w:val="28"/>
          <w:szCs w:val="28"/>
          <w:lang w:eastAsia="en-US"/>
        </w:rPr>
      </w:pPr>
      <w:r w:rsidRPr="00D90531">
        <w:rPr>
          <w:sz w:val="28"/>
          <w:szCs w:val="28"/>
        </w:rPr>
        <w:t xml:space="preserve">Согласно п.114 Инструкции №191н </w:t>
      </w:r>
      <w:r w:rsidRPr="00D90531">
        <w:rPr>
          <w:rFonts w:eastAsiaTheme="minorHAnsi"/>
          <w:sz w:val="28"/>
          <w:szCs w:val="28"/>
          <w:lang w:eastAsia="en-US"/>
        </w:rPr>
        <w:t>Баланс (</w:t>
      </w:r>
      <w:hyperlink w:anchor="sub_503120" w:history="1">
        <w:r w:rsidRPr="00D90531">
          <w:rPr>
            <w:rFonts w:eastAsiaTheme="minorHAnsi"/>
            <w:sz w:val="28"/>
            <w:szCs w:val="28"/>
            <w:lang w:eastAsia="en-US"/>
          </w:rPr>
          <w:t>ф. 0503120</w:t>
        </w:r>
      </w:hyperlink>
      <w:r w:rsidRPr="00D90531">
        <w:rPr>
          <w:rFonts w:eastAsiaTheme="minorHAnsi"/>
          <w:sz w:val="28"/>
          <w:szCs w:val="28"/>
          <w:lang w:eastAsia="en-US"/>
        </w:rPr>
        <w:t>) формируется на основании сводного Баланса (</w:t>
      </w:r>
      <w:hyperlink w:anchor="sub_503130" w:history="1">
        <w:r w:rsidRPr="00D90531">
          <w:rPr>
            <w:rFonts w:eastAsiaTheme="minorHAnsi"/>
            <w:sz w:val="28"/>
            <w:szCs w:val="28"/>
            <w:lang w:eastAsia="en-US"/>
          </w:rPr>
          <w:t>ф. 0503130</w:t>
        </w:r>
      </w:hyperlink>
      <w:r w:rsidRPr="00D90531">
        <w:rPr>
          <w:rFonts w:eastAsiaTheme="minorHAnsi"/>
          <w:sz w:val="28"/>
          <w:szCs w:val="28"/>
          <w:lang w:eastAsia="en-US"/>
        </w:rPr>
        <w:t>), сформированного финансовым органом, и сводного годового Баланса (</w:t>
      </w:r>
      <w:hyperlink w:anchor="sub_503140" w:history="1">
        <w:r w:rsidRPr="00D90531">
          <w:rPr>
            <w:rFonts w:eastAsiaTheme="minorHAnsi"/>
            <w:sz w:val="28"/>
            <w:szCs w:val="28"/>
            <w:lang w:eastAsia="en-US"/>
          </w:rPr>
          <w:t>ф. 0503140</w:t>
        </w:r>
      </w:hyperlink>
      <w:r w:rsidRPr="00D90531">
        <w:rPr>
          <w:rFonts w:eastAsiaTheme="minorHAnsi"/>
          <w:sz w:val="28"/>
          <w:szCs w:val="28"/>
          <w:lang w:eastAsia="en-US"/>
        </w:rPr>
        <w:t>) путем объединения показателей по строкам и графам отчетов, с одновременным исключением взаимосвязанных показателей.</w:t>
      </w:r>
    </w:p>
    <w:p w:rsidR="00D90531" w:rsidRPr="00D90531" w:rsidRDefault="00D90531" w:rsidP="00D628B7">
      <w:pPr>
        <w:ind w:firstLine="360"/>
        <w:jc w:val="both"/>
        <w:rPr>
          <w:sz w:val="28"/>
          <w:szCs w:val="28"/>
        </w:rPr>
      </w:pPr>
      <w:r w:rsidRPr="00D90531">
        <w:rPr>
          <w:sz w:val="28"/>
          <w:szCs w:val="28"/>
        </w:rPr>
        <w:t>Для проверки достоверности составления Баланса исполнения (ф.0503120) Контрольно-счетным комитетом были исп</w:t>
      </w:r>
      <w:r w:rsidR="00CA6C4B">
        <w:rPr>
          <w:sz w:val="28"/>
          <w:szCs w:val="28"/>
        </w:rPr>
        <w:t>ользованы показатели форм баланса</w:t>
      </w:r>
      <w:r w:rsidRPr="00D90531">
        <w:rPr>
          <w:sz w:val="28"/>
          <w:szCs w:val="28"/>
        </w:rPr>
        <w:t xml:space="preserve"> (ф.0503130) ГАБС и показатели формы Баланса по поступлениям и выбытиям бюджетных средств (ф.0503140) с учетом особенностей, установленных абз.2 п. 114 Инструкции №191н. В ходе проверки были выявлены расхождения: </w:t>
      </w:r>
    </w:p>
    <w:p w:rsidR="00D90531" w:rsidRPr="00AC4D0D" w:rsidRDefault="00CA15E8" w:rsidP="00D47731">
      <w:pPr>
        <w:pStyle w:val="aa"/>
        <w:numPr>
          <w:ilvl w:val="0"/>
          <w:numId w:val="6"/>
        </w:numPr>
        <w:ind w:left="714" w:hanging="357"/>
        <w:jc w:val="both"/>
        <w:rPr>
          <w:sz w:val="28"/>
          <w:szCs w:val="28"/>
        </w:rPr>
      </w:pPr>
      <w:r w:rsidRPr="00AC4D0D">
        <w:rPr>
          <w:sz w:val="28"/>
          <w:szCs w:val="28"/>
        </w:rPr>
        <w:t xml:space="preserve">Строка 800 гр. </w:t>
      </w:r>
      <w:r w:rsidR="00D90531" w:rsidRPr="00AC4D0D">
        <w:rPr>
          <w:sz w:val="28"/>
          <w:szCs w:val="28"/>
        </w:rPr>
        <w:t xml:space="preserve">6;7;8 формы 0503120 не </w:t>
      </w:r>
      <w:r w:rsidRPr="00AC4D0D">
        <w:rPr>
          <w:sz w:val="28"/>
          <w:szCs w:val="28"/>
        </w:rPr>
        <w:t xml:space="preserve">соответствует стр. 800 гр. </w:t>
      </w:r>
      <w:r w:rsidR="00D90531" w:rsidRPr="00AC4D0D">
        <w:rPr>
          <w:sz w:val="28"/>
          <w:szCs w:val="28"/>
        </w:rPr>
        <w:t>6;7;8 ф. 0503140</w:t>
      </w:r>
    </w:p>
    <w:p w:rsidR="0013390F" w:rsidRPr="00CE6474" w:rsidRDefault="0013390F" w:rsidP="00D47731">
      <w:pPr>
        <w:pStyle w:val="aa"/>
        <w:numPr>
          <w:ilvl w:val="0"/>
          <w:numId w:val="6"/>
        </w:numPr>
        <w:ind w:left="714" w:hanging="357"/>
        <w:jc w:val="both"/>
        <w:rPr>
          <w:sz w:val="28"/>
          <w:szCs w:val="28"/>
        </w:rPr>
      </w:pPr>
      <w:r w:rsidRPr="00CE6474">
        <w:rPr>
          <w:sz w:val="28"/>
          <w:szCs w:val="28"/>
        </w:rPr>
        <w:t>Строка 410 по графе 7;8 формы 0503120 не соответствует объединенным показателям строк 410 отчетов по ф.0503130 и ф.0503140;</w:t>
      </w:r>
    </w:p>
    <w:p w:rsidR="0013390F" w:rsidRDefault="00AC4D0D" w:rsidP="00D47731">
      <w:pPr>
        <w:pStyle w:val="aa"/>
        <w:numPr>
          <w:ilvl w:val="0"/>
          <w:numId w:val="6"/>
        </w:numPr>
        <w:ind w:left="714" w:hanging="357"/>
        <w:jc w:val="both"/>
        <w:rPr>
          <w:sz w:val="28"/>
          <w:szCs w:val="28"/>
        </w:rPr>
      </w:pPr>
      <w:r w:rsidRPr="00CE6474">
        <w:rPr>
          <w:sz w:val="28"/>
          <w:szCs w:val="28"/>
        </w:rPr>
        <w:t>Строка 900 гр.7;8 формы 0503120 не соответствует объединенным показателям форм отчетности по ф.0503130 и формы 0503140 строки 900 гр.7;8.</w:t>
      </w:r>
    </w:p>
    <w:p w:rsidR="003B2963" w:rsidRPr="00EC7461" w:rsidRDefault="003B2963" w:rsidP="0071068D">
      <w:pPr>
        <w:ind w:firstLine="708"/>
        <w:jc w:val="both"/>
        <w:rPr>
          <w:sz w:val="28"/>
          <w:szCs w:val="28"/>
        </w:rPr>
      </w:pPr>
      <w:r w:rsidRPr="00EC7461">
        <w:rPr>
          <w:sz w:val="28"/>
          <w:szCs w:val="28"/>
        </w:rPr>
        <w:t>В нарушение п.133 Инструкции 191н Отчет об исполнении бюджета поселения (ф.0503117) составлен не на основании данных отчета главного администратора бюджетных средств (ф.0503127), т. к. проверкой установлено, что данные по строке 700 гр. 5 Отчета об исполнении бюджета (форма 0503117) не соответствует данным по строке 700 гр. 8 Отчет об исполнении бюджета главного распорядителя (распорядителя), получателя средств бюджета (ф.0503127).</w:t>
      </w:r>
    </w:p>
    <w:p w:rsidR="003B2963" w:rsidRPr="00EC7461" w:rsidRDefault="003B2963" w:rsidP="0071068D">
      <w:pPr>
        <w:pStyle w:val="aa"/>
        <w:ind w:left="0"/>
        <w:jc w:val="both"/>
        <w:rPr>
          <w:sz w:val="28"/>
          <w:szCs w:val="28"/>
        </w:rPr>
      </w:pPr>
    </w:p>
    <w:p w:rsidR="00AC4D0D" w:rsidRPr="00EC7461" w:rsidRDefault="00D90531" w:rsidP="0071068D">
      <w:pPr>
        <w:pStyle w:val="aa"/>
        <w:ind w:left="0" w:firstLine="708"/>
        <w:jc w:val="both"/>
        <w:rPr>
          <w:sz w:val="28"/>
          <w:szCs w:val="28"/>
        </w:rPr>
      </w:pPr>
      <w:r w:rsidRPr="00EC7461">
        <w:rPr>
          <w:sz w:val="28"/>
          <w:szCs w:val="28"/>
        </w:rPr>
        <w:lastRenderedPageBreak/>
        <w:t xml:space="preserve">Остальные формы бюджетной отчетности </w:t>
      </w:r>
      <w:proofErr w:type="spellStart"/>
      <w:r w:rsidR="00347E9E" w:rsidRPr="00EC7461">
        <w:rPr>
          <w:sz w:val="28"/>
          <w:szCs w:val="28"/>
        </w:rPr>
        <w:t>Кааламского</w:t>
      </w:r>
      <w:proofErr w:type="spellEnd"/>
      <w:r w:rsidR="00347E9E" w:rsidRPr="00EC7461">
        <w:rPr>
          <w:sz w:val="28"/>
          <w:szCs w:val="28"/>
        </w:rPr>
        <w:t xml:space="preserve"> сельского </w:t>
      </w:r>
      <w:r w:rsidR="008512A1" w:rsidRPr="00EC7461">
        <w:rPr>
          <w:sz w:val="28"/>
          <w:szCs w:val="28"/>
        </w:rPr>
        <w:t>поселения</w:t>
      </w:r>
      <w:r w:rsidRPr="00EC7461">
        <w:rPr>
          <w:sz w:val="28"/>
          <w:szCs w:val="28"/>
        </w:rPr>
        <w:t xml:space="preserve"> соответствуют требованиям Инструкции №191н и Указаниям о примене</w:t>
      </w:r>
      <w:r w:rsidR="00E16684" w:rsidRPr="00EC7461">
        <w:rPr>
          <w:sz w:val="28"/>
          <w:szCs w:val="28"/>
        </w:rPr>
        <w:t>нии бюджетной классификации РФ</w:t>
      </w:r>
      <w:r w:rsidR="003B2963" w:rsidRPr="00EC7461">
        <w:rPr>
          <w:sz w:val="28"/>
          <w:szCs w:val="28"/>
        </w:rPr>
        <w:t>.</w:t>
      </w:r>
      <w:r w:rsidR="00AC4D0D" w:rsidRPr="00EC7461">
        <w:rPr>
          <w:sz w:val="28"/>
          <w:szCs w:val="28"/>
        </w:rPr>
        <w:t xml:space="preserve"> </w:t>
      </w:r>
    </w:p>
    <w:p w:rsidR="001E1433" w:rsidRDefault="00D90531" w:rsidP="00D47731">
      <w:pPr>
        <w:pStyle w:val="aa"/>
        <w:ind w:left="142" w:firstLine="566"/>
        <w:jc w:val="both"/>
        <w:rPr>
          <w:sz w:val="28"/>
          <w:szCs w:val="28"/>
        </w:rPr>
      </w:pPr>
      <w:r>
        <w:rPr>
          <w:sz w:val="28"/>
          <w:szCs w:val="28"/>
        </w:rPr>
        <w:t>Показатели исполнения бюджета</w:t>
      </w:r>
      <w:r w:rsidR="00C23224">
        <w:rPr>
          <w:sz w:val="28"/>
          <w:szCs w:val="28"/>
        </w:rPr>
        <w:t xml:space="preserve"> поселения</w:t>
      </w:r>
      <w:r>
        <w:rPr>
          <w:sz w:val="28"/>
          <w:szCs w:val="28"/>
        </w:rPr>
        <w:t>, отраженные в годовом отчете об исполне</w:t>
      </w:r>
      <w:r w:rsidR="00BE3B50">
        <w:rPr>
          <w:sz w:val="28"/>
          <w:szCs w:val="28"/>
        </w:rPr>
        <w:t xml:space="preserve">нии </w:t>
      </w:r>
      <w:r>
        <w:rPr>
          <w:sz w:val="28"/>
          <w:szCs w:val="28"/>
        </w:rPr>
        <w:t>бюджета</w:t>
      </w:r>
      <w:r w:rsidR="00BE3B50">
        <w:rPr>
          <w:sz w:val="28"/>
          <w:szCs w:val="28"/>
        </w:rPr>
        <w:t>,</w:t>
      </w:r>
      <w:r>
        <w:rPr>
          <w:sz w:val="28"/>
          <w:szCs w:val="28"/>
        </w:rPr>
        <w:t xml:space="preserve"> соответствуют показателям, отраженным в справке об операциях по исполнению бюджета</w:t>
      </w:r>
      <w:r w:rsidR="00BF3257">
        <w:rPr>
          <w:sz w:val="28"/>
          <w:szCs w:val="28"/>
        </w:rPr>
        <w:t xml:space="preserve"> поселения</w:t>
      </w:r>
      <w:r>
        <w:rPr>
          <w:sz w:val="28"/>
          <w:szCs w:val="28"/>
        </w:rPr>
        <w:t xml:space="preserve"> Управления Ф</w:t>
      </w:r>
      <w:r w:rsidR="00D47731">
        <w:rPr>
          <w:sz w:val="28"/>
          <w:szCs w:val="28"/>
        </w:rPr>
        <w:t>едерального казначейства по РК.</w:t>
      </w:r>
    </w:p>
    <w:p w:rsidR="001E1433" w:rsidRPr="003C67F0" w:rsidRDefault="001E1433" w:rsidP="00C32049">
      <w:pPr>
        <w:jc w:val="both"/>
        <w:rPr>
          <w:sz w:val="28"/>
          <w:szCs w:val="28"/>
        </w:rPr>
      </w:pPr>
    </w:p>
    <w:p w:rsidR="00C32049" w:rsidRDefault="00C32049" w:rsidP="00E57DCA">
      <w:pPr>
        <w:numPr>
          <w:ilvl w:val="0"/>
          <w:numId w:val="1"/>
        </w:numPr>
        <w:jc w:val="center"/>
        <w:rPr>
          <w:b/>
          <w:sz w:val="28"/>
          <w:szCs w:val="28"/>
        </w:rPr>
      </w:pPr>
      <w:r>
        <w:rPr>
          <w:b/>
          <w:sz w:val="28"/>
          <w:szCs w:val="28"/>
        </w:rPr>
        <w:t>Общая характеристика ис</w:t>
      </w:r>
      <w:r w:rsidR="003C67F0">
        <w:rPr>
          <w:b/>
          <w:sz w:val="28"/>
          <w:szCs w:val="28"/>
        </w:rPr>
        <w:t>полнения бюджета за 2014</w:t>
      </w:r>
      <w:r>
        <w:rPr>
          <w:b/>
          <w:sz w:val="28"/>
          <w:szCs w:val="28"/>
        </w:rPr>
        <w:t xml:space="preserve"> год</w:t>
      </w:r>
    </w:p>
    <w:p w:rsidR="003C67F0" w:rsidRDefault="003C67F0" w:rsidP="003C67F0">
      <w:pPr>
        <w:ind w:left="1080"/>
        <w:rPr>
          <w:b/>
          <w:sz w:val="28"/>
          <w:szCs w:val="28"/>
        </w:rPr>
      </w:pPr>
    </w:p>
    <w:p w:rsidR="007A7EFF" w:rsidRPr="00950EE9" w:rsidRDefault="00C32049" w:rsidP="00EF2DFC">
      <w:pPr>
        <w:ind w:firstLine="708"/>
        <w:jc w:val="both"/>
        <w:rPr>
          <w:color w:val="000000"/>
          <w:sz w:val="28"/>
          <w:szCs w:val="28"/>
        </w:rPr>
      </w:pPr>
      <w:r w:rsidRPr="00FE2D2A">
        <w:rPr>
          <w:sz w:val="28"/>
          <w:szCs w:val="28"/>
        </w:rPr>
        <w:t xml:space="preserve">Первоначально бюджет </w:t>
      </w:r>
      <w:proofErr w:type="spellStart"/>
      <w:r w:rsidR="00BF3257">
        <w:rPr>
          <w:sz w:val="28"/>
          <w:szCs w:val="28"/>
        </w:rPr>
        <w:t>Кааламского</w:t>
      </w:r>
      <w:proofErr w:type="spellEnd"/>
      <w:r w:rsidR="00BF3257">
        <w:rPr>
          <w:sz w:val="28"/>
          <w:szCs w:val="28"/>
        </w:rPr>
        <w:t xml:space="preserve"> сельского</w:t>
      </w:r>
      <w:r w:rsidR="00BF3257" w:rsidRPr="00D05605">
        <w:rPr>
          <w:sz w:val="28"/>
          <w:szCs w:val="28"/>
        </w:rPr>
        <w:t xml:space="preserve"> </w:t>
      </w:r>
      <w:r w:rsidR="003C67F0" w:rsidRPr="00FE2D2A">
        <w:rPr>
          <w:sz w:val="28"/>
          <w:szCs w:val="28"/>
        </w:rPr>
        <w:t xml:space="preserve">поселения на 2014 </w:t>
      </w:r>
      <w:r w:rsidRPr="00FE2D2A">
        <w:rPr>
          <w:sz w:val="28"/>
          <w:szCs w:val="28"/>
        </w:rPr>
        <w:t xml:space="preserve">год (решение Совета </w:t>
      </w:r>
      <w:proofErr w:type="spellStart"/>
      <w:r w:rsidR="00347E9E">
        <w:rPr>
          <w:sz w:val="28"/>
          <w:szCs w:val="28"/>
        </w:rPr>
        <w:t>Кааламского</w:t>
      </w:r>
      <w:proofErr w:type="spellEnd"/>
      <w:r w:rsidR="00347E9E">
        <w:rPr>
          <w:sz w:val="28"/>
          <w:szCs w:val="28"/>
        </w:rPr>
        <w:t xml:space="preserve"> сельского</w:t>
      </w:r>
      <w:r w:rsidR="00347E9E" w:rsidRPr="00D05605">
        <w:rPr>
          <w:sz w:val="28"/>
          <w:szCs w:val="28"/>
        </w:rPr>
        <w:t xml:space="preserve"> </w:t>
      </w:r>
      <w:r w:rsidRPr="00FE2D2A">
        <w:rPr>
          <w:sz w:val="28"/>
          <w:szCs w:val="28"/>
        </w:rPr>
        <w:t xml:space="preserve">поселения от </w:t>
      </w:r>
      <w:r w:rsidR="00BF3257">
        <w:rPr>
          <w:sz w:val="28"/>
          <w:szCs w:val="28"/>
        </w:rPr>
        <w:t>16</w:t>
      </w:r>
      <w:r w:rsidRPr="00FE2D2A">
        <w:rPr>
          <w:sz w:val="28"/>
          <w:szCs w:val="28"/>
        </w:rPr>
        <w:t>.12.201</w:t>
      </w:r>
      <w:r w:rsidR="003C67F0" w:rsidRPr="00FE2D2A">
        <w:rPr>
          <w:sz w:val="28"/>
          <w:szCs w:val="28"/>
        </w:rPr>
        <w:t>3г. №</w:t>
      </w:r>
      <w:r w:rsidR="00BF3257">
        <w:rPr>
          <w:sz w:val="28"/>
          <w:szCs w:val="28"/>
        </w:rPr>
        <w:t>2</w:t>
      </w:r>
      <w:r w:rsidR="003C67F0" w:rsidRPr="00FE2D2A">
        <w:rPr>
          <w:sz w:val="28"/>
          <w:szCs w:val="28"/>
        </w:rPr>
        <w:t>3</w:t>
      </w:r>
      <w:r w:rsidRPr="00FE2D2A">
        <w:rPr>
          <w:sz w:val="28"/>
          <w:szCs w:val="28"/>
        </w:rPr>
        <w:t xml:space="preserve">) был утвержден по доходным источникам в сумме </w:t>
      </w:r>
      <w:r w:rsidR="00BF3257">
        <w:rPr>
          <w:sz w:val="28"/>
          <w:szCs w:val="28"/>
        </w:rPr>
        <w:t>11</w:t>
      </w:r>
      <w:r w:rsidR="00FE2D2A" w:rsidRPr="00FE2D2A">
        <w:rPr>
          <w:sz w:val="28"/>
          <w:szCs w:val="28"/>
        </w:rPr>
        <w:t xml:space="preserve"> </w:t>
      </w:r>
      <w:r w:rsidR="00BF3257">
        <w:rPr>
          <w:sz w:val="28"/>
          <w:szCs w:val="28"/>
        </w:rPr>
        <w:t>406</w:t>
      </w:r>
      <w:r w:rsidRPr="00FE2D2A">
        <w:rPr>
          <w:sz w:val="28"/>
          <w:szCs w:val="28"/>
        </w:rPr>
        <w:t xml:space="preserve">,0 тыс. руб., расходным обязательствам – </w:t>
      </w:r>
      <w:r w:rsidR="008C446B">
        <w:rPr>
          <w:sz w:val="28"/>
          <w:szCs w:val="28"/>
        </w:rPr>
        <w:t>10</w:t>
      </w:r>
      <w:r w:rsidR="00FE2D2A" w:rsidRPr="00FE2D2A">
        <w:rPr>
          <w:sz w:val="28"/>
          <w:szCs w:val="28"/>
        </w:rPr>
        <w:t> </w:t>
      </w:r>
      <w:r w:rsidR="008C446B">
        <w:rPr>
          <w:sz w:val="28"/>
          <w:szCs w:val="28"/>
        </w:rPr>
        <w:t>703</w:t>
      </w:r>
      <w:r w:rsidR="00FE2D2A" w:rsidRPr="00FE2D2A">
        <w:rPr>
          <w:sz w:val="28"/>
          <w:szCs w:val="28"/>
        </w:rPr>
        <w:t>,0</w:t>
      </w:r>
      <w:r w:rsidRPr="00FE2D2A">
        <w:rPr>
          <w:sz w:val="28"/>
          <w:szCs w:val="28"/>
        </w:rPr>
        <w:t xml:space="preserve"> тыс. руб. В течение 201</w:t>
      </w:r>
      <w:r w:rsidR="00FE2D2A" w:rsidRPr="00FE2D2A">
        <w:rPr>
          <w:sz w:val="28"/>
          <w:szCs w:val="28"/>
        </w:rPr>
        <w:t>4</w:t>
      </w:r>
      <w:r w:rsidRPr="00FE2D2A">
        <w:rPr>
          <w:sz w:val="28"/>
          <w:szCs w:val="28"/>
        </w:rPr>
        <w:t xml:space="preserve"> года в утвержденный бюджет изменения вносились </w:t>
      </w:r>
      <w:r w:rsidR="00FE2D2A" w:rsidRPr="00FE2D2A">
        <w:rPr>
          <w:sz w:val="28"/>
          <w:szCs w:val="28"/>
        </w:rPr>
        <w:t>3</w:t>
      </w:r>
      <w:r w:rsidRPr="00FE2D2A">
        <w:rPr>
          <w:sz w:val="28"/>
          <w:szCs w:val="28"/>
        </w:rPr>
        <w:t xml:space="preserve"> раза (Решение Совета </w:t>
      </w:r>
      <w:proofErr w:type="spellStart"/>
      <w:r w:rsidR="008C446B">
        <w:rPr>
          <w:sz w:val="28"/>
          <w:szCs w:val="28"/>
        </w:rPr>
        <w:t>Кааламского</w:t>
      </w:r>
      <w:proofErr w:type="spellEnd"/>
      <w:r w:rsidR="008C446B">
        <w:rPr>
          <w:sz w:val="28"/>
          <w:szCs w:val="28"/>
        </w:rPr>
        <w:t xml:space="preserve"> сельского</w:t>
      </w:r>
      <w:r w:rsidR="008C446B" w:rsidRPr="00D05605">
        <w:rPr>
          <w:sz w:val="28"/>
          <w:szCs w:val="28"/>
        </w:rPr>
        <w:t xml:space="preserve"> </w:t>
      </w:r>
      <w:r w:rsidRPr="00FE2D2A">
        <w:rPr>
          <w:sz w:val="28"/>
          <w:szCs w:val="28"/>
        </w:rPr>
        <w:t xml:space="preserve">поселения от </w:t>
      </w:r>
      <w:r w:rsidR="008C446B">
        <w:rPr>
          <w:sz w:val="28"/>
          <w:szCs w:val="28"/>
        </w:rPr>
        <w:t>30</w:t>
      </w:r>
      <w:r w:rsidRPr="00FE2D2A">
        <w:rPr>
          <w:sz w:val="28"/>
          <w:szCs w:val="28"/>
        </w:rPr>
        <w:t>.0</w:t>
      </w:r>
      <w:r w:rsidR="008C446B">
        <w:rPr>
          <w:sz w:val="28"/>
          <w:szCs w:val="28"/>
        </w:rPr>
        <w:t>7</w:t>
      </w:r>
      <w:r w:rsidRPr="00FE2D2A">
        <w:rPr>
          <w:sz w:val="28"/>
          <w:szCs w:val="28"/>
        </w:rPr>
        <w:t>.201</w:t>
      </w:r>
      <w:r w:rsidR="00FE2D2A" w:rsidRPr="00FE2D2A">
        <w:rPr>
          <w:sz w:val="28"/>
          <w:szCs w:val="28"/>
        </w:rPr>
        <w:t xml:space="preserve">4г. № </w:t>
      </w:r>
      <w:r w:rsidR="008C446B">
        <w:rPr>
          <w:sz w:val="28"/>
          <w:szCs w:val="28"/>
        </w:rPr>
        <w:t>46</w:t>
      </w:r>
      <w:r w:rsidRPr="00FE2D2A">
        <w:rPr>
          <w:sz w:val="28"/>
          <w:szCs w:val="28"/>
        </w:rPr>
        <w:t xml:space="preserve">; Решение Совета </w:t>
      </w:r>
      <w:proofErr w:type="spellStart"/>
      <w:r w:rsidR="008C446B">
        <w:rPr>
          <w:sz w:val="28"/>
          <w:szCs w:val="28"/>
        </w:rPr>
        <w:t>Кааламского</w:t>
      </w:r>
      <w:proofErr w:type="spellEnd"/>
      <w:r w:rsidR="008C446B">
        <w:rPr>
          <w:sz w:val="28"/>
          <w:szCs w:val="28"/>
        </w:rPr>
        <w:t xml:space="preserve"> сельского</w:t>
      </w:r>
      <w:r w:rsidR="008C446B" w:rsidRPr="00D05605">
        <w:rPr>
          <w:sz w:val="28"/>
          <w:szCs w:val="28"/>
        </w:rPr>
        <w:t xml:space="preserve"> </w:t>
      </w:r>
      <w:r w:rsidRPr="00FE2D2A">
        <w:rPr>
          <w:sz w:val="28"/>
          <w:szCs w:val="28"/>
        </w:rPr>
        <w:t xml:space="preserve">поселения от </w:t>
      </w:r>
      <w:r w:rsidR="008C446B">
        <w:rPr>
          <w:sz w:val="28"/>
          <w:szCs w:val="28"/>
        </w:rPr>
        <w:t>10</w:t>
      </w:r>
      <w:r w:rsidRPr="00FE2D2A">
        <w:rPr>
          <w:sz w:val="28"/>
          <w:szCs w:val="28"/>
        </w:rPr>
        <w:t>.</w:t>
      </w:r>
      <w:r w:rsidR="008C446B">
        <w:rPr>
          <w:sz w:val="28"/>
          <w:szCs w:val="28"/>
        </w:rPr>
        <w:t>1</w:t>
      </w:r>
      <w:r w:rsidRPr="00FE2D2A">
        <w:rPr>
          <w:sz w:val="28"/>
          <w:szCs w:val="28"/>
        </w:rPr>
        <w:t>0.201</w:t>
      </w:r>
      <w:r w:rsidR="00FE2D2A" w:rsidRPr="00FE2D2A">
        <w:rPr>
          <w:sz w:val="28"/>
          <w:szCs w:val="28"/>
        </w:rPr>
        <w:t>4</w:t>
      </w:r>
      <w:r w:rsidRPr="00FE2D2A">
        <w:rPr>
          <w:sz w:val="28"/>
          <w:szCs w:val="28"/>
        </w:rPr>
        <w:t>г. №</w:t>
      </w:r>
      <w:r w:rsidR="00FE2D2A" w:rsidRPr="00FE2D2A">
        <w:rPr>
          <w:sz w:val="28"/>
          <w:szCs w:val="28"/>
        </w:rPr>
        <w:t xml:space="preserve"> </w:t>
      </w:r>
      <w:r w:rsidR="008C446B">
        <w:rPr>
          <w:sz w:val="28"/>
          <w:szCs w:val="28"/>
        </w:rPr>
        <w:t>48</w:t>
      </w:r>
      <w:r w:rsidRPr="00FE2D2A">
        <w:rPr>
          <w:sz w:val="28"/>
          <w:szCs w:val="28"/>
        </w:rPr>
        <w:t xml:space="preserve">; Решение Совета </w:t>
      </w:r>
      <w:proofErr w:type="spellStart"/>
      <w:r w:rsidR="008C446B">
        <w:rPr>
          <w:sz w:val="28"/>
          <w:szCs w:val="28"/>
        </w:rPr>
        <w:t>Кааламского</w:t>
      </w:r>
      <w:proofErr w:type="spellEnd"/>
      <w:r w:rsidR="008C446B">
        <w:rPr>
          <w:sz w:val="28"/>
          <w:szCs w:val="28"/>
        </w:rPr>
        <w:t xml:space="preserve"> сельского</w:t>
      </w:r>
      <w:r w:rsidR="008C446B" w:rsidRPr="00D05605">
        <w:rPr>
          <w:sz w:val="28"/>
          <w:szCs w:val="28"/>
        </w:rPr>
        <w:t xml:space="preserve"> </w:t>
      </w:r>
      <w:r w:rsidRPr="00FE2D2A">
        <w:rPr>
          <w:sz w:val="28"/>
          <w:szCs w:val="28"/>
        </w:rPr>
        <w:t xml:space="preserve">поселения от </w:t>
      </w:r>
      <w:r w:rsidR="00FE2D2A" w:rsidRPr="00FE2D2A">
        <w:rPr>
          <w:sz w:val="28"/>
          <w:szCs w:val="28"/>
        </w:rPr>
        <w:t>2</w:t>
      </w:r>
      <w:r w:rsidR="008C446B">
        <w:rPr>
          <w:sz w:val="28"/>
          <w:szCs w:val="28"/>
        </w:rPr>
        <w:t>6</w:t>
      </w:r>
      <w:r w:rsidRPr="00FE2D2A">
        <w:rPr>
          <w:sz w:val="28"/>
          <w:szCs w:val="28"/>
        </w:rPr>
        <w:t>.1</w:t>
      </w:r>
      <w:r w:rsidR="00FE2D2A" w:rsidRPr="00FE2D2A">
        <w:rPr>
          <w:sz w:val="28"/>
          <w:szCs w:val="28"/>
        </w:rPr>
        <w:t>2</w:t>
      </w:r>
      <w:r w:rsidRPr="00FE2D2A">
        <w:rPr>
          <w:sz w:val="28"/>
          <w:szCs w:val="28"/>
        </w:rPr>
        <w:t>.201</w:t>
      </w:r>
      <w:r w:rsidR="00FE2D2A" w:rsidRPr="00FE2D2A">
        <w:rPr>
          <w:sz w:val="28"/>
          <w:szCs w:val="28"/>
        </w:rPr>
        <w:t xml:space="preserve">4г. № </w:t>
      </w:r>
      <w:r w:rsidR="008C446B">
        <w:rPr>
          <w:sz w:val="28"/>
          <w:szCs w:val="28"/>
        </w:rPr>
        <w:t>56</w:t>
      </w:r>
      <w:r w:rsidRPr="00FE2D2A">
        <w:rPr>
          <w:sz w:val="28"/>
          <w:szCs w:val="28"/>
        </w:rPr>
        <w:t>).</w:t>
      </w:r>
      <w:r w:rsidR="007A7EFF">
        <w:rPr>
          <w:sz w:val="28"/>
          <w:szCs w:val="28"/>
        </w:rPr>
        <w:t xml:space="preserve"> Необходимость внесения изменений, в основном была обусловлена увеличением объема межбюджетных трансфертов</w:t>
      </w:r>
      <w:r w:rsidR="002F2D6B">
        <w:rPr>
          <w:sz w:val="28"/>
          <w:szCs w:val="28"/>
        </w:rPr>
        <w:t xml:space="preserve"> из </w:t>
      </w:r>
      <w:r w:rsidR="007A7EFF">
        <w:rPr>
          <w:sz w:val="28"/>
          <w:szCs w:val="28"/>
        </w:rPr>
        <w:t>бюджет</w:t>
      </w:r>
      <w:r w:rsidR="00E16684">
        <w:rPr>
          <w:sz w:val="28"/>
          <w:szCs w:val="28"/>
        </w:rPr>
        <w:t>ов</w:t>
      </w:r>
      <w:r w:rsidR="002F2D6B">
        <w:rPr>
          <w:sz w:val="28"/>
          <w:szCs w:val="28"/>
        </w:rPr>
        <w:t xml:space="preserve"> </w:t>
      </w:r>
      <w:r w:rsidR="00E16684">
        <w:rPr>
          <w:sz w:val="28"/>
          <w:szCs w:val="28"/>
        </w:rPr>
        <w:t>других уровней</w:t>
      </w:r>
      <w:r w:rsidR="007A7EFF">
        <w:rPr>
          <w:sz w:val="28"/>
          <w:szCs w:val="28"/>
        </w:rPr>
        <w:t xml:space="preserve"> и </w:t>
      </w:r>
      <w:r w:rsidR="007A7EFF" w:rsidRPr="00950EE9">
        <w:rPr>
          <w:color w:val="000000"/>
          <w:sz w:val="28"/>
          <w:szCs w:val="28"/>
        </w:rPr>
        <w:t>перемещением бюджетных ассигнований по субъектам бюджетного планирования в связи с уточнением расходных обязательств бюджета</w:t>
      </w:r>
      <w:r w:rsidR="008C446B">
        <w:rPr>
          <w:color w:val="000000"/>
          <w:sz w:val="28"/>
          <w:szCs w:val="28"/>
        </w:rPr>
        <w:t xml:space="preserve"> поселения</w:t>
      </w:r>
      <w:r w:rsidR="007A7EFF" w:rsidRPr="00950EE9">
        <w:rPr>
          <w:color w:val="000000"/>
          <w:sz w:val="28"/>
          <w:szCs w:val="28"/>
        </w:rPr>
        <w:t xml:space="preserve"> в ходе его исполнения. </w:t>
      </w:r>
    </w:p>
    <w:p w:rsidR="00C32049" w:rsidRDefault="007A7EFF" w:rsidP="00FE2D2A">
      <w:pPr>
        <w:ind w:firstLine="708"/>
        <w:jc w:val="both"/>
        <w:rPr>
          <w:sz w:val="28"/>
          <w:szCs w:val="28"/>
        </w:rPr>
      </w:pPr>
      <w:r>
        <w:rPr>
          <w:sz w:val="28"/>
          <w:szCs w:val="28"/>
        </w:rPr>
        <w:t>В ходе корректировок внесены следующие изменения в основные характеристики бюджета:</w:t>
      </w:r>
    </w:p>
    <w:p w:rsidR="007A7EFF" w:rsidRDefault="009A6DFC" w:rsidP="00FE2D2A">
      <w:pPr>
        <w:ind w:firstLine="708"/>
        <w:jc w:val="both"/>
        <w:rPr>
          <w:sz w:val="28"/>
          <w:szCs w:val="28"/>
        </w:rPr>
      </w:pPr>
      <w:r>
        <w:rPr>
          <w:sz w:val="28"/>
          <w:szCs w:val="28"/>
        </w:rPr>
        <w:t>д</w:t>
      </w:r>
      <w:r w:rsidR="007A7EFF">
        <w:rPr>
          <w:sz w:val="28"/>
          <w:szCs w:val="28"/>
        </w:rPr>
        <w:t xml:space="preserve">оходы бюджета поселения увеличились на </w:t>
      </w:r>
      <w:r w:rsidR="008C446B">
        <w:rPr>
          <w:sz w:val="28"/>
          <w:szCs w:val="28"/>
        </w:rPr>
        <w:t>3837,2</w:t>
      </w:r>
      <w:r w:rsidR="007A7EFF">
        <w:rPr>
          <w:sz w:val="28"/>
          <w:szCs w:val="28"/>
        </w:rPr>
        <w:t xml:space="preserve"> тыс. руб. или на </w:t>
      </w:r>
      <w:r w:rsidR="008C446B">
        <w:rPr>
          <w:sz w:val="28"/>
          <w:szCs w:val="28"/>
        </w:rPr>
        <w:t>33,6</w:t>
      </w:r>
      <w:r>
        <w:rPr>
          <w:sz w:val="28"/>
          <w:szCs w:val="28"/>
        </w:rPr>
        <w:t xml:space="preserve"> процента;</w:t>
      </w:r>
    </w:p>
    <w:p w:rsidR="009A6DFC" w:rsidRDefault="009A6DFC" w:rsidP="00FE2D2A">
      <w:pPr>
        <w:ind w:firstLine="708"/>
        <w:jc w:val="both"/>
        <w:rPr>
          <w:sz w:val="28"/>
          <w:szCs w:val="28"/>
        </w:rPr>
      </w:pPr>
      <w:r>
        <w:rPr>
          <w:sz w:val="28"/>
          <w:szCs w:val="28"/>
        </w:rPr>
        <w:t xml:space="preserve">расходы бюджета увеличились на </w:t>
      </w:r>
      <w:r w:rsidR="008C446B">
        <w:rPr>
          <w:sz w:val="28"/>
          <w:szCs w:val="28"/>
        </w:rPr>
        <w:t>5053,4</w:t>
      </w:r>
      <w:r>
        <w:rPr>
          <w:sz w:val="28"/>
          <w:szCs w:val="28"/>
        </w:rPr>
        <w:t xml:space="preserve"> тыс. руб. или на </w:t>
      </w:r>
      <w:r w:rsidR="008C446B">
        <w:rPr>
          <w:sz w:val="28"/>
          <w:szCs w:val="28"/>
        </w:rPr>
        <w:t>47,2</w:t>
      </w:r>
      <w:r>
        <w:rPr>
          <w:sz w:val="28"/>
          <w:szCs w:val="28"/>
        </w:rPr>
        <w:t xml:space="preserve"> процента;</w:t>
      </w:r>
    </w:p>
    <w:p w:rsidR="009A6DFC" w:rsidRPr="00384E24" w:rsidRDefault="009A6DFC" w:rsidP="00FE2D2A">
      <w:pPr>
        <w:ind w:firstLine="708"/>
        <w:jc w:val="both"/>
        <w:rPr>
          <w:sz w:val="28"/>
          <w:szCs w:val="28"/>
        </w:rPr>
      </w:pPr>
      <w:r w:rsidRPr="00384E24">
        <w:rPr>
          <w:sz w:val="28"/>
          <w:szCs w:val="28"/>
        </w:rPr>
        <w:t xml:space="preserve">дефицит бюджета </w:t>
      </w:r>
      <w:r w:rsidR="00FA31F6" w:rsidRPr="00384E24">
        <w:rPr>
          <w:sz w:val="28"/>
          <w:szCs w:val="28"/>
        </w:rPr>
        <w:t>составил</w:t>
      </w:r>
      <w:r w:rsidRPr="00384E24">
        <w:rPr>
          <w:sz w:val="28"/>
          <w:szCs w:val="28"/>
        </w:rPr>
        <w:t xml:space="preserve"> </w:t>
      </w:r>
      <w:r w:rsidR="00FA31F6" w:rsidRPr="00384E24">
        <w:rPr>
          <w:sz w:val="28"/>
          <w:szCs w:val="28"/>
        </w:rPr>
        <w:t>513,0</w:t>
      </w:r>
      <w:r w:rsidR="00950EE9" w:rsidRPr="00384E24">
        <w:rPr>
          <w:sz w:val="28"/>
          <w:szCs w:val="28"/>
        </w:rPr>
        <w:t xml:space="preserve"> тыс. руб.</w:t>
      </w:r>
    </w:p>
    <w:p w:rsidR="00950EE9" w:rsidRDefault="00950EE9" w:rsidP="00FE2D2A">
      <w:pPr>
        <w:ind w:firstLine="708"/>
        <w:jc w:val="both"/>
        <w:rPr>
          <w:sz w:val="28"/>
          <w:szCs w:val="28"/>
        </w:rPr>
      </w:pPr>
      <w:r>
        <w:rPr>
          <w:sz w:val="28"/>
          <w:szCs w:val="28"/>
        </w:rPr>
        <w:t xml:space="preserve">С учетом внесенных изменений Решением о бюджете </w:t>
      </w:r>
      <w:proofErr w:type="spellStart"/>
      <w:r w:rsidR="00012F82">
        <w:rPr>
          <w:sz w:val="28"/>
          <w:szCs w:val="28"/>
        </w:rPr>
        <w:t>Кааламского</w:t>
      </w:r>
      <w:proofErr w:type="spellEnd"/>
      <w:r w:rsidR="00012F82">
        <w:rPr>
          <w:sz w:val="28"/>
          <w:szCs w:val="28"/>
        </w:rPr>
        <w:t xml:space="preserve"> сельского</w:t>
      </w:r>
      <w:r>
        <w:rPr>
          <w:sz w:val="28"/>
          <w:szCs w:val="28"/>
        </w:rPr>
        <w:t xml:space="preserve"> поселения утверждены основные характеристики бюджета на 2014 год:</w:t>
      </w:r>
    </w:p>
    <w:p w:rsidR="00950EE9" w:rsidRDefault="00950EE9" w:rsidP="00FE2D2A">
      <w:pPr>
        <w:ind w:firstLine="708"/>
        <w:jc w:val="both"/>
        <w:rPr>
          <w:sz w:val="28"/>
          <w:szCs w:val="28"/>
        </w:rPr>
      </w:pPr>
      <w:r>
        <w:rPr>
          <w:sz w:val="28"/>
          <w:szCs w:val="28"/>
        </w:rPr>
        <w:t xml:space="preserve">прогнозируемый общий объем доходов бюджета </w:t>
      </w:r>
      <w:proofErr w:type="spellStart"/>
      <w:r w:rsidR="00012F82">
        <w:rPr>
          <w:sz w:val="28"/>
          <w:szCs w:val="28"/>
        </w:rPr>
        <w:t>Кааламского</w:t>
      </w:r>
      <w:proofErr w:type="spellEnd"/>
      <w:r w:rsidR="00012F82">
        <w:rPr>
          <w:sz w:val="28"/>
          <w:szCs w:val="28"/>
        </w:rPr>
        <w:t xml:space="preserve"> сельского</w:t>
      </w:r>
      <w:r w:rsidR="00012F82" w:rsidRPr="00D05605">
        <w:rPr>
          <w:sz w:val="28"/>
          <w:szCs w:val="28"/>
        </w:rPr>
        <w:t xml:space="preserve"> </w:t>
      </w:r>
      <w:r>
        <w:rPr>
          <w:sz w:val="28"/>
          <w:szCs w:val="28"/>
        </w:rPr>
        <w:t xml:space="preserve">поселения в сумме </w:t>
      </w:r>
      <w:r w:rsidR="00FA31F6">
        <w:rPr>
          <w:sz w:val="28"/>
          <w:szCs w:val="28"/>
        </w:rPr>
        <w:t xml:space="preserve">15 243,4 </w:t>
      </w:r>
      <w:r>
        <w:rPr>
          <w:sz w:val="28"/>
          <w:szCs w:val="28"/>
        </w:rPr>
        <w:t>тыс. руб.;</w:t>
      </w:r>
    </w:p>
    <w:p w:rsidR="00950EE9" w:rsidRDefault="00950EE9" w:rsidP="00950EE9">
      <w:pPr>
        <w:ind w:firstLine="708"/>
        <w:jc w:val="both"/>
        <w:rPr>
          <w:sz w:val="28"/>
          <w:szCs w:val="28"/>
        </w:rPr>
      </w:pPr>
      <w:r>
        <w:rPr>
          <w:sz w:val="28"/>
          <w:szCs w:val="28"/>
        </w:rPr>
        <w:t xml:space="preserve">общий объем расходов бюджета </w:t>
      </w:r>
      <w:proofErr w:type="spellStart"/>
      <w:r w:rsidR="00FA31F6">
        <w:rPr>
          <w:sz w:val="28"/>
          <w:szCs w:val="28"/>
        </w:rPr>
        <w:t>Кааламского</w:t>
      </w:r>
      <w:proofErr w:type="spellEnd"/>
      <w:r w:rsidR="00FA31F6">
        <w:rPr>
          <w:sz w:val="28"/>
          <w:szCs w:val="28"/>
        </w:rPr>
        <w:t xml:space="preserve"> сельского</w:t>
      </w:r>
      <w:r w:rsidR="00FA31F6" w:rsidRPr="00D05605">
        <w:rPr>
          <w:sz w:val="28"/>
          <w:szCs w:val="28"/>
        </w:rPr>
        <w:t xml:space="preserve"> </w:t>
      </w:r>
      <w:r>
        <w:rPr>
          <w:sz w:val="28"/>
          <w:szCs w:val="28"/>
        </w:rPr>
        <w:t xml:space="preserve">поселения в сумме </w:t>
      </w:r>
      <w:r w:rsidR="00FA31F6">
        <w:rPr>
          <w:sz w:val="28"/>
          <w:szCs w:val="28"/>
        </w:rPr>
        <w:t>15 756,4</w:t>
      </w:r>
      <w:r>
        <w:rPr>
          <w:sz w:val="28"/>
          <w:szCs w:val="28"/>
        </w:rPr>
        <w:t xml:space="preserve"> тыс. руб.;</w:t>
      </w:r>
    </w:p>
    <w:p w:rsidR="00950EE9" w:rsidRDefault="00950EE9" w:rsidP="00950EE9">
      <w:pPr>
        <w:ind w:firstLine="708"/>
        <w:jc w:val="both"/>
        <w:rPr>
          <w:sz w:val="28"/>
          <w:szCs w:val="28"/>
        </w:rPr>
      </w:pPr>
      <w:r>
        <w:rPr>
          <w:sz w:val="28"/>
          <w:szCs w:val="28"/>
        </w:rPr>
        <w:t xml:space="preserve">дефицит </w:t>
      </w:r>
      <w:proofErr w:type="spellStart"/>
      <w:r w:rsidR="00FA31F6">
        <w:rPr>
          <w:sz w:val="28"/>
          <w:szCs w:val="28"/>
        </w:rPr>
        <w:t>Кааламского</w:t>
      </w:r>
      <w:proofErr w:type="spellEnd"/>
      <w:r w:rsidR="00FA31F6">
        <w:rPr>
          <w:sz w:val="28"/>
          <w:szCs w:val="28"/>
        </w:rPr>
        <w:t xml:space="preserve"> сельского</w:t>
      </w:r>
      <w:r w:rsidR="00FA31F6" w:rsidRPr="00D05605">
        <w:rPr>
          <w:sz w:val="28"/>
          <w:szCs w:val="28"/>
        </w:rPr>
        <w:t xml:space="preserve"> </w:t>
      </w:r>
      <w:r>
        <w:rPr>
          <w:sz w:val="28"/>
          <w:szCs w:val="28"/>
        </w:rPr>
        <w:t xml:space="preserve">бюджета в сумме </w:t>
      </w:r>
      <w:r w:rsidR="00FA31F6">
        <w:rPr>
          <w:sz w:val="28"/>
          <w:szCs w:val="28"/>
        </w:rPr>
        <w:t>513,0</w:t>
      </w:r>
      <w:r>
        <w:rPr>
          <w:sz w:val="28"/>
          <w:szCs w:val="28"/>
        </w:rPr>
        <w:t xml:space="preserve"> тыс. руб.</w:t>
      </w:r>
    </w:p>
    <w:p w:rsidR="00950EE9" w:rsidRDefault="00950EE9" w:rsidP="00FE2D2A">
      <w:pPr>
        <w:ind w:firstLine="708"/>
        <w:jc w:val="both"/>
        <w:rPr>
          <w:sz w:val="28"/>
          <w:szCs w:val="28"/>
        </w:rPr>
      </w:pPr>
    </w:p>
    <w:p w:rsidR="00950EE9" w:rsidRDefault="00433CF3" w:rsidP="00433CF3">
      <w:pPr>
        <w:jc w:val="both"/>
        <w:rPr>
          <w:sz w:val="28"/>
          <w:szCs w:val="28"/>
        </w:rPr>
      </w:pPr>
      <w:r>
        <w:rPr>
          <w:sz w:val="28"/>
          <w:szCs w:val="28"/>
        </w:rPr>
        <w:t xml:space="preserve">Исполнение бюджета </w:t>
      </w:r>
      <w:proofErr w:type="spellStart"/>
      <w:r w:rsidR="00FA31F6">
        <w:rPr>
          <w:sz w:val="28"/>
          <w:szCs w:val="28"/>
        </w:rPr>
        <w:t>Кааламского</w:t>
      </w:r>
      <w:proofErr w:type="spellEnd"/>
      <w:r w:rsidR="00FA31F6">
        <w:rPr>
          <w:sz w:val="28"/>
          <w:szCs w:val="28"/>
        </w:rPr>
        <w:t xml:space="preserve"> сельского</w:t>
      </w:r>
      <w:r w:rsidR="00FA31F6" w:rsidRPr="00D05605">
        <w:rPr>
          <w:sz w:val="28"/>
          <w:szCs w:val="28"/>
        </w:rPr>
        <w:t xml:space="preserve"> </w:t>
      </w:r>
      <w:r>
        <w:rPr>
          <w:sz w:val="28"/>
          <w:szCs w:val="28"/>
        </w:rPr>
        <w:t>поселения за 2014 год составило:</w:t>
      </w:r>
    </w:p>
    <w:p w:rsidR="00240C20" w:rsidRPr="00DE6A3A" w:rsidRDefault="00240C20" w:rsidP="00240C20">
      <w:pPr>
        <w:ind w:firstLine="708"/>
        <w:jc w:val="both"/>
        <w:rPr>
          <w:sz w:val="28"/>
          <w:szCs w:val="28"/>
        </w:rPr>
      </w:pPr>
      <w:r>
        <w:rPr>
          <w:sz w:val="28"/>
          <w:szCs w:val="28"/>
        </w:rPr>
        <w:t xml:space="preserve">по доходам бюджета </w:t>
      </w:r>
      <w:r w:rsidR="00FA31F6">
        <w:rPr>
          <w:sz w:val="28"/>
          <w:szCs w:val="28"/>
        </w:rPr>
        <w:t>–</w:t>
      </w:r>
      <w:r>
        <w:rPr>
          <w:sz w:val="28"/>
          <w:szCs w:val="28"/>
        </w:rPr>
        <w:t xml:space="preserve"> </w:t>
      </w:r>
      <w:r w:rsidR="00FA31F6">
        <w:rPr>
          <w:sz w:val="28"/>
          <w:szCs w:val="28"/>
        </w:rPr>
        <w:t>14 081,9</w:t>
      </w:r>
      <w:r>
        <w:rPr>
          <w:sz w:val="28"/>
          <w:szCs w:val="28"/>
        </w:rPr>
        <w:t xml:space="preserve"> тыс. руб. или </w:t>
      </w:r>
      <w:r w:rsidR="00D1537F">
        <w:rPr>
          <w:sz w:val="28"/>
          <w:szCs w:val="28"/>
        </w:rPr>
        <w:t>123,5</w:t>
      </w:r>
      <w:r>
        <w:rPr>
          <w:sz w:val="28"/>
          <w:szCs w:val="28"/>
        </w:rPr>
        <w:t xml:space="preserve"> процента к </w:t>
      </w:r>
      <w:r w:rsidRPr="00DE6A3A">
        <w:rPr>
          <w:sz w:val="28"/>
          <w:szCs w:val="28"/>
        </w:rPr>
        <w:t xml:space="preserve">показателю, утвержденному Решением о бюджете </w:t>
      </w:r>
      <w:proofErr w:type="spellStart"/>
      <w:r w:rsidR="00FA31F6" w:rsidRPr="00DE6A3A">
        <w:rPr>
          <w:sz w:val="28"/>
          <w:szCs w:val="28"/>
        </w:rPr>
        <w:t>Кааламского</w:t>
      </w:r>
      <w:proofErr w:type="spellEnd"/>
      <w:r w:rsidR="00FA31F6" w:rsidRPr="00DE6A3A">
        <w:rPr>
          <w:sz w:val="28"/>
          <w:szCs w:val="28"/>
        </w:rPr>
        <w:t xml:space="preserve"> сельского </w:t>
      </w:r>
      <w:r w:rsidRPr="00DE6A3A">
        <w:rPr>
          <w:sz w:val="28"/>
          <w:szCs w:val="28"/>
        </w:rPr>
        <w:t>поселения, и 9</w:t>
      </w:r>
      <w:r w:rsidR="00D1537F" w:rsidRPr="00DE6A3A">
        <w:rPr>
          <w:sz w:val="28"/>
          <w:szCs w:val="28"/>
        </w:rPr>
        <w:t>2</w:t>
      </w:r>
      <w:r w:rsidRPr="00DE6A3A">
        <w:rPr>
          <w:sz w:val="28"/>
          <w:szCs w:val="28"/>
        </w:rPr>
        <w:t>,</w:t>
      </w:r>
      <w:r w:rsidR="00D1537F" w:rsidRPr="00DE6A3A">
        <w:rPr>
          <w:sz w:val="28"/>
          <w:szCs w:val="28"/>
        </w:rPr>
        <w:t>4</w:t>
      </w:r>
      <w:r w:rsidRPr="00DE6A3A">
        <w:rPr>
          <w:sz w:val="28"/>
          <w:szCs w:val="28"/>
        </w:rPr>
        <w:t xml:space="preserve"> процента к уточненным назначениям;</w:t>
      </w:r>
    </w:p>
    <w:p w:rsidR="00240C20" w:rsidRPr="00DE6A3A" w:rsidRDefault="001057B5" w:rsidP="00240C20">
      <w:pPr>
        <w:ind w:firstLine="708"/>
        <w:jc w:val="both"/>
        <w:rPr>
          <w:sz w:val="28"/>
          <w:szCs w:val="28"/>
        </w:rPr>
      </w:pPr>
      <w:r>
        <w:rPr>
          <w:sz w:val="28"/>
          <w:szCs w:val="28"/>
        </w:rPr>
        <w:t xml:space="preserve">по расходам бюджета - </w:t>
      </w:r>
      <w:r w:rsidR="00D1537F" w:rsidRPr="00DE6A3A">
        <w:rPr>
          <w:sz w:val="28"/>
          <w:szCs w:val="28"/>
        </w:rPr>
        <w:t>13720,3</w:t>
      </w:r>
      <w:r w:rsidR="00240C20" w:rsidRPr="00DE6A3A">
        <w:rPr>
          <w:sz w:val="28"/>
          <w:szCs w:val="28"/>
        </w:rPr>
        <w:t xml:space="preserve"> тыс. руб. или </w:t>
      </w:r>
      <w:r w:rsidR="00D1537F" w:rsidRPr="00DE6A3A">
        <w:rPr>
          <w:sz w:val="28"/>
          <w:szCs w:val="28"/>
        </w:rPr>
        <w:t>128,2</w:t>
      </w:r>
      <w:r w:rsidR="00240C20" w:rsidRPr="00DE6A3A">
        <w:rPr>
          <w:sz w:val="28"/>
          <w:szCs w:val="28"/>
        </w:rPr>
        <w:t xml:space="preserve"> процента к показателю, утвержденному Решением о бюджете </w:t>
      </w:r>
      <w:proofErr w:type="spellStart"/>
      <w:r w:rsidR="00384E24" w:rsidRPr="00DE6A3A">
        <w:rPr>
          <w:sz w:val="28"/>
          <w:szCs w:val="28"/>
        </w:rPr>
        <w:t>Кааламского</w:t>
      </w:r>
      <w:proofErr w:type="spellEnd"/>
      <w:r w:rsidR="00384E24" w:rsidRPr="00DE6A3A">
        <w:rPr>
          <w:sz w:val="28"/>
          <w:szCs w:val="28"/>
        </w:rPr>
        <w:t xml:space="preserve"> сельского </w:t>
      </w:r>
      <w:r w:rsidR="00D1537F" w:rsidRPr="00DE6A3A">
        <w:rPr>
          <w:sz w:val="28"/>
          <w:szCs w:val="28"/>
        </w:rPr>
        <w:t>поселения, и 87,1</w:t>
      </w:r>
      <w:r w:rsidR="00240C20" w:rsidRPr="00DE6A3A">
        <w:rPr>
          <w:sz w:val="28"/>
          <w:szCs w:val="28"/>
        </w:rPr>
        <w:t xml:space="preserve"> процента к уточненным назначениям;</w:t>
      </w:r>
    </w:p>
    <w:p w:rsidR="00E27E1C" w:rsidRPr="00DE6A3A" w:rsidRDefault="00E27E1C" w:rsidP="00E27E1C">
      <w:pPr>
        <w:ind w:firstLine="708"/>
        <w:jc w:val="both"/>
        <w:rPr>
          <w:b/>
          <w:sz w:val="28"/>
          <w:szCs w:val="28"/>
        </w:rPr>
      </w:pPr>
      <w:r w:rsidRPr="00DE6A3A">
        <w:rPr>
          <w:sz w:val="28"/>
          <w:szCs w:val="28"/>
        </w:rPr>
        <w:lastRenderedPageBreak/>
        <w:t>По данным Отчета об исполнении бюджета за 2014 год бюджет</w:t>
      </w:r>
      <w:r w:rsidR="00E7084A" w:rsidRPr="00DE6A3A">
        <w:rPr>
          <w:sz w:val="28"/>
          <w:szCs w:val="28"/>
        </w:rPr>
        <w:t xml:space="preserve"> </w:t>
      </w:r>
      <w:proofErr w:type="spellStart"/>
      <w:r w:rsidR="00D1537F" w:rsidRPr="00DE6A3A">
        <w:rPr>
          <w:sz w:val="28"/>
          <w:szCs w:val="28"/>
        </w:rPr>
        <w:t>Кааламского</w:t>
      </w:r>
      <w:proofErr w:type="spellEnd"/>
      <w:r w:rsidR="00D1537F" w:rsidRPr="00DE6A3A">
        <w:rPr>
          <w:sz w:val="28"/>
          <w:szCs w:val="28"/>
        </w:rPr>
        <w:t xml:space="preserve"> сельского </w:t>
      </w:r>
      <w:r w:rsidR="00E7084A" w:rsidRPr="00DE6A3A">
        <w:rPr>
          <w:sz w:val="28"/>
          <w:szCs w:val="28"/>
        </w:rPr>
        <w:t xml:space="preserve">поселения </w:t>
      </w:r>
      <w:r w:rsidRPr="00DE6A3A">
        <w:rPr>
          <w:sz w:val="28"/>
          <w:szCs w:val="28"/>
        </w:rPr>
        <w:t>исполнен с профицитом</w:t>
      </w:r>
      <w:r w:rsidR="00E7084A" w:rsidRPr="00DE6A3A">
        <w:rPr>
          <w:sz w:val="28"/>
          <w:szCs w:val="28"/>
        </w:rPr>
        <w:t xml:space="preserve"> </w:t>
      </w:r>
      <w:r w:rsidR="00D1537F" w:rsidRPr="00DE6A3A">
        <w:rPr>
          <w:sz w:val="28"/>
          <w:szCs w:val="28"/>
        </w:rPr>
        <w:t>–</w:t>
      </w:r>
      <w:r w:rsidRPr="00DE6A3A">
        <w:rPr>
          <w:sz w:val="28"/>
          <w:szCs w:val="28"/>
        </w:rPr>
        <w:t xml:space="preserve"> </w:t>
      </w:r>
      <w:r w:rsidR="00D1537F" w:rsidRPr="00DE6A3A">
        <w:rPr>
          <w:sz w:val="28"/>
          <w:szCs w:val="28"/>
        </w:rPr>
        <w:t>361,6</w:t>
      </w:r>
      <w:r w:rsidRPr="00DE6A3A">
        <w:rPr>
          <w:sz w:val="28"/>
          <w:szCs w:val="28"/>
        </w:rPr>
        <w:t xml:space="preserve"> тыс. руб.</w:t>
      </w:r>
      <w:r w:rsidRPr="00DE6A3A">
        <w:rPr>
          <w:b/>
          <w:sz w:val="28"/>
          <w:szCs w:val="28"/>
        </w:rPr>
        <w:t xml:space="preserve"> </w:t>
      </w:r>
    </w:p>
    <w:p w:rsidR="001E1433" w:rsidRDefault="00E27E1C" w:rsidP="00D47731">
      <w:pPr>
        <w:ind w:firstLine="708"/>
        <w:jc w:val="both"/>
        <w:rPr>
          <w:sz w:val="28"/>
          <w:szCs w:val="28"/>
        </w:rPr>
      </w:pPr>
      <w:r>
        <w:rPr>
          <w:sz w:val="28"/>
          <w:szCs w:val="28"/>
        </w:rPr>
        <w:t xml:space="preserve">Показатели исполнения основных характеристик бюджета </w:t>
      </w:r>
      <w:proofErr w:type="spellStart"/>
      <w:r w:rsidR="00FA31F6">
        <w:rPr>
          <w:sz w:val="28"/>
          <w:szCs w:val="28"/>
        </w:rPr>
        <w:t>Кааламского</w:t>
      </w:r>
      <w:proofErr w:type="spellEnd"/>
      <w:r w:rsidR="00FA31F6">
        <w:rPr>
          <w:sz w:val="28"/>
          <w:szCs w:val="28"/>
        </w:rPr>
        <w:t xml:space="preserve"> сельского</w:t>
      </w:r>
      <w:r w:rsidR="00FA31F6" w:rsidRPr="00D05605">
        <w:rPr>
          <w:sz w:val="28"/>
          <w:szCs w:val="28"/>
        </w:rPr>
        <w:t xml:space="preserve"> </w:t>
      </w:r>
      <w:r>
        <w:rPr>
          <w:sz w:val="28"/>
          <w:szCs w:val="28"/>
        </w:rPr>
        <w:t>поселения по годовому отчету и результатов пров</w:t>
      </w:r>
      <w:r w:rsidR="00D47731">
        <w:rPr>
          <w:sz w:val="28"/>
          <w:szCs w:val="28"/>
        </w:rPr>
        <w:t>ерки представлены в таблице №1.</w:t>
      </w:r>
    </w:p>
    <w:p w:rsidR="00D722CC" w:rsidRDefault="00D722CC" w:rsidP="00433CF3">
      <w:pPr>
        <w:jc w:val="both"/>
        <w:rPr>
          <w:sz w:val="28"/>
          <w:szCs w:val="28"/>
        </w:rPr>
      </w:pPr>
    </w:p>
    <w:p w:rsidR="00240C20" w:rsidRPr="00D74023" w:rsidRDefault="00E27E1C" w:rsidP="00E27E1C">
      <w:pPr>
        <w:jc w:val="right"/>
        <w:rPr>
          <w:sz w:val="28"/>
          <w:szCs w:val="28"/>
        </w:rPr>
      </w:pPr>
      <w:r w:rsidRPr="00D74023">
        <w:rPr>
          <w:sz w:val="28"/>
          <w:szCs w:val="28"/>
        </w:rPr>
        <w:t>Таблица №1 (тыс. рублей)</w:t>
      </w:r>
    </w:p>
    <w:p w:rsidR="00433CF3" w:rsidRDefault="00433CF3" w:rsidP="00433CF3">
      <w:pPr>
        <w:jc w:val="both"/>
        <w:rPr>
          <w:sz w:val="28"/>
          <w:szCs w:val="28"/>
        </w:rPr>
      </w:pPr>
    </w:p>
    <w:tbl>
      <w:tblPr>
        <w:tblStyle w:val="a7"/>
        <w:tblW w:w="0" w:type="auto"/>
        <w:tblLook w:val="04A0" w:firstRow="1" w:lastRow="0" w:firstColumn="1" w:lastColumn="0" w:noHBand="0" w:noVBand="1"/>
      </w:tblPr>
      <w:tblGrid>
        <w:gridCol w:w="1205"/>
        <w:gridCol w:w="1030"/>
        <w:gridCol w:w="1055"/>
        <w:gridCol w:w="1031"/>
        <w:gridCol w:w="1014"/>
        <w:gridCol w:w="1051"/>
        <w:gridCol w:w="1031"/>
        <w:gridCol w:w="836"/>
        <w:gridCol w:w="1092"/>
      </w:tblGrid>
      <w:tr w:rsidR="00A1493C" w:rsidTr="00EE16FD">
        <w:tc>
          <w:tcPr>
            <w:tcW w:w="1465" w:type="dxa"/>
            <w:vMerge w:val="restart"/>
          </w:tcPr>
          <w:p w:rsidR="00EE16FD" w:rsidRPr="00791A93" w:rsidRDefault="00EE16FD" w:rsidP="00EE16FD">
            <w:pPr>
              <w:jc w:val="center"/>
              <w:rPr>
                <w:b/>
              </w:rPr>
            </w:pPr>
            <w:r w:rsidRPr="00791A93">
              <w:rPr>
                <w:b/>
              </w:rPr>
              <w:t>Наименование показателей</w:t>
            </w:r>
          </w:p>
        </w:tc>
        <w:tc>
          <w:tcPr>
            <w:tcW w:w="1264" w:type="dxa"/>
            <w:vMerge w:val="restart"/>
          </w:tcPr>
          <w:p w:rsidR="00EE16FD" w:rsidRPr="00791A93" w:rsidRDefault="00EE16FD" w:rsidP="00EE16FD">
            <w:pPr>
              <w:jc w:val="center"/>
              <w:rPr>
                <w:b/>
              </w:rPr>
            </w:pPr>
            <w:r w:rsidRPr="00791A93">
              <w:rPr>
                <w:b/>
              </w:rPr>
              <w:t xml:space="preserve">Утверждено решением </w:t>
            </w:r>
          </w:p>
          <w:p w:rsidR="00EE16FD" w:rsidRPr="00791A93" w:rsidRDefault="00EE16FD" w:rsidP="00EE16FD">
            <w:pPr>
              <w:jc w:val="center"/>
              <w:rPr>
                <w:b/>
              </w:rPr>
            </w:pPr>
            <w:r w:rsidRPr="00791A93">
              <w:rPr>
                <w:b/>
              </w:rPr>
              <w:t>о бюджете</w:t>
            </w:r>
          </w:p>
        </w:tc>
        <w:tc>
          <w:tcPr>
            <w:tcW w:w="1279" w:type="dxa"/>
            <w:vMerge w:val="restart"/>
          </w:tcPr>
          <w:p w:rsidR="00EE16FD" w:rsidRPr="00791A93" w:rsidRDefault="00EE16FD" w:rsidP="00EE16FD">
            <w:pPr>
              <w:jc w:val="center"/>
              <w:rPr>
                <w:b/>
              </w:rPr>
            </w:pPr>
            <w:r w:rsidRPr="00791A93">
              <w:rPr>
                <w:b/>
              </w:rPr>
              <w:t>Уточненные назначения</w:t>
            </w:r>
          </w:p>
        </w:tc>
        <w:tc>
          <w:tcPr>
            <w:tcW w:w="1244" w:type="dxa"/>
            <w:vMerge w:val="restart"/>
          </w:tcPr>
          <w:p w:rsidR="00EE16FD" w:rsidRPr="00791A93" w:rsidRDefault="00EE16FD" w:rsidP="00EE16FD">
            <w:pPr>
              <w:jc w:val="center"/>
              <w:rPr>
                <w:b/>
              </w:rPr>
            </w:pPr>
            <w:r w:rsidRPr="00791A93">
              <w:rPr>
                <w:b/>
              </w:rPr>
              <w:t>Отклонение</w:t>
            </w:r>
          </w:p>
          <w:p w:rsidR="00EE16FD" w:rsidRPr="00791A93" w:rsidRDefault="00EE16FD" w:rsidP="00EE16FD">
            <w:pPr>
              <w:jc w:val="center"/>
              <w:rPr>
                <w:b/>
              </w:rPr>
            </w:pPr>
            <w:r w:rsidRPr="00791A93">
              <w:rPr>
                <w:b/>
              </w:rPr>
              <w:t>(гр.3-гр.2)</w:t>
            </w:r>
          </w:p>
        </w:tc>
        <w:tc>
          <w:tcPr>
            <w:tcW w:w="2490" w:type="dxa"/>
            <w:gridSpan w:val="2"/>
          </w:tcPr>
          <w:p w:rsidR="00EE16FD" w:rsidRPr="00791A93" w:rsidRDefault="00EE16FD" w:rsidP="00EE16FD">
            <w:pPr>
              <w:jc w:val="center"/>
              <w:rPr>
                <w:b/>
              </w:rPr>
            </w:pPr>
            <w:r w:rsidRPr="00791A93">
              <w:rPr>
                <w:b/>
              </w:rPr>
              <w:t>Исполнено</w:t>
            </w:r>
          </w:p>
        </w:tc>
        <w:tc>
          <w:tcPr>
            <w:tcW w:w="609" w:type="dxa"/>
            <w:vMerge w:val="restart"/>
          </w:tcPr>
          <w:p w:rsidR="00EE16FD" w:rsidRPr="00791A93" w:rsidRDefault="00EE16FD" w:rsidP="00EE16FD">
            <w:pPr>
              <w:jc w:val="center"/>
              <w:rPr>
                <w:b/>
              </w:rPr>
            </w:pPr>
            <w:r w:rsidRPr="00791A93">
              <w:rPr>
                <w:b/>
              </w:rPr>
              <w:t>Отклонение (гр.6-гр.5)</w:t>
            </w:r>
          </w:p>
        </w:tc>
        <w:tc>
          <w:tcPr>
            <w:tcW w:w="1220" w:type="dxa"/>
            <w:gridSpan w:val="2"/>
          </w:tcPr>
          <w:p w:rsidR="00EE16FD" w:rsidRPr="00791A93" w:rsidRDefault="00EE16FD" w:rsidP="00EE16FD">
            <w:pPr>
              <w:jc w:val="center"/>
              <w:rPr>
                <w:b/>
              </w:rPr>
            </w:pPr>
            <w:r w:rsidRPr="00791A93">
              <w:rPr>
                <w:b/>
              </w:rPr>
              <w:t>Исполнение, %</w:t>
            </w:r>
          </w:p>
        </w:tc>
      </w:tr>
      <w:tr w:rsidR="00163711" w:rsidTr="00EE16FD">
        <w:tc>
          <w:tcPr>
            <w:tcW w:w="1465" w:type="dxa"/>
            <w:vMerge/>
          </w:tcPr>
          <w:p w:rsidR="00EE16FD" w:rsidRPr="00791A93" w:rsidRDefault="00EE16FD" w:rsidP="00EE16FD">
            <w:pPr>
              <w:jc w:val="center"/>
              <w:rPr>
                <w:b/>
              </w:rPr>
            </w:pPr>
          </w:p>
        </w:tc>
        <w:tc>
          <w:tcPr>
            <w:tcW w:w="1264" w:type="dxa"/>
            <w:vMerge/>
          </w:tcPr>
          <w:p w:rsidR="00EE16FD" w:rsidRPr="00791A93" w:rsidRDefault="00EE16FD" w:rsidP="00EE16FD">
            <w:pPr>
              <w:jc w:val="center"/>
              <w:rPr>
                <w:b/>
              </w:rPr>
            </w:pPr>
          </w:p>
        </w:tc>
        <w:tc>
          <w:tcPr>
            <w:tcW w:w="1279" w:type="dxa"/>
            <w:vMerge/>
          </w:tcPr>
          <w:p w:rsidR="00EE16FD" w:rsidRPr="00791A93" w:rsidRDefault="00EE16FD" w:rsidP="00EE16FD">
            <w:pPr>
              <w:jc w:val="center"/>
              <w:rPr>
                <w:b/>
              </w:rPr>
            </w:pPr>
          </w:p>
        </w:tc>
        <w:tc>
          <w:tcPr>
            <w:tcW w:w="1244" w:type="dxa"/>
            <w:vMerge/>
          </w:tcPr>
          <w:p w:rsidR="00EE16FD" w:rsidRPr="00791A93" w:rsidRDefault="00EE16FD" w:rsidP="00EE16FD">
            <w:pPr>
              <w:jc w:val="center"/>
              <w:rPr>
                <w:b/>
              </w:rPr>
            </w:pPr>
          </w:p>
        </w:tc>
        <w:tc>
          <w:tcPr>
            <w:tcW w:w="1236" w:type="dxa"/>
          </w:tcPr>
          <w:p w:rsidR="00EE16FD" w:rsidRPr="00791A93" w:rsidRDefault="00EE16FD" w:rsidP="00EE16FD">
            <w:pPr>
              <w:jc w:val="center"/>
              <w:rPr>
                <w:b/>
              </w:rPr>
            </w:pPr>
            <w:r w:rsidRPr="00791A93">
              <w:rPr>
                <w:b/>
              </w:rPr>
              <w:t>По отчету об исполнении бюджета</w:t>
            </w:r>
          </w:p>
        </w:tc>
        <w:tc>
          <w:tcPr>
            <w:tcW w:w="1254" w:type="dxa"/>
          </w:tcPr>
          <w:p w:rsidR="00EE16FD" w:rsidRPr="00791A93" w:rsidRDefault="00EE16FD" w:rsidP="00EE16FD">
            <w:pPr>
              <w:jc w:val="center"/>
              <w:rPr>
                <w:b/>
              </w:rPr>
            </w:pPr>
            <w:r w:rsidRPr="00791A93">
              <w:rPr>
                <w:b/>
              </w:rPr>
              <w:t>По результатам проверки</w:t>
            </w:r>
          </w:p>
        </w:tc>
        <w:tc>
          <w:tcPr>
            <w:tcW w:w="609" w:type="dxa"/>
            <w:vMerge/>
          </w:tcPr>
          <w:p w:rsidR="00EE16FD" w:rsidRPr="00791A93" w:rsidRDefault="00EE16FD" w:rsidP="00EE16FD">
            <w:pPr>
              <w:jc w:val="center"/>
              <w:rPr>
                <w:b/>
              </w:rPr>
            </w:pPr>
          </w:p>
        </w:tc>
        <w:tc>
          <w:tcPr>
            <w:tcW w:w="610" w:type="dxa"/>
          </w:tcPr>
          <w:p w:rsidR="00EE16FD" w:rsidRPr="00791A93" w:rsidRDefault="00EE16FD" w:rsidP="00A1493C">
            <w:pPr>
              <w:jc w:val="center"/>
              <w:rPr>
                <w:b/>
              </w:rPr>
            </w:pPr>
            <w:r w:rsidRPr="00791A93">
              <w:rPr>
                <w:b/>
              </w:rPr>
              <w:t xml:space="preserve">К </w:t>
            </w:r>
            <w:r w:rsidR="00A1493C" w:rsidRPr="00791A93">
              <w:rPr>
                <w:b/>
              </w:rPr>
              <w:t>решению</w:t>
            </w:r>
            <w:r w:rsidRPr="00791A93">
              <w:rPr>
                <w:b/>
              </w:rPr>
              <w:t xml:space="preserve"> о бюджете</w:t>
            </w:r>
          </w:p>
        </w:tc>
        <w:tc>
          <w:tcPr>
            <w:tcW w:w="610" w:type="dxa"/>
          </w:tcPr>
          <w:p w:rsidR="00EE16FD" w:rsidRPr="00791A93" w:rsidRDefault="00EE16FD" w:rsidP="00EE16FD">
            <w:pPr>
              <w:jc w:val="center"/>
              <w:rPr>
                <w:b/>
              </w:rPr>
            </w:pPr>
            <w:r w:rsidRPr="00791A93">
              <w:rPr>
                <w:b/>
              </w:rPr>
              <w:t>К уточненным назначениям</w:t>
            </w:r>
          </w:p>
        </w:tc>
      </w:tr>
      <w:tr w:rsidR="00EE16FD" w:rsidTr="00EE16FD">
        <w:tc>
          <w:tcPr>
            <w:tcW w:w="1465" w:type="dxa"/>
          </w:tcPr>
          <w:p w:rsidR="00433CF3" w:rsidRPr="00433CF3" w:rsidRDefault="00433CF3" w:rsidP="00433CF3">
            <w:pPr>
              <w:jc w:val="center"/>
            </w:pPr>
            <w:r w:rsidRPr="00433CF3">
              <w:t>1</w:t>
            </w:r>
          </w:p>
        </w:tc>
        <w:tc>
          <w:tcPr>
            <w:tcW w:w="1264" w:type="dxa"/>
          </w:tcPr>
          <w:p w:rsidR="00433CF3" w:rsidRPr="00433CF3" w:rsidRDefault="00433CF3" w:rsidP="00433CF3">
            <w:pPr>
              <w:jc w:val="center"/>
            </w:pPr>
            <w:r w:rsidRPr="00433CF3">
              <w:t>2</w:t>
            </w:r>
          </w:p>
        </w:tc>
        <w:tc>
          <w:tcPr>
            <w:tcW w:w="1279" w:type="dxa"/>
          </w:tcPr>
          <w:p w:rsidR="00433CF3" w:rsidRPr="00433CF3" w:rsidRDefault="00433CF3" w:rsidP="00433CF3">
            <w:pPr>
              <w:jc w:val="center"/>
            </w:pPr>
            <w:r w:rsidRPr="00433CF3">
              <w:t>3</w:t>
            </w:r>
          </w:p>
        </w:tc>
        <w:tc>
          <w:tcPr>
            <w:tcW w:w="1244" w:type="dxa"/>
          </w:tcPr>
          <w:p w:rsidR="00433CF3" w:rsidRPr="00433CF3" w:rsidRDefault="00433CF3" w:rsidP="00433CF3">
            <w:pPr>
              <w:jc w:val="center"/>
            </w:pPr>
            <w:r w:rsidRPr="00433CF3">
              <w:t>4</w:t>
            </w:r>
          </w:p>
        </w:tc>
        <w:tc>
          <w:tcPr>
            <w:tcW w:w="1236" w:type="dxa"/>
          </w:tcPr>
          <w:p w:rsidR="00433CF3" w:rsidRPr="00433CF3" w:rsidRDefault="00433CF3" w:rsidP="00433CF3">
            <w:pPr>
              <w:jc w:val="center"/>
            </w:pPr>
            <w:r w:rsidRPr="00433CF3">
              <w:t>5</w:t>
            </w:r>
          </w:p>
        </w:tc>
        <w:tc>
          <w:tcPr>
            <w:tcW w:w="1254" w:type="dxa"/>
          </w:tcPr>
          <w:p w:rsidR="00433CF3" w:rsidRPr="00433CF3" w:rsidRDefault="00433CF3" w:rsidP="00433CF3">
            <w:pPr>
              <w:jc w:val="center"/>
            </w:pPr>
            <w:r w:rsidRPr="00433CF3">
              <w:t>6</w:t>
            </w:r>
          </w:p>
        </w:tc>
        <w:tc>
          <w:tcPr>
            <w:tcW w:w="609" w:type="dxa"/>
          </w:tcPr>
          <w:p w:rsidR="00433CF3" w:rsidRPr="00433CF3" w:rsidRDefault="00433CF3" w:rsidP="00433CF3">
            <w:pPr>
              <w:jc w:val="center"/>
            </w:pPr>
            <w:r w:rsidRPr="00433CF3">
              <w:t>7</w:t>
            </w:r>
          </w:p>
        </w:tc>
        <w:tc>
          <w:tcPr>
            <w:tcW w:w="610" w:type="dxa"/>
          </w:tcPr>
          <w:p w:rsidR="00433CF3" w:rsidRPr="00433CF3" w:rsidRDefault="00433CF3" w:rsidP="00433CF3">
            <w:pPr>
              <w:jc w:val="center"/>
            </w:pPr>
            <w:r w:rsidRPr="00433CF3">
              <w:t>8</w:t>
            </w:r>
          </w:p>
        </w:tc>
        <w:tc>
          <w:tcPr>
            <w:tcW w:w="610" w:type="dxa"/>
          </w:tcPr>
          <w:p w:rsidR="00433CF3" w:rsidRPr="00433CF3" w:rsidRDefault="00433CF3" w:rsidP="00433CF3">
            <w:pPr>
              <w:jc w:val="center"/>
            </w:pPr>
            <w:r w:rsidRPr="00433CF3">
              <w:t>9</w:t>
            </w:r>
          </w:p>
        </w:tc>
      </w:tr>
      <w:tr w:rsidR="00EE16FD" w:rsidTr="00EE16FD">
        <w:tc>
          <w:tcPr>
            <w:tcW w:w="1465" w:type="dxa"/>
          </w:tcPr>
          <w:p w:rsidR="00433CF3" w:rsidRPr="00EE16FD" w:rsidRDefault="00EE16FD" w:rsidP="00433CF3">
            <w:pPr>
              <w:jc w:val="both"/>
            </w:pPr>
            <w:r>
              <w:t xml:space="preserve">Общий объем доходов, в </w:t>
            </w:r>
            <w:proofErr w:type="spellStart"/>
            <w:r>
              <w:t>т.ч</w:t>
            </w:r>
            <w:proofErr w:type="spellEnd"/>
            <w:r>
              <w:t>.</w:t>
            </w:r>
          </w:p>
        </w:tc>
        <w:tc>
          <w:tcPr>
            <w:tcW w:w="1264" w:type="dxa"/>
          </w:tcPr>
          <w:p w:rsidR="00433CF3" w:rsidRPr="00EE16FD" w:rsidRDefault="00FA31F6" w:rsidP="00433CF3">
            <w:pPr>
              <w:jc w:val="both"/>
            </w:pPr>
            <w:r>
              <w:t>11406,0</w:t>
            </w:r>
          </w:p>
        </w:tc>
        <w:tc>
          <w:tcPr>
            <w:tcW w:w="1279" w:type="dxa"/>
          </w:tcPr>
          <w:p w:rsidR="00433CF3" w:rsidRPr="00EE16FD" w:rsidRDefault="00FA31F6" w:rsidP="00433CF3">
            <w:pPr>
              <w:jc w:val="both"/>
            </w:pPr>
            <w:r>
              <w:t>15243,4</w:t>
            </w:r>
          </w:p>
        </w:tc>
        <w:tc>
          <w:tcPr>
            <w:tcW w:w="1244" w:type="dxa"/>
          </w:tcPr>
          <w:p w:rsidR="00433CF3" w:rsidRPr="00EE16FD" w:rsidRDefault="00FA31F6" w:rsidP="00433CF3">
            <w:pPr>
              <w:jc w:val="both"/>
            </w:pPr>
            <w:r>
              <w:t>3837,4</w:t>
            </w:r>
          </w:p>
        </w:tc>
        <w:tc>
          <w:tcPr>
            <w:tcW w:w="1236" w:type="dxa"/>
          </w:tcPr>
          <w:p w:rsidR="00433CF3" w:rsidRPr="00EE16FD" w:rsidRDefault="009C2ECF" w:rsidP="00433CF3">
            <w:pPr>
              <w:jc w:val="both"/>
            </w:pPr>
            <w:r>
              <w:t>14081,9</w:t>
            </w:r>
          </w:p>
        </w:tc>
        <w:tc>
          <w:tcPr>
            <w:tcW w:w="1254" w:type="dxa"/>
          </w:tcPr>
          <w:p w:rsidR="00433CF3" w:rsidRPr="00EE16FD" w:rsidRDefault="009C2ECF" w:rsidP="00433CF3">
            <w:pPr>
              <w:jc w:val="both"/>
            </w:pPr>
            <w:r>
              <w:t>14081,9</w:t>
            </w:r>
          </w:p>
        </w:tc>
        <w:tc>
          <w:tcPr>
            <w:tcW w:w="609" w:type="dxa"/>
          </w:tcPr>
          <w:p w:rsidR="00433CF3" w:rsidRPr="00EE16FD" w:rsidRDefault="002F2D6B" w:rsidP="00433CF3">
            <w:pPr>
              <w:jc w:val="both"/>
            </w:pPr>
            <w:r>
              <w:t>0,0</w:t>
            </w:r>
          </w:p>
        </w:tc>
        <w:tc>
          <w:tcPr>
            <w:tcW w:w="610" w:type="dxa"/>
          </w:tcPr>
          <w:p w:rsidR="00433CF3" w:rsidRPr="00EE16FD" w:rsidRDefault="009C2ECF" w:rsidP="00433CF3">
            <w:pPr>
              <w:jc w:val="both"/>
            </w:pPr>
            <w:r>
              <w:t>123,5</w:t>
            </w:r>
          </w:p>
        </w:tc>
        <w:tc>
          <w:tcPr>
            <w:tcW w:w="610" w:type="dxa"/>
          </w:tcPr>
          <w:p w:rsidR="00433CF3" w:rsidRPr="00EE16FD" w:rsidRDefault="009C2ECF" w:rsidP="00433CF3">
            <w:pPr>
              <w:jc w:val="both"/>
            </w:pPr>
            <w:r>
              <w:t>92,4</w:t>
            </w:r>
          </w:p>
        </w:tc>
      </w:tr>
      <w:tr w:rsidR="00EE16FD" w:rsidTr="00EE16FD">
        <w:tc>
          <w:tcPr>
            <w:tcW w:w="1465" w:type="dxa"/>
          </w:tcPr>
          <w:p w:rsidR="00433CF3" w:rsidRPr="00EE16FD" w:rsidRDefault="002F2D6B" w:rsidP="00433CF3">
            <w:pPr>
              <w:jc w:val="both"/>
            </w:pPr>
            <w:r>
              <w:t>о</w:t>
            </w:r>
            <w:r w:rsidR="00EE16FD">
              <w:t>бъем безвозмездных поступлений</w:t>
            </w:r>
          </w:p>
        </w:tc>
        <w:tc>
          <w:tcPr>
            <w:tcW w:w="1264" w:type="dxa"/>
          </w:tcPr>
          <w:p w:rsidR="00433CF3" w:rsidRPr="00EE16FD" w:rsidRDefault="00FA31F6" w:rsidP="00433CF3">
            <w:pPr>
              <w:jc w:val="both"/>
            </w:pPr>
            <w:r>
              <w:t>991,0</w:t>
            </w:r>
          </w:p>
        </w:tc>
        <w:tc>
          <w:tcPr>
            <w:tcW w:w="1279" w:type="dxa"/>
          </w:tcPr>
          <w:p w:rsidR="00433CF3" w:rsidRPr="00EE16FD" w:rsidRDefault="00AE313F" w:rsidP="00433CF3">
            <w:pPr>
              <w:jc w:val="both"/>
            </w:pPr>
            <w:r>
              <w:t>2099,7</w:t>
            </w:r>
          </w:p>
        </w:tc>
        <w:tc>
          <w:tcPr>
            <w:tcW w:w="1244" w:type="dxa"/>
          </w:tcPr>
          <w:p w:rsidR="00433CF3" w:rsidRPr="00EE16FD" w:rsidRDefault="009C2ECF" w:rsidP="00AE313F">
            <w:pPr>
              <w:jc w:val="both"/>
            </w:pPr>
            <w:r>
              <w:t>1108,</w:t>
            </w:r>
            <w:r w:rsidR="00AE313F">
              <w:t>7</w:t>
            </w:r>
          </w:p>
        </w:tc>
        <w:tc>
          <w:tcPr>
            <w:tcW w:w="1236" w:type="dxa"/>
          </w:tcPr>
          <w:p w:rsidR="00433CF3" w:rsidRPr="00EE16FD" w:rsidRDefault="009C2ECF" w:rsidP="00433CF3">
            <w:pPr>
              <w:jc w:val="both"/>
            </w:pPr>
            <w:r>
              <w:t>2099,7</w:t>
            </w:r>
          </w:p>
        </w:tc>
        <w:tc>
          <w:tcPr>
            <w:tcW w:w="1254" w:type="dxa"/>
          </w:tcPr>
          <w:p w:rsidR="00433CF3" w:rsidRPr="00EE16FD" w:rsidRDefault="009C2ECF" w:rsidP="00433CF3">
            <w:pPr>
              <w:jc w:val="both"/>
            </w:pPr>
            <w:r>
              <w:t>2099,7</w:t>
            </w:r>
          </w:p>
        </w:tc>
        <w:tc>
          <w:tcPr>
            <w:tcW w:w="609" w:type="dxa"/>
          </w:tcPr>
          <w:p w:rsidR="00433CF3" w:rsidRPr="00EE16FD" w:rsidRDefault="00EF5827" w:rsidP="00433CF3">
            <w:pPr>
              <w:jc w:val="both"/>
            </w:pPr>
            <w:r>
              <w:t>0,0</w:t>
            </w:r>
          </w:p>
        </w:tc>
        <w:tc>
          <w:tcPr>
            <w:tcW w:w="610" w:type="dxa"/>
          </w:tcPr>
          <w:p w:rsidR="00433CF3" w:rsidRPr="00A54E3F" w:rsidRDefault="009C2ECF" w:rsidP="00433CF3">
            <w:pPr>
              <w:jc w:val="both"/>
              <w:rPr>
                <w:color w:val="FF0000"/>
              </w:rPr>
            </w:pPr>
            <w:r w:rsidRPr="009C2ECF">
              <w:t>211,9</w:t>
            </w:r>
          </w:p>
        </w:tc>
        <w:tc>
          <w:tcPr>
            <w:tcW w:w="610" w:type="dxa"/>
          </w:tcPr>
          <w:p w:rsidR="00433CF3" w:rsidRPr="00EE16FD" w:rsidRDefault="009C2ECF" w:rsidP="00433CF3">
            <w:pPr>
              <w:jc w:val="both"/>
            </w:pPr>
            <w:r>
              <w:t>100,0</w:t>
            </w:r>
          </w:p>
        </w:tc>
      </w:tr>
      <w:tr w:rsidR="00EE16FD" w:rsidTr="00EE16FD">
        <w:tc>
          <w:tcPr>
            <w:tcW w:w="1465" w:type="dxa"/>
          </w:tcPr>
          <w:p w:rsidR="00433CF3" w:rsidRPr="00EE16FD" w:rsidRDefault="00EE16FD" w:rsidP="00433CF3">
            <w:pPr>
              <w:jc w:val="both"/>
            </w:pPr>
            <w:r>
              <w:t>Общий объем расходов</w:t>
            </w:r>
          </w:p>
        </w:tc>
        <w:tc>
          <w:tcPr>
            <w:tcW w:w="1264" w:type="dxa"/>
          </w:tcPr>
          <w:p w:rsidR="00433CF3" w:rsidRPr="00EE16FD" w:rsidRDefault="00FA31F6" w:rsidP="00433CF3">
            <w:pPr>
              <w:jc w:val="both"/>
            </w:pPr>
            <w:r>
              <w:t>10703,0</w:t>
            </w:r>
          </w:p>
        </w:tc>
        <w:tc>
          <w:tcPr>
            <w:tcW w:w="1279" w:type="dxa"/>
          </w:tcPr>
          <w:p w:rsidR="00433CF3" w:rsidRPr="00EE16FD" w:rsidRDefault="00FA31F6" w:rsidP="00433CF3">
            <w:pPr>
              <w:jc w:val="both"/>
            </w:pPr>
            <w:r>
              <w:t>15756,4</w:t>
            </w:r>
          </w:p>
        </w:tc>
        <w:tc>
          <w:tcPr>
            <w:tcW w:w="1244" w:type="dxa"/>
          </w:tcPr>
          <w:p w:rsidR="00433CF3" w:rsidRPr="00EE16FD" w:rsidRDefault="009C2ECF" w:rsidP="00433CF3">
            <w:pPr>
              <w:jc w:val="both"/>
            </w:pPr>
            <w:r>
              <w:t>5053,4</w:t>
            </w:r>
          </w:p>
        </w:tc>
        <w:tc>
          <w:tcPr>
            <w:tcW w:w="1236" w:type="dxa"/>
          </w:tcPr>
          <w:p w:rsidR="00433CF3" w:rsidRPr="00EE16FD" w:rsidRDefault="009C2ECF" w:rsidP="00433CF3">
            <w:pPr>
              <w:jc w:val="both"/>
            </w:pPr>
            <w:r>
              <w:t>13720,3</w:t>
            </w:r>
          </w:p>
        </w:tc>
        <w:tc>
          <w:tcPr>
            <w:tcW w:w="1254" w:type="dxa"/>
          </w:tcPr>
          <w:p w:rsidR="00433CF3" w:rsidRPr="00EE16FD" w:rsidRDefault="009C2ECF" w:rsidP="00433CF3">
            <w:pPr>
              <w:jc w:val="both"/>
            </w:pPr>
            <w:r>
              <w:t>13720,3</w:t>
            </w:r>
          </w:p>
        </w:tc>
        <w:tc>
          <w:tcPr>
            <w:tcW w:w="609" w:type="dxa"/>
          </w:tcPr>
          <w:p w:rsidR="00433CF3" w:rsidRPr="00EE16FD" w:rsidRDefault="00163711" w:rsidP="00433CF3">
            <w:pPr>
              <w:jc w:val="both"/>
            </w:pPr>
            <w:r>
              <w:t>0,0</w:t>
            </w:r>
          </w:p>
        </w:tc>
        <w:tc>
          <w:tcPr>
            <w:tcW w:w="610" w:type="dxa"/>
          </w:tcPr>
          <w:p w:rsidR="00433CF3" w:rsidRPr="00EE16FD" w:rsidRDefault="000A38EC" w:rsidP="00433CF3">
            <w:pPr>
              <w:jc w:val="both"/>
            </w:pPr>
            <w:r>
              <w:t>128,2</w:t>
            </w:r>
          </w:p>
        </w:tc>
        <w:tc>
          <w:tcPr>
            <w:tcW w:w="610" w:type="dxa"/>
          </w:tcPr>
          <w:p w:rsidR="00433CF3" w:rsidRPr="00EE16FD" w:rsidRDefault="000A38EC" w:rsidP="00433CF3">
            <w:pPr>
              <w:jc w:val="both"/>
            </w:pPr>
            <w:r>
              <w:t>87,1</w:t>
            </w:r>
          </w:p>
        </w:tc>
      </w:tr>
      <w:tr w:rsidR="00EE16FD" w:rsidTr="00EE16FD">
        <w:tc>
          <w:tcPr>
            <w:tcW w:w="1465" w:type="dxa"/>
          </w:tcPr>
          <w:p w:rsidR="00433CF3" w:rsidRPr="00EE16FD" w:rsidRDefault="00EE16FD" w:rsidP="00433CF3">
            <w:pPr>
              <w:jc w:val="both"/>
            </w:pPr>
            <w:r>
              <w:t xml:space="preserve">Дефицит </w:t>
            </w:r>
            <w:r w:rsidR="00163711">
              <w:t xml:space="preserve">(профицит) </w:t>
            </w:r>
            <w:r>
              <w:t>бюджета</w:t>
            </w:r>
          </w:p>
        </w:tc>
        <w:tc>
          <w:tcPr>
            <w:tcW w:w="1264" w:type="dxa"/>
          </w:tcPr>
          <w:p w:rsidR="00433CF3" w:rsidRPr="00EE16FD" w:rsidRDefault="00FA31F6" w:rsidP="00433CF3">
            <w:pPr>
              <w:jc w:val="both"/>
            </w:pPr>
            <w:r>
              <w:t>+703,0</w:t>
            </w:r>
          </w:p>
        </w:tc>
        <w:tc>
          <w:tcPr>
            <w:tcW w:w="1279" w:type="dxa"/>
          </w:tcPr>
          <w:p w:rsidR="00433CF3" w:rsidRPr="00EE16FD" w:rsidRDefault="00FA31F6" w:rsidP="00433CF3">
            <w:pPr>
              <w:jc w:val="both"/>
            </w:pPr>
            <w:r>
              <w:t>-513,0</w:t>
            </w:r>
          </w:p>
        </w:tc>
        <w:tc>
          <w:tcPr>
            <w:tcW w:w="1244" w:type="dxa"/>
          </w:tcPr>
          <w:p w:rsidR="00433CF3" w:rsidRPr="00EE16FD" w:rsidRDefault="00D1537F" w:rsidP="00433CF3">
            <w:pPr>
              <w:jc w:val="both"/>
            </w:pPr>
            <w:r>
              <w:t>+190,0</w:t>
            </w:r>
          </w:p>
        </w:tc>
        <w:tc>
          <w:tcPr>
            <w:tcW w:w="1236" w:type="dxa"/>
          </w:tcPr>
          <w:p w:rsidR="00433CF3" w:rsidRPr="00EE16FD" w:rsidRDefault="009C2ECF" w:rsidP="00433CF3">
            <w:pPr>
              <w:jc w:val="both"/>
            </w:pPr>
            <w:r>
              <w:t>+361,6</w:t>
            </w:r>
          </w:p>
        </w:tc>
        <w:tc>
          <w:tcPr>
            <w:tcW w:w="1254" w:type="dxa"/>
          </w:tcPr>
          <w:p w:rsidR="00433CF3" w:rsidRPr="00EE16FD" w:rsidRDefault="009C2ECF" w:rsidP="00433CF3">
            <w:pPr>
              <w:jc w:val="both"/>
            </w:pPr>
            <w:r>
              <w:t>361,6</w:t>
            </w:r>
          </w:p>
        </w:tc>
        <w:tc>
          <w:tcPr>
            <w:tcW w:w="609" w:type="dxa"/>
          </w:tcPr>
          <w:p w:rsidR="00433CF3" w:rsidRPr="00EE16FD" w:rsidRDefault="00163711" w:rsidP="00433CF3">
            <w:pPr>
              <w:jc w:val="both"/>
            </w:pPr>
            <w:r>
              <w:t>0,0</w:t>
            </w:r>
          </w:p>
        </w:tc>
        <w:tc>
          <w:tcPr>
            <w:tcW w:w="610" w:type="dxa"/>
          </w:tcPr>
          <w:p w:rsidR="00433CF3" w:rsidRPr="00EE16FD" w:rsidRDefault="000A38EC" w:rsidP="00BE3B50">
            <w:pPr>
              <w:jc w:val="both"/>
            </w:pPr>
            <w:r>
              <w:t>51,4</w:t>
            </w:r>
          </w:p>
        </w:tc>
        <w:tc>
          <w:tcPr>
            <w:tcW w:w="610" w:type="dxa"/>
          </w:tcPr>
          <w:p w:rsidR="00433CF3" w:rsidRPr="00EE16FD" w:rsidRDefault="00433CF3" w:rsidP="00433CF3">
            <w:pPr>
              <w:jc w:val="both"/>
            </w:pPr>
          </w:p>
        </w:tc>
      </w:tr>
    </w:tbl>
    <w:p w:rsidR="009A6DFC" w:rsidRDefault="009A6DFC" w:rsidP="00E7084A">
      <w:pPr>
        <w:jc w:val="both"/>
        <w:rPr>
          <w:sz w:val="28"/>
          <w:szCs w:val="28"/>
        </w:rPr>
      </w:pPr>
    </w:p>
    <w:p w:rsidR="00E52E6A" w:rsidRPr="00FE2D2A" w:rsidRDefault="00E52E6A" w:rsidP="00587BE0">
      <w:pPr>
        <w:jc w:val="both"/>
        <w:rPr>
          <w:sz w:val="28"/>
          <w:szCs w:val="28"/>
        </w:rPr>
      </w:pPr>
    </w:p>
    <w:p w:rsidR="00C32049" w:rsidRPr="003547A2" w:rsidRDefault="00C32049" w:rsidP="00E57DCA">
      <w:pPr>
        <w:pStyle w:val="aa"/>
        <w:numPr>
          <w:ilvl w:val="0"/>
          <w:numId w:val="1"/>
        </w:numPr>
        <w:jc w:val="center"/>
        <w:rPr>
          <w:b/>
          <w:sz w:val="28"/>
          <w:szCs w:val="28"/>
        </w:rPr>
      </w:pPr>
      <w:r w:rsidRPr="003547A2">
        <w:rPr>
          <w:b/>
          <w:sz w:val="28"/>
          <w:szCs w:val="28"/>
        </w:rPr>
        <w:t xml:space="preserve">Анализ исполнения показателей доходной части бюджета </w:t>
      </w:r>
      <w:proofErr w:type="spellStart"/>
      <w:r w:rsidR="00D1537F" w:rsidRPr="00D1537F">
        <w:rPr>
          <w:b/>
          <w:sz w:val="28"/>
          <w:szCs w:val="28"/>
        </w:rPr>
        <w:t>Кааламского</w:t>
      </w:r>
      <w:proofErr w:type="spellEnd"/>
      <w:r w:rsidR="00D1537F" w:rsidRPr="00D1537F">
        <w:rPr>
          <w:b/>
          <w:sz w:val="28"/>
          <w:szCs w:val="28"/>
        </w:rPr>
        <w:t xml:space="preserve"> сельского</w:t>
      </w:r>
      <w:r w:rsidR="00D1537F" w:rsidRPr="003547A2">
        <w:rPr>
          <w:b/>
          <w:sz w:val="28"/>
          <w:szCs w:val="28"/>
        </w:rPr>
        <w:t xml:space="preserve"> </w:t>
      </w:r>
      <w:r w:rsidRPr="003547A2">
        <w:rPr>
          <w:b/>
          <w:sz w:val="28"/>
          <w:szCs w:val="28"/>
        </w:rPr>
        <w:t>поселения.</w:t>
      </w:r>
    </w:p>
    <w:p w:rsidR="00C65280" w:rsidRDefault="00C65280" w:rsidP="00C65280">
      <w:pPr>
        <w:ind w:firstLine="142"/>
        <w:jc w:val="center"/>
        <w:rPr>
          <w:b/>
          <w:sz w:val="28"/>
          <w:szCs w:val="28"/>
        </w:rPr>
      </w:pPr>
    </w:p>
    <w:p w:rsidR="00C65280" w:rsidRDefault="00C65280" w:rsidP="00587BE0">
      <w:pPr>
        <w:ind w:firstLine="708"/>
        <w:jc w:val="both"/>
        <w:rPr>
          <w:sz w:val="28"/>
          <w:szCs w:val="28"/>
        </w:rPr>
      </w:pPr>
      <w:r w:rsidRPr="00C65280">
        <w:rPr>
          <w:sz w:val="28"/>
          <w:szCs w:val="28"/>
        </w:rPr>
        <w:t>Исполнение бюджета</w:t>
      </w:r>
      <w:r>
        <w:rPr>
          <w:b/>
          <w:sz w:val="28"/>
          <w:szCs w:val="28"/>
        </w:rPr>
        <w:t xml:space="preserve"> </w:t>
      </w:r>
      <w:proofErr w:type="spellStart"/>
      <w:r w:rsidR="00D1537F">
        <w:rPr>
          <w:sz w:val="28"/>
          <w:szCs w:val="28"/>
        </w:rPr>
        <w:t>Кааламского</w:t>
      </w:r>
      <w:proofErr w:type="spellEnd"/>
      <w:r w:rsidR="00D1537F">
        <w:rPr>
          <w:sz w:val="28"/>
          <w:szCs w:val="28"/>
        </w:rPr>
        <w:t xml:space="preserve"> сельского </w:t>
      </w:r>
      <w:r>
        <w:rPr>
          <w:sz w:val="28"/>
          <w:szCs w:val="28"/>
        </w:rPr>
        <w:t xml:space="preserve">поселения по доходам в 2014 году характеризовалось увеличением </w:t>
      </w:r>
      <w:r w:rsidR="00336B30">
        <w:rPr>
          <w:sz w:val="28"/>
          <w:szCs w:val="28"/>
        </w:rPr>
        <w:t xml:space="preserve">собственных </w:t>
      </w:r>
      <w:r>
        <w:rPr>
          <w:sz w:val="28"/>
          <w:szCs w:val="28"/>
        </w:rPr>
        <w:t>доходов. По сравнению с 2013 годом объем налоговых и неналоговых поступлений увеличился на 1</w:t>
      </w:r>
      <w:r w:rsidR="009368BE">
        <w:rPr>
          <w:sz w:val="28"/>
          <w:szCs w:val="28"/>
        </w:rPr>
        <w:t> 390,7</w:t>
      </w:r>
      <w:r>
        <w:rPr>
          <w:sz w:val="28"/>
          <w:szCs w:val="28"/>
        </w:rPr>
        <w:t xml:space="preserve"> тыс. руб. или на </w:t>
      </w:r>
      <w:r w:rsidR="009368BE">
        <w:rPr>
          <w:sz w:val="28"/>
          <w:szCs w:val="28"/>
        </w:rPr>
        <w:t>13,1</w:t>
      </w:r>
      <w:r>
        <w:rPr>
          <w:sz w:val="28"/>
          <w:szCs w:val="28"/>
        </w:rPr>
        <w:t xml:space="preserve"> процента</w:t>
      </w:r>
      <w:r w:rsidR="00D9660E">
        <w:rPr>
          <w:sz w:val="28"/>
          <w:szCs w:val="28"/>
        </w:rPr>
        <w:t xml:space="preserve"> и составил </w:t>
      </w:r>
      <w:r w:rsidR="009368BE">
        <w:rPr>
          <w:sz w:val="28"/>
          <w:szCs w:val="28"/>
        </w:rPr>
        <w:t>11 982,2</w:t>
      </w:r>
      <w:r w:rsidR="00D9660E">
        <w:rPr>
          <w:sz w:val="28"/>
          <w:szCs w:val="28"/>
        </w:rPr>
        <w:t xml:space="preserve"> тыс. руб.</w:t>
      </w:r>
    </w:p>
    <w:p w:rsidR="00C86AB7" w:rsidRDefault="00C86AB7" w:rsidP="00D1537F">
      <w:pPr>
        <w:ind w:firstLine="708"/>
        <w:jc w:val="both"/>
        <w:rPr>
          <w:sz w:val="28"/>
          <w:szCs w:val="28"/>
        </w:rPr>
      </w:pPr>
      <w:r>
        <w:rPr>
          <w:sz w:val="28"/>
          <w:szCs w:val="28"/>
        </w:rPr>
        <w:t xml:space="preserve">Исполнение бюджета по общему объему доходов составило </w:t>
      </w:r>
      <w:r w:rsidR="00D1537F">
        <w:rPr>
          <w:sz w:val="28"/>
          <w:szCs w:val="28"/>
        </w:rPr>
        <w:t>14 081,9</w:t>
      </w:r>
      <w:r>
        <w:rPr>
          <w:sz w:val="28"/>
          <w:szCs w:val="28"/>
        </w:rPr>
        <w:t xml:space="preserve"> тыс. руб. или </w:t>
      </w:r>
      <w:r w:rsidR="00D1537F">
        <w:rPr>
          <w:sz w:val="28"/>
          <w:szCs w:val="28"/>
        </w:rPr>
        <w:t>123,5</w:t>
      </w:r>
      <w:r>
        <w:rPr>
          <w:sz w:val="28"/>
          <w:szCs w:val="28"/>
        </w:rPr>
        <w:t xml:space="preserve"> процента к показателю, утвержденному Решением о бюджете </w:t>
      </w:r>
      <w:proofErr w:type="spellStart"/>
      <w:r w:rsidR="00D1537F">
        <w:rPr>
          <w:sz w:val="28"/>
          <w:szCs w:val="28"/>
        </w:rPr>
        <w:t>Кааламского</w:t>
      </w:r>
      <w:proofErr w:type="spellEnd"/>
      <w:r w:rsidR="00D1537F">
        <w:rPr>
          <w:sz w:val="28"/>
          <w:szCs w:val="28"/>
        </w:rPr>
        <w:t xml:space="preserve"> сельского</w:t>
      </w:r>
      <w:r>
        <w:rPr>
          <w:sz w:val="28"/>
          <w:szCs w:val="28"/>
        </w:rPr>
        <w:t xml:space="preserve"> поселения на 2014 год. По сравнению с 2013 годом объем доходов снизился на </w:t>
      </w:r>
      <w:r w:rsidR="009368BE">
        <w:rPr>
          <w:sz w:val="28"/>
          <w:szCs w:val="28"/>
        </w:rPr>
        <w:t>245,6</w:t>
      </w:r>
      <w:r>
        <w:rPr>
          <w:sz w:val="28"/>
          <w:szCs w:val="28"/>
        </w:rPr>
        <w:t xml:space="preserve"> тыс. руб. или на </w:t>
      </w:r>
      <w:r w:rsidR="009368BE">
        <w:rPr>
          <w:sz w:val="28"/>
          <w:szCs w:val="28"/>
        </w:rPr>
        <w:t>1,7</w:t>
      </w:r>
      <w:r>
        <w:rPr>
          <w:sz w:val="28"/>
          <w:szCs w:val="28"/>
        </w:rPr>
        <w:t xml:space="preserve"> процентов.</w:t>
      </w:r>
    </w:p>
    <w:p w:rsidR="00C86AB7" w:rsidRPr="003547A2" w:rsidRDefault="00C86AB7" w:rsidP="00587BE0">
      <w:pPr>
        <w:ind w:firstLine="708"/>
        <w:jc w:val="both"/>
        <w:rPr>
          <w:sz w:val="28"/>
          <w:szCs w:val="28"/>
        </w:rPr>
      </w:pPr>
      <w:r w:rsidRPr="003547A2">
        <w:rPr>
          <w:sz w:val="28"/>
          <w:szCs w:val="28"/>
        </w:rPr>
        <w:t xml:space="preserve">Налоговые и неналоговые доходы составили в доходной части бюджета </w:t>
      </w:r>
      <w:proofErr w:type="spellStart"/>
      <w:r w:rsidR="00D1537F">
        <w:rPr>
          <w:sz w:val="28"/>
          <w:szCs w:val="28"/>
        </w:rPr>
        <w:t>Кааламского</w:t>
      </w:r>
      <w:proofErr w:type="spellEnd"/>
      <w:r w:rsidR="00D1537F">
        <w:rPr>
          <w:sz w:val="28"/>
          <w:szCs w:val="28"/>
        </w:rPr>
        <w:t xml:space="preserve"> сельского</w:t>
      </w:r>
      <w:r w:rsidR="00D1537F" w:rsidRPr="003547A2">
        <w:rPr>
          <w:sz w:val="28"/>
          <w:szCs w:val="28"/>
        </w:rPr>
        <w:t xml:space="preserve"> </w:t>
      </w:r>
      <w:r w:rsidRPr="003547A2">
        <w:rPr>
          <w:sz w:val="28"/>
          <w:szCs w:val="28"/>
        </w:rPr>
        <w:t xml:space="preserve">поселения </w:t>
      </w:r>
      <w:r w:rsidR="009368BE">
        <w:rPr>
          <w:sz w:val="28"/>
          <w:szCs w:val="28"/>
        </w:rPr>
        <w:t>85,1</w:t>
      </w:r>
      <w:r w:rsidRPr="003547A2">
        <w:rPr>
          <w:sz w:val="28"/>
          <w:szCs w:val="28"/>
        </w:rPr>
        <w:t xml:space="preserve"> </w:t>
      </w:r>
      <w:r w:rsidR="009368BE">
        <w:rPr>
          <w:sz w:val="28"/>
          <w:szCs w:val="28"/>
        </w:rPr>
        <w:t>процента</w:t>
      </w:r>
      <w:r w:rsidRPr="003547A2">
        <w:rPr>
          <w:sz w:val="28"/>
          <w:szCs w:val="28"/>
        </w:rPr>
        <w:t xml:space="preserve">. План по налоговым доходам выполнен на </w:t>
      </w:r>
      <w:r w:rsidR="00A64A11">
        <w:rPr>
          <w:sz w:val="28"/>
          <w:szCs w:val="28"/>
        </w:rPr>
        <w:t>89,3</w:t>
      </w:r>
      <w:r w:rsidRPr="003547A2">
        <w:rPr>
          <w:sz w:val="28"/>
          <w:szCs w:val="28"/>
        </w:rPr>
        <w:t xml:space="preserve"> </w:t>
      </w:r>
      <w:r w:rsidR="00A64A11">
        <w:rPr>
          <w:sz w:val="28"/>
          <w:szCs w:val="28"/>
        </w:rPr>
        <w:t>процента</w:t>
      </w:r>
      <w:r w:rsidRPr="003547A2">
        <w:rPr>
          <w:sz w:val="28"/>
          <w:szCs w:val="28"/>
        </w:rPr>
        <w:t xml:space="preserve">, в бюджет поступило </w:t>
      </w:r>
      <w:r w:rsidR="00A64A11">
        <w:rPr>
          <w:sz w:val="28"/>
          <w:szCs w:val="28"/>
        </w:rPr>
        <w:t>7649,4</w:t>
      </w:r>
      <w:r w:rsidRPr="003547A2">
        <w:rPr>
          <w:sz w:val="28"/>
          <w:szCs w:val="28"/>
        </w:rPr>
        <w:t xml:space="preserve"> тыс. руб. План по неналоговым доходам выполнен на </w:t>
      </w:r>
      <w:r w:rsidR="00A64A11">
        <w:rPr>
          <w:sz w:val="28"/>
          <w:szCs w:val="28"/>
        </w:rPr>
        <w:t>94,6 процента</w:t>
      </w:r>
      <w:r w:rsidRPr="003547A2">
        <w:rPr>
          <w:sz w:val="28"/>
          <w:szCs w:val="28"/>
        </w:rPr>
        <w:t xml:space="preserve">, в бюджет поступило </w:t>
      </w:r>
      <w:r w:rsidR="00A64A11">
        <w:rPr>
          <w:sz w:val="28"/>
          <w:szCs w:val="28"/>
        </w:rPr>
        <w:t>4578,4</w:t>
      </w:r>
      <w:r w:rsidRPr="003547A2">
        <w:rPr>
          <w:sz w:val="28"/>
          <w:szCs w:val="28"/>
        </w:rPr>
        <w:t xml:space="preserve"> тыс. руб.</w:t>
      </w:r>
    </w:p>
    <w:p w:rsidR="00C32049" w:rsidRDefault="00C32049" w:rsidP="00587BE0">
      <w:pPr>
        <w:ind w:firstLine="708"/>
        <w:jc w:val="both"/>
        <w:rPr>
          <w:sz w:val="28"/>
          <w:szCs w:val="28"/>
        </w:rPr>
      </w:pPr>
      <w:r w:rsidRPr="003547A2">
        <w:rPr>
          <w:sz w:val="28"/>
          <w:szCs w:val="28"/>
        </w:rPr>
        <w:lastRenderedPageBreak/>
        <w:t>В 201</w:t>
      </w:r>
      <w:r w:rsidR="003547A2" w:rsidRPr="003547A2">
        <w:rPr>
          <w:sz w:val="28"/>
          <w:szCs w:val="28"/>
        </w:rPr>
        <w:t>4</w:t>
      </w:r>
      <w:r w:rsidRPr="003547A2">
        <w:rPr>
          <w:sz w:val="28"/>
          <w:szCs w:val="28"/>
        </w:rPr>
        <w:t xml:space="preserve"> году размер безвозмездных поступлений от других бюджетов бюджетной системы РФ составил в денежном выражении </w:t>
      </w:r>
      <w:r w:rsidR="003547A2" w:rsidRPr="003547A2">
        <w:rPr>
          <w:sz w:val="28"/>
          <w:szCs w:val="28"/>
        </w:rPr>
        <w:t>2</w:t>
      </w:r>
      <w:r w:rsidR="00A64A11">
        <w:rPr>
          <w:sz w:val="28"/>
          <w:szCs w:val="28"/>
        </w:rPr>
        <w:t> 099,7</w:t>
      </w:r>
      <w:r w:rsidRPr="003547A2">
        <w:rPr>
          <w:sz w:val="28"/>
          <w:szCs w:val="28"/>
        </w:rPr>
        <w:t xml:space="preserve"> тыс. руб. Доля безвозмездных поступлений в доходной части бюджета </w:t>
      </w:r>
      <w:proofErr w:type="spellStart"/>
      <w:r w:rsidR="00347E9E">
        <w:rPr>
          <w:sz w:val="28"/>
          <w:szCs w:val="28"/>
        </w:rPr>
        <w:t>Кааламского</w:t>
      </w:r>
      <w:proofErr w:type="spellEnd"/>
      <w:r w:rsidR="00347E9E">
        <w:rPr>
          <w:sz w:val="28"/>
          <w:szCs w:val="28"/>
        </w:rPr>
        <w:t xml:space="preserve"> сельского</w:t>
      </w:r>
      <w:r w:rsidRPr="003547A2">
        <w:rPr>
          <w:sz w:val="28"/>
          <w:szCs w:val="28"/>
        </w:rPr>
        <w:t xml:space="preserve"> поселения составила </w:t>
      </w:r>
      <w:r w:rsidR="00A64A11">
        <w:rPr>
          <w:sz w:val="28"/>
          <w:szCs w:val="28"/>
        </w:rPr>
        <w:t>14,9</w:t>
      </w:r>
      <w:r w:rsidR="003547A2" w:rsidRPr="003547A2">
        <w:rPr>
          <w:sz w:val="28"/>
          <w:szCs w:val="28"/>
        </w:rPr>
        <w:t xml:space="preserve"> процента, в 2013 году -</w:t>
      </w:r>
      <w:r w:rsidR="00402740">
        <w:rPr>
          <w:sz w:val="28"/>
          <w:szCs w:val="28"/>
        </w:rPr>
        <w:t xml:space="preserve"> 26,1</w:t>
      </w:r>
      <w:r w:rsidRPr="003547A2">
        <w:rPr>
          <w:sz w:val="28"/>
          <w:szCs w:val="28"/>
        </w:rPr>
        <w:t>%.</w:t>
      </w:r>
    </w:p>
    <w:p w:rsidR="003547A2" w:rsidRDefault="003547A2" w:rsidP="00587BE0">
      <w:pPr>
        <w:jc w:val="both"/>
        <w:rPr>
          <w:sz w:val="28"/>
          <w:szCs w:val="28"/>
        </w:rPr>
      </w:pPr>
    </w:p>
    <w:p w:rsidR="00D722CC" w:rsidRDefault="00D722CC" w:rsidP="00587BE0">
      <w:pPr>
        <w:jc w:val="both"/>
        <w:rPr>
          <w:sz w:val="28"/>
          <w:szCs w:val="28"/>
        </w:rPr>
      </w:pPr>
    </w:p>
    <w:p w:rsidR="001E1433" w:rsidRPr="003547A2" w:rsidRDefault="001E1433" w:rsidP="00587BE0">
      <w:pPr>
        <w:jc w:val="both"/>
        <w:rPr>
          <w:sz w:val="28"/>
          <w:szCs w:val="28"/>
        </w:rPr>
      </w:pPr>
    </w:p>
    <w:p w:rsidR="00C32049" w:rsidRDefault="00C32049" w:rsidP="00E57DCA">
      <w:pPr>
        <w:numPr>
          <w:ilvl w:val="1"/>
          <w:numId w:val="1"/>
        </w:numPr>
        <w:jc w:val="center"/>
        <w:rPr>
          <w:b/>
          <w:sz w:val="28"/>
          <w:szCs w:val="28"/>
        </w:rPr>
      </w:pPr>
      <w:r>
        <w:rPr>
          <w:b/>
          <w:sz w:val="28"/>
          <w:szCs w:val="28"/>
        </w:rPr>
        <w:t>Налоговые доходы</w:t>
      </w:r>
    </w:p>
    <w:p w:rsidR="00D74023" w:rsidRPr="008100C6" w:rsidRDefault="00D74023" w:rsidP="00D74023">
      <w:pPr>
        <w:ind w:left="1440"/>
        <w:rPr>
          <w:b/>
          <w:sz w:val="28"/>
          <w:szCs w:val="28"/>
        </w:rPr>
      </w:pPr>
    </w:p>
    <w:p w:rsidR="00C32049" w:rsidRDefault="00C32049" w:rsidP="00EC57E7">
      <w:pPr>
        <w:ind w:firstLine="708"/>
        <w:jc w:val="both"/>
        <w:rPr>
          <w:sz w:val="28"/>
          <w:szCs w:val="28"/>
        </w:rPr>
      </w:pPr>
      <w:r w:rsidRPr="00A12643">
        <w:rPr>
          <w:sz w:val="28"/>
          <w:szCs w:val="28"/>
        </w:rPr>
        <w:t>Налоговые платежи за 201</w:t>
      </w:r>
      <w:r w:rsidR="003547A2" w:rsidRPr="00A12643">
        <w:rPr>
          <w:sz w:val="28"/>
          <w:szCs w:val="28"/>
        </w:rPr>
        <w:t xml:space="preserve">4 </w:t>
      </w:r>
      <w:r w:rsidRPr="00A12643">
        <w:rPr>
          <w:sz w:val="28"/>
          <w:szCs w:val="28"/>
        </w:rPr>
        <w:t xml:space="preserve">год поступили в сумме </w:t>
      </w:r>
      <w:r w:rsidR="00D1537F">
        <w:rPr>
          <w:sz w:val="28"/>
          <w:szCs w:val="28"/>
        </w:rPr>
        <w:t>7 649,4</w:t>
      </w:r>
      <w:r w:rsidR="003547A2" w:rsidRPr="00A12643">
        <w:rPr>
          <w:sz w:val="28"/>
          <w:szCs w:val="28"/>
        </w:rPr>
        <w:t xml:space="preserve"> тыс. руб.</w:t>
      </w:r>
      <w:r w:rsidRPr="00A12643">
        <w:rPr>
          <w:sz w:val="28"/>
          <w:szCs w:val="28"/>
        </w:rPr>
        <w:t xml:space="preserve">, что на </w:t>
      </w:r>
      <w:r w:rsidR="00402740">
        <w:rPr>
          <w:sz w:val="28"/>
          <w:szCs w:val="28"/>
        </w:rPr>
        <w:t>915,9</w:t>
      </w:r>
      <w:r w:rsidRPr="00A12643">
        <w:rPr>
          <w:sz w:val="28"/>
          <w:szCs w:val="28"/>
        </w:rPr>
        <w:t xml:space="preserve"> тыс. руб. </w:t>
      </w:r>
      <w:r w:rsidR="003547A2" w:rsidRPr="00A12643">
        <w:rPr>
          <w:sz w:val="28"/>
          <w:szCs w:val="28"/>
        </w:rPr>
        <w:t>меньше</w:t>
      </w:r>
      <w:r w:rsidRPr="00A12643">
        <w:rPr>
          <w:sz w:val="28"/>
          <w:szCs w:val="28"/>
        </w:rPr>
        <w:t xml:space="preserve"> утвержденных плановых назначений или </w:t>
      </w:r>
      <w:r w:rsidR="00402740">
        <w:rPr>
          <w:sz w:val="28"/>
          <w:szCs w:val="28"/>
        </w:rPr>
        <w:t>89,3</w:t>
      </w:r>
      <w:r w:rsidR="00582007" w:rsidRPr="00A12643">
        <w:rPr>
          <w:sz w:val="28"/>
          <w:szCs w:val="28"/>
        </w:rPr>
        <w:t xml:space="preserve"> процента</w:t>
      </w:r>
      <w:r w:rsidRPr="00A12643">
        <w:rPr>
          <w:sz w:val="28"/>
          <w:szCs w:val="28"/>
        </w:rPr>
        <w:t xml:space="preserve"> утвержденного плана.</w:t>
      </w:r>
      <w:r w:rsidR="007B0DDE">
        <w:rPr>
          <w:sz w:val="28"/>
          <w:szCs w:val="28"/>
        </w:rPr>
        <w:t xml:space="preserve"> В 2013 году поступило – </w:t>
      </w:r>
      <w:r w:rsidR="00666A04">
        <w:rPr>
          <w:sz w:val="28"/>
          <w:szCs w:val="28"/>
        </w:rPr>
        <w:t>6098,8</w:t>
      </w:r>
      <w:r w:rsidR="007B0DDE">
        <w:rPr>
          <w:sz w:val="28"/>
          <w:szCs w:val="28"/>
        </w:rPr>
        <w:t xml:space="preserve"> тыс.</w:t>
      </w:r>
      <w:r w:rsidR="004B7F42">
        <w:rPr>
          <w:sz w:val="28"/>
          <w:szCs w:val="28"/>
        </w:rPr>
        <w:t xml:space="preserve"> </w:t>
      </w:r>
      <w:r w:rsidR="007B0DDE">
        <w:rPr>
          <w:sz w:val="28"/>
          <w:szCs w:val="28"/>
        </w:rPr>
        <w:t>руб.</w:t>
      </w:r>
      <w:r w:rsidR="00852E0F">
        <w:rPr>
          <w:sz w:val="28"/>
          <w:szCs w:val="28"/>
        </w:rPr>
        <w:t>, что на 1550,6 тыс. руб</w:t>
      </w:r>
      <w:r w:rsidR="00912409">
        <w:rPr>
          <w:sz w:val="28"/>
          <w:szCs w:val="28"/>
        </w:rPr>
        <w:t>.</w:t>
      </w:r>
      <w:r w:rsidR="00852E0F">
        <w:rPr>
          <w:sz w:val="28"/>
          <w:szCs w:val="28"/>
        </w:rPr>
        <w:t xml:space="preserve"> или на 20,3 процента меньше чем в 2014 году. </w:t>
      </w:r>
    </w:p>
    <w:p w:rsidR="00320A27" w:rsidRPr="00320A27" w:rsidRDefault="00320A27" w:rsidP="00320A27">
      <w:pPr>
        <w:ind w:firstLine="708"/>
        <w:jc w:val="both"/>
        <w:rPr>
          <w:sz w:val="28"/>
          <w:szCs w:val="28"/>
        </w:rPr>
      </w:pPr>
      <w:r w:rsidRPr="00320A27">
        <w:rPr>
          <w:sz w:val="28"/>
          <w:szCs w:val="28"/>
        </w:rPr>
        <w:t xml:space="preserve">В 2014 году наиболее значимым источником доходов бюджета </w:t>
      </w:r>
      <w:proofErr w:type="spellStart"/>
      <w:r w:rsidR="00666A04">
        <w:rPr>
          <w:sz w:val="28"/>
          <w:szCs w:val="28"/>
        </w:rPr>
        <w:t>Кааламского</w:t>
      </w:r>
      <w:proofErr w:type="spellEnd"/>
      <w:r w:rsidR="00666A04">
        <w:rPr>
          <w:sz w:val="28"/>
          <w:szCs w:val="28"/>
        </w:rPr>
        <w:t xml:space="preserve"> сельского</w:t>
      </w:r>
      <w:r w:rsidR="00666A04" w:rsidRPr="00320A27">
        <w:rPr>
          <w:sz w:val="28"/>
          <w:szCs w:val="28"/>
        </w:rPr>
        <w:t xml:space="preserve"> </w:t>
      </w:r>
      <w:r w:rsidRPr="00320A27">
        <w:rPr>
          <w:sz w:val="28"/>
          <w:szCs w:val="28"/>
        </w:rPr>
        <w:t xml:space="preserve">поселения в общей сумме налоговых доходов являлся налог на доходы физических лиц, удельный вес которого составил </w:t>
      </w:r>
      <w:r w:rsidR="00666A04">
        <w:rPr>
          <w:sz w:val="28"/>
          <w:szCs w:val="28"/>
        </w:rPr>
        <w:t>66,3</w:t>
      </w:r>
      <w:r w:rsidRPr="00320A27">
        <w:rPr>
          <w:sz w:val="28"/>
          <w:szCs w:val="28"/>
        </w:rPr>
        <w:t xml:space="preserve"> процента (в 2013 году </w:t>
      </w:r>
      <w:r w:rsidR="00666A04">
        <w:rPr>
          <w:sz w:val="28"/>
          <w:szCs w:val="28"/>
        </w:rPr>
        <w:t>–</w:t>
      </w:r>
      <w:r w:rsidR="00476083">
        <w:rPr>
          <w:sz w:val="28"/>
          <w:szCs w:val="28"/>
        </w:rPr>
        <w:t xml:space="preserve"> </w:t>
      </w:r>
      <w:r w:rsidR="00666A04">
        <w:rPr>
          <w:sz w:val="28"/>
          <w:szCs w:val="28"/>
        </w:rPr>
        <w:t>78,2</w:t>
      </w:r>
      <w:r w:rsidRPr="00320A27">
        <w:rPr>
          <w:sz w:val="28"/>
          <w:szCs w:val="28"/>
        </w:rPr>
        <w:t xml:space="preserve"> процента).</w:t>
      </w:r>
    </w:p>
    <w:p w:rsidR="00C32049" w:rsidRPr="00320A27" w:rsidRDefault="00C32049" w:rsidP="00EC57E7">
      <w:pPr>
        <w:ind w:firstLine="708"/>
        <w:jc w:val="both"/>
        <w:rPr>
          <w:sz w:val="28"/>
          <w:szCs w:val="28"/>
        </w:rPr>
      </w:pPr>
      <w:r w:rsidRPr="00320A27">
        <w:rPr>
          <w:sz w:val="28"/>
          <w:szCs w:val="28"/>
        </w:rPr>
        <w:t xml:space="preserve">В отчетном году </w:t>
      </w:r>
      <w:r w:rsidR="00D9660E">
        <w:rPr>
          <w:sz w:val="28"/>
          <w:szCs w:val="28"/>
        </w:rPr>
        <w:t>8</w:t>
      </w:r>
      <w:r w:rsidR="00B4588B">
        <w:rPr>
          <w:sz w:val="28"/>
          <w:szCs w:val="28"/>
        </w:rPr>
        <w:t>8,3</w:t>
      </w:r>
      <w:r w:rsidR="00582007" w:rsidRPr="00320A27">
        <w:rPr>
          <w:sz w:val="28"/>
          <w:szCs w:val="28"/>
        </w:rPr>
        <w:t xml:space="preserve"> процента</w:t>
      </w:r>
      <w:r w:rsidRPr="00320A27">
        <w:rPr>
          <w:sz w:val="28"/>
          <w:szCs w:val="28"/>
        </w:rPr>
        <w:t xml:space="preserve"> налоговых поступлений в бюджет </w:t>
      </w:r>
      <w:proofErr w:type="spellStart"/>
      <w:r w:rsidR="00666A04">
        <w:rPr>
          <w:sz w:val="28"/>
          <w:szCs w:val="28"/>
        </w:rPr>
        <w:t>Кааламского</w:t>
      </w:r>
      <w:proofErr w:type="spellEnd"/>
      <w:r w:rsidR="00666A04">
        <w:rPr>
          <w:sz w:val="28"/>
          <w:szCs w:val="28"/>
        </w:rPr>
        <w:t xml:space="preserve"> сельского</w:t>
      </w:r>
      <w:r w:rsidR="00666A04" w:rsidRPr="00320A27">
        <w:rPr>
          <w:sz w:val="28"/>
          <w:szCs w:val="28"/>
        </w:rPr>
        <w:t xml:space="preserve"> </w:t>
      </w:r>
      <w:r w:rsidRPr="00320A27">
        <w:rPr>
          <w:sz w:val="28"/>
          <w:szCs w:val="28"/>
        </w:rPr>
        <w:t>поселения были сформированы за счет:</w:t>
      </w:r>
    </w:p>
    <w:p w:rsidR="00C32049" w:rsidRDefault="00C32049" w:rsidP="00C32049">
      <w:pPr>
        <w:jc w:val="both"/>
        <w:rPr>
          <w:sz w:val="28"/>
          <w:szCs w:val="28"/>
        </w:rPr>
      </w:pPr>
      <w:r w:rsidRPr="00320A27">
        <w:rPr>
          <w:sz w:val="28"/>
          <w:szCs w:val="28"/>
        </w:rPr>
        <w:t xml:space="preserve">- налога на доходы физических лиц – </w:t>
      </w:r>
      <w:r w:rsidR="00B4588B">
        <w:rPr>
          <w:sz w:val="28"/>
          <w:szCs w:val="28"/>
        </w:rPr>
        <w:t>5070,7</w:t>
      </w:r>
      <w:r w:rsidRPr="00320A27">
        <w:rPr>
          <w:sz w:val="28"/>
          <w:szCs w:val="28"/>
        </w:rPr>
        <w:t xml:space="preserve"> </w:t>
      </w:r>
      <w:r w:rsidRPr="004F7120">
        <w:rPr>
          <w:sz w:val="28"/>
          <w:szCs w:val="28"/>
        </w:rPr>
        <w:t>тыс. руб.</w:t>
      </w:r>
      <w:r w:rsidR="003D7304" w:rsidRPr="004F7120">
        <w:rPr>
          <w:sz w:val="28"/>
          <w:szCs w:val="28"/>
        </w:rPr>
        <w:t xml:space="preserve"> </w:t>
      </w:r>
      <w:r w:rsidR="003D7304" w:rsidRPr="00791A93">
        <w:rPr>
          <w:sz w:val="28"/>
          <w:szCs w:val="28"/>
        </w:rPr>
        <w:t>или 94,7 процента от утвержденных назначений</w:t>
      </w:r>
      <w:r w:rsidRPr="00791A93">
        <w:rPr>
          <w:sz w:val="28"/>
          <w:szCs w:val="28"/>
        </w:rPr>
        <w:t xml:space="preserve"> </w:t>
      </w:r>
      <w:r w:rsidRPr="004F7120">
        <w:rPr>
          <w:sz w:val="28"/>
          <w:szCs w:val="28"/>
        </w:rPr>
        <w:t>(</w:t>
      </w:r>
      <w:r w:rsidR="00B4588B" w:rsidRPr="004F7120">
        <w:rPr>
          <w:sz w:val="28"/>
          <w:szCs w:val="28"/>
        </w:rPr>
        <w:t>66,3</w:t>
      </w:r>
      <w:r w:rsidR="00320A27" w:rsidRPr="004F7120">
        <w:rPr>
          <w:sz w:val="28"/>
          <w:szCs w:val="28"/>
        </w:rPr>
        <w:t xml:space="preserve"> процен</w:t>
      </w:r>
      <w:r w:rsidR="00320A27" w:rsidRPr="00320A27">
        <w:rPr>
          <w:sz w:val="28"/>
          <w:szCs w:val="28"/>
        </w:rPr>
        <w:t>та</w:t>
      </w:r>
      <w:r w:rsidRPr="00320A27">
        <w:rPr>
          <w:sz w:val="28"/>
          <w:szCs w:val="28"/>
        </w:rPr>
        <w:t xml:space="preserve"> от общей суммы поступивших налоговых платежей);</w:t>
      </w:r>
    </w:p>
    <w:p w:rsidR="00C32049" w:rsidRDefault="00B4588B" w:rsidP="00C32049">
      <w:pPr>
        <w:jc w:val="both"/>
        <w:rPr>
          <w:sz w:val="28"/>
          <w:szCs w:val="28"/>
        </w:rPr>
      </w:pPr>
      <w:r>
        <w:rPr>
          <w:sz w:val="28"/>
          <w:szCs w:val="28"/>
        </w:rPr>
        <w:t xml:space="preserve">- налога на имущество – 1682,6 </w:t>
      </w:r>
      <w:r w:rsidR="00C32049" w:rsidRPr="00320A27">
        <w:rPr>
          <w:sz w:val="28"/>
          <w:szCs w:val="28"/>
        </w:rPr>
        <w:t>тыс. руб</w:t>
      </w:r>
      <w:r w:rsidR="00C32049" w:rsidRPr="00791A93">
        <w:rPr>
          <w:sz w:val="28"/>
          <w:szCs w:val="28"/>
        </w:rPr>
        <w:t>.</w:t>
      </w:r>
      <w:r w:rsidR="003D7304" w:rsidRPr="00791A93">
        <w:rPr>
          <w:sz w:val="28"/>
          <w:szCs w:val="28"/>
        </w:rPr>
        <w:t xml:space="preserve"> или </w:t>
      </w:r>
      <w:r w:rsidR="004F7120" w:rsidRPr="00791A93">
        <w:rPr>
          <w:sz w:val="28"/>
          <w:szCs w:val="28"/>
        </w:rPr>
        <w:t>80,7</w:t>
      </w:r>
      <w:r w:rsidR="003D7304" w:rsidRPr="00791A93">
        <w:rPr>
          <w:sz w:val="28"/>
          <w:szCs w:val="28"/>
        </w:rPr>
        <w:t xml:space="preserve"> процента от утвержденных назначений</w:t>
      </w:r>
      <w:r w:rsidR="00C32049" w:rsidRPr="00791A93">
        <w:rPr>
          <w:sz w:val="28"/>
          <w:szCs w:val="28"/>
        </w:rPr>
        <w:t xml:space="preserve"> (</w:t>
      </w:r>
      <w:r w:rsidRPr="00791A93">
        <w:rPr>
          <w:sz w:val="28"/>
          <w:szCs w:val="28"/>
        </w:rPr>
        <w:t>2</w:t>
      </w:r>
      <w:r w:rsidR="00D9660E" w:rsidRPr="00791A93">
        <w:rPr>
          <w:sz w:val="28"/>
          <w:szCs w:val="28"/>
        </w:rPr>
        <w:t>2,</w:t>
      </w:r>
      <w:r w:rsidRPr="00791A93">
        <w:rPr>
          <w:sz w:val="28"/>
          <w:szCs w:val="28"/>
        </w:rPr>
        <w:t>0</w:t>
      </w:r>
      <w:r w:rsidR="00C32049" w:rsidRPr="00791A93">
        <w:rPr>
          <w:sz w:val="28"/>
          <w:szCs w:val="28"/>
        </w:rPr>
        <w:t xml:space="preserve"> </w:t>
      </w:r>
      <w:r w:rsidR="00D9660E" w:rsidRPr="00791A93">
        <w:rPr>
          <w:sz w:val="28"/>
          <w:szCs w:val="28"/>
        </w:rPr>
        <w:t xml:space="preserve">процента </w:t>
      </w:r>
      <w:r w:rsidR="00C32049" w:rsidRPr="00791A93">
        <w:rPr>
          <w:sz w:val="28"/>
          <w:szCs w:val="28"/>
        </w:rPr>
        <w:t>от общей</w:t>
      </w:r>
      <w:r w:rsidR="00C32049" w:rsidRPr="00320A27">
        <w:rPr>
          <w:sz w:val="28"/>
          <w:szCs w:val="28"/>
        </w:rPr>
        <w:t xml:space="preserve"> суммы поступивших налоговых платежей).</w:t>
      </w:r>
    </w:p>
    <w:p w:rsidR="00852E0F" w:rsidRDefault="00852E0F" w:rsidP="00852E0F">
      <w:pPr>
        <w:ind w:firstLine="708"/>
        <w:jc w:val="both"/>
        <w:rPr>
          <w:sz w:val="28"/>
          <w:szCs w:val="28"/>
        </w:rPr>
      </w:pPr>
      <w:r w:rsidRPr="000F1599">
        <w:rPr>
          <w:sz w:val="28"/>
          <w:szCs w:val="28"/>
        </w:rPr>
        <w:t xml:space="preserve">По сравнению с 2013г. поступления от налога на доходы физических лиц </w:t>
      </w:r>
      <w:r>
        <w:rPr>
          <w:sz w:val="28"/>
          <w:szCs w:val="28"/>
        </w:rPr>
        <w:t>увеличилось</w:t>
      </w:r>
      <w:r w:rsidRPr="000F1599">
        <w:rPr>
          <w:sz w:val="28"/>
          <w:szCs w:val="28"/>
        </w:rPr>
        <w:t xml:space="preserve"> на </w:t>
      </w:r>
      <w:r>
        <w:rPr>
          <w:sz w:val="28"/>
          <w:szCs w:val="28"/>
        </w:rPr>
        <w:t>316,0</w:t>
      </w:r>
      <w:r w:rsidRPr="000F1599">
        <w:rPr>
          <w:sz w:val="28"/>
          <w:szCs w:val="28"/>
        </w:rPr>
        <w:t xml:space="preserve"> тыс. руб. или на </w:t>
      </w:r>
      <w:r>
        <w:rPr>
          <w:sz w:val="28"/>
          <w:szCs w:val="28"/>
        </w:rPr>
        <w:t>6</w:t>
      </w:r>
      <w:r w:rsidRPr="000F1599">
        <w:rPr>
          <w:sz w:val="28"/>
          <w:szCs w:val="28"/>
        </w:rPr>
        <w:t>,6%</w:t>
      </w:r>
      <w:r>
        <w:rPr>
          <w:sz w:val="28"/>
          <w:szCs w:val="28"/>
        </w:rPr>
        <w:t>.</w:t>
      </w:r>
    </w:p>
    <w:p w:rsidR="00852E0F" w:rsidRDefault="00852E0F" w:rsidP="00852E0F">
      <w:pPr>
        <w:ind w:firstLine="708"/>
        <w:jc w:val="both"/>
        <w:rPr>
          <w:sz w:val="28"/>
          <w:szCs w:val="28"/>
        </w:rPr>
      </w:pPr>
      <w:r w:rsidRPr="0069760C">
        <w:rPr>
          <w:sz w:val="28"/>
          <w:szCs w:val="28"/>
        </w:rPr>
        <w:t xml:space="preserve">Налог на имущество </w:t>
      </w:r>
      <w:r>
        <w:rPr>
          <w:sz w:val="28"/>
          <w:szCs w:val="28"/>
        </w:rPr>
        <w:t>увеличился</w:t>
      </w:r>
      <w:r w:rsidRPr="0069760C">
        <w:rPr>
          <w:sz w:val="28"/>
          <w:szCs w:val="28"/>
        </w:rPr>
        <w:t xml:space="preserve"> по сравнению с 2013 г. на </w:t>
      </w:r>
      <w:r w:rsidR="00FB56EC">
        <w:rPr>
          <w:sz w:val="28"/>
          <w:szCs w:val="28"/>
        </w:rPr>
        <w:t>376,4 тыс. руб. или на 28,8</w:t>
      </w:r>
      <w:r w:rsidRPr="0069760C">
        <w:rPr>
          <w:sz w:val="28"/>
          <w:szCs w:val="28"/>
        </w:rPr>
        <w:t>%.</w:t>
      </w:r>
    </w:p>
    <w:p w:rsidR="00476083" w:rsidRDefault="005A036F" w:rsidP="001057B5">
      <w:pPr>
        <w:ind w:firstLine="708"/>
        <w:jc w:val="both"/>
        <w:rPr>
          <w:sz w:val="28"/>
          <w:szCs w:val="28"/>
        </w:rPr>
      </w:pPr>
      <w:r>
        <w:rPr>
          <w:sz w:val="28"/>
          <w:szCs w:val="28"/>
        </w:rPr>
        <w:t xml:space="preserve">Не выполнение </w:t>
      </w:r>
      <w:r w:rsidR="00954B9F">
        <w:rPr>
          <w:sz w:val="28"/>
          <w:szCs w:val="28"/>
        </w:rPr>
        <w:t xml:space="preserve">утвержденных бюджетных назначений </w:t>
      </w:r>
      <w:r w:rsidR="00C003CB">
        <w:rPr>
          <w:sz w:val="28"/>
          <w:szCs w:val="28"/>
        </w:rPr>
        <w:t xml:space="preserve">в 2014 году </w:t>
      </w:r>
      <w:r w:rsidR="00FB56EC">
        <w:rPr>
          <w:sz w:val="28"/>
          <w:szCs w:val="28"/>
        </w:rPr>
        <w:t xml:space="preserve">(из представленных пояснений) </w:t>
      </w:r>
      <w:r w:rsidR="00954B9F">
        <w:rPr>
          <w:sz w:val="28"/>
          <w:szCs w:val="28"/>
        </w:rPr>
        <w:t xml:space="preserve">по </w:t>
      </w:r>
      <w:r>
        <w:rPr>
          <w:sz w:val="28"/>
          <w:szCs w:val="28"/>
        </w:rPr>
        <w:t>налог</w:t>
      </w:r>
      <w:r w:rsidR="00954B9F">
        <w:rPr>
          <w:sz w:val="28"/>
          <w:szCs w:val="28"/>
        </w:rPr>
        <w:t>у</w:t>
      </w:r>
      <w:r>
        <w:rPr>
          <w:sz w:val="28"/>
          <w:szCs w:val="28"/>
        </w:rPr>
        <w:t xml:space="preserve"> на доходы физически лиц </w:t>
      </w:r>
      <w:r w:rsidR="00954B9F">
        <w:rPr>
          <w:sz w:val="28"/>
          <w:szCs w:val="28"/>
        </w:rPr>
        <w:t>обусловлено приостановками деятельности карьеров</w:t>
      </w:r>
      <w:r w:rsidR="00721598">
        <w:rPr>
          <w:sz w:val="28"/>
          <w:szCs w:val="28"/>
        </w:rPr>
        <w:t xml:space="preserve"> (ООО «</w:t>
      </w:r>
      <w:proofErr w:type="spellStart"/>
      <w:r w:rsidR="00721598">
        <w:rPr>
          <w:sz w:val="28"/>
          <w:szCs w:val="28"/>
        </w:rPr>
        <w:t>Карелприродресурс</w:t>
      </w:r>
      <w:proofErr w:type="spellEnd"/>
      <w:r w:rsidR="00721598">
        <w:rPr>
          <w:sz w:val="28"/>
          <w:szCs w:val="28"/>
        </w:rPr>
        <w:t>)</w:t>
      </w:r>
      <w:r w:rsidR="00954B9F">
        <w:rPr>
          <w:sz w:val="28"/>
          <w:szCs w:val="28"/>
        </w:rPr>
        <w:t xml:space="preserve"> и предприятий</w:t>
      </w:r>
      <w:r w:rsidR="007614F9">
        <w:rPr>
          <w:sz w:val="28"/>
          <w:szCs w:val="28"/>
        </w:rPr>
        <w:t>,</w:t>
      </w:r>
      <w:r w:rsidR="00954B9F">
        <w:rPr>
          <w:sz w:val="28"/>
          <w:szCs w:val="28"/>
        </w:rPr>
        <w:t xml:space="preserve"> расположенных на территории поселения.</w:t>
      </w:r>
    </w:p>
    <w:p w:rsidR="0052385A" w:rsidRPr="00D722CC" w:rsidRDefault="0052385A" w:rsidP="00C32049">
      <w:pPr>
        <w:jc w:val="both"/>
        <w:rPr>
          <w:sz w:val="28"/>
          <w:szCs w:val="28"/>
        </w:rPr>
      </w:pPr>
    </w:p>
    <w:p w:rsidR="00C32049" w:rsidRDefault="00C32049" w:rsidP="00E57DCA">
      <w:pPr>
        <w:numPr>
          <w:ilvl w:val="1"/>
          <w:numId w:val="1"/>
        </w:numPr>
        <w:jc w:val="center"/>
        <w:rPr>
          <w:b/>
          <w:sz w:val="28"/>
          <w:szCs w:val="28"/>
        </w:rPr>
      </w:pPr>
      <w:r>
        <w:rPr>
          <w:b/>
          <w:sz w:val="28"/>
          <w:szCs w:val="28"/>
        </w:rPr>
        <w:t>Неналоговые доходы</w:t>
      </w:r>
    </w:p>
    <w:p w:rsidR="00E7084A" w:rsidRDefault="00E7084A" w:rsidP="00E7084A">
      <w:pPr>
        <w:ind w:left="1440"/>
        <w:rPr>
          <w:b/>
          <w:sz w:val="28"/>
          <w:szCs w:val="28"/>
        </w:rPr>
      </w:pPr>
    </w:p>
    <w:p w:rsidR="00C32049" w:rsidRDefault="00C32049" w:rsidP="000A7AAE">
      <w:pPr>
        <w:ind w:firstLine="708"/>
        <w:jc w:val="both"/>
        <w:rPr>
          <w:sz w:val="28"/>
          <w:szCs w:val="28"/>
        </w:rPr>
      </w:pPr>
      <w:r w:rsidRPr="00986036">
        <w:rPr>
          <w:sz w:val="28"/>
          <w:szCs w:val="28"/>
        </w:rPr>
        <w:t xml:space="preserve">Решением Совета </w:t>
      </w:r>
      <w:proofErr w:type="spellStart"/>
      <w:r w:rsidR="00F12153">
        <w:rPr>
          <w:sz w:val="28"/>
          <w:szCs w:val="28"/>
        </w:rPr>
        <w:t>Кааламского</w:t>
      </w:r>
      <w:proofErr w:type="spellEnd"/>
      <w:r w:rsidR="00F12153">
        <w:rPr>
          <w:sz w:val="28"/>
          <w:szCs w:val="28"/>
        </w:rPr>
        <w:t xml:space="preserve"> сельского</w:t>
      </w:r>
      <w:r w:rsidR="00F12153" w:rsidRPr="00986036">
        <w:rPr>
          <w:sz w:val="28"/>
          <w:szCs w:val="28"/>
        </w:rPr>
        <w:t xml:space="preserve"> </w:t>
      </w:r>
      <w:r w:rsidRPr="00986036">
        <w:rPr>
          <w:sz w:val="28"/>
          <w:szCs w:val="28"/>
        </w:rPr>
        <w:t xml:space="preserve">поселения от </w:t>
      </w:r>
      <w:r w:rsidR="00F12153">
        <w:rPr>
          <w:sz w:val="28"/>
          <w:szCs w:val="28"/>
        </w:rPr>
        <w:t>16</w:t>
      </w:r>
      <w:r w:rsidRPr="00986036">
        <w:rPr>
          <w:sz w:val="28"/>
          <w:szCs w:val="28"/>
        </w:rPr>
        <w:t>.12.201</w:t>
      </w:r>
      <w:r w:rsidR="008A6D51" w:rsidRPr="00986036">
        <w:rPr>
          <w:sz w:val="28"/>
          <w:szCs w:val="28"/>
        </w:rPr>
        <w:t xml:space="preserve">3г. № </w:t>
      </w:r>
      <w:r w:rsidR="00F12153">
        <w:rPr>
          <w:sz w:val="28"/>
          <w:szCs w:val="28"/>
        </w:rPr>
        <w:t>2</w:t>
      </w:r>
      <w:r w:rsidR="008A6D51" w:rsidRPr="00986036">
        <w:rPr>
          <w:sz w:val="28"/>
          <w:szCs w:val="28"/>
        </w:rPr>
        <w:t>3</w:t>
      </w:r>
      <w:r w:rsidRPr="00986036">
        <w:rPr>
          <w:sz w:val="28"/>
          <w:szCs w:val="28"/>
        </w:rPr>
        <w:t xml:space="preserve"> (с последующими изменениями и дополнениями) неналоговые доходы бюджета </w:t>
      </w:r>
      <w:proofErr w:type="spellStart"/>
      <w:r w:rsidR="00F12153">
        <w:rPr>
          <w:sz w:val="28"/>
          <w:szCs w:val="28"/>
        </w:rPr>
        <w:t>Кааламского</w:t>
      </w:r>
      <w:proofErr w:type="spellEnd"/>
      <w:r w:rsidR="00F12153">
        <w:rPr>
          <w:sz w:val="28"/>
          <w:szCs w:val="28"/>
        </w:rPr>
        <w:t xml:space="preserve"> сельского</w:t>
      </w:r>
      <w:r w:rsidR="00F12153" w:rsidRPr="00986036">
        <w:rPr>
          <w:sz w:val="28"/>
          <w:szCs w:val="28"/>
        </w:rPr>
        <w:t xml:space="preserve"> </w:t>
      </w:r>
      <w:r w:rsidRPr="00986036">
        <w:rPr>
          <w:sz w:val="28"/>
          <w:szCs w:val="28"/>
        </w:rPr>
        <w:t>поселения на 201</w:t>
      </w:r>
      <w:r w:rsidR="008A6D51" w:rsidRPr="00986036">
        <w:rPr>
          <w:sz w:val="28"/>
          <w:szCs w:val="28"/>
        </w:rPr>
        <w:t>4</w:t>
      </w:r>
      <w:r w:rsidRPr="00986036">
        <w:rPr>
          <w:sz w:val="28"/>
          <w:szCs w:val="28"/>
        </w:rPr>
        <w:t xml:space="preserve"> год утверждены в сумме </w:t>
      </w:r>
      <w:r w:rsidR="008A6D51" w:rsidRPr="00986036">
        <w:rPr>
          <w:sz w:val="28"/>
          <w:szCs w:val="28"/>
        </w:rPr>
        <w:t xml:space="preserve">21 295,5 </w:t>
      </w:r>
      <w:r w:rsidRPr="00986036">
        <w:rPr>
          <w:sz w:val="28"/>
          <w:szCs w:val="28"/>
        </w:rPr>
        <w:t xml:space="preserve">тыс. руб. По данным годового отчета неналоговые доходы исполнены в сумме </w:t>
      </w:r>
      <w:r w:rsidR="001E2E26">
        <w:rPr>
          <w:sz w:val="28"/>
          <w:szCs w:val="28"/>
        </w:rPr>
        <w:t>4 332,8</w:t>
      </w:r>
      <w:r w:rsidR="008A6D51" w:rsidRPr="00986036">
        <w:rPr>
          <w:sz w:val="28"/>
          <w:szCs w:val="28"/>
        </w:rPr>
        <w:t xml:space="preserve"> </w:t>
      </w:r>
      <w:r w:rsidRPr="00986036">
        <w:rPr>
          <w:sz w:val="28"/>
          <w:szCs w:val="28"/>
        </w:rPr>
        <w:t xml:space="preserve">тыс. руб., или </w:t>
      </w:r>
      <w:r w:rsidR="001E2E26">
        <w:rPr>
          <w:sz w:val="28"/>
          <w:szCs w:val="28"/>
        </w:rPr>
        <w:t>94,6</w:t>
      </w:r>
      <w:r w:rsidR="008A6D51" w:rsidRPr="00986036">
        <w:rPr>
          <w:sz w:val="28"/>
          <w:szCs w:val="28"/>
        </w:rPr>
        <w:t xml:space="preserve"> процента</w:t>
      </w:r>
      <w:r w:rsidRPr="00986036">
        <w:rPr>
          <w:sz w:val="28"/>
          <w:szCs w:val="28"/>
        </w:rPr>
        <w:t xml:space="preserve"> от утвержденных назначений.</w:t>
      </w:r>
    </w:p>
    <w:p w:rsidR="008C6459" w:rsidRDefault="008C6459" w:rsidP="0072324C">
      <w:pPr>
        <w:ind w:firstLine="708"/>
        <w:jc w:val="both"/>
        <w:rPr>
          <w:sz w:val="28"/>
          <w:szCs w:val="28"/>
        </w:rPr>
      </w:pPr>
      <w:r>
        <w:rPr>
          <w:sz w:val="28"/>
          <w:szCs w:val="28"/>
        </w:rPr>
        <w:t>По сравнению с 2013 годом объем поступлений у</w:t>
      </w:r>
      <w:r w:rsidR="001E2E26">
        <w:rPr>
          <w:sz w:val="28"/>
          <w:szCs w:val="28"/>
        </w:rPr>
        <w:t>меньшился</w:t>
      </w:r>
      <w:r>
        <w:rPr>
          <w:sz w:val="28"/>
          <w:szCs w:val="28"/>
        </w:rPr>
        <w:t xml:space="preserve"> на </w:t>
      </w:r>
      <w:r w:rsidR="001E2E26">
        <w:rPr>
          <w:sz w:val="28"/>
          <w:szCs w:val="28"/>
        </w:rPr>
        <w:t>159,9</w:t>
      </w:r>
      <w:r w:rsidR="000A7AAE">
        <w:rPr>
          <w:sz w:val="28"/>
          <w:szCs w:val="28"/>
        </w:rPr>
        <w:t xml:space="preserve"> тыс. руб.</w:t>
      </w:r>
      <w:r>
        <w:rPr>
          <w:sz w:val="28"/>
          <w:szCs w:val="28"/>
        </w:rPr>
        <w:t xml:space="preserve"> или на </w:t>
      </w:r>
      <w:r w:rsidR="001E2E26">
        <w:rPr>
          <w:sz w:val="28"/>
          <w:szCs w:val="28"/>
        </w:rPr>
        <w:t>3,6</w:t>
      </w:r>
      <w:r w:rsidR="000A7AAE">
        <w:rPr>
          <w:sz w:val="28"/>
          <w:szCs w:val="28"/>
        </w:rPr>
        <w:t xml:space="preserve"> процента</w:t>
      </w:r>
      <w:r>
        <w:rPr>
          <w:sz w:val="28"/>
          <w:szCs w:val="28"/>
        </w:rPr>
        <w:t>. Процент выполнения плановых показателей в отчетном году по сравнению с предыдущим годом у</w:t>
      </w:r>
      <w:r w:rsidR="001E2E26">
        <w:rPr>
          <w:sz w:val="28"/>
          <w:szCs w:val="28"/>
        </w:rPr>
        <w:t>меньшился</w:t>
      </w:r>
      <w:r>
        <w:rPr>
          <w:sz w:val="28"/>
          <w:szCs w:val="28"/>
        </w:rPr>
        <w:t xml:space="preserve"> на </w:t>
      </w:r>
      <w:r w:rsidR="001E2E26">
        <w:rPr>
          <w:sz w:val="28"/>
          <w:szCs w:val="28"/>
        </w:rPr>
        <w:t>9,2</w:t>
      </w:r>
      <w:r w:rsidR="000A7AAE">
        <w:rPr>
          <w:sz w:val="28"/>
          <w:szCs w:val="28"/>
        </w:rPr>
        <w:t xml:space="preserve"> процента</w:t>
      </w:r>
      <w:r>
        <w:rPr>
          <w:sz w:val="28"/>
          <w:szCs w:val="28"/>
        </w:rPr>
        <w:t xml:space="preserve"> (в 2013г. </w:t>
      </w:r>
      <w:r w:rsidR="000A7AAE">
        <w:rPr>
          <w:sz w:val="28"/>
          <w:szCs w:val="28"/>
        </w:rPr>
        <w:t xml:space="preserve">– </w:t>
      </w:r>
      <w:r w:rsidR="001E2E26">
        <w:rPr>
          <w:sz w:val="28"/>
          <w:szCs w:val="28"/>
        </w:rPr>
        <w:t>103,8</w:t>
      </w:r>
      <w:r w:rsidR="000A7AAE">
        <w:rPr>
          <w:sz w:val="28"/>
          <w:szCs w:val="28"/>
        </w:rPr>
        <w:t xml:space="preserve"> процента</w:t>
      </w:r>
      <w:r w:rsidR="00D722CC">
        <w:rPr>
          <w:sz w:val="28"/>
          <w:szCs w:val="28"/>
        </w:rPr>
        <w:t>).</w:t>
      </w:r>
    </w:p>
    <w:p w:rsidR="008C6459" w:rsidRPr="00986036" w:rsidRDefault="000A7AAE" w:rsidP="0072324C">
      <w:pPr>
        <w:ind w:firstLine="708"/>
        <w:jc w:val="both"/>
        <w:rPr>
          <w:sz w:val="28"/>
          <w:szCs w:val="28"/>
        </w:rPr>
      </w:pPr>
      <w:r w:rsidRPr="00986036">
        <w:rPr>
          <w:sz w:val="28"/>
          <w:szCs w:val="28"/>
        </w:rPr>
        <w:lastRenderedPageBreak/>
        <w:t xml:space="preserve">Доля поступивших неналоговых доходов в доходной части бюджета </w:t>
      </w:r>
      <w:proofErr w:type="spellStart"/>
      <w:r w:rsidR="00E7387C">
        <w:rPr>
          <w:sz w:val="28"/>
          <w:szCs w:val="28"/>
        </w:rPr>
        <w:t>Кааламского</w:t>
      </w:r>
      <w:proofErr w:type="spellEnd"/>
      <w:r w:rsidR="00E7387C">
        <w:rPr>
          <w:sz w:val="28"/>
          <w:szCs w:val="28"/>
        </w:rPr>
        <w:t xml:space="preserve"> сельского</w:t>
      </w:r>
      <w:r w:rsidR="00E7387C" w:rsidRPr="00986036">
        <w:rPr>
          <w:sz w:val="28"/>
          <w:szCs w:val="28"/>
        </w:rPr>
        <w:t xml:space="preserve"> </w:t>
      </w:r>
      <w:r w:rsidRPr="00986036">
        <w:rPr>
          <w:sz w:val="28"/>
          <w:szCs w:val="28"/>
        </w:rPr>
        <w:t xml:space="preserve">поселения составила </w:t>
      </w:r>
      <w:r w:rsidR="00E7387C">
        <w:rPr>
          <w:sz w:val="28"/>
          <w:szCs w:val="28"/>
        </w:rPr>
        <w:t>30,8</w:t>
      </w:r>
      <w:r w:rsidRPr="00986036">
        <w:rPr>
          <w:sz w:val="28"/>
          <w:szCs w:val="28"/>
        </w:rPr>
        <w:t xml:space="preserve"> процента.</w:t>
      </w:r>
    </w:p>
    <w:p w:rsidR="00C32049" w:rsidRPr="00986036" w:rsidRDefault="00C32049" w:rsidP="00C32049">
      <w:pPr>
        <w:jc w:val="both"/>
        <w:rPr>
          <w:sz w:val="28"/>
          <w:szCs w:val="28"/>
        </w:rPr>
      </w:pPr>
      <w:r w:rsidRPr="00986036">
        <w:rPr>
          <w:sz w:val="28"/>
          <w:szCs w:val="28"/>
        </w:rPr>
        <w:t>Структура утвержденных неналоговых доходов состоит:</w:t>
      </w:r>
    </w:p>
    <w:p w:rsidR="00C32049" w:rsidRPr="00986036" w:rsidRDefault="00C32049" w:rsidP="00C32049">
      <w:pPr>
        <w:jc w:val="both"/>
        <w:rPr>
          <w:sz w:val="28"/>
          <w:szCs w:val="28"/>
        </w:rPr>
      </w:pPr>
      <w:r w:rsidRPr="00986036">
        <w:rPr>
          <w:sz w:val="28"/>
          <w:szCs w:val="28"/>
        </w:rPr>
        <w:t>- доходы от использования имущества – 1</w:t>
      </w:r>
      <w:r w:rsidR="00651193">
        <w:rPr>
          <w:sz w:val="28"/>
          <w:szCs w:val="28"/>
        </w:rPr>
        <w:t> 862,9</w:t>
      </w:r>
      <w:r w:rsidRPr="00986036">
        <w:rPr>
          <w:sz w:val="28"/>
          <w:szCs w:val="28"/>
        </w:rPr>
        <w:t xml:space="preserve"> тыс. руб., что составляет </w:t>
      </w:r>
      <w:r w:rsidR="00651193">
        <w:rPr>
          <w:sz w:val="28"/>
          <w:szCs w:val="28"/>
        </w:rPr>
        <w:t>40,7</w:t>
      </w:r>
      <w:r w:rsidR="006101DB" w:rsidRPr="00986036">
        <w:rPr>
          <w:sz w:val="28"/>
          <w:szCs w:val="28"/>
        </w:rPr>
        <w:t xml:space="preserve"> процента</w:t>
      </w:r>
      <w:r w:rsidRPr="00986036">
        <w:rPr>
          <w:sz w:val="28"/>
          <w:szCs w:val="28"/>
        </w:rPr>
        <w:t xml:space="preserve"> от общего объема запланированных неналоговых доходов;</w:t>
      </w:r>
    </w:p>
    <w:p w:rsidR="00C32049" w:rsidRPr="00986036" w:rsidRDefault="00C32049" w:rsidP="00C32049">
      <w:pPr>
        <w:jc w:val="both"/>
        <w:rPr>
          <w:sz w:val="28"/>
          <w:szCs w:val="28"/>
        </w:rPr>
      </w:pPr>
      <w:r w:rsidRPr="00986036">
        <w:rPr>
          <w:sz w:val="28"/>
          <w:szCs w:val="28"/>
        </w:rPr>
        <w:t xml:space="preserve">- доходы от продажи материальных и нематериальных активов– </w:t>
      </w:r>
      <w:r w:rsidR="00BA0796">
        <w:rPr>
          <w:sz w:val="28"/>
          <w:szCs w:val="28"/>
        </w:rPr>
        <w:t>2 705</w:t>
      </w:r>
      <w:r w:rsidRPr="00986036">
        <w:rPr>
          <w:sz w:val="28"/>
          <w:szCs w:val="28"/>
        </w:rPr>
        <w:t>, 0 тыс. руб. (</w:t>
      </w:r>
      <w:r w:rsidR="00BA0796">
        <w:rPr>
          <w:sz w:val="28"/>
          <w:szCs w:val="28"/>
        </w:rPr>
        <w:t>59,1</w:t>
      </w:r>
      <w:r w:rsidRPr="00986036">
        <w:rPr>
          <w:sz w:val="28"/>
          <w:szCs w:val="28"/>
        </w:rPr>
        <w:t>%);</w:t>
      </w:r>
    </w:p>
    <w:p w:rsidR="00C32049" w:rsidRPr="00986036" w:rsidRDefault="00C32049" w:rsidP="00C32049">
      <w:pPr>
        <w:jc w:val="both"/>
        <w:rPr>
          <w:sz w:val="28"/>
          <w:szCs w:val="28"/>
        </w:rPr>
      </w:pPr>
      <w:r w:rsidRPr="00986036">
        <w:rPr>
          <w:sz w:val="28"/>
          <w:szCs w:val="28"/>
        </w:rPr>
        <w:t xml:space="preserve">- штрафы, санкции, возмещение ущерба – </w:t>
      </w:r>
      <w:r w:rsidR="00BA0796">
        <w:rPr>
          <w:sz w:val="28"/>
          <w:szCs w:val="28"/>
        </w:rPr>
        <w:t>1</w:t>
      </w:r>
      <w:r w:rsidR="006101DB" w:rsidRPr="00986036">
        <w:rPr>
          <w:sz w:val="28"/>
          <w:szCs w:val="28"/>
        </w:rPr>
        <w:t>0,50 тыс. руб. (</w:t>
      </w:r>
      <w:r w:rsidR="00BA0796">
        <w:rPr>
          <w:sz w:val="28"/>
          <w:szCs w:val="28"/>
        </w:rPr>
        <w:t>0,2</w:t>
      </w:r>
      <w:r w:rsidRPr="00986036">
        <w:rPr>
          <w:sz w:val="28"/>
          <w:szCs w:val="28"/>
        </w:rPr>
        <w:t>%);</w:t>
      </w:r>
    </w:p>
    <w:p w:rsidR="00C32049" w:rsidRPr="00986036" w:rsidRDefault="00C32049" w:rsidP="0072324C">
      <w:pPr>
        <w:ind w:firstLine="708"/>
        <w:jc w:val="both"/>
        <w:rPr>
          <w:sz w:val="28"/>
          <w:szCs w:val="28"/>
        </w:rPr>
      </w:pPr>
      <w:r w:rsidRPr="00986036">
        <w:rPr>
          <w:sz w:val="28"/>
          <w:szCs w:val="28"/>
        </w:rPr>
        <w:t xml:space="preserve">Фактическое поступление в бюджет </w:t>
      </w:r>
      <w:proofErr w:type="spellStart"/>
      <w:r w:rsidR="00E7387C">
        <w:rPr>
          <w:sz w:val="28"/>
          <w:szCs w:val="28"/>
        </w:rPr>
        <w:t>Кааламского</w:t>
      </w:r>
      <w:proofErr w:type="spellEnd"/>
      <w:r w:rsidR="00E7387C">
        <w:rPr>
          <w:sz w:val="28"/>
          <w:szCs w:val="28"/>
        </w:rPr>
        <w:t xml:space="preserve"> сельского</w:t>
      </w:r>
      <w:r w:rsidR="00E7387C" w:rsidRPr="00986036">
        <w:rPr>
          <w:sz w:val="28"/>
          <w:szCs w:val="28"/>
        </w:rPr>
        <w:t xml:space="preserve"> </w:t>
      </w:r>
      <w:r w:rsidRPr="00986036">
        <w:rPr>
          <w:sz w:val="28"/>
          <w:szCs w:val="28"/>
        </w:rPr>
        <w:t>поселения за 201</w:t>
      </w:r>
      <w:r w:rsidR="006101DB" w:rsidRPr="00986036">
        <w:rPr>
          <w:sz w:val="28"/>
          <w:szCs w:val="28"/>
        </w:rPr>
        <w:t>4</w:t>
      </w:r>
      <w:r w:rsidR="00851D50">
        <w:rPr>
          <w:sz w:val="28"/>
          <w:szCs w:val="28"/>
        </w:rPr>
        <w:t xml:space="preserve"> </w:t>
      </w:r>
      <w:r w:rsidRPr="00986036">
        <w:rPr>
          <w:sz w:val="28"/>
          <w:szCs w:val="28"/>
        </w:rPr>
        <w:t>г</w:t>
      </w:r>
      <w:r w:rsidR="00851D50">
        <w:rPr>
          <w:sz w:val="28"/>
          <w:szCs w:val="28"/>
        </w:rPr>
        <w:t>од</w:t>
      </w:r>
      <w:r w:rsidRPr="00986036">
        <w:rPr>
          <w:sz w:val="28"/>
          <w:szCs w:val="28"/>
        </w:rPr>
        <w:t xml:space="preserve"> составило </w:t>
      </w:r>
      <w:r w:rsidR="00E7387C">
        <w:rPr>
          <w:sz w:val="28"/>
          <w:szCs w:val="28"/>
        </w:rPr>
        <w:t>4 332,8</w:t>
      </w:r>
      <w:r w:rsidRPr="00986036">
        <w:rPr>
          <w:sz w:val="28"/>
          <w:szCs w:val="28"/>
        </w:rPr>
        <w:t xml:space="preserve"> тыс. руб.</w:t>
      </w:r>
    </w:p>
    <w:p w:rsidR="00C32049" w:rsidRDefault="00C32049" w:rsidP="0072324C">
      <w:pPr>
        <w:ind w:firstLine="708"/>
        <w:jc w:val="both"/>
        <w:rPr>
          <w:sz w:val="28"/>
          <w:szCs w:val="28"/>
        </w:rPr>
      </w:pPr>
      <w:r w:rsidRPr="00986036">
        <w:rPr>
          <w:sz w:val="28"/>
          <w:szCs w:val="28"/>
        </w:rPr>
        <w:t>Наибольший удельный вес в поступивших неналоговых доходах занимают:</w:t>
      </w:r>
    </w:p>
    <w:p w:rsidR="00A3521A" w:rsidRPr="00986036" w:rsidRDefault="00A3521A" w:rsidP="00A3521A">
      <w:pPr>
        <w:jc w:val="both"/>
        <w:rPr>
          <w:sz w:val="28"/>
          <w:szCs w:val="28"/>
        </w:rPr>
      </w:pPr>
      <w:r>
        <w:rPr>
          <w:sz w:val="28"/>
          <w:szCs w:val="28"/>
        </w:rPr>
        <w:t>- д</w:t>
      </w:r>
      <w:r w:rsidRPr="00986036">
        <w:rPr>
          <w:sz w:val="28"/>
          <w:szCs w:val="28"/>
        </w:rPr>
        <w:t xml:space="preserve">оходы от продажи материальных и нематериальных активов – </w:t>
      </w:r>
      <w:r>
        <w:rPr>
          <w:sz w:val="28"/>
          <w:szCs w:val="28"/>
        </w:rPr>
        <w:t>2 395,3</w:t>
      </w:r>
      <w:r w:rsidRPr="00986036">
        <w:rPr>
          <w:sz w:val="28"/>
          <w:szCs w:val="28"/>
        </w:rPr>
        <w:t xml:space="preserve"> тыс. руб., что составляет </w:t>
      </w:r>
      <w:r>
        <w:rPr>
          <w:sz w:val="28"/>
          <w:szCs w:val="28"/>
        </w:rPr>
        <w:t>55,3</w:t>
      </w:r>
      <w:r w:rsidRPr="00986036">
        <w:rPr>
          <w:sz w:val="28"/>
          <w:szCs w:val="28"/>
        </w:rPr>
        <w:t xml:space="preserve"> процента от общей суммы поступивших неналоговых доходов, при этом выполнение плана по данному виду доходов </w:t>
      </w:r>
      <w:r>
        <w:rPr>
          <w:sz w:val="28"/>
          <w:szCs w:val="28"/>
        </w:rPr>
        <w:t xml:space="preserve">за 2014г. </w:t>
      </w:r>
      <w:r w:rsidRPr="00986036">
        <w:rPr>
          <w:sz w:val="28"/>
          <w:szCs w:val="28"/>
        </w:rPr>
        <w:t xml:space="preserve">составило </w:t>
      </w:r>
      <w:r>
        <w:rPr>
          <w:sz w:val="28"/>
          <w:szCs w:val="28"/>
        </w:rPr>
        <w:t>88,6</w:t>
      </w:r>
      <w:r w:rsidRPr="00986036">
        <w:rPr>
          <w:sz w:val="28"/>
          <w:szCs w:val="28"/>
        </w:rPr>
        <w:t xml:space="preserve"> процента от утвержденных назна</w:t>
      </w:r>
      <w:r>
        <w:rPr>
          <w:sz w:val="28"/>
          <w:szCs w:val="28"/>
        </w:rPr>
        <w:t>чений;</w:t>
      </w:r>
    </w:p>
    <w:p w:rsidR="00C32049" w:rsidRPr="00986036" w:rsidRDefault="00C32049" w:rsidP="00C32049">
      <w:pPr>
        <w:jc w:val="both"/>
        <w:rPr>
          <w:sz w:val="28"/>
          <w:szCs w:val="28"/>
        </w:rPr>
      </w:pPr>
      <w:r w:rsidRPr="00986036">
        <w:rPr>
          <w:sz w:val="28"/>
          <w:szCs w:val="28"/>
        </w:rPr>
        <w:t xml:space="preserve">- доходы от использования имущества – </w:t>
      </w:r>
      <w:r w:rsidR="00A3521A">
        <w:rPr>
          <w:sz w:val="28"/>
          <w:szCs w:val="28"/>
        </w:rPr>
        <w:t>1918,2</w:t>
      </w:r>
      <w:r w:rsidR="00986036" w:rsidRPr="00986036">
        <w:rPr>
          <w:sz w:val="28"/>
          <w:szCs w:val="28"/>
        </w:rPr>
        <w:t xml:space="preserve"> тыс. руб., что составляет </w:t>
      </w:r>
      <w:r w:rsidR="00A3521A">
        <w:rPr>
          <w:sz w:val="28"/>
          <w:szCs w:val="28"/>
        </w:rPr>
        <w:t>44,3</w:t>
      </w:r>
      <w:r w:rsidRPr="00986036">
        <w:rPr>
          <w:sz w:val="28"/>
          <w:szCs w:val="28"/>
        </w:rPr>
        <w:t xml:space="preserve"> </w:t>
      </w:r>
      <w:r w:rsidR="00986036" w:rsidRPr="00986036">
        <w:rPr>
          <w:sz w:val="28"/>
          <w:szCs w:val="28"/>
        </w:rPr>
        <w:t>процента</w:t>
      </w:r>
      <w:r w:rsidRPr="00986036">
        <w:rPr>
          <w:sz w:val="28"/>
          <w:szCs w:val="28"/>
        </w:rPr>
        <w:t xml:space="preserve"> от общей суммы поступивших неналоговых доходов, при этом выполнение плановых назначений по данному виду доходов за 201</w:t>
      </w:r>
      <w:r w:rsidR="00986036" w:rsidRPr="00986036">
        <w:rPr>
          <w:sz w:val="28"/>
          <w:szCs w:val="28"/>
        </w:rPr>
        <w:t>4</w:t>
      </w:r>
      <w:r w:rsidRPr="00986036">
        <w:rPr>
          <w:sz w:val="28"/>
          <w:szCs w:val="28"/>
        </w:rPr>
        <w:t>г. составило</w:t>
      </w:r>
      <w:r w:rsidR="00986036" w:rsidRPr="00986036">
        <w:rPr>
          <w:sz w:val="28"/>
          <w:szCs w:val="28"/>
        </w:rPr>
        <w:t xml:space="preserve"> </w:t>
      </w:r>
      <w:r w:rsidR="00A3521A">
        <w:rPr>
          <w:sz w:val="28"/>
          <w:szCs w:val="28"/>
        </w:rPr>
        <w:t>103,0</w:t>
      </w:r>
      <w:r w:rsidR="00986036" w:rsidRPr="00986036">
        <w:rPr>
          <w:sz w:val="28"/>
          <w:szCs w:val="28"/>
        </w:rPr>
        <w:t xml:space="preserve"> процента </w:t>
      </w:r>
      <w:r w:rsidR="000A7AAE">
        <w:rPr>
          <w:sz w:val="28"/>
          <w:szCs w:val="28"/>
        </w:rPr>
        <w:t>от утвержденных назначений;</w:t>
      </w:r>
    </w:p>
    <w:p w:rsidR="00C32049" w:rsidRPr="00986036" w:rsidRDefault="000A7AAE" w:rsidP="00C32049">
      <w:pPr>
        <w:jc w:val="both"/>
        <w:rPr>
          <w:sz w:val="28"/>
          <w:szCs w:val="28"/>
        </w:rPr>
      </w:pPr>
      <w:r>
        <w:rPr>
          <w:sz w:val="28"/>
          <w:szCs w:val="28"/>
        </w:rPr>
        <w:t>- д</w:t>
      </w:r>
      <w:r w:rsidR="00C32049" w:rsidRPr="00986036">
        <w:rPr>
          <w:sz w:val="28"/>
          <w:szCs w:val="28"/>
        </w:rPr>
        <w:t xml:space="preserve">оходы от штрафов, санкций, возмещения ущерба </w:t>
      </w:r>
      <w:r w:rsidR="00A3521A">
        <w:rPr>
          <w:sz w:val="28"/>
          <w:szCs w:val="28"/>
        </w:rPr>
        <w:t>–</w:t>
      </w:r>
      <w:r w:rsidR="00851D50">
        <w:rPr>
          <w:sz w:val="28"/>
          <w:szCs w:val="28"/>
        </w:rPr>
        <w:t xml:space="preserve"> </w:t>
      </w:r>
      <w:r w:rsidR="00A3521A">
        <w:rPr>
          <w:sz w:val="28"/>
          <w:szCs w:val="28"/>
        </w:rPr>
        <w:t>19,3</w:t>
      </w:r>
      <w:r w:rsidR="00C32049" w:rsidRPr="00986036">
        <w:rPr>
          <w:sz w:val="28"/>
          <w:szCs w:val="28"/>
        </w:rPr>
        <w:t xml:space="preserve"> тыс. руб., выполнение плана по данному виду доходов составило </w:t>
      </w:r>
      <w:r w:rsidR="00A3521A">
        <w:rPr>
          <w:sz w:val="28"/>
          <w:szCs w:val="28"/>
        </w:rPr>
        <w:t>183,8</w:t>
      </w:r>
      <w:r w:rsidR="00986036" w:rsidRPr="00986036">
        <w:rPr>
          <w:sz w:val="28"/>
          <w:szCs w:val="28"/>
        </w:rPr>
        <w:t xml:space="preserve"> процента</w:t>
      </w:r>
      <w:r w:rsidR="00C32049" w:rsidRPr="00986036">
        <w:rPr>
          <w:sz w:val="28"/>
          <w:szCs w:val="28"/>
        </w:rPr>
        <w:t>.</w:t>
      </w:r>
    </w:p>
    <w:p w:rsidR="0013550F" w:rsidRDefault="000A7AAE" w:rsidP="00D722CC">
      <w:pPr>
        <w:ind w:firstLine="708"/>
        <w:jc w:val="both"/>
        <w:rPr>
          <w:sz w:val="28"/>
          <w:szCs w:val="28"/>
        </w:rPr>
      </w:pPr>
      <w:r>
        <w:rPr>
          <w:sz w:val="28"/>
          <w:szCs w:val="28"/>
        </w:rPr>
        <w:t xml:space="preserve">По информации, содержащейся в Годовом отчете об исполнении бюджета </w:t>
      </w:r>
      <w:proofErr w:type="spellStart"/>
      <w:r w:rsidR="00A3521A">
        <w:rPr>
          <w:sz w:val="28"/>
          <w:szCs w:val="28"/>
        </w:rPr>
        <w:t>Кааламского</w:t>
      </w:r>
      <w:proofErr w:type="spellEnd"/>
      <w:r w:rsidR="00A3521A">
        <w:rPr>
          <w:sz w:val="28"/>
          <w:szCs w:val="28"/>
        </w:rPr>
        <w:t xml:space="preserve"> сельского</w:t>
      </w:r>
      <w:r w:rsidR="00A3521A" w:rsidRPr="00986036">
        <w:rPr>
          <w:sz w:val="28"/>
          <w:szCs w:val="28"/>
        </w:rPr>
        <w:t xml:space="preserve"> </w:t>
      </w:r>
      <w:r>
        <w:rPr>
          <w:sz w:val="28"/>
          <w:szCs w:val="28"/>
        </w:rPr>
        <w:t xml:space="preserve">поселения за 2014 год, невыполнение плановых показателей по неналоговому доходу «доходы от </w:t>
      </w:r>
      <w:r w:rsidR="00A3521A" w:rsidRPr="00986036">
        <w:rPr>
          <w:sz w:val="28"/>
          <w:szCs w:val="28"/>
        </w:rPr>
        <w:t>продажи материальных и нематериальных активов</w:t>
      </w:r>
      <w:r>
        <w:rPr>
          <w:sz w:val="28"/>
          <w:szCs w:val="28"/>
        </w:rPr>
        <w:t>» сложилось по причине</w:t>
      </w:r>
      <w:r w:rsidR="001B1C9A">
        <w:rPr>
          <w:sz w:val="28"/>
          <w:szCs w:val="28"/>
        </w:rPr>
        <w:t xml:space="preserve"> </w:t>
      </w:r>
      <w:r w:rsidR="005A036F">
        <w:rPr>
          <w:sz w:val="28"/>
          <w:szCs w:val="28"/>
        </w:rPr>
        <w:t>завышения запланированной суммы дохода представленной МКУ «Недвижимость-ИНВЕСТ».</w:t>
      </w:r>
    </w:p>
    <w:p w:rsidR="00285059" w:rsidRDefault="00285059" w:rsidP="00D722CC">
      <w:pPr>
        <w:ind w:firstLine="708"/>
        <w:jc w:val="both"/>
        <w:rPr>
          <w:sz w:val="28"/>
          <w:szCs w:val="28"/>
        </w:rPr>
      </w:pPr>
      <w:r>
        <w:rPr>
          <w:sz w:val="28"/>
          <w:szCs w:val="28"/>
        </w:rPr>
        <w:t xml:space="preserve">Контрольно-счетный комитет полагает, что обоснование планируемых сумм доходов должно проходить на стадии подготовки бюджета на очередной финансовый год и плановый период. </w:t>
      </w:r>
    </w:p>
    <w:p w:rsidR="0052385A" w:rsidRPr="00986036" w:rsidRDefault="0052385A" w:rsidP="00D722CC">
      <w:pPr>
        <w:ind w:firstLine="708"/>
        <w:jc w:val="both"/>
        <w:rPr>
          <w:sz w:val="28"/>
          <w:szCs w:val="28"/>
        </w:rPr>
      </w:pPr>
    </w:p>
    <w:p w:rsidR="00C32049" w:rsidRPr="00D74023" w:rsidRDefault="00C32049" w:rsidP="00E57DCA">
      <w:pPr>
        <w:pStyle w:val="aa"/>
        <w:numPr>
          <w:ilvl w:val="1"/>
          <w:numId w:val="1"/>
        </w:numPr>
        <w:jc w:val="center"/>
        <w:rPr>
          <w:b/>
          <w:sz w:val="28"/>
          <w:szCs w:val="28"/>
        </w:rPr>
      </w:pPr>
      <w:r w:rsidRPr="00D74023">
        <w:rPr>
          <w:b/>
          <w:sz w:val="28"/>
          <w:szCs w:val="28"/>
        </w:rPr>
        <w:t>Безвозмездные поступления</w:t>
      </w:r>
    </w:p>
    <w:p w:rsidR="00D74023" w:rsidRPr="00D74023" w:rsidRDefault="00D74023" w:rsidP="001F5915">
      <w:pPr>
        <w:pStyle w:val="aa"/>
        <w:ind w:left="0"/>
        <w:rPr>
          <w:b/>
          <w:sz w:val="28"/>
          <w:szCs w:val="28"/>
        </w:rPr>
      </w:pPr>
    </w:p>
    <w:p w:rsidR="00C32049" w:rsidRPr="002707DF" w:rsidRDefault="00C32049" w:rsidP="00D722CC">
      <w:pPr>
        <w:ind w:firstLine="708"/>
        <w:jc w:val="both"/>
        <w:rPr>
          <w:sz w:val="28"/>
          <w:szCs w:val="28"/>
        </w:rPr>
      </w:pPr>
      <w:r w:rsidRPr="002707DF">
        <w:rPr>
          <w:sz w:val="28"/>
          <w:szCs w:val="28"/>
        </w:rPr>
        <w:t>В 201</w:t>
      </w:r>
      <w:r w:rsidR="00986036" w:rsidRPr="002707DF">
        <w:rPr>
          <w:sz w:val="28"/>
          <w:szCs w:val="28"/>
        </w:rPr>
        <w:t xml:space="preserve">4 </w:t>
      </w:r>
      <w:r w:rsidRPr="002707DF">
        <w:rPr>
          <w:sz w:val="28"/>
          <w:szCs w:val="28"/>
        </w:rPr>
        <w:t xml:space="preserve">году в доходную часть бюджета </w:t>
      </w:r>
      <w:proofErr w:type="spellStart"/>
      <w:r w:rsidR="00110D84">
        <w:rPr>
          <w:sz w:val="28"/>
          <w:szCs w:val="28"/>
        </w:rPr>
        <w:t>Кааламского</w:t>
      </w:r>
      <w:proofErr w:type="spellEnd"/>
      <w:r w:rsidR="00110D84">
        <w:rPr>
          <w:sz w:val="28"/>
          <w:szCs w:val="28"/>
        </w:rPr>
        <w:t xml:space="preserve"> сельского</w:t>
      </w:r>
      <w:r w:rsidR="00110D84" w:rsidRPr="00986036">
        <w:rPr>
          <w:sz w:val="28"/>
          <w:szCs w:val="28"/>
        </w:rPr>
        <w:t xml:space="preserve"> </w:t>
      </w:r>
      <w:r w:rsidRPr="002707DF">
        <w:rPr>
          <w:sz w:val="28"/>
          <w:szCs w:val="28"/>
        </w:rPr>
        <w:t xml:space="preserve">поселения из бюджетов других уровней поступило </w:t>
      </w:r>
      <w:r w:rsidR="00986036" w:rsidRPr="002707DF">
        <w:rPr>
          <w:sz w:val="28"/>
          <w:szCs w:val="28"/>
        </w:rPr>
        <w:t>2</w:t>
      </w:r>
      <w:r w:rsidR="00110D84">
        <w:rPr>
          <w:sz w:val="28"/>
          <w:szCs w:val="28"/>
        </w:rPr>
        <w:t>099,7</w:t>
      </w:r>
      <w:r w:rsidRPr="002707DF">
        <w:rPr>
          <w:sz w:val="28"/>
          <w:szCs w:val="28"/>
        </w:rPr>
        <w:t xml:space="preserve"> тыс. руб. безвозмездных поступлений или </w:t>
      </w:r>
      <w:r w:rsidR="00986036" w:rsidRPr="002707DF">
        <w:rPr>
          <w:sz w:val="28"/>
          <w:szCs w:val="28"/>
        </w:rPr>
        <w:t>100 процентов</w:t>
      </w:r>
      <w:r w:rsidRPr="002707DF">
        <w:rPr>
          <w:sz w:val="28"/>
          <w:szCs w:val="28"/>
        </w:rPr>
        <w:t xml:space="preserve"> от утвержденного плана, что составляет </w:t>
      </w:r>
      <w:r w:rsidR="00110D84">
        <w:rPr>
          <w:sz w:val="28"/>
          <w:szCs w:val="28"/>
        </w:rPr>
        <w:t>14,9</w:t>
      </w:r>
      <w:r w:rsidR="00986036" w:rsidRPr="002707DF">
        <w:rPr>
          <w:sz w:val="28"/>
          <w:szCs w:val="28"/>
        </w:rPr>
        <w:t xml:space="preserve"> процента</w:t>
      </w:r>
      <w:r w:rsidRPr="002707DF">
        <w:rPr>
          <w:sz w:val="28"/>
          <w:szCs w:val="28"/>
        </w:rPr>
        <w:t xml:space="preserve"> от общей суммы доходов, в том числе:</w:t>
      </w:r>
    </w:p>
    <w:p w:rsidR="0065248E" w:rsidRPr="00B860E2" w:rsidRDefault="0065248E" w:rsidP="0065248E">
      <w:pPr>
        <w:numPr>
          <w:ilvl w:val="0"/>
          <w:numId w:val="11"/>
        </w:numPr>
        <w:ind w:left="360"/>
        <w:jc w:val="both"/>
        <w:rPr>
          <w:sz w:val="28"/>
          <w:szCs w:val="28"/>
        </w:rPr>
      </w:pPr>
      <w:r w:rsidRPr="00B860E2">
        <w:rPr>
          <w:sz w:val="28"/>
          <w:szCs w:val="28"/>
        </w:rPr>
        <w:t xml:space="preserve">Дотации бюджетам поселений на выравнивание бюджетной обеспеченности </w:t>
      </w:r>
      <w:r>
        <w:rPr>
          <w:sz w:val="28"/>
          <w:szCs w:val="28"/>
        </w:rPr>
        <w:t>813</w:t>
      </w:r>
      <w:r w:rsidRPr="00B860E2">
        <w:rPr>
          <w:sz w:val="28"/>
          <w:szCs w:val="28"/>
        </w:rPr>
        <w:t>,0 тыс. руб. (100% от утвержденных плановых назначений);</w:t>
      </w:r>
    </w:p>
    <w:p w:rsidR="0065248E" w:rsidRPr="00B860E2" w:rsidRDefault="0065248E" w:rsidP="0065248E">
      <w:pPr>
        <w:numPr>
          <w:ilvl w:val="0"/>
          <w:numId w:val="11"/>
        </w:numPr>
        <w:ind w:left="360"/>
        <w:jc w:val="both"/>
        <w:rPr>
          <w:sz w:val="28"/>
          <w:szCs w:val="28"/>
        </w:rPr>
      </w:pPr>
      <w:r w:rsidRPr="00B860E2">
        <w:rPr>
          <w:sz w:val="28"/>
          <w:szCs w:val="28"/>
        </w:rPr>
        <w:t>Субвенции из бюджетов других уровней – 183,7 тыс. руб. (100 % от утвержденных плановых назначений);</w:t>
      </w:r>
    </w:p>
    <w:p w:rsidR="0065248E" w:rsidRPr="00D722CC" w:rsidRDefault="0065248E" w:rsidP="00D722CC">
      <w:pPr>
        <w:numPr>
          <w:ilvl w:val="0"/>
          <w:numId w:val="11"/>
        </w:numPr>
        <w:ind w:left="360"/>
        <w:jc w:val="both"/>
        <w:rPr>
          <w:sz w:val="28"/>
          <w:szCs w:val="28"/>
        </w:rPr>
      </w:pPr>
      <w:r w:rsidRPr="00B860E2">
        <w:rPr>
          <w:sz w:val="28"/>
          <w:szCs w:val="28"/>
        </w:rPr>
        <w:lastRenderedPageBreak/>
        <w:t xml:space="preserve">Иные межбюджетные трансферты, переданные бюджету </w:t>
      </w:r>
      <w:proofErr w:type="spellStart"/>
      <w:r>
        <w:rPr>
          <w:sz w:val="28"/>
          <w:szCs w:val="28"/>
        </w:rPr>
        <w:t>Кааламского</w:t>
      </w:r>
      <w:proofErr w:type="spellEnd"/>
      <w:r>
        <w:rPr>
          <w:sz w:val="28"/>
          <w:szCs w:val="28"/>
        </w:rPr>
        <w:t xml:space="preserve"> сельского</w:t>
      </w:r>
      <w:r w:rsidRPr="00B860E2">
        <w:rPr>
          <w:sz w:val="28"/>
          <w:szCs w:val="28"/>
        </w:rPr>
        <w:t xml:space="preserve"> поселения из бюджетов других уровней – </w:t>
      </w:r>
      <w:r>
        <w:rPr>
          <w:sz w:val="28"/>
          <w:szCs w:val="28"/>
        </w:rPr>
        <w:t>1103,0</w:t>
      </w:r>
      <w:r w:rsidRPr="00B860E2">
        <w:rPr>
          <w:sz w:val="28"/>
          <w:szCs w:val="28"/>
        </w:rPr>
        <w:t xml:space="preserve"> тыс. руб. (100% от утвержденных плановых назначений).</w:t>
      </w:r>
    </w:p>
    <w:p w:rsidR="0065248E" w:rsidRPr="00B860E2" w:rsidRDefault="0065248E" w:rsidP="00D722CC">
      <w:pPr>
        <w:ind w:firstLine="360"/>
        <w:jc w:val="both"/>
        <w:rPr>
          <w:sz w:val="28"/>
          <w:szCs w:val="28"/>
        </w:rPr>
      </w:pPr>
      <w:r w:rsidRPr="00B860E2">
        <w:rPr>
          <w:sz w:val="28"/>
          <w:szCs w:val="28"/>
        </w:rPr>
        <w:t xml:space="preserve">В структуре безвозмездных поступлений дотации составили </w:t>
      </w:r>
      <w:r>
        <w:rPr>
          <w:sz w:val="28"/>
          <w:szCs w:val="28"/>
        </w:rPr>
        <w:t>3</w:t>
      </w:r>
      <w:r w:rsidRPr="00B860E2">
        <w:rPr>
          <w:sz w:val="28"/>
          <w:szCs w:val="28"/>
        </w:rPr>
        <w:t>8</w:t>
      </w:r>
      <w:r>
        <w:rPr>
          <w:sz w:val="28"/>
          <w:szCs w:val="28"/>
        </w:rPr>
        <w:t>,7</w:t>
      </w:r>
      <w:r w:rsidRPr="00B860E2">
        <w:rPr>
          <w:sz w:val="28"/>
          <w:szCs w:val="28"/>
        </w:rPr>
        <w:t>%, субвенции -</w:t>
      </w:r>
      <w:r>
        <w:rPr>
          <w:sz w:val="28"/>
          <w:szCs w:val="28"/>
        </w:rPr>
        <w:t>8,8</w:t>
      </w:r>
      <w:r w:rsidRPr="00B860E2">
        <w:rPr>
          <w:sz w:val="28"/>
          <w:szCs w:val="28"/>
        </w:rPr>
        <w:t>%, иные межбюджетные трансферты –5</w:t>
      </w:r>
      <w:r>
        <w:rPr>
          <w:sz w:val="28"/>
          <w:szCs w:val="28"/>
        </w:rPr>
        <w:t>2,5</w:t>
      </w:r>
      <w:r w:rsidRPr="00B860E2">
        <w:rPr>
          <w:sz w:val="28"/>
          <w:szCs w:val="28"/>
        </w:rPr>
        <w:t>%.</w:t>
      </w:r>
    </w:p>
    <w:p w:rsidR="0065248E" w:rsidRDefault="0065248E" w:rsidP="00D722CC">
      <w:pPr>
        <w:ind w:firstLine="360"/>
        <w:jc w:val="both"/>
        <w:rPr>
          <w:sz w:val="28"/>
          <w:szCs w:val="28"/>
        </w:rPr>
      </w:pPr>
      <w:r w:rsidRPr="00B860E2">
        <w:rPr>
          <w:sz w:val="28"/>
          <w:szCs w:val="28"/>
        </w:rPr>
        <w:t xml:space="preserve">По сравнению с 2013г. объем безвозмездных поступлений уменьшился на </w:t>
      </w:r>
      <w:r>
        <w:rPr>
          <w:sz w:val="28"/>
          <w:szCs w:val="28"/>
        </w:rPr>
        <w:t>1636,3</w:t>
      </w:r>
      <w:r w:rsidRPr="00B860E2">
        <w:rPr>
          <w:sz w:val="28"/>
          <w:szCs w:val="28"/>
        </w:rPr>
        <w:t xml:space="preserve"> тыс. руб. или на </w:t>
      </w:r>
      <w:r>
        <w:rPr>
          <w:sz w:val="28"/>
          <w:szCs w:val="28"/>
        </w:rPr>
        <w:t>43,8</w:t>
      </w:r>
      <w:r w:rsidRPr="00B860E2">
        <w:rPr>
          <w:sz w:val="28"/>
          <w:szCs w:val="28"/>
        </w:rPr>
        <w:t>%.</w:t>
      </w:r>
    </w:p>
    <w:p w:rsidR="001E1433" w:rsidRDefault="001E1433" w:rsidP="00D722CC">
      <w:pPr>
        <w:ind w:firstLine="360"/>
        <w:jc w:val="both"/>
        <w:rPr>
          <w:sz w:val="28"/>
          <w:szCs w:val="28"/>
        </w:rPr>
      </w:pPr>
    </w:p>
    <w:p w:rsidR="0065248E" w:rsidRDefault="0065248E" w:rsidP="0065248E">
      <w:pPr>
        <w:ind w:left="420"/>
        <w:jc w:val="both"/>
        <w:rPr>
          <w:sz w:val="28"/>
          <w:szCs w:val="28"/>
        </w:rPr>
      </w:pPr>
      <w:r w:rsidRPr="00B860E2">
        <w:rPr>
          <w:sz w:val="28"/>
          <w:szCs w:val="28"/>
        </w:rPr>
        <w:t>Показатели исполнения безвозмездных по</w:t>
      </w:r>
      <w:r>
        <w:rPr>
          <w:sz w:val="28"/>
          <w:szCs w:val="28"/>
        </w:rPr>
        <w:t>ступлений приведены в таблице №2</w:t>
      </w:r>
    </w:p>
    <w:p w:rsidR="001E1433" w:rsidRDefault="001E1433" w:rsidP="009C4D87">
      <w:pPr>
        <w:jc w:val="both"/>
        <w:rPr>
          <w:sz w:val="28"/>
          <w:szCs w:val="28"/>
        </w:rPr>
      </w:pPr>
    </w:p>
    <w:p w:rsidR="0065248E" w:rsidRDefault="0065248E" w:rsidP="00DE6A3A">
      <w:pPr>
        <w:ind w:left="6372"/>
        <w:jc w:val="center"/>
        <w:rPr>
          <w:sz w:val="28"/>
          <w:szCs w:val="28"/>
        </w:rPr>
      </w:pPr>
      <w:r w:rsidRPr="00280F56">
        <w:rPr>
          <w:sz w:val="28"/>
          <w:szCs w:val="28"/>
        </w:rPr>
        <w:t>Табл</w:t>
      </w:r>
      <w:r w:rsidR="00DE6A3A">
        <w:rPr>
          <w:sz w:val="28"/>
          <w:szCs w:val="28"/>
        </w:rPr>
        <w:t xml:space="preserve">ица </w:t>
      </w:r>
      <w:r w:rsidRPr="00280F56">
        <w:rPr>
          <w:sz w:val="28"/>
          <w:szCs w:val="28"/>
        </w:rPr>
        <w:t>2</w:t>
      </w:r>
      <w:r w:rsidR="00FC347B">
        <w:rPr>
          <w:sz w:val="28"/>
          <w:szCs w:val="28"/>
        </w:rPr>
        <w:t xml:space="preserve"> </w:t>
      </w:r>
      <w:r w:rsidRPr="00280F56">
        <w:rPr>
          <w:sz w:val="28"/>
          <w:szCs w:val="28"/>
        </w:rPr>
        <w:t>(тыс.</w:t>
      </w:r>
      <w:r w:rsidR="00DE6A3A">
        <w:rPr>
          <w:sz w:val="28"/>
          <w:szCs w:val="28"/>
        </w:rPr>
        <w:t xml:space="preserve"> </w:t>
      </w:r>
      <w:r w:rsidRPr="00280F56">
        <w:rPr>
          <w:sz w:val="28"/>
          <w:szCs w:val="28"/>
        </w:rPr>
        <w:t>руб</w:t>
      </w:r>
      <w:r w:rsidR="00DE6A3A">
        <w:rPr>
          <w:sz w:val="28"/>
          <w:szCs w:val="28"/>
        </w:rPr>
        <w:t>лей</w:t>
      </w:r>
      <w:r w:rsidRPr="00280F56">
        <w:rPr>
          <w:sz w:val="28"/>
          <w:szCs w:val="28"/>
        </w:rPr>
        <w:t>)</w:t>
      </w:r>
    </w:p>
    <w:p w:rsidR="00791A93" w:rsidRPr="00280F56" w:rsidRDefault="00791A93" w:rsidP="00DE6A3A">
      <w:pPr>
        <w:ind w:left="6372"/>
        <w:jc w:val="center"/>
        <w:rPr>
          <w:sz w:val="28"/>
          <w:szCs w:val="28"/>
        </w:rPr>
      </w:pPr>
    </w:p>
    <w:tbl>
      <w:tblPr>
        <w:tblStyle w:val="a7"/>
        <w:tblW w:w="9151" w:type="dxa"/>
        <w:tblInd w:w="420" w:type="dxa"/>
        <w:tblLayout w:type="fixed"/>
        <w:tblLook w:val="04A0" w:firstRow="1" w:lastRow="0" w:firstColumn="1" w:lastColumn="0" w:noHBand="0" w:noVBand="1"/>
      </w:tblPr>
      <w:tblGrid>
        <w:gridCol w:w="1355"/>
        <w:gridCol w:w="1382"/>
        <w:gridCol w:w="1185"/>
        <w:gridCol w:w="1153"/>
        <w:gridCol w:w="879"/>
        <w:gridCol w:w="992"/>
        <w:gridCol w:w="680"/>
        <w:gridCol w:w="993"/>
        <w:gridCol w:w="532"/>
      </w:tblGrid>
      <w:tr w:rsidR="0065248E" w:rsidRPr="00280F56" w:rsidTr="00795A2A">
        <w:tc>
          <w:tcPr>
            <w:tcW w:w="1355" w:type="dxa"/>
            <w:vMerge w:val="restart"/>
          </w:tcPr>
          <w:p w:rsidR="0065248E" w:rsidRPr="00791A93" w:rsidRDefault="0065248E" w:rsidP="0065248E">
            <w:pPr>
              <w:rPr>
                <w:b/>
              </w:rPr>
            </w:pPr>
            <w:r w:rsidRPr="00791A93">
              <w:rPr>
                <w:b/>
              </w:rPr>
              <w:t>Наименование</w:t>
            </w:r>
          </w:p>
          <w:p w:rsidR="0065248E" w:rsidRPr="00791A93" w:rsidRDefault="0065248E" w:rsidP="0065248E">
            <w:pPr>
              <w:rPr>
                <w:b/>
              </w:rPr>
            </w:pPr>
            <w:r w:rsidRPr="00791A93">
              <w:rPr>
                <w:b/>
              </w:rPr>
              <w:t>показателя</w:t>
            </w:r>
          </w:p>
        </w:tc>
        <w:tc>
          <w:tcPr>
            <w:tcW w:w="1382" w:type="dxa"/>
            <w:vMerge w:val="restart"/>
          </w:tcPr>
          <w:p w:rsidR="0065248E" w:rsidRPr="00791A93" w:rsidRDefault="0065248E" w:rsidP="0065248E">
            <w:pPr>
              <w:rPr>
                <w:b/>
              </w:rPr>
            </w:pPr>
            <w:r w:rsidRPr="00791A93">
              <w:rPr>
                <w:b/>
              </w:rPr>
              <w:t>Утвержденные</w:t>
            </w:r>
          </w:p>
          <w:p w:rsidR="0065248E" w:rsidRPr="00791A93" w:rsidRDefault="0065248E" w:rsidP="0065248E">
            <w:pPr>
              <w:rPr>
                <w:b/>
              </w:rPr>
            </w:pPr>
            <w:r w:rsidRPr="00791A93">
              <w:rPr>
                <w:b/>
              </w:rPr>
              <w:t>назначения</w:t>
            </w:r>
          </w:p>
        </w:tc>
        <w:tc>
          <w:tcPr>
            <w:tcW w:w="1185" w:type="dxa"/>
            <w:vMerge w:val="restart"/>
          </w:tcPr>
          <w:p w:rsidR="0065248E" w:rsidRPr="00791A93" w:rsidRDefault="0065248E" w:rsidP="0065248E">
            <w:pPr>
              <w:rPr>
                <w:b/>
              </w:rPr>
            </w:pPr>
            <w:r w:rsidRPr="00791A93">
              <w:rPr>
                <w:b/>
              </w:rPr>
              <w:t>Уточненные</w:t>
            </w:r>
          </w:p>
          <w:p w:rsidR="0065248E" w:rsidRPr="00791A93" w:rsidRDefault="0065248E" w:rsidP="0065248E">
            <w:pPr>
              <w:rPr>
                <w:b/>
              </w:rPr>
            </w:pPr>
            <w:r w:rsidRPr="00791A93">
              <w:rPr>
                <w:b/>
              </w:rPr>
              <w:t>назначения</w:t>
            </w:r>
          </w:p>
        </w:tc>
        <w:tc>
          <w:tcPr>
            <w:tcW w:w="1153" w:type="dxa"/>
            <w:vMerge w:val="restart"/>
          </w:tcPr>
          <w:p w:rsidR="0065248E" w:rsidRPr="00791A93" w:rsidRDefault="0065248E" w:rsidP="0065248E">
            <w:pPr>
              <w:rPr>
                <w:b/>
              </w:rPr>
            </w:pPr>
            <w:r w:rsidRPr="00791A93">
              <w:rPr>
                <w:b/>
              </w:rPr>
              <w:t>Отклонение</w:t>
            </w:r>
          </w:p>
          <w:p w:rsidR="0065248E" w:rsidRPr="00791A93" w:rsidRDefault="0065248E" w:rsidP="0065248E">
            <w:pPr>
              <w:rPr>
                <w:b/>
              </w:rPr>
            </w:pPr>
            <w:r w:rsidRPr="00791A93">
              <w:rPr>
                <w:b/>
              </w:rPr>
              <w:t>(гр.3-гр.2)</w:t>
            </w:r>
          </w:p>
        </w:tc>
        <w:tc>
          <w:tcPr>
            <w:tcW w:w="879" w:type="dxa"/>
            <w:vMerge w:val="restart"/>
          </w:tcPr>
          <w:p w:rsidR="0065248E" w:rsidRPr="00791A93" w:rsidRDefault="0065248E" w:rsidP="0065248E">
            <w:pPr>
              <w:rPr>
                <w:b/>
              </w:rPr>
            </w:pPr>
            <w:r w:rsidRPr="00791A93">
              <w:rPr>
                <w:b/>
              </w:rPr>
              <w:t>Исполнено</w:t>
            </w:r>
          </w:p>
        </w:tc>
        <w:tc>
          <w:tcPr>
            <w:tcW w:w="1672" w:type="dxa"/>
            <w:gridSpan w:val="2"/>
          </w:tcPr>
          <w:p w:rsidR="0065248E" w:rsidRPr="00791A93" w:rsidRDefault="0065248E" w:rsidP="0065248E">
            <w:pPr>
              <w:rPr>
                <w:b/>
              </w:rPr>
            </w:pPr>
            <w:r w:rsidRPr="00791A93">
              <w:rPr>
                <w:b/>
              </w:rPr>
              <w:t>Отклонение от утвержденных назначений</w:t>
            </w:r>
          </w:p>
        </w:tc>
        <w:tc>
          <w:tcPr>
            <w:tcW w:w="1525" w:type="dxa"/>
            <w:gridSpan w:val="2"/>
          </w:tcPr>
          <w:p w:rsidR="0065248E" w:rsidRPr="00791A93" w:rsidRDefault="0065248E" w:rsidP="0065248E">
            <w:pPr>
              <w:rPr>
                <w:b/>
              </w:rPr>
            </w:pPr>
            <w:r w:rsidRPr="00791A93">
              <w:rPr>
                <w:b/>
              </w:rPr>
              <w:t>Отклонение от уточненных назначений</w:t>
            </w:r>
          </w:p>
        </w:tc>
      </w:tr>
      <w:tr w:rsidR="0065248E" w:rsidRPr="00280F56" w:rsidTr="00795A2A">
        <w:tc>
          <w:tcPr>
            <w:tcW w:w="1355" w:type="dxa"/>
            <w:vMerge/>
          </w:tcPr>
          <w:p w:rsidR="0065248E" w:rsidRPr="00791A93" w:rsidRDefault="0065248E" w:rsidP="0065248E">
            <w:pPr>
              <w:rPr>
                <w:b/>
              </w:rPr>
            </w:pPr>
          </w:p>
        </w:tc>
        <w:tc>
          <w:tcPr>
            <w:tcW w:w="1382" w:type="dxa"/>
            <w:vMerge/>
          </w:tcPr>
          <w:p w:rsidR="0065248E" w:rsidRPr="00791A93" w:rsidRDefault="0065248E" w:rsidP="0065248E">
            <w:pPr>
              <w:rPr>
                <w:b/>
              </w:rPr>
            </w:pPr>
          </w:p>
        </w:tc>
        <w:tc>
          <w:tcPr>
            <w:tcW w:w="1185" w:type="dxa"/>
            <w:vMerge/>
          </w:tcPr>
          <w:p w:rsidR="0065248E" w:rsidRPr="00791A93" w:rsidRDefault="0065248E" w:rsidP="0065248E">
            <w:pPr>
              <w:rPr>
                <w:b/>
              </w:rPr>
            </w:pPr>
          </w:p>
        </w:tc>
        <w:tc>
          <w:tcPr>
            <w:tcW w:w="1153" w:type="dxa"/>
            <w:vMerge/>
          </w:tcPr>
          <w:p w:rsidR="0065248E" w:rsidRPr="00791A93" w:rsidRDefault="0065248E" w:rsidP="0065248E">
            <w:pPr>
              <w:rPr>
                <w:b/>
              </w:rPr>
            </w:pPr>
          </w:p>
        </w:tc>
        <w:tc>
          <w:tcPr>
            <w:tcW w:w="879" w:type="dxa"/>
            <w:vMerge/>
          </w:tcPr>
          <w:p w:rsidR="0065248E" w:rsidRPr="00791A93" w:rsidRDefault="0065248E" w:rsidP="0065248E">
            <w:pPr>
              <w:rPr>
                <w:b/>
              </w:rPr>
            </w:pPr>
          </w:p>
        </w:tc>
        <w:tc>
          <w:tcPr>
            <w:tcW w:w="992" w:type="dxa"/>
          </w:tcPr>
          <w:p w:rsidR="0065248E" w:rsidRPr="00791A93" w:rsidRDefault="0065248E" w:rsidP="0065248E">
            <w:pPr>
              <w:jc w:val="center"/>
              <w:rPr>
                <w:b/>
              </w:rPr>
            </w:pPr>
            <w:r w:rsidRPr="00791A93">
              <w:rPr>
                <w:b/>
              </w:rPr>
              <w:t>сумма</w:t>
            </w:r>
          </w:p>
        </w:tc>
        <w:tc>
          <w:tcPr>
            <w:tcW w:w="680" w:type="dxa"/>
          </w:tcPr>
          <w:p w:rsidR="0065248E" w:rsidRPr="00791A93" w:rsidRDefault="0065248E" w:rsidP="0065248E">
            <w:pPr>
              <w:jc w:val="center"/>
              <w:rPr>
                <w:b/>
              </w:rPr>
            </w:pPr>
            <w:r w:rsidRPr="00791A93">
              <w:rPr>
                <w:b/>
              </w:rPr>
              <w:t>%</w:t>
            </w:r>
          </w:p>
        </w:tc>
        <w:tc>
          <w:tcPr>
            <w:tcW w:w="993" w:type="dxa"/>
          </w:tcPr>
          <w:p w:rsidR="0065248E" w:rsidRPr="00791A93" w:rsidRDefault="0065248E" w:rsidP="0065248E">
            <w:pPr>
              <w:jc w:val="center"/>
              <w:rPr>
                <w:b/>
              </w:rPr>
            </w:pPr>
            <w:r w:rsidRPr="00791A93">
              <w:rPr>
                <w:b/>
              </w:rPr>
              <w:t>сумма</w:t>
            </w:r>
          </w:p>
        </w:tc>
        <w:tc>
          <w:tcPr>
            <w:tcW w:w="532" w:type="dxa"/>
          </w:tcPr>
          <w:p w:rsidR="0065248E" w:rsidRPr="00791A93" w:rsidRDefault="0065248E" w:rsidP="0065248E">
            <w:pPr>
              <w:jc w:val="center"/>
              <w:rPr>
                <w:b/>
              </w:rPr>
            </w:pPr>
            <w:r w:rsidRPr="00791A93">
              <w:rPr>
                <w:b/>
              </w:rPr>
              <w:t>%</w:t>
            </w:r>
          </w:p>
        </w:tc>
      </w:tr>
      <w:tr w:rsidR="0065248E" w:rsidRPr="00280F56" w:rsidTr="00795A2A">
        <w:tc>
          <w:tcPr>
            <w:tcW w:w="1355" w:type="dxa"/>
          </w:tcPr>
          <w:p w:rsidR="0065248E" w:rsidRPr="00280F56" w:rsidRDefault="0065248E" w:rsidP="0065248E">
            <w:pPr>
              <w:jc w:val="center"/>
            </w:pPr>
            <w:r w:rsidRPr="00280F56">
              <w:t>1</w:t>
            </w:r>
          </w:p>
        </w:tc>
        <w:tc>
          <w:tcPr>
            <w:tcW w:w="1382" w:type="dxa"/>
          </w:tcPr>
          <w:p w:rsidR="0065248E" w:rsidRPr="00280F56" w:rsidRDefault="0065248E" w:rsidP="0065248E">
            <w:pPr>
              <w:jc w:val="center"/>
            </w:pPr>
            <w:r w:rsidRPr="00280F56">
              <w:t>2</w:t>
            </w:r>
          </w:p>
        </w:tc>
        <w:tc>
          <w:tcPr>
            <w:tcW w:w="1185" w:type="dxa"/>
          </w:tcPr>
          <w:p w:rsidR="0065248E" w:rsidRPr="00280F56" w:rsidRDefault="0065248E" w:rsidP="0065248E">
            <w:pPr>
              <w:jc w:val="center"/>
            </w:pPr>
            <w:r w:rsidRPr="00280F56">
              <w:t>3</w:t>
            </w:r>
          </w:p>
        </w:tc>
        <w:tc>
          <w:tcPr>
            <w:tcW w:w="1153" w:type="dxa"/>
          </w:tcPr>
          <w:p w:rsidR="0065248E" w:rsidRPr="00280F56" w:rsidRDefault="0065248E" w:rsidP="0065248E">
            <w:pPr>
              <w:jc w:val="center"/>
            </w:pPr>
            <w:r w:rsidRPr="00280F56">
              <w:t>4</w:t>
            </w:r>
          </w:p>
        </w:tc>
        <w:tc>
          <w:tcPr>
            <w:tcW w:w="879" w:type="dxa"/>
          </w:tcPr>
          <w:p w:rsidR="0065248E" w:rsidRPr="00280F56" w:rsidRDefault="0065248E" w:rsidP="0065248E">
            <w:pPr>
              <w:jc w:val="center"/>
            </w:pPr>
            <w:r w:rsidRPr="00280F56">
              <w:t>5</w:t>
            </w:r>
          </w:p>
        </w:tc>
        <w:tc>
          <w:tcPr>
            <w:tcW w:w="992" w:type="dxa"/>
          </w:tcPr>
          <w:p w:rsidR="0065248E" w:rsidRPr="00280F56" w:rsidRDefault="0065248E" w:rsidP="0065248E">
            <w:pPr>
              <w:jc w:val="center"/>
            </w:pPr>
            <w:r w:rsidRPr="00280F56">
              <w:t>6</w:t>
            </w:r>
          </w:p>
        </w:tc>
        <w:tc>
          <w:tcPr>
            <w:tcW w:w="680" w:type="dxa"/>
          </w:tcPr>
          <w:p w:rsidR="0065248E" w:rsidRPr="00280F56" w:rsidRDefault="0065248E" w:rsidP="0065248E">
            <w:pPr>
              <w:jc w:val="center"/>
            </w:pPr>
            <w:r w:rsidRPr="00280F56">
              <w:t>7</w:t>
            </w:r>
          </w:p>
        </w:tc>
        <w:tc>
          <w:tcPr>
            <w:tcW w:w="993" w:type="dxa"/>
          </w:tcPr>
          <w:p w:rsidR="0065248E" w:rsidRPr="00280F56" w:rsidRDefault="0065248E" w:rsidP="0065248E">
            <w:pPr>
              <w:jc w:val="center"/>
            </w:pPr>
            <w:r w:rsidRPr="00280F56">
              <w:t>8</w:t>
            </w:r>
          </w:p>
        </w:tc>
        <w:tc>
          <w:tcPr>
            <w:tcW w:w="532" w:type="dxa"/>
          </w:tcPr>
          <w:p w:rsidR="0065248E" w:rsidRPr="00280F56" w:rsidRDefault="0065248E" w:rsidP="0065248E">
            <w:pPr>
              <w:jc w:val="center"/>
            </w:pPr>
            <w:r w:rsidRPr="00280F56">
              <w:t>9</w:t>
            </w:r>
          </w:p>
        </w:tc>
      </w:tr>
      <w:tr w:rsidR="0065248E" w:rsidRPr="00280F56" w:rsidTr="00795A2A">
        <w:tc>
          <w:tcPr>
            <w:tcW w:w="1355" w:type="dxa"/>
          </w:tcPr>
          <w:p w:rsidR="0065248E" w:rsidRPr="00280F56" w:rsidRDefault="0065248E" w:rsidP="0065248E">
            <w:pPr>
              <w:jc w:val="center"/>
            </w:pPr>
            <w:r w:rsidRPr="00280F56">
              <w:t>Дотации</w:t>
            </w:r>
          </w:p>
        </w:tc>
        <w:tc>
          <w:tcPr>
            <w:tcW w:w="1382" w:type="dxa"/>
          </w:tcPr>
          <w:p w:rsidR="0065248E" w:rsidRPr="00280F56" w:rsidRDefault="0065248E" w:rsidP="0065248E">
            <w:pPr>
              <w:jc w:val="center"/>
            </w:pPr>
            <w:r>
              <w:t>813,0</w:t>
            </w:r>
          </w:p>
        </w:tc>
        <w:tc>
          <w:tcPr>
            <w:tcW w:w="1185" w:type="dxa"/>
          </w:tcPr>
          <w:p w:rsidR="0065248E" w:rsidRPr="00280F56" w:rsidRDefault="0065248E" w:rsidP="0065248E">
            <w:pPr>
              <w:jc w:val="center"/>
            </w:pPr>
            <w:r>
              <w:t>813,0</w:t>
            </w:r>
          </w:p>
        </w:tc>
        <w:tc>
          <w:tcPr>
            <w:tcW w:w="1153" w:type="dxa"/>
          </w:tcPr>
          <w:p w:rsidR="0065248E" w:rsidRPr="00280F56" w:rsidRDefault="00795A2A" w:rsidP="0065248E">
            <w:pPr>
              <w:jc w:val="center"/>
            </w:pPr>
            <w:r>
              <w:t>0,0</w:t>
            </w:r>
          </w:p>
        </w:tc>
        <w:tc>
          <w:tcPr>
            <w:tcW w:w="879" w:type="dxa"/>
          </w:tcPr>
          <w:p w:rsidR="0065248E" w:rsidRPr="00280F56" w:rsidRDefault="0065248E" w:rsidP="0065248E">
            <w:pPr>
              <w:jc w:val="center"/>
            </w:pPr>
            <w:r>
              <w:t>813,0</w:t>
            </w:r>
          </w:p>
        </w:tc>
        <w:tc>
          <w:tcPr>
            <w:tcW w:w="992" w:type="dxa"/>
          </w:tcPr>
          <w:p w:rsidR="0065248E" w:rsidRPr="00280F56" w:rsidRDefault="00795A2A" w:rsidP="0065248E">
            <w:pPr>
              <w:jc w:val="center"/>
            </w:pPr>
            <w:r>
              <w:t>0,0</w:t>
            </w:r>
          </w:p>
        </w:tc>
        <w:tc>
          <w:tcPr>
            <w:tcW w:w="680" w:type="dxa"/>
          </w:tcPr>
          <w:p w:rsidR="0065248E" w:rsidRPr="00280F56" w:rsidRDefault="00795A2A" w:rsidP="0065248E">
            <w:pPr>
              <w:jc w:val="center"/>
            </w:pPr>
            <w:r>
              <w:t>100,0</w:t>
            </w:r>
          </w:p>
        </w:tc>
        <w:tc>
          <w:tcPr>
            <w:tcW w:w="993" w:type="dxa"/>
          </w:tcPr>
          <w:p w:rsidR="0065248E" w:rsidRPr="00280F56" w:rsidRDefault="0065248E" w:rsidP="0065248E">
            <w:pPr>
              <w:jc w:val="center"/>
            </w:pPr>
            <w:r w:rsidRPr="00280F56">
              <w:t>0</w:t>
            </w:r>
          </w:p>
        </w:tc>
        <w:tc>
          <w:tcPr>
            <w:tcW w:w="532" w:type="dxa"/>
          </w:tcPr>
          <w:p w:rsidR="0065248E" w:rsidRPr="00280F56" w:rsidRDefault="0065248E" w:rsidP="0065248E">
            <w:pPr>
              <w:jc w:val="center"/>
            </w:pPr>
            <w:r w:rsidRPr="00280F56">
              <w:t>100</w:t>
            </w:r>
          </w:p>
        </w:tc>
      </w:tr>
      <w:tr w:rsidR="0065248E" w:rsidRPr="00280F56" w:rsidTr="00795A2A">
        <w:tc>
          <w:tcPr>
            <w:tcW w:w="1355" w:type="dxa"/>
          </w:tcPr>
          <w:p w:rsidR="0065248E" w:rsidRPr="00280F56" w:rsidRDefault="0065248E" w:rsidP="0065248E">
            <w:pPr>
              <w:jc w:val="center"/>
            </w:pPr>
            <w:r w:rsidRPr="00280F56">
              <w:t>Субвенции</w:t>
            </w:r>
          </w:p>
        </w:tc>
        <w:tc>
          <w:tcPr>
            <w:tcW w:w="1382" w:type="dxa"/>
          </w:tcPr>
          <w:p w:rsidR="0065248E" w:rsidRPr="00280F56" w:rsidRDefault="00795A2A" w:rsidP="0065248E">
            <w:pPr>
              <w:jc w:val="center"/>
            </w:pPr>
            <w:r>
              <w:t>178,0</w:t>
            </w:r>
          </w:p>
        </w:tc>
        <w:tc>
          <w:tcPr>
            <w:tcW w:w="1185" w:type="dxa"/>
          </w:tcPr>
          <w:p w:rsidR="0065248E" w:rsidRPr="00280F56" w:rsidRDefault="0065248E" w:rsidP="0065248E">
            <w:pPr>
              <w:jc w:val="center"/>
            </w:pPr>
            <w:r>
              <w:t>183,7</w:t>
            </w:r>
          </w:p>
        </w:tc>
        <w:tc>
          <w:tcPr>
            <w:tcW w:w="1153" w:type="dxa"/>
          </w:tcPr>
          <w:p w:rsidR="0065248E" w:rsidRPr="00280F56" w:rsidRDefault="00795A2A" w:rsidP="0065248E">
            <w:pPr>
              <w:jc w:val="center"/>
            </w:pPr>
            <w:r>
              <w:t>+5,7</w:t>
            </w:r>
          </w:p>
        </w:tc>
        <w:tc>
          <w:tcPr>
            <w:tcW w:w="879" w:type="dxa"/>
          </w:tcPr>
          <w:p w:rsidR="0065248E" w:rsidRPr="00280F56" w:rsidRDefault="0065248E" w:rsidP="0065248E">
            <w:pPr>
              <w:jc w:val="center"/>
            </w:pPr>
            <w:r>
              <w:t>183,7</w:t>
            </w:r>
          </w:p>
        </w:tc>
        <w:tc>
          <w:tcPr>
            <w:tcW w:w="992" w:type="dxa"/>
          </w:tcPr>
          <w:p w:rsidR="0065248E" w:rsidRPr="00280F56" w:rsidRDefault="00795A2A" w:rsidP="0065248E">
            <w:pPr>
              <w:jc w:val="center"/>
            </w:pPr>
            <w:r>
              <w:t>+5,7</w:t>
            </w:r>
          </w:p>
        </w:tc>
        <w:tc>
          <w:tcPr>
            <w:tcW w:w="680" w:type="dxa"/>
          </w:tcPr>
          <w:p w:rsidR="0065248E" w:rsidRPr="00280F56" w:rsidRDefault="00795A2A" w:rsidP="0065248E">
            <w:pPr>
              <w:jc w:val="center"/>
            </w:pPr>
            <w:r>
              <w:t>103,2</w:t>
            </w:r>
          </w:p>
        </w:tc>
        <w:tc>
          <w:tcPr>
            <w:tcW w:w="993" w:type="dxa"/>
          </w:tcPr>
          <w:p w:rsidR="0065248E" w:rsidRPr="00280F56" w:rsidRDefault="0065248E" w:rsidP="0065248E">
            <w:pPr>
              <w:jc w:val="center"/>
            </w:pPr>
            <w:r w:rsidRPr="00280F56">
              <w:t>0</w:t>
            </w:r>
          </w:p>
        </w:tc>
        <w:tc>
          <w:tcPr>
            <w:tcW w:w="532" w:type="dxa"/>
          </w:tcPr>
          <w:p w:rsidR="0065248E" w:rsidRPr="00280F56" w:rsidRDefault="0065248E" w:rsidP="0065248E">
            <w:pPr>
              <w:jc w:val="center"/>
            </w:pPr>
            <w:r w:rsidRPr="00280F56">
              <w:t>100</w:t>
            </w:r>
          </w:p>
        </w:tc>
      </w:tr>
      <w:tr w:rsidR="0065248E" w:rsidRPr="00280F56" w:rsidTr="00795A2A">
        <w:tc>
          <w:tcPr>
            <w:tcW w:w="1355" w:type="dxa"/>
          </w:tcPr>
          <w:p w:rsidR="0065248E" w:rsidRPr="00280F56" w:rsidRDefault="0065248E" w:rsidP="0065248E">
            <w:pPr>
              <w:jc w:val="center"/>
            </w:pPr>
            <w:r w:rsidRPr="00280F56">
              <w:t>Иные межбюджетные трансферты</w:t>
            </w:r>
          </w:p>
        </w:tc>
        <w:tc>
          <w:tcPr>
            <w:tcW w:w="1382" w:type="dxa"/>
          </w:tcPr>
          <w:p w:rsidR="0065248E" w:rsidRPr="00280F56" w:rsidRDefault="00795A2A" w:rsidP="0065248E">
            <w:pPr>
              <w:jc w:val="center"/>
            </w:pPr>
            <w:r>
              <w:t>-</w:t>
            </w:r>
          </w:p>
        </w:tc>
        <w:tc>
          <w:tcPr>
            <w:tcW w:w="1185" w:type="dxa"/>
          </w:tcPr>
          <w:p w:rsidR="0065248E" w:rsidRPr="00280F56" w:rsidRDefault="0065248E" w:rsidP="0065248E">
            <w:pPr>
              <w:jc w:val="center"/>
            </w:pPr>
            <w:r>
              <w:t>1103,0</w:t>
            </w:r>
          </w:p>
        </w:tc>
        <w:tc>
          <w:tcPr>
            <w:tcW w:w="1153" w:type="dxa"/>
          </w:tcPr>
          <w:p w:rsidR="0065248E" w:rsidRPr="00280F56" w:rsidRDefault="00795A2A" w:rsidP="0065248E">
            <w:pPr>
              <w:jc w:val="center"/>
            </w:pPr>
            <w:r>
              <w:t>+1103,0</w:t>
            </w:r>
          </w:p>
        </w:tc>
        <w:tc>
          <w:tcPr>
            <w:tcW w:w="879" w:type="dxa"/>
          </w:tcPr>
          <w:p w:rsidR="0065248E" w:rsidRPr="00280F56" w:rsidRDefault="0065248E" w:rsidP="0065248E">
            <w:pPr>
              <w:jc w:val="center"/>
            </w:pPr>
            <w:r>
              <w:t>1103,0</w:t>
            </w:r>
          </w:p>
        </w:tc>
        <w:tc>
          <w:tcPr>
            <w:tcW w:w="992" w:type="dxa"/>
          </w:tcPr>
          <w:p w:rsidR="0065248E" w:rsidRPr="00280F56" w:rsidRDefault="00795A2A" w:rsidP="0065248E">
            <w:pPr>
              <w:jc w:val="center"/>
            </w:pPr>
            <w:r>
              <w:t>+1103,0</w:t>
            </w:r>
          </w:p>
        </w:tc>
        <w:tc>
          <w:tcPr>
            <w:tcW w:w="680" w:type="dxa"/>
          </w:tcPr>
          <w:p w:rsidR="0065248E" w:rsidRPr="00280F56" w:rsidRDefault="00795A2A" w:rsidP="0065248E">
            <w:pPr>
              <w:jc w:val="center"/>
            </w:pPr>
            <w:r>
              <w:t>-</w:t>
            </w:r>
          </w:p>
        </w:tc>
        <w:tc>
          <w:tcPr>
            <w:tcW w:w="993" w:type="dxa"/>
          </w:tcPr>
          <w:p w:rsidR="0065248E" w:rsidRPr="00280F56" w:rsidRDefault="0065248E" w:rsidP="0065248E">
            <w:pPr>
              <w:jc w:val="center"/>
            </w:pPr>
            <w:r w:rsidRPr="00280F56">
              <w:t>0</w:t>
            </w:r>
          </w:p>
        </w:tc>
        <w:tc>
          <w:tcPr>
            <w:tcW w:w="532" w:type="dxa"/>
          </w:tcPr>
          <w:p w:rsidR="0065248E" w:rsidRPr="00280F56" w:rsidRDefault="0065248E" w:rsidP="0065248E">
            <w:pPr>
              <w:jc w:val="center"/>
            </w:pPr>
            <w:r w:rsidRPr="00280F56">
              <w:t>100</w:t>
            </w:r>
          </w:p>
        </w:tc>
      </w:tr>
      <w:tr w:rsidR="0065248E" w:rsidRPr="00280F56" w:rsidTr="00795A2A">
        <w:tc>
          <w:tcPr>
            <w:tcW w:w="1355" w:type="dxa"/>
          </w:tcPr>
          <w:p w:rsidR="0065248E" w:rsidRPr="00280F56" w:rsidRDefault="00795A2A" w:rsidP="0065248E">
            <w:pPr>
              <w:jc w:val="center"/>
            </w:pPr>
            <w:r>
              <w:t>Итого</w:t>
            </w:r>
            <w:r w:rsidR="0065248E" w:rsidRPr="00280F56">
              <w:t>:</w:t>
            </w:r>
          </w:p>
        </w:tc>
        <w:tc>
          <w:tcPr>
            <w:tcW w:w="1382" w:type="dxa"/>
          </w:tcPr>
          <w:p w:rsidR="0065248E" w:rsidRPr="00280F56" w:rsidRDefault="0065248E" w:rsidP="0065248E">
            <w:pPr>
              <w:jc w:val="center"/>
            </w:pPr>
            <w:r>
              <w:t>991,0</w:t>
            </w:r>
          </w:p>
        </w:tc>
        <w:tc>
          <w:tcPr>
            <w:tcW w:w="1185" w:type="dxa"/>
          </w:tcPr>
          <w:p w:rsidR="0065248E" w:rsidRPr="00280F56" w:rsidRDefault="0065248E" w:rsidP="0065248E">
            <w:pPr>
              <w:jc w:val="center"/>
            </w:pPr>
            <w:r>
              <w:t>2099,7</w:t>
            </w:r>
          </w:p>
        </w:tc>
        <w:tc>
          <w:tcPr>
            <w:tcW w:w="1153" w:type="dxa"/>
          </w:tcPr>
          <w:p w:rsidR="0065248E" w:rsidRPr="00280F56" w:rsidRDefault="00795A2A" w:rsidP="0065248E">
            <w:pPr>
              <w:jc w:val="center"/>
            </w:pPr>
            <w:r>
              <w:t>+1108,7</w:t>
            </w:r>
          </w:p>
        </w:tc>
        <w:tc>
          <w:tcPr>
            <w:tcW w:w="879" w:type="dxa"/>
          </w:tcPr>
          <w:p w:rsidR="0065248E" w:rsidRPr="00280F56" w:rsidRDefault="0065248E" w:rsidP="00795A2A">
            <w:pPr>
              <w:jc w:val="center"/>
            </w:pPr>
            <w:r>
              <w:t>2099,7</w:t>
            </w:r>
          </w:p>
        </w:tc>
        <w:tc>
          <w:tcPr>
            <w:tcW w:w="992" w:type="dxa"/>
          </w:tcPr>
          <w:p w:rsidR="0065248E" w:rsidRPr="00280F56" w:rsidRDefault="00795A2A" w:rsidP="0065248E">
            <w:pPr>
              <w:jc w:val="center"/>
            </w:pPr>
            <w:r>
              <w:t>+1108,7</w:t>
            </w:r>
          </w:p>
        </w:tc>
        <w:tc>
          <w:tcPr>
            <w:tcW w:w="680" w:type="dxa"/>
          </w:tcPr>
          <w:p w:rsidR="0065248E" w:rsidRPr="00280F56" w:rsidRDefault="00795A2A" w:rsidP="0065248E">
            <w:pPr>
              <w:jc w:val="center"/>
            </w:pPr>
            <w:r>
              <w:t>211,9</w:t>
            </w:r>
          </w:p>
        </w:tc>
        <w:tc>
          <w:tcPr>
            <w:tcW w:w="993" w:type="dxa"/>
          </w:tcPr>
          <w:p w:rsidR="0065248E" w:rsidRPr="00280F56" w:rsidRDefault="0065248E" w:rsidP="0065248E">
            <w:pPr>
              <w:jc w:val="center"/>
            </w:pPr>
            <w:r w:rsidRPr="00280F56">
              <w:t>0</w:t>
            </w:r>
          </w:p>
        </w:tc>
        <w:tc>
          <w:tcPr>
            <w:tcW w:w="532" w:type="dxa"/>
          </w:tcPr>
          <w:p w:rsidR="0065248E" w:rsidRPr="00280F56" w:rsidRDefault="0065248E" w:rsidP="0065248E">
            <w:pPr>
              <w:jc w:val="center"/>
            </w:pPr>
            <w:r w:rsidRPr="00280F56">
              <w:t>100</w:t>
            </w:r>
          </w:p>
        </w:tc>
      </w:tr>
    </w:tbl>
    <w:p w:rsidR="00C32049" w:rsidRDefault="00C32049" w:rsidP="001F5915">
      <w:pPr>
        <w:jc w:val="both"/>
        <w:rPr>
          <w:sz w:val="28"/>
          <w:szCs w:val="28"/>
        </w:rPr>
      </w:pPr>
    </w:p>
    <w:p w:rsidR="00791A93" w:rsidRPr="00BB152F" w:rsidRDefault="00791A93" w:rsidP="001F5915">
      <w:pPr>
        <w:jc w:val="both"/>
        <w:rPr>
          <w:sz w:val="28"/>
          <w:szCs w:val="28"/>
        </w:rPr>
      </w:pPr>
    </w:p>
    <w:p w:rsidR="00C32049" w:rsidRDefault="00C32049" w:rsidP="00E57DCA">
      <w:pPr>
        <w:numPr>
          <w:ilvl w:val="0"/>
          <w:numId w:val="1"/>
        </w:numPr>
        <w:jc w:val="center"/>
        <w:rPr>
          <w:b/>
          <w:sz w:val="28"/>
          <w:szCs w:val="28"/>
        </w:rPr>
      </w:pPr>
      <w:r>
        <w:rPr>
          <w:b/>
          <w:sz w:val="28"/>
          <w:szCs w:val="28"/>
        </w:rPr>
        <w:t xml:space="preserve">Анализ исполнения показателей расходной части бюджета </w:t>
      </w:r>
      <w:proofErr w:type="spellStart"/>
      <w:r w:rsidR="00A51D8F" w:rsidRPr="00A51D8F">
        <w:rPr>
          <w:b/>
          <w:sz w:val="28"/>
          <w:szCs w:val="28"/>
        </w:rPr>
        <w:t>Кааламского</w:t>
      </w:r>
      <w:proofErr w:type="spellEnd"/>
      <w:r w:rsidR="00A51D8F" w:rsidRPr="00A51D8F">
        <w:rPr>
          <w:b/>
          <w:sz w:val="28"/>
          <w:szCs w:val="28"/>
        </w:rPr>
        <w:t xml:space="preserve"> сельского</w:t>
      </w:r>
      <w:r>
        <w:rPr>
          <w:b/>
          <w:sz w:val="28"/>
          <w:szCs w:val="28"/>
        </w:rPr>
        <w:t xml:space="preserve"> поселения</w:t>
      </w:r>
    </w:p>
    <w:p w:rsidR="00461F03" w:rsidRDefault="00461F03" w:rsidP="00461F03">
      <w:pPr>
        <w:ind w:left="1080"/>
        <w:rPr>
          <w:b/>
          <w:sz w:val="28"/>
          <w:szCs w:val="28"/>
        </w:rPr>
      </w:pPr>
    </w:p>
    <w:p w:rsidR="002B5124" w:rsidRDefault="002B5124" w:rsidP="0072324C">
      <w:pPr>
        <w:ind w:firstLine="708"/>
        <w:jc w:val="both"/>
        <w:rPr>
          <w:sz w:val="28"/>
          <w:szCs w:val="28"/>
        </w:rPr>
      </w:pPr>
      <w:r>
        <w:rPr>
          <w:sz w:val="28"/>
          <w:szCs w:val="28"/>
        </w:rPr>
        <w:t xml:space="preserve">Решением о бюджете </w:t>
      </w:r>
      <w:proofErr w:type="spellStart"/>
      <w:r w:rsidR="00A51D8F">
        <w:rPr>
          <w:sz w:val="28"/>
          <w:szCs w:val="28"/>
        </w:rPr>
        <w:t>Кааламского</w:t>
      </w:r>
      <w:proofErr w:type="spellEnd"/>
      <w:r w:rsidR="00A51D8F">
        <w:rPr>
          <w:sz w:val="28"/>
          <w:szCs w:val="28"/>
        </w:rPr>
        <w:t xml:space="preserve"> сельского</w:t>
      </w:r>
      <w:r w:rsidR="00A51D8F" w:rsidRPr="00986036">
        <w:rPr>
          <w:sz w:val="28"/>
          <w:szCs w:val="28"/>
        </w:rPr>
        <w:t xml:space="preserve"> </w:t>
      </w:r>
      <w:r>
        <w:rPr>
          <w:sz w:val="28"/>
          <w:szCs w:val="28"/>
        </w:rPr>
        <w:t xml:space="preserve">поселения на 2014 год в первоначальной редакции общий объем годовых назначений расходной части был утвержден в объеме </w:t>
      </w:r>
      <w:r w:rsidR="002901C6">
        <w:rPr>
          <w:sz w:val="28"/>
          <w:szCs w:val="28"/>
        </w:rPr>
        <w:t>10703</w:t>
      </w:r>
      <w:r>
        <w:rPr>
          <w:sz w:val="28"/>
          <w:szCs w:val="28"/>
        </w:rPr>
        <w:t xml:space="preserve">,0 тыс. руб. С учетом внесенных изменений общий объем расходов увеличился на </w:t>
      </w:r>
      <w:r w:rsidR="002901C6">
        <w:rPr>
          <w:sz w:val="28"/>
          <w:szCs w:val="28"/>
        </w:rPr>
        <w:t>5053,4</w:t>
      </w:r>
      <w:r>
        <w:rPr>
          <w:sz w:val="28"/>
          <w:szCs w:val="28"/>
        </w:rPr>
        <w:t xml:space="preserve"> тыс. руб. (или на </w:t>
      </w:r>
      <w:r w:rsidR="002901C6">
        <w:rPr>
          <w:sz w:val="28"/>
          <w:szCs w:val="28"/>
        </w:rPr>
        <w:t>47,2</w:t>
      </w:r>
      <w:r>
        <w:rPr>
          <w:sz w:val="28"/>
          <w:szCs w:val="28"/>
        </w:rPr>
        <w:t xml:space="preserve"> процента) и составил </w:t>
      </w:r>
      <w:r w:rsidR="002901C6">
        <w:rPr>
          <w:sz w:val="28"/>
          <w:szCs w:val="28"/>
        </w:rPr>
        <w:t>15756,4</w:t>
      </w:r>
      <w:r>
        <w:rPr>
          <w:sz w:val="28"/>
          <w:szCs w:val="28"/>
        </w:rPr>
        <w:t xml:space="preserve"> тыс. руб.</w:t>
      </w:r>
    </w:p>
    <w:p w:rsidR="002B5124" w:rsidRDefault="002B5124" w:rsidP="002B5124">
      <w:pPr>
        <w:jc w:val="both"/>
        <w:rPr>
          <w:sz w:val="28"/>
          <w:szCs w:val="28"/>
        </w:rPr>
      </w:pPr>
    </w:p>
    <w:p w:rsidR="002B5124" w:rsidRPr="00791A93" w:rsidRDefault="002B5124" w:rsidP="00E57DCA">
      <w:pPr>
        <w:pStyle w:val="aa"/>
        <w:numPr>
          <w:ilvl w:val="1"/>
          <w:numId w:val="5"/>
        </w:numPr>
        <w:rPr>
          <w:i/>
          <w:lang w:eastAsia="en-US"/>
        </w:rPr>
      </w:pPr>
      <w:r>
        <w:rPr>
          <w:i/>
          <w:sz w:val="28"/>
          <w:szCs w:val="28"/>
          <w:lang w:eastAsia="en-US"/>
        </w:rPr>
        <w:t xml:space="preserve">Расходы бюджета по разделам и подразделам классификации расходов бюджетов </w:t>
      </w:r>
    </w:p>
    <w:p w:rsidR="00791A93" w:rsidRDefault="00791A93" w:rsidP="00791A93">
      <w:pPr>
        <w:pStyle w:val="aa"/>
        <w:ind w:left="1440"/>
        <w:rPr>
          <w:i/>
          <w:lang w:eastAsia="en-US"/>
        </w:rPr>
      </w:pPr>
    </w:p>
    <w:p w:rsidR="00791A93" w:rsidRDefault="00791A93" w:rsidP="00791A93">
      <w:pPr>
        <w:pStyle w:val="aa"/>
        <w:ind w:left="1440"/>
        <w:rPr>
          <w:i/>
          <w:lang w:eastAsia="en-US"/>
        </w:rPr>
      </w:pPr>
    </w:p>
    <w:p w:rsidR="002B5124" w:rsidRDefault="002B5124" w:rsidP="0072324C">
      <w:pPr>
        <w:ind w:firstLine="708"/>
        <w:jc w:val="both"/>
        <w:rPr>
          <w:sz w:val="28"/>
          <w:szCs w:val="28"/>
        </w:rPr>
      </w:pPr>
      <w:r>
        <w:rPr>
          <w:sz w:val="28"/>
          <w:szCs w:val="28"/>
        </w:rPr>
        <w:t xml:space="preserve">Анализ расходов бюджета </w:t>
      </w:r>
      <w:proofErr w:type="spellStart"/>
      <w:r w:rsidR="002901C6">
        <w:rPr>
          <w:sz w:val="28"/>
          <w:szCs w:val="28"/>
        </w:rPr>
        <w:t>Кааламского</w:t>
      </w:r>
      <w:proofErr w:type="spellEnd"/>
      <w:r w:rsidR="002901C6">
        <w:rPr>
          <w:sz w:val="28"/>
          <w:szCs w:val="28"/>
        </w:rPr>
        <w:t xml:space="preserve"> сельского</w:t>
      </w:r>
      <w:r w:rsidR="002901C6" w:rsidRPr="00986036">
        <w:rPr>
          <w:sz w:val="28"/>
          <w:szCs w:val="28"/>
        </w:rPr>
        <w:t xml:space="preserve"> </w:t>
      </w:r>
      <w:r>
        <w:rPr>
          <w:sz w:val="28"/>
          <w:szCs w:val="28"/>
        </w:rPr>
        <w:t>поселения в разрезе разделов и подразделов классификации расходов бюджета приведен в табл</w:t>
      </w:r>
      <w:r w:rsidR="00EB174C">
        <w:rPr>
          <w:sz w:val="28"/>
          <w:szCs w:val="28"/>
        </w:rPr>
        <w:t xml:space="preserve">ице </w:t>
      </w:r>
      <w:r w:rsidR="002D0EA9">
        <w:rPr>
          <w:sz w:val="28"/>
          <w:szCs w:val="28"/>
        </w:rPr>
        <w:t>№</w:t>
      </w:r>
      <w:r w:rsidR="00DE6A3A">
        <w:rPr>
          <w:sz w:val="28"/>
          <w:szCs w:val="28"/>
        </w:rPr>
        <w:t xml:space="preserve"> 3</w:t>
      </w:r>
    </w:p>
    <w:p w:rsidR="00791A93" w:rsidRDefault="00791A93" w:rsidP="0072324C">
      <w:pPr>
        <w:ind w:firstLine="708"/>
        <w:jc w:val="both"/>
        <w:rPr>
          <w:sz w:val="28"/>
          <w:szCs w:val="28"/>
        </w:rPr>
      </w:pPr>
    </w:p>
    <w:p w:rsidR="00791A93" w:rsidRDefault="00791A93" w:rsidP="0072324C">
      <w:pPr>
        <w:ind w:firstLine="708"/>
        <w:jc w:val="both"/>
        <w:rPr>
          <w:sz w:val="28"/>
          <w:szCs w:val="28"/>
        </w:rPr>
      </w:pPr>
    </w:p>
    <w:p w:rsidR="00791A93" w:rsidRDefault="00791A93" w:rsidP="0072324C">
      <w:pPr>
        <w:ind w:firstLine="708"/>
        <w:jc w:val="both"/>
        <w:rPr>
          <w:sz w:val="28"/>
          <w:szCs w:val="28"/>
        </w:rPr>
      </w:pPr>
    </w:p>
    <w:p w:rsidR="00791A93" w:rsidRDefault="00791A93" w:rsidP="0072324C">
      <w:pPr>
        <w:ind w:firstLine="708"/>
        <w:jc w:val="both"/>
        <w:rPr>
          <w:sz w:val="28"/>
          <w:szCs w:val="28"/>
        </w:rPr>
      </w:pPr>
    </w:p>
    <w:p w:rsidR="002B5124" w:rsidRDefault="002B5124" w:rsidP="002B5124">
      <w:pPr>
        <w:jc w:val="both"/>
        <w:rPr>
          <w:sz w:val="28"/>
          <w:szCs w:val="28"/>
        </w:rPr>
      </w:pPr>
    </w:p>
    <w:p w:rsidR="002B5124" w:rsidRPr="00D74023" w:rsidRDefault="002B5124" w:rsidP="00D74023">
      <w:pPr>
        <w:jc w:val="right"/>
        <w:rPr>
          <w:sz w:val="28"/>
          <w:szCs w:val="28"/>
        </w:rPr>
      </w:pPr>
      <w:r w:rsidRPr="00D74023">
        <w:rPr>
          <w:sz w:val="28"/>
          <w:szCs w:val="28"/>
        </w:rPr>
        <w:lastRenderedPageBreak/>
        <w:t>Таблица</w:t>
      </w:r>
      <w:r w:rsidR="002D0EA9" w:rsidRPr="00D74023">
        <w:rPr>
          <w:sz w:val="28"/>
          <w:szCs w:val="28"/>
        </w:rPr>
        <w:t xml:space="preserve"> №</w:t>
      </w:r>
      <w:r w:rsidR="00DE6A3A">
        <w:rPr>
          <w:sz w:val="28"/>
          <w:szCs w:val="28"/>
        </w:rPr>
        <w:t xml:space="preserve"> 3</w:t>
      </w:r>
      <w:r w:rsidR="00D74023" w:rsidRPr="00D74023">
        <w:rPr>
          <w:sz w:val="28"/>
          <w:szCs w:val="28"/>
        </w:rPr>
        <w:t xml:space="preserve"> </w:t>
      </w:r>
      <w:r w:rsidRPr="00D74023">
        <w:rPr>
          <w:sz w:val="28"/>
          <w:szCs w:val="28"/>
        </w:rPr>
        <w:t>(тыс. руб</w:t>
      </w:r>
      <w:r w:rsidR="00D74023" w:rsidRPr="00D74023">
        <w:rPr>
          <w:sz w:val="28"/>
          <w:szCs w:val="28"/>
        </w:rPr>
        <w:t>лей</w:t>
      </w:r>
      <w:r w:rsidRPr="00D74023">
        <w:rPr>
          <w:sz w:val="28"/>
          <w:szCs w:val="28"/>
        </w:rPr>
        <w:t>)</w:t>
      </w:r>
    </w:p>
    <w:tbl>
      <w:tblPr>
        <w:tblStyle w:val="a7"/>
        <w:tblW w:w="9860" w:type="dxa"/>
        <w:tblInd w:w="-289" w:type="dxa"/>
        <w:tblLayout w:type="fixed"/>
        <w:tblLook w:val="04A0" w:firstRow="1" w:lastRow="0" w:firstColumn="1" w:lastColumn="0" w:noHBand="0" w:noVBand="1"/>
      </w:tblPr>
      <w:tblGrid>
        <w:gridCol w:w="1957"/>
        <w:gridCol w:w="879"/>
        <w:gridCol w:w="992"/>
        <w:gridCol w:w="992"/>
        <w:gridCol w:w="851"/>
        <w:gridCol w:w="850"/>
        <w:gridCol w:w="426"/>
        <w:gridCol w:w="850"/>
        <w:gridCol w:w="709"/>
        <w:gridCol w:w="680"/>
        <w:gridCol w:w="674"/>
      </w:tblGrid>
      <w:tr w:rsidR="00C13052" w:rsidRPr="00C13052" w:rsidTr="00E546C1">
        <w:tc>
          <w:tcPr>
            <w:tcW w:w="1957" w:type="dxa"/>
            <w:vMerge w:val="restart"/>
            <w:tcBorders>
              <w:top w:val="single" w:sz="4" w:space="0" w:color="auto"/>
              <w:left w:val="single" w:sz="4" w:space="0" w:color="auto"/>
              <w:bottom w:val="single" w:sz="4" w:space="0" w:color="auto"/>
              <w:right w:val="single" w:sz="4" w:space="0" w:color="auto"/>
            </w:tcBorders>
            <w:hideMark/>
          </w:tcPr>
          <w:p w:rsidR="002B5124" w:rsidRPr="00791A93" w:rsidRDefault="002B5124">
            <w:pPr>
              <w:rPr>
                <w:b/>
              </w:rPr>
            </w:pPr>
            <w:r w:rsidRPr="00791A93">
              <w:rPr>
                <w:b/>
              </w:rPr>
              <w:t>Наименование раздела, подраздела</w:t>
            </w:r>
          </w:p>
        </w:tc>
        <w:tc>
          <w:tcPr>
            <w:tcW w:w="1871" w:type="dxa"/>
            <w:gridSpan w:val="2"/>
            <w:tcBorders>
              <w:top w:val="single" w:sz="4" w:space="0" w:color="auto"/>
              <w:left w:val="single" w:sz="4" w:space="0" w:color="auto"/>
              <w:bottom w:val="single" w:sz="4" w:space="0" w:color="auto"/>
              <w:right w:val="single" w:sz="4" w:space="0" w:color="auto"/>
            </w:tcBorders>
            <w:hideMark/>
          </w:tcPr>
          <w:p w:rsidR="002B5124" w:rsidRPr="00791A93" w:rsidRDefault="002B5124">
            <w:pPr>
              <w:jc w:val="center"/>
              <w:rPr>
                <w:b/>
                <w:sz w:val="28"/>
                <w:szCs w:val="28"/>
              </w:rPr>
            </w:pPr>
            <w:r w:rsidRPr="00791A93">
              <w:rPr>
                <w:b/>
                <w:sz w:val="28"/>
                <w:szCs w:val="28"/>
              </w:rPr>
              <w:t>2013 год</w:t>
            </w:r>
          </w:p>
        </w:tc>
        <w:tc>
          <w:tcPr>
            <w:tcW w:w="2693" w:type="dxa"/>
            <w:gridSpan w:val="3"/>
            <w:tcBorders>
              <w:top w:val="single" w:sz="4" w:space="0" w:color="auto"/>
              <w:left w:val="single" w:sz="4" w:space="0" w:color="auto"/>
              <w:bottom w:val="single" w:sz="4" w:space="0" w:color="auto"/>
              <w:right w:val="single" w:sz="4" w:space="0" w:color="auto"/>
            </w:tcBorders>
            <w:hideMark/>
          </w:tcPr>
          <w:p w:rsidR="002B5124" w:rsidRPr="00791A93" w:rsidRDefault="002B5124">
            <w:pPr>
              <w:jc w:val="center"/>
              <w:rPr>
                <w:b/>
                <w:sz w:val="28"/>
                <w:szCs w:val="28"/>
              </w:rPr>
            </w:pPr>
            <w:r w:rsidRPr="00791A93">
              <w:rPr>
                <w:b/>
                <w:sz w:val="28"/>
                <w:szCs w:val="28"/>
              </w:rPr>
              <w:t>2014 год</w:t>
            </w:r>
          </w:p>
        </w:tc>
        <w:tc>
          <w:tcPr>
            <w:tcW w:w="1985" w:type="dxa"/>
            <w:gridSpan w:val="3"/>
            <w:tcBorders>
              <w:top w:val="single" w:sz="4" w:space="0" w:color="auto"/>
              <w:left w:val="single" w:sz="4" w:space="0" w:color="auto"/>
              <w:bottom w:val="single" w:sz="4" w:space="0" w:color="auto"/>
              <w:right w:val="single" w:sz="4" w:space="0" w:color="auto"/>
            </w:tcBorders>
            <w:hideMark/>
          </w:tcPr>
          <w:p w:rsidR="002B5124" w:rsidRPr="00791A93" w:rsidRDefault="00E546C1">
            <w:pPr>
              <w:jc w:val="center"/>
              <w:rPr>
                <w:b/>
                <w:sz w:val="28"/>
                <w:szCs w:val="28"/>
              </w:rPr>
            </w:pPr>
            <w:r w:rsidRPr="00791A93">
              <w:rPr>
                <w:b/>
                <w:sz w:val="28"/>
                <w:szCs w:val="28"/>
              </w:rPr>
              <w:t>Отклонения</w:t>
            </w:r>
          </w:p>
        </w:tc>
        <w:tc>
          <w:tcPr>
            <w:tcW w:w="1354" w:type="dxa"/>
            <w:gridSpan w:val="2"/>
            <w:tcBorders>
              <w:top w:val="single" w:sz="4" w:space="0" w:color="auto"/>
              <w:left w:val="single" w:sz="4" w:space="0" w:color="auto"/>
              <w:bottom w:val="single" w:sz="4" w:space="0" w:color="auto"/>
              <w:right w:val="single" w:sz="4" w:space="0" w:color="auto"/>
            </w:tcBorders>
            <w:hideMark/>
          </w:tcPr>
          <w:p w:rsidR="002B5124" w:rsidRPr="00791A93" w:rsidRDefault="00DE6A3A">
            <w:pPr>
              <w:jc w:val="center"/>
              <w:rPr>
                <w:b/>
                <w:sz w:val="28"/>
                <w:szCs w:val="28"/>
              </w:rPr>
            </w:pPr>
            <w:r w:rsidRPr="00791A93">
              <w:rPr>
                <w:b/>
                <w:sz w:val="28"/>
                <w:szCs w:val="28"/>
              </w:rPr>
              <w:t>Исполнено в 2014г.</w:t>
            </w:r>
            <w:r w:rsidR="002B5124" w:rsidRPr="00791A93">
              <w:rPr>
                <w:b/>
                <w:sz w:val="28"/>
                <w:szCs w:val="28"/>
              </w:rPr>
              <w:t>,</w:t>
            </w:r>
            <w:r w:rsidRPr="00791A93">
              <w:rPr>
                <w:b/>
                <w:sz w:val="28"/>
                <w:szCs w:val="28"/>
              </w:rPr>
              <w:t xml:space="preserve"> </w:t>
            </w:r>
            <w:r w:rsidR="002B5124" w:rsidRPr="00791A93">
              <w:rPr>
                <w:b/>
                <w:sz w:val="28"/>
                <w:szCs w:val="28"/>
              </w:rPr>
              <w:t>%</w:t>
            </w:r>
          </w:p>
        </w:tc>
      </w:tr>
      <w:tr w:rsidR="00C13052" w:rsidRPr="00C13052" w:rsidTr="00E546C1">
        <w:tc>
          <w:tcPr>
            <w:tcW w:w="1957" w:type="dxa"/>
            <w:vMerge/>
            <w:tcBorders>
              <w:top w:val="single" w:sz="4" w:space="0" w:color="auto"/>
              <w:left w:val="single" w:sz="4" w:space="0" w:color="auto"/>
              <w:bottom w:val="single" w:sz="4" w:space="0" w:color="auto"/>
              <w:right w:val="single" w:sz="4" w:space="0" w:color="auto"/>
            </w:tcBorders>
            <w:vAlign w:val="center"/>
            <w:hideMark/>
          </w:tcPr>
          <w:p w:rsidR="002B5124" w:rsidRPr="00791A93" w:rsidRDefault="002B5124">
            <w:pPr>
              <w:rPr>
                <w:b/>
              </w:rPr>
            </w:pPr>
          </w:p>
        </w:tc>
        <w:tc>
          <w:tcPr>
            <w:tcW w:w="879" w:type="dxa"/>
            <w:tcBorders>
              <w:top w:val="single" w:sz="4" w:space="0" w:color="auto"/>
              <w:left w:val="single" w:sz="4" w:space="0" w:color="auto"/>
              <w:bottom w:val="single" w:sz="4" w:space="0" w:color="auto"/>
              <w:right w:val="single" w:sz="4" w:space="0" w:color="auto"/>
            </w:tcBorders>
            <w:hideMark/>
          </w:tcPr>
          <w:p w:rsidR="002B5124" w:rsidRPr="00791A93" w:rsidRDefault="002B5124">
            <w:pPr>
              <w:rPr>
                <w:b/>
              </w:rPr>
            </w:pPr>
            <w:r w:rsidRPr="00791A93">
              <w:rPr>
                <w:b/>
              </w:rPr>
              <w:t>Утверждено</w:t>
            </w:r>
          </w:p>
          <w:p w:rsidR="002B5124" w:rsidRPr="00791A93" w:rsidRDefault="002B5124">
            <w:pPr>
              <w:rPr>
                <w:b/>
              </w:rPr>
            </w:pPr>
            <w:r w:rsidRPr="00791A93">
              <w:rPr>
                <w:b/>
              </w:rPr>
              <w:t>Сводной бюджетной росписью</w:t>
            </w:r>
          </w:p>
        </w:tc>
        <w:tc>
          <w:tcPr>
            <w:tcW w:w="992" w:type="dxa"/>
            <w:tcBorders>
              <w:top w:val="single" w:sz="4" w:space="0" w:color="auto"/>
              <w:left w:val="single" w:sz="4" w:space="0" w:color="auto"/>
              <w:bottom w:val="single" w:sz="4" w:space="0" w:color="auto"/>
              <w:right w:val="single" w:sz="4" w:space="0" w:color="auto"/>
            </w:tcBorders>
            <w:hideMark/>
          </w:tcPr>
          <w:p w:rsidR="002B5124" w:rsidRPr="00791A93" w:rsidRDefault="002B5124">
            <w:pPr>
              <w:rPr>
                <w:b/>
              </w:rPr>
            </w:pPr>
            <w:r w:rsidRPr="00791A93">
              <w:rPr>
                <w:b/>
              </w:rPr>
              <w:t>Исполнено по данным отчета</w:t>
            </w:r>
          </w:p>
        </w:tc>
        <w:tc>
          <w:tcPr>
            <w:tcW w:w="992" w:type="dxa"/>
            <w:tcBorders>
              <w:top w:val="single" w:sz="4" w:space="0" w:color="auto"/>
              <w:left w:val="single" w:sz="4" w:space="0" w:color="auto"/>
              <w:bottom w:val="single" w:sz="4" w:space="0" w:color="auto"/>
              <w:right w:val="single" w:sz="4" w:space="0" w:color="auto"/>
            </w:tcBorders>
            <w:hideMark/>
          </w:tcPr>
          <w:p w:rsidR="002B5124" w:rsidRPr="00791A93" w:rsidRDefault="002B5124">
            <w:pPr>
              <w:rPr>
                <w:b/>
              </w:rPr>
            </w:pPr>
            <w:r w:rsidRPr="00791A93">
              <w:rPr>
                <w:b/>
              </w:rPr>
              <w:t>Утверждено решением о бюджете</w:t>
            </w:r>
          </w:p>
        </w:tc>
        <w:tc>
          <w:tcPr>
            <w:tcW w:w="851" w:type="dxa"/>
            <w:tcBorders>
              <w:top w:val="single" w:sz="4" w:space="0" w:color="auto"/>
              <w:left w:val="single" w:sz="4" w:space="0" w:color="auto"/>
              <w:bottom w:val="single" w:sz="4" w:space="0" w:color="auto"/>
              <w:right w:val="single" w:sz="4" w:space="0" w:color="auto"/>
            </w:tcBorders>
            <w:hideMark/>
          </w:tcPr>
          <w:p w:rsidR="002B5124" w:rsidRPr="00791A93" w:rsidRDefault="002B5124">
            <w:pPr>
              <w:rPr>
                <w:b/>
              </w:rPr>
            </w:pPr>
            <w:r w:rsidRPr="00791A93">
              <w:rPr>
                <w:b/>
              </w:rPr>
              <w:t>Утверждено сводной бюджетной росписью</w:t>
            </w:r>
          </w:p>
        </w:tc>
        <w:tc>
          <w:tcPr>
            <w:tcW w:w="850" w:type="dxa"/>
            <w:tcBorders>
              <w:top w:val="single" w:sz="4" w:space="0" w:color="auto"/>
              <w:left w:val="single" w:sz="4" w:space="0" w:color="auto"/>
              <w:bottom w:val="single" w:sz="4" w:space="0" w:color="auto"/>
              <w:right w:val="single" w:sz="4" w:space="0" w:color="auto"/>
            </w:tcBorders>
            <w:hideMark/>
          </w:tcPr>
          <w:p w:rsidR="002B5124" w:rsidRPr="00791A93" w:rsidRDefault="002B5124">
            <w:pPr>
              <w:rPr>
                <w:b/>
              </w:rPr>
            </w:pPr>
            <w:r w:rsidRPr="00791A93">
              <w:rPr>
                <w:b/>
              </w:rPr>
              <w:t>Исполнено по данным отчета</w:t>
            </w:r>
          </w:p>
        </w:tc>
        <w:tc>
          <w:tcPr>
            <w:tcW w:w="426" w:type="dxa"/>
            <w:tcBorders>
              <w:top w:val="single" w:sz="4" w:space="0" w:color="auto"/>
              <w:left w:val="single" w:sz="4" w:space="0" w:color="auto"/>
              <w:bottom w:val="single" w:sz="4" w:space="0" w:color="auto"/>
              <w:right w:val="single" w:sz="4" w:space="0" w:color="auto"/>
            </w:tcBorders>
            <w:hideMark/>
          </w:tcPr>
          <w:p w:rsidR="002B5124" w:rsidRPr="00791A93" w:rsidRDefault="002B5124">
            <w:pPr>
              <w:rPr>
                <w:b/>
              </w:rPr>
            </w:pPr>
            <w:r w:rsidRPr="00791A93">
              <w:rPr>
                <w:b/>
              </w:rPr>
              <w:t>(гр.5-гр.4)</w:t>
            </w:r>
          </w:p>
        </w:tc>
        <w:tc>
          <w:tcPr>
            <w:tcW w:w="850" w:type="dxa"/>
            <w:tcBorders>
              <w:top w:val="single" w:sz="4" w:space="0" w:color="auto"/>
              <w:left w:val="single" w:sz="4" w:space="0" w:color="auto"/>
              <w:bottom w:val="single" w:sz="4" w:space="0" w:color="auto"/>
              <w:right w:val="single" w:sz="4" w:space="0" w:color="auto"/>
            </w:tcBorders>
            <w:hideMark/>
          </w:tcPr>
          <w:p w:rsidR="002B5124" w:rsidRPr="00791A93" w:rsidRDefault="002B5124">
            <w:pPr>
              <w:rPr>
                <w:b/>
              </w:rPr>
            </w:pPr>
            <w:r w:rsidRPr="00791A93">
              <w:rPr>
                <w:b/>
              </w:rPr>
              <w:t>(гр.5-гр.2)</w:t>
            </w:r>
          </w:p>
        </w:tc>
        <w:tc>
          <w:tcPr>
            <w:tcW w:w="709" w:type="dxa"/>
            <w:tcBorders>
              <w:top w:val="single" w:sz="4" w:space="0" w:color="auto"/>
              <w:left w:val="single" w:sz="4" w:space="0" w:color="auto"/>
              <w:bottom w:val="single" w:sz="4" w:space="0" w:color="auto"/>
              <w:right w:val="single" w:sz="4" w:space="0" w:color="auto"/>
            </w:tcBorders>
            <w:hideMark/>
          </w:tcPr>
          <w:p w:rsidR="002B5124" w:rsidRPr="00791A93" w:rsidRDefault="002B5124">
            <w:pPr>
              <w:rPr>
                <w:b/>
              </w:rPr>
            </w:pPr>
            <w:r w:rsidRPr="00791A93">
              <w:rPr>
                <w:b/>
              </w:rPr>
              <w:t>(гр.6- гр.3)</w:t>
            </w:r>
          </w:p>
        </w:tc>
        <w:tc>
          <w:tcPr>
            <w:tcW w:w="680" w:type="dxa"/>
            <w:tcBorders>
              <w:top w:val="single" w:sz="4" w:space="0" w:color="auto"/>
              <w:left w:val="single" w:sz="4" w:space="0" w:color="auto"/>
              <w:bottom w:val="single" w:sz="4" w:space="0" w:color="auto"/>
              <w:right w:val="single" w:sz="4" w:space="0" w:color="auto"/>
            </w:tcBorders>
            <w:hideMark/>
          </w:tcPr>
          <w:p w:rsidR="002B5124" w:rsidRPr="00791A93" w:rsidRDefault="002B5124">
            <w:pPr>
              <w:rPr>
                <w:b/>
              </w:rPr>
            </w:pPr>
            <w:r w:rsidRPr="00791A93">
              <w:rPr>
                <w:b/>
              </w:rPr>
              <w:t>К решению о бюджете</w:t>
            </w:r>
          </w:p>
        </w:tc>
        <w:tc>
          <w:tcPr>
            <w:tcW w:w="674" w:type="dxa"/>
            <w:tcBorders>
              <w:top w:val="single" w:sz="4" w:space="0" w:color="auto"/>
              <w:left w:val="single" w:sz="4" w:space="0" w:color="auto"/>
              <w:bottom w:val="single" w:sz="4" w:space="0" w:color="auto"/>
              <w:right w:val="single" w:sz="4" w:space="0" w:color="auto"/>
            </w:tcBorders>
            <w:hideMark/>
          </w:tcPr>
          <w:p w:rsidR="002B5124" w:rsidRPr="00791A93" w:rsidRDefault="002B5124">
            <w:pPr>
              <w:rPr>
                <w:b/>
              </w:rPr>
            </w:pPr>
            <w:r w:rsidRPr="00791A93">
              <w:rPr>
                <w:b/>
              </w:rPr>
              <w:t>К сводной бюджетной росписи</w:t>
            </w:r>
          </w:p>
        </w:tc>
      </w:tr>
      <w:tr w:rsidR="00C13052" w:rsidRPr="00C13052" w:rsidTr="00E546C1">
        <w:tc>
          <w:tcPr>
            <w:tcW w:w="1957" w:type="dxa"/>
            <w:tcBorders>
              <w:top w:val="single" w:sz="4" w:space="0" w:color="auto"/>
              <w:left w:val="single" w:sz="4" w:space="0" w:color="auto"/>
              <w:bottom w:val="single" w:sz="4" w:space="0" w:color="auto"/>
              <w:right w:val="single" w:sz="4" w:space="0" w:color="auto"/>
            </w:tcBorders>
            <w:hideMark/>
          </w:tcPr>
          <w:p w:rsidR="002B5124" w:rsidRPr="00C13052" w:rsidRDefault="002B5124">
            <w:pPr>
              <w:jc w:val="center"/>
            </w:pPr>
            <w:r w:rsidRPr="00C13052">
              <w:t>1</w:t>
            </w:r>
          </w:p>
        </w:tc>
        <w:tc>
          <w:tcPr>
            <w:tcW w:w="879" w:type="dxa"/>
            <w:tcBorders>
              <w:top w:val="single" w:sz="4" w:space="0" w:color="auto"/>
              <w:left w:val="single" w:sz="4" w:space="0" w:color="auto"/>
              <w:bottom w:val="single" w:sz="4" w:space="0" w:color="auto"/>
              <w:right w:val="single" w:sz="4" w:space="0" w:color="auto"/>
            </w:tcBorders>
            <w:hideMark/>
          </w:tcPr>
          <w:p w:rsidR="002B5124" w:rsidRPr="00C13052" w:rsidRDefault="002B5124">
            <w:pPr>
              <w:jc w:val="center"/>
            </w:pPr>
            <w:r w:rsidRPr="00C13052">
              <w:t>2</w:t>
            </w:r>
          </w:p>
        </w:tc>
        <w:tc>
          <w:tcPr>
            <w:tcW w:w="992" w:type="dxa"/>
            <w:tcBorders>
              <w:top w:val="single" w:sz="4" w:space="0" w:color="auto"/>
              <w:left w:val="single" w:sz="4" w:space="0" w:color="auto"/>
              <w:bottom w:val="single" w:sz="4" w:space="0" w:color="auto"/>
              <w:right w:val="single" w:sz="4" w:space="0" w:color="auto"/>
            </w:tcBorders>
            <w:hideMark/>
          </w:tcPr>
          <w:p w:rsidR="002B5124" w:rsidRPr="00C13052" w:rsidRDefault="002B5124">
            <w:pPr>
              <w:jc w:val="center"/>
            </w:pPr>
            <w:r w:rsidRPr="00C13052">
              <w:t>3</w:t>
            </w:r>
          </w:p>
        </w:tc>
        <w:tc>
          <w:tcPr>
            <w:tcW w:w="992" w:type="dxa"/>
            <w:tcBorders>
              <w:top w:val="single" w:sz="4" w:space="0" w:color="auto"/>
              <w:left w:val="single" w:sz="4" w:space="0" w:color="auto"/>
              <w:bottom w:val="single" w:sz="4" w:space="0" w:color="auto"/>
              <w:right w:val="single" w:sz="4" w:space="0" w:color="auto"/>
            </w:tcBorders>
            <w:hideMark/>
          </w:tcPr>
          <w:p w:rsidR="002B5124" w:rsidRPr="00C13052" w:rsidRDefault="002B5124">
            <w:pPr>
              <w:jc w:val="center"/>
            </w:pPr>
            <w:r w:rsidRPr="00C13052">
              <w:t>4</w:t>
            </w:r>
          </w:p>
        </w:tc>
        <w:tc>
          <w:tcPr>
            <w:tcW w:w="851" w:type="dxa"/>
            <w:tcBorders>
              <w:top w:val="single" w:sz="4" w:space="0" w:color="auto"/>
              <w:left w:val="single" w:sz="4" w:space="0" w:color="auto"/>
              <w:bottom w:val="single" w:sz="4" w:space="0" w:color="auto"/>
              <w:right w:val="single" w:sz="4" w:space="0" w:color="auto"/>
            </w:tcBorders>
            <w:hideMark/>
          </w:tcPr>
          <w:p w:rsidR="002B5124" w:rsidRPr="00C13052" w:rsidRDefault="002B5124">
            <w:pPr>
              <w:jc w:val="center"/>
            </w:pPr>
            <w:r w:rsidRPr="00C13052">
              <w:t>5</w:t>
            </w:r>
          </w:p>
        </w:tc>
        <w:tc>
          <w:tcPr>
            <w:tcW w:w="850" w:type="dxa"/>
            <w:tcBorders>
              <w:top w:val="single" w:sz="4" w:space="0" w:color="auto"/>
              <w:left w:val="single" w:sz="4" w:space="0" w:color="auto"/>
              <w:bottom w:val="single" w:sz="4" w:space="0" w:color="auto"/>
              <w:right w:val="single" w:sz="4" w:space="0" w:color="auto"/>
            </w:tcBorders>
            <w:hideMark/>
          </w:tcPr>
          <w:p w:rsidR="002B5124" w:rsidRPr="00C13052" w:rsidRDefault="002B5124">
            <w:pPr>
              <w:jc w:val="center"/>
            </w:pPr>
            <w:r w:rsidRPr="00C13052">
              <w:t>6</w:t>
            </w:r>
          </w:p>
        </w:tc>
        <w:tc>
          <w:tcPr>
            <w:tcW w:w="426" w:type="dxa"/>
            <w:tcBorders>
              <w:top w:val="single" w:sz="4" w:space="0" w:color="auto"/>
              <w:left w:val="single" w:sz="4" w:space="0" w:color="auto"/>
              <w:bottom w:val="single" w:sz="4" w:space="0" w:color="auto"/>
              <w:right w:val="single" w:sz="4" w:space="0" w:color="auto"/>
            </w:tcBorders>
            <w:hideMark/>
          </w:tcPr>
          <w:p w:rsidR="002B5124" w:rsidRPr="00C13052" w:rsidRDefault="002B5124">
            <w:pPr>
              <w:jc w:val="center"/>
            </w:pPr>
            <w:r w:rsidRPr="00C13052">
              <w:t>7</w:t>
            </w:r>
          </w:p>
        </w:tc>
        <w:tc>
          <w:tcPr>
            <w:tcW w:w="850" w:type="dxa"/>
            <w:tcBorders>
              <w:top w:val="single" w:sz="4" w:space="0" w:color="auto"/>
              <w:left w:val="single" w:sz="4" w:space="0" w:color="auto"/>
              <w:bottom w:val="single" w:sz="4" w:space="0" w:color="auto"/>
              <w:right w:val="single" w:sz="4" w:space="0" w:color="auto"/>
            </w:tcBorders>
            <w:hideMark/>
          </w:tcPr>
          <w:p w:rsidR="002B5124" w:rsidRPr="00C13052" w:rsidRDefault="002B5124">
            <w:pPr>
              <w:jc w:val="center"/>
            </w:pPr>
            <w:r w:rsidRPr="00C13052">
              <w:t>8</w:t>
            </w:r>
          </w:p>
        </w:tc>
        <w:tc>
          <w:tcPr>
            <w:tcW w:w="709" w:type="dxa"/>
            <w:tcBorders>
              <w:top w:val="single" w:sz="4" w:space="0" w:color="auto"/>
              <w:left w:val="single" w:sz="4" w:space="0" w:color="auto"/>
              <w:bottom w:val="single" w:sz="4" w:space="0" w:color="auto"/>
              <w:right w:val="single" w:sz="4" w:space="0" w:color="auto"/>
            </w:tcBorders>
            <w:hideMark/>
          </w:tcPr>
          <w:p w:rsidR="002B5124" w:rsidRPr="00C13052" w:rsidRDefault="002B5124">
            <w:pPr>
              <w:jc w:val="center"/>
            </w:pPr>
            <w:r w:rsidRPr="00C13052">
              <w:t>9</w:t>
            </w:r>
          </w:p>
        </w:tc>
        <w:tc>
          <w:tcPr>
            <w:tcW w:w="680" w:type="dxa"/>
            <w:tcBorders>
              <w:top w:val="single" w:sz="4" w:space="0" w:color="auto"/>
              <w:left w:val="single" w:sz="4" w:space="0" w:color="auto"/>
              <w:bottom w:val="single" w:sz="4" w:space="0" w:color="auto"/>
              <w:right w:val="single" w:sz="4" w:space="0" w:color="auto"/>
            </w:tcBorders>
            <w:hideMark/>
          </w:tcPr>
          <w:p w:rsidR="002B5124" w:rsidRPr="00C13052" w:rsidRDefault="002B5124">
            <w:pPr>
              <w:jc w:val="center"/>
            </w:pPr>
            <w:r w:rsidRPr="00C13052">
              <w:t>10</w:t>
            </w:r>
          </w:p>
        </w:tc>
        <w:tc>
          <w:tcPr>
            <w:tcW w:w="674" w:type="dxa"/>
            <w:tcBorders>
              <w:top w:val="single" w:sz="4" w:space="0" w:color="auto"/>
              <w:left w:val="single" w:sz="4" w:space="0" w:color="auto"/>
              <w:bottom w:val="single" w:sz="4" w:space="0" w:color="auto"/>
              <w:right w:val="single" w:sz="4" w:space="0" w:color="auto"/>
            </w:tcBorders>
            <w:hideMark/>
          </w:tcPr>
          <w:p w:rsidR="002B5124" w:rsidRPr="00C13052" w:rsidRDefault="002B5124">
            <w:pPr>
              <w:jc w:val="center"/>
            </w:pPr>
            <w:r w:rsidRPr="00C13052">
              <w:t>11</w:t>
            </w:r>
          </w:p>
        </w:tc>
      </w:tr>
      <w:tr w:rsidR="00C13052" w:rsidRPr="00C13052" w:rsidTr="00E546C1">
        <w:tc>
          <w:tcPr>
            <w:tcW w:w="1957" w:type="dxa"/>
            <w:tcBorders>
              <w:top w:val="single" w:sz="4" w:space="0" w:color="auto"/>
              <w:left w:val="single" w:sz="4" w:space="0" w:color="auto"/>
              <w:bottom w:val="single" w:sz="4" w:space="0" w:color="auto"/>
              <w:right w:val="single" w:sz="4" w:space="0" w:color="auto"/>
            </w:tcBorders>
            <w:hideMark/>
          </w:tcPr>
          <w:p w:rsidR="001503A9" w:rsidRPr="00C13052" w:rsidRDefault="001503A9" w:rsidP="001503A9">
            <w:pPr>
              <w:jc w:val="center"/>
              <w:rPr>
                <w:b/>
              </w:rPr>
            </w:pPr>
            <w:r w:rsidRPr="00C13052">
              <w:rPr>
                <w:b/>
              </w:rPr>
              <w:t>01 Общегосударственные расходы</w:t>
            </w:r>
          </w:p>
        </w:tc>
        <w:tc>
          <w:tcPr>
            <w:tcW w:w="879"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5105,7</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5085,2</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262A23">
            <w:pPr>
              <w:jc w:val="center"/>
              <w:rPr>
                <w:b/>
              </w:rPr>
            </w:pPr>
            <w:r w:rsidRPr="00C13052">
              <w:rPr>
                <w:b/>
              </w:rPr>
              <w:t>4629,</w:t>
            </w:r>
            <w:r w:rsidR="00262A23">
              <w:rPr>
                <w:b/>
              </w:rPr>
              <w:t>8</w:t>
            </w:r>
          </w:p>
        </w:tc>
        <w:tc>
          <w:tcPr>
            <w:tcW w:w="851" w:type="dxa"/>
            <w:tcBorders>
              <w:top w:val="single" w:sz="4" w:space="0" w:color="auto"/>
              <w:left w:val="single" w:sz="4" w:space="0" w:color="auto"/>
              <w:bottom w:val="single" w:sz="4" w:space="0" w:color="auto"/>
              <w:right w:val="single" w:sz="4" w:space="0" w:color="auto"/>
            </w:tcBorders>
          </w:tcPr>
          <w:p w:rsidR="001503A9" w:rsidRPr="00C13052" w:rsidRDefault="001503A9" w:rsidP="00262A23">
            <w:pPr>
              <w:jc w:val="center"/>
              <w:rPr>
                <w:b/>
              </w:rPr>
            </w:pPr>
            <w:r w:rsidRPr="00C13052">
              <w:rPr>
                <w:b/>
              </w:rPr>
              <w:t>4629,</w:t>
            </w:r>
            <w:r w:rsidR="00262A23">
              <w:rPr>
                <w:b/>
              </w:rPr>
              <w:t>8</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4629,3</w:t>
            </w:r>
          </w:p>
        </w:tc>
        <w:tc>
          <w:tcPr>
            <w:tcW w:w="426"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0</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262A23" w:rsidP="001503A9">
            <w:pPr>
              <w:jc w:val="center"/>
              <w:rPr>
                <w:b/>
              </w:rPr>
            </w:pPr>
            <w:r>
              <w:rPr>
                <w:b/>
              </w:rPr>
              <w:t>-475,9</w:t>
            </w:r>
          </w:p>
        </w:tc>
        <w:tc>
          <w:tcPr>
            <w:tcW w:w="709" w:type="dxa"/>
            <w:tcBorders>
              <w:top w:val="single" w:sz="4" w:space="0" w:color="auto"/>
              <w:left w:val="single" w:sz="4" w:space="0" w:color="auto"/>
              <w:bottom w:val="single" w:sz="4" w:space="0" w:color="auto"/>
              <w:right w:val="single" w:sz="4" w:space="0" w:color="auto"/>
            </w:tcBorders>
          </w:tcPr>
          <w:p w:rsidR="001503A9" w:rsidRPr="00C13052" w:rsidRDefault="00E546C1" w:rsidP="001503A9">
            <w:pPr>
              <w:jc w:val="center"/>
              <w:rPr>
                <w:b/>
              </w:rPr>
            </w:pPr>
            <w:r w:rsidRPr="00C13052">
              <w:rPr>
                <w:b/>
              </w:rPr>
              <w:t>-455,9</w:t>
            </w:r>
          </w:p>
        </w:tc>
        <w:tc>
          <w:tcPr>
            <w:tcW w:w="680"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rPr>
                <w:b/>
              </w:rPr>
            </w:pPr>
            <w:r>
              <w:rPr>
                <w:b/>
              </w:rPr>
              <w:t>100,0</w:t>
            </w:r>
          </w:p>
        </w:tc>
        <w:tc>
          <w:tcPr>
            <w:tcW w:w="674"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rPr>
                <w:b/>
              </w:rPr>
            </w:pPr>
            <w:r>
              <w:rPr>
                <w:b/>
              </w:rPr>
              <w:t>100,0</w:t>
            </w:r>
          </w:p>
        </w:tc>
      </w:tr>
      <w:tr w:rsidR="00C13052" w:rsidRPr="00C13052" w:rsidTr="00E546C1">
        <w:tc>
          <w:tcPr>
            <w:tcW w:w="1957" w:type="dxa"/>
            <w:tcBorders>
              <w:top w:val="single" w:sz="4" w:space="0" w:color="auto"/>
              <w:left w:val="single" w:sz="4" w:space="0" w:color="auto"/>
              <w:bottom w:val="single" w:sz="4" w:space="0" w:color="auto"/>
              <w:right w:val="single" w:sz="4" w:space="0" w:color="auto"/>
            </w:tcBorders>
            <w:hideMark/>
          </w:tcPr>
          <w:p w:rsidR="001503A9" w:rsidRPr="00C13052" w:rsidRDefault="001503A9" w:rsidP="001503A9">
            <w:pPr>
              <w:jc w:val="center"/>
            </w:pPr>
            <w:r w:rsidRPr="00C13052">
              <w:t>0102</w:t>
            </w:r>
          </w:p>
          <w:p w:rsidR="001503A9" w:rsidRPr="00C13052" w:rsidRDefault="001503A9" w:rsidP="001503A9">
            <w:pPr>
              <w:jc w:val="center"/>
            </w:pPr>
            <w:r w:rsidRPr="00C13052">
              <w:t>«функционирование высшего должностного лица субъекта РФ и муниципального образования</w:t>
            </w:r>
          </w:p>
        </w:tc>
        <w:tc>
          <w:tcPr>
            <w:tcW w:w="879"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601,1</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601,1</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918,0</w:t>
            </w:r>
          </w:p>
        </w:tc>
        <w:tc>
          <w:tcPr>
            <w:tcW w:w="851"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918,0</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918,0</w:t>
            </w:r>
          </w:p>
        </w:tc>
        <w:tc>
          <w:tcPr>
            <w:tcW w:w="426"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0</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E546C1" w:rsidP="001503A9">
            <w:pPr>
              <w:jc w:val="center"/>
            </w:pPr>
            <w:r w:rsidRPr="00C13052">
              <w:t>+</w:t>
            </w:r>
            <w:r w:rsidR="001503A9" w:rsidRPr="00C13052">
              <w:t>316,9</w:t>
            </w:r>
          </w:p>
        </w:tc>
        <w:tc>
          <w:tcPr>
            <w:tcW w:w="709" w:type="dxa"/>
            <w:tcBorders>
              <w:top w:val="single" w:sz="4" w:space="0" w:color="auto"/>
              <w:left w:val="single" w:sz="4" w:space="0" w:color="auto"/>
              <w:bottom w:val="single" w:sz="4" w:space="0" w:color="auto"/>
              <w:right w:val="single" w:sz="4" w:space="0" w:color="auto"/>
            </w:tcBorders>
          </w:tcPr>
          <w:p w:rsidR="001503A9" w:rsidRPr="00C13052" w:rsidRDefault="00E546C1" w:rsidP="001503A9">
            <w:pPr>
              <w:jc w:val="center"/>
            </w:pPr>
            <w:r w:rsidRPr="00C13052">
              <w:t>+316,9</w:t>
            </w:r>
          </w:p>
        </w:tc>
        <w:tc>
          <w:tcPr>
            <w:tcW w:w="680"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pPr>
            <w:r>
              <w:t>100,0</w:t>
            </w:r>
          </w:p>
        </w:tc>
        <w:tc>
          <w:tcPr>
            <w:tcW w:w="674"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pPr>
            <w:r>
              <w:t>100,0</w:t>
            </w:r>
          </w:p>
        </w:tc>
      </w:tr>
      <w:tr w:rsidR="00C13052" w:rsidRPr="00C13052" w:rsidTr="00E546C1">
        <w:trPr>
          <w:trHeight w:val="467"/>
        </w:trPr>
        <w:tc>
          <w:tcPr>
            <w:tcW w:w="1957" w:type="dxa"/>
            <w:tcBorders>
              <w:top w:val="single" w:sz="4" w:space="0" w:color="auto"/>
              <w:left w:val="single" w:sz="4" w:space="0" w:color="auto"/>
              <w:bottom w:val="single" w:sz="4" w:space="0" w:color="auto"/>
              <w:right w:val="single" w:sz="4" w:space="0" w:color="auto"/>
            </w:tcBorders>
            <w:hideMark/>
          </w:tcPr>
          <w:p w:rsidR="001503A9" w:rsidRPr="00C13052" w:rsidRDefault="001503A9" w:rsidP="001503A9">
            <w:pPr>
              <w:pStyle w:val="ab"/>
              <w:jc w:val="center"/>
              <w:rPr>
                <w:rFonts w:ascii="Times New Roman" w:hAnsi="Times New Roman" w:cs="Times New Roman"/>
                <w:sz w:val="20"/>
                <w:szCs w:val="20"/>
              </w:rPr>
            </w:pPr>
            <w:r w:rsidRPr="00C13052">
              <w:rPr>
                <w:rFonts w:ascii="Times New Roman" w:hAnsi="Times New Roman" w:cs="Times New Roman"/>
                <w:sz w:val="20"/>
                <w:szCs w:val="20"/>
              </w:rPr>
              <w:t>0104 «Функционирование Правительства РФ, высших исполнительных органов государственной власти субъектов РФ, местных администраций»</w:t>
            </w:r>
          </w:p>
        </w:tc>
        <w:tc>
          <w:tcPr>
            <w:tcW w:w="879"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3774,9</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3754,4</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262A23" w:rsidP="001503A9">
            <w:pPr>
              <w:jc w:val="center"/>
            </w:pPr>
            <w:r>
              <w:t>3560,5</w:t>
            </w:r>
          </w:p>
        </w:tc>
        <w:tc>
          <w:tcPr>
            <w:tcW w:w="851" w:type="dxa"/>
            <w:tcBorders>
              <w:top w:val="single" w:sz="4" w:space="0" w:color="auto"/>
              <w:left w:val="single" w:sz="4" w:space="0" w:color="auto"/>
              <w:bottom w:val="single" w:sz="4" w:space="0" w:color="auto"/>
              <w:right w:val="single" w:sz="4" w:space="0" w:color="auto"/>
            </w:tcBorders>
          </w:tcPr>
          <w:p w:rsidR="001503A9" w:rsidRPr="00C13052" w:rsidRDefault="001503A9" w:rsidP="00262A23">
            <w:pPr>
              <w:jc w:val="center"/>
            </w:pPr>
            <w:r w:rsidRPr="00C13052">
              <w:t>3560,</w:t>
            </w:r>
            <w:r w:rsidR="00262A23">
              <w:t>5</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3560,0</w:t>
            </w:r>
          </w:p>
        </w:tc>
        <w:tc>
          <w:tcPr>
            <w:tcW w:w="426"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0</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-214,4</w:t>
            </w:r>
          </w:p>
        </w:tc>
        <w:tc>
          <w:tcPr>
            <w:tcW w:w="709" w:type="dxa"/>
            <w:tcBorders>
              <w:top w:val="single" w:sz="4" w:space="0" w:color="auto"/>
              <w:left w:val="single" w:sz="4" w:space="0" w:color="auto"/>
              <w:bottom w:val="single" w:sz="4" w:space="0" w:color="auto"/>
              <w:right w:val="single" w:sz="4" w:space="0" w:color="auto"/>
            </w:tcBorders>
          </w:tcPr>
          <w:p w:rsidR="001503A9" w:rsidRPr="00C13052" w:rsidRDefault="00E546C1" w:rsidP="001503A9">
            <w:pPr>
              <w:jc w:val="center"/>
            </w:pPr>
            <w:r w:rsidRPr="00C13052">
              <w:t>-194,4</w:t>
            </w:r>
          </w:p>
        </w:tc>
        <w:tc>
          <w:tcPr>
            <w:tcW w:w="680"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pPr>
            <w:r>
              <w:t>100,0</w:t>
            </w:r>
          </w:p>
        </w:tc>
        <w:tc>
          <w:tcPr>
            <w:tcW w:w="674"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pPr>
            <w:r>
              <w:t>100,0</w:t>
            </w:r>
          </w:p>
        </w:tc>
      </w:tr>
      <w:tr w:rsidR="00C13052" w:rsidRPr="00C13052" w:rsidTr="00E546C1">
        <w:trPr>
          <w:trHeight w:val="467"/>
        </w:trPr>
        <w:tc>
          <w:tcPr>
            <w:tcW w:w="1957"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pStyle w:val="ab"/>
              <w:jc w:val="center"/>
              <w:rPr>
                <w:rFonts w:ascii="Times New Roman" w:hAnsi="Times New Roman" w:cs="Times New Roman"/>
                <w:sz w:val="20"/>
                <w:szCs w:val="20"/>
              </w:rPr>
            </w:pPr>
            <w:r w:rsidRPr="00C13052">
              <w:rPr>
                <w:rFonts w:ascii="Times New Roman" w:hAnsi="Times New Roman" w:cs="Times New Roman"/>
                <w:sz w:val="20"/>
                <w:szCs w:val="20"/>
              </w:rPr>
              <w:t>0106</w:t>
            </w:r>
          </w:p>
          <w:p w:rsidR="001503A9" w:rsidRPr="00C13052" w:rsidRDefault="001503A9" w:rsidP="001503A9">
            <w:pPr>
              <w:pStyle w:val="ab"/>
              <w:jc w:val="center"/>
              <w:rPr>
                <w:rFonts w:ascii="Times New Roman" w:hAnsi="Times New Roman" w:cs="Times New Roman"/>
                <w:sz w:val="20"/>
                <w:szCs w:val="20"/>
              </w:rPr>
            </w:pPr>
            <w:r w:rsidRPr="00C13052">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79"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151,3</w:t>
            </w:r>
          </w:p>
        </w:tc>
        <w:tc>
          <w:tcPr>
            <w:tcW w:w="851"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151,3</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151,3</w:t>
            </w:r>
          </w:p>
        </w:tc>
        <w:tc>
          <w:tcPr>
            <w:tcW w:w="426"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0</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w:t>
            </w:r>
          </w:p>
        </w:tc>
        <w:tc>
          <w:tcPr>
            <w:tcW w:w="709" w:type="dxa"/>
            <w:tcBorders>
              <w:top w:val="single" w:sz="4" w:space="0" w:color="auto"/>
              <w:left w:val="single" w:sz="4" w:space="0" w:color="auto"/>
              <w:bottom w:val="single" w:sz="4" w:space="0" w:color="auto"/>
              <w:right w:val="single" w:sz="4" w:space="0" w:color="auto"/>
            </w:tcBorders>
          </w:tcPr>
          <w:p w:rsidR="001503A9" w:rsidRPr="00C13052" w:rsidRDefault="00E546C1" w:rsidP="001503A9">
            <w:pPr>
              <w:jc w:val="center"/>
            </w:pPr>
            <w:r w:rsidRPr="00C13052">
              <w:t>-</w:t>
            </w:r>
          </w:p>
        </w:tc>
        <w:tc>
          <w:tcPr>
            <w:tcW w:w="680"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pPr>
            <w:r>
              <w:t>100,0</w:t>
            </w:r>
          </w:p>
        </w:tc>
        <w:tc>
          <w:tcPr>
            <w:tcW w:w="674"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pPr>
            <w:r>
              <w:t>100,0</w:t>
            </w:r>
          </w:p>
        </w:tc>
      </w:tr>
      <w:tr w:rsidR="00C13052" w:rsidRPr="00C13052" w:rsidTr="00E546C1">
        <w:trPr>
          <w:trHeight w:val="467"/>
        </w:trPr>
        <w:tc>
          <w:tcPr>
            <w:tcW w:w="1957"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pStyle w:val="ab"/>
              <w:jc w:val="center"/>
              <w:rPr>
                <w:rFonts w:ascii="Times New Roman" w:hAnsi="Times New Roman" w:cs="Times New Roman"/>
                <w:sz w:val="20"/>
                <w:szCs w:val="20"/>
              </w:rPr>
            </w:pPr>
            <w:r w:rsidRPr="00C13052">
              <w:rPr>
                <w:rFonts w:ascii="Times New Roman" w:hAnsi="Times New Roman" w:cs="Times New Roman"/>
                <w:sz w:val="20"/>
                <w:szCs w:val="20"/>
              </w:rPr>
              <w:t>0107</w:t>
            </w:r>
          </w:p>
          <w:p w:rsidR="001503A9" w:rsidRPr="00C13052" w:rsidRDefault="001503A9" w:rsidP="001503A9">
            <w:pPr>
              <w:jc w:val="center"/>
              <w:rPr>
                <w:lang w:eastAsia="en-US"/>
              </w:rPr>
            </w:pPr>
            <w:r w:rsidRPr="00C13052">
              <w:rPr>
                <w:lang w:eastAsia="en-US"/>
              </w:rPr>
              <w:t>«Обеспечение проведения выборов и референдумов»</w:t>
            </w:r>
          </w:p>
        </w:tc>
        <w:tc>
          <w:tcPr>
            <w:tcW w:w="879"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667,5</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667,5</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w:t>
            </w:r>
          </w:p>
        </w:tc>
        <w:tc>
          <w:tcPr>
            <w:tcW w:w="851"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w:t>
            </w:r>
          </w:p>
        </w:tc>
        <w:tc>
          <w:tcPr>
            <w:tcW w:w="426"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w:t>
            </w:r>
          </w:p>
        </w:tc>
        <w:tc>
          <w:tcPr>
            <w:tcW w:w="709" w:type="dxa"/>
            <w:tcBorders>
              <w:top w:val="single" w:sz="4" w:space="0" w:color="auto"/>
              <w:left w:val="single" w:sz="4" w:space="0" w:color="auto"/>
              <w:bottom w:val="single" w:sz="4" w:space="0" w:color="auto"/>
              <w:right w:val="single" w:sz="4" w:space="0" w:color="auto"/>
            </w:tcBorders>
          </w:tcPr>
          <w:p w:rsidR="001503A9" w:rsidRPr="00C13052" w:rsidRDefault="00E546C1" w:rsidP="001503A9">
            <w:pPr>
              <w:jc w:val="center"/>
            </w:pPr>
            <w:r w:rsidRPr="00C13052">
              <w:t>-</w:t>
            </w:r>
          </w:p>
        </w:tc>
        <w:tc>
          <w:tcPr>
            <w:tcW w:w="680"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pPr>
            <w:r>
              <w:t>-</w:t>
            </w:r>
          </w:p>
        </w:tc>
        <w:tc>
          <w:tcPr>
            <w:tcW w:w="674"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pPr>
            <w:r>
              <w:t>-</w:t>
            </w:r>
          </w:p>
        </w:tc>
      </w:tr>
      <w:tr w:rsidR="00C13052" w:rsidRPr="00C13052" w:rsidTr="00E546C1">
        <w:trPr>
          <w:trHeight w:val="467"/>
        </w:trPr>
        <w:tc>
          <w:tcPr>
            <w:tcW w:w="1957"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pStyle w:val="ab"/>
              <w:jc w:val="center"/>
              <w:rPr>
                <w:rFonts w:ascii="Times New Roman" w:hAnsi="Times New Roman" w:cs="Times New Roman"/>
                <w:sz w:val="20"/>
                <w:szCs w:val="20"/>
              </w:rPr>
            </w:pPr>
            <w:r w:rsidRPr="00C13052">
              <w:rPr>
                <w:rFonts w:ascii="Times New Roman" w:hAnsi="Times New Roman" w:cs="Times New Roman"/>
                <w:sz w:val="20"/>
                <w:szCs w:val="20"/>
              </w:rPr>
              <w:t>0113</w:t>
            </w:r>
          </w:p>
          <w:p w:rsidR="001503A9" w:rsidRPr="00C13052" w:rsidRDefault="001503A9" w:rsidP="001503A9">
            <w:pPr>
              <w:jc w:val="center"/>
              <w:rPr>
                <w:lang w:eastAsia="en-US"/>
              </w:rPr>
            </w:pPr>
            <w:r w:rsidRPr="00C13052">
              <w:rPr>
                <w:lang w:eastAsia="en-US"/>
              </w:rPr>
              <w:t>«Другие общегосударственные вопросы»</w:t>
            </w:r>
          </w:p>
        </w:tc>
        <w:tc>
          <w:tcPr>
            <w:tcW w:w="879"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62,2</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62,2</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w:t>
            </w:r>
          </w:p>
        </w:tc>
        <w:tc>
          <w:tcPr>
            <w:tcW w:w="851"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w:t>
            </w:r>
          </w:p>
        </w:tc>
        <w:tc>
          <w:tcPr>
            <w:tcW w:w="426"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w:t>
            </w:r>
          </w:p>
        </w:tc>
        <w:tc>
          <w:tcPr>
            <w:tcW w:w="709" w:type="dxa"/>
            <w:tcBorders>
              <w:top w:val="single" w:sz="4" w:space="0" w:color="auto"/>
              <w:left w:val="single" w:sz="4" w:space="0" w:color="auto"/>
              <w:bottom w:val="single" w:sz="4" w:space="0" w:color="auto"/>
              <w:right w:val="single" w:sz="4" w:space="0" w:color="auto"/>
            </w:tcBorders>
          </w:tcPr>
          <w:p w:rsidR="001503A9" w:rsidRPr="00C13052" w:rsidRDefault="00E546C1" w:rsidP="001503A9">
            <w:pPr>
              <w:jc w:val="center"/>
            </w:pPr>
            <w:r w:rsidRPr="00C13052">
              <w:t>-</w:t>
            </w:r>
          </w:p>
        </w:tc>
        <w:tc>
          <w:tcPr>
            <w:tcW w:w="680"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pPr>
            <w:r>
              <w:t>-</w:t>
            </w:r>
          </w:p>
        </w:tc>
        <w:tc>
          <w:tcPr>
            <w:tcW w:w="674"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pPr>
            <w:r>
              <w:t>-</w:t>
            </w:r>
          </w:p>
        </w:tc>
      </w:tr>
      <w:tr w:rsidR="00C13052" w:rsidRPr="00C13052" w:rsidTr="00E546C1">
        <w:trPr>
          <w:trHeight w:val="467"/>
        </w:trPr>
        <w:tc>
          <w:tcPr>
            <w:tcW w:w="1957"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lang w:eastAsia="en-US"/>
              </w:rPr>
            </w:pPr>
            <w:r w:rsidRPr="00C13052">
              <w:rPr>
                <w:b/>
                <w:lang w:eastAsia="en-US"/>
              </w:rPr>
              <w:t>02 Национальная оборона</w:t>
            </w:r>
          </w:p>
        </w:tc>
        <w:tc>
          <w:tcPr>
            <w:tcW w:w="879"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172,6</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172,6</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181,7</w:t>
            </w:r>
          </w:p>
        </w:tc>
        <w:tc>
          <w:tcPr>
            <w:tcW w:w="851"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181,7</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181,7</w:t>
            </w:r>
          </w:p>
        </w:tc>
        <w:tc>
          <w:tcPr>
            <w:tcW w:w="426"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0</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+9,1</w:t>
            </w:r>
          </w:p>
        </w:tc>
        <w:tc>
          <w:tcPr>
            <w:tcW w:w="709" w:type="dxa"/>
            <w:tcBorders>
              <w:top w:val="single" w:sz="4" w:space="0" w:color="auto"/>
              <w:left w:val="single" w:sz="4" w:space="0" w:color="auto"/>
              <w:bottom w:val="single" w:sz="4" w:space="0" w:color="auto"/>
              <w:right w:val="single" w:sz="4" w:space="0" w:color="auto"/>
            </w:tcBorders>
          </w:tcPr>
          <w:p w:rsidR="001503A9" w:rsidRPr="00C13052" w:rsidRDefault="00E546C1" w:rsidP="001503A9">
            <w:pPr>
              <w:jc w:val="center"/>
              <w:rPr>
                <w:b/>
              </w:rPr>
            </w:pPr>
            <w:r w:rsidRPr="00C13052">
              <w:rPr>
                <w:b/>
              </w:rPr>
              <w:t>+9,1</w:t>
            </w:r>
          </w:p>
        </w:tc>
        <w:tc>
          <w:tcPr>
            <w:tcW w:w="680" w:type="dxa"/>
            <w:tcBorders>
              <w:top w:val="single" w:sz="4" w:space="0" w:color="auto"/>
              <w:left w:val="single" w:sz="4" w:space="0" w:color="auto"/>
              <w:bottom w:val="single" w:sz="4" w:space="0" w:color="auto"/>
              <w:right w:val="single" w:sz="4" w:space="0" w:color="auto"/>
            </w:tcBorders>
          </w:tcPr>
          <w:p w:rsidR="001503A9" w:rsidRDefault="00C13052" w:rsidP="00C13052">
            <w:pPr>
              <w:rPr>
                <w:b/>
              </w:rPr>
            </w:pPr>
            <w:r>
              <w:rPr>
                <w:b/>
              </w:rPr>
              <w:t>100,0</w:t>
            </w:r>
          </w:p>
          <w:p w:rsidR="00C13052" w:rsidRPr="00C13052" w:rsidRDefault="00C13052" w:rsidP="001503A9">
            <w:pPr>
              <w:jc w:val="center"/>
              <w:rPr>
                <w:b/>
              </w:rPr>
            </w:pPr>
          </w:p>
        </w:tc>
        <w:tc>
          <w:tcPr>
            <w:tcW w:w="674"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rPr>
                <w:b/>
              </w:rPr>
            </w:pPr>
            <w:r>
              <w:rPr>
                <w:b/>
              </w:rPr>
              <w:t>100,0</w:t>
            </w:r>
          </w:p>
        </w:tc>
      </w:tr>
      <w:tr w:rsidR="00C13052" w:rsidRPr="00C13052" w:rsidTr="00E546C1">
        <w:trPr>
          <w:trHeight w:val="467"/>
        </w:trPr>
        <w:tc>
          <w:tcPr>
            <w:tcW w:w="1957"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lang w:eastAsia="en-US"/>
              </w:rPr>
            </w:pPr>
            <w:r w:rsidRPr="00C13052">
              <w:rPr>
                <w:lang w:eastAsia="en-US"/>
              </w:rPr>
              <w:t>0203</w:t>
            </w:r>
          </w:p>
          <w:p w:rsidR="001503A9" w:rsidRPr="00C13052" w:rsidRDefault="001503A9" w:rsidP="001503A9">
            <w:pPr>
              <w:jc w:val="center"/>
              <w:rPr>
                <w:lang w:eastAsia="en-US"/>
              </w:rPr>
            </w:pPr>
            <w:r w:rsidRPr="00C13052">
              <w:rPr>
                <w:lang w:eastAsia="en-US"/>
              </w:rPr>
              <w:t>«Мобилизационная и вневойсковая подготовка»</w:t>
            </w:r>
          </w:p>
        </w:tc>
        <w:tc>
          <w:tcPr>
            <w:tcW w:w="879"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172,6</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172,6</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181,7</w:t>
            </w:r>
          </w:p>
        </w:tc>
        <w:tc>
          <w:tcPr>
            <w:tcW w:w="851"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181,7</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181,7</w:t>
            </w:r>
          </w:p>
        </w:tc>
        <w:tc>
          <w:tcPr>
            <w:tcW w:w="426"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0</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+9,1</w:t>
            </w:r>
          </w:p>
        </w:tc>
        <w:tc>
          <w:tcPr>
            <w:tcW w:w="709" w:type="dxa"/>
            <w:tcBorders>
              <w:top w:val="single" w:sz="4" w:space="0" w:color="auto"/>
              <w:left w:val="single" w:sz="4" w:space="0" w:color="auto"/>
              <w:bottom w:val="single" w:sz="4" w:space="0" w:color="auto"/>
              <w:right w:val="single" w:sz="4" w:space="0" w:color="auto"/>
            </w:tcBorders>
          </w:tcPr>
          <w:p w:rsidR="001503A9" w:rsidRPr="00C13052" w:rsidRDefault="00E546C1" w:rsidP="001503A9">
            <w:pPr>
              <w:jc w:val="center"/>
            </w:pPr>
            <w:r w:rsidRPr="00C13052">
              <w:t>+9,1</w:t>
            </w:r>
          </w:p>
        </w:tc>
        <w:tc>
          <w:tcPr>
            <w:tcW w:w="680"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pPr>
            <w:r>
              <w:t>100,0</w:t>
            </w:r>
          </w:p>
        </w:tc>
        <w:tc>
          <w:tcPr>
            <w:tcW w:w="674"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pPr>
            <w:r>
              <w:t>100,0</w:t>
            </w:r>
          </w:p>
        </w:tc>
      </w:tr>
      <w:tr w:rsidR="00C13052" w:rsidRPr="00C13052" w:rsidTr="00E546C1">
        <w:trPr>
          <w:trHeight w:val="467"/>
        </w:trPr>
        <w:tc>
          <w:tcPr>
            <w:tcW w:w="1957" w:type="dxa"/>
            <w:tcBorders>
              <w:top w:val="single" w:sz="4" w:space="0" w:color="auto"/>
              <w:left w:val="single" w:sz="4" w:space="0" w:color="auto"/>
              <w:bottom w:val="single" w:sz="4" w:space="0" w:color="auto"/>
              <w:right w:val="single" w:sz="4" w:space="0" w:color="auto"/>
            </w:tcBorders>
            <w:hideMark/>
          </w:tcPr>
          <w:p w:rsidR="001503A9" w:rsidRPr="00C13052" w:rsidRDefault="001503A9" w:rsidP="001503A9">
            <w:pPr>
              <w:pStyle w:val="ab"/>
              <w:jc w:val="center"/>
              <w:rPr>
                <w:rFonts w:ascii="Times New Roman" w:hAnsi="Times New Roman" w:cs="Times New Roman"/>
                <w:b/>
                <w:sz w:val="20"/>
                <w:szCs w:val="20"/>
              </w:rPr>
            </w:pPr>
            <w:r w:rsidRPr="00C13052">
              <w:rPr>
                <w:rFonts w:ascii="Times New Roman" w:hAnsi="Times New Roman" w:cs="Times New Roman"/>
                <w:b/>
                <w:sz w:val="20"/>
                <w:szCs w:val="20"/>
              </w:rPr>
              <w:lastRenderedPageBreak/>
              <w:t>03 Национальная безопасность и правоохранительная деятельность</w:t>
            </w:r>
          </w:p>
        </w:tc>
        <w:tc>
          <w:tcPr>
            <w:tcW w:w="879"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81,3</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81,3</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10,0</w:t>
            </w:r>
          </w:p>
        </w:tc>
        <w:tc>
          <w:tcPr>
            <w:tcW w:w="851"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10,0</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10,0</w:t>
            </w:r>
          </w:p>
        </w:tc>
        <w:tc>
          <w:tcPr>
            <w:tcW w:w="426"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0</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-71,3</w:t>
            </w:r>
          </w:p>
        </w:tc>
        <w:tc>
          <w:tcPr>
            <w:tcW w:w="709" w:type="dxa"/>
            <w:tcBorders>
              <w:top w:val="single" w:sz="4" w:space="0" w:color="auto"/>
              <w:left w:val="single" w:sz="4" w:space="0" w:color="auto"/>
              <w:bottom w:val="single" w:sz="4" w:space="0" w:color="auto"/>
              <w:right w:val="single" w:sz="4" w:space="0" w:color="auto"/>
            </w:tcBorders>
          </w:tcPr>
          <w:p w:rsidR="001503A9" w:rsidRPr="00C13052" w:rsidRDefault="00E546C1" w:rsidP="001503A9">
            <w:pPr>
              <w:jc w:val="center"/>
              <w:rPr>
                <w:b/>
              </w:rPr>
            </w:pPr>
            <w:r w:rsidRPr="00C13052">
              <w:rPr>
                <w:b/>
              </w:rPr>
              <w:t>-71,3</w:t>
            </w:r>
          </w:p>
        </w:tc>
        <w:tc>
          <w:tcPr>
            <w:tcW w:w="680"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rPr>
                <w:b/>
              </w:rPr>
            </w:pPr>
            <w:r>
              <w:rPr>
                <w:b/>
              </w:rPr>
              <w:t>100,0</w:t>
            </w:r>
          </w:p>
        </w:tc>
        <w:tc>
          <w:tcPr>
            <w:tcW w:w="674"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rPr>
                <w:b/>
              </w:rPr>
            </w:pPr>
            <w:r>
              <w:rPr>
                <w:b/>
              </w:rPr>
              <w:t>100,0</w:t>
            </w:r>
          </w:p>
        </w:tc>
      </w:tr>
      <w:tr w:rsidR="00C13052" w:rsidRPr="00C13052" w:rsidTr="00E546C1">
        <w:trPr>
          <w:trHeight w:val="467"/>
        </w:trPr>
        <w:tc>
          <w:tcPr>
            <w:tcW w:w="1957" w:type="dxa"/>
            <w:tcBorders>
              <w:top w:val="single" w:sz="4" w:space="0" w:color="auto"/>
              <w:left w:val="single" w:sz="4" w:space="0" w:color="auto"/>
              <w:bottom w:val="single" w:sz="4" w:space="0" w:color="auto"/>
              <w:right w:val="single" w:sz="4" w:space="0" w:color="auto"/>
            </w:tcBorders>
            <w:hideMark/>
          </w:tcPr>
          <w:p w:rsidR="00C13052" w:rsidRPr="00C13052" w:rsidRDefault="00C13052" w:rsidP="00C13052">
            <w:pPr>
              <w:pStyle w:val="ab"/>
              <w:jc w:val="center"/>
              <w:rPr>
                <w:rFonts w:ascii="Times New Roman" w:hAnsi="Times New Roman" w:cs="Times New Roman"/>
                <w:sz w:val="20"/>
                <w:szCs w:val="20"/>
              </w:rPr>
            </w:pPr>
            <w:r w:rsidRPr="00C13052">
              <w:rPr>
                <w:rFonts w:ascii="Times New Roman" w:hAnsi="Times New Roman" w:cs="Times New Roman"/>
                <w:sz w:val="20"/>
                <w:szCs w:val="20"/>
              </w:rPr>
              <w:t>0309</w:t>
            </w:r>
          </w:p>
          <w:p w:rsidR="00C13052" w:rsidRPr="00C13052" w:rsidRDefault="00C13052" w:rsidP="00C13052">
            <w:pPr>
              <w:jc w:val="center"/>
              <w:rPr>
                <w:lang w:eastAsia="en-US"/>
              </w:rPr>
            </w:pPr>
            <w:r w:rsidRPr="00C13052">
              <w:rPr>
                <w:lang w:eastAsia="en-US"/>
              </w:rPr>
              <w:t>«Защита населения и территории от чрезвычайных ситуаций природного и техногенного характера, гражданская оборона»</w:t>
            </w:r>
          </w:p>
        </w:tc>
        <w:tc>
          <w:tcPr>
            <w:tcW w:w="879" w:type="dxa"/>
            <w:tcBorders>
              <w:top w:val="single" w:sz="4" w:space="0" w:color="auto"/>
              <w:left w:val="single" w:sz="4" w:space="0" w:color="auto"/>
              <w:bottom w:val="single" w:sz="4" w:space="0" w:color="auto"/>
              <w:right w:val="single" w:sz="4" w:space="0" w:color="auto"/>
            </w:tcBorders>
          </w:tcPr>
          <w:p w:rsidR="00C13052" w:rsidRPr="00C13052" w:rsidRDefault="00C13052" w:rsidP="00C13052">
            <w:pPr>
              <w:jc w:val="center"/>
            </w:pPr>
            <w:r w:rsidRPr="00C13052">
              <w:t>10,0</w:t>
            </w:r>
          </w:p>
        </w:tc>
        <w:tc>
          <w:tcPr>
            <w:tcW w:w="992" w:type="dxa"/>
            <w:tcBorders>
              <w:top w:val="single" w:sz="4" w:space="0" w:color="auto"/>
              <w:left w:val="single" w:sz="4" w:space="0" w:color="auto"/>
              <w:bottom w:val="single" w:sz="4" w:space="0" w:color="auto"/>
              <w:right w:val="single" w:sz="4" w:space="0" w:color="auto"/>
            </w:tcBorders>
          </w:tcPr>
          <w:p w:rsidR="00C13052" w:rsidRPr="00C13052" w:rsidRDefault="00C13052" w:rsidP="00C13052">
            <w:pPr>
              <w:jc w:val="center"/>
            </w:pPr>
            <w:r w:rsidRPr="00C13052">
              <w:t>10,0</w:t>
            </w:r>
          </w:p>
        </w:tc>
        <w:tc>
          <w:tcPr>
            <w:tcW w:w="992" w:type="dxa"/>
            <w:tcBorders>
              <w:top w:val="single" w:sz="4" w:space="0" w:color="auto"/>
              <w:left w:val="single" w:sz="4" w:space="0" w:color="auto"/>
              <w:bottom w:val="single" w:sz="4" w:space="0" w:color="auto"/>
              <w:right w:val="single" w:sz="4" w:space="0" w:color="auto"/>
            </w:tcBorders>
          </w:tcPr>
          <w:p w:rsidR="00C13052" w:rsidRPr="00C13052" w:rsidRDefault="00C13052" w:rsidP="00C13052">
            <w:pPr>
              <w:jc w:val="center"/>
            </w:pPr>
            <w:r w:rsidRPr="00C13052">
              <w:t>10,0</w:t>
            </w:r>
          </w:p>
        </w:tc>
        <w:tc>
          <w:tcPr>
            <w:tcW w:w="851" w:type="dxa"/>
            <w:tcBorders>
              <w:top w:val="single" w:sz="4" w:space="0" w:color="auto"/>
              <w:left w:val="single" w:sz="4" w:space="0" w:color="auto"/>
              <w:bottom w:val="single" w:sz="4" w:space="0" w:color="auto"/>
              <w:right w:val="single" w:sz="4" w:space="0" w:color="auto"/>
            </w:tcBorders>
          </w:tcPr>
          <w:p w:rsidR="00C13052" w:rsidRPr="00C13052" w:rsidRDefault="00C13052" w:rsidP="00C13052">
            <w:pPr>
              <w:jc w:val="center"/>
            </w:pPr>
            <w:r w:rsidRPr="00C13052">
              <w:t>10,0</w:t>
            </w:r>
          </w:p>
        </w:tc>
        <w:tc>
          <w:tcPr>
            <w:tcW w:w="850" w:type="dxa"/>
            <w:tcBorders>
              <w:top w:val="single" w:sz="4" w:space="0" w:color="auto"/>
              <w:left w:val="single" w:sz="4" w:space="0" w:color="auto"/>
              <w:bottom w:val="single" w:sz="4" w:space="0" w:color="auto"/>
              <w:right w:val="single" w:sz="4" w:space="0" w:color="auto"/>
            </w:tcBorders>
          </w:tcPr>
          <w:p w:rsidR="00C13052" w:rsidRPr="00C13052" w:rsidRDefault="00C13052" w:rsidP="00C13052">
            <w:pPr>
              <w:jc w:val="center"/>
            </w:pPr>
            <w:r w:rsidRPr="00C13052">
              <w:t>10,0</w:t>
            </w:r>
          </w:p>
        </w:tc>
        <w:tc>
          <w:tcPr>
            <w:tcW w:w="426" w:type="dxa"/>
            <w:tcBorders>
              <w:top w:val="single" w:sz="4" w:space="0" w:color="auto"/>
              <w:left w:val="single" w:sz="4" w:space="0" w:color="auto"/>
              <w:bottom w:val="single" w:sz="4" w:space="0" w:color="auto"/>
              <w:right w:val="single" w:sz="4" w:space="0" w:color="auto"/>
            </w:tcBorders>
          </w:tcPr>
          <w:p w:rsidR="00C13052" w:rsidRPr="00C13052" w:rsidRDefault="00C13052" w:rsidP="00C13052">
            <w:pPr>
              <w:jc w:val="center"/>
            </w:pPr>
            <w:r w:rsidRPr="00C13052">
              <w:t>0</w:t>
            </w:r>
          </w:p>
        </w:tc>
        <w:tc>
          <w:tcPr>
            <w:tcW w:w="850" w:type="dxa"/>
            <w:tcBorders>
              <w:top w:val="single" w:sz="4" w:space="0" w:color="auto"/>
              <w:left w:val="single" w:sz="4" w:space="0" w:color="auto"/>
              <w:bottom w:val="single" w:sz="4" w:space="0" w:color="auto"/>
              <w:right w:val="single" w:sz="4" w:space="0" w:color="auto"/>
            </w:tcBorders>
          </w:tcPr>
          <w:p w:rsidR="00C13052" w:rsidRPr="00C13052" w:rsidRDefault="00C13052" w:rsidP="00C13052">
            <w:pPr>
              <w:jc w:val="center"/>
            </w:pPr>
            <w:r w:rsidRPr="00C13052">
              <w:t>0</w:t>
            </w:r>
          </w:p>
        </w:tc>
        <w:tc>
          <w:tcPr>
            <w:tcW w:w="709" w:type="dxa"/>
            <w:tcBorders>
              <w:top w:val="single" w:sz="4" w:space="0" w:color="auto"/>
              <w:left w:val="single" w:sz="4" w:space="0" w:color="auto"/>
              <w:bottom w:val="single" w:sz="4" w:space="0" w:color="auto"/>
              <w:right w:val="single" w:sz="4" w:space="0" w:color="auto"/>
            </w:tcBorders>
          </w:tcPr>
          <w:p w:rsidR="00C13052" w:rsidRPr="00C13052" w:rsidRDefault="00C13052" w:rsidP="00C13052">
            <w:pPr>
              <w:jc w:val="center"/>
            </w:pPr>
            <w:r w:rsidRPr="00C13052">
              <w:t>0</w:t>
            </w:r>
          </w:p>
        </w:tc>
        <w:tc>
          <w:tcPr>
            <w:tcW w:w="680" w:type="dxa"/>
            <w:tcBorders>
              <w:top w:val="single" w:sz="4" w:space="0" w:color="auto"/>
              <w:left w:val="single" w:sz="4" w:space="0" w:color="auto"/>
              <w:bottom w:val="single" w:sz="4" w:space="0" w:color="auto"/>
              <w:right w:val="single" w:sz="4" w:space="0" w:color="auto"/>
            </w:tcBorders>
          </w:tcPr>
          <w:p w:rsidR="00C13052" w:rsidRPr="00C13052" w:rsidRDefault="00C13052" w:rsidP="00C13052">
            <w:pPr>
              <w:jc w:val="center"/>
            </w:pPr>
            <w:r>
              <w:t>100,0</w:t>
            </w:r>
          </w:p>
        </w:tc>
        <w:tc>
          <w:tcPr>
            <w:tcW w:w="674" w:type="dxa"/>
            <w:tcBorders>
              <w:top w:val="single" w:sz="4" w:space="0" w:color="auto"/>
              <w:left w:val="single" w:sz="4" w:space="0" w:color="auto"/>
              <w:bottom w:val="single" w:sz="4" w:space="0" w:color="auto"/>
              <w:right w:val="single" w:sz="4" w:space="0" w:color="auto"/>
            </w:tcBorders>
          </w:tcPr>
          <w:p w:rsidR="00C13052" w:rsidRPr="00C13052" w:rsidRDefault="00C13052" w:rsidP="00C13052">
            <w:pPr>
              <w:jc w:val="center"/>
            </w:pPr>
            <w:r>
              <w:t>100,0</w:t>
            </w:r>
          </w:p>
        </w:tc>
      </w:tr>
      <w:tr w:rsidR="00C13052" w:rsidRPr="00C13052" w:rsidTr="00E546C1">
        <w:trPr>
          <w:trHeight w:val="467"/>
        </w:trPr>
        <w:tc>
          <w:tcPr>
            <w:tcW w:w="1957"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pStyle w:val="ab"/>
              <w:jc w:val="center"/>
              <w:rPr>
                <w:rFonts w:ascii="Times New Roman" w:hAnsi="Times New Roman" w:cs="Times New Roman"/>
                <w:sz w:val="20"/>
                <w:szCs w:val="20"/>
              </w:rPr>
            </w:pPr>
            <w:r w:rsidRPr="00C13052">
              <w:rPr>
                <w:rFonts w:ascii="Times New Roman" w:hAnsi="Times New Roman" w:cs="Times New Roman"/>
                <w:sz w:val="20"/>
                <w:szCs w:val="20"/>
              </w:rPr>
              <w:t>0310</w:t>
            </w:r>
          </w:p>
          <w:p w:rsidR="001503A9" w:rsidRPr="00C13052" w:rsidRDefault="001503A9" w:rsidP="001503A9">
            <w:pPr>
              <w:jc w:val="center"/>
              <w:rPr>
                <w:lang w:eastAsia="en-US"/>
              </w:rPr>
            </w:pPr>
            <w:r w:rsidRPr="00C13052">
              <w:rPr>
                <w:lang w:eastAsia="en-US"/>
              </w:rPr>
              <w:t>«Другие вопросы в области национальной безопасности и правоохранительной деятельности»</w:t>
            </w:r>
          </w:p>
        </w:tc>
        <w:tc>
          <w:tcPr>
            <w:tcW w:w="879"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71,3</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71,3</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w:t>
            </w:r>
          </w:p>
        </w:tc>
        <w:tc>
          <w:tcPr>
            <w:tcW w:w="851"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w:t>
            </w:r>
          </w:p>
        </w:tc>
        <w:tc>
          <w:tcPr>
            <w:tcW w:w="426"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w:t>
            </w:r>
          </w:p>
        </w:tc>
        <w:tc>
          <w:tcPr>
            <w:tcW w:w="709" w:type="dxa"/>
            <w:tcBorders>
              <w:top w:val="single" w:sz="4" w:space="0" w:color="auto"/>
              <w:left w:val="single" w:sz="4" w:space="0" w:color="auto"/>
              <w:bottom w:val="single" w:sz="4" w:space="0" w:color="auto"/>
              <w:right w:val="single" w:sz="4" w:space="0" w:color="auto"/>
            </w:tcBorders>
          </w:tcPr>
          <w:p w:rsidR="001503A9" w:rsidRPr="00C13052" w:rsidRDefault="00E546C1" w:rsidP="001503A9">
            <w:pPr>
              <w:jc w:val="center"/>
            </w:pPr>
            <w:r w:rsidRPr="00C13052">
              <w:t>-</w:t>
            </w:r>
          </w:p>
        </w:tc>
        <w:tc>
          <w:tcPr>
            <w:tcW w:w="680"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pPr>
            <w:r>
              <w:t>-</w:t>
            </w:r>
          </w:p>
        </w:tc>
        <w:tc>
          <w:tcPr>
            <w:tcW w:w="674"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pPr>
            <w:r>
              <w:t>-</w:t>
            </w:r>
          </w:p>
        </w:tc>
      </w:tr>
      <w:tr w:rsidR="00C13052" w:rsidRPr="00C13052" w:rsidTr="00E546C1">
        <w:trPr>
          <w:trHeight w:val="467"/>
        </w:trPr>
        <w:tc>
          <w:tcPr>
            <w:tcW w:w="1957" w:type="dxa"/>
            <w:tcBorders>
              <w:top w:val="single" w:sz="4" w:space="0" w:color="auto"/>
              <w:left w:val="single" w:sz="4" w:space="0" w:color="auto"/>
              <w:bottom w:val="single" w:sz="4" w:space="0" w:color="auto"/>
              <w:right w:val="single" w:sz="4" w:space="0" w:color="auto"/>
            </w:tcBorders>
            <w:hideMark/>
          </w:tcPr>
          <w:p w:rsidR="001503A9" w:rsidRPr="00C13052" w:rsidRDefault="001503A9" w:rsidP="001503A9">
            <w:pPr>
              <w:pStyle w:val="ab"/>
              <w:jc w:val="center"/>
              <w:rPr>
                <w:rFonts w:ascii="Times New Roman" w:hAnsi="Times New Roman" w:cs="Times New Roman"/>
                <w:b/>
                <w:sz w:val="20"/>
                <w:szCs w:val="20"/>
              </w:rPr>
            </w:pPr>
            <w:r w:rsidRPr="00C13052">
              <w:rPr>
                <w:rFonts w:ascii="Times New Roman" w:hAnsi="Times New Roman" w:cs="Times New Roman"/>
                <w:b/>
                <w:sz w:val="20"/>
                <w:szCs w:val="20"/>
              </w:rPr>
              <w:t>04 Национальная экономика</w:t>
            </w:r>
          </w:p>
        </w:tc>
        <w:tc>
          <w:tcPr>
            <w:tcW w:w="879"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2884,1</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579,0</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1227,4</w:t>
            </w:r>
          </w:p>
        </w:tc>
        <w:tc>
          <w:tcPr>
            <w:tcW w:w="851"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1227,4</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138,3</w:t>
            </w:r>
          </w:p>
        </w:tc>
        <w:tc>
          <w:tcPr>
            <w:tcW w:w="426"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0</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-1656,7</w:t>
            </w:r>
          </w:p>
        </w:tc>
        <w:tc>
          <w:tcPr>
            <w:tcW w:w="709" w:type="dxa"/>
            <w:tcBorders>
              <w:top w:val="single" w:sz="4" w:space="0" w:color="auto"/>
              <w:left w:val="single" w:sz="4" w:space="0" w:color="auto"/>
              <w:bottom w:val="single" w:sz="4" w:space="0" w:color="auto"/>
              <w:right w:val="single" w:sz="4" w:space="0" w:color="auto"/>
            </w:tcBorders>
          </w:tcPr>
          <w:p w:rsidR="001503A9" w:rsidRPr="00C13052" w:rsidRDefault="00E546C1" w:rsidP="001503A9">
            <w:pPr>
              <w:jc w:val="center"/>
              <w:rPr>
                <w:b/>
              </w:rPr>
            </w:pPr>
            <w:r w:rsidRPr="00C13052">
              <w:rPr>
                <w:b/>
              </w:rPr>
              <w:t>-440,7</w:t>
            </w:r>
          </w:p>
        </w:tc>
        <w:tc>
          <w:tcPr>
            <w:tcW w:w="680"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rPr>
                <w:b/>
              </w:rPr>
            </w:pPr>
            <w:r>
              <w:rPr>
                <w:b/>
              </w:rPr>
              <w:t>11,3</w:t>
            </w:r>
          </w:p>
        </w:tc>
        <w:tc>
          <w:tcPr>
            <w:tcW w:w="674"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rPr>
                <w:b/>
              </w:rPr>
            </w:pPr>
            <w:r>
              <w:rPr>
                <w:b/>
              </w:rPr>
              <w:t>11,3</w:t>
            </w:r>
          </w:p>
        </w:tc>
      </w:tr>
      <w:tr w:rsidR="00C13052" w:rsidRPr="00C13052" w:rsidTr="00E546C1">
        <w:trPr>
          <w:trHeight w:val="467"/>
        </w:trPr>
        <w:tc>
          <w:tcPr>
            <w:tcW w:w="1957" w:type="dxa"/>
            <w:tcBorders>
              <w:top w:val="single" w:sz="4" w:space="0" w:color="auto"/>
              <w:left w:val="single" w:sz="4" w:space="0" w:color="auto"/>
              <w:bottom w:val="single" w:sz="4" w:space="0" w:color="auto"/>
              <w:right w:val="single" w:sz="4" w:space="0" w:color="auto"/>
            </w:tcBorders>
            <w:hideMark/>
          </w:tcPr>
          <w:p w:rsidR="001503A9" w:rsidRPr="00C13052" w:rsidRDefault="001503A9" w:rsidP="001503A9">
            <w:pPr>
              <w:pStyle w:val="ab"/>
              <w:jc w:val="center"/>
              <w:rPr>
                <w:rFonts w:ascii="Times New Roman" w:hAnsi="Times New Roman" w:cs="Times New Roman"/>
                <w:sz w:val="20"/>
                <w:szCs w:val="20"/>
              </w:rPr>
            </w:pPr>
            <w:r w:rsidRPr="00C13052">
              <w:rPr>
                <w:rFonts w:ascii="Times New Roman" w:hAnsi="Times New Roman" w:cs="Times New Roman"/>
                <w:sz w:val="20"/>
                <w:szCs w:val="20"/>
              </w:rPr>
              <w:t>0409</w:t>
            </w:r>
          </w:p>
          <w:p w:rsidR="001503A9" w:rsidRPr="00C13052" w:rsidRDefault="001503A9" w:rsidP="001503A9">
            <w:pPr>
              <w:jc w:val="center"/>
              <w:rPr>
                <w:lang w:eastAsia="en-US"/>
              </w:rPr>
            </w:pPr>
            <w:r w:rsidRPr="00C13052">
              <w:rPr>
                <w:lang w:eastAsia="en-US"/>
              </w:rPr>
              <w:t>«Дорожное хозяйство (дорожные фонды)</w:t>
            </w:r>
          </w:p>
        </w:tc>
        <w:tc>
          <w:tcPr>
            <w:tcW w:w="879"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2546,2</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241,2</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1117,0</w:t>
            </w:r>
          </w:p>
        </w:tc>
        <w:tc>
          <w:tcPr>
            <w:tcW w:w="851"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1117,0</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97,9</w:t>
            </w:r>
          </w:p>
        </w:tc>
        <w:tc>
          <w:tcPr>
            <w:tcW w:w="426"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0</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-1429,2</w:t>
            </w:r>
          </w:p>
        </w:tc>
        <w:tc>
          <w:tcPr>
            <w:tcW w:w="709" w:type="dxa"/>
            <w:tcBorders>
              <w:top w:val="single" w:sz="4" w:space="0" w:color="auto"/>
              <w:left w:val="single" w:sz="4" w:space="0" w:color="auto"/>
              <w:bottom w:val="single" w:sz="4" w:space="0" w:color="auto"/>
              <w:right w:val="single" w:sz="4" w:space="0" w:color="auto"/>
            </w:tcBorders>
          </w:tcPr>
          <w:p w:rsidR="001503A9" w:rsidRPr="00C13052" w:rsidRDefault="00E546C1" w:rsidP="001503A9">
            <w:pPr>
              <w:jc w:val="center"/>
            </w:pPr>
            <w:r w:rsidRPr="00C13052">
              <w:t>-143,3</w:t>
            </w:r>
          </w:p>
        </w:tc>
        <w:tc>
          <w:tcPr>
            <w:tcW w:w="680"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pPr>
            <w:r>
              <w:t>8,8</w:t>
            </w:r>
          </w:p>
        </w:tc>
        <w:tc>
          <w:tcPr>
            <w:tcW w:w="674"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pPr>
            <w:r>
              <w:t>8,8</w:t>
            </w:r>
          </w:p>
        </w:tc>
      </w:tr>
      <w:tr w:rsidR="00C13052" w:rsidRPr="00C13052" w:rsidTr="00E546C1">
        <w:trPr>
          <w:trHeight w:val="467"/>
        </w:trPr>
        <w:tc>
          <w:tcPr>
            <w:tcW w:w="1957" w:type="dxa"/>
            <w:tcBorders>
              <w:top w:val="single" w:sz="4" w:space="0" w:color="auto"/>
              <w:left w:val="single" w:sz="4" w:space="0" w:color="auto"/>
              <w:bottom w:val="single" w:sz="4" w:space="0" w:color="auto"/>
              <w:right w:val="single" w:sz="4" w:space="0" w:color="auto"/>
            </w:tcBorders>
            <w:hideMark/>
          </w:tcPr>
          <w:p w:rsidR="001503A9" w:rsidRPr="00C13052" w:rsidRDefault="001503A9" w:rsidP="001503A9">
            <w:pPr>
              <w:pStyle w:val="ab"/>
              <w:jc w:val="center"/>
              <w:rPr>
                <w:rFonts w:ascii="Times New Roman" w:hAnsi="Times New Roman" w:cs="Times New Roman"/>
                <w:sz w:val="20"/>
                <w:szCs w:val="20"/>
              </w:rPr>
            </w:pPr>
            <w:r w:rsidRPr="00C13052">
              <w:rPr>
                <w:rFonts w:ascii="Times New Roman" w:hAnsi="Times New Roman" w:cs="Times New Roman"/>
                <w:sz w:val="20"/>
                <w:szCs w:val="20"/>
              </w:rPr>
              <w:t>0412</w:t>
            </w:r>
          </w:p>
          <w:p w:rsidR="001503A9" w:rsidRPr="00C13052" w:rsidRDefault="001503A9" w:rsidP="001503A9">
            <w:pPr>
              <w:jc w:val="center"/>
              <w:rPr>
                <w:lang w:eastAsia="en-US"/>
              </w:rPr>
            </w:pPr>
            <w:r w:rsidRPr="00C13052">
              <w:rPr>
                <w:lang w:eastAsia="en-US"/>
              </w:rPr>
              <w:t>«Другие вопросы в области национальной экономики»</w:t>
            </w:r>
          </w:p>
        </w:tc>
        <w:tc>
          <w:tcPr>
            <w:tcW w:w="879"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337,9</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337,8</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110,4</w:t>
            </w:r>
          </w:p>
        </w:tc>
        <w:tc>
          <w:tcPr>
            <w:tcW w:w="851"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110,4</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40,4</w:t>
            </w:r>
          </w:p>
        </w:tc>
        <w:tc>
          <w:tcPr>
            <w:tcW w:w="426"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0</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pPr>
            <w:r w:rsidRPr="00C13052">
              <w:t>-227,5</w:t>
            </w:r>
          </w:p>
        </w:tc>
        <w:tc>
          <w:tcPr>
            <w:tcW w:w="709" w:type="dxa"/>
            <w:tcBorders>
              <w:top w:val="single" w:sz="4" w:space="0" w:color="auto"/>
              <w:left w:val="single" w:sz="4" w:space="0" w:color="auto"/>
              <w:bottom w:val="single" w:sz="4" w:space="0" w:color="auto"/>
              <w:right w:val="single" w:sz="4" w:space="0" w:color="auto"/>
            </w:tcBorders>
          </w:tcPr>
          <w:p w:rsidR="001503A9" w:rsidRPr="00C13052" w:rsidRDefault="00E546C1" w:rsidP="001503A9">
            <w:pPr>
              <w:jc w:val="center"/>
            </w:pPr>
            <w:r w:rsidRPr="00C13052">
              <w:t>-297,4</w:t>
            </w:r>
          </w:p>
        </w:tc>
        <w:tc>
          <w:tcPr>
            <w:tcW w:w="680"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pPr>
            <w:r>
              <w:t>36,6</w:t>
            </w:r>
          </w:p>
        </w:tc>
        <w:tc>
          <w:tcPr>
            <w:tcW w:w="674"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pPr>
            <w:r>
              <w:t>36,6</w:t>
            </w:r>
          </w:p>
        </w:tc>
      </w:tr>
      <w:tr w:rsidR="00C13052" w:rsidRPr="00C13052" w:rsidTr="00E546C1">
        <w:trPr>
          <w:trHeight w:val="467"/>
        </w:trPr>
        <w:tc>
          <w:tcPr>
            <w:tcW w:w="1957" w:type="dxa"/>
            <w:tcBorders>
              <w:top w:val="single" w:sz="4" w:space="0" w:color="auto"/>
              <w:left w:val="single" w:sz="4" w:space="0" w:color="auto"/>
              <w:bottom w:val="single" w:sz="4" w:space="0" w:color="auto"/>
              <w:right w:val="single" w:sz="4" w:space="0" w:color="auto"/>
            </w:tcBorders>
            <w:hideMark/>
          </w:tcPr>
          <w:p w:rsidR="001503A9" w:rsidRPr="00C13052" w:rsidRDefault="001503A9" w:rsidP="001503A9">
            <w:pPr>
              <w:pStyle w:val="ab"/>
              <w:jc w:val="center"/>
              <w:rPr>
                <w:rFonts w:ascii="Times New Roman" w:hAnsi="Times New Roman" w:cs="Times New Roman"/>
                <w:b/>
                <w:sz w:val="20"/>
                <w:szCs w:val="20"/>
              </w:rPr>
            </w:pPr>
            <w:r w:rsidRPr="00C13052">
              <w:rPr>
                <w:rFonts w:ascii="Times New Roman" w:hAnsi="Times New Roman" w:cs="Times New Roman"/>
                <w:b/>
                <w:sz w:val="20"/>
                <w:szCs w:val="20"/>
              </w:rPr>
              <w:t>05</w:t>
            </w:r>
          </w:p>
          <w:p w:rsidR="001503A9" w:rsidRPr="00C13052" w:rsidRDefault="001503A9" w:rsidP="001503A9">
            <w:pPr>
              <w:jc w:val="center"/>
              <w:rPr>
                <w:b/>
                <w:lang w:eastAsia="en-US"/>
              </w:rPr>
            </w:pPr>
            <w:r w:rsidRPr="00C13052">
              <w:rPr>
                <w:b/>
                <w:lang w:eastAsia="en-US"/>
              </w:rPr>
              <w:t>Жилищно-коммунальное хозяйство</w:t>
            </w:r>
          </w:p>
        </w:tc>
        <w:tc>
          <w:tcPr>
            <w:tcW w:w="879"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4628,0</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3454,6</w:t>
            </w:r>
          </w:p>
        </w:tc>
        <w:tc>
          <w:tcPr>
            <w:tcW w:w="992" w:type="dxa"/>
            <w:tcBorders>
              <w:top w:val="single" w:sz="4" w:space="0" w:color="auto"/>
              <w:left w:val="single" w:sz="4" w:space="0" w:color="auto"/>
              <w:bottom w:val="single" w:sz="4" w:space="0" w:color="auto"/>
              <w:right w:val="single" w:sz="4" w:space="0" w:color="auto"/>
            </w:tcBorders>
          </w:tcPr>
          <w:p w:rsidR="001503A9" w:rsidRPr="00C13052" w:rsidRDefault="00B91253" w:rsidP="001503A9">
            <w:pPr>
              <w:jc w:val="center"/>
              <w:rPr>
                <w:b/>
              </w:rPr>
            </w:pPr>
            <w:r>
              <w:rPr>
                <w:b/>
              </w:rPr>
              <w:t>6979,5</w:t>
            </w:r>
          </w:p>
        </w:tc>
        <w:tc>
          <w:tcPr>
            <w:tcW w:w="851" w:type="dxa"/>
            <w:tcBorders>
              <w:top w:val="single" w:sz="4" w:space="0" w:color="auto"/>
              <w:left w:val="single" w:sz="4" w:space="0" w:color="auto"/>
              <w:bottom w:val="single" w:sz="4" w:space="0" w:color="auto"/>
              <w:right w:val="single" w:sz="4" w:space="0" w:color="auto"/>
            </w:tcBorders>
          </w:tcPr>
          <w:p w:rsidR="001503A9" w:rsidRPr="00C13052" w:rsidRDefault="00B91253" w:rsidP="001503A9">
            <w:pPr>
              <w:jc w:val="center"/>
              <w:rPr>
                <w:b/>
              </w:rPr>
            </w:pPr>
            <w:r>
              <w:rPr>
                <w:b/>
              </w:rPr>
              <w:t>6979,5</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6033,0</w:t>
            </w:r>
          </w:p>
        </w:tc>
        <w:tc>
          <w:tcPr>
            <w:tcW w:w="426" w:type="dxa"/>
            <w:tcBorders>
              <w:top w:val="single" w:sz="4" w:space="0" w:color="auto"/>
              <w:left w:val="single" w:sz="4" w:space="0" w:color="auto"/>
              <w:bottom w:val="single" w:sz="4" w:space="0" w:color="auto"/>
              <w:right w:val="single" w:sz="4" w:space="0" w:color="auto"/>
            </w:tcBorders>
          </w:tcPr>
          <w:p w:rsidR="001503A9" w:rsidRPr="00C13052" w:rsidRDefault="001503A9" w:rsidP="001503A9">
            <w:pPr>
              <w:jc w:val="center"/>
              <w:rPr>
                <w:b/>
              </w:rPr>
            </w:pPr>
            <w:r w:rsidRPr="00C13052">
              <w:rPr>
                <w:b/>
              </w:rPr>
              <w:t>0</w:t>
            </w:r>
          </w:p>
        </w:tc>
        <w:tc>
          <w:tcPr>
            <w:tcW w:w="850" w:type="dxa"/>
            <w:tcBorders>
              <w:top w:val="single" w:sz="4" w:space="0" w:color="auto"/>
              <w:left w:val="single" w:sz="4" w:space="0" w:color="auto"/>
              <w:bottom w:val="single" w:sz="4" w:space="0" w:color="auto"/>
              <w:right w:val="single" w:sz="4" w:space="0" w:color="auto"/>
            </w:tcBorders>
          </w:tcPr>
          <w:p w:rsidR="001503A9" w:rsidRPr="00C13052" w:rsidRDefault="001503A9" w:rsidP="00B91253">
            <w:pPr>
              <w:jc w:val="center"/>
              <w:rPr>
                <w:b/>
              </w:rPr>
            </w:pPr>
            <w:r w:rsidRPr="00C13052">
              <w:rPr>
                <w:b/>
              </w:rPr>
              <w:t>+2351,</w:t>
            </w:r>
            <w:r w:rsidR="00B91253">
              <w:rPr>
                <w:b/>
              </w:rPr>
              <w:t>5</w:t>
            </w:r>
          </w:p>
        </w:tc>
        <w:tc>
          <w:tcPr>
            <w:tcW w:w="709" w:type="dxa"/>
            <w:tcBorders>
              <w:top w:val="single" w:sz="4" w:space="0" w:color="auto"/>
              <w:left w:val="single" w:sz="4" w:space="0" w:color="auto"/>
              <w:bottom w:val="single" w:sz="4" w:space="0" w:color="auto"/>
              <w:right w:val="single" w:sz="4" w:space="0" w:color="auto"/>
            </w:tcBorders>
          </w:tcPr>
          <w:p w:rsidR="001503A9" w:rsidRPr="00C13052" w:rsidRDefault="00E546C1" w:rsidP="001503A9">
            <w:pPr>
              <w:jc w:val="center"/>
              <w:rPr>
                <w:b/>
              </w:rPr>
            </w:pPr>
            <w:r w:rsidRPr="00C13052">
              <w:rPr>
                <w:b/>
              </w:rPr>
              <w:t>+2578,4</w:t>
            </w:r>
          </w:p>
        </w:tc>
        <w:tc>
          <w:tcPr>
            <w:tcW w:w="680"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rPr>
                <w:b/>
              </w:rPr>
            </w:pPr>
            <w:r>
              <w:rPr>
                <w:b/>
              </w:rPr>
              <w:t>86,4</w:t>
            </w:r>
          </w:p>
        </w:tc>
        <w:tc>
          <w:tcPr>
            <w:tcW w:w="674" w:type="dxa"/>
            <w:tcBorders>
              <w:top w:val="single" w:sz="4" w:space="0" w:color="auto"/>
              <w:left w:val="single" w:sz="4" w:space="0" w:color="auto"/>
              <w:bottom w:val="single" w:sz="4" w:space="0" w:color="auto"/>
              <w:right w:val="single" w:sz="4" w:space="0" w:color="auto"/>
            </w:tcBorders>
          </w:tcPr>
          <w:p w:rsidR="001503A9" w:rsidRPr="00C13052" w:rsidRDefault="00C13052" w:rsidP="001503A9">
            <w:pPr>
              <w:jc w:val="center"/>
              <w:rPr>
                <w:b/>
              </w:rPr>
            </w:pPr>
            <w:r>
              <w:rPr>
                <w:b/>
              </w:rPr>
              <w:t>86,4</w:t>
            </w:r>
          </w:p>
        </w:tc>
      </w:tr>
      <w:tr w:rsidR="00E546C1" w:rsidRPr="00E546C1" w:rsidTr="00E546C1">
        <w:trPr>
          <w:trHeight w:val="467"/>
        </w:trPr>
        <w:tc>
          <w:tcPr>
            <w:tcW w:w="1957" w:type="dxa"/>
            <w:tcBorders>
              <w:top w:val="single" w:sz="4" w:space="0" w:color="auto"/>
              <w:left w:val="single" w:sz="4" w:space="0" w:color="auto"/>
              <w:bottom w:val="single" w:sz="4" w:space="0" w:color="auto"/>
              <w:right w:val="single" w:sz="4" w:space="0" w:color="auto"/>
            </w:tcBorders>
          </w:tcPr>
          <w:p w:rsidR="001503A9" w:rsidRPr="00E546C1" w:rsidRDefault="001503A9" w:rsidP="001503A9">
            <w:pPr>
              <w:pStyle w:val="ab"/>
              <w:jc w:val="center"/>
              <w:rPr>
                <w:rFonts w:ascii="Times New Roman" w:hAnsi="Times New Roman" w:cs="Times New Roman"/>
                <w:sz w:val="20"/>
                <w:szCs w:val="20"/>
              </w:rPr>
            </w:pPr>
            <w:r w:rsidRPr="00E546C1">
              <w:rPr>
                <w:rFonts w:ascii="Times New Roman" w:hAnsi="Times New Roman" w:cs="Times New Roman"/>
                <w:sz w:val="20"/>
                <w:szCs w:val="20"/>
              </w:rPr>
              <w:t>0501</w:t>
            </w:r>
          </w:p>
          <w:p w:rsidR="001503A9" w:rsidRPr="00E546C1" w:rsidRDefault="001503A9" w:rsidP="001503A9">
            <w:pPr>
              <w:jc w:val="center"/>
              <w:rPr>
                <w:lang w:eastAsia="en-US"/>
              </w:rPr>
            </w:pPr>
            <w:r w:rsidRPr="00E546C1">
              <w:rPr>
                <w:lang w:eastAsia="en-US"/>
              </w:rPr>
              <w:t>«Жилищное хозяйство»</w:t>
            </w:r>
          </w:p>
        </w:tc>
        <w:tc>
          <w:tcPr>
            <w:tcW w:w="879" w:type="dxa"/>
            <w:tcBorders>
              <w:top w:val="single" w:sz="4" w:space="0" w:color="auto"/>
              <w:left w:val="single" w:sz="4" w:space="0" w:color="auto"/>
              <w:bottom w:val="single" w:sz="4" w:space="0" w:color="auto"/>
              <w:right w:val="single" w:sz="4" w:space="0" w:color="auto"/>
            </w:tcBorders>
          </w:tcPr>
          <w:p w:rsidR="001503A9" w:rsidRPr="00E546C1" w:rsidRDefault="001503A9" w:rsidP="001503A9">
            <w:pPr>
              <w:jc w:val="center"/>
            </w:pPr>
            <w:r w:rsidRPr="00E546C1">
              <w:t>1185,2</w:t>
            </w:r>
          </w:p>
        </w:tc>
        <w:tc>
          <w:tcPr>
            <w:tcW w:w="992" w:type="dxa"/>
            <w:tcBorders>
              <w:top w:val="single" w:sz="4" w:space="0" w:color="auto"/>
              <w:left w:val="single" w:sz="4" w:space="0" w:color="auto"/>
              <w:bottom w:val="single" w:sz="4" w:space="0" w:color="auto"/>
              <w:right w:val="single" w:sz="4" w:space="0" w:color="auto"/>
            </w:tcBorders>
          </w:tcPr>
          <w:p w:rsidR="001503A9" w:rsidRPr="00E546C1" w:rsidRDefault="001503A9" w:rsidP="001503A9">
            <w:pPr>
              <w:jc w:val="center"/>
            </w:pPr>
            <w:r w:rsidRPr="00E546C1">
              <w:t>196,9</w:t>
            </w:r>
          </w:p>
        </w:tc>
        <w:tc>
          <w:tcPr>
            <w:tcW w:w="992" w:type="dxa"/>
            <w:tcBorders>
              <w:top w:val="single" w:sz="4" w:space="0" w:color="auto"/>
              <w:left w:val="single" w:sz="4" w:space="0" w:color="auto"/>
              <w:bottom w:val="single" w:sz="4" w:space="0" w:color="auto"/>
              <w:right w:val="single" w:sz="4" w:space="0" w:color="auto"/>
            </w:tcBorders>
          </w:tcPr>
          <w:p w:rsidR="001503A9" w:rsidRPr="00E546C1" w:rsidRDefault="00B91253" w:rsidP="001503A9">
            <w:pPr>
              <w:jc w:val="center"/>
            </w:pPr>
            <w:r>
              <w:t>3301,2</w:t>
            </w:r>
          </w:p>
        </w:tc>
        <w:tc>
          <w:tcPr>
            <w:tcW w:w="851" w:type="dxa"/>
            <w:tcBorders>
              <w:top w:val="single" w:sz="4" w:space="0" w:color="auto"/>
              <w:left w:val="single" w:sz="4" w:space="0" w:color="auto"/>
              <w:bottom w:val="single" w:sz="4" w:space="0" w:color="auto"/>
              <w:right w:val="single" w:sz="4" w:space="0" w:color="auto"/>
            </w:tcBorders>
          </w:tcPr>
          <w:p w:rsidR="001503A9" w:rsidRPr="00E546C1" w:rsidRDefault="00B91253" w:rsidP="001503A9">
            <w:pPr>
              <w:jc w:val="center"/>
            </w:pPr>
            <w:r>
              <w:t>3301,2</w:t>
            </w:r>
          </w:p>
        </w:tc>
        <w:tc>
          <w:tcPr>
            <w:tcW w:w="850" w:type="dxa"/>
            <w:tcBorders>
              <w:top w:val="single" w:sz="4" w:space="0" w:color="auto"/>
              <w:left w:val="single" w:sz="4" w:space="0" w:color="auto"/>
              <w:bottom w:val="single" w:sz="4" w:space="0" w:color="auto"/>
              <w:right w:val="single" w:sz="4" w:space="0" w:color="auto"/>
            </w:tcBorders>
          </w:tcPr>
          <w:p w:rsidR="001503A9" w:rsidRPr="00E546C1" w:rsidRDefault="001503A9" w:rsidP="001503A9">
            <w:pPr>
              <w:jc w:val="center"/>
            </w:pPr>
            <w:r w:rsidRPr="00E546C1">
              <w:t>2544,5</w:t>
            </w:r>
          </w:p>
        </w:tc>
        <w:tc>
          <w:tcPr>
            <w:tcW w:w="426" w:type="dxa"/>
            <w:tcBorders>
              <w:top w:val="single" w:sz="4" w:space="0" w:color="auto"/>
              <w:left w:val="single" w:sz="4" w:space="0" w:color="auto"/>
              <w:bottom w:val="single" w:sz="4" w:space="0" w:color="auto"/>
              <w:right w:val="single" w:sz="4" w:space="0" w:color="auto"/>
            </w:tcBorders>
          </w:tcPr>
          <w:p w:rsidR="001503A9" w:rsidRPr="00E546C1" w:rsidRDefault="001503A9" w:rsidP="001503A9">
            <w:pPr>
              <w:jc w:val="center"/>
            </w:pPr>
            <w:r w:rsidRPr="00E546C1">
              <w:t>0</w:t>
            </w:r>
          </w:p>
        </w:tc>
        <w:tc>
          <w:tcPr>
            <w:tcW w:w="850" w:type="dxa"/>
            <w:tcBorders>
              <w:top w:val="single" w:sz="4" w:space="0" w:color="auto"/>
              <w:left w:val="single" w:sz="4" w:space="0" w:color="auto"/>
              <w:bottom w:val="single" w:sz="4" w:space="0" w:color="auto"/>
              <w:right w:val="single" w:sz="4" w:space="0" w:color="auto"/>
            </w:tcBorders>
          </w:tcPr>
          <w:p w:rsidR="001503A9" w:rsidRPr="00E546C1" w:rsidRDefault="00E546C1" w:rsidP="00B91253">
            <w:pPr>
              <w:jc w:val="center"/>
            </w:pPr>
            <w:r w:rsidRPr="00E546C1">
              <w:t>+211</w:t>
            </w:r>
            <w:r w:rsidR="00B91253">
              <w:t>6</w:t>
            </w:r>
            <w:r w:rsidRPr="00E546C1">
              <w:t>,</w:t>
            </w:r>
            <w:r w:rsidR="00B91253">
              <w:t>0</w:t>
            </w:r>
          </w:p>
        </w:tc>
        <w:tc>
          <w:tcPr>
            <w:tcW w:w="709" w:type="dxa"/>
            <w:tcBorders>
              <w:top w:val="single" w:sz="4" w:space="0" w:color="auto"/>
              <w:left w:val="single" w:sz="4" w:space="0" w:color="auto"/>
              <w:bottom w:val="single" w:sz="4" w:space="0" w:color="auto"/>
              <w:right w:val="single" w:sz="4" w:space="0" w:color="auto"/>
            </w:tcBorders>
          </w:tcPr>
          <w:p w:rsidR="001503A9" w:rsidRPr="00E546C1" w:rsidRDefault="00C13052" w:rsidP="001503A9">
            <w:pPr>
              <w:jc w:val="center"/>
            </w:pPr>
            <w:r>
              <w:t>+2347,6</w:t>
            </w:r>
          </w:p>
        </w:tc>
        <w:tc>
          <w:tcPr>
            <w:tcW w:w="680" w:type="dxa"/>
            <w:tcBorders>
              <w:top w:val="single" w:sz="4" w:space="0" w:color="auto"/>
              <w:left w:val="single" w:sz="4" w:space="0" w:color="auto"/>
              <w:bottom w:val="single" w:sz="4" w:space="0" w:color="auto"/>
              <w:right w:val="single" w:sz="4" w:space="0" w:color="auto"/>
            </w:tcBorders>
          </w:tcPr>
          <w:p w:rsidR="001503A9" w:rsidRPr="00E546C1" w:rsidRDefault="00C13052" w:rsidP="001503A9">
            <w:pPr>
              <w:jc w:val="center"/>
            </w:pPr>
            <w:r>
              <w:t>77,1</w:t>
            </w:r>
          </w:p>
        </w:tc>
        <w:tc>
          <w:tcPr>
            <w:tcW w:w="674" w:type="dxa"/>
            <w:tcBorders>
              <w:top w:val="single" w:sz="4" w:space="0" w:color="auto"/>
              <w:left w:val="single" w:sz="4" w:space="0" w:color="auto"/>
              <w:bottom w:val="single" w:sz="4" w:space="0" w:color="auto"/>
              <w:right w:val="single" w:sz="4" w:space="0" w:color="auto"/>
            </w:tcBorders>
          </w:tcPr>
          <w:p w:rsidR="001503A9" w:rsidRPr="00E546C1" w:rsidRDefault="00C13052" w:rsidP="001503A9">
            <w:pPr>
              <w:jc w:val="center"/>
            </w:pPr>
            <w:r>
              <w:t>77,1</w:t>
            </w:r>
          </w:p>
        </w:tc>
      </w:tr>
      <w:tr w:rsidR="00C13052" w:rsidRPr="00E546C1" w:rsidTr="00E546C1">
        <w:trPr>
          <w:trHeight w:val="467"/>
        </w:trPr>
        <w:tc>
          <w:tcPr>
            <w:tcW w:w="1957" w:type="dxa"/>
            <w:tcBorders>
              <w:top w:val="single" w:sz="4" w:space="0" w:color="auto"/>
              <w:left w:val="single" w:sz="4" w:space="0" w:color="auto"/>
              <w:bottom w:val="single" w:sz="4" w:space="0" w:color="auto"/>
              <w:right w:val="single" w:sz="4" w:space="0" w:color="auto"/>
            </w:tcBorders>
            <w:hideMark/>
          </w:tcPr>
          <w:p w:rsidR="00C13052" w:rsidRPr="00E546C1" w:rsidRDefault="00C13052" w:rsidP="00C13052">
            <w:pPr>
              <w:pStyle w:val="ab"/>
              <w:jc w:val="center"/>
              <w:rPr>
                <w:rFonts w:ascii="Times New Roman" w:hAnsi="Times New Roman" w:cs="Times New Roman"/>
                <w:sz w:val="20"/>
                <w:szCs w:val="20"/>
              </w:rPr>
            </w:pPr>
            <w:r w:rsidRPr="00E546C1">
              <w:rPr>
                <w:rFonts w:ascii="Times New Roman" w:hAnsi="Times New Roman" w:cs="Times New Roman"/>
                <w:sz w:val="20"/>
                <w:szCs w:val="20"/>
              </w:rPr>
              <w:t>0502</w:t>
            </w:r>
          </w:p>
          <w:p w:rsidR="00C13052" w:rsidRPr="00E546C1" w:rsidRDefault="00C13052" w:rsidP="00C13052">
            <w:pPr>
              <w:jc w:val="center"/>
              <w:rPr>
                <w:lang w:eastAsia="en-US"/>
              </w:rPr>
            </w:pPr>
            <w:r w:rsidRPr="00E546C1">
              <w:rPr>
                <w:lang w:eastAsia="en-US"/>
              </w:rPr>
              <w:t>«Коммунальное хозяйство»</w:t>
            </w:r>
          </w:p>
        </w:tc>
        <w:tc>
          <w:tcPr>
            <w:tcW w:w="879"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1243,0</w:t>
            </w:r>
          </w:p>
        </w:tc>
        <w:tc>
          <w:tcPr>
            <w:tcW w:w="992"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1243,0</w:t>
            </w:r>
          </w:p>
        </w:tc>
        <w:tc>
          <w:tcPr>
            <w:tcW w:w="992"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1631,3</w:t>
            </w:r>
          </w:p>
        </w:tc>
        <w:tc>
          <w:tcPr>
            <w:tcW w:w="851"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1631,3</w:t>
            </w:r>
          </w:p>
        </w:tc>
        <w:tc>
          <w:tcPr>
            <w:tcW w:w="850"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1631,2</w:t>
            </w:r>
          </w:p>
        </w:tc>
        <w:tc>
          <w:tcPr>
            <w:tcW w:w="426"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0</w:t>
            </w:r>
          </w:p>
        </w:tc>
        <w:tc>
          <w:tcPr>
            <w:tcW w:w="850"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+388,3</w:t>
            </w:r>
          </w:p>
        </w:tc>
        <w:tc>
          <w:tcPr>
            <w:tcW w:w="709"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t>+388,2</w:t>
            </w:r>
          </w:p>
        </w:tc>
        <w:tc>
          <w:tcPr>
            <w:tcW w:w="680" w:type="dxa"/>
            <w:tcBorders>
              <w:top w:val="single" w:sz="4" w:space="0" w:color="auto"/>
              <w:left w:val="single" w:sz="4" w:space="0" w:color="auto"/>
              <w:bottom w:val="single" w:sz="4" w:space="0" w:color="auto"/>
              <w:right w:val="single" w:sz="4" w:space="0" w:color="auto"/>
            </w:tcBorders>
          </w:tcPr>
          <w:p w:rsidR="00C13052" w:rsidRPr="00C13052" w:rsidRDefault="00C13052" w:rsidP="00C13052">
            <w:pPr>
              <w:jc w:val="center"/>
            </w:pPr>
            <w:r>
              <w:t>100,0</w:t>
            </w:r>
          </w:p>
        </w:tc>
        <w:tc>
          <w:tcPr>
            <w:tcW w:w="674" w:type="dxa"/>
            <w:tcBorders>
              <w:top w:val="single" w:sz="4" w:space="0" w:color="auto"/>
              <w:left w:val="single" w:sz="4" w:space="0" w:color="auto"/>
              <w:bottom w:val="single" w:sz="4" w:space="0" w:color="auto"/>
              <w:right w:val="single" w:sz="4" w:space="0" w:color="auto"/>
            </w:tcBorders>
          </w:tcPr>
          <w:p w:rsidR="00C13052" w:rsidRPr="00C13052" w:rsidRDefault="00C13052" w:rsidP="00C13052">
            <w:pPr>
              <w:jc w:val="center"/>
            </w:pPr>
            <w:r>
              <w:t>100,0</w:t>
            </w:r>
          </w:p>
        </w:tc>
      </w:tr>
      <w:tr w:rsidR="00C13052" w:rsidRPr="00E546C1" w:rsidTr="00E546C1">
        <w:trPr>
          <w:trHeight w:val="467"/>
        </w:trPr>
        <w:tc>
          <w:tcPr>
            <w:tcW w:w="1957" w:type="dxa"/>
            <w:tcBorders>
              <w:top w:val="single" w:sz="4" w:space="0" w:color="auto"/>
              <w:left w:val="single" w:sz="4" w:space="0" w:color="auto"/>
              <w:bottom w:val="single" w:sz="4" w:space="0" w:color="auto"/>
              <w:right w:val="single" w:sz="4" w:space="0" w:color="auto"/>
            </w:tcBorders>
            <w:hideMark/>
          </w:tcPr>
          <w:p w:rsidR="00C13052" w:rsidRPr="00E546C1" w:rsidRDefault="00C13052" w:rsidP="00C13052">
            <w:pPr>
              <w:pStyle w:val="ab"/>
              <w:jc w:val="center"/>
              <w:rPr>
                <w:rFonts w:ascii="Times New Roman" w:hAnsi="Times New Roman" w:cs="Times New Roman"/>
                <w:sz w:val="20"/>
                <w:szCs w:val="20"/>
              </w:rPr>
            </w:pPr>
            <w:r w:rsidRPr="00E546C1">
              <w:rPr>
                <w:rFonts w:ascii="Times New Roman" w:hAnsi="Times New Roman" w:cs="Times New Roman"/>
                <w:sz w:val="20"/>
                <w:szCs w:val="20"/>
              </w:rPr>
              <w:t>0503</w:t>
            </w:r>
          </w:p>
          <w:p w:rsidR="00C13052" w:rsidRPr="00E546C1" w:rsidRDefault="00C13052" w:rsidP="00C13052">
            <w:pPr>
              <w:rPr>
                <w:lang w:eastAsia="en-US"/>
              </w:rPr>
            </w:pPr>
            <w:r w:rsidRPr="00E546C1">
              <w:rPr>
                <w:lang w:eastAsia="en-US"/>
              </w:rPr>
              <w:t>«Благоустройство»</w:t>
            </w:r>
          </w:p>
        </w:tc>
        <w:tc>
          <w:tcPr>
            <w:tcW w:w="879"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2199,8</w:t>
            </w:r>
          </w:p>
        </w:tc>
        <w:tc>
          <w:tcPr>
            <w:tcW w:w="992"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2015,0</w:t>
            </w:r>
          </w:p>
        </w:tc>
        <w:tc>
          <w:tcPr>
            <w:tcW w:w="992"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2047,0</w:t>
            </w:r>
          </w:p>
        </w:tc>
        <w:tc>
          <w:tcPr>
            <w:tcW w:w="851"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2047,0</w:t>
            </w:r>
          </w:p>
        </w:tc>
        <w:tc>
          <w:tcPr>
            <w:tcW w:w="850"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1857,3</w:t>
            </w:r>
          </w:p>
        </w:tc>
        <w:tc>
          <w:tcPr>
            <w:tcW w:w="426"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0</w:t>
            </w:r>
          </w:p>
        </w:tc>
        <w:tc>
          <w:tcPr>
            <w:tcW w:w="850"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-152,8</w:t>
            </w:r>
          </w:p>
        </w:tc>
        <w:tc>
          <w:tcPr>
            <w:tcW w:w="709"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t>-157,7</w:t>
            </w:r>
          </w:p>
        </w:tc>
        <w:tc>
          <w:tcPr>
            <w:tcW w:w="680"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t>90,7</w:t>
            </w:r>
          </w:p>
        </w:tc>
        <w:tc>
          <w:tcPr>
            <w:tcW w:w="674"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t>90,7</w:t>
            </w:r>
          </w:p>
        </w:tc>
      </w:tr>
      <w:tr w:rsidR="00C13052" w:rsidRPr="00E546C1" w:rsidTr="00E546C1">
        <w:trPr>
          <w:trHeight w:val="467"/>
        </w:trPr>
        <w:tc>
          <w:tcPr>
            <w:tcW w:w="1957" w:type="dxa"/>
            <w:tcBorders>
              <w:top w:val="single" w:sz="4" w:space="0" w:color="auto"/>
              <w:left w:val="single" w:sz="4" w:space="0" w:color="auto"/>
              <w:bottom w:val="single" w:sz="4" w:space="0" w:color="auto"/>
              <w:right w:val="single" w:sz="4" w:space="0" w:color="auto"/>
            </w:tcBorders>
            <w:hideMark/>
          </w:tcPr>
          <w:p w:rsidR="00C13052" w:rsidRPr="00E546C1" w:rsidRDefault="00C13052" w:rsidP="00C13052">
            <w:pPr>
              <w:pStyle w:val="ab"/>
              <w:jc w:val="center"/>
              <w:rPr>
                <w:rFonts w:ascii="Times New Roman" w:hAnsi="Times New Roman" w:cs="Times New Roman"/>
                <w:b/>
                <w:sz w:val="20"/>
                <w:szCs w:val="20"/>
              </w:rPr>
            </w:pPr>
            <w:r w:rsidRPr="00E546C1">
              <w:rPr>
                <w:rFonts w:ascii="Times New Roman" w:hAnsi="Times New Roman" w:cs="Times New Roman"/>
                <w:b/>
                <w:sz w:val="20"/>
                <w:szCs w:val="20"/>
              </w:rPr>
              <w:t>08</w:t>
            </w:r>
          </w:p>
          <w:p w:rsidR="00C13052" w:rsidRPr="00E546C1" w:rsidRDefault="00C13052" w:rsidP="00C13052">
            <w:pPr>
              <w:jc w:val="center"/>
              <w:rPr>
                <w:lang w:eastAsia="en-US"/>
              </w:rPr>
            </w:pPr>
            <w:r w:rsidRPr="00E546C1">
              <w:rPr>
                <w:b/>
                <w:lang w:eastAsia="en-US"/>
              </w:rPr>
              <w:t>Культура и кинематография</w:t>
            </w:r>
          </w:p>
        </w:tc>
        <w:tc>
          <w:tcPr>
            <w:tcW w:w="879"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sidRPr="00E546C1">
              <w:rPr>
                <w:b/>
              </w:rPr>
              <w:t>3122,5</w:t>
            </w:r>
          </w:p>
        </w:tc>
        <w:tc>
          <w:tcPr>
            <w:tcW w:w="992"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sidRPr="00E546C1">
              <w:rPr>
                <w:b/>
              </w:rPr>
              <w:t>3122,5</w:t>
            </w:r>
          </w:p>
        </w:tc>
        <w:tc>
          <w:tcPr>
            <w:tcW w:w="992"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sidRPr="00E546C1">
              <w:rPr>
                <w:b/>
              </w:rPr>
              <w:t>2683,4</w:t>
            </w:r>
          </w:p>
        </w:tc>
        <w:tc>
          <w:tcPr>
            <w:tcW w:w="851"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sidRPr="00E546C1">
              <w:rPr>
                <w:b/>
              </w:rPr>
              <w:t>2683,4</w:t>
            </w:r>
          </w:p>
        </w:tc>
        <w:tc>
          <w:tcPr>
            <w:tcW w:w="850"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sidRPr="00E546C1">
              <w:rPr>
                <w:b/>
              </w:rPr>
              <w:t>2683,4</w:t>
            </w:r>
          </w:p>
        </w:tc>
        <w:tc>
          <w:tcPr>
            <w:tcW w:w="426"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sidRPr="00E546C1">
              <w:rPr>
                <w:b/>
              </w:rPr>
              <w:t>0</w:t>
            </w:r>
          </w:p>
        </w:tc>
        <w:tc>
          <w:tcPr>
            <w:tcW w:w="850"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sidRPr="00E546C1">
              <w:rPr>
                <w:b/>
              </w:rPr>
              <w:t>-439,1</w:t>
            </w:r>
          </w:p>
        </w:tc>
        <w:tc>
          <w:tcPr>
            <w:tcW w:w="709"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Pr>
                <w:b/>
              </w:rPr>
              <w:t>-439,1</w:t>
            </w:r>
          </w:p>
        </w:tc>
        <w:tc>
          <w:tcPr>
            <w:tcW w:w="680"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Pr>
                <w:b/>
              </w:rPr>
              <w:t>100,0</w:t>
            </w:r>
          </w:p>
        </w:tc>
        <w:tc>
          <w:tcPr>
            <w:tcW w:w="674"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Pr>
                <w:b/>
              </w:rPr>
              <w:t>100,0</w:t>
            </w:r>
          </w:p>
        </w:tc>
      </w:tr>
      <w:tr w:rsidR="00C13052" w:rsidRPr="00E546C1" w:rsidTr="00E546C1">
        <w:trPr>
          <w:trHeight w:val="467"/>
        </w:trPr>
        <w:tc>
          <w:tcPr>
            <w:tcW w:w="1957" w:type="dxa"/>
            <w:tcBorders>
              <w:top w:val="single" w:sz="4" w:space="0" w:color="auto"/>
              <w:left w:val="single" w:sz="4" w:space="0" w:color="auto"/>
              <w:bottom w:val="single" w:sz="4" w:space="0" w:color="auto"/>
              <w:right w:val="single" w:sz="4" w:space="0" w:color="auto"/>
            </w:tcBorders>
            <w:hideMark/>
          </w:tcPr>
          <w:p w:rsidR="00C13052" w:rsidRPr="00E546C1" w:rsidRDefault="00C13052" w:rsidP="00C13052">
            <w:pPr>
              <w:pStyle w:val="ab"/>
              <w:jc w:val="center"/>
              <w:rPr>
                <w:rFonts w:ascii="Times New Roman" w:hAnsi="Times New Roman" w:cs="Times New Roman"/>
                <w:sz w:val="20"/>
                <w:szCs w:val="20"/>
              </w:rPr>
            </w:pPr>
            <w:r w:rsidRPr="00E546C1">
              <w:rPr>
                <w:rFonts w:ascii="Times New Roman" w:hAnsi="Times New Roman" w:cs="Times New Roman"/>
                <w:sz w:val="20"/>
                <w:szCs w:val="20"/>
              </w:rPr>
              <w:t>0801</w:t>
            </w:r>
          </w:p>
          <w:p w:rsidR="00C13052" w:rsidRPr="00E546C1" w:rsidRDefault="00C13052" w:rsidP="00C13052">
            <w:pPr>
              <w:jc w:val="center"/>
              <w:rPr>
                <w:lang w:eastAsia="en-US"/>
              </w:rPr>
            </w:pPr>
            <w:r w:rsidRPr="00E546C1">
              <w:rPr>
                <w:lang w:eastAsia="en-US"/>
              </w:rPr>
              <w:t>«Культура»</w:t>
            </w:r>
          </w:p>
        </w:tc>
        <w:tc>
          <w:tcPr>
            <w:tcW w:w="879"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3122,5</w:t>
            </w:r>
          </w:p>
        </w:tc>
        <w:tc>
          <w:tcPr>
            <w:tcW w:w="992"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3122,5</w:t>
            </w:r>
          </w:p>
        </w:tc>
        <w:tc>
          <w:tcPr>
            <w:tcW w:w="992"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2683,4</w:t>
            </w:r>
          </w:p>
        </w:tc>
        <w:tc>
          <w:tcPr>
            <w:tcW w:w="851"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2683,4</w:t>
            </w:r>
          </w:p>
        </w:tc>
        <w:tc>
          <w:tcPr>
            <w:tcW w:w="850"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2683,4</w:t>
            </w:r>
          </w:p>
        </w:tc>
        <w:tc>
          <w:tcPr>
            <w:tcW w:w="426"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0</w:t>
            </w:r>
          </w:p>
        </w:tc>
        <w:tc>
          <w:tcPr>
            <w:tcW w:w="850"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-439,1</w:t>
            </w:r>
          </w:p>
        </w:tc>
        <w:tc>
          <w:tcPr>
            <w:tcW w:w="709"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t>-439,1</w:t>
            </w:r>
          </w:p>
        </w:tc>
        <w:tc>
          <w:tcPr>
            <w:tcW w:w="680" w:type="dxa"/>
            <w:tcBorders>
              <w:top w:val="single" w:sz="4" w:space="0" w:color="auto"/>
              <w:left w:val="single" w:sz="4" w:space="0" w:color="auto"/>
              <w:bottom w:val="single" w:sz="4" w:space="0" w:color="auto"/>
              <w:right w:val="single" w:sz="4" w:space="0" w:color="auto"/>
            </w:tcBorders>
          </w:tcPr>
          <w:p w:rsidR="00C13052" w:rsidRPr="00C13052" w:rsidRDefault="00C13052" w:rsidP="00C13052">
            <w:pPr>
              <w:jc w:val="center"/>
            </w:pPr>
            <w:r>
              <w:t>100,0</w:t>
            </w:r>
          </w:p>
        </w:tc>
        <w:tc>
          <w:tcPr>
            <w:tcW w:w="674" w:type="dxa"/>
            <w:tcBorders>
              <w:top w:val="single" w:sz="4" w:space="0" w:color="auto"/>
              <w:left w:val="single" w:sz="4" w:space="0" w:color="auto"/>
              <w:bottom w:val="single" w:sz="4" w:space="0" w:color="auto"/>
              <w:right w:val="single" w:sz="4" w:space="0" w:color="auto"/>
            </w:tcBorders>
          </w:tcPr>
          <w:p w:rsidR="00C13052" w:rsidRPr="00C13052" w:rsidRDefault="00C13052" w:rsidP="00C13052">
            <w:pPr>
              <w:jc w:val="center"/>
            </w:pPr>
            <w:r>
              <w:t>100,0</w:t>
            </w:r>
          </w:p>
        </w:tc>
      </w:tr>
      <w:tr w:rsidR="00C13052" w:rsidRPr="00E546C1" w:rsidTr="00E546C1">
        <w:trPr>
          <w:trHeight w:val="467"/>
        </w:trPr>
        <w:tc>
          <w:tcPr>
            <w:tcW w:w="1957" w:type="dxa"/>
            <w:tcBorders>
              <w:top w:val="single" w:sz="4" w:space="0" w:color="auto"/>
              <w:left w:val="single" w:sz="4" w:space="0" w:color="auto"/>
              <w:bottom w:val="single" w:sz="4" w:space="0" w:color="auto"/>
              <w:right w:val="single" w:sz="4" w:space="0" w:color="auto"/>
            </w:tcBorders>
            <w:hideMark/>
          </w:tcPr>
          <w:p w:rsidR="00C13052" w:rsidRPr="00E546C1" w:rsidRDefault="00C13052" w:rsidP="00C13052">
            <w:pPr>
              <w:pStyle w:val="ab"/>
              <w:jc w:val="center"/>
              <w:rPr>
                <w:rFonts w:ascii="Times New Roman" w:hAnsi="Times New Roman" w:cs="Times New Roman"/>
                <w:b/>
                <w:sz w:val="20"/>
                <w:szCs w:val="20"/>
              </w:rPr>
            </w:pPr>
            <w:r w:rsidRPr="00E546C1">
              <w:rPr>
                <w:rFonts w:ascii="Times New Roman" w:hAnsi="Times New Roman" w:cs="Times New Roman"/>
                <w:b/>
                <w:sz w:val="20"/>
                <w:szCs w:val="20"/>
              </w:rPr>
              <w:t xml:space="preserve">11 </w:t>
            </w:r>
          </w:p>
          <w:p w:rsidR="00C13052" w:rsidRPr="00E546C1" w:rsidRDefault="00C13052" w:rsidP="00C13052">
            <w:pPr>
              <w:pStyle w:val="ab"/>
              <w:jc w:val="center"/>
              <w:rPr>
                <w:rFonts w:ascii="Times New Roman" w:hAnsi="Times New Roman" w:cs="Times New Roman"/>
                <w:b/>
                <w:sz w:val="20"/>
                <w:szCs w:val="20"/>
              </w:rPr>
            </w:pPr>
            <w:r w:rsidRPr="00E546C1">
              <w:rPr>
                <w:rFonts w:ascii="Times New Roman" w:hAnsi="Times New Roman" w:cs="Times New Roman"/>
                <w:b/>
                <w:sz w:val="20"/>
                <w:szCs w:val="20"/>
              </w:rPr>
              <w:t>Физическая культура и спорт</w:t>
            </w:r>
          </w:p>
        </w:tc>
        <w:tc>
          <w:tcPr>
            <w:tcW w:w="879"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sidRPr="00E546C1">
              <w:rPr>
                <w:b/>
              </w:rPr>
              <w:t>165,7</w:t>
            </w:r>
          </w:p>
        </w:tc>
        <w:tc>
          <w:tcPr>
            <w:tcW w:w="992"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sidRPr="00E546C1">
              <w:rPr>
                <w:b/>
              </w:rPr>
              <w:t>165,7</w:t>
            </w:r>
          </w:p>
        </w:tc>
        <w:tc>
          <w:tcPr>
            <w:tcW w:w="992"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sidRPr="00E546C1">
              <w:rPr>
                <w:b/>
              </w:rPr>
              <w:t>44,6</w:t>
            </w:r>
          </w:p>
        </w:tc>
        <w:tc>
          <w:tcPr>
            <w:tcW w:w="851"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sidRPr="00E546C1">
              <w:rPr>
                <w:b/>
              </w:rPr>
              <w:t>44,6</w:t>
            </w:r>
          </w:p>
        </w:tc>
        <w:tc>
          <w:tcPr>
            <w:tcW w:w="850"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sidRPr="00E546C1">
              <w:rPr>
                <w:b/>
              </w:rPr>
              <w:t>44,6</w:t>
            </w:r>
          </w:p>
        </w:tc>
        <w:tc>
          <w:tcPr>
            <w:tcW w:w="426"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sidRPr="00E546C1">
              <w:rPr>
                <w:b/>
              </w:rPr>
              <w:t>0</w:t>
            </w:r>
          </w:p>
        </w:tc>
        <w:tc>
          <w:tcPr>
            <w:tcW w:w="850"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sidRPr="00E546C1">
              <w:rPr>
                <w:b/>
              </w:rPr>
              <w:t>-121,1</w:t>
            </w:r>
          </w:p>
        </w:tc>
        <w:tc>
          <w:tcPr>
            <w:tcW w:w="709"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Pr>
                <w:b/>
              </w:rPr>
              <w:t>-121,1</w:t>
            </w:r>
          </w:p>
        </w:tc>
        <w:tc>
          <w:tcPr>
            <w:tcW w:w="680"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Pr>
                <w:b/>
              </w:rPr>
              <w:t>100,0</w:t>
            </w:r>
          </w:p>
        </w:tc>
        <w:tc>
          <w:tcPr>
            <w:tcW w:w="674"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Pr>
                <w:b/>
              </w:rPr>
              <w:t>100,0</w:t>
            </w:r>
          </w:p>
        </w:tc>
      </w:tr>
      <w:tr w:rsidR="00C13052" w:rsidRPr="00E546C1" w:rsidTr="00E546C1">
        <w:trPr>
          <w:trHeight w:val="467"/>
        </w:trPr>
        <w:tc>
          <w:tcPr>
            <w:tcW w:w="1957" w:type="dxa"/>
            <w:tcBorders>
              <w:top w:val="single" w:sz="4" w:space="0" w:color="auto"/>
              <w:left w:val="single" w:sz="4" w:space="0" w:color="auto"/>
              <w:bottom w:val="single" w:sz="4" w:space="0" w:color="auto"/>
              <w:right w:val="single" w:sz="4" w:space="0" w:color="auto"/>
            </w:tcBorders>
            <w:hideMark/>
          </w:tcPr>
          <w:p w:rsidR="00C13052" w:rsidRPr="00E546C1" w:rsidRDefault="00C13052" w:rsidP="00C13052">
            <w:pPr>
              <w:pStyle w:val="ab"/>
              <w:jc w:val="center"/>
              <w:rPr>
                <w:rFonts w:ascii="Times New Roman" w:hAnsi="Times New Roman" w:cs="Times New Roman"/>
                <w:sz w:val="20"/>
                <w:szCs w:val="20"/>
              </w:rPr>
            </w:pPr>
            <w:r w:rsidRPr="00E546C1">
              <w:rPr>
                <w:rFonts w:ascii="Times New Roman" w:hAnsi="Times New Roman" w:cs="Times New Roman"/>
                <w:sz w:val="20"/>
                <w:szCs w:val="20"/>
              </w:rPr>
              <w:t>1102</w:t>
            </w:r>
          </w:p>
          <w:p w:rsidR="00C13052" w:rsidRPr="00E546C1" w:rsidRDefault="00C13052" w:rsidP="00C13052">
            <w:pPr>
              <w:rPr>
                <w:lang w:eastAsia="en-US"/>
              </w:rPr>
            </w:pPr>
            <w:r w:rsidRPr="00E546C1">
              <w:rPr>
                <w:lang w:eastAsia="en-US"/>
              </w:rPr>
              <w:t>«Массовый спорт</w:t>
            </w:r>
          </w:p>
        </w:tc>
        <w:tc>
          <w:tcPr>
            <w:tcW w:w="879"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165,7</w:t>
            </w:r>
          </w:p>
        </w:tc>
        <w:tc>
          <w:tcPr>
            <w:tcW w:w="992"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165,7</w:t>
            </w:r>
          </w:p>
        </w:tc>
        <w:tc>
          <w:tcPr>
            <w:tcW w:w="992"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44,6</w:t>
            </w:r>
          </w:p>
        </w:tc>
        <w:tc>
          <w:tcPr>
            <w:tcW w:w="851"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44,6</w:t>
            </w:r>
          </w:p>
        </w:tc>
        <w:tc>
          <w:tcPr>
            <w:tcW w:w="850"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44,6</w:t>
            </w:r>
          </w:p>
        </w:tc>
        <w:tc>
          <w:tcPr>
            <w:tcW w:w="426"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0</w:t>
            </w:r>
          </w:p>
        </w:tc>
        <w:tc>
          <w:tcPr>
            <w:tcW w:w="850"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rsidRPr="00E546C1">
              <w:t>-121,1</w:t>
            </w:r>
          </w:p>
        </w:tc>
        <w:tc>
          <w:tcPr>
            <w:tcW w:w="709"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pPr>
            <w:r>
              <w:t>-121,1</w:t>
            </w:r>
          </w:p>
        </w:tc>
        <w:tc>
          <w:tcPr>
            <w:tcW w:w="680" w:type="dxa"/>
            <w:tcBorders>
              <w:top w:val="single" w:sz="4" w:space="0" w:color="auto"/>
              <w:left w:val="single" w:sz="4" w:space="0" w:color="auto"/>
              <w:bottom w:val="single" w:sz="4" w:space="0" w:color="auto"/>
              <w:right w:val="single" w:sz="4" w:space="0" w:color="auto"/>
            </w:tcBorders>
          </w:tcPr>
          <w:p w:rsidR="00C13052" w:rsidRPr="00C13052" w:rsidRDefault="00C13052" w:rsidP="00C13052">
            <w:pPr>
              <w:jc w:val="center"/>
            </w:pPr>
            <w:r>
              <w:t>100,0</w:t>
            </w:r>
          </w:p>
        </w:tc>
        <w:tc>
          <w:tcPr>
            <w:tcW w:w="674" w:type="dxa"/>
            <w:tcBorders>
              <w:top w:val="single" w:sz="4" w:space="0" w:color="auto"/>
              <w:left w:val="single" w:sz="4" w:space="0" w:color="auto"/>
              <w:bottom w:val="single" w:sz="4" w:space="0" w:color="auto"/>
              <w:right w:val="single" w:sz="4" w:space="0" w:color="auto"/>
            </w:tcBorders>
          </w:tcPr>
          <w:p w:rsidR="00C13052" w:rsidRPr="00C13052" w:rsidRDefault="00C13052" w:rsidP="00C13052">
            <w:pPr>
              <w:jc w:val="center"/>
            </w:pPr>
            <w:r>
              <w:t>100,0</w:t>
            </w:r>
          </w:p>
        </w:tc>
      </w:tr>
      <w:tr w:rsidR="00C13052" w:rsidRPr="00E546C1" w:rsidTr="00E546C1">
        <w:trPr>
          <w:trHeight w:val="467"/>
        </w:trPr>
        <w:tc>
          <w:tcPr>
            <w:tcW w:w="1957" w:type="dxa"/>
            <w:tcBorders>
              <w:top w:val="single" w:sz="4" w:space="0" w:color="auto"/>
              <w:left w:val="single" w:sz="4" w:space="0" w:color="auto"/>
              <w:bottom w:val="single" w:sz="4" w:space="0" w:color="auto"/>
              <w:right w:val="single" w:sz="4" w:space="0" w:color="auto"/>
            </w:tcBorders>
            <w:hideMark/>
          </w:tcPr>
          <w:p w:rsidR="00C13052" w:rsidRPr="00E546C1" w:rsidRDefault="00C13052" w:rsidP="00C13052">
            <w:pPr>
              <w:pStyle w:val="ab"/>
              <w:jc w:val="center"/>
              <w:rPr>
                <w:rFonts w:ascii="Times New Roman" w:hAnsi="Times New Roman" w:cs="Times New Roman"/>
                <w:b/>
                <w:sz w:val="20"/>
                <w:szCs w:val="20"/>
              </w:rPr>
            </w:pPr>
            <w:r w:rsidRPr="00E546C1">
              <w:rPr>
                <w:rFonts w:ascii="Times New Roman" w:hAnsi="Times New Roman" w:cs="Times New Roman"/>
                <w:b/>
                <w:sz w:val="20"/>
                <w:szCs w:val="20"/>
              </w:rPr>
              <w:t>Расходы всего</w:t>
            </w:r>
          </w:p>
        </w:tc>
        <w:tc>
          <w:tcPr>
            <w:tcW w:w="879"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sidRPr="00E546C1">
              <w:rPr>
                <w:b/>
              </w:rPr>
              <w:t>16160,0</w:t>
            </w:r>
          </w:p>
        </w:tc>
        <w:tc>
          <w:tcPr>
            <w:tcW w:w="992"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sidRPr="00E546C1">
              <w:rPr>
                <w:b/>
              </w:rPr>
              <w:t>12661,2</w:t>
            </w:r>
          </w:p>
        </w:tc>
        <w:tc>
          <w:tcPr>
            <w:tcW w:w="992"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sidRPr="00E546C1">
              <w:rPr>
                <w:b/>
              </w:rPr>
              <w:t>15756,4</w:t>
            </w:r>
          </w:p>
        </w:tc>
        <w:tc>
          <w:tcPr>
            <w:tcW w:w="851"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sidRPr="00E546C1">
              <w:rPr>
                <w:b/>
              </w:rPr>
              <w:t>15756,4</w:t>
            </w:r>
          </w:p>
        </w:tc>
        <w:tc>
          <w:tcPr>
            <w:tcW w:w="850"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sidRPr="00E546C1">
              <w:rPr>
                <w:b/>
              </w:rPr>
              <w:t>13720,3</w:t>
            </w:r>
          </w:p>
        </w:tc>
        <w:tc>
          <w:tcPr>
            <w:tcW w:w="426"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sidRPr="00E546C1">
              <w:rPr>
                <w:b/>
              </w:rPr>
              <w:t>0</w:t>
            </w:r>
          </w:p>
        </w:tc>
        <w:tc>
          <w:tcPr>
            <w:tcW w:w="850"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sidRPr="00E546C1">
              <w:rPr>
                <w:b/>
              </w:rPr>
              <w:t>-403,6</w:t>
            </w:r>
          </w:p>
        </w:tc>
        <w:tc>
          <w:tcPr>
            <w:tcW w:w="709"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Pr>
                <w:b/>
              </w:rPr>
              <w:t>+1059,1</w:t>
            </w:r>
          </w:p>
        </w:tc>
        <w:tc>
          <w:tcPr>
            <w:tcW w:w="680"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Pr>
                <w:b/>
              </w:rPr>
              <w:t>87,1</w:t>
            </w:r>
          </w:p>
        </w:tc>
        <w:tc>
          <w:tcPr>
            <w:tcW w:w="674" w:type="dxa"/>
            <w:tcBorders>
              <w:top w:val="single" w:sz="4" w:space="0" w:color="auto"/>
              <w:left w:val="single" w:sz="4" w:space="0" w:color="auto"/>
              <w:bottom w:val="single" w:sz="4" w:space="0" w:color="auto"/>
              <w:right w:val="single" w:sz="4" w:space="0" w:color="auto"/>
            </w:tcBorders>
          </w:tcPr>
          <w:p w:rsidR="00C13052" w:rsidRPr="00E546C1" w:rsidRDefault="00C13052" w:rsidP="00C13052">
            <w:pPr>
              <w:jc w:val="center"/>
              <w:rPr>
                <w:b/>
              </w:rPr>
            </w:pPr>
            <w:r>
              <w:rPr>
                <w:b/>
              </w:rPr>
              <w:t>87,1</w:t>
            </w:r>
          </w:p>
        </w:tc>
      </w:tr>
    </w:tbl>
    <w:p w:rsidR="002B5124" w:rsidRPr="00E546C1" w:rsidRDefault="002B5124" w:rsidP="00461F03">
      <w:pPr>
        <w:ind w:left="1080"/>
        <w:rPr>
          <w:b/>
          <w:sz w:val="28"/>
          <w:szCs w:val="28"/>
        </w:rPr>
      </w:pPr>
    </w:p>
    <w:p w:rsidR="0003353E" w:rsidRPr="00DD62A3" w:rsidRDefault="008C4F4B" w:rsidP="0003353E">
      <w:pPr>
        <w:ind w:firstLine="708"/>
        <w:jc w:val="both"/>
        <w:rPr>
          <w:sz w:val="28"/>
          <w:szCs w:val="28"/>
        </w:rPr>
      </w:pPr>
      <w:r w:rsidRPr="002D3802">
        <w:rPr>
          <w:sz w:val="28"/>
          <w:szCs w:val="28"/>
        </w:rPr>
        <w:t>В сравнении с 2013 годом в 2014 году</w:t>
      </w:r>
      <w:r>
        <w:rPr>
          <w:sz w:val="28"/>
          <w:szCs w:val="28"/>
        </w:rPr>
        <w:t xml:space="preserve"> сводной бюд</w:t>
      </w:r>
      <w:r w:rsidR="00453D0D">
        <w:rPr>
          <w:sz w:val="28"/>
          <w:szCs w:val="28"/>
        </w:rPr>
        <w:t>жетной росписью предусмотрено уменьшение</w:t>
      </w:r>
      <w:r>
        <w:rPr>
          <w:sz w:val="28"/>
          <w:szCs w:val="28"/>
        </w:rPr>
        <w:t xml:space="preserve"> расходов на 4</w:t>
      </w:r>
      <w:r w:rsidR="00453D0D">
        <w:rPr>
          <w:sz w:val="28"/>
          <w:szCs w:val="28"/>
        </w:rPr>
        <w:t>03,6</w:t>
      </w:r>
      <w:r>
        <w:rPr>
          <w:sz w:val="28"/>
          <w:szCs w:val="28"/>
        </w:rPr>
        <w:t xml:space="preserve"> тыс. руб. или на </w:t>
      </w:r>
      <w:r w:rsidR="00453D0D">
        <w:rPr>
          <w:sz w:val="28"/>
          <w:szCs w:val="28"/>
        </w:rPr>
        <w:t>2,</w:t>
      </w:r>
      <w:r>
        <w:rPr>
          <w:sz w:val="28"/>
          <w:szCs w:val="28"/>
        </w:rPr>
        <w:t xml:space="preserve">5 процента.  </w:t>
      </w:r>
      <w:r w:rsidRPr="00DD62A3">
        <w:rPr>
          <w:sz w:val="28"/>
          <w:szCs w:val="28"/>
        </w:rPr>
        <w:t xml:space="preserve">В разрезе разделов </w:t>
      </w:r>
      <w:r w:rsidR="008F4A57" w:rsidRPr="00DD62A3">
        <w:rPr>
          <w:sz w:val="28"/>
          <w:szCs w:val="28"/>
        </w:rPr>
        <w:t xml:space="preserve">увеличение </w:t>
      </w:r>
      <w:r w:rsidRPr="00DD62A3">
        <w:rPr>
          <w:sz w:val="28"/>
          <w:szCs w:val="28"/>
        </w:rPr>
        <w:t xml:space="preserve">расходов произошло по </w:t>
      </w:r>
      <w:r w:rsidR="00DD62A3" w:rsidRPr="00DD62A3">
        <w:rPr>
          <w:sz w:val="28"/>
          <w:szCs w:val="28"/>
        </w:rPr>
        <w:t>2</w:t>
      </w:r>
      <w:r w:rsidRPr="00DD62A3">
        <w:rPr>
          <w:sz w:val="28"/>
          <w:szCs w:val="28"/>
        </w:rPr>
        <w:t xml:space="preserve"> разделам, </w:t>
      </w:r>
      <w:r w:rsidR="008F4A57" w:rsidRPr="00DD62A3">
        <w:rPr>
          <w:sz w:val="28"/>
          <w:szCs w:val="28"/>
        </w:rPr>
        <w:lastRenderedPageBreak/>
        <w:t xml:space="preserve">уменьшение </w:t>
      </w:r>
      <w:r w:rsidRPr="00DD62A3">
        <w:rPr>
          <w:sz w:val="28"/>
          <w:szCs w:val="28"/>
        </w:rPr>
        <w:t>расходов произошло п</w:t>
      </w:r>
      <w:r w:rsidR="00DD62A3" w:rsidRPr="00DD62A3">
        <w:rPr>
          <w:sz w:val="28"/>
          <w:szCs w:val="28"/>
        </w:rPr>
        <w:t>о 5</w:t>
      </w:r>
      <w:r w:rsidRPr="00DD62A3">
        <w:rPr>
          <w:sz w:val="28"/>
          <w:szCs w:val="28"/>
        </w:rPr>
        <w:t xml:space="preserve"> разделам. Наибольшее </w:t>
      </w:r>
      <w:r w:rsidR="008F4A57" w:rsidRPr="00DD62A3">
        <w:rPr>
          <w:sz w:val="28"/>
          <w:szCs w:val="28"/>
        </w:rPr>
        <w:t xml:space="preserve">увеличение </w:t>
      </w:r>
      <w:r w:rsidRPr="00DD62A3">
        <w:rPr>
          <w:sz w:val="28"/>
          <w:szCs w:val="28"/>
        </w:rPr>
        <w:t xml:space="preserve">расходов, утвержденных сводной бюджетной росписью, произошло по разделу </w:t>
      </w:r>
      <w:r w:rsidR="008F4A57" w:rsidRPr="00DD62A3">
        <w:rPr>
          <w:sz w:val="28"/>
          <w:szCs w:val="28"/>
        </w:rPr>
        <w:t>«</w:t>
      </w:r>
      <w:r w:rsidR="008F4A57" w:rsidRPr="00DD62A3">
        <w:rPr>
          <w:sz w:val="28"/>
          <w:szCs w:val="28"/>
          <w:lang w:eastAsia="en-US"/>
        </w:rPr>
        <w:t>Жилищно-коммунальное хозяйство»</w:t>
      </w:r>
      <w:r w:rsidRPr="00DD62A3">
        <w:rPr>
          <w:sz w:val="28"/>
          <w:szCs w:val="28"/>
        </w:rPr>
        <w:t xml:space="preserve">, наибольшее </w:t>
      </w:r>
      <w:r w:rsidR="008F4A57" w:rsidRPr="00DD62A3">
        <w:rPr>
          <w:sz w:val="28"/>
          <w:szCs w:val="28"/>
        </w:rPr>
        <w:t xml:space="preserve">снижение </w:t>
      </w:r>
      <w:r w:rsidR="00684D65">
        <w:rPr>
          <w:sz w:val="28"/>
          <w:szCs w:val="28"/>
        </w:rPr>
        <w:t>утвержденных</w:t>
      </w:r>
      <w:r w:rsidRPr="00DD62A3">
        <w:rPr>
          <w:sz w:val="28"/>
          <w:szCs w:val="28"/>
        </w:rPr>
        <w:t xml:space="preserve"> расходов произошло по разделу </w:t>
      </w:r>
      <w:r w:rsidR="0003353E" w:rsidRPr="00DD62A3">
        <w:rPr>
          <w:sz w:val="28"/>
          <w:szCs w:val="28"/>
        </w:rPr>
        <w:t>«Национальная экономика».</w:t>
      </w:r>
    </w:p>
    <w:p w:rsidR="008C4F4B" w:rsidRDefault="008C4F4B" w:rsidP="0072324C">
      <w:pPr>
        <w:ind w:firstLine="708"/>
        <w:jc w:val="both"/>
        <w:rPr>
          <w:sz w:val="28"/>
          <w:szCs w:val="28"/>
        </w:rPr>
      </w:pPr>
      <w:r w:rsidRPr="00DD62A3">
        <w:rPr>
          <w:sz w:val="28"/>
          <w:szCs w:val="28"/>
        </w:rPr>
        <w:t xml:space="preserve">В 2014 году </w:t>
      </w:r>
      <w:r>
        <w:rPr>
          <w:sz w:val="28"/>
          <w:szCs w:val="28"/>
        </w:rPr>
        <w:t xml:space="preserve">по отчету и по результатам внешней проверки расходы бюджета </w:t>
      </w:r>
      <w:proofErr w:type="spellStart"/>
      <w:r w:rsidR="00DD62A3">
        <w:rPr>
          <w:sz w:val="28"/>
          <w:szCs w:val="28"/>
        </w:rPr>
        <w:t>Кааламского</w:t>
      </w:r>
      <w:proofErr w:type="spellEnd"/>
      <w:r w:rsidR="00DD62A3">
        <w:rPr>
          <w:sz w:val="28"/>
          <w:szCs w:val="28"/>
        </w:rPr>
        <w:t xml:space="preserve"> сельского</w:t>
      </w:r>
      <w:r w:rsidR="00DD62A3" w:rsidRPr="00986036">
        <w:rPr>
          <w:sz w:val="28"/>
          <w:szCs w:val="28"/>
        </w:rPr>
        <w:t xml:space="preserve"> </w:t>
      </w:r>
      <w:r w:rsidR="000044E8">
        <w:rPr>
          <w:sz w:val="28"/>
          <w:szCs w:val="28"/>
        </w:rPr>
        <w:t xml:space="preserve">поселения </w:t>
      </w:r>
      <w:r>
        <w:rPr>
          <w:sz w:val="28"/>
          <w:szCs w:val="28"/>
        </w:rPr>
        <w:t xml:space="preserve">исполнены в сумме </w:t>
      </w:r>
      <w:r w:rsidR="00DD62A3">
        <w:rPr>
          <w:sz w:val="28"/>
          <w:szCs w:val="28"/>
        </w:rPr>
        <w:t>13720,3</w:t>
      </w:r>
      <w:r>
        <w:rPr>
          <w:sz w:val="28"/>
          <w:szCs w:val="28"/>
        </w:rPr>
        <w:t xml:space="preserve"> тыс. руб., что на </w:t>
      </w:r>
      <w:r w:rsidR="00DD62A3">
        <w:rPr>
          <w:sz w:val="28"/>
          <w:szCs w:val="28"/>
        </w:rPr>
        <w:t>1059,1</w:t>
      </w:r>
      <w:r>
        <w:rPr>
          <w:sz w:val="28"/>
          <w:szCs w:val="28"/>
        </w:rPr>
        <w:t xml:space="preserve"> тыс. руб.  или на </w:t>
      </w:r>
      <w:r w:rsidR="00DD62A3">
        <w:rPr>
          <w:sz w:val="28"/>
          <w:szCs w:val="28"/>
        </w:rPr>
        <w:t>8,4</w:t>
      </w:r>
      <w:r>
        <w:rPr>
          <w:sz w:val="28"/>
          <w:szCs w:val="28"/>
        </w:rPr>
        <w:t xml:space="preserve"> % </w:t>
      </w:r>
      <w:r w:rsidR="00DD62A3">
        <w:rPr>
          <w:sz w:val="28"/>
          <w:szCs w:val="28"/>
        </w:rPr>
        <w:t>бол</w:t>
      </w:r>
      <w:r>
        <w:rPr>
          <w:sz w:val="28"/>
          <w:szCs w:val="28"/>
        </w:rPr>
        <w:t>ьше произведенных расходов за 2013 год.</w:t>
      </w:r>
    </w:p>
    <w:p w:rsidR="0003353E" w:rsidRDefault="008C4F4B" w:rsidP="0072324C">
      <w:pPr>
        <w:ind w:firstLine="708"/>
        <w:jc w:val="both"/>
        <w:rPr>
          <w:sz w:val="28"/>
          <w:szCs w:val="28"/>
        </w:rPr>
      </w:pPr>
      <w:r>
        <w:rPr>
          <w:sz w:val="28"/>
          <w:szCs w:val="28"/>
        </w:rPr>
        <w:t xml:space="preserve">Относительно 2013 года уменьшились расходы по разделам: </w:t>
      </w:r>
      <w:r w:rsidR="0003353E">
        <w:rPr>
          <w:sz w:val="28"/>
          <w:szCs w:val="28"/>
        </w:rPr>
        <w:t>«Национальная экономика»</w:t>
      </w:r>
      <w:r w:rsidR="00D36F6F">
        <w:rPr>
          <w:sz w:val="28"/>
          <w:szCs w:val="28"/>
        </w:rPr>
        <w:t xml:space="preserve"> </w:t>
      </w:r>
      <w:r w:rsidR="0003353E">
        <w:rPr>
          <w:sz w:val="28"/>
          <w:szCs w:val="28"/>
        </w:rPr>
        <w:t>(</w:t>
      </w:r>
      <w:r w:rsidR="00D36F6F">
        <w:rPr>
          <w:sz w:val="28"/>
          <w:szCs w:val="28"/>
        </w:rPr>
        <w:t xml:space="preserve">на </w:t>
      </w:r>
      <w:r w:rsidR="00350CA9">
        <w:rPr>
          <w:sz w:val="28"/>
          <w:szCs w:val="28"/>
        </w:rPr>
        <w:t>76,1</w:t>
      </w:r>
      <w:r w:rsidR="00D36F6F">
        <w:rPr>
          <w:sz w:val="28"/>
          <w:szCs w:val="28"/>
        </w:rPr>
        <w:t>%</w:t>
      </w:r>
      <w:r w:rsidR="0003353E">
        <w:rPr>
          <w:sz w:val="28"/>
          <w:szCs w:val="28"/>
        </w:rPr>
        <w:t xml:space="preserve">), </w:t>
      </w:r>
      <w:r w:rsidR="00350CA9">
        <w:rPr>
          <w:sz w:val="28"/>
          <w:szCs w:val="28"/>
        </w:rPr>
        <w:t>«Культура и кинематография»</w:t>
      </w:r>
      <w:r w:rsidR="00D36F6F">
        <w:rPr>
          <w:sz w:val="28"/>
          <w:szCs w:val="28"/>
        </w:rPr>
        <w:t xml:space="preserve"> </w:t>
      </w:r>
      <w:r w:rsidR="00350CA9">
        <w:rPr>
          <w:sz w:val="28"/>
          <w:szCs w:val="28"/>
        </w:rPr>
        <w:t xml:space="preserve">(на 14,1%), «Физическая культура и спорт» (на 73,1%), </w:t>
      </w:r>
      <w:r w:rsidR="00D36F6F" w:rsidRPr="0003353E">
        <w:rPr>
          <w:sz w:val="28"/>
          <w:szCs w:val="28"/>
        </w:rPr>
        <w:t>«</w:t>
      </w:r>
      <w:r w:rsidR="00D36F6F">
        <w:rPr>
          <w:sz w:val="28"/>
          <w:szCs w:val="28"/>
        </w:rPr>
        <w:t xml:space="preserve">Общегосударственные </w:t>
      </w:r>
      <w:r w:rsidR="00D36F6F" w:rsidRPr="0003353E">
        <w:rPr>
          <w:sz w:val="28"/>
          <w:szCs w:val="28"/>
        </w:rPr>
        <w:t>расходы»</w:t>
      </w:r>
      <w:r w:rsidR="00D36F6F">
        <w:rPr>
          <w:sz w:val="28"/>
          <w:szCs w:val="28"/>
        </w:rPr>
        <w:t xml:space="preserve"> (на </w:t>
      </w:r>
      <w:r w:rsidR="00350CA9">
        <w:rPr>
          <w:sz w:val="28"/>
          <w:szCs w:val="28"/>
        </w:rPr>
        <w:t>9,0</w:t>
      </w:r>
      <w:r w:rsidR="00D36F6F">
        <w:rPr>
          <w:sz w:val="28"/>
          <w:szCs w:val="28"/>
        </w:rPr>
        <w:t>%)</w:t>
      </w:r>
      <w:r w:rsidR="0003353E">
        <w:rPr>
          <w:sz w:val="28"/>
          <w:szCs w:val="28"/>
        </w:rPr>
        <w:t>.</w:t>
      </w:r>
    </w:p>
    <w:p w:rsidR="00D36F6F" w:rsidRDefault="008C4F4B" w:rsidP="0072324C">
      <w:pPr>
        <w:ind w:firstLine="708"/>
        <w:jc w:val="both"/>
        <w:rPr>
          <w:sz w:val="28"/>
          <w:szCs w:val="28"/>
        </w:rPr>
      </w:pPr>
      <w:r>
        <w:rPr>
          <w:sz w:val="28"/>
          <w:szCs w:val="28"/>
        </w:rPr>
        <w:t>В сравнении с 2013 г. наблюдается наибольшее увеличение расходов по разделам</w:t>
      </w:r>
      <w:r w:rsidR="0003353E">
        <w:rPr>
          <w:sz w:val="28"/>
          <w:szCs w:val="28"/>
        </w:rPr>
        <w:t xml:space="preserve"> </w:t>
      </w:r>
      <w:r w:rsidR="0003353E" w:rsidRPr="0003353E">
        <w:rPr>
          <w:sz w:val="28"/>
          <w:szCs w:val="28"/>
        </w:rPr>
        <w:t>«</w:t>
      </w:r>
      <w:r w:rsidR="0003353E" w:rsidRPr="0003353E">
        <w:rPr>
          <w:sz w:val="28"/>
          <w:szCs w:val="28"/>
          <w:lang w:eastAsia="en-US"/>
        </w:rPr>
        <w:t>Жилищно-коммунальное хозяйство»</w:t>
      </w:r>
      <w:r w:rsidR="0003353E">
        <w:rPr>
          <w:sz w:val="28"/>
          <w:szCs w:val="28"/>
          <w:lang w:eastAsia="en-US"/>
        </w:rPr>
        <w:t xml:space="preserve"> (</w:t>
      </w:r>
      <w:r w:rsidR="00D36F6F">
        <w:rPr>
          <w:sz w:val="28"/>
          <w:szCs w:val="28"/>
          <w:lang w:eastAsia="en-US"/>
        </w:rPr>
        <w:t xml:space="preserve">на </w:t>
      </w:r>
      <w:r w:rsidR="00350CA9">
        <w:rPr>
          <w:sz w:val="28"/>
          <w:szCs w:val="28"/>
          <w:lang w:eastAsia="en-US"/>
        </w:rPr>
        <w:t>74,6</w:t>
      </w:r>
      <w:r w:rsidR="00D36F6F">
        <w:rPr>
          <w:sz w:val="28"/>
          <w:szCs w:val="28"/>
          <w:lang w:eastAsia="en-US"/>
        </w:rPr>
        <w:t>%</w:t>
      </w:r>
      <w:r w:rsidR="0003353E">
        <w:rPr>
          <w:sz w:val="28"/>
          <w:szCs w:val="28"/>
          <w:lang w:eastAsia="en-US"/>
        </w:rPr>
        <w:t>)</w:t>
      </w:r>
      <w:r w:rsidR="0003353E">
        <w:rPr>
          <w:sz w:val="28"/>
          <w:szCs w:val="28"/>
        </w:rPr>
        <w:t xml:space="preserve">, </w:t>
      </w:r>
      <w:r>
        <w:rPr>
          <w:sz w:val="28"/>
          <w:szCs w:val="28"/>
        </w:rPr>
        <w:t xml:space="preserve">и </w:t>
      </w:r>
      <w:r w:rsidR="00350CA9">
        <w:rPr>
          <w:sz w:val="28"/>
          <w:szCs w:val="28"/>
        </w:rPr>
        <w:t>«Национальная оборона» (на 5,3</w:t>
      </w:r>
      <w:r w:rsidR="00D36F6F">
        <w:rPr>
          <w:sz w:val="28"/>
          <w:szCs w:val="28"/>
        </w:rPr>
        <w:t>%)</w:t>
      </w:r>
      <w:r w:rsidR="00D36F6F">
        <w:rPr>
          <w:sz w:val="28"/>
          <w:szCs w:val="28"/>
          <w:lang w:eastAsia="en-US"/>
        </w:rPr>
        <w:t>.</w:t>
      </w:r>
    </w:p>
    <w:p w:rsidR="008C4F4B" w:rsidRDefault="008C4F4B" w:rsidP="0072324C">
      <w:pPr>
        <w:ind w:firstLine="708"/>
        <w:jc w:val="both"/>
        <w:rPr>
          <w:sz w:val="28"/>
          <w:szCs w:val="28"/>
        </w:rPr>
      </w:pPr>
      <w:r>
        <w:rPr>
          <w:sz w:val="28"/>
          <w:szCs w:val="28"/>
        </w:rPr>
        <w:t>Согласно Отчет</w:t>
      </w:r>
      <w:r w:rsidR="000044E8">
        <w:rPr>
          <w:sz w:val="28"/>
          <w:szCs w:val="28"/>
        </w:rPr>
        <w:t>а</w:t>
      </w:r>
      <w:r>
        <w:rPr>
          <w:sz w:val="28"/>
          <w:szCs w:val="28"/>
        </w:rPr>
        <w:t xml:space="preserve"> об исполнении бюджета за 2014 год расходы исполнены в сумме </w:t>
      </w:r>
      <w:r w:rsidR="00350CA9">
        <w:rPr>
          <w:sz w:val="28"/>
          <w:szCs w:val="28"/>
        </w:rPr>
        <w:t>13720,3</w:t>
      </w:r>
      <w:r>
        <w:rPr>
          <w:sz w:val="28"/>
          <w:szCs w:val="28"/>
        </w:rPr>
        <w:t xml:space="preserve"> тыс. руб. или </w:t>
      </w:r>
      <w:r w:rsidR="00350CA9">
        <w:rPr>
          <w:sz w:val="28"/>
          <w:szCs w:val="28"/>
        </w:rPr>
        <w:t>8</w:t>
      </w:r>
      <w:r w:rsidR="00A24EF0">
        <w:rPr>
          <w:sz w:val="28"/>
          <w:szCs w:val="28"/>
        </w:rPr>
        <w:t>7,</w:t>
      </w:r>
      <w:r w:rsidR="00350CA9">
        <w:rPr>
          <w:sz w:val="28"/>
          <w:szCs w:val="28"/>
        </w:rPr>
        <w:t>1</w:t>
      </w:r>
      <w:r>
        <w:rPr>
          <w:sz w:val="28"/>
          <w:szCs w:val="28"/>
        </w:rPr>
        <w:t xml:space="preserve"> % от утвержденных бюджетных назначе</w:t>
      </w:r>
      <w:r w:rsidR="0003353E">
        <w:rPr>
          <w:sz w:val="28"/>
          <w:szCs w:val="28"/>
        </w:rPr>
        <w:t>ний сводной бюджетной росписи (</w:t>
      </w:r>
      <w:r>
        <w:rPr>
          <w:sz w:val="28"/>
          <w:szCs w:val="28"/>
        </w:rPr>
        <w:t xml:space="preserve">в 2013 году – </w:t>
      </w:r>
      <w:r w:rsidR="00350CA9">
        <w:rPr>
          <w:sz w:val="28"/>
          <w:szCs w:val="28"/>
        </w:rPr>
        <w:t>78,3</w:t>
      </w:r>
      <w:r>
        <w:rPr>
          <w:sz w:val="28"/>
          <w:szCs w:val="28"/>
        </w:rPr>
        <w:t>%).</w:t>
      </w:r>
    </w:p>
    <w:p w:rsidR="008C4F4B" w:rsidRDefault="008C4F4B" w:rsidP="0072324C">
      <w:pPr>
        <w:ind w:firstLine="708"/>
        <w:jc w:val="both"/>
        <w:rPr>
          <w:sz w:val="28"/>
          <w:szCs w:val="28"/>
        </w:rPr>
      </w:pPr>
      <w:r>
        <w:rPr>
          <w:sz w:val="28"/>
          <w:szCs w:val="28"/>
        </w:rPr>
        <w:t xml:space="preserve">Объем исполненных расходов на </w:t>
      </w:r>
      <w:r w:rsidR="00350CA9">
        <w:rPr>
          <w:sz w:val="28"/>
          <w:szCs w:val="28"/>
        </w:rPr>
        <w:t>2036,1 тыс. руб. или на 1</w:t>
      </w:r>
      <w:r w:rsidR="00A24EF0">
        <w:rPr>
          <w:sz w:val="28"/>
          <w:szCs w:val="28"/>
        </w:rPr>
        <w:t>2,</w:t>
      </w:r>
      <w:r w:rsidR="00350CA9">
        <w:rPr>
          <w:sz w:val="28"/>
          <w:szCs w:val="28"/>
        </w:rPr>
        <w:t>9</w:t>
      </w:r>
      <w:r>
        <w:rPr>
          <w:sz w:val="28"/>
          <w:szCs w:val="28"/>
        </w:rPr>
        <w:t xml:space="preserve">% меньше расходов, утвержденных Решением о бюджете </w:t>
      </w:r>
      <w:proofErr w:type="spellStart"/>
      <w:r w:rsidR="00350CA9">
        <w:rPr>
          <w:sz w:val="28"/>
          <w:szCs w:val="28"/>
        </w:rPr>
        <w:t>Кааламского</w:t>
      </w:r>
      <w:proofErr w:type="spellEnd"/>
      <w:r w:rsidR="00350CA9">
        <w:rPr>
          <w:sz w:val="28"/>
          <w:szCs w:val="28"/>
        </w:rPr>
        <w:t xml:space="preserve"> сельского</w:t>
      </w:r>
      <w:r w:rsidR="00350CA9" w:rsidRPr="00986036">
        <w:rPr>
          <w:sz w:val="28"/>
          <w:szCs w:val="28"/>
        </w:rPr>
        <w:t xml:space="preserve"> </w:t>
      </w:r>
      <w:r w:rsidR="00A24EF0">
        <w:rPr>
          <w:sz w:val="28"/>
          <w:szCs w:val="28"/>
        </w:rPr>
        <w:t>поселения</w:t>
      </w:r>
      <w:r>
        <w:rPr>
          <w:sz w:val="28"/>
          <w:szCs w:val="28"/>
        </w:rPr>
        <w:t xml:space="preserve"> на 2014 год.</w:t>
      </w:r>
    </w:p>
    <w:p w:rsidR="0072324C" w:rsidRDefault="008C4F4B" w:rsidP="0072324C">
      <w:pPr>
        <w:ind w:firstLine="708"/>
        <w:jc w:val="both"/>
        <w:rPr>
          <w:sz w:val="28"/>
          <w:szCs w:val="28"/>
        </w:rPr>
      </w:pPr>
      <w:r>
        <w:rPr>
          <w:sz w:val="28"/>
          <w:szCs w:val="28"/>
        </w:rPr>
        <w:t xml:space="preserve">Основную долю исполненных расходов бюджета </w:t>
      </w:r>
      <w:proofErr w:type="spellStart"/>
      <w:r w:rsidR="00350CA9">
        <w:rPr>
          <w:sz w:val="28"/>
          <w:szCs w:val="28"/>
        </w:rPr>
        <w:t>Кааламского</w:t>
      </w:r>
      <w:proofErr w:type="spellEnd"/>
      <w:r w:rsidR="00350CA9">
        <w:rPr>
          <w:sz w:val="28"/>
          <w:szCs w:val="28"/>
        </w:rPr>
        <w:t xml:space="preserve"> сельского</w:t>
      </w:r>
      <w:r w:rsidR="00A24EF0">
        <w:rPr>
          <w:sz w:val="28"/>
          <w:szCs w:val="28"/>
        </w:rPr>
        <w:t xml:space="preserve"> поселения</w:t>
      </w:r>
      <w:r>
        <w:rPr>
          <w:sz w:val="28"/>
          <w:szCs w:val="28"/>
        </w:rPr>
        <w:t xml:space="preserve"> в 2014 году составили расходы на </w:t>
      </w:r>
      <w:r w:rsidR="00223E86">
        <w:rPr>
          <w:sz w:val="28"/>
          <w:szCs w:val="28"/>
        </w:rPr>
        <w:t>ж</w:t>
      </w:r>
      <w:r w:rsidR="00223E86" w:rsidRPr="0003353E">
        <w:rPr>
          <w:sz w:val="28"/>
          <w:szCs w:val="28"/>
          <w:lang w:eastAsia="en-US"/>
        </w:rPr>
        <w:t>илищно-коммунальное хозяйство</w:t>
      </w:r>
      <w:r w:rsidR="00223E86">
        <w:rPr>
          <w:sz w:val="28"/>
          <w:szCs w:val="28"/>
        </w:rPr>
        <w:t xml:space="preserve"> </w:t>
      </w:r>
      <w:r>
        <w:rPr>
          <w:sz w:val="28"/>
          <w:szCs w:val="28"/>
        </w:rPr>
        <w:t xml:space="preserve">– </w:t>
      </w:r>
      <w:r w:rsidR="003A481A">
        <w:rPr>
          <w:sz w:val="28"/>
          <w:szCs w:val="28"/>
        </w:rPr>
        <w:t>44</w:t>
      </w:r>
      <w:r w:rsidR="00223E86">
        <w:rPr>
          <w:sz w:val="28"/>
          <w:szCs w:val="28"/>
        </w:rPr>
        <w:t>,0</w:t>
      </w:r>
      <w:r>
        <w:rPr>
          <w:sz w:val="28"/>
          <w:szCs w:val="28"/>
        </w:rPr>
        <w:t xml:space="preserve"> процен</w:t>
      </w:r>
      <w:r w:rsidR="003A481A">
        <w:rPr>
          <w:sz w:val="28"/>
          <w:szCs w:val="28"/>
        </w:rPr>
        <w:t>т</w:t>
      </w:r>
      <w:r>
        <w:rPr>
          <w:sz w:val="28"/>
          <w:szCs w:val="28"/>
        </w:rPr>
        <w:t>а,</w:t>
      </w:r>
      <w:r w:rsidR="00223E86">
        <w:rPr>
          <w:sz w:val="28"/>
          <w:szCs w:val="28"/>
        </w:rPr>
        <w:t xml:space="preserve"> </w:t>
      </w:r>
      <w:r w:rsidR="003A481A">
        <w:rPr>
          <w:sz w:val="28"/>
          <w:szCs w:val="28"/>
        </w:rPr>
        <w:t>на культуру и кинематографию – 19</w:t>
      </w:r>
      <w:r w:rsidR="00223E86">
        <w:rPr>
          <w:sz w:val="28"/>
          <w:szCs w:val="28"/>
        </w:rPr>
        <w:t xml:space="preserve">,6 процента, на общегосударственные </w:t>
      </w:r>
      <w:r w:rsidR="00223E86" w:rsidRPr="0003353E">
        <w:rPr>
          <w:sz w:val="28"/>
          <w:szCs w:val="28"/>
        </w:rPr>
        <w:t>расходы</w:t>
      </w:r>
      <w:r w:rsidR="00223E86">
        <w:rPr>
          <w:sz w:val="28"/>
          <w:szCs w:val="28"/>
        </w:rPr>
        <w:t xml:space="preserve"> – </w:t>
      </w:r>
      <w:r w:rsidR="003A481A">
        <w:rPr>
          <w:sz w:val="28"/>
          <w:szCs w:val="28"/>
        </w:rPr>
        <w:t>33,7</w:t>
      </w:r>
      <w:r w:rsidR="00223E86">
        <w:rPr>
          <w:sz w:val="28"/>
          <w:szCs w:val="28"/>
        </w:rPr>
        <w:t xml:space="preserve"> процента.</w:t>
      </w:r>
    </w:p>
    <w:p w:rsidR="008C4F4B" w:rsidRDefault="008C4F4B" w:rsidP="0072324C">
      <w:pPr>
        <w:ind w:firstLine="708"/>
        <w:jc w:val="both"/>
        <w:rPr>
          <w:sz w:val="28"/>
          <w:szCs w:val="28"/>
        </w:rPr>
      </w:pPr>
      <w:r>
        <w:rPr>
          <w:sz w:val="28"/>
          <w:szCs w:val="28"/>
        </w:rPr>
        <w:t xml:space="preserve">Анализ исполнения бюджетных ассигнований по разделам и подразделам классификации расходов бюджетов Российской Федерации на 2014 год свидетельствует о том, что при исполнении бюджетных ассигнований по </w:t>
      </w:r>
      <w:r w:rsidR="00223E86">
        <w:rPr>
          <w:sz w:val="28"/>
          <w:szCs w:val="28"/>
        </w:rPr>
        <w:t>д</w:t>
      </w:r>
      <w:r w:rsidR="001057B5">
        <w:rPr>
          <w:sz w:val="28"/>
          <w:szCs w:val="28"/>
        </w:rPr>
        <w:t>вум</w:t>
      </w:r>
      <w:r>
        <w:rPr>
          <w:sz w:val="28"/>
          <w:szCs w:val="28"/>
        </w:rPr>
        <w:t xml:space="preserve"> разделам процент исполнения к показателю сводной бюджетной росписи сложился </w:t>
      </w:r>
      <w:r w:rsidR="00223E86">
        <w:rPr>
          <w:sz w:val="28"/>
          <w:szCs w:val="28"/>
        </w:rPr>
        <w:t>ниже</w:t>
      </w:r>
      <w:r>
        <w:rPr>
          <w:sz w:val="28"/>
          <w:szCs w:val="28"/>
        </w:rPr>
        <w:t xml:space="preserve"> </w:t>
      </w:r>
      <w:r w:rsidR="001057B5">
        <w:rPr>
          <w:sz w:val="28"/>
          <w:szCs w:val="28"/>
        </w:rPr>
        <w:t>9</w:t>
      </w:r>
      <w:r>
        <w:rPr>
          <w:sz w:val="28"/>
          <w:szCs w:val="28"/>
        </w:rPr>
        <w:t>0,0 процентов.</w:t>
      </w:r>
    </w:p>
    <w:p w:rsidR="00D155F7" w:rsidRPr="00B638A4" w:rsidRDefault="00D155F7" w:rsidP="00D722CC">
      <w:pPr>
        <w:ind w:firstLine="708"/>
        <w:jc w:val="both"/>
        <w:rPr>
          <w:rFonts w:asciiTheme="minorHAnsi" w:hAnsiTheme="minorHAnsi"/>
          <w:sz w:val="28"/>
          <w:szCs w:val="28"/>
        </w:rPr>
      </w:pPr>
      <w:r w:rsidRPr="004474F5">
        <w:rPr>
          <w:sz w:val="28"/>
          <w:szCs w:val="28"/>
        </w:rPr>
        <w:t>Меньше 90 процентов исполнение составило по разделам «Национальная экономика»</w:t>
      </w:r>
      <w:r>
        <w:rPr>
          <w:sz w:val="28"/>
          <w:szCs w:val="28"/>
        </w:rPr>
        <w:t xml:space="preserve"> </w:t>
      </w:r>
      <w:r w:rsidRPr="004474F5">
        <w:rPr>
          <w:sz w:val="28"/>
          <w:szCs w:val="28"/>
        </w:rPr>
        <w:t>(</w:t>
      </w:r>
      <w:r w:rsidR="00B638A4">
        <w:rPr>
          <w:sz w:val="28"/>
          <w:szCs w:val="28"/>
        </w:rPr>
        <w:t>11,3</w:t>
      </w:r>
      <w:r w:rsidRPr="004474F5">
        <w:rPr>
          <w:sz w:val="28"/>
          <w:szCs w:val="28"/>
        </w:rPr>
        <w:t>%), «Жилищно-коммунальное хозяйство»</w:t>
      </w:r>
      <w:r w:rsidR="00B638A4">
        <w:rPr>
          <w:sz w:val="28"/>
          <w:szCs w:val="28"/>
        </w:rPr>
        <w:t xml:space="preserve"> </w:t>
      </w:r>
      <w:r w:rsidRPr="004474F5">
        <w:rPr>
          <w:sz w:val="28"/>
          <w:szCs w:val="28"/>
        </w:rPr>
        <w:t>(</w:t>
      </w:r>
      <w:r w:rsidR="00B638A4">
        <w:rPr>
          <w:sz w:val="28"/>
          <w:szCs w:val="28"/>
        </w:rPr>
        <w:t>86,4</w:t>
      </w:r>
      <w:r w:rsidRPr="004474F5">
        <w:rPr>
          <w:sz w:val="28"/>
          <w:szCs w:val="28"/>
        </w:rPr>
        <w:t>%).</w:t>
      </w:r>
    </w:p>
    <w:p w:rsidR="008C4F4B" w:rsidRPr="002846E3" w:rsidRDefault="008C4F4B" w:rsidP="002846E3">
      <w:pPr>
        <w:pStyle w:val="ab"/>
        <w:ind w:firstLine="708"/>
        <w:jc w:val="both"/>
        <w:rPr>
          <w:rFonts w:ascii="Times New Roman" w:hAnsi="Times New Roman" w:cs="Times New Roman"/>
          <w:sz w:val="28"/>
          <w:szCs w:val="28"/>
        </w:rPr>
      </w:pPr>
      <w:r w:rsidRPr="005A0DEF">
        <w:rPr>
          <w:rFonts w:ascii="Times New Roman" w:hAnsi="Times New Roman" w:cs="Times New Roman"/>
          <w:sz w:val="28"/>
          <w:szCs w:val="28"/>
        </w:rPr>
        <w:t xml:space="preserve">По разделу </w:t>
      </w:r>
      <w:r w:rsidR="00E84B7F" w:rsidRPr="005A0DEF">
        <w:rPr>
          <w:rFonts w:ascii="Times New Roman" w:hAnsi="Times New Roman" w:cs="Times New Roman"/>
          <w:sz w:val="28"/>
          <w:szCs w:val="28"/>
        </w:rPr>
        <w:t xml:space="preserve">«Жилищно-коммунальное хозяйство» </w:t>
      </w:r>
      <w:r w:rsidRPr="005A0DEF">
        <w:rPr>
          <w:rFonts w:ascii="Times New Roman" w:hAnsi="Times New Roman" w:cs="Times New Roman"/>
          <w:sz w:val="28"/>
          <w:szCs w:val="28"/>
        </w:rPr>
        <w:t xml:space="preserve">исполнение расходов по подразделу </w:t>
      </w:r>
      <w:r w:rsidR="005A0DEF" w:rsidRPr="005A0DEF">
        <w:rPr>
          <w:rFonts w:ascii="Times New Roman" w:hAnsi="Times New Roman" w:cs="Times New Roman"/>
          <w:sz w:val="28"/>
          <w:szCs w:val="28"/>
        </w:rPr>
        <w:t>0501</w:t>
      </w:r>
      <w:r w:rsidR="005A0DEF">
        <w:rPr>
          <w:rFonts w:ascii="Times New Roman" w:hAnsi="Times New Roman" w:cs="Times New Roman"/>
          <w:sz w:val="28"/>
          <w:szCs w:val="28"/>
        </w:rPr>
        <w:t xml:space="preserve"> </w:t>
      </w:r>
      <w:r w:rsidR="005A0DEF" w:rsidRPr="005A0DEF">
        <w:rPr>
          <w:rFonts w:ascii="Times New Roman" w:hAnsi="Times New Roman" w:cs="Times New Roman"/>
          <w:sz w:val="28"/>
          <w:szCs w:val="28"/>
        </w:rPr>
        <w:t xml:space="preserve">«Жилищное хозяйство» </w:t>
      </w:r>
      <w:r w:rsidRPr="005A0DEF">
        <w:rPr>
          <w:rFonts w:ascii="Times New Roman" w:hAnsi="Times New Roman" w:cs="Times New Roman"/>
          <w:sz w:val="28"/>
          <w:szCs w:val="28"/>
        </w:rPr>
        <w:t xml:space="preserve">в объеме </w:t>
      </w:r>
      <w:r w:rsidR="007D43D0">
        <w:rPr>
          <w:rFonts w:ascii="Times New Roman" w:hAnsi="Times New Roman" w:cs="Times New Roman"/>
          <w:sz w:val="28"/>
          <w:szCs w:val="28"/>
        </w:rPr>
        <w:t>77,1</w:t>
      </w:r>
      <w:r w:rsidR="005A0DEF">
        <w:rPr>
          <w:rFonts w:ascii="Times New Roman" w:hAnsi="Times New Roman" w:cs="Times New Roman"/>
          <w:sz w:val="28"/>
          <w:szCs w:val="28"/>
        </w:rPr>
        <w:t xml:space="preserve"> процента</w:t>
      </w:r>
      <w:r w:rsidRPr="005A0DEF">
        <w:rPr>
          <w:rFonts w:ascii="Times New Roman" w:hAnsi="Times New Roman" w:cs="Times New Roman"/>
          <w:sz w:val="28"/>
          <w:szCs w:val="28"/>
        </w:rPr>
        <w:t xml:space="preserve"> от утвержденных бюджетных назначений сложилось по причине </w:t>
      </w:r>
      <w:r w:rsidR="002846E3">
        <w:rPr>
          <w:rFonts w:ascii="Times New Roman" w:hAnsi="Times New Roman" w:cs="Times New Roman"/>
          <w:sz w:val="28"/>
          <w:szCs w:val="28"/>
        </w:rPr>
        <w:t xml:space="preserve">невыполнения решения Сортавальского городского суда от 27.09.2011 года по приобретению квартиры для семьи Ворониных из-за недостатка средств в бюджете поселения. </w:t>
      </w:r>
      <w:r w:rsidR="00C47E59">
        <w:rPr>
          <w:rFonts w:ascii="Times New Roman" w:hAnsi="Times New Roman" w:cs="Times New Roman"/>
          <w:sz w:val="28"/>
          <w:szCs w:val="28"/>
        </w:rPr>
        <w:t xml:space="preserve">По </w:t>
      </w:r>
      <w:r w:rsidR="00006D41">
        <w:rPr>
          <w:rFonts w:ascii="Times New Roman" w:hAnsi="Times New Roman" w:cs="Times New Roman"/>
          <w:sz w:val="28"/>
          <w:szCs w:val="28"/>
        </w:rPr>
        <w:t>под</w:t>
      </w:r>
      <w:r w:rsidR="00C47E59">
        <w:rPr>
          <w:rFonts w:ascii="Times New Roman" w:hAnsi="Times New Roman" w:cs="Times New Roman"/>
          <w:sz w:val="28"/>
          <w:szCs w:val="28"/>
        </w:rPr>
        <w:t xml:space="preserve">разделу 0503 «Благоустройство» </w:t>
      </w:r>
      <w:r w:rsidR="00C47E59" w:rsidRPr="00C47E59">
        <w:rPr>
          <w:rFonts w:ascii="Times New Roman" w:hAnsi="Times New Roman" w:cs="Times New Roman"/>
          <w:sz w:val="28"/>
          <w:szCs w:val="28"/>
        </w:rPr>
        <w:t xml:space="preserve">исполнение расходов было </w:t>
      </w:r>
      <w:r w:rsidR="00C47E59" w:rsidRPr="009A0218">
        <w:rPr>
          <w:rFonts w:ascii="Times New Roman" w:hAnsi="Times New Roman" w:cs="Times New Roman"/>
          <w:sz w:val="28"/>
          <w:szCs w:val="28"/>
        </w:rPr>
        <w:t xml:space="preserve">осуществлено на </w:t>
      </w:r>
      <w:r w:rsidR="002846E3">
        <w:rPr>
          <w:rFonts w:ascii="Times New Roman" w:hAnsi="Times New Roman" w:cs="Times New Roman"/>
          <w:sz w:val="28"/>
          <w:szCs w:val="28"/>
        </w:rPr>
        <w:t>90,7</w:t>
      </w:r>
      <w:r w:rsidR="001E2C22" w:rsidRPr="009A0218">
        <w:rPr>
          <w:rFonts w:ascii="Times New Roman" w:hAnsi="Times New Roman" w:cs="Times New Roman"/>
          <w:sz w:val="28"/>
          <w:szCs w:val="28"/>
        </w:rPr>
        <w:t xml:space="preserve"> процент</w:t>
      </w:r>
      <w:r w:rsidR="002846E3">
        <w:rPr>
          <w:rFonts w:ascii="Times New Roman" w:hAnsi="Times New Roman" w:cs="Times New Roman"/>
          <w:sz w:val="28"/>
          <w:szCs w:val="28"/>
        </w:rPr>
        <w:t>а</w:t>
      </w:r>
      <w:r w:rsidR="00006D41" w:rsidRPr="009A0218">
        <w:rPr>
          <w:rFonts w:ascii="Times New Roman" w:hAnsi="Times New Roman" w:cs="Times New Roman"/>
          <w:sz w:val="28"/>
          <w:szCs w:val="28"/>
        </w:rPr>
        <w:t xml:space="preserve"> </w:t>
      </w:r>
      <w:r w:rsidR="00C47E59" w:rsidRPr="009A0218">
        <w:rPr>
          <w:rFonts w:ascii="Times New Roman" w:hAnsi="Times New Roman" w:cs="Times New Roman"/>
          <w:sz w:val="28"/>
          <w:szCs w:val="28"/>
        </w:rPr>
        <w:t>от плановых назначений</w:t>
      </w:r>
      <w:r w:rsidR="008C0D45">
        <w:rPr>
          <w:rFonts w:ascii="Times New Roman" w:hAnsi="Times New Roman" w:cs="Times New Roman"/>
          <w:sz w:val="28"/>
          <w:szCs w:val="28"/>
        </w:rPr>
        <w:t>,</w:t>
      </w:r>
      <w:r w:rsidR="009C0222" w:rsidRPr="009A0218">
        <w:rPr>
          <w:rFonts w:ascii="Times New Roman" w:hAnsi="Times New Roman" w:cs="Times New Roman"/>
          <w:sz w:val="28"/>
          <w:szCs w:val="28"/>
        </w:rPr>
        <w:t xml:space="preserve"> </w:t>
      </w:r>
      <w:r w:rsidR="009A0218" w:rsidRPr="009A0218">
        <w:rPr>
          <w:rFonts w:ascii="Times New Roman" w:hAnsi="Times New Roman" w:cs="Times New Roman"/>
          <w:sz w:val="28"/>
          <w:szCs w:val="28"/>
        </w:rPr>
        <w:t xml:space="preserve">так как </w:t>
      </w:r>
      <w:r w:rsidR="002846E3">
        <w:rPr>
          <w:rFonts w:ascii="Times New Roman" w:hAnsi="Times New Roman" w:cs="Times New Roman"/>
          <w:sz w:val="28"/>
          <w:szCs w:val="28"/>
        </w:rPr>
        <w:t xml:space="preserve">счета за потребленную электроэнергию от ОАО «Карельской </w:t>
      </w:r>
      <w:proofErr w:type="spellStart"/>
      <w:r w:rsidR="002846E3">
        <w:rPr>
          <w:rFonts w:ascii="Times New Roman" w:hAnsi="Times New Roman" w:cs="Times New Roman"/>
          <w:sz w:val="28"/>
          <w:szCs w:val="28"/>
        </w:rPr>
        <w:t>энергосбытовой</w:t>
      </w:r>
      <w:proofErr w:type="spellEnd"/>
      <w:r w:rsidR="002846E3">
        <w:rPr>
          <w:rFonts w:ascii="Times New Roman" w:hAnsi="Times New Roman" w:cs="Times New Roman"/>
          <w:sz w:val="28"/>
          <w:szCs w:val="28"/>
        </w:rPr>
        <w:t xml:space="preserve"> компании» поступили несвоевременно, в связи с чем запланированные </w:t>
      </w:r>
      <w:r w:rsidR="009A0218" w:rsidRPr="009A0218">
        <w:rPr>
          <w:rFonts w:ascii="Times New Roman" w:hAnsi="Times New Roman" w:cs="Times New Roman"/>
          <w:sz w:val="28"/>
          <w:szCs w:val="28"/>
        </w:rPr>
        <w:t xml:space="preserve">бюджетные обязательства </w:t>
      </w:r>
      <w:r w:rsidR="00D4269D">
        <w:rPr>
          <w:rFonts w:ascii="Times New Roman" w:hAnsi="Times New Roman" w:cs="Times New Roman"/>
          <w:sz w:val="28"/>
          <w:szCs w:val="28"/>
        </w:rPr>
        <w:t>не были перечислены.</w:t>
      </w:r>
      <w:r w:rsidR="009A0218" w:rsidRPr="009A0218">
        <w:rPr>
          <w:rFonts w:ascii="Times New Roman" w:hAnsi="Times New Roman" w:cs="Times New Roman"/>
          <w:sz w:val="28"/>
          <w:szCs w:val="28"/>
        </w:rPr>
        <w:t xml:space="preserve"> </w:t>
      </w:r>
      <w:r w:rsidR="00D4269D">
        <w:rPr>
          <w:rFonts w:ascii="Times New Roman" w:hAnsi="Times New Roman" w:cs="Times New Roman"/>
          <w:sz w:val="28"/>
          <w:szCs w:val="28"/>
        </w:rPr>
        <w:t>Р</w:t>
      </w:r>
      <w:r w:rsidR="009A0218" w:rsidRPr="009A0218">
        <w:rPr>
          <w:rFonts w:ascii="Times New Roman" w:hAnsi="Times New Roman" w:cs="Times New Roman"/>
          <w:sz w:val="28"/>
          <w:szCs w:val="28"/>
        </w:rPr>
        <w:t>асходы за декабрь приняты в январе 2015 года.</w:t>
      </w:r>
    </w:p>
    <w:p w:rsidR="009A0218" w:rsidRDefault="0044585F" w:rsidP="009C0222">
      <w:pPr>
        <w:pStyle w:val="ab"/>
        <w:ind w:firstLine="708"/>
        <w:jc w:val="both"/>
        <w:rPr>
          <w:rFonts w:ascii="Times New Roman" w:hAnsi="Times New Roman" w:cs="Times New Roman"/>
          <w:sz w:val="28"/>
          <w:szCs w:val="28"/>
        </w:rPr>
      </w:pPr>
      <w:r w:rsidRPr="009C0222">
        <w:rPr>
          <w:rFonts w:ascii="Times New Roman" w:hAnsi="Times New Roman" w:cs="Times New Roman"/>
          <w:sz w:val="28"/>
          <w:szCs w:val="28"/>
        </w:rPr>
        <w:lastRenderedPageBreak/>
        <w:t>По разделу 0400 «Национальная экономика» исполнение расходов было осуществлено на 80,4 процента от плановых назначений Причинами неисполнения плановых показателей являлись:</w:t>
      </w:r>
    </w:p>
    <w:p w:rsidR="00897CB6" w:rsidRDefault="009A0218" w:rsidP="009A0218">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44585F" w:rsidRPr="009C0222">
        <w:rPr>
          <w:rFonts w:ascii="Times New Roman" w:hAnsi="Times New Roman" w:cs="Times New Roman"/>
          <w:sz w:val="28"/>
          <w:szCs w:val="28"/>
        </w:rPr>
        <w:t>по подразделу 0409</w:t>
      </w:r>
      <w:r w:rsidR="009C0222">
        <w:rPr>
          <w:rFonts w:ascii="Times New Roman" w:hAnsi="Times New Roman" w:cs="Times New Roman"/>
          <w:sz w:val="28"/>
          <w:szCs w:val="28"/>
        </w:rPr>
        <w:t xml:space="preserve"> </w:t>
      </w:r>
      <w:r w:rsidR="0044585F" w:rsidRPr="009C0222">
        <w:rPr>
          <w:rFonts w:ascii="Times New Roman" w:hAnsi="Times New Roman" w:cs="Times New Roman"/>
          <w:sz w:val="28"/>
          <w:szCs w:val="28"/>
        </w:rPr>
        <w:t>«Дорожное хозяйство (дорожные фонды)</w:t>
      </w:r>
      <w:r w:rsidR="009C0222">
        <w:rPr>
          <w:rFonts w:ascii="Times New Roman" w:hAnsi="Times New Roman" w:cs="Times New Roman"/>
          <w:sz w:val="28"/>
          <w:szCs w:val="28"/>
        </w:rPr>
        <w:t>»</w:t>
      </w:r>
      <w:r w:rsidR="0044585F" w:rsidRPr="009C0222">
        <w:rPr>
          <w:rFonts w:ascii="Times New Roman" w:hAnsi="Times New Roman" w:cs="Times New Roman"/>
          <w:sz w:val="28"/>
          <w:szCs w:val="28"/>
        </w:rPr>
        <w:t xml:space="preserve"> исполнение расходов было осуществлено на 8</w:t>
      </w:r>
      <w:r w:rsidR="00D4269D">
        <w:rPr>
          <w:rFonts w:ascii="Times New Roman" w:hAnsi="Times New Roman" w:cs="Times New Roman"/>
          <w:sz w:val="28"/>
          <w:szCs w:val="28"/>
        </w:rPr>
        <w:t>,8</w:t>
      </w:r>
      <w:r w:rsidR="0044585F" w:rsidRPr="009C0222">
        <w:rPr>
          <w:rFonts w:ascii="Times New Roman" w:hAnsi="Times New Roman" w:cs="Times New Roman"/>
          <w:sz w:val="28"/>
          <w:szCs w:val="28"/>
        </w:rPr>
        <w:t xml:space="preserve"> процента от плановых назначений</w:t>
      </w:r>
      <w:r>
        <w:rPr>
          <w:rFonts w:ascii="Times New Roman" w:hAnsi="Times New Roman" w:cs="Times New Roman"/>
          <w:sz w:val="28"/>
          <w:szCs w:val="28"/>
        </w:rPr>
        <w:t xml:space="preserve"> по причин</w:t>
      </w:r>
      <w:r w:rsidR="009B1579">
        <w:rPr>
          <w:rFonts w:ascii="Times New Roman" w:hAnsi="Times New Roman" w:cs="Times New Roman"/>
          <w:sz w:val="28"/>
          <w:szCs w:val="28"/>
        </w:rPr>
        <w:t xml:space="preserve">е позднего размещения (в ноябре) извещения о проведении открытого </w:t>
      </w:r>
      <w:r w:rsidR="00897CB6">
        <w:rPr>
          <w:rFonts w:ascii="Times New Roman" w:hAnsi="Times New Roman" w:cs="Times New Roman"/>
          <w:sz w:val="28"/>
          <w:szCs w:val="28"/>
        </w:rPr>
        <w:t xml:space="preserve">аукциона. </w:t>
      </w:r>
      <w:r w:rsidR="00C26C18">
        <w:rPr>
          <w:rFonts w:ascii="Times New Roman" w:hAnsi="Times New Roman" w:cs="Times New Roman"/>
          <w:sz w:val="28"/>
          <w:szCs w:val="28"/>
        </w:rPr>
        <w:t xml:space="preserve">11 декабря 2014г. проведен аукцион в электронной форме на ремонт дороги п. </w:t>
      </w:r>
      <w:proofErr w:type="spellStart"/>
      <w:r w:rsidR="00C26C18">
        <w:rPr>
          <w:rFonts w:ascii="Times New Roman" w:hAnsi="Times New Roman" w:cs="Times New Roman"/>
          <w:sz w:val="28"/>
          <w:szCs w:val="28"/>
        </w:rPr>
        <w:t>Маткаселькя</w:t>
      </w:r>
      <w:proofErr w:type="spellEnd"/>
      <w:r w:rsidR="00C26C18">
        <w:rPr>
          <w:rFonts w:ascii="Times New Roman" w:hAnsi="Times New Roman" w:cs="Times New Roman"/>
          <w:sz w:val="28"/>
          <w:szCs w:val="28"/>
        </w:rPr>
        <w:t>. Победителем признан ООО «</w:t>
      </w:r>
      <w:proofErr w:type="spellStart"/>
      <w:r w:rsidR="00C26C18">
        <w:rPr>
          <w:rFonts w:ascii="Times New Roman" w:hAnsi="Times New Roman" w:cs="Times New Roman"/>
          <w:sz w:val="28"/>
          <w:szCs w:val="28"/>
        </w:rPr>
        <w:t>Яккима</w:t>
      </w:r>
      <w:proofErr w:type="spellEnd"/>
      <w:r w:rsidR="00C26C18">
        <w:rPr>
          <w:rFonts w:ascii="Times New Roman" w:hAnsi="Times New Roman" w:cs="Times New Roman"/>
          <w:sz w:val="28"/>
          <w:szCs w:val="28"/>
        </w:rPr>
        <w:t xml:space="preserve">». </w:t>
      </w:r>
      <w:r w:rsidR="00897CB6">
        <w:rPr>
          <w:rFonts w:ascii="Times New Roman" w:hAnsi="Times New Roman" w:cs="Times New Roman"/>
          <w:sz w:val="28"/>
          <w:szCs w:val="28"/>
        </w:rPr>
        <w:t>Контракт заключен в январе 2015 года.</w:t>
      </w:r>
    </w:p>
    <w:p w:rsidR="009A0218" w:rsidRDefault="009A0218" w:rsidP="009A0218">
      <w:pPr>
        <w:pStyle w:val="ab"/>
        <w:jc w:val="both"/>
        <w:rPr>
          <w:rFonts w:ascii="Times New Roman" w:hAnsi="Times New Roman" w:cs="Times New Roman"/>
          <w:sz w:val="28"/>
          <w:szCs w:val="28"/>
        </w:rPr>
      </w:pPr>
      <w:r w:rsidRPr="009A0218">
        <w:rPr>
          <w:rFonts w:ascii="Times New Roman" w:hAnsi="Times New Roman" w:cs="Times New Roman"/>
          <w:sz w:val="28"/>
          <w:szCs w:val="28"/>
        </w:rPr>
        <w:t>- по подразделу 0412</w:t>
      </w:r>
      <w:r>
        <w:rPr>
          <w:rFonts w:ascii="Times New Roman" w:hAnsi="Times New Roman" w:cs="Times New Roman"/>
          <w:sz w:val="28"/>
          <w:szCs w:val="28"/>
        </w:rPr>
        <w:t xml:space="preserve"> </w:t>
      </w:r>
      <w:r w:rsidRPr="009A0218">
        <w:rPr>
          <w:rFonts w:ascii="Times New Roman" w:hAnsi="Times New Roman" w:cs="Times New Roman"/>
          <w:sz w:val="28"/>
          <w:szCs w:val="28"/>
        </w:rPr>
        <w:t xml:space="preserve">«Другие вопросы в области национальной экономики» исполнение расходов было осуществлено на </w:t>
      </w:r>
      <w:r w:rsidR="00C26C18">
        <w:rPr>
          <w:rFonts w:ascii="Times New Roman" w:hAnsi="Times New Roman" w:cs="Times New Roman"/>
          <w:sz w:val="28"/>
          <w:szCs w:val="28"/>
        </w:rPr>
        <w:t>36,6</w:t>
      </w:r>
      <w:r w:rsidRPr="009A0218">
        <w:rPr>
          <w:rFonts w:ascii="Times New Roman" w:hAnsi="Times New Roman" w:cs="Times New Roman"/>
          <w:sz w:val="28"/>
          <w:szCs w:val="28"/>
        </w:rPr>
        <w:t xml:space="preserve"> процента от</w:t>
      </w:r>
      <w:r w:rsidR="00C26C18">
        <w:rPr>
          <w:rFonts w:ascii="Times New Roman" w:hAnsi="Times New Roman" w:cs="Times New Roman"/>
          <w:sz w:val="28"/>
          <w:szCs w:val="28"/>
        </w:rPr>
        <w:t xml:space="preserve"> плановых назначений по причине неисполнения условий муниципального контракта от 20.06.2014г. № 31/07 ООО «Земля плюс» на выполнения работ</w:t>
      </w:r>
      <w:r w:rsidRPr="009A0218">
        <w:rPr>
          <w:rFonts w:ascii="Times New Roman" w:hAnsi="Times New Roman" w:cs="Times New Roman"/>
          <w:sz w:val="28"/>
          <w:szCs w:val="28"/>
        </w:rPr>
        <w:t xml:space="preserve"> </w:t>
      </w:r>
      <w:r w:rsidR="00C26C18">
        <w:rPr>
          <w:rFonts w:ascii="Times New Roman" w:hAnsi="Times New Roman" w:cs="Times New Roman"/>
          <w:sz w:val="28"/>
          <w:szCs w:val="28"/>
        </w:rPr>
        <w:t xml:space="preserve">по межеванию земли. </w:t>
      </w:r>
      <w:r w:rsidR="00721598">
        <w:rPr>
          <w:rFonts w:ascii="Times New Roman" w:hAnsi="Times New Roman" w:cs="Times New Roman"/>
          <w:sz w:val="28"/>
          <w:szCs w:val="28"/>
        </w:rPr>
        <w:t>Поставщик нарушил условия контракта (срок исполнения до 31.12.2014г.), работы не были выполнены в указанный срок. Стороны пришли к соглашению о заключении дополнительного соглашения о продлении срока исполнения на 2015 год.</w:t>
      </w:r>
    </w:p>
    <w:p w:rsidR="004A0003" w:rsidRPr="004A0003" w:rsidRDefault="004A0003" w:rsidP="004A0003">
      <w:pPr>
        <w:rPr>
          <w:lang w:eastAsia="en-US"/>
        </w:rPr>
      </w:pPr>
    </w:p>
    <w:p w:rsidR="004A0003" w:rsidRDefault="004A0003" w:rsidP="004A0003">
      <w:pPr>
        <w:jc w:val="center"/>
        <w:rPr>
          <w:i/>
          <w:sz w:val="28"/>
          <w:szCs w:val="28"/>
        </w:rPr>
      </w:pPr>
      <w:r w:rsidRPr="00FA787D">
        <w:rPr>
          <w:i/>
          <w:sz w:val="28"/>
          <w:szCs w:val="28"/>
        </w:rPr>
        <w:t xml:space="preserve">7.2. </w:t>
      </w:r>
      <w:r>
        <w:rPr>
          <w:i/>
          <w:sz w:val="28"/>
          <w:szCs w:val="28"/>
        </w:rPr>
        <w:t>Расходы Поселения по мероприятиям за счет средств субсидии из бюджета Республики Карелия на выравнивание обеспеченности муниципальных образований по реализации расходных обязательств, связанных с оказанием муниципальных услуг.</w:t>
      </w:r>
    </w:p>
    <w:p w:rsidR="004A0003" w:rsidRDefault="004A0003" w:rsidP="004A0003">
      <w:pPr>
        <w:jc w:val="both"/>
        <w:rPr>
          <w:sz w:val="28"/>
          <w:szCs w:val="28"/>
        </w:rPr>
      </w:pPr>
    </w:p>
    <w:p w:rsidR="009D4FDF" w:rsidRDefault="004A0003" w:rsidP="002B4DC2">
      <w:pPr>
        <w:ind w:firstLine="708"/>
        <w:jc w:val="both"/>
        <w:rPr>
          <w:sz w:val="28"/>
          <w:szCs w:val="28"/>
        </w:rPr>
      </w:pPr>
      <w:r>
        <w:rPr>
          <w:sz w:val="28"/>
          <w:szCs w:val="28"/>
        </w:rPr>
        <w:t xml:space="preserve">Решением Совета Сортавальского муниципального района от 13.03.2014г. №35 «Об одобрении мероприятий планируемых к выполнению Поселениями Сортавальского муниципального района за счет средств субсидий из бюджета Республики Карелия на выравнивание обеспеченности муниципальных образований по реализации расходных обязательств, связанных с оказанием муниципальных услуг» одобрено распределение </w:t>
      </w:r>
      <w:proofErr w:type="spellStart"/>
      <w:r>
        <w:rPr>
          <w:sz w:val="28"/>
          <w:szCs w:val="28"/>
        </w:rPr>
        <w:t>Кааламскому</w:t>
      </w:r>
      <w:proofErr w:type="spellEnd"/>
      <w:r>
        <w:rPr>
          <w:sz w:val="28"/>
          <w:szCs w:val="28"/>
        </w:rPr>
        <w:t xml:space="preserve"> сельскому поселению 1 000,0 тыс. руб. из средств субсидии на выравнивание бюджетной обеспеченности муниципальных образований по реализации расходных обязательств, </w:t>
      </w:r>
      <w:r w:rsidR="009D4FDF">
        <w:rPr>
          <w:sz w:val="28"/>
          <w:szCs w:val="28"/>
        </w:rPr>
        <w:t>направленных на реализацию мероприятий:</w:t>
      </w:r>
    </w:p>
    <w:p w:rsidR="004A0003" w:rsidRDefault="009D4FDF" w:rsidP="002B4DC2">
      <w:pPr>
        <w:ind w:firstLine="708"/>
        <w:jc w:val="both"/>
        <w:rPr>
          <w:sz w:val="28"/>
          <w:szCs w:val="28"/>
        </w:rPr>
      </w:pPr>
      <w:r>
        <w:rPr>
          <w:sz w:val="28"/>
          <w:szCs w:val="28"/>
        </w:rPr>
        <w:t>- приобретение</w:t>
      </w:r>
      <w:r w:rsidR="004A0003">
        <w:rPr>
          <w:sz w:val="28"/>
          <w:szCs w:val="28"/>
        </w:rPr>
        <w:t xml:space="preserve"> воздушной линии </w:t>
      </w:r>
      <w:r>
        <w:rPr>
          <w:sz w:val="28"/>
          <w:szCs w:val="28"/>
        </w:rPr>
        <w:t xml:space="preserve">электропередачи </w:t>
      </w:r>
      <w:r w:rsidR="004A0003">
        <w:rPr>
          <w:sz w:val="28"/>
          <w:szCs w:val="28"/>
        </w:rPr>
        <w:t>6</w:t>
      </w:r>
      <w:r w:rsidR="00D41E57">
        <w:rPr>
          <w:sz w:val="28"/>
          <w:szCs w:val="28"/>
        </w:rPr>
        <w:t xml:space="preserve"> к</w:t>
      </w:r>
      <w:r w:rsidR="004A0003">
        <w:rPr>
          <w:sz w:val="28"/>
          <w:szCs w:val="28"/>
        </w:rPr>
        <w:t>Вт для обеспечения электроснабжением объектов</w:t>
      </w:r>
      <w:r w:rsidR="00D41E57">
        <w:rPr>
          <w:sz w:val="28"/>
          <w:szCs w:val="28"/>
        </w:rPr>
        <w:t>,</w:t>
      </w:r>
      <w:r w:rsidR="004A0003">
        <w:rPr>
          <w:sz w:val="28"/>
          <w:szCs w:val="28"/>
        </w:rPr>
        <w:t xml:space="preserve"> обеспечивающи</w:t>
      </w:r>
      <w:r w:rsidR="00D41E57">
        <w:rPr>
          <w:sz w:val="28"/>
          <w:szCs w:val="28"/>
        </w:rPr>
        <w:t xml:space="preserve">х водоснабжение поселка </w:t>
      </w:r>
      <w:proofErr w:type="spellStart"/>
      <w:r w:rsidR="00D41E57">
        <w:rPr>
          <w:sz w:val="28"/>
          <w:szCs w:val="28"/>
        </w:rPr>
        <w:t>Кааламо</w:t>
      </w:r>
      <w:proofErr w:type="spellEnd"/>
      <w:r w:rsidR="00D41E57">
        <w:rPr>
          <w:sz w:val="28"/>
          <w:szCs w:val="28"/>
        </w:rPr>
        <w:t>;</w:t>
      </w:r>
    </w:p>
    <w:p w:rsidR="00D41E57" w:rsidRDefault="00D41E57" w:rsidP="00502926">
      <w:pPr>
        <w:ind w:firstLine="708"/>
        <w:jc w:val="both"/>
        <w:rPr>
          <w:sz w:val="28"/>
          <w:szCs w:val="28"/>
        </w:rPr>
      </w:pPr>
      <w:r>
        <w:rPr>
          <w:sz w:val="28"/>
          <w:szCs w:val="28"/>
        </w:rPr>
        <w:t xml:space="preserve">- приобретение электрооборудования для подачи напряжения на станцию 2-го подъема водоочистной станции поселка </w:t>
      </w:r>
      <w:proofErr w:type="spellStart"/>
      <w:r>
        <w:rPr>
          <w:sz w:val="28"/>
          <w:szCs w:val="28"/>
        </w:rPr>
        <w:t>Кааламо</w:t>
      </w:r>
      <w:proofErr w:type="spellEnd"/>
      <w:r w:rsidR="00694B83">
        <w:rPr>
          <w:sz w:val="28"/>
          <w:szCs w:val="28"/>
        </w:rPr>
        <w:t>, в том числе: комплектная трансформаторная подстанция тупикового типа с воздушным вводом; высоководный разъединитель с приводом; трансформатор ТМГ в герметичном исполнении, без расширителя</w:t>
      </w:r>
      <w:r w:rsidR="00502926">
        <w:rPr>
          <w:sz w:val="28"/>
          <w:szCs w:val="28"/>
        </w:rPr>
        <w:t>;</w:t>
      </w:r>
    </w:p>
    <w:p w:rsidR="00D41E57" w:rsidRDefault="00D41E57" w:rsidP="002B4DC2">
      <w:pPr>
        <w:ind w:firstLine="708"/>
        <w:jc w:val="both"/>
        <w:rPr>
          <w:sz w:val="28"/>
          <w:szCs w:val="28"/>
        </w:rPr>
      </w:pPr>
      <w:r>
        <w:rPr>
          <w:sz w:val="28"/>
          <w:szCs w:val="28"/>
        </w:rPr>
        <w:t xml:space="preserve">- проведение работ по ремонту системы отопления водоочистной станции поселка </w:t>
      </w:r>
      <w:proofErr w:type="spellStart"/>
      <w:r>
        <w:rPr>
          <w:sz w:val="28"/>
          <w:szCs w:val="28"/>
        </w:rPr>
        <w:t>Кааламо</w:t>
      </w:r>
      <w:proofErr w:type="spellEnd"/>
      <w:r w:rsidR="00694B83">
        <w:rPr>
          <w:sz w:val="28"/>
          <w:szCs w:val="28"/>
        </w:rPr>
        <w:t>.</w:t>
      </w:r>
    </w:p>
    <w:p w:rsidR="004A0003" w:rsidRDefault="004A0003" w:rsidP="004A0003">
      <w:pPr>
        <w:ind w:firstLine="708"/>
        <w:jc w:val="both"/>
        <w:rPr>
          <w:sz w:val="28"/>
          <w:szCs w:val="28"/>
        </w:rPr>
      </w:pPr>
      <w:r>
        <w:rPr>
          <w:sz w:val="28"/>
          <w:szCs w:val="28"/>
        </w:rPr>
        <w:t>Согласно Отчета об исполнении бюджета поселения (ф.0503117) данные расходы были осуществлены на 100% от плановых назначений.</w:t>
      </w:r>
      <w:r w:rsidR="00753508">
        <w:rPr>
          <w:sz w:val="28"/>
          <w:szCs w:val="28"/>
        </w:rPr>
        <w:t xml:space="preserve"> За счет средств </w:t>
      </w:r>
      <w:r w:rsidR="00753508">
        <w:rPr>
          <w:sz w:val="28"/>
          <w:szCs w:val="28"/>
        </w:rPr>
        <w:lastRenderedPageBreak/>
        <w:t>субсидии из бюджета РК осуществлены расходы в объеме 1 000,0 тыс. руб., за счет местного бюджета в сумме 121,1 тыс. руб.</w:t>
      </w:r>
    </w:p>
    <w:p w:rsidR="004A0003" w:rsidRDefault="004A0003" w:rsidP="002B4DC2">
      <w:pPr>
        <w:ind w:firstLine="708"/>
        <w:jc w:val="both"/>
        <w:rPr>
          <w:sz w:val="28"/>
          <w:szCs w:val="28"/>
        </w:rPr>
      </w:pPr>
      <w:r>
        <w:rPr>
          <w:sz w:val="28"/>
          <w:szCs w:val="28"/>
        </w:rPr>
        <w:t>По запросу Контрольно-счетного комитета были представлены документы, подтв</w:t>
      </w:r>
      <w:r w:rsidR="002B4DC2">
        <w:rPr>
          <w:sz w:val="28"/>
          <w:szCs w:val="28"/>
        </w:rPr>
        <w:t>ерждающие произведенные расходы</w:t>
      </w:r>
      <w:r>
        <w:rPr>
          <w:sz w:val="28"/>
          <w:szCs w:val="28"/>
        </w:rPr>
        <w:t>:</w:t>
      </w:r>
    </w:p>
    <w:p w:rsidR="000C6C85" w:rsidRPr="00060727" w:rsidRDefault="000C6C85" w:rsidP="00060727">
      <w:pPr>
        <w:pStyle w:val="aa"/>
        <w:numPr>
          <w:ilvl w:val="0"/>
          <w:numId w:val="17"/>
        </w:numPr>
        <w:jc w:val="both"/>
        <w:rPr>
          <w:sz w:val="28"/>
          <w:szCs w:val="28"/>
        </w:rPr>
      </w:pPr>
      <w:r w:rsidRPr="00060727">
        <w:rPr>
          <w:sz w:val="28"/>
          <w:szCs w:val="28"/>
        </w:rPr>
        <w:t>по приобретению воздушной линии электропередачи 6 кВт:</w:t>
      </w:r>
    </w:p>
    <w:p w:rsidR="00060727" w:rsidRPr="00060727" w:rsidRDefault="00060727" w:rsidP="00060727">
      <w:pPr>
        <w:jc w:val="both"/>
        <w:rPr>
          <w:sz w:val="28"/>
          <w:szCs w:val="28"/>
        </w:rPr>
      </w:pPr>
      <w:r>
        <w:rPr>
          <w:sz w:val="28"/>
          <w:szCs w:val="28"/>
        </w:rPr>
        <w:t xml:space="preserve">- Муниципальный контракт от 10.07.2014 б/н на приобретение в собственность высоковольтной воздушной линии электропередачи 6 кВт от ПС-3 до РП-2 на сумму 600 000,0 руб. между Администрацией </w:t>
      </w:r>
      <w:proofErr w:type="spellStart"/>
      <w:r>
        <w:rPr>
          <w:sz w:val="28"/>
          <w:szCs w:val="28"/>
        </w:rPr>
        <w:t>Кааламского</w:t>
      </w:r>
      <w:proofErr w:type="spellEnd"/>
      <w:r>
        <w:rPr>
          <w:sz w:val="28"/>
          <w:szCs w:val="28"/>
        </w:rPr>
        <w:t xml:space="preserve"> сельского поселения и ФГУП «Карьер «Ранта-</w:t>
      </w:r>
      <w:proofErr w:type="spellStart"/>
      <w:r>
        <w:rPr>
          <w:sz w:val="28"/>
          <w:szCs w:val="28"/>
        </w:rPr>
        <w:t>Мяки</w:t>
      </w:r>
      <w:proofErr w:type="spellEnd"/>
      <w:r>
        <w:rPr>
          <w:sz w:val="28"/>
          <w:szCs w:val="28"/>
        </w:rPr>
        <w:t>»;</w:t>
      </w:r>
    </w:p>
    <w:p w:rsidR="000C6C85" w:rsidRDefault="000C6C85" w:rsidP="000C6C85">
      <w:pPr>
        <w:jc w:val="both"/>
        <w:rPr>
          <w:sz w:val="28"/>
          <w:szCs w:val="28"/>
        </w:rPr>
      </w:pPr>
      <w:r>
        <w:rPr>
          <w:sz w:val="28"/>
          <w:szCs w:val="28"/>
        </w:rPr>
        <w:t>- Акт о приеме-передаче объекта основных средств (ф.) от 22.08.2014 №1 на сумму 600 000,0 рублей</w:t>
      </w:r>
      <w:r w:rsidRPr="000C6C85">
        <w:rPr>
          <w:sz w:val="28"/>
          <w:szCs w:val="28"/>
        </w:rPr>
        <w:t xml:space="preserve"> </w:t>
      </w:r>
      <w:r>
        <w:rPr>
          <w:sz w:val="28"/>
          <w:szCs w:val="28"/>
        </w:rPr>
        <w:t xml:space="preserve">подписанный от имени </w:t>
      </w:r>
      <w:r w:rsidR="001F6915">
        <w:rPr>
          <w:sz w:val="28"/>
          <w:szCs w:val="28"/>
        </w:rPr>
        <w:t>получателя</w:t>
      </w:r>
      <w:r w:rsidRPr="001F6915">
        <w:rPr>
          <w:color w:val="FF0000"/>
          <w:sz w:val="28"/>
          <w:szCs w:val="28"/>
        </w:rPr>
        <w:t xml:space="preserve"> </w:t>
      </w:r>
      <w:r w:rsidR="001F6915">
        <w:rPr>
          <w:sz w:val="28"/>
          <w:szCs w:val="28"/>
        </w:rPr>
        <w:t>Заместителем г</w:t>
      </w:r>
      <w:r>
        <w:rPr>
          <w:sz w:val="28"/>
          <w:szCs w:val="28"/>
        </w:rPr>
        <w:t>лав</w:t>
      </w:r>
      <w:r w:rsidR="001F6915">
        <w:rPr>
          <w:sz w:val="28"/>
          <w:szCs w:val="28"/>
        </w:rPr>
        <w:t>ы</w:t>
      </w:r>
      <w:r>
        <w:rPr>
          <w:sz w:val="28"/>
          <w:szCs w:val="28"/>
        </w:rPr>
        <w:t xml:space="preserve"> поселения </w:t>
      </w:r>
      <w:r w:rsidR="001F6915">
        <w:rPr>
          <w:sz w:val="28"/>
          <w:szCs w:val="28"/>
        </w:rPr>
        <w:t>Калачевым Ю.А.</w:t>
      </w:r>
      <w:r>
        <w:rPr>
          <w:sz w:val="28"/>
          <w:szCs w:val="28"/>
        </w:rPr>
        <w:t xml:space="preserve">, от имени </w:t>
      </w:r>
      <w:r w:rsidR="001F6915">
        <w:rPr>
          <w:sz w:val="28"/>
          <w:szCs w:val="28"/>
        </w:rPr>
        <w:t xml:space="preserve">сдатчика </w:t>
      </w:r>
      <w:r>
        <w:rPr>
          <w:sz w:val="28"/>
          <w:szCs w:val="28"/>
        </w:rPr>
        <w:t xml:space="preserve">- </w:t>
      </w:r>
      <w:r w:rsidR="001F6915">
        <w:rPr>
          <w:sz w:val="28"/>
          <w:szCs w:val="28"/>
        </w:rPr>
        <w:t>Исполнительным д</w:t>
      </w:r>
      <w:r>
        <w:rPr>
          <w:sz w:val="28"/>
          <w:szCs w:val="28"/>
        </w:rPr>
        <w:t xml:space="preserve">иректором </w:t>
      </w:r>
      <w:r w:rsidR="001F6915">
        <w:rPr>
          <w:sz w:val="28"/>
          <w:szCs w:val="28"/>
        </w:rPr>
        <w:t>ФГУП «Карьер «Ранта-</w:t>
      </w:r>
      <w:proofErr w:type="spellStart"/>
      <w:r w:rsidR="001F6915">
        <w:rPr>
          <w:sz w:val="28"/>
          <w:szCs w:val="28"/>
        </w:rPr>
        <w:t>Мяки</w:t>
      </w:r>
      <w:proofErr w:type="spellEnd"/>
      <w:r>
        <w:rPr>
          <w:sz w:val="28"/>
          <w:szCs w:val="28"/>
        </w:rPr>
        <w:t xml:space="preserve">» </w:t>
      </w:r>
      <w:r w:rsidR="001F6915">
        <w:rPr>
          <w:sz w:val="28"/>
          <w:szCs w:val="28"/>
        </w:rPr>
        <w:t xml:space="preserve">при </w:t>
      </w:r>
      <w:proofErr w:type="spellStart"/>
      <w:r w:rsidR="001F6915">
        <w:rPr>
          <w:sz w:val="28"/>
          <w:szCs w:val="28"/>
        </w:rPr>
        <w:t>Спецстрое</w:t>
      </w:r>
      <w:proofErr w:type="spellEnd"/>
      <w:r w:rsidR="001F6915">
        <w:rPr>
          <w:sz w:val="28"/>
          <w:szCs w:val="28"/>
        </w:rPr>
        <w:t xml:space="preserve"> России </w:t>
      </w:r>
      <w:proofErr w:type="spellStart"/>
      <w:r w:rsidR="001F6915">
        <w:rPr>
          <w:sz w:val="28"/>
          <w:szCs w:val="28"/>
        </w:rPr>
        <w:t>ЯпаровымГ.Г</w:t>
      </w:r>
      <w:proofErr w:type="spellEnd"/>
      <w:r w:rsidR="001F6915">
        <w:rPr>
          <w:sz w:val="28"/>
          <w:szCs w:val="28"/>
        </w:rPr>
        <w:t>.</w:t>
      </w:r>
      <w:r>
        <w:rPr>
          <w:sz w:val="28"/>
          <w:szCs w:val="28"/>
        </w:rPr>
        <w:t>;</w:t>
      </w:r>
    </w:p>
    <w:p w:rsidR="000C6C85" w:rsidRDefault="001F6915" w:rsidP="00502926">
      <w:pPr>
        <w:ind w:firstLine="708"/>
        <w:jc w:val="both"/>
        <w:rPr>
          <w:sz w:val="28"/>
          <w:szCs w:val="28"/>
        </w:rPr>
      </w:pPr>
      <w:r>
        <w:rPr>
          <w:sz w:val="28"/>
          <w:szCs w:val="28"/>
        </w:rPr>
        <w:t xml:space="preserve">2. по приобретению электрооборудования для подачи напряжения на станцию 2-го подъема водоочистной станции поселка </w:t>
      </w:r>
      <w:proofErr w:type="spellStart"/>
      <w:r>
        <w:rPr>
          <w:sz w:val="28"/>
          <w:szCs w:val="28"/>
        </w:rPr>
        <w:t>Кааламо</w:t>
      </w:r>
      <w:proofErr w:type="spellEnd"/>
      <w:r>
        <w:rPr>
          <w:sz w:val="28"/>
          <w:szCs w:val="28"/>
        </w:rPr>
        <w:t>:</w:t>
      </w:r>
    </w:p>
    <w:p w:rsidR="00060727" w:rsidRDefault="00060727" w:rsidP="00060727">
      <w:pPr>
        <w:jc w:val="both"/>
        <w:rPr>
          <w:sz w:val="28"/>
          <w:szCs w:val="28"/>
        </w:rPr>
      </w:pPr>
      <w:r>
        <w:rPr>
          <w:sz w:val="28"/>
          <w:szCs w:val="28"/>
        </w:rPr>
        <w:t xml:space="preserve">- Муниципальный контракт от 20.09.2014г. № 0106300001814000003-0252771-01 на поставку оборудования, на сумму 410 000,0 рублей между Администрацией </w:t>
      </w:r>
      <w:proofErr w:type="spellStart"/>
      <w:r>
        <w:rPr>
          <w:sz w:val="28"/>
          <w:szCs w:val="28"/>
        </w:rPr>
        <w:t>Кааламского</w:t>
      </w:r>
      <w:proofErr w:type="spellEnd"/>
      <w:r>
        <w:rPr>
          <w:sz w:val="28"/>
          <w:szCs w:val="28"/>
        </w:rPr>
        <w:t xml:space="preserve"> сельского поселения и ООО «</w:t>
      </w:r>
      <w:proofErr w:type="spellStart"/>
      <w:r>
        <w:rPr>
          <w:sz w:val="28"/>
          <w:szCs w:val="28"/>
        </w:rPr>
        <w:t>Электокомплект</w:t>
      </w:r>
      <w:proofErr w:type="spellEnd"/>
      <w:r>
        <w:rPr>
          <w:sz w:val="28"/>
          <w:szCs w:val="28"/>
        </w:rPr>
        <w:t xml:space="preserve"> плюс»,</w:t>
      </w:r>
    </w:p>
    <w:p w:rsidR="00060727" w:rsidRDefault="001F6915" w:rsidP="001F6915">
      <w:pPr>
        <w:jc w:val="both"/>
        <w:rPr>
          <w:sz w:val="28"/>
          <w:szCs w:val="28"/>
        </w:rPr>
      </w:pPr>
      <w:r>
        <w:rPr>
          <w:sz w:val="28"/>
          <w:szCs w:val="28"/>
        </w:rPr>
        <w:t>- товарная накладная от 20.10.2014</w:t>
      </w:r>
      <w:r w:rsidR="00ED0295">
        <w:rPr>
          <w:sz w:val="28"/>
          <w:szCs w:val="28"/>
        </w:rPr>
        <w:t>г.</w:t>
      </w:r>
      <w:r>
        <w:rPr>
          <w:sz w:val="28"/>
          <w:szCs w:val="28"/>
        </w:rPr>
        <w:t xml:space="preserve"> № 25531 на сумму 410 000,0 рублей</w:t>
      </w:r>
      <w:r w:rsidR="00C7003A">
        <w:rPr>
          <w:sz w:val="28"/>
          <w:szCs w:val="28"/>
        </w:rPr>
        <w:t>. Поставщик – ООО «</w:t>
      </w:r>
      <w:proofErr w:type="spellStart"/>
      <w:r w:rsidR="00C7003A">
        <w:rPr>
          <w:sz w:val="28"/>
          <w:szCs w:val="28"/>
        </w:rPr>
        <w:t>Электокомплект</w:t>
      </w:r>
      <w:proofErr w:type="spellEnd"/>
      <w:r w:rsidR="00C7003A">
        <w:rPr>
          <w:sz w:val="28"/>
          <w:szCs w:val="28"/>
        </w:rPr>
        <w:t xml:space="preserve"> плюс», ИНН 1001133710, плательщик Администрация </w:t>
      </w:r>
      <w:proofErr w:type="spellStart"/>
      <w:r w:rsidR="00C7003A">
        <w:rPr>
          <w:sz w:val="28"/>
          <w:szCs w:val="28"/>
        </w:rPr>
        <w:t>Кааламского</w:t>
      </w:r>
      <w:proofErr w:type="spellEnd"/>
      <w:r w:rsidR="00C7003A">
        <w:rPr>
          <w:sz w:val="28"/>
          <w:szCs w:val="28"/>
        </w:rPr>
        <w:t xml:space="preserve"> сельского поселения.</w:t>
      </w:r>
      <w:r w:rsidR="00060727">
        <w:rPr>
          <w:sz w:val="28"/>
          <w:szCs w:val="28"/>
        </w:rPr>
        <w:t xml:space="preserve"> На следующий товар: комплектная трансформаторная подстанция киоск</w:t>
      </w:r>
      <w:r w:rsidR="00ED0295">
        <w:rPr>
          <w:sz w:val="28"/>
          <w:szCs w:val="28"/>
        </w:rPr>
        <w:t>; разъединитель с приводом; трансформатор ТМГ.</w:t>
      </w:r>
    </w:p>
    <w:p w:rsidR="00C7003A" w:rsidRDefault="00C7003A" w:rsidP="00502926">
      <w:pPr>
        <w:ind w:firstLine="708"/>
        <w:jc w:val="both"/>
        <w:rPr>
          <w:sz w:val="28"/>
          <w:szCs w:val="28"/>
        </w:rPr>
      </w:pPr>
      <w:r>
        <w:rPr>
          <w:sz w:val="28"/>
          <w:szCs w:val="28"/>
        </w:rPr>
        <w:t xml:space="preserve">3. проведение работ по ремонту системы отопления водоочистной станции поселка </w:t>
      </w:r>
      <w:proofErr w:type="spellStart"/>
      <w:r>
        <w:rPr>
          <w:sz w:val="28"/>
          <w:szCs w:val="28"/>
        </w:rPr>
        <w:t>Кааламо</w:t>
      </w:r>
      <w:proofErr w:type="spellEnd"/>
      <w:r>
        <w:rPr>
          <w:sz w:val="28"/>
          <w:szCs w:val="28"/>
        </w:rPr>
        <w:t>:</w:t>
      </w:r>
    </w:p>
    <w:p w:rsidR="00ED0295" w:rsidRDefault="00ED0295" w:rsidP="00ED0295">
      <w:pPr>
        <w:jc w:val="both"/>
        <w:rPr>
          <w:sz w:val="28"/>
          <w:szCs w:val="28"/>
        </w:rPr>
      </w:pPr>
      <w:r>
        <w:rPr>
          <w:sz w:val="28"/>
          <w:szCs w:val="28"/>
        </w:rPr>
        <w:t xml:space="preserve">- Муниципальный контракт от 25.11.2014г. №3 на проведение работ по ремонту системы отопления водоочистной станции пос. </w:t>
      </w:r>
      <w:proofErr w:type="spellStart"/>
      <w:r>
        <w:rPr>
          <w:sz w:val="28"/>
          <w:szCs w:val="28"/>
        </w:rPr>
        <w:t>Кааламо</w:t>
      </w:r>
      <w:proofErr w:type="spellEnd"/>
      <w:r>
        <w:rPr>
          <w:sz w:val="28"/>
          <w:szCs w:val="28"/>
        </w:rPr>
        <w:t xml:space="preserve"> на сумму 96 204,0 рубля между Администрацией </w:t>
      </w:r>
      <w:proofErr w:type="spellStart"/>
      <w:r>
        <w:rPr>
          <w:sz w:val="28"/>
          <w:szCs w:val="28"/>
        </w:rPr>
        <w:t>Кааламского</w:t>
      </w:r>
      <w:proofErr w:type="spellEnd"/>
      <w:r>
        <w:rPr>
          <w:sz w:val="28"/>
          <w:szCs w:val="28"/>
        </w:rPr>
        <w:t xml:space="preserve"> сельского поселения и ПК «Строитель»;</w:t>
      </w:r>
    </w:p>
    <w:p w:rsidR="00ED0295" w:rsidRDefault="00ED0295" w:rsidP="00ED0295">
      <w:pPr>
        <w:jc w:val="both"/>
        <w:rPr>
          <w:sz w:val="28"/>
          <w:szCs w:val="28"/>
        </w:rPr>
      </w:pPr>
      <w:r>
        <w:rPr>
          <w:sz w:val="28"/>
          <w:szCs w:val="28"/>
        </w:rPr>
        <w:t xml:space="preserve">- Муниципальный контракт от 21.12.2014г. №4 на проведение работ по ремонту системы отопления водоочистной станции пос. </w:t>
      </w:r>
      <w:proofErr w:type="spellStart"/>
      <w:r>
        <w:rPr>
          <w:sz w:val="28"/>
          <w:szCs w:val="28"/>
        </w:rPr>
        <w:t>Кааламо</w:t>
      </w:r>
      <w:proofErr w:type="spellEnd"/>
      <w:r>
        <w:rPr>
          <w:sz w:val="28"/>
          <w:szCs w:val="28"/>
        </w:rPr>
        <w:t xml:space="preserve"> на сумму 96 204,0 рубля между Администрацией </w:t>
      </w:r>
      <w:proofErr w:type="spellStart"/>
      <w:r>
        <w:rPr>
          <w:sz w:val="28"/>
          <w:szCs w:val="28"/>
        </w:rPr>
        <w:t>Кааламского</w:t>
      </w:r>
      <w:proofErr w:type="spellEnd"/>
      <w:r>
        <w:rPr>
          <w:sz w:val="28"/>
          <w:szCs w:val="28"/>
        </w:rPr>
        <w:t xml:space="preserve"> сельского поселения и ПК «Строитель»;</w:t>
      </w:r>
    </w:p>
    <w:p w:rsidR="0026223C" w:rsidRDefault="00C7003A" w:rsidP="0026223C">
      <w:pPr>
        <w:jc w:val="both"/>
        <w:rPr>
          <w:sz w:val="28"/>
          <w:szCs w:val="28"/>
        </w:rPr>
      </w:pPr>
      <w:r>
        <w:rPr>
          <w:sz w:val="28"/>
          <w:szCs w:val="28"/>
        </w:rPr>
        <w:t xml:space="preserve">- </w:t>
      </w:r>
      <w:r w:rsidR="0026223C">
        <w:rPr>
          <w:sz w:val="28"/>
          <w:szCs w:val="28"/>
        </w:rPr>
        <w:t xml:space="preserve">Акт о приемке выполненных работ (ф.№КС-2) от 17.12.2014г. №3 за отчетный период с 25.11.2014г. по 17.12.2014г. на сумму 96204,0 рублей, подписанный от имени заказчика Главой поселения Мищенко А.М., от имени подрядчика- </w:t>
      </w:r>
      <w:r w:rsidR="00ED0295">
        <w:rPr>
          <w:sz w:val="28"/>
          <w:szCs w:val="28"/>
        </w:rPr>
        <w:t>Председателем</w:t>
      </w:r>
      <w:r w:rsidR="0026223C">
        <w:rPr>
          <w:sz w:val="28"/>
          <w:szCs w:val="28"/>
        </w:rPr>
        <w:t xml:space="preserve"> ПК «Строитель» </w:t>
      </w:r>
      <w:proofErr w:type="spellStart"/>
      <w:r w:rsidR="0026223C">
        <w:rPr>
          <w:sz w:val="28"/>
          <w:szCs w:val="28"/>
        </w:rPr>
        <w:t>Данелян</w:t>
      </w:r>
      <w:proofErr w:type="spellEnd"/>
      <w:r w:rsidR="0026223C">
        <w:rPr>
          <w:sz w:val="28"/>
          <w:szCs w:val="28"/>
        </w:rPr>
        <w:t xml:space="preserve"> Н.В.;</w:t>
      </w:r>
    </w:p>
    <w:p w:rsidR="00C7003A" w:rsidRDefault="0026223C" w:rsidP="001F6915">
      <w:pPr>
        <w:jc w:val="both"/>
        <w:rPr>
          <w:sz w:val="28"/>
          <w:szCs w:val="28"/>
        </w:rPr>
      </w:pPr>
      <w:r>
        <w:rPr>
          <w:sz w:val="28"/>
          <w:szCs w:val="28"/>
        </w:rPr>
        <w:t xml:space="preserve">- Справка о стоимости выполненных работ и затрат (ф. №КС-3) от 17.12.2014г. №3 за период с 25.11.2014г. по 17.12.2014г. на сумму 96204,0 рублей, также подписанная Мищенко А.М. и </w:t>
      </w:r>
      <w:proofErr w:type="spellStart"/>
      <w:r>
        <w:rPr>
          <w:sz w:val="28"/>
          <w:szCs w:val="28"/>
        </w:rPr>
        <w:t>Данелян</w:t>
      </w:r>
      <w:proofErr w:type="spellEnd"/>
      <w:r>
        <w:rPr>
          <w:sz w:val="28"/>
          <w:szCs w:val="28"/>
        </w:rPr>
        <w:t xml:space="preserve"> Н.В.</w:t>
      </w:r>
    </w:p>
    <w:p w:rsidR="003457EC" w:rsidRDefault="003457EC" w:rsidP="001F6915">
      <w:pPr>
        <w:jc w:val="both"/>
        <w:rPr>
          <w:sz w:val="28"/>
          <w:szCs w:val="28"/>
        </w:rPr>
      </w:pPr>
      <w:r>
        <w:rPr>
          <w:sz w:val="28"/>
          <w:szCs w:val="28"/>
        </w:rPr>
        <w:t xml:space="preserve">- Локальная смета №1 на ремонт системы отопления водоочистной станции п. </w:t>
      </w:r>
      <w:proofErr w:type="spellStart"/>
      <w:r>
        <w:rPr>
          <w:sz w:val="28"/>
          <w:szCs w:val="28"/>
        </w:rPr>
        <w:t>Кааламо</w:t>
      </w:r>
      <w:proofErr w:type="spellEnd"/>
      <w:r>
        <w:rPr>
          <w:sz w:val="28"/>
          <w:szCs w:val="28"/>
        </w:rPr>
        <w:t xml:space="preserve"> на сумму 96 204 рублей. Проверенная ООО «Региональным центром </w:t>
      </w:r>
      <w:r>
        <w:rPr>
          <w:sz w:val="28"/>
          <w:szCs w:val="28"/>
        </w:rPr>
        <w:lastRenderedPageBreak/>
        <w:t>по ценообразованию в строительстве Республики Карелия» (№4/1406 от 07.10</w:t>
      </w:r>
      <w:r w:rsidR="00551A28">
        <w:rPr>
          <w:sz w:val="28"/>
          <w:szCs w:val="28"/>
        </w:rPr>
        <w:t>.2014г.).</w:t>
      </w:r>
    </w:p>
    <w:p w:rsidR="0026223C" w:rsidRDefault="0026223C" w:rsidP="0026223C">
      <w:pPr>
        <w:jc w:val="both"/>
        <w:rPr>
          <w:sz w:val="28"/>
          <w:szCs w:val="28"/>
        </w:rPr>
      </w:pPr>
      <w:r>
        <w:rPr>
          <w:sz w:val="28"/>
          <w:szCs w:val="28"/>
        </w:rPr>
        <w:t>- Акт о приемке выполненных работ (ф.№КС-2) от 26.12.2014г. №3 за отчетный период с 2</w:t>
      </w:r>
      <w:r w:rsidR="00127D91">
        <w:rPr>
          <w:sz w:val="28"/>
          <w:szCs w:val="28"/>
        </w:rPr>
        <w:t>1</w:t>
      </w:r>
      <w:r>
        <w:rPr>
          <w:sz w:val="28"/>
          <w:szCs w:val="28"/>
        </w:rPr>
        <w:t>.1</w:t>
      </w:r>
      <w:r w:rsidR="00127D91">
        <w:rPr>
          <w:sz w:val="28"/>
          <w:szCs w:val="28"/>
        </w:rPr>
        <w:t>2.2014г. по 26</w:t>
      </w:r>
      <w:r>
        <w:rPr>
          <w:sz w:val="28"/>
          <w:szCs w:val="28"/>
        </w:rPr>
        <w:t xml:space="preserve">.12.2014г. на сумму </w:t>
      </w:r>
      <w:r w:rsidR="00127D91">
        <w:rPr>
          <w:sz w:val="28"/>
          <w:szCs w:val="28"/>
        </w:rPr>
        <w:t>14908</w:t>
      </w:r>
      <w:r>
        <w:rPr>
          <w:sz w:val="28"/>
          <w:szCs w:val="28"/>
        </w:rPr>
        <w:t xml:space="preserve">,0 рублей, подписанный от имени заказчика Главой поселения Мищенко А.М., от имени подрядчика- </w:t>
      </w:r>
      <w:r w:rsidR="00ED0295">
        <w:rPr>
          <w:sz w:val="28"/>
          <w:szCs w:val="28"/>
        </w:rPr>
        <w:t>Председателем</w:t>
      </w:r>
      <w:r>
        <w:rPr>
          <w:sz w:val="28"/>
          <w:szCs w:val="28"/>
        </w:rPr>
        <w:t xml:space="preserve"> ПК «Строитель» </w:t>
      </w:r>
      <w:proofErr w:type="spellStart"/>
      <w:r>
        <w:rPr>
          <w:sz w:val="28"/>
          <w:szCs w:val="28"/>
        </w:rPr>
        <w:t>Данелян</w:t>
      </w:r>
      <w:proofErr w:type="spellEnd"/>
      <w:r>
        <w:rPr>
          <w:sz w:val="28"/>
          <w:szCs w:val="28"/>
        </w:rPr>
        <w:t xml:space="preserve"> Н.В.;</w:t>
      </w:r>
    </w:p>
    <w:p w:rsidR="0026223C" w:rsidRDefault="0026223C" w:rsidP="0026223C">
      <w:pPr>
        <w:jc w:val="both"/>
        <w:rPr>
          <w:sz w:val="28"/>
          <w:szCs w:val="28"/>
        </w:rPr>
      </w:pPr>
      <w:r>
        <w:rPr>
          <w:sz w:val="28"/>
          <w:szCs w:val="28"/>
        </w:rPr>
        <w:t xml:space="preserve">- Справка о стоимости выполненных работ и затрат (ф. №КС-3) от </w:t>
      </w:r>
      <w:r w:rsidR="00127D91">
        <w:rPr>
          <w:sz w:val="28"/>
          <w:szCs w:val="28"/>
        </w:rPr>
        <w:t>26</w:t>
      </w:r>
      <w:r>
        <w:rPr>
          <w:sz w:val="28"/>
          <w:szCs w:val="28"/>
        </w:rPr>
        <w:t>.12.2014г. №</w:t>
      </w:r>
      <w:r w:rsidR="00127D91">
        <w:rPr>
          <w:sz w:val="28"/>
          <w:szCs w:val="28"/>
        </w:rPr>
        <w:t>4</w:t>
      </w:r>
      <w:r>
        <w:rPr>
          <w:sz w:val="28"/>
          <w:szCs w:val="28"/>
        </w:rPr>
        <w:t xml:space="preserve"> за период с 2</w:t>
      </w:r>
      <w:r w:rsidR="00127D91">
        <w:rPr>
          <w:sz w:val="28"/>
          <w:szCs w:val="28"/>
        </w:rPr>
        <w:t>1</w:t>
      </w:r>
      <w:r>
        <w:rPr>
          <w:sz w:val="28"/>
          <w:szCs w:val="28"/>
        </w:rPr>
        <w:t>.1</w:t>
      </w:r>
      <w:r w:rsidR="00127D91">
        <w:rPr>
          <w:sz w:val="28"/>
          <w:szCs w:val="28"/>
        </w:rPr>
        <w:t>2</w:t>
      </w:r>
      <w:r>
        <w:rPr>
          <w:sz w:val="28"/>
          <w:szCs w:val="28"/>
        </w:rPr>
        <w:t xml:space="preserve">.2014г. по </w:t>
      </w:r>
      <w:r w:rsidR="00127D91">
        <w:rPr>
          <w:sz w:val="28"/>
          <w:szCs w:val="28"/>
        </w:rPr>
        <w:t>26</w:t>
      </w:r>
      <w:r>
        <w:rPr>
          <w:sz w:val="28"/>
          <w:szCs w:val="28"/>
        </w:rPr>
        <w:t xml:space="preserve">.12.2014г. на сумму </w:t>
      </w:r>
      <w:r w:rsidR="00127D91">
        <w:rPr>
          <w:sz w:val="28"/>
          <w:szCs w:val="28"/>
        </w:rPr>
        <w:t>14908,0</w:t>
      </w:r>
      <w:r>
        <w:rPr>
          <w:sz w:val="28"/>
          <w:szCs w:val="28"/>
        </w:rPr>
        <w:t xml:space="preserve"> рублей, также подписанная Мищенко А.М. и </w:t>
      </w:r>
      <w:proofErr w:type="spellStart"/>
      <w:r>
        <w:rPr>
          <w:sz w:val="28"/>
          <w:szCs w:val="28"/>
        </w:rPr>
        <w:t>Данелян</w:t>
      </w:r>
      <w:proofErr w:type="spellEnd"/>
      <w:r>
        <w:rPr>
          <w:sz w:val="28"/>
          <w:szCs w:val="28"/>
        </w:rPr>
        <w:t xml:space="preserve"> Н.В.</w:t>
      </w:r>
    </w:p>
    <w:p w:rsidR="00551A28" w:rsidRDefault="00E31491" w:rsidP="00551A28">
      <w:pPr>
        <w:jc w:val="both"/>
        <w:rPr>
          <w:sz w:val="28"/>
          <w:szCs w:val="28"/>
        </w:rPr>
      </w:pPr>
      <w:r>
        <w:rPr>
          <w:sz w:val="28"/>
          <w:szCs w:val="28"/>
        </w:rPr>
        <w:t>-</w:t>
      </w:r>
      <w:r w:rsidR="00551A28">
        <w:rPr>
          <w:sz w:val="28"/>
          <w:szCs w:val="28"/>
        </w:rPr>
        <w:t xml:space="preserve"> Локальная смета №2 на ремонт системы отопления водоочистной станции п. </w:t>
      </w:r>
      <w:proofErr w:type="spellStart"/>
      <w:r w:rsidR="00551A28">
        <w:rPr>
          <w:sz w:val="28"/>
          <w:szCs w:val="28"/>
        </w:rPr>
        <w:t>Кааламо</w:t>
      </w:r>
      <w:proofErr w:type="spellEnd"/>
      <w:r w:rsidR="00551A28">
        <w:rPr>
          <w:sz w:val="28"/>
          <w:szCs w:val="28"/>
        </w:rPr>
        <w:t xml:space="preserve"> на сумму 14908,0 рублей. </w:t>
      </w:r>
      <w:r w:rsidR="00FA1B6E">
        <w:rPr>
          <w:sz w:val="28"/>
          <w:szCs w:val="28"/>
        </w:rPr>
        <w:t xml:space="preserve">Составленная инженером ПТО ПК «Строитель» </w:t>
      </w:r>
      <w:proofErr w:type="spellStart"/>
      <w:r w:rsidR="00FA1B6E">
        <w:rPr>
          <w:sz w:val="28"/>
          <w:szCs w:val="28"/>
        </w:rPr>
        <w:t>Данелян</w:t>
      </w:r>
      <w:proofErr w:type="spellEnd"/>
      <w:r w:rsidR="00FA1B6E">
        <w:rPr>
          <w:sz w:val="28"/>
          <w:szCs w:val="28"/>
        </w:rPr>
        <w:t xml:space="preserve"> Ж.А., согласована Председателем ПК «Строитель» </w:t>
      </w:r>
      <w:proofErr w:type="spellStart"/>
      <w:r w:rsidR="00FA1B6E">
        <w:rPr>
          <w:sz w:val="28"/>
          <w:szCs w:val="28"/>
        </w:rPr>
        <w:t>Данелян</w:t>
      </w:r>
      <w:proofErr w:type="spellEnd"/>
      <w:r w:rsidR="00FA1B6E">
        <w:rPr>
          <w:sz w:val="28"/>
          <w:szCs w:val="28"/>
        </w:rPr>
        <w:t xml:space="preserve"> Н.В. и утверждена Главой Администрации </w:t>
      </w:r>
      <w:proofErr w:type="spellStart"/>
      <w:r w:rsidR="00FA1B6E" w:rsidRPr="00262A23">
        <w:rPr>
          <w:sz w:val="28"/>
          <w:szCs w:val="28"/>
        </w:rPr>
        <w:t>Кааламского</w:t>
      </w:r>
      <w:proofErr w:type="spellEnd"/>
      <w:r w:rsidR="00FA1B6E" w:rsidRPr="00262A23">
        <w:rPr>
          <w:sz w:val="28"/>
          <w:szCs w:val="28"/>
        </w:rPr>
        <w:t xml:space="preserve"> сельского</w:t>
      </w:r>
      <w:r w:rsidR="00FA1B6E">
        <w:rPr>
          <w:b/>
          <w:sz w:val="28"/>
          <w:szCs w:val="28"/>
        </w:rPr>
        <w:t xml:space="preserve"> </w:t>
      </w:r>
      <w:r w:rsidR="00FA1B6E" w:rsidRPr="00831A7D">
        <w:rPr>
          <w:sz w:val="28"/>
          <w:szCs w:val="28"/>
        </w:rPr>
        <w:t xml:space="preserve">поселения </w:t>
      </w:r>
      <w:r w:rsidR="00FA1B6E">
        <w:rPr>
          <w:sz w:val="28"/>
          <w:szCs w:val="28"/>
        </w:rPr>
        <w:t xml:space="preserve">Мищенко А.М. </w:t>
      </w:r>
      <w:r w:rsidR="00D5703F">
        <w:rPr>
          <w:sz w:val="28"/>
          <w:szCs w:val="28"/>
        </w:rPr>
        <w:t>Представленная смета, не соответствует образцу №4 к Методике определения стоимости строительной продукции на территории РФ, утвержденной Постановлением Госстроя РФ от 05.03.2004г. № 15/1, а именно отсутствует отметка о</w:t>
      </w:r>
      <w:r w:rsidR="00FA1B6E">
        <w:rPr>
          <w:sz w:val="28"/>
          <w:szCs w:val="28"/>
        </w:rPr>
        <w:t xml:space="preserve"> п</w:t>
      </w:r>
      <w:r w:rsidR="00551A28">
        <w:rPr>
          <w:sz w:val="28"/>
          <w:szCs w:val="28"/>
        </w:rPr>
        <w:t>ровер</w:t>
      </w:r>
      <w:r w:rsidR="00D5703F">
        <w:rPr>
          <w:sz w:val="28"/>
          <w:szCs w:val="28"/>
        </w:rPr>
        <w:t>ке</w:t>
      </w:r>
      <w:r w:rsidR="00684D65">
        <w:rPr>
          <w:sz w:val="28"/>
          <w:szCs w:val="28"/>
        </w:rPr>
        <w:t xml:space="preserve"> сметы</w:t>
      </w:r>
      <w:r w:rsidR="00D5703F">
        <w:rPr>
          <w:sz w:val="28"/>
          <w:szCs w:val="28"/>
        </w:rPr>
        <w:t xml:space="preserve">. </w:t>
      </w:r>
    </w:p>
    <w:p w:rsidR="003F1093" w:rsidRDefault="003F1093" w:rsidP="004A0003">
      <w:pPr>
        <w:jc w:val="both"/>
        <w:rPr>
          <w:sz w:val="28"/>
          <w:szCs w:val="28"/>
        </w:rPr>
      </w:pPr>
    </w:p>
    <w:p w:rsidR="004A0003" w:rsidRPr="00684D65" w:rsidRDefault="004A0003" w:rsidP="002B4DC2">
      <w:pPr>
        <w:ind w:firstLine="708"/>
        <w:jc w:val="both"/>
        <w:rPr>
          <w:sz w:val="28"/>
          <w:szCs w:val="28"/>
        </w:rPr>
      </w:pPr>
      <w:r w:rsidRPr="00684D65">
        <w:rPr>
          <w:sz w:val="28"/>
          <w:szCs w:val="28"/>
        </w:rPr>
        <w:t>В ходе проведения контрольного мероприятия Контрольно-счетным</w:t>
      </w:r>
      <w:r w:rsidR="00DD299A" w:rsidRPr="00684D65">
        <w:rPr>
          <w:sz w:val="28"/>
          <w:szCs w:val="28"/>
        </w:rPr>
        <w:t xml:space="preserve"> комитетом выявлены </w:t>
      </w:r>
      <w:r w:rsidR="00564578" w:rsidRPr="00684D65">
        <w:rPr>
          <w:sz w:val="28"/>
          <w:szCs w:val="28"/>
        </w:rPr>
        <w:t>недостатки</w:t>
      </w:r>
      <w:r w:rsidR="008B5E62" w:rsidRPr="00684D65">
        <w:rPr>
          <w:sz w:val="28"/>
          <w:szCs w:val="28"/>
        </w:rPr>
        <w:t>,</w:t>
      </w:r>
      <w:r w:rsidR="00564578" w:rsidRPr="00684D65">
        <w:rPr>
          <w:sz w:val="28"/>
          <w:szCs w:val="28"/>
        </w:rPr>
        <w:t xml:space="preserve"> </w:t>
      </w:r>
      <w:r w:rsidR="00684D65" w:rsidRPr="00684D65">
        <w:rPr>
          <w:sz w:val="28"/>
          <w:szCs w:val="28"/>
        </w:rPr>
        <w:t xml:space="preserve">при санкционировании данных расходов, </w:t>
      </w:r>
      <w:r w:rsidR="00564578" w:rsidRPr="00684D65">
        <w:rPr>
          <w:sz w:val="28"/>
          <w:szCs w:val="28"/>
        </w:rPr>
        <w:t xml:space="preserve">не повлиявшие на достоверность </w:t>
      </w:r>
      <w:r w:rsidR="00684D65" w:rsidRPr="00684D65">
        <w:rPr>
          <w:sz w:val="28"/>
          <w:szCs w:val="28"/>
        </w:rPr>
        <w:t xml:space="preserve">их осуществления. </w:t>
      </w:r>
    </w:p>
    <w:p w:rsidR="002B4DC2" w:rsidRPr="008B5E62" w:rsidRDefault="002B4DC2" w:rsidP="002B4DC2">
      <w:pPr>
        <w:ind w:firstLine="708"/>
        <w:jc w:val="both"/>
        <w:rPr>
          <w:color w:val="FF0000"/>
          <w:sz w:val="28"/>
          <w:szCs w:val="28"/>
          <w:u w:val="single"/>
        </w:rPr>
      </w:pPr>
    </w:p>
    <w:p w:rsidR="004A0003" w:rsidRDefault="004A0003" w:rsidP="004A0003">
      <w:pPr>
        <w:jc w:val="center"/>
        <w:rPr>
          <w:i/>
          <w:sz w:val="28"/>
          <w:szCs w:val="28"/>
        </w:rPr>
      </w:pPr>
      <w:r w:rsidRPr="004474F5">
        <w:rPr>
          <w:i/>
          <w:sz w:val="28"/>
          <w:szCs w:val="28"/>
        </w:rPr>
        <w:t>7.</w:t>
      </w:r>
      <w:r>
        <w:rPr>
          <w:i/>
          <w:sz w:val="28"/>
          <w:szCs w:val="28"/>
        </w:rPr>
        <w:t>3</w:t>
      </w:r>
      <w:r w:rsidRPr="004474F5">
        <w:rPr>
          <w:i/>
          <w:sz w:val="28"/>
          <w:szCs w:val="28"/>
        </w:rPr>
        <w:t>.Ведомственная структура расходов</w:t>
      </w:r>
    </w:p>
    <w:p w:rsidR="00804042" w:rsidRPr="004474F5" w:rsidRDefault="00804042" w:rsidP="004A0003">
      <w:pPr>
        <w:jc w:val="center"/>
        <w:rPr>
          <w:i/>
          <w:sz w:val="28"/>
          <w:szCs w:val="28"/>
        </w:rPr>
      </w:pPr>
    </w:p>
    <w:p w:rsidR="004A0003" w:rsidRPr="00F86B8C" w:rsidRDefault="004A0003" w:rsidP="002B4DC2">
      <w:pPr>
        <w:ind w:firstLine="708"/>
        <w:jc w:val="both"/>
        <w:rPr>
          <w:rFonts w:asciiTheme="minorHAnsi" w:hAnsiTheme="minorHAnsi"/>
          <w:sz w:val="28"/>
          <w:szCs w:val="28"/>
        </w:rPr>
      </w:pPr>
      <w:r w:rsidRPr="00831A7D">
        <w:rPr>
          <w:sz w:val="28"/>
          <w:szCs w:val="28"/>
        </w:rPr>
        <w:t xml:space="preserve">В приложении 5 «Ведомственная структура расходов бюджета </w:t>
      </w:r>
      <w:proofErr w:type="spellStart"/>
      <w:r w:rsidR="004A5B2D" w:rsidRPr="00262A23">
        <w:rPr>
          <w:sz w:val="28"/>
          <w:szCs w:val="28"/>
        </w:rPr>
        <w:t>Кааламского</w:t>
      </w:r>
      <w:proofErr w:type="spellEnd"/>
      <w:r w:rsidR="004A5B2D" w:rsidRPr="00262A23">
        <w:rPr>
          <w:sz w:val="28"/>
          <w:szCs w:val="28"/>
        </w:rPr>
        <w:t xml:space="preserve"> сельского</w:t>
      </w:r>
      <w:r w:rsidR="004A5B2D">
        <w:rPr>
          <w:b/>
          <w:sz w:val="28"/>
          <w:szCs w:val="28"/>
        </w:rPr>
        <w:t xml:space="preserve"> </w:t>
      </w:r>
      <w:r w:rsidRPr="00831A7D">
        <w:rPr>
          <w:sz w:val="28"/>
          <w:szCs w:val="28"/>
        </w:rPr>
        <w:t>поселения на 2014 год по разделам, подразделам, целевым статьям и видам расходов классификации расходов бюджета» к Решению №</w:t>
      </w:r>
      <w:r w:rsidR="004A5B2D">
        <w:rPr>
          <w:sz w:val="28"/>
          <w:szCs w:val="28"/>
        </w:rPr>
        <w:t>23</w:t>
      </w:r>
      <w:r w:rsidRPr="00831A7D">
        <w:rPr>
          <w:sz w:val="28"/>
          <w:szCs w:val="28"/>
        </w:rPr>
        <w:t xml:space="preserve"> от 1</w:t>
      </w:r>
      <w:r w:rsidR="004A5B2D">
        <w:rPr>
          <w:sz w:val="28"/>
          <w:szCs w:val="28"/>
        </w:rPr>
        <w:t>6</w:t>
      </w:r>
      <w:r w:rsidRPr="00831A7D">
        <w:rPr>
          <w:sz w:val="28"/>
          <w:szCs w:val="28"/>
        </w:rPr>
        <w:t xml:space="preserve">.12.2013г. </w:t>
      </w:r>
      <w:proofErr w:type="spellStart"/>
      <w:r w:rsidR="004A5B2D" w:rsidRPr="00262A23">
        <w:rPr>
          <w:sz w:val="28"/>
          <w:szCs w:val="28"/>
        </w:rPr>
        <w:t>Кааламского</w:t>
      </w:r>
      <w:proofErr w:type="spellEnd"/>
      <w:r w:rsidR="004A5B2D" w:rsidRPr="00262A23">
        <w:rPr>
          <w:sz w:val="28"/>
          <w:szCs w:val="28"/>
        </w:rPr>
        <w:t xml:space="preserve"> сельского</w:t>
      </w:r>
      <w:r w:rsidRPr="00831A7D">
        <w:rPr>
          <w:sz w:val="28"/>
          <w:szCs w:val="28"/>
        </w:rPr>
        <w:t xml:space="preserve"> поселения «О бюджете </w:t>
      </w:r>
      <w:proofErr w:type="spellStart"/>
      <w:r w:rsidR="004A5B2D" w:rsidRPr="00262A23">
        <w:rPr>
          <w:sz w:val="28"/>
          <w:szCs w:val="28"/>
        </w:rPr>
        <w:t>Кааламского</w:t>
      </w:r>
      <w:proofErr w:type="spellEnd"/>
      <w:r w:rsidR="004A5B2D" w:rsidRPr="00262A23">
        <w:rPr>
          <w:sz w:val="28"/>
          <w:szCs w:val="28"/>
        </w:rPr>
        <w:t xml:space="preserve"> сельского</w:t>
      </w:r>
      <w:r w:rsidR="004A5B2D">
        <w:rPr>
          <w:b/>
          <w:sz w:val="28"/>
          <w:szCs w:val="28"/>
        </w:rPr>
        <w:t xml:space="preserve"> </w:t>
      </w:r>
      <w:r w:rsidRPr="00831A7D">
        <w:rPr>
          <w:sz w:val="28"/>
          <w:szCs w:val="28"/>
        </w:rPr>
        <w:t>поселения на 2014 год и плановый период 2015-2016гг» бюджетные ассигнования распределены по одному главному распорядителю средств бюджета</w:t>
      </w:r>
      <w:r w:rsidRPr="00F86B8C">
        <w:rPr>
          <w:rFonts w:asciiTheme="minorHAnsi" w:hAnsiTheme="minorHAnsi"/>
          <w:sz w:val="28"/>
          <w:szCs w:val="28"/>
        </w:rPr>
        <w:t>.</w:t>
      </w:r>
    </w:p>
    <w:p w:rsidR="004A0003" w:rsidRPr="00F86B8C" w:rsidRDefault="004A0003" w:rsidP="002B4DC2">
      <w:pPr>
        <w:ind w:firstLine="708"/>
        <w:jc w:val="both"/>
        <w:rPr>
          <w:rFonts w:asciiTheme="minorHAnsi" w:hAnsiTheme="minorHAnsi"/>
          <w:sz w:val="28"/>
          <w:szCs w:val="28"/>
        </w:rPr>
      </w:pPr>
      <w:r w:rsidRPr="00831A7D">
        <w:rPr>
          <w:sz w:val="28"/>
          <w:szCs w:val="28"/>
        </w:rPr>
        <w:t>В 2014 году в ведомственной структуре расходов изменений не произошло</w:t>
      </w:r>
      <w:r w:rsidRPr="00F86B8C">
        <w:rPr>
          <w:rFonts w:asciiTheme="minorHAnsi" w:hAnsiTheme="minorHAnsi"/>
          <w:sz w:val="28"/>
          <w:szCs w:val="28"/>
        </w:rPr>
        <w:t>.</w:t>
      </w:r>
    </w:p>
    <w:p w:rsidR="004A0003" w:rsidRPr="00831A7D" w:rsidRDefault="004A0003" w:rsidP="002B4DC2">
      <w:pPr>
        <w:ind w:firstLine="708"/>
        <w:jc w:val="both"/>
        <w:rPr>
          <w:sz w:val="28"/>
          <w:szCs w:val="28"/>
        </w:rPr>
      </w:pPr>
      <w:r w:rsidRPr="00831A7D">
        <w:rPr>
          <w:sz w:val="28"/>
          <w:szCs w:val="28"/>
        </w:rPr>
        <w:t xml:space="preserve">За отчетный финансовый год по главному распорядителю бюджетные назначения исполнены от 0 до 100 процента. Суммы отклонений кассовых показателей исполнения от плановых показателей за 2014 год отражены в сведениях об исполнения бюджета </w:t>
      </w:r>
      <w:proofErr w:type="spellStart"/>
      <w:r w:rsidR="004A5B2D" w:rsidRPr="00262A23">
        <w:rPr>
          <w:sz w:val="28"/>
          <w:szCs w:val="28"/>
        </w:rPr>
        <w:t>Кааламского</w:t>
      </w:r>
      <w:proofErr w:type="spellEnd"/>
      <w:r w:rsidR="004A5B2D" w:rsidRPr="00262A23">
        <w:rPr>
          <w:sz w:val="28"/>
          <w:szCs w:val="28"/>
        </w:rPr>
        <w:t xml:space="preserve"> сельского</w:t>
      </w:r>
      <w:r w:rsidR="004A5B2D">
        <w:rPr>
          <w:b/>
          <w:sz w:val="28"/>
          <w:szCs w:val="28"/>
        </w:rPr>
        <w:t xml:space="preserve"> </w:t>
      </w:r>
      <w:r w:rsidRPr="00831A7D">
        <w:rPr>
          <w:sz w:val="28"/>
          <w:szCs w:val="28"/>
        </w:rPr>
        <w:t>поселения (форма 0503164) в составе пояснительной записки главного распорядителя бюджетных средств.</w:t>
      </w:r>
    </w:p>
    <w:p w:rsidR="00EE1916" w:rsidRDefault="00EE1916" w:rsidP="00461F03">
      <w:pPr>
        <w:ind w:left="1080"/>
        <w:rPr>
          <w:sz w:val="28"/>
          <w:szCs w:val="28"/>
        </w:rPr>
      </w:pPr>
    </w:p>
    <w:p w:rsidR="00791A93" w:rsidRDefault="00791A93" w:rsidP="00461F03">
      <w:pPr>
        <w:ind w:left="1080"/>
        <w:rPr>
          <w:sz w:val="28"/>
          <w:szCs w:val="28"/>
        </w:rPr>
      </w:pPr>
    </w:p>
    <w:p w:rsidR="00791A93" w:rsidRDefault="00791A93" w:rsidP="00461F03">
      <w:pPr>
        <w:ind w:left="1080"/>
        <w:rPr>
          <w:sz w:val="28"/>
          <w:szCs w:val="28"/>
        </w:rPr>
      </w:pPr>
    </w:p>
    <w:p w:rsidR="00791A93" w:rsidRDefault="00791A93" w:rsidP="00461F03">
      <w:pPr>
        <w:ind w:left="1080"/>
        <w:rPr>
          <w:sz w:val="28"/>
          <w:szCs w:val="28"/>
        </w:rPr>
      </w:pPr>
    </w:p>
    <w:p w:rsidR="00791A93" w:rsidRPr="00EE1916" w:rsidRDefault="00791A93" w:rsidP="00461F03">
      <w:pPr>
        <w:ind w:left="1080"/>
        <w:rPr>
          <w:sz w:val="28"/>
          <w:szCs w:val="28"/>
        </w:rPr>
      </w:pPr>
    </w:p>
    <w:p w:rsidR="00C32049" w:rsidRDefault="00C32049" w:rsidP="00E57DCA">
      <w:pPr>
        <w:pStyle w:val="aa"/>
        <w:numPr>
          <w:ilvl w:val="0"/>
          <w:numId w:val="5"/>
        </w:numPr>
        <w:jc w:val="center"/>
        <w:rPr>
          <w:b/>
          <w:sz w:val="28"/>
          <w:szCs w:val="28"/>
        </w:rPr>
      </w:pPr>
      <w:r w:rsidRPr="00C339DE">
        <w:rPr>
          <w:b/>
          <w:sz w:val="28"/>
          <w:szCs w:val="28"/>
        </w:rPr>
        <w:lastRenderedPageBreak/>
        <w:t xml:space="preserve">Дефицит (профицит) бюджета </w:t>
      </w:r>
      <w:proofErr w:type="spellStart"/>
      <w:r w:rsidR="00262A23" w:rsidRPr="00A51D8F">
        <w:rPr>
          <w:b/>
          <w:sz w:val="28"/>
          <w:szCs w:val="28"/>
        </w:rPr>
        <w:t>Кааламского</w:t>
      </w:r>
      <w:proofErr w:type="spellEnd"/>
      <w:r w:rsidR="00262A23" w:rsidRPr="00A51D8F">
        <w:rPr>
          <w:b/>
          <w:sz w:val="28"/>
          <w:szCs w:val="28"/>
        </w:rPr>
        <w:t xml:space="preserve"> сельского</w:t>
      </w:r>
      <w:r w:rsidR="00262A23">
        <w:rPr>
          <w:b/>
          <w:sz w:val="28"/>
          <w:szCs w:val="28"/>
        </w:rPr>
        <w:t xml:space="preserve"> </w:t>
      </w:r>
      <w:r w:rsidRPr="00C339DE">
        <w:rPr>
          <w:b/>
          <w:sz w:val="28"/>
          <w:szCs w:val="28"/>
        </w:rPr>
        <w:t>поселения и источники его финансирования.</w:t>
      </w:r>
    </w:p>
    <w:p w:rsidR="00C339DE" w:rsidRPr="00177904" w:rsidRDefault="00C339DE" w:rsidP="00177904">
      <w:pPr>
        <w:rPr>
          <w:b/>
          <w:sz w:val="28"/>
          <w:szCs w:val="28"/>
        </w:rPr>
      </w:pPr>
    </w:p>
    <w:p w:rsidR="00177904" w:rsidRDefault="00177904" w:rsidP="00177904">
      <w:pPr>
        <w:ind w:firstLine="708"/>
        <w:jc w:val="both"/>
        <w:rPr>
          <w:sz w:val="28"/>
          <w:szCs w:val="28"/>
        </w:rPr>
      </w:pPr>
      <w:r w:rsidRPr="003E75D9">
        <w:rPr>
          <w:sz w:val="28"/>
          <w:szCs w:val="28"/>
        </w:rPr>
        <w:t xml:space="preserve">Решением </w:t>
      </w:r>
      <w:r>
        <w:rPr>
          <w:sz w:val="28"/>
          <w:szCs w:val="28"/>
        </w:rPr>
        <w:t xml:space="preserve">о бюджете </w:t>
      </w:r>
      <w:proofErr w:type="spellStart"/>
      <w:r w:rsidR="00262A23" w:rsidRPr="00262A23">
        <w:rPr>
          <w:sz w:val="28"/>
          <w:szCs w:val="28"/>
        </w:rPr>
        <w:t>Кааламского</w:t>
      </w:r>
      <w:proofErr w:type="spellEnd"/>
      <w:r w:rsidR="00262A23" w:rsidRPr="00262A23">
        <w:rPr>
          <w:sz w:val="28"/>
          <w:szCs w:val="28"/>
        </w:rPr>
        <w:t xml:space="preserve"> сельского</w:t>
      </w:r>
      <w:r w:rsidR="00262A23">
        <w:rPr>
          <w:b/>
          <w:sz w:val="28"/>
          <w:szCs w:val="28"/>
        </w:rPr>
        <w:t xml:space="preserve"> </w:t>
      </w:r>
      <w:r>
        <w:rPr>
          <w:sz w:val="28"/>
          <w:szCs w:val="28"/>
        </w:rPr>
        <w:t xml:space="preserve">поселения на 2014 год </w:t>
      </w:r>
      <w:r w:rsidR="00D14EA2">
        <w:rPr>
          <w:sz w:val="28"/>
          <w:szCs w:val="28"/>
        </w:rPr>
        <w:t>профицит</w:t>
      </w:r>
      <w:r>
        <w:rPr>
          <w:sz w:val="28"/>
          <w:szCs w:val="28"/>
        </w:rPr>
        <w:t xml:space="preserve"> бюджета утвержден в сумме </w:t>
      </w:r>
      <w:r w:rsidR="00D14EA2">
        <w:rPr>
          <w:sz w:val="28"/>
          <w:szCs w:val="28"/>
        </w:rPr>
        <w:t>703,0</w:t>
      </w:r>
      <w:r>
        <w:rPr>
          <w:sz w:val="28"/>
          <w:szCs w:val="28"/>
        </w:rPr>
        <w:t xml:space="preserve"> тыс. руб. или </w:t>
      </w:r>
      <w:r w:rsidR="00D14EA2">
        <w:rPr>
          <w:sz w:val="28"/>
          <w:szCs w:val="28"/>
        </w:rPr>
        <w:t>6,7</w:t>
      </w:r>
      <w:r>
        <w:rPr>
          <w:sz w:val="28"/>
          <w:szCs w:val="28"/>
        </w:rPr>
        <w:t xml:space="preserve"> процента от общего объема доходов без учета безвозмездных поступлений.</w:t>
      </w:r>
    </w:p>
    <w:p w:rsidR="00177904" w:rsidRPr="00177904" w:rsidRDefault="00177904" w:rsidP="00832BD7">
      <w:pPr>
        <w:ind w:firstLine="708"/>
        <w:jc w:val="both"/>
        <w:rPr>
          <w:sz w:val="28"/>
          <w:szCs w:val="28"/>
        </w:rPr>
      </w:pPr>
      <w:r>
        <w:rPr>
          <w:sz w:val="28"/>
          <w:szCs w:val="28"/>
        </w:rPr>
        <w:t xml:space="preserve">В процессе исполнения бюджета </w:t>
      </w:r>
      <w:proofErr w:type="spellStart"/>
      <w:r w:rsidR="00D14EA2" w:rsidRPr="00262A23">
        <w:rPr>
          <w:sz w:val="28"/>
          <w:szCs w:val="28"/>
        </w:rPr>
        <w:t>Кааламского</w:t>
      </w:r>
      <w:proofErr w:type="spellEnd"/>
      <w:r w:rsidR="00D14EA2" w:rsidRPr="00262A23">
        <w:rPr>
          <w:sz w:val="28"/>
          <w:szCs w:val="28"/>
        </w:rPr>
        <w:t xml:space="preserve"> сельского</w:t>
      </w:r>
      <w:r w:rsidR="00D14EA2">
        <w:rPr>
          <w:b/>
          <w:sz w:val="28"/>
          <w:szCs w:val="28"/>
        </w:rPr>
        <w:t xml:space="preserve"> </w:t>
      </w:r>
      <w:r w:rsidR="00832BD7">
        <w:rPr>
          <w:sz w:val="28"/>
          <w:szCs w:val="28"/>
        </w:rPr>
        <w:t>поселения</w:t>
      </w:r>
      <w:r>
        <w:rPr>
          <w:sz w:val="28"/>
          <w:szCs w:val="28"/>
        </w:rPr>
        <w:t xml:space="preserve"> в 2014 году решениями Совета </w:t>
      </w:r>
      <w:proofErr w:type="spellStart"/>
      <w:r w:rsidR="00D14EA2" w:rsidRPr="00262A23">
        <w:rPr>
          <w:sz w:val="28"/>
          <w:szCs w:val="28"/>
        </w:rPr>
        <w:t>Кааламского</w:t>
      </w:r>
      <w:proofErr w:type="spellEnd"/>
      <w:r w:rsidR="00D14EA2" w:rsidRPr="00262A23">
        <w:rPr>
          <w:sz w:val="28"/>
          <w:szCs w:val="28"/>
        </w:rPr>
        <w:t xml:space="preserve"> сельского</w:t>
      </w:r>
      <w:r w:rsidR="00D14EA2">
        <w:rPr>
          <w:b/>
          <w:sz w:val="28"/>
          <w:szCs w:val="28"/>
        </w:rPr>
        <w:t xml:space="preserve"> </w:t>
      </w:r>
      <w:r>
        <w:rPr>
          <w:sz w:val="28"/>
          <w:szCs w:val="28"/>
        </w:rPr>
        <w:t xml:space="preserve">поселения вносились изменения в основные характеристики бюджета, в том числе </w:t>
      </w:r>
      <w:r w:rsidR="00D14EA2">
        <w:rPr>
          <w:sz w:val="28"/>
          <w:szCs w:val="28"/>
        </w:rPr>
        <w:t>профицит</w:t>
      </w:r>
      <w:r>
        <w:rPr>
          <w:sz w:val="28"/>
          <w:szCs w:val="28"/>
        </w:rPr>
        <w:t xml:space="preserve"> бюджета измен</w:t>
      </w:r>
      <w:r w:rsidR="00E76768">
        <w:rPr>
          <w:sz w:val="28"/>
          <w:szCs w:val="28"/>
        </w:rPr>
        <w:t>и</w:t>
      </w:r>
      <w:r>
        <w:rPr>
          <w:sz w:val="28"/>
          <w:szCs w:val="28"/>
        </w:rPr>
        <w:t>лся</w:t>
      </w:r>
      <w:r w:rsidR="00ED784F">
        <w:rPr>
          <w:sz w:val="28"/>
          <w:szCs w:val="28"/>
        </w:rPr>
        <w:t xml:space="preserve"> и был утвержден дефицит бюджета в сумме 513,0 тыс. рублей или 3,9 процента от общего объема доходов без учета безвозмездных поступлений.</w:t>
      </w:r>
      <w:r>
        <w:rPr>
          <w:sz w:val="28"/>
          <w:szCs w:val="28"/>
        </w:rPr>
        <w:t xml:space="preserve"> </w:t>
      </w:r>
    </w:p>
    <w:p w:rsidR="00C32049" w:rsidRPr="00D571BF" w:rsidRDefault="00C339DE" w:rsidP="0072324C">
      <w:pPr>
        <w:ind w:firstLine="708"/>
        <w:jc w:val="both"/>
        <w:rPr>
          <w:sz w:val="28"/>
          <w:szCs w:val="28"/>
        </w:rPr>
      </w:pPr>
      <w:r w:rsidRPr="00D571BF">
        <w:rPr>
          <w:sz w:val="28"/>
          <w:szCs w:val="28"/>
        </w:rPr>
        <w:t>В 2014 году</w:t>
      </w:r>
      <w:r w:rsidR="00C32049" w:rsidRPr="00D571BF">
        <w:rPr>
          <w:sz w:val="28"/>
          <w:szCs w:val="28"/>
        </w:rPr>
        <w:t xml:space="preserve"> бюджет </w:t>
      </w:r>
      <w:proofErr w:type="spellStart"/>
      <w:r w:rsidR="00ED784F" w:rsidRPr="00262A23">
        <w:rPr>
          <w:sz w:val="28"/>
          <w:szCs w:val="28"/>
        </w:rPr>
        <w:t>Кааламского</w:t>
      </w:r>
      <w:proofErr w:type="spellEnd"/>
      <w:r w:rsidR="00ED784F" w:rsidRPr="00262A23">
        <w:rPr>
          <w:sz w:val="28"/>
          <w:szCs w:val="28"/>
        </w:rPr>
        <w:t xml:space="preserve"> сельского</w:t>
      </w:r>
      <w:r w:rsidR="00ED784F">
        <w:rPr>
          <w:b/>
          <w:sz w:val="28"/>
          <w:szCs w:val="28"/>
        </w:rPr>
        <w:t xml:space="preserve"> </w:t>
      </w:r>
      <w:r w:rsidR="00C32049" w:rsidRPr="00D571BF">
        <w:rPr>
          <w:sz w:val="28"/>
          <w:szCs w:val="28"/>
        </w:rPr>
        <w:t xml:space="preserve">поселения был исполнен с профицитом. Фактически полученные доходы в сумме </w:t>
      </w:r>
      <w:r w:rsidR="00E76768">
        <w:rPr>
          <w:sz w:val="28"/>
          <w:szCs w:val="28"/>
        </w:rPr>
        <w:t>14 081,9</w:t>
      </w:r>
      <w:r w:rsidR="00C32049" w:rsidRPr="00D571BF">
        <w:rPr>
          <w:sz w:val="28"/>
          <w:szCs w:val="28"/>
        </w:rPr>
        <w:t xml:space="preserve"> тыс. руб. превышают расходы бюджета, исполненные в сумме </w:t>
      </w:r>
      <w:r w:rsidR="00E76768">
        <w:rPr>
          <w:sz w:val="28"/>
          <w:szCs w:val="28"/>
        </w:rPr>
        <w:t>13 720,3</w:t>
      </w:r>
      <w:r w:rsidR="00C32049" w:rsidRPr="00D571BF">
        <w:rPr>
          <w:sz w:val="28"/>
          <w:szCs w:val="28"/>
        </w:rPr>
        <w:t xml:space="preserve"> тыс. руб.  на сумму </w:t>
      </w:r>
      <w:r w:rsidR="00E76768">
        <w:rPr>
          <w:sz w:val="28"/>
          <w:szCs w:val="28"/>
        </w:rPr>
        <w:t>361,6</w:t>
      </w:r>
      <w:r w:rsidR="00C32049" w:rsidRPr="00D571BF">
        <w:rPr>
          <w:sz w:val="28"/>
          <w:szCs w:val="28"/>
        </w:rPr>
        <w:t xml:space="preserve"> тыс. руб. </w:t>
      </w:r>
    </w:p>
    <w:p w:rsidR="00C32049" w:rsidRPr="0072324C" w:rsidRDefault="00C32049" w:rsidP="00E76768">
      <w:pPr>
        <w:ind w:firstLine="708"/>
        <w:jc w:val="both"/>
        <w:rPr>
          <w:sz w:val="28"/>
          <w:szCs w:val="28"/>
        </w:rPr>
      </w:pPr>
      <w:r w:rsidRPr="00D571BF">
        <w:rPr>
          <w:sz w:val="28"/>
          <w:szCs w:val="28"/>
        </w:rPr>
        <w:t>В 201</w:t>
      </w:r>
      <w:r w:rsidR="00C339DE" w:rsidRPr="00D571BF">
        <w:rPr>
          <w:sz w:val="28"/>
          <w:szCs w:val="28"/>
        </w:rPr>
        <w:t xml:space="preserve">4 </w:t>
      </w:r>
      <w:r w:rsidRPr="00D571BF">
        <w:rPr>
          <w:sz w:val="28"/>
          <w:szCs w:val="28"/>
        </w:rPr>
        <w:t xml:space="preserve">году в бюджет </w:t>
      </w:r>
      <w:proofErr w:type="spellStart"/>
      <w:r w:rsidR="00ED784F" w:rsidRPr="00262A23">
        <w:rPr>
          <w:sz w:val="28"/>
          <w:szCs w:val="28"/>
        </w:rPr>
        <w:t>Кааламского</w:t>
      </w:r>
      <w:proofErr w:type="spellEnd"/>
      <w:r w:rsidR="00ED784F" w:rsidRPr="00262A23">
        <w:rPr>
          <w:sz w:val="28"/>
          <w:szCs w:val="28"/>
        </w:rPr>
        <w:t xml:space="preserve"> сельского</w:t>
      </w:r>
      <w:r w:rsidR="00ED784F">
        <w:rPr>
          <w:b/>
          <w:sz w:val="28"/>
          <w:szCs w:val="28"/>
        </w:rPr>
        <w:t xml:space="preserve"> </w:t>
      </w:r>
      <w:r w:rsidRPr="00D571BF">
        <w:rPr>
          <w:sz w:val="28"/>
          <w:szCs w:val="28"/>
        </w:rPr>
        <w:t xml:space="preserve">поселения </w:t>
      </w:r>
      <w:r w:rsidR="00C339DE" w:rsidRPr="00D571BF">
        <w:rPr>
          <w:sz w:val="28"/>
          <w:szCs w:val="28"/>
        </w:rPr>
        <w:t>не привлекались</w:t>
      </w:r>
      <w:r w:rsidRPr="00D571BF">
        <w:rPr>
          <w:sz w:val="28"/>
          <w:szCs w:val="28"/>
        </w:rPr>
        <w:t xml:space="preserve"> источники внутреннего финансирования </w:t>
      </w:r>
      <w:r w:rsidR="00236DA9">
        <w:rPr>
          <w:sz w:val="28"/>
          <w:szCs w:val="28"/>
        </w:rPr>
        <w:t xml:space="preserve">дефицита бюджета </w:t>
      </w:r>
      <w:r w:rsidRPr="00D571BF">
        <w:rPr>
          <w:sz w:val="28"/>
          <w:szCs w:val="28"/>
        </w:rPr>
        <w:t>в виде кредитов</w:t>
      </w:r>
      <w:r w:rsidR="00CA7917" w:rsidRPr="00D571BF">
        <w:rPr>
          <w:sz w:val="28"/>
          <w:szCs w:val="28"/>
        </w:rPr>
        <w:t>.</w:t>
      </w:r>
      <w:r w:rsidRPr="00D571BF">
        <w:rPr>
          <w:sz w:val="28"/>
          <w:szCs w:val="28"/>
        </w:rPr>
        <w:t xml:space="preserve"> </w:t>
      </w:r>
    </w:p>
    <w:p w:rsidR="0072324C" w:rsidRDefault="0072324C" w:rsidP="00C32049">
      <w:pPr>
        <w:jc w:val="both"/>
        <w:rPr>
          <w:sz w:val="24"/>
          <w:szCs w:val="24"/>
        </w:rPr>
      </w:pPr>
    </w:p>
    <w:p w:rsidR="00C32049" w:rsidRDefault="00C32049" w:rsidP="00E57DCA">
      <w:pPr>
        <w:numPr>
          <w:ilvl w:val="0"/>
          <w:numId w:val="1"/>
        </w:numPr>
        <w:jc w:val="center"/>
        <w:rPr>
          <w:b/>
          <w:sz w:val="28"/>
          <w:szCs w:val="28"/>
        </w:rPr>
      </w:pPr>
      <w:r>
        <w:rPr>
          <w:b/>
          <w:sz w:val="28"/>
          <w:szCs w:val="28"/>
        </w:rPr>
        <w:t>Муниципальный долг</w:t>
      </w:r>
    </w:p>
    <w:p w:rsidR="00BC5B3F" w:rsidRDefault="00BC5B3F" w:rsidP="00BC5B3F">
      <w:pPr>
        <w:ind w:left="1080"/>
        <w:rPr>
          <w:b/>
          <w:sz w:val="28"/>
          <w:szCs w:val="28"/>
        </w:rPr>
      </w:pPr>
    </w:p>
    <w:p w:rsidR="00C32049" w:rsidRPr="003B340F" w:rsidRDefault="00C32049" w:rsidP="0072324C">
      <w:pPr>
        <w:ind w:firstLine="708"/>
        <w:jc w:val="both"/>
        <w:rPr>
          <w:sz w:val="28"/>
          <w:szCs w:val="28"/>
        </w:rPr>
      </w:pPr>
      <w:r w:rsidRPr="003B340F">
        <w:rPr>
          <w:sz w:val="28"/>
          <w:szCs w:val="28"/>
        </w:rPr>
        <w:t xml:space="preserve">Статьей </w:t>
      </w:r>
      <w:r w:rsidR="00CB0607">
        <w:rPr>
          <w:sz w:val="28"/>
          <w:szCs w:val="28"/>
        </w:rPr>
        <w:t>1</w:t>
      </w:r>
      <w:r w:rsidRPr="003B340F">
        <w:rPr>
          <w:sz w:val="28"/>
          <w:szCs w:val="28"/>
        </w:rPr>
        <w:t xml:space="preserve"> решения Совета </w:t>
      </w:r>
      <w:proofErr w:type="spellStart"/>
      <w:r w:rsidR="00CB0607" w:rsidRPr="00262A23">
        <w:rPr>
          <w:sz w:val="28"/>
          <w:szCs w:val="28"/>
        </w:rPr>
        <w:t>Кааламского</w:t>
      </w:r>
      <w:proofErr w:type="spellEnd"/>
      <w:r w:rsidR="00CB0607" w:rsidRPr="00262A23">
        <w:rPr>
          <w:sz w:val="28"/>
          <w:szCs w:val="28"/>
        </w:rPr>
        <w:t xml:space="preserve"> сельского</w:t>
      </w:r>
      <w:r w:rsidR="00CB0607">
        <w:rPr>
          <w:b/>
          <w:sz w:val="28"/>
          <w:szCs w:val="28"/>
        </w:rPr>
        <w:t xml:space="preserve"> </w:t>
      </w:r>
      <w:r w:rsidR="00CB0607">
        <w:rPr>
          <w:sz w:val="28"/>
          <w:szCs w:val="28"/>
        </w:rPr>
        <w:t>поселения от 16</w:t>
      </w:r>
      <w:r w:rsidRPr="003B340F">
        <w:rPr>
          <w:sz w:val="28"/>
          <w:szCs w:val="28"/>
        </w:rPr>
        <w:t>.12.201</w:t>
      </w:r>
      <w:r w:rsidR="00721DFD" w:rsidRPr="003B340F">
        <w:rPr>
          <w:sz w:val="28"/>
          <w:szCs w:val="28"/>
        </w:rPr>
        <w:t>3</w:t>
      </w:r>
      <w:r w:rsidRPr="003B340F">
        <w:rPr>
          <w:sz w:val="28"/>
          <w:szCs w:val="28"/>
        </w:rPr>
        <w:t>г. №</w:t>
      </w:r>
      <w:r w:rsidR="00721DFD" w:rsidRPr="003B340F">
        <w:rPr>
          <w:sz w:val="28"/>
          <w:szCs w:val="28"/>
        </w:rPr>
        <w:t xml:space="preserve"> </w:t>
      </w:r>
      <w:r w:rsidR="00CB0607">
        <w:rPr>
          <w:sz w:val="28"/>
          <w:szCs w:val="28"/>
        </w:rPr>
        <w:t>2</w:t>
      </w:r>
      <w:r w:rsidR="00721DFD" w:rsidRPr="003B340F">
        <w:rPr>
          <w:sz w:val="28"/>
          <w:szCs w:val="28"/>
        </w:rPr>
        <w:t>3</w:t>
      </w:r>
      <w:r w:rsidRPr="003B340F">
        <w:rPr>
          <w:sz w:val="28"/>
          <w:szCs w:val="28"/>
        </w:rPr>
        <w:t xml:space="preserve"> «О бюджете </w:t>
      </w:r>
      <w:proofErr w:type="spellStart"/>
      <w:r w:rsidR="00CB0607" w:rsidRPr="00262A23">
        <w:rPr>
          <w:sz w:val="28"/>
          <w:szCs w:val="28"/>
        </w:rPr>
        <w:t>Кааламского</w:t>
      </w:r>
      <w:proofErr w:type="spellEnd"/>
      <w:r w:rsidR="00CB0607" w:rsidRPr="00262A23">
        <w:rPr>
          <w:sz w:val="28"/>
          <w:szCs w:val="28"/>
        </w:rPr>
        <w:t xml:space="preserve"> сельского</w:t>
      </w:r>
      <w:r w:rsidR="00CB0607">
        <w:rPr>
          <w:b/>
          <w:sz w:val="28"/>
          <w:szCs w:val="28"/>
        </w:rPr>
        <w:t xml:space="preserve"> </w:t>
      </w:r>
      <w:r w:rsidRPr="003B340F">
        <w:rPr>
          <w:sz w:val="28"/>
          <w:szCs w:val="28"/>
        </w:rPr>
        <w:t>поселения на 201</w:t>
      </w:r>
      <w:r w:rsidR="00721DFD" w:rsidRPr="003B340F">
        <w:rPr>
          <w:sz w:val="28"/>
          <w:szCs w:val="28"/>
        </w:rPr>
        <w:t>4</w:t>
      </w:r>
      <w:r w:rsidRPr="003B340F">
        <w:rPr>
          <w:sz w:val="28"/>
          <w:szCs w:val="28"/>
        </w:rPr>
        <w:t xml:space="preserve"> год</w:t>
      </w:r>
      <w:r w:rsidR="00CB0607">
        <w:rPr>
          <w:sz w:val="28"/>
          <w:szCs w:val="28"/>
        </w:rPr>
        <w:t xml:space="preserve"> и на плановый период 2015 и 2016 годов</w:t>
      </w:r>
      <w:r w:rsidRPr="003B340F">
        <w:rPr>
          <w:sz w:val="28"/>
          <w:szCs w:val="28"/>
        </w:rPr>
        <w:t xml:space="preserve">» </w:t>
      </w:r>
      <w:r w:rsidR="00551BB6">
        <w:rPr>
          <w:sz w:val="28"/>
          <w:szCs w:val="28"/>
        </w:rPr>
        <w:t xml:space="preserve">с учетом внесенных изменений и дополнений </w:t>
      </w:r>
      <w:r w:rsidR="00721DFD" w:rsidRPr="003B340F">
        <w:rPr>
          <w:sz w:val="28"/>
          <w:szCs w:val="28"/>
        </w:rPr>
        <w:t>установлен верхний предел муниципального долга муниципального образования «</w:t>
      </w:r>
      <w:proofErr w:type="spellStart"/>
      <w:r w:rsidR="00CB0607" w:rsidRPr="00262A23">
        <w:rPr>
          <w:sz w:val="28"/>
          <w:szCs w:val="28"/>
        </w:rPr>
        <w:t>Кааламского</w:t>
      </w:r>
      <w:proofErr w:type="spellEnd"/>
      <w:r w:rsidR="00CB0607" w:rsidRPr="00262A23">
        <w:rPr>
          <w:sz w:val="28"/>
          <w:szCs w:val="28"/>
        </w:rPr>
        <w:t xml:space="preserve"> сельского</w:t>
      </w:r>
      <w:r w:rsidR="00CB0607">
        <w:rPr>
          <w:b/>
          <w:sz w:val="28"/>
          <w:szCs w:val="28"/>
        </w:rPr>
        <w:t xml:space="preserve"> </w:t>
      </w:r>
      <w:r w:rsidR="00721DFD" w:rsidRPr="003B340F">
        <w:rPr>
          <w:sz w:val="28"/>
          <w:szCs w:val="28"/>
        </w:rPr>
        <w:t xml:space="preserve">поселение» на 01 января 2015 года </w:t>
      </w:r>
      <w:r w:rsidR="00832BD7">
        <w:rPr>
          <w:sz w:val="28"/>
          <w:szCs w:val="28"/>
        </w:rPr>
        <w:t xml:space="preserve">в </w:t>
      </w:r>
      <w:r w:rsidR="00721DFD" w:rsidRPr="003B340F">
        <w:rPr>
          <w:sz w:val="28"/>
          <w:szCs w:val="28"/>
        </w:rPr>
        <w:t>сумме</w:t>
      </w:r>
      <w:r w:rsidRPr="003B340F">
        <w:rPr>
          <w:sz w:val="28"/>
          <w:szCs w:val="28"/>
        </w:rPr>
        <w:t xml:space="preserve"> </w:t>
      </w:r>
      <w:r w:rsidR="00551BB6">
        <w:rPr>
          <w:sz w:val="28"/>
          <w:szCs w:val="28"/>
        </w:rPr>
        <w:t>60</w:t>
      </w:r>
      <w:r w:rsidR="00CB0607">
        <w:rPr>
          <w:sz w:val="28"/>
          <w:szCs w:val="28"/>
        </w:rPr>
        <w:t>8,0</w:t>
      </w:r>
      <w:r w:rsidRPr="003B340F">
        <w:rPr>
          <w:sz w:val="28"/>
          <w:szCs w:val="28"/>
        </w:rPr>
        <w:t xml:space="preserve"> тыс. руб., в том числе верхний предел по муни</w:t>
      </w:r>
      <w:r w:rsidR="00721DFD" w:rsidRPr="003B340F">
        <w:rPr>
          <w:sz w:val="28"/>
          <w:szCs w:val="28"/>
        </w:rPr>
        <w:t>ципальным гарантиям -</w:t>
      </w:r>
      <w:r w:rsidR="0006794C">
        <w:rPr>
          <w:sz w:val="28"/>
          <w:szCs w:val="28"/>
        </w:rPr>
        <w:t xml:space="preserve"> </w:t>
      </w:r>
      <w:r w:rsidR="00551BB6">
        <w:rPr>
          <w:sz w:val="28"/>
          <w:szCs w:val="28"/>
        </w:rPr>
        <w:t>60</w:t>
      </w:r>
      <w:r w:rsidR="00CB0607">
        <w:rPr>
          <w:sz w:val="28"/>
          <w:szCs w:val="28"/>
        </w:rPr>
        <w:t>8</w:t>
      </w:r>
      <w:r w:rsidRPr="003B340F">
        <w:rPr>
          <w:sz w:val="28"/>
          <w:szCs w:val="28"/>
        </w:rPr>
        <w:t xml:space="preserve">,0 тыс. руб. Статьей </w:t>
      </w:r>
      <w:r w:rsidR="00CB0607">
        <w:rPr>
          <w:sz w:val="28"/>
          <w:szCs w:val="28"/>
        </w:rPr>
        <w:t>9</w:t>
      </w:r>
      <w:r w:rsidRPr="003B340F">
        <w:rPr>
          <w:sz w:val="28"/>
          <w:szCs w:val="28"/>
        </w:rPr>
        <w:t xml:space="preserve"> того же Решения Совета </w:t>
      </w:r>
      <w:proofErr w:type="spellStart"/>
      <w:r w:rsidR="00CB0607" w:rsidRPr="00262A23">
        <w:rPr>
          <w:sz w:val="28"/>
          <w:szCs w:val="28"/>
        </w:rPr>
        <w:t>Кааламского</w:t>
      </w:r>
      <w:proofErr w:type="spellEnd"/>
      <w:r w:rsidR="00CB0607" w:rsidRPr="00262A23">
        <w:rPr>
          <w:sz w:val="28"/>
          <w:szCs w:val="28"/>
        </w:rPr>
        <w:t xml:space="preserve"> сельского</w:t>
      </w:r>
      <w:r w:rsidR="00CB0607">
        <w:rPr>
          <w:b/>
          <w:sz w:val="28"/>
          <w:szCs w:val="28"/>
        </w:rPr>
        <w:t xml:space="preserve"> </w:t>
      </w:r>
      <w:r w:rsidRPr="003B340F">
        <w:rPr>
          <w:sz w:val="28"/>
          <w:szCs w:val="28"/>
        </w:rPr>
        <w:t xml:space="preserve">поселения установлен предельный объем муниципального долга </w:t>
      </w:r>
      <w:proofErr w:type="spellStart"/>
      <w:r w:rsidR="00CB0607" w:rsidRPr="00262A23">
        <w:rPr>
          <w:sz w:val="28"/>
          <w:szCs w:val="28"/>
        </w:rPr>
        <w:t>Кааламского</w:t>
      </w:r>
      <w:proofErr w:type="spellEnd"/>
      <w:r w:rsidR="00CB0607" w:rsidRPr="00262A23">
        <w:rPr>
          <w:sz w:val="28"/>
          <w:szCs w:val="28"/>
        </w:rPr>
        <w:t xml:space="preserve"> сельского</w:t>
      </w:r>
      <w:r w:rsidR="00CB0607">
        <w:rPr>
          <w:b/>
          <w:sz w:val="28"/>
          <w:szCs w:val="28"/>
        </w:rPr>
        <w:t xml:space="preserve"> </w:t>
      </w:r>
      <w:r w:rsidRPr="003B340F">
        <w:rPr>
          <w:sz w:val="28"/>
          <w:szCs w:val="28"/>
        </w:rPr>
        <w:t>поселения на 201</w:t>
      </w:r>
      <w:r w:rsidR="00721DFD" w:rsidRPr="003B340F">
        <w:rPr>
          <w:sz w:val="28"/>
          <w:szCs w:val="28"/>
        </w:rPr>
        <w:t>4</w:t>
      </w:r>
      <w:r w:rsidRPr="003B340F">
        <w:rPr>
          <w:sz w:val="28"/>
          <w:szCs w:val="28"/>
        </w:rPr>
        <w:t xml:space="preserve"> год в сумме </w:t>
      </w:r>
      <w:r w:rsidR="00CB0607">
        <w:rPr>
          <w:sz w:val="28"/>
          <w:szCs w:val="28"/>
        </w:rPr>
        <w:t>2</w:t>
      </w:r>
      <w:r w:rsidR="00721DFD" w:rsidRPr="003B340F">
        <w:rPr>
          <w:sz w:val="28"/>
          <w:szCs w:val="28"/>
        </w:rPr>
        <w:t>100,0</w:t>
      </w:r>
      <w:r w:rsidR="00105B64">
        <w:rPr>
          <w:sz w:val="28"/>
          <w:szCs w:val="28"/>
        </w:rPr>
        <w:t xml:space="preserve"> тыс. руб.</w:t>
      </w:r>
    </w:p>
    <w:p w:rsidR="00C32049" w:rsidRPr="003B340F" w:rsidRDefault="00C32049" w:rsidP="0072324C">
      <w:pPr>
        <w:ind w:firstLine="708"/>
        <w:jc w:val="both"/>
        <w:rPr>
          <w:sz w:val="28"/>
          <w:szCs w:val="28"/>
        </w:rPr>
      </w:pPr>
      <w:r w:rsidRPr="003B340F">
        <w:rPr>
          <w:sz w:val="28"/>
          <w:szCs w:val="28"/>
        </w:rPr>
        <w:t>Частью 3 статьи 107 Бюджетного кодекса РФ установлено,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32049" w:rsidRPr="003B340F" w:rsidRDefault="00C32049" w:rsidP="0072324C">
      <w:pPr>
        <w:ind w:firstLine="708"/>
        <w:jc w:val="both"/>
        <w:rPr>
          <w:sz w:val="28"/>
          <w:szCs w:val="28"/>
        </w:rPr>
      </w:pPr>
      <w:r w:rsidRPr="003B340F">
        <w:rPr>
          <w:sz w:val="28"/>
          <w:szCs w:val="28"/>
        </w:rPr>
        <w:t xml:space="preserve">Согласно «Отчета об исполнении бюджета </w:t>
      </w:r>
      <w:proofErr w:type="spellStart"/>
      <w:r w:rsidR="00CB0607" w:rsidRPr="00262A23">
        <w:rPr>
          <w:sz w:val="28"/>
          <w:szCs w:val="28"/>
        </w:rPr>
        <w:t>Кааламского</w:t>
      </w:r>
      <w:proofErr w:type="spellEnd"/>
      <w:r w:rsidR="00CB0607" w:rsidRPr="00262A23">
        <w:rPr>
          <w:sz w:val="28"/>
          <w:szCs w:val="28"/>
        </w:rPr>
        <w:t xml:space="preserve"> сельского</w:t>
      </w:r>
      <w:r w:rsidR="00CB0607">
        <w:rPr>
          <w:b/>
          <w:sz w:val="28"/>
          <w:szCs w:val="28"/>
        </w:rPr>
        <w:t xml:space="preserve"> </w:t>
      </w:r>
      <w:r w:rsidRPr="003B340F">
        <w:rPr>
          <w:sz w:val="28"/>
          <w:szCs w:val="28"/>
        </w:rPr>
        <w:t>поселения за 201</w:t>
      </w:r>
      <w:r w:rsidR="00721DFD" w:rsidRPr="003B340F">
        <w:rPr>
          <w:sz w:val="28"/>
          <w:szCs w:val="28"/>
        </w:rPr>
        <w:t>4</w:t>
      </w:r>
      <w:r w:rsidR="00E21FB6">
        <w:rPr>
          <w:sz w:val="28"/>
          <w:szCs w:val="28"/>
        </w:rPr>
        <w:t xml:space="preserve"> </w:t>
      </w:r>
      <w:r w:rsidRPr="003B340F">
        <w:rPr>
          <w:sz w:val="28"/>
          <w:szCs w:val="28"/>
        </w:rPr>
        <w:t xml:space="preserve">год» утвержденный годовой объем доходов бюджета поселения без учета утвержденного объема безвозмездных поступлений составил </w:t>
      </w:r>
      <w:r w:rsidR="00CB0607">
        <w:rPr>
          <w:sz w:val="28"/>
          <w:szCs w:val="28"/>
        </w:rPr>
        <w:t>13 143,7</w:t>
      </w:r>
      <w:r w:rsidRPr="003B340F">
        <w:rPr>
          <w:sz w:val="28"/>
          <w:szCs w:val="28"/>
        </w:rPr>
        <w:t xml:space="preserve"> тыс. руб., т.е.</w:t>
      </w:r>
      <w:r w:rsidR="00D811D0">
        <w:rPr>
          <w:sz w:val="28"/>
          <w:szCs w:val="28"/>
        </w:rPr>
        <w:t xml:space="preserve"> </w:t>
      </w:r>
      <w:r w:rsidRPr="003B340F">
        <w:rPr>
          <w:sz w:val="28"/>
          <w:szCs w:val="28"/>
        </w:rPr>
        <w:t>утвержденный предельный объем муниципального долга соответствует ч.</w:t>
      </w:r>
      <w:r w:rsidR="00105B64">
        <w:rPr>
          <w:sz w:val="28"/>
          <w:szCs w:val="28"/>
        </w:rPr>
        <w:t>3 ст.107 Бюджетного кодекса РФ.</w:t>
      </w:r>
    </w:p>
    <w:p w:rsidR="00E80B54" w:rsidRDefault="00C32049" w:rsidP="0072324C">
      <w:pPr>
        <w:ind w:firstLine="708"/>
        <w:jc w:val="both"/>
        <w:rPr>
          <w:sz w:val="28"/>
          <w:szCs w:val="28"/>
        </w:rPr>
      </w:pPr>
      <w:r w:rsidRPr="003B340F">
        <w:rPr>
          <w:sz w:val="28"/>
          <w:szCs w:val="28"/>
        </w:rPr>
        <w:t xml:space="preserve">Из данных предоставленной отчетности и данных Муниципальной долговой книги </w:t>
      </w:r>
      <w:proofErr w:type="spellStart"/>
      <w:r w:rsidR="00FF5EB1" w:rsidRPr="00262A23">
        <w:rPr>
          <w:sz w:val="28"/>
          <w:szCs w:val="28"/>
        </w:rPr>
        <w:t>Кааламского</w:t>
      </w:r>
      <w:proofErr w:type="spellEnd"/>
      <w:r w:rsidR="00FF5EB1" w:rsidRPr="00262A23">
        <w:rPr>
          <w:sz w:val="28"/>
          <w:szCs w:val="28"/>
        </w:rPr>
        <w:t xml:space="preserve"> сельского</w:t>
      </w:r>
      <w:r w:rsidR="00FF5EB1">
        <w:rPr>
          <w:b/>
          <w:sz w:val="28"/>
          <w:szCs w:val="28"/>
        </w:rPr>
        <w:t xml:space="preserve"> </w:t>
      </w:r>
      <w:r w:rsidR="00FF5EB1" w:rsidRPr="003B340F">
        <w:rPr>
          <w:sz w:val="28"/>
          <w:szCs w:val="28"/>
        </w:rPr>
        <w:t xml:space="preserve">поселения </w:t>
      </w:r>
      <w:r w:rsidRPr="003B340F">
        <w:rPr>
          <w:sz w:val="28"/>
          <w:szCs w:val="28"/>
        </w:rPr>
        <w:t xml:space="preserve">превышения </w:t>
      </w:r>
      <w:r w:rsidRPr="003B340F">
        <w:rPr>
          <w:sz w:val="28"/>
          <w:szCs w:val="28"/>
        </w:rPr>
        <w:lastRenderedPageBreak/>
        <w:t xml:space="preserve">установленного предельного объема муниципального долга </w:t>
      </w:r>
      <w:proofErr w:type="spellStart"/>
      <w:r w:rsidR="00551BB6" w:rsidRPr="00262A23">
        <w:rPr>
          <w:sz w:val="28"/>
          <w:szCs w:val="28"/>
        </w:rPr>
        <w:t>Кааламского</w:t>
      </w:r>
      <w:proofErr w:type="spellEnd"/>
      <w:r w:rsidR="00551BB6" w:rsidRPr="00262A23">
        <w:rPr>
          <w:sz w:val="28"/>
          <w:szCs w:val="28"/>
        </w:rPr>
        <w:t xml:space="preserve"> сельского</w:t>
      </w:r>
      <w:r w:rsidR="00551BB6">
        <w:rPr>
          <w:b/>
          <w:sz w:val="28"/>
          <w:szCs w:val="28"/>
        </w:rPr>
        <w:t xml:space="preserve"> </w:t>
      </w:r>
      <w:r w:rsidR="00551BB6" w:rsidRPr="003B340F">
        <w:rPr>
          <w:sz w:val="28"/>
          <w:szCs w:val="28"/>
        </w:rPr>
        <w:t>поселения</w:t>
      </w:r>
      <w:r w:rsidRPr="003B340F">
        <w:rPr>
          <w:sz w:val="28"/>
          <w:szCs w:val="28"/>
        </w:rPr>
        <w:t xml:space="preserve"> в отчетном периоде </w:t>
      </w:r>
      <w:r w:rsidRPr="003C19F9">
        <w:rPr>
          <w:sz w:val="28"/>
          <w:szCs w:val="28"/>
        </w:rPr>
        <w:t>не обнаружено</w:t>
      </w:r>
      <w:r w:rsidR="00206DDA">
        <w:rPr>
          <w:sz w:val="28"/>
          <w:szCs w:val="28"/>
        </w:rPr>
        <w:t>.</w:t>
      </w:r>
    </w:p>
    <w:p w:rsidR="005C68F4" w:rsidRPr="006D505E" w:rsidRDefault="005C68F4" w:rsidP="005C68F4">
      <w:pPr>
        <w:jc w:val="both"/>
        <w:rPr>
          <w:sz w:val="28"/>
          <w:szCs w:val="28"/>
        </w:rPr>
      </w:pPr>
      <w:r w:rsidRPr="006D505E">
        <w:rPr>
          <w:sz w:val="28"/>
          <w:szCs w:val="28"/>
        </w:rPr>
        <w:t xml:space="preserve">    Структура муниципального внутреннего долга </w:t>
      </w:r>
      <w:proofErr w:type="spellStart"/>
      <w:r w:rsidRPr="006D505E">
        <w:rPr>
          <w:sz w:val="28"/>
          <w:szCs w:val="28"/>
        </w:rPr>
        <w:t>Кааламского</w:t>
      </w:r>
      <w:proofErr w:type="spellEnd"/>
      <w:r w:rsidRPr="006D505E">
        <w:rPr>
          <w:sz w:val="28"/>
          <w:szCs w:val="28"/>
        </w:rPr>
        <w:t xml:space="preserve"> сельского</w:t>
      </w:r>
      <w:r w:rsidRPr="006D505E">
        <w:rPr>
          <w:b/>
          <w:sz w:val="28"/>
          <w:szCs w:val="28"/>
        </w:rPr>
        <w:t xml:space="preserve"> </w:t>
      </w:r>
      <w:r w:rsidRPr="006D505E">
        <w:rPr>
          <w:sz w:val="28"/>
          <w:szCs w:val="28"/>
        </w:rPr>
        <w:t xml:space="preserve">поселения по видам долговых обязательств и ее изменение характеризуется следующими данными:     </w:t>
      </w:r>
    </w:p>
    <w:p w:rsidR="005C68F4" w:rsidRPr="006D505E" w:rsidRDefault="005C68F4" w:rsidP="005C68F4">
      <w:pPr>
        <w:jc w:val="right"/>
        <w:rPr>
          <w:sz w:val="28"/>
          <w:szCs w:val="28"/>
        </w:rPr>
      </w:pPr>
    </w:p>
    <w:p w:rsidR="005C68F4" w:rsidRPr="006D505E" w:rsidRDefault="005C68F4" w:rsidP="005C68F4">
      <w:pPr>
        <w:jc w:val="right"/>
        <w:rPr>
          <w:sz w:val="28"/>
          <w:szCs w:val="28"/>
        </w:rPr>
      </w:pPr>
      <w:r w:rsidRPr="006D505E">
        <w:rPr>
          <w:sz w:val="28"/>
          <w:szCs w:val="28"/>
        </w:rPr>
        <w:t>Таблица №4 (тыс. рублей)</w:t>
      </w:r>
    </w:p>
    <w:p w:rsidR="005C68F4" w:rsidRPr="006D505E" w:rsidRDefault="005C68F4" w:rsidP="005C68F4">
      <w:pPr>
        <w:jc w:val="both"/>
        <w:rPr>
          <w:sz w:val="24"/>
          <w:szCs w:val="24"/>
        </w:rPr>
      </w:pPr>
    </w:p>
    <w:tbl>
      <w:tblPr>
        <w:tblStyle w:val="a7"/>
        <w:tblW w:w="0" w:type="auto"/>
        <w:tblLook w:val="04A0" w:firstRow="1" w:lastRow="0" w:firstColumn="1" w:lastColumn="0" w:noHBand="0" w:noVBand="1"/>
      </w:tblPr>
      <w:tblGrid>
        <w:gridCol w:w="1647"/>
        <w:gridCol w:w="1579"/>
        <w:gridCol w:w="994"/>
        <w:gridCol w:w="1555"/>
        <w:gridCol w:w="1019"/>
        <w:gridCol w:w="1648"/>
        <w:gridCol w:w="903"/>
      </w:tblGrid>
      <w:tr w:rsidR="006D505E" w:rsidRPr="006D505E" w:rsidTr="00C5744D">
        <w:tc>
          <w:tcPr>
            <w:tcW w:w="1647" w:type="dxa"/>
            <w:vMerge w:val="restart"/>
          </w:tcPr>
          <w:p w:rsidR="005C68F4" w:rsidRPr="00791A93" w:rsidRDefault="005C68F4" w:rsidP="003D7304">
            <w:pPr>
              <w:jc w:val="both"/>
              <w:rPr>
                <w:b/>
              </w:rPr>
            </w:pPr>
            <w:r w:rsidRPr="00791A93">
              <w:rPr>
                <w:b/>
              </w:rPr>
              <w:t>Вид долгового обязательства</w:t>
            </w:r>
          </w:p>
        </w:tc>
        <w:tc>
          <w:tcPr>
            <w:tcW w:w="2573" w:type="dxa"/>
            <w:gridSpan w:val="2"/>
          </w:tcPr>
          <w:p w:rsidR="005C68F4" w:rsidRPr="00791A93" w:rsidRDefault="005C68F4" w:rsidP="003D7304">
            <w:pPr>
              <w:jc w:val="both"/>
              <w:rPr>
                <w:b/>
              </w:rPr>
            </w:pPr>
            <w:r w:rsidRPr="00791A93">
              <w:rPr>
                <w:b/>
              </w:rPr>
              <w:t>Муниципальный долг на 01.01.2014г.</w:t>
            </w:r>
          </w:p>
        </w:tc>
        <w:tc>
          <w:tcPr>
            <w:tcW w:w="2574" w:type="dxa"/>
            <w:gridSpan w:val="2"/>
          </w:tcPr>
          <w:p w:rsidR="005C68F4" w:rsidRPr="00791A93" w:rsidRDefault="005C68F4" w:rsidP="003D7304">
            <w:pPr>
              <w:jc w:val="both"/>
              <w:rPr>
                <w:b/>
              </w:rPr>
            </w:pPr>
            <w:r w:rsidRPr="00791A93">
              <w:rPr>
                <w:b/>
              </w:rPr>
              <w:t>Муниципальный долг на 01.01.2015г.</w:t>
            </w:r>
          </w:p>
        </w:tc>
        <w:tc>
          <w:tcPr>
            <w:tcW w:w="2551" w:type="dxa"/>
            <w:gridSpan w:val="2"/>
          </w:tcPr>
          <w:p w:rsidR="005C68F4" w:rsidRPr="00791A93" w:rsidRDefault="005C68F4" w:rsidP="003D7304">
            <w:pPr>
              <w:jc w:val="both"/>
              <w:rPr>
                <w:b/>
              </w:rPr>
            </w:pPr>
            <w:r w:rsidRPr="00791A93">
              <w:rPr>
                <w:b/>
              </w:rPr>
              <w:t>Увеличение (+), снижение (-)</w:t>
            </w:r>
          </w:p>
        </w:tc>
      </w:tr>
      <w:tr w:rsidR="006D505E" w:rsidRPr="006D505E" w:rsidTr="00C5744D">
        <w:tc>
          <w:tcPr>
            <w:tcW w:w="1647" w:type="dxa"/>
            <w:vMerge/>
          </w:tcPr>
          <w:p w:rsidR="005C68F4" w:rsidRPr="00791A93" w:rsidRDefault="005C68F4" w:rsidP="003D7304">
            <w:pPr>
              <w:jc w:val="both"/>
              <w:rPr>
                <w:b/>
              </w:rPr>
            </w:pPr>
          </w:p>
        </w:tc>
        <w:tc>
          <w:tcPr>
            <w:tcW w:w="1579" w:type="dxa"/>
          </w:tcPr>
          <w:p w:rsidR="005C68F4" w:rsidRPr="00791A93" w:rsidRDefault="005C68F4" w:rsidP="003D7304">
            <w:pPr>
              <w:jc w:val="both"/>
              <w:rPr>
                <w:b/>
              </w:rPr>
            </w:pPr>
            <w:r w:rsidRPr="00791A93">
              <w:rPr>
                <w:b/>
              </w:rPr>
              <w:t>Сумма, рублей</w:t>
            </w:r>
          </w:p>
        </w:tc>
        <w:tc>
          <w:tcPr>
            <w:tcW w:w="994" w:type="dxa"/>
          </w:tcPr>
          <w:p w:rsidR="005C68F4" w:rsidRPr="00791A93" w:rsidRDefault="005C68F4" w:rsidP="003D7304">
            <w:pPr>
              <w:jc w:val="both"/>
              <w:rPr>
                <w:b/>
              </w:rPr>
            </w:pPr>
            <w:r w:rsidRPr="00791A93">
              <w:rPr>
                <w:b/>
              </w:rPr>
              <w:t xml:space="preserve"> %</w:t>
            </w:r>
          </w:p>
        </w:tc>
        <w:tc>
          <w:tcPr>
            <w:tcW w:w="1555" w:type="dxa"/>
          </w:tcPr>
          <w:p w:rsidR="005C68F4" w:rsidRPr="00791A93" w:rsidRDefault="005C68F4" w:rsidP="003D7304">
            <w:pPr>
              <w:jc w:val="both"/>
              <w:rPr>
                <w:b/>
              </w:rPr>
            </w:pPr>
            <w:r w:rsidRPr="00791A93">
              <w:rPr>
                <w:b/>
              </w:rPr>
              <w:t>Сумма, рублей</w:t>
            </w:r>
          </w:p>
        </w:tc>
        <w:tc>
          <w:tcPr>
            <w:tcW w:w="1019" w:type="dxa"/>
          </w:tcPr>
          <w:p w:rsidR="005C68F4" w:rsidRPr="00791A93" w:rsidRDefault="005C68F4" w:rsidP="003D7304">
            <w:pPr>
              <w:jc w:val="center"/>
              <w:rPr>
                <w:b/>
              </w:rPr>
            </w:pPr>
            <w:r w:rsidRPr="00791A93">
              <w:rPr>
                <w:b/>
              </w:rPr>
              <w:t>%</w:t>
            </w:r>
          </w:p>
        </w:tc>
        <w:tc>
          <w:tcPr>
            <w:tcW w:w="1648" w:type="dxa"/>
          </w:tcPr>
          <w:p w:rsidR="005C68F4" w:rsidRPr="00791A93" w:rsidRDefault="005C68F4" w:rsidP="003D7304">
            <w:pPr>
              <w:jc w:val="both"/>
              <w:rPr>
                <w:b/>
              </w:rPr>
            </w:pPr>
            <w:r w:rsidRPr="00791A93">
              <w:rPr>
                <w:b/>
              </w:rPr>
              <w:t>Сумма, рублей</w:t>
            </w:r>
          </w:p>
        </w:tc>
        <w:tc>
          <w:tcPr>
            <w:tcW w:w="903" w:type="dxa"/>
          </w:tcPr>
          <w:p w:rsidR="005C68F4" w:rsidRPr="00791A93" w:rsidRDefault="005C68F4" w:rsidP="003D7304">
            <w:pPr>
              <w:jc w:val="center"/>
              <w:rPr>
                <w:b/>
              </w:rPr>
            </w:pPr>
            <w:r w:rsidRPr="00791A93">
              <w:rPr>
                <w:b/>
              </w:rPr>
              <w:t>%</w:t>
            </w:r>
          </w:p>
        </w:tc>
      </w:tr>
      <w:tr w:rsidR="006D505E" w:rsidRPr="006D505E" w:rsidTr="00C5744D">
        <w:tc>
          <w:tcPr>
            <w:tcW w:w="1647" w:type="dxa"/>
          </w:tcPr>
          <w:p w:rsidR="005C68F4" w:rsidRPr="006D505E" w:rsidRDefault="005C68F4" w:rsidP="003D7304">
            <w:pPr>
              <w:jc w:val="both"/>
            </w:pPr>
            <w:r w:rsidRPr="006D505E">
              <w:t>Муниципальные ценные бумаги</w:t>
            </w:r>
          </w:p>
        </w:tc>
        <w:tc>
          <w:tcPr>
            <w:tcW w:w="1579" w:type="dxa"/>
          </w:tcPr>
          <w:p w:rsidR="005C68F4" w:rsidRPr="006D505E" w:rsidRDefault="005C68F4" w:rsidP="003D7304">
            <w:pPr>
              <w:jc w:val="center"/>
            </w:pPr>
            <w:r w:rsidRPr="006D505E">
              <w:t>0</w:t>
            </w:r>
          </w:p>
        </w:tc>
        <w:tc>
          <w:tcPr>
            <w:tcW w:w="994" w:type="dxa"/>
          </w:tcPr>
          <w:p w:rsidR="005C68F4" w:rsidRPr="006D505E" w:rsidRDefault="005C68F4" w:rsidP="003D7304">
            <w:pPr>
              <w:jc w:val="center"/>
            </w:pPr>
            <w:r w:rsidRPr="006D505E">
              <w:t>0</w:t>
            </w:r>
          </w:p>
        </w:tc>
        <w:tc>
          <w:tcPr>
            <w:tcW w:w="1555" w:type="dxa"/>
          </w:tcPr>
          <w:p w:rsidR="005C68F4" w:rsidRPr="006D505E" w:rsidRDefault="005C68F4" w:rsidP="003D7304">
            <w:pPr>
              <w:jc w:val="center"/>
            </w:pPr>
            <w:r w:rsidRPr="006D505E">
              <w:t>0</w:t>
            </w:r>
          </w:p>
        </w:tc>
        <w:tc>
          <w:tcPr>
            <w:tcW w:w="1019" w:type="dxa"/>
          </w:tcPr>
          <w:p w:rsidR="005C68F4" w:rsidRPr="006D505E" w:rsidRDefault="005C68F4" w:rsidP="003D7304">
            <w:pPr>
              <w:jc w:val="center"/>
            </w:pPr>
            <w:r w:rsidRPr="006D505E">
              <w:t>0</w:t>
            </w:r>
          </w:p>
        </w:tc>
        <w:tc>
          <w:tcPr>
            <w:tcW w:w="1648" w:type="dxa"/>
          </w:tcPr>
          <w:p w:rsidR="005C68F4" w:rsidRPr="006D505E" w:rsidRDefault="005C68F4" w:rsidP="003D7304">
            <w:pPr>
              <w:jc w:val="center"/>
            </w:pPr>
            <w:r w:rsidRPr="006D505E">
              <w:t>0</w:t>
            </w:r>
          </w:p>
        </w:tc>
        <w:tc>
          <w:tcPr>
            <w:tcW w:w="903" w:type="dxa"/>
          </w:tcPr>
          <w:p w:rsidR="005C68F4" w:rsidRPr="006D505E" w:rsidRDefault="005C68F4" w:rsidP="003D7304">
            <w:pPr>
              <w:jc w:val="center"/>
            </w:pPr>
            <w:r w:rsidRPr="006D505E">
              <w:t>0</w:t>
            </w:r>
          </w:p>
        </w:tc>
      </w:tr>
      <w:tr w:rsidR="006D505E" w:rsidRPr="006D505E" w:rsidTr="00C5744D">
        <w:tc>
          <w:tcPr>
            <w:tcW w:w="1647" w:type="dxa"/>
          </w:tcPr>
          <w:p w:rsidR="00C5744D" w:rsidRPr="006D505E" w:rsidRDefault="00C5744D" w:rsidP="00C5744D">
            <w:pPr>
              <w:jc w:val="both"/>
            </w:pPr>
            <w:r w:rsidRPr="006D505E">
              <w:t>Бюджетные кредиты от бюджетов других уровней</w:t>
            </w:r>
          </w:p>
        </w:tc>
        <w:tc>
          <w:tcPr>
            <w:tcW w:w="1579" w:type="dxa"/>
          </w:tcPr>
          <w:p w:rsidR="00C5744D" w:rsidRPr="006D505E" w:rsidRDefault="00C5744D" w:rsidP="00C5744D">
            <w:pPr>
              <w:jc w:val="center"/>
            </w:pPr>
            <w:r w:rsidRPr="006D505E">
              <w:t>0</w:t>
            </w:r>
          </w:p>
        </w:tc>
        <w:tc>
          <w:tcPr>
            <w:tcW w:w="994" w:type="dxa"/>
          </w:tcPr>
          <w:p w:rsidR="00C5744D" w:rsidRPr="006D505E" w:rsidRDefault="00C5744D" w:rsidP="00C5744D">
            <w:pPr>
              <w:jc w:val="center"/>
            </w:pPr>
            <w:r w:rsidRPr="006D505E">
              <w:t>0</w:t>
            </w:r>
          </w:p>
        </w:tc>
        <w:tc>
          <w:tcPr>
            <w:tcW w:w="1555" w:type="dxa"/>
          </w:tcPr>
          <w:p w:rsidR="00C5744D" w:rsidRPr="006D505E" w:rsidRDefault="00C5744D" w:rsidP="00C5744D">
            <w:pPr>
              <w:jc w:val="center"/>
            </w:pPr>
            <w:r w:rsidRPr="006D505E">
              <w:t>0</w:t>
            </w:r>
          </w:p>
        </w:tc>
        <w:tc>
          <w:tcPr>
            <w:tcW w:w="1019" w:type="dxa"/>
          </w:tcPr>
          <w:p w:rsidR="00C5744D" w:rsidRPr="006D505E" w:rsidRDefault="00C5744D" w:rsidP="00C5744D">
            <w:pPr>
              <w:jc w:val="center"/>
            </w:pPr>
            <w:r w:rsidRPr="006D505E">
              <w:t>0</w:t>
            </w:r>
          </w:p>
        </w:tc>
        <w:tc>
          <w:tcPr>
            <w:tcW w:w="1648" w:type="dxa"/>
          </w:tcPr>
          <w:p w:rsidR="00C5744D" w:rsidRPr="006D505E" w:rsidRDefault="00C5744D" w:rsidP="00C5744D">
            <w:pPr>
              <w:jc w:val="center"/>
            </w:pPr>
            <w:r w:rsidRPr="006D505E">
              <w:t>0</w:t>
            </w:r>
          </w:p>
        </w:tc>
        <w:tc>
          <w:tcPr>
            <w:tcW w:w="903" w:type="dxa"/>
          </w:tcPr>
          <w:p w:rsidR="00C5744D" w:rsidRPr="006D505E" w:rsidRDefault="00C5744D" w:rsidP="00C5744D">
            <w:pPr>
              <w:jc w:val="center"/>
            </w:pPr>
            <w:r w:rsidRPr="006D505E">
              <w:t>0</w:t>
            </w:r>
          </w:p>
        </w:tc>
      </w:tr>
      <w:tr w:rsidR="006D505E" w:rsidRPr="006D505E" w:rsidTr="00C5744D">
        <w:tc>
          <w:tcPr>
            <w:tcW w:w="1647" w:type="dxa"/>
          </w:tcPr>
          <w:p w:rsidR="00C5744D" w:rsidRPr="006D505E" w:rsidRDefault="00C5744D" w:rsidP="00C5744D">
            <w:pPr>
              <w:jc w:val="both"/>
            </w:pPr>
            <w:r w:rsidRPr="006D505E">
              <w:t>Кредиты от кредитных организаций</w:t>
            </w:r>
          </w:p>
        </w:tc>
        <w:tc>
          <w:tcPr>
            <w:tcW w:w="1579" w:type="dxa"/>
          </w:tcPr>
          <w:p w:rsidR="00C5744D" w:rsidRPr="006D505E" w:rsidRDefault="00C5744D" w:rsidP="00C5744D">
            <w:pPr>
              <w:jc w:val="center"/>
            </w:pPr>
            <w:r w:rsidRPr="006D505E">
              <w:t>0</w:t>
            </w:r>
          </w:p>
        </w:tc>
        <w:tc>
          <w:tcPr>
            <w:tcW w:w="994" w:type="dxa"/>
          </w:tcPr>
          <w:p w:rsidR="00C5744D" w:rsidRPr="006D505E" w:rsidRDefault="00C5744D" w:rsidP="00C5744D">
            <w:pPr>
              <w:jc w:val="center"/>
            </w:pPr>
            <w:r w:rsidRPr="006D505E">
              <w:t>0</w:t>
            </w:r>
          </w:p>
        </w:tc>
        <w:tc>
          <w:tcPr>
            <w:tcW w:w="1555" w:type="dxa"/>
          </w:tcPr>
          <w:p w:rsidR="00C5744D" w:rsidRPr="006D505E" w:rsidRDefault="00C5744D" w:rsidP="00C5744D">
            <w:pPr>
              <w:jc w:val="center"/>
            </w:pPr>
            <w:r w:rsidRPr="006D505E">
              <w:t>0</w:t>
            </w:r>
          </w:p>
        </w:tc>
        <w:tc>
          <w:tcPr>
            <w:tcW w:w="1019" w:type="dxa"/>
          </w:tcPr>
          <w:p w:rsidR="00C5744D" w:rsidRPr="006D505E" w:rsidRDefault="00C5744D" w:rsidP="00C5744D">
            <w:pPr>
              <w:jc w:val="center"/>
            </w:pPr>
            <w:r w:rsidRPr="006D505E">
              <w:t>0</w:t>
            </w:r>
          </w:p>
        </w:tc>
        <w:tc>
          <w:tcPr>
            <w:tcW w:w="1648" w:type="dxa"/>
          </w:tcPr>
          <w:p w:rsidR="00C5744D" w:rsidRPr="006D505E" w:rsidRDefault="00C5744D" w:rsidP="00C5744D">
            <w:pPr>
              <w:jc w:val="center"/>
            </w:pPr>
            <w:r w:rsidRPr="006D505E">
              <w:t>0</w:t>
            </w:r>
          </w:p>
        </w:tc>
        <w:tc>
          <w:tcPr>
            <w:tcW w:w="903" w:type="dxa"/>
          </w:tcPr>
          <w:p w:rsidR="00C5744D" w:rsidRPr="006D505E" w:rsidRDefault="00C5744D" w:rsidP="00C5744D">
            <w:pPr>
              <w:jc w:val="center"/>
            </w:pPr>
            <w:r w:rsidRPr="006D505E">
              <w:t>0</w:t>
            </w:r>
          </w:p>
        </w:tc>
      </w:tr>
      <w:tr w:rsidR="006D505E" w:rsidRPr="006D505E" w:rsidTr="00C5744D">
        <w:tc>
          <w:tcPr>
            <w:tcW w:w="1647" w:type="dxa"/>
          </w:tcPr>
          <w:p w:rsidR="005C68F4" w:rsidRPr="006D505E" w:rsidRDefault="005C68F4" w:rsidP="003D7304">
            <w:pPr>
              <w:jc w:val="both"/>
            </w:pPr>
            <w:r w:rsidRPr="006D505E">
              <w:t>Муниципальные гарантии Сортавальского муниципального района</w:t>
            </w:r>
          </w:p>
        </w:tc>
        <w:tc>
          <w:tcPr>
            <w:tcW w:w="1579" w:type="dxa"/>
          </w:tcPr>
          <w:p w:rsidR="005C68F4" w:rsidRPr="006D505E" w:rsidRDefault="00C5744D" w:rsidP="003D7304">
            <w:pPr>
              <w:jc w:val="center"/>
            </w:pPr>
            <w:r w:rsidRPr="006D505E">
              <w:t>1519,6</w:t>
            </w:r>
          </w:p>
        </w:tc>
        <w:tc>
          <w:tcPr>
            <w:tcW w:w="994" w:type="dxa"/>
          </w:tcPr>
          <w:p w:rsidR="005C68F4" w:rsidRPr="006D505E" w:rsidRDefault="00C5744D" w:rsidP="003D7304">
            <w:pPr>
              <w:jc w:val="center"/>
            </w:pPr>
            <w:r w:rsidRPr="006D505E">
              <w:t>100,0</w:t>
            </w:r>
          </w:p>
        </w:tc>
        <w:tc>
          <w:tcPr>
            <w:tcW w:w="1555" w:type="dxa"/>
          </w:tcPr>
          <w:p w:rsidR="005C68F4" w:rsidRPr="006D505E" w:rsidRDefault="00C5744D" w:rsidP="003D7304">
            <w:pPr>
              <w:jc w:val="center"/>
            </w:pPr>
            <w:r w:rsidRPr="006D505E">
              <w:t>607,6</w:t>
            </w:r>
          </w:p>
        </w:tc>
        <w:tc>
          <w:tcPr>
            <w:tcW w:w="1019" w:type="dxa"/>
          </w:tcPr>
          <w:p w:rsidR="005C68F4" w:rsidRPr="006D505E" w:rsidRDefault="00C5744D" w:rsidP="003D7304">
            <w:pPr>
              <w:jc w:val="center"/>
            </w:pPr>
            <w:r w:rsidRPr="006D505E">
              <w:t>100,0</w:t>
            </w:r>
          </w:p>
        </w:tc>
        <w:tc>
          <w:tcPr>
            <w:tcW w:w="1648" w:type="dxa"/>
          </w:tcPr>
          <w:p w:rsidR="005C68F4" w:rsidRPr="006D505E" w:rsidRDefault="00C5744D" w:rsidP="003D7304">
            <w:pPr>
              <w:jc w:val="center"/>
            </w:pPr>
            <w:r w:rsidRPr="006D505E">
              <w:t>-912,0</w:t>
            </w:r>
          </w:p>
        </w:tc>
        <w:tc>
          <w:tcPr>
            <w:tcW w:w="903" w:type="dxa"/>
          </w:tcPr>
          <w:p w:rsidR="005C68F4" w:rsidRPr="006D505E" w:rsidRDefault="00C5744D" w:rsidP="003D7304">
            <w:pPr>
              <w:jc w:val="center"/>
            </w:pPr>
            <w:r w:rsidRPr="006D505E">
              <w:t>-60,0</w:t>
            </w:r>
          </w:p>
        </w:tc>
      </w:tr>
      <w:tr w:rsidR="006D505E" w:rsidRPr="006D505E" w:rsidTr="00C5744D">
        <w:tc>
          <w:tcPr>
            <w:tcW w:w="1647" w:type="dxa"/>
          </w:tcPr>
          <w:p w:rsidR="005C68F4" w:rsidRPr="006D505E" w:rsidRDefault="005C68F4" w:rsidP="003D7304">
            <w:pPr>
              <w:jc w:val="both"/>
              <w:rPr>
                <w:b/>
              </w:rPr>
            </w:pPr>
            <w:r w:rsidRPr="006D505E">
              <w:rPr>
                <w:b/>
              </w:rPr>
              <w:t>Итого:</w:t>
            </w:r>
          </w:p>
        </w:tc>
        <w:tc>
          <w:tcPr>
            <w:tcW w:w="1579" w:type="dxa"/>
          </w:tcPr>
          <w:p w:rsidR="005C68F4" w:rsidRPr="006D505E" w:rsidRDefault="00C5744D" w:rsidP="003D7304">
            <w:pPr>
              <w:jc w:val="center"/>
              <w:rPr>
                <w:b/>
              </w:rPr>
            </w:pPr>
            <w:r w:rsidRPr="006D505E">
              <w:rPr>
                <w:b/>
              </w:rPr>
              <w:t>1519,6</w:t>
            </w:r>
          </w:p>
        </w:tc>
        <w:tc>
          <w:tcPr>
            <w:tcW w:w="994" w:type="dxa"/>
          </w:tcPr>
          <w:p w:rsidR="005C68F4" w:rsidRPr="006D505E" w:rsidRDefault="005C68F4" w:rsidP="003D7304">
            <w:pPr>
              <w:jc w:val="center"/>
              <w:rPr>
                <w:b/>
              </w:rPr>
            </w:pPr>
            <w:r w:rsidRPr="006D505E">
              <w:rPr>
                <w:b/>
              </w:rPr>
              <w:t>100,0</w:t>
            </w:r>
          </w:p>
        </w:tc>
        <w:tc>
          <w:tcPr>
            <w:tcW w:w="1555" w:type="dxa"/>
          </w:tcPr>
          <w:p w:rsidR="005C68F4" w:rsidRPr="006D505E" w:rsidRDefault="00C5744D" w:rsidP="003D7304">
            <w:pPr>
              <w:jc w:val="center"/>
              <w:rPr>
                <w:b/>
              </w:rPr>
            </w:pPr>
            <w:r w:rsidRPr="006D505E">
              <w:rPr>
                <w:b/>
              </w:rPr>
              <w:t>607,6</w:t>
            </w:r>
          </w:p>
        </w:tc>
        <w:tc>
          <w:tcPr>
            <w:tcW w:w="1019" w:type="dxa"/>
          </w:tcPr>
          <w:p w:rsidR="005C68F4" w:rsidRPr="006D505E" w:rsidRDefault="005C68F4" w:rsidP="003D7304">
            <w:pPr>
              <w:jc w:val="center"/>
              <w:rPr>
                <w:b/>
              </w:rPr>
            </w:pPr>
            <w:r w:rsidRPr="006D505E">
              <w:rPr>
                <w:b/>
              </w:rPr>
              <w:t>100,0</w:t>
            </w:r>
          </w:p>
        </w:tc>
        <w:tc>
          <w:tcPr>
            <w:tcW w:w="1648" w:type="dxa"/>
          </w:tcPr>
          <w:p w:rsidR="005C68F4" w:rsidRPr="006D505E" w:rsidRDefault="005C68F4" w:rsidP="00C5744D">
            <w:pPr>
              <w:jc w:val="center"/>
              <w:rPr>
                <w:b/>
              </w:rPr>
            </w:pPr>
            <w:r w:rsidRPr="006D505E">
              <w:rPr>
                <w:b/>
              </w:rPr>
              <w:t>-</w:t>
            </w:r>
            <w:r w:rsidR="00C5744D" w:rsidRPr="006D505E">
              <w:rPr>
                <w:b/>
              </w:rPr>
              <w:t xml:space="preserve"> 912</w:t>
            </w:r>
            <w:r w:rsidRPr="006D505E">
              <w:rPr>
                <w:b/>
              </w:rPr>
              <w:t>,0</w:t>
            </w:r>
          </w:p>
        </w:tc>
        <w:tc>
          <w:tcPr>
            <w:tcW w:w="903" w:type="dxa"/>
          </w:tcPr>
          <w:p w:rsidR="005C68F4" w:rsidRPr="006D505E" w:rsidRDefault="005C68F4" w:rsidP="00C5744D">
            <w:pPr>
              <w:jc w:val="center"/>
              <w:rPr>
                <w:b/>
              </w:rPr>
            </w:pPr>
            <w:r w:rsidRPr="006D505E">
              <w:rPr>
                <w:b/>
              </w:rPr>
              <w:t>-</w:t>
            </w:r>
            <w:r w:rsidR="00C5744D" w:rsidRPr="006D505E">
              <w:rPr>
                <w:b/>
              </w:rPr>
              <w:t>60,0</w:t>
            </w:r>
          </w:p>
        </w:tc>
      </w:tr>
    </w:tbl>
    <w:p w:rsidR="005C68F4" w:rsidRPr="003B340F" w:rsidRDefault="005C68F4" w:rsidP="0072324C">
      <w:pPr>
        <w:ind w:firstLine="708"/>
        <w:jc w:val="both"/>
        <w:rPr>
          <w:sz w:val="28"/>
          <w:szCs w:val="28"/>
        </w:rPr>
      </w:pPr>
    </w:p>
    <w:p w:rsidR="0062199F" w:rsidRDefault="00C32049" w:rsidP="0072324C">
      <w:pPr>
        <w:ind w:firstLine="708"/>
        <w:jc w:val="both"/>
        <w:rPr>
          <w:sz w:val="28"/>
          <w:szCs w:val="28"/>
        </w:rPr>
      </w:pPr>
      <w:r w:rsidRPr="003B340F">
        <w:rPr>
          <w:sz w:val="28"/>
          <w:szCs w:val="28"/>
        </w:rPr>
        <w:t xml:space="preserve">По данным Муниципальной долговой книги </w:t>
      </w:r>
      <w:proofErr w:type="spellStart"/>
      <w:r w:rsidR="00FF5EB1" w:rsidRPr="00262A23">
        <w:rPr>
          <w:sz w:val="28"/>
          <w:szCs w:val="28"/>
        </w:rPr>
        <w:t>Кааламского</w:t>
      </w:r>
      <w:proofErr w:type="spellEnd"/>
      <w:r w:rsidR="00FF5EB1" w:rsidRPr="00262A23">
        <w:rPr>
          <w:sz w:val="28"/>
          <w:szCs w:val="28"/>
        </w:rPr>
        <w:t xml:space="preserve"> сельского</w:t>
      </w:r>
      <w:r w:rsidR="00FF5EB1">
        <w:rPr>
          <w:b/>
          <w:sz w:val="28"/>
          <w:szCs w:val="28"/>
        </w:rPr>
        <w:t xml:space="preserve"> </w:t>
      </w:r>
      <w:r w:rsidR="00FF5EB1" w:rsidRPr="003B340F">
        <w:rPr>
          <w:sz w:val="28"/>
          <w:szCs w:val="28"/>
        </w:rPr>
        <w:t xml:space="preserve">поселения </w:t>
      </w:r>
      <w:r w:rsidRPr="003B340F">
        <w:rPr>
          <w:sz w:val="28"/>
          <w:szCs w:val="28"/>
        </w:rPr>
        <w:t>по состоянию на 01 января 201</w:t>
      </w:r>
      <w:r w:rsidR="00721DFD" w:rsidRPr="003B340F">
        <w:rPr>
          <w:sz w:val="28"/>
          <w:szCs w:val="28"/>
        </w:rPr>
        <w:t>5</w:t>
      </w:r>
      <w:r w:rsidRPr="003B340F">
        <w:rPr>
          <w:sz w:val="28"/>
          <w:szCs w:val="28"/>
        </w:rPr>
        <w:t>г. остаток долгового обязательства на 01.01.201</w:t>
      </w:r>
      <w:r w:rsidR="00E80B54" w:rsidRPr="003B340F">
        <w:rPr>
          <w:sz w:val="28"/>
          <w:szCs w:val="28"/>
        </w:rPr>
        <w:t>5</w:t>
      </w:r>
      <w:r w:rsidRPr="003B340F">
        <w:rPr>
          <w:sz w:val="28"/>
          <w:szCs w:val="28"/>
        </w:rPr>
        <w:t xml:space="preserve">г. составил </w:t>
      </w:r>
      <w:r w:rsidR="0062199F" w:rsidRPr="003B340F">
        <w:rPr>
          <w:sz w:val="28"/>
          <w:szCs w:val="28"/>
        </w:rPr>
        <w:t>60</w:t>
      </w:r>
      <w:r w:rsidR="00FF5EB1">
        <w:rPr>
          <w:sz w:val="28"/>
          <w:szCs w:val="28"/>
        </w:rPr>
        <w:t>7,6</w:t>
      </w:r>
      <w:r w:rsidR="0062199F" w:rsidRPr="003B340F">
        <w:rPr>
          <w:sz w:val="28"/>
          <w:szCs w:val="28"/>
        </w:rPr>
        <w:t xml:space="preserve"> тыс. руб.</w:t>
      </w:r>
      <w:r w:rsidR="00FF5EB1">
        <w:rPr>
          <w:sz w:val="28"/>
          <w:szCs w:val="28"/>
        </w:rPr>
        <w:t>, в том числе муниципальные гарантии</w:t>
      </w:r>
      <w:r w:rsidR="0062199F" w:rsidRPr="003B340F">
        <w:rPr>
          <w:sz w:val="28"/>
          <w:szCs w:val="28"/>
        </w:rPr>
        <w:t xml:space="preserve"> </w:t>
      </w:r>
      <w:r w:rsidR="00FF5EB1">
        <w:rPr>
          <w:sz w:val="28"/>
          <w:szCs w:val="28"/>
        </w:rPr>
        <w:t xml:space="preserve">607,6 </w:t>
      </w:r>
      <w:r w:rsidR="0062199F" w:rsidRPr="003B340F">
        <w:rPr>
          <w:sz w:val="28"/>
          <w:szCs w:val="28"/>
        </w:rPr>
        <w:t xml:space="preserve">тыс. руб., </w:t>
      </w:r>
      <w:r w:rsidRPr="003B340F">
        <w:rPr>
          <w:sz w:val="28"/>
          <w:szCs w:val="28"/>
        </w:rPr>
        <w:t xml:space="preserve">или </w:t>
      </w:r>
      <w:r w:rsidR="00551BB6">
        <w:rPr>
          <w:sz w:val="28"/>
          <w:szCs w:val="28"/>
        </w:rPr>
        <w:t>9</w:t>
      </w:r>
      <w:r w:rsidR="0062199F" w:rsidRPr="003B340F">
        <w:rPr>
          <w:sz w:val="28"/>
          <w:szCs w:val="28"/>
        </w:rPr>
        <w:t>9,</w:t>
      </w:r>
      <w:r w:rsidR="00551BB6">
        <w:rPr>
          <w:sz w:val="28"/>
          <w:szCs w:val="28"/>
        </w:rPr>
        <w:t>9</w:t>
      </w:r>
      <w:r w:rsidR="0062199F" w:rsidRPr="003B340F">
        <w:rPr>
          <w:sz w:val="28"/>
          <w:szCs w:val="28"/>
        </w:rPr>
        <w:t xml:space="preserve"> процента</w:t>
      </w:r>
      <w:r w:rsidRPr="003B340F">
        <w:rPr>
          <w:sz w:val="28"/>
          <w:szCs w:val="28"/>
        </w:rPr>
        <w:t xml:space="preserve"> от утвержденного верхнего предела муниципального долга </w:t>
      </w:r>
      <w:proofErr w:type="spellStart"/>
      <w:r w:rsidR="00FF5EB1" w:rsidRPr="00262A23">
        <w:rPr>
          <w:sz w:val="28"/>
          <w:szCs w:val="28"/>
        </w:rPr>
        <w:t>Кааламского</w:t>
      </w:r>
      <w:proofErr w:type="spellEnd"/>
      <w:r w:rsidR="00FF5EB1" w:rsidRPr="00262A23">
        <w:rPr>
          <w:sz w:val="28"/>
          <w:szCs w:val="28"/>
        </w:rPr>
        <w:t xml:space="preserve"> сельского</w:t>
      </w:r>
      <w:r w:rsidR="00D811D0">
        <w:rPr>
          <w:sz w:val="28"/>
          <w:szCs w:val="28"/>
        </w:rPr>
        <w:t xml:space="preserve"> </w:t>
      </w:r>
      <w:r w:rsidR="00FF5EB1" w:rsidRPr="003B340F">
        <w:rPr>
          <w:sz w:val="28"/>
          <w:szCs w:val="28"/>
        </w:rPr>
        <w:t>поселения</w:t>
      </w:r>
      <w:r w:rsidR="00D811D0">
        <w:rPr>
          <w:sz w:val="28"/>
          <w:szCs w:val="28"/>
        </w:rPr>
        <w:t>,</w:t>
      </w:r>
      <w:r w:rsidR="00FF5EB1">
        <w:rPr>
          <w:sz w:val="28"/>
          <w:szCs w:val="28"/>
        </w:rPr>
        <w:t xml:space="preserve"> установленного статьей 1</w:t>
      </w:r>
      <w:r w:rsidR="0062199F" w:rsidRPr="003B340F">
        <w:rPr>
          <w:sz w:val="28"/>
          <w:szCs w:val="28"/>
        </w:rPr>
        <w:t xml:space="preserve"> Решения о бюджете </w:t>
      </w:r>
      <w:proofErr w:type="spellStart"/>
      <w:r w:rsidR="00FF5EB1" w:rsidRPr="00262A23">
        <w:rPr>
          <w:sz w:val="28"/>
          <w:szCs w:val="28"/>
        </w:rPr>
        <w:t>Кааламского</w:t>
      </w:r>
      <w:proofErr w:type="spellEnd"/>
      <w:r w:rsidR="00FF5EB1" w:rsidRPr="00262A23">
        <w:rPr>
          <w:sz w:val="28"/>
          <w:szCs w:val="28"/>
        </w:rPr>
        <w:t xml:space="preserve"> сельского</w:t>
      </w:r>
      <w:r w:rsidR="00FF5EB1">
        <w:rPr>
          <w:b/>
          <w:sz w:val="28"/>
          <w:szCs w:val="28"/>
        </w:rPr>
        <w:t xml:space="preserve"> </w:t>
      </w:r>
      <w:r w:rsidR="00FF5EB1" w:rsidRPr="003B340F">
        <w:rPr>
          <w:sz w:val="28"/>
          <w:szCs w:val="28"/>
        </w:rPr>
        <w:t xml:space="preserve">поселения </w:t>
      </w:r>
      <w:r w:rsidR="0062199F" w:rsidRPr="003B340F">
        <w:rPr>
          <w:sz w:val="28"/>
          <w:szCs w:val="28"/>
        </w:rPr>
        <w:t>на 2014 год (</w:t>
      </w:r>
      <w:r w:rsidR="00551BB6">
        <w:rPr>
          <w:sz w:val="28"/>
          <w:szCs w:val="28"/>
        </w:rPr>
        <w:t>608</w:t>
      </w:r>
      <w:r w:rsidR="00FF5EB1">
        <w:rPr>
          <w:sz w:val="28"/>
          <w:szCs w:val="28"/>
        </w:rPr>
        <w:t>,0</w:t>
      </w:r>
      <w:r w:rsidR="00D811D0">
        <w:rPr>
          <w:sz w:val="28"/>
          <w:szCs w:val="28"/>
        </w:rPr>
        <w:t xml:space="preserve"> </w:t>
      </w:r>
      <w:r w:rsidR="0062199F" w:rsidRPr="003B340F">
        <w:rPr>
          <w:sz w:val="28"/>
          <w:szCs w:val="28"/>
        </w:rPr>
        <w:t>тыс. рублей).</w:t>
      </w:r>
    </w:p>
    <w:p w:rsidR="00BE22E1" w:rsidRPr="006D505E" w:rsidRDefault="00BE22E1" w:rsidP="00BE22E1">
      <w:pPr>
        <w:ind w:firstLine="708"/>
        <w:jc w:val="both"/>
        <w:rPr>
          <w:sz w:val="28"/>
          <w:szCs w:val="28"/>
        </w:rPr>
      </w:pPr>
      <w:r w:rsidRPr="006D505E">
        <w:rPr>
          <w:sz w:val="28"/>
          <w:szCs w:val="28"/>
        </w:rPr>
        <w:t xml:space="preserve">Исходя из данных муниципальной долговой книги </w:t>
      </w:r>
      <w:proofErr w:type="spellStart"/>
      <w:r w:rsidRPr="006D505E">
        <w:rPr>
          <w:sz w:val="28"/>
          <w:szCs w:val="28"/>
        </w:rPr>
        <w:t>Кааламского</w:t>
      </w:r>
      <w:proofErr w:type="spellEnd"/>
      <w:r w:rsidRPr="006D505E">
        <w:rPr>
          <w:sz w:val="28"/>
          <w:szCs w:val="28"/>
        </w:rPr>
        <w:t xml:space="preserve"> сельского поселения </w:t>
      </w:r>
      <w:r w:rsidR="0088002D" w:rsidRPr="006D505E">
        <w:rPr>
          <w:sz w:val="28"/>
          <w:szCs w:val="28"/>
        </w:rPr>
        <w:t>по состоянию на 01.01.2015</w:t>
      </w:r>
      <w:r w:rsidRPr="006D505E">
        <w:rPr>
          <w:sz w:val="28"/>
          <w:szCs w:val="28"/>
        </w:rPr>
        <w:t>г.</w:t>
      </w:r>
      <w:r w:rsidR="00D53364" w:rsidRPr="006D505E">
        <w:rPr>
          <w:sz w:val="28"/>
          <w:szCs w:val="28"/>
        </w:rPr>
        <w:t xml:space="preserve"> -</w:t>
      </w:r>
      <w:r w:rsidRPr="006D505E">
        <w:rPr>
          <w:sz w:val="28"/>
          <w:szCs w:val="28"/>
        </w:rPr>
        <w:t xml:space="preserve"> </w:t>
      </w:r>
      <w:r w:rsidR="00A27FBE" w:rsidRPr="006D505E">
        <w:rPr>
          <w:sz w:val="28"/>
          <w:szCs w:val="28"/>
        </w:rPr>
        <w:t>остаток долгового</w:t>
      </w:r>
      <w:r w:rsidR="0088002D" w:rsidRPr="006D505E">
        <w:rPr>
          <w:sz w:val="28"/>
          <w:szCs w:val="28"/>
        </w:rPr>
        <w:t xml:space="preserve"> обязательства на начало </w:t>
      </w:r>
      <w:r w:rsidR="00A27FBE" w:rsidRPr="006D505E">
        <w:rPr>
          <w:sz w:val="28"/>
          <w:szCs w:val="28"/>
        </w:rPr>
        <w:t xml:space="preserve">отчетного периода </w:t>
      </w:r>
      <w:r w:rsidR="0088002D" w:rsidRPr="006D505E">
        <w:rPr>
          <w:sz w:val="28"/>
          <w:szCs w:val="28"/>
        </w:rPr>
        <w:t>по</w:t>
      </w:r>
      <w:r w:rsidRPr="006D505E">
        <w:rPr>
          <w:sz w:val="28"/>
          <w:szCs w:val="28"/>
        </w:rPr>
        <w:t xml:space="preserve"> муниципальн</w:t>
      </w:r>
      <w:r w:rsidR="0088002D" w:rsidRPr="006D505E">
        <w:rPr>
          <w:sz w:val="28"/>
          <w:szCs w:val="28"/>
        </w:rPr>
        <w:t>ой</w:t>
      </w:r>
      <w:r w:rsidRPr="006D505E">
        <w:rPr>
          <w:sz w:val="28"/>
          <w:szCs w:val="28"/>
        </w:rPr>
        <w:t xml:space="preserve"> гарантия ОАО «Карельской </w:t>
      </w:r>
      <w:proofErr w:type="spellStart"/>
      <w:r w:rsidRPr="006D505E">
        <w:rPr>
          <w:sz w:val="28"/>
          <w:szCs w:val="28"/>
        </w:rPr>
        <w:t>энергосбытовой</w:t>
      </w:r>
      <w:proofErr w:type="spellEnd"/>
      <w:r w:rsidRPr="006D505E">
        <w:rPr>
          <w:sz w:val="28"/>
          <w:szCs w:val="28"/>
        </w:rPr>
        <w:t xml:space="preserve"> компании» за МУП «</w:t>
      </w:r>
      <w:proofErr w:type="spellStart"/>
      <w:r w:rsidRPr="006D505E">
        <w:rPr>
          <w:sz w:val="28"/>
          <w:szCs w:val="28"/>
        </w:rPr>
        <w:t>Кааламский</w:t>
      </w:r>
      <w:proofErr w:type="spellEnd"/>
      <w:r w:rsidRPr="006D505E">
        <w:rPr>
          <w:sz w:val="28"/>
          <w:szCs w:val="28"/>
        </w:rPr>
        <w:t xml:space="preserve"> водоканал» </w:t>
      </w:r>
      <w:r w:rsidR="00D53364" w:rsidRPr="006D505E">
        <w:rPr>
          <w:sz w:val="28"/>
          <w:szCs w:val="28"/>
        </w:rPr>
        <w:t>составлял</w:t>
      </w:r>
      <w:r w:rsidRPr="006D505E">
        <w:rPr>
          <w:sz w:val="28"/>
          <w:szCs w:val="28"/>
        </w:rPr>
        <w:t xml:space="preserve"> </w:t>
      </w:r>
      <w:r w:rsidR="00D53364" w:rsidRPr="006D505E">
        <w:rPr>
          <w:sz w:val="28"/>
          <w:szCs w:val="28"/>
        </w:rPr>
        <w:t>1 519,6</w:t>
      </w:r>
      <w:r w:rsidRPr="006D505E">
        <w:rPr>
          <w:sz w:val="28"/>
          <w:szCs w:val="28"/>
        </w:rPr>
        <w:t xml:space="preserve"> тыс. руб. В течении отчетного года из средств бюджета поселения было произведено погашение долгового обязательства в сумме 912,0 тыс. руб. Остаток на конец отчетного периода долговых обязательств по муниципальной гарантии составил 607,6 тыс. руб.</w:t>
      </w:r>
    </w:p>
    <w:p w:rsidR="003B340F" w:rsidRPr="003B340F" w:rsidRDefault="003B340F" w:rsidP="00BE22E1">
      <w:pPr>
        <w:ind w:firstLine="708"/>
        <w:jc w:val="both"/>
        <w:rPr>
          <w:sz w:val="28"/>
          <w:szCs w:val="28"/>
        </w:rPr>
      </w:pPr>
      <w:r w:rsidRPr="003B340F">
        <w:rPr>
          <w:sz w:val="28"/>
          <w:szCs w:val="28"/>
        </w:rPr>
        <w:t xml:space="preserve">По сравнению с началом отчетного года объем </w:t>
      </w:r>
      <w:r w:rsidR="006D505E">
        <w:rPr>
          <w:sz w:val="28"/>
          <w:szCs w:val="28"/>
        </w:rPr>
        <w:t xml:space="preserve">муниципального долга </w:t>
      </w:r>
      <w:r w:rsidRPr="003B340F">
        <w:rPr>
          <w:sz w:val="28"/>
          <w:szCs w:val="28"/>
        </w:rPr>
        <w:t xml:space="preserve">уменьшился на </w:t>
      </w:r>
      <w:r w:rsidR="00FF5EB1">
        <w:rPr>
          <w:sz w:val="28"/>
          <w:szCs w:val="28"/>
        </w:rPr>
        <w:t>912,0</w:t>
      </w:r>
      <w:r w:rsidRPr="003B340F">
        <w:rPr>
          <w:sz w:val="28"/>
          <w:szCs w:val="28"/>
        </w:rPr>
        <w:t xml:space="preserve"> тыс. руб. или на </w:t>
      </w:r>
      <w:r w:rsidR="00FF5EB1">
        <w:rPr>
          <w:sz w:val="28"/>
          <w:szCs w:val="28"/>
        </w:rPr>
        <w:t>60,0</w:t>
      </w:r>
      <w:r w:rsidRPr="003B340F">
        <w:rPr>
          <w:sz w:val="28"/>
          <w:szCs w:val="28"/>
        </w:rPr>
        <w:t xml:space="preserve"> процент</w:t>
      </w:r>
      <w:r w:rsidR="00FF5EB1">
        <w:rPr>
          <w:sz w:val="28"/>
          <w:szCs w:val="28"/>
        </w:rPr>
        <w:t>ов</w:t>
      </w:r>
      <w:r w:rsidRPr="003B340F">
        <w:rPr>
          <w:sz w:val="28"/>
          <w:szCs w:val="28"/>
        </w:rPr>
        <w:t>.</w:t>
      </w:r>
    </w:p>
    <w:p w:rsidR="00FE25EC" w:rsidRDefault="00FE25EC" w:rsidP="0072324C">
      <w:pPr>
        <w:ind w:firstLine="708"/>
        <w:jc w:val="both"/>
        <w:rPr>
          <w:sz w:val="28"/>
          <w:szCs w:val="28"/>
        </w:rPr>
      </w:pPr>
      <w:r>
        <w:rPr>
          <w:sz w:val="28"/>
          <w:szCs w:val="28"/>
        </w:rPr>
        <w:t xml:space="preserve">Ограничения, установленные статьей 107 Бюджетного кодекса, соблюдены. Вместе с тем, отношение фактического объема муниципального долга </w:t>
      </w:r>
      <w:proofErr w:type="spellStart"/>
      <w:r w:rsidR="00D811D0" w:rsidRPr="00262A23">
        <w:rPr>
          <w:sz w:val="28"/>
          <w:szCs w:val="28"/>
        </w:rPr>
        <w:t>Кааламского</w:t>
      </w:r>
      <w:proofErr w:type="spellEnd"/>
      <w:r w:rsidR="00D811D0" w:rsidRPr="00262A23">
        <w:rPr>
          <w:sz w:val="28"/>
          <w:szCs w:val="28"/>
        </w:rPr>
        <w:t xml:space="preserve"> сельского</w:t>
      </w:r>
      <w:r w:rsidR="00D811D0">
        <w:rPr>
          <w:b/>
          <w:sz w:val="28"/>
          <w:szCs w:val="28"/>
        </w:rPr>
        <w:t xml:space="preserve"> </w:t>
      </w:r>
      <w:r w:rsidR="00D811D0" w:rsidRPr="003B340F">
        <w:rPr>
          <w:sz w:val="28"/>
          <w:szCs w:val="28"/>
        </w:rPr>
        <w:t xml:space="preserve">поселения </w:t>
      </w:r>
      <w:r>
        <w:rPr>
          <w:sz w:val="28"/>
          <w:szCs w:val="28"/>
        </w:rPr>
        <w:t>на 1 января 2015 года к общему годовому объему доходов бюджета</w:t>
      </w:r>
      <w:r w:rsidR="00EB6936">
        <w:rPr>
          <w:sz w:val="28"/>
          <w:szCs w:val="28"/>
        </w:rPr>
        <w:t xml:space="preserve"> поселения</w:t>
      </w:r>
      <w:r>
        <w:rPr>
          <w:sz w:val="28"/>
          <w:szCs w:val="28"/>
        </w:rPr>
        <w:t xml:space="preserve"> без учета безвозмездных поступлений составило </w:t>
      </w:r>
      <w:r w:rsidR="00D811D0">
        <w:rPr>
          <w:sz w:val="28"/>
          <w:szCs w:val="28"/>
        </w:rPr>
        <w:t>4,6</w:t>
      </w:r>
      <w:r>
        <w:rPr>
          <w:sz w:val="28"/>
          <w:szCs w:val="28"/>
        </w:rPr>
        <w:t xml:space="preserve"> %. К уровню на 1 января 2014 года (</w:t>
      </w:r>
      <w:r w:rsidR="00D811D0">
        <w:rPr>
          <w:sz w:val="28"/>
          <w:szCs w:val="28"/>
        </w:rPr>
        <w:t>1</w:t>
      </w:r>
      <w:r>
        <w:rPr>
          <w:sz w:val="28"/>
          <w:szCs w:val="28"/>
        </w:rPr>
        <w:t>2</w:t>
      </w:r>
      <w:r w:rsidR="00EB6936">
        <w:rPr>
          <w:sz w:val="28"/>
          <w:szCs w:val="28"/>
        </w:rPr>
        <w:t>,4</w:t>
      </w:r>
      <w:r>
        <w:rPr>
          <w:sz w:val="28"/>
          <w:szCs w:val="28"/>
        </w:rPr>
        <w:t xml:space="preserve">%) </w:t>
      </w:r>
      <w:r w:rsidR="00EB6936">
        <w:rPr>
          <w:sz w:val="28"/>
          <w:szCs w:val="28"/>
        </w:rPr>
        <w:t>снижение</w:t>
      </w:r>
      <w:r>
        <w:rPr>
          <w:sz w:val="28"/>
          <w:szCs w:val="28"/>
        </w:rPr>
        <w:t xml:space="preserve"> составил</w:t>
      </w:r>
      <w:r w:rsidR="00EB6936">
        <w:rPr>
          <w:sz w:val="28"/>
          <w:szCs w:val="28"/>
        </w:rPr>
        <w:t xml:space="preserve">о </w:t>
      </w:r>
      <w:r w:rsidR="00D811D0">
        <w:rPr>
          <w:sz w:val="28"/>
          <w:szCs w:val="28"/>
        </w:rPr>
        <w:t>7,8</w:t>
      </w:r>
      <w:r>
        <w:rPr>
          <w:sz w:val="28"/>
          <w:szCs w:val="28"/>
        </w:rPr>
        <w:t xml:space="preserve"> процент</w:t>
      </w:r>
      <w:r w:rsidR="00EB6936">
        <w:rPr>
          <w:sz w:val="28"/>
          <w:szCs w:val="28"/>
        </w:rPr>
        <w:t>а</w:t>
      </w:r>
      <w:r>
        <w:rPr>
          <w:sz w:val="28"/>
          <w:szCs w:val="28"/>
        </w:rPr>
        <w:t>.</w:t>
      </w:r>
    </w:p>
    <w:p w:rsidR="00FE25EC" w:rsidRDefault="00FE25EC" w:rsidP="0072324C">
      <w:pPr>
        <w:ind w:firstLine="708"/>
        <w:jc w:val="both"/>
        <w:rPr>
          <w:sz w:val="28"/>
          <w:szCs w:val="28"/>
        </w:rPr>
      </w:pPr>
      <w:r>
        <w:rPr>
          <w:sz w:val="28"/>
          <w:szCs w:val="28"/>
        </w:rPr>
        <w:lastRenderedPageBreak/>
        <w:t xml:space="preserve">Долговая нагрузка на бюджет </w:t>
      </w:r>
      <w:proofErr w:type="spellStart"/>
      <w:r w:rsidR="00D811D0" w:rsidRPr="00262A23">
        <w:rPr>
          <w:sz w:val="28"/>
          <w:szCs w:val="28"/>
        </w:rPr>
        <w:t>Кааламского</w:t>
      </w:r>
      <w:proofErr w:type="spellEnd"/>
      <w:r w:rsidR="00D811D0" w:rsidRPr="00262A23">
        <w:rPr>
          <w:sz w:val="28"/>
          <w:szCs w:val="28"/>
        </w:rPr>
        <w:t xml:space="preserve"> сельского</w:t>
      </w:r>
      <w:r w:rsidR="00D811D0">
        <w:rPr>
          <w:b/>
          <w:sz w:val="28"/>
          <w:szCs w:val="28"/>
        </w:rPr>
        <w:t xml:space="preserve"> </w:t>
      </w:r>
      <w:r w:rsidR="00D811D0" w:rsidRPr="003B340F">
        <w:rPr>
          <w:sz w:val="28"/>
          <w:szCs w:val="28"/>
        </w:rPr>
        <w:t xml:space="preserve">поселения </w:t>
      </w:r>
      <w:r>
        <w:rPr>
          <w:sz w:val="28"/>
          <w:szCs w:val="28"/>
        </w:rPr>
        <w:t>снизилась.</w:t>
      </w:r>
    </w:p>
    <w:p w:rsidR="00BE22E1" w:rsidRPr="00BE22E1" w:rsidRDefault="00BE22E1" w:rsidP="00BE22E1">
      <w:pPr>
        <w:ind w:firstLine="708"/>
        <w:jc w:val="both"/>
        <w:rPr>
          <w:sz w:val="28"/>
          <w:szCs w:val="28"/>
        </w:rPr>
      </w:pPr>
      <w:r w:rsidRPr="00BE22E1">
        <w:rPr>
          <w:sz w:val="28"/>
          <w:szCs w:val="28"/>
        </w:rPr>
        <w:t xml:space="preserve">Расходов бюджета </w:t>
      </w:r>
      <w:proofErr w:type="spellStart"/>
      <w:r w:rsidRPr="00BE22E1">
        <w:rPr>
          <w:sz w:val="28"/>
          <w:szCs w:val="28"/>
        </w:rPr>
        <w:t>Кааламского</w:t>
      </w:r>
      <w:proofErr w:type="spellEnd"/>
      <w:r w:rsidRPr="00BE22E1">
        <w:rPr>
          <w:sz w:val="28"/>
          <w:szCs w:val="28"/>
        </w:rPr>
        <w:t xml:space="preserve"> сельского поселения   на обслуживание муниципального долга в отчетном году не было.</w:t>
      </w:r>
    </w:p>
    <w:p w:rsidR="00C32049" w:rsidRDefault="00C32049" w:rsidP="00C32049">
      <w:pPr>
        <w:jc w:val="both"/>
        <w:rPr>
          <w:sz w:val="24"/>
          <w:szCs w:val="24"/>
        </w:rPr>
      </w:pPr>
    </w:p>
    <w:p w:rsidR="00C32049" w:rsidRPr="00672F59" w:rsidRDefault="00480462" w:rsidP="00E57DCA">
      <w:pPr>
        <w:pStyle w:val="aa"/>
        <w:numPr>
          <w:ilvl w:val="0"/>
          <w:numId w:val="1"/>
        </w:numPr>
        <w:jc w:val="center"/>
        <w:rPr>
          <w:b/>
          <w:sz w:val="28"/>
          <w:szCs w:val="28"/>
        </w:rPr>
      </w:pPr>
      <w:r>
        <w:rPr>
          <w:b/>
          <w:sz w:val="28"/>
          <w:szCs w:val="28"/>
        </w:rPr>
        <w:t xml:space="preserve"> </w:t>
      </w:r>
      <w:r w:rsidR="00C32049" w:rsidRPr="00672F59">
        <w:rPr>
          <w:b/>
          <w:sz w:val="28"/>
          <w:szCs w:val="28"/>
        </w:rPr>
        <w:t>Использование средств резервн</w:t>
      </w:r>
      <w:r w:rsidR="000B18EF">
        <w:rPr>
          <w:b/>
          <w:sz w:val="28"/>
          <w:szCs w:val="28"/>
        </w:rPr>
        <w:t>ого</w:t>
      </w:r>
      <w:r w:rsidR="00C32049" w:rsidRPr="00672F59">
        <w:rPr>
          <w:b/>
          <w:sz w:val="28"/>
          <w:szCs w:val="28"/>
        </w:rPr>
        <w:t xml:space="preserve"> фонд</w:t>
      </w:r>
      <w:r w:rsidR="000B18EF">
        <w:rPr>
          <w:b/>
          <w:sz w:val="28"/>
          <w:szCs w:val="28"/>
        </w:rPr>
        <w:t>а</w:t>
      </w:r>
      <w:r w:rsidR="00C32049" w:rsidRPr="00672F59">
        <w:rPr>
          <w:b/>
          <w:sz w:val="28"/>
          <w:szCs w:val="28"/>
        </w:rPr>
        <w:t>.</w:t>
      </w:r>
    </w:p>
    <w:p w:rsidR="00C268FD" w:rsidRPr="006E7282" w:rsidRDefault="00C268FD" w:rsidP="006E7282">
      <w:pPr>
        <w:rPr>
          <w:b/>
          <w:sz w:val="28"/>
          <w:szCs w:val="28"/>
        </w:rPr>
      </w:pPr>
    </w:p>
    <w:p w:rsidR="00C32049" w:rsidRPr="007636E3" w:rsidRDefault="00C268FD" w:rsidP="0072324C">
      <w:pPr>
        <w:ind w:firstLine="708"/>
        <w:jc w:val="both"/>
        <w:rPr>
          <w:sz w:val="28"/>
          <w:szCs w:val="28"/>
        </w:rPr>
      </w:pPr>
      <w:r w:rsidRPr="007636E3">
        <w:rPr>
          <w:sz w:val="28"/>
          <w:szCs w:val="28"/>
        </w:rPr>
        <w:t xml:space="preserve">В соответствии со статьей 81 Бюджетного кодекса РФ и статьей </w:t>
      </w:r>
      <w:r w:rsidR="00913D10">
        <w:rPr>
          <w:sz w:val="28"/>
          <w:szCs w:val="28"/>
        </w:rPr>
        <w:t>13</w:t>
      </w:r>
      <w:r w:rsidR="00C32049" w:rsidRPr="007636E3">
        <w:rPr>
          <w:sz w:val="28"/>
          <w:szCs w:val="28"/>
        </w:rPr>
        <w:t xml:space="preserve"> решения Совета </w:t>
      </w:r>
      <w:proofErr w:type="spellStart"/>
      <w:r w:rsidR="00913D10" w:rsidRPr="00262A23">
        <w:rPr>
          <w:sz w:val="28"/>
          <w:szCs w:val="28"/>
        </w:rPr>
        <w:t>Кааламского</w:t>
      </w:r>
      <w:proofErr w:type="spellEnd"/>
      <w:r w:rsidR="00913D10" w:rsidRPr="00262A23">
        <w:rPr>
          <w:sz w:val="28"/>
          <w:szCs w:val="28"/>
        </w:rPr>
        <w:t xml:space="preserve"> сельского</w:t>
      </w:r>
      <w:r w:rsidR="00913D10">
        <w:rPr>
          <w:b/>
          <w:sz w:val="28"/>
          <w:szCs w:val="28"/>
        </w:rPr>
        <w:t xml:space="preserve"> </w:t>
      </w:r>
      <w:r w:rsidR="00EB6936" w:rsidRPr="007636E3">
        <w:rPr>
          <w:sz w:val="28"/>
          <w:szCs w:val="28"/>
        </w:rPr>
        <w:t xml:space="preserve">поселения </w:t>
      </w:r>
      <w:r w:rsidR="00913D10">
        <w:rPr>
          <w:sz w:val="28"/>
          <w:szCs w:val="28"/>
        </w:rPr>
        <w:t>от 09</w:t>
      </w:r>
      <w:r w:rsidR="00C32049" w:rsidRPr="007636E3">
        <w:rPr>
          <w:sz w:val="28"/>
          <w:szCs w:val="28"/>
        </w:rPr>
        <w:t>.</w:t>
      </w:r>
      <w:r w:rsidR="00913D10">
        <w:rPr>
          <w:sz w:val="28"/>
          <w:szCs w:val="28"/>
        </w:rPr>
        <w:t>12</w:t>
      </w:r>
      <w:r w:rsidR="00C32049" w:rsidRPr="007636E3">
        <w:rPr>
          <w:sz w:val="28"/>
          <w:szCs w:val="28"/>
        </w:rPr>
        <w:t>.20</w:t>
      </w:r>
      <w:r w:rsidR="007636E3">
        <w:rPr>
          <w:sz w:val="28"/>
          <w:szCs w:val="28"/>
        </w:rPr>
        <w:t>1</w:t>
      </w:r>
      <w:r w:rsidR="00913D10">
        <w:rPr>
          <w:sz w:val="28"/>
          <w:szCs w:val="28"/>
        </w:rPr>
        <w:t>3</w:t>
      </w:r>
      <w:r w:rsidR="00C32049" w:rsidRPr="007636E3">
        <w:rPr>
          <w:sz w:val="28"/>
          <w:szCs w:val="28"/>
        </w:rPr>
        <w:t>г. №</w:t>
      </w:r>
      <w:r w:rsidR="007636E3">
        <w:rPr>
          <w:sz w:val="28"/>
          <w:szCs w:val="28"/>
        </w:rPr>
        <w:t xml:space="preserve"> </w:t>
      </w:r>
      <w:r w:rsidR="00913D10">
        <w:rPr>
          <w:sz w:val="28"/>
          <w:szCs w:val="28"/>
        </w:rPr>
        <w:t>14</w:t>
      </w:r>
      <w:r w:rsidR="00C32049" w:rsidRPr="007636E3">
        <w:rPr>
          <w:sz w:val="28"/>
          <w:szCs w:val="28"/>
        </w:rPr>
        <w:t xml:space="preserve"> «Об утверждении Положения о бюджетном процессе в </w:t>
      </w:r>
      <w:proofErr w:type="spellStart"/>
      <w:r w:rsidR="0047458C" w:rsidRPr="00262A23">
        <w:rPr>
          <w:sz w:val="28"/>
          <w:szCs w:val="28"/>
        </w:rPr>
        <w:t>Кааламско</w:t>
      </w:r>
      <w:r w:rsidR="0047458C">
        <w:rPr>
          <w:sz w:val="28"/>
          <w:szCs w:val="28"/>
        </w:rPr>
        <w:t>м</w:t>
      </w:r>
      <w:proofErr w:type="spellEnd"/>
      <w:r w:rsidR="0047458C" w:rsidRPr="00262A23">
        <w:rPr>
          <w:sz w:val="28"/>
          <w:szCs w:val="28"/>
        </w:rPr>
        <w:t xml:space="preserve"> сельско</w:t>
      </w:r>
      <w:r w:rsidR="0047458C">
        <w:rPr>
          <w:sz w:val="28"/>
          <w:szCs w:val="28"/>
        </w:rPr>
        <w:t>м</w:t>
      </w:r>
      <w:r w:rsidR="0047458C">
        <w:rPr>
          <w:b/>
          <w:sz w:val="28"/>
          <w:szCs w:val="28"/>
        </w:rPr>
        <w:t xml:space="preserve"> </w:t>
      </w:r>
      <w:r w:rsidR="00C32049" w:rsidRPr="007636E3">
        <w:rPr>
          <w:sz w:val="28"/>
          <w:szCs w:val="28"/>
        </w:rPr>
        <w:t xml:space="preserve">поселении» в расходной части бюджета </w:t>
      </w:r>
      <w:proofErr w:type="spellStart"/>
      <w:r w:rsidR="0047458C" w:rsidRPr="00262A23">
        <w:rPr>
          <w:sz w:val="28"/>
          <w:szCs w:val="28"/>
        </w:rPr>
        <w:t>Кааламского</w:t>
      </w:r>
      <w:proofErr w:type="spellEnd"/>
      <w:r w:rsidR="0047458C" w:rsidRPr="00262A23">
        <w:rPr>
          <w:sz w:val="28"/>
          <w:szCs w:val="28"/>
        </w:rPr>
        <w:t xml:space="preserve"> сельского</w:t>
      </w:r>
      <w:r w:rsidR="0047458C">
        <w:rPr>
          <w:b/>
          <w:sz w:val="28"/>
          <w:szCs w:val="28"/>
        </w:rPr>
        <w:t xml:space="preserve"> </w:t>
      </w:r>
      <w:r w:rsidR="00C32049" w:rsidRPr="007636E3">
        <w:rPr>
          <w:sz w:val="28"/>
          <w:szCs w:val="28"/>
        </w:rPr>
        <w:t>поселения</w:t>
      </w:r>
      <w:r w:rsidR="0047458C">
        <w:rPr>
          <w:sz w:val="28"/>
          <w:szCs w:val="28"/>
        </w:rPr>
        <w:t xml:space="preserve"> </w:t>
      </w:r>
      <w:r w:rsidR="00135F48">
        <w:rPr>
          <w:sz w:val="28"/>
          <w:szCs w:val="28"/>
        </w:rPr>
        <w:t>должно быть</w:t>
      </w:r>
      <w:r w:rsidR="00C32049" w:rsidRPr="007636E3">
        <w:rPr>
          <w:sz w:val="28"/>
          <w:szCs w:val="28"/>
        </w:rPr>
        <w:t xml:space="preserve"> создание резервного фонда Администрации </w:t>
      </w:r>
      <w:proofErr w:type="spellStart"/>
      <w:r w:rsidR="0047458C" w:rsidRPr="00262A23">
        <w:rPr>
          <w:sz w:val="28"/>
          <w:szCs w:val="28"/>
        </w:rPr>
        <w:t>Кааламского</w:t>
      </w:r>
      <w:proofErr w:type="spellEnd"/>
      <w:r w:rsidR="0047458C" w:rsidRPr="00262A23">
        <w:rPr>
          <w:sz w:val="28"/>
          <w:szCs w:val="28"/>
        </w:rPr>
        <w:t xml:space="preserve"> сельского</w:t>
      </w:r>
      <w:r w:rsidR="00C32049" w:rsidRPr="007636E3">
        <w:rPr>
          <w:sz w:val="28"/>
          <w:szCs w:val="28"/>
        </w:rPr>
        <w:t xml:space="preserve"> поселения.</w:t>
      </w:r>
      <w:r w:rsidR="007636E3">
        <w:rPr>
          <w:sz w:val="28"/>
          <w:szCs w:val="28"/>
        </w:rPr>
        <w:t xml:space="preserve"> </w:t>
      </w:r>
      <w:r w:rsidR="00C32049" w:rsidRPr="007636E3">
        <w:rPr>
          <w:sz w:val="28"/>
          <w:szCs w:val="28"/>
        </w:rPr>
        <w:t xml:space="preserve">Размер резервного фонда Администрации </w:t>
      </w:r>
      <w:proofErr w:type="spellStart"/>
      <w:r w:rsidR="00347E9E">
        <w:rPr>
          <w:sz w:val="28"/>
          <w:szCs w:val="28"/>
        </w:rPr>
        <w:t>Кааламского</w:t>
      </w:r>
      <w:proofErr w:type="spellEnd"/>
      <w:r w:rsidR="00347E9E">
        <w:rPr>
          <w:sz w:val="28"/>
          <w:szCs w:val="28"/>
        </w:rPr>
        <w:t xml:space="preserve"> сельского</w:t>
      </w:r>
      <w:r w:rsidR="00347E9E" w:rsidRPr="00D05605">
        <w:rPr>
          <w:sz w:val="28"/>
          <w:szCs w:val="28"/>
        </w:rPr>
        <w:t xml:space="preserve"> </w:t>
      </w:r>
      <w:r w:rsidR="00C32049" w:rsidRPr="007636E3">
        <w:rPr>
          <w:sz w:val="28"/>
          <w:szCs w:val="28"/>
        </w:rPr>
        <w:t xml:space="preserve">поселения устанавливается решением о бюджете </w:t>
      </w:r>
      <w:proofErr w:type="spellStart"/>
      <w:r w:rsidR="00347E9E">
        <w:rPr>
          <w:sz w:val="28"/>
          <w:szCs w:val="28"/>
        </w:rPr>
        <w:t>Кааламского</w:t>
      </w:r>
      <w:proofErr w:type="spellEnd"/>
      <w:r w:rsidR="00347E9E">
        <w:rPr>
          <w:sz w:val="28"/>
          <w:szCs w:val="28"/>
        </w:rPr>
        <w:t xml:space="preserve"> сельского</w:t>
      </w:r>
      <w:r w:rsidR="00C32049" w:rsidRPr="007636E3">
        <w:rPr>
          <w:sz w:val="28"/>
          <w:szCs w:val="28"/>
        </w:rPr>
        <w:t xml:space="preserve"> поселения, но не может превышать 3 (трех) процентов утвержденного решением Совета общего объема расходов. </w:t>
      </w:r>
      <w:r>
        <w:rPr>
          <w:sz w:val="28"/>
          <w:szCs w:val="28"/>
        </w:rPr>
        <w:t xml:space="preserve"> </w:t>
      </w:r>
    </w:p>
    <w:p w:rsidR="00C32049" w:rsidRPr="007636E3" w:rsidRDefault="00C32049" w:rsidP="0072324C">
      <w:pPr>
        <w:ind w:firstLine="708"/>
        <w:jc w:val="both"/>
        <w:rPr>
          <w:sz w:val="28"/>
          <w:szCs w:val="28"/>
        </w:rPr>
      </w:pPr>
      <w:r w:rsidRPr="007636E3">
        <w:rPr>
          <w:sz w:val="28"/>
          <w:szCs w:val="28"/>
        </w:rPr>
        <w:t>Частью 4 статьи 81 Бюджетного кодекса РФ установлено, что средства резервных фондов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Такая же норма закре</w:t>
      </w:r>
      <w:r w:rsidR="00347E9E">
        <w:rPr>
          <w:sz w:val="28"/>
          <w:szCs w:val="28"/>
        </w:rPr>
        <w:t>плена в статье 13</w:t>
      </w:r>
      <w:r w:rsidRPr="007636E3">
        <w:rPr>
          <w:sz w:val="28"/>
          <w:szCs w:val="28"/>
        </w:rPr>
        <w:t xml:space="preserve"> Положения о бюджетном процессе </w:t>
      </w:r>
      <w:proofErr w:type="spellStart"/>
      <w:r w:rsidR="00347E9E">
        <w:rPr>
          <w:sz w:val="28"/>
          <w:szCs w:val="28"/>
        </w:rPr>
        <w:t>Кааламского</w:t>
      </w:r>
      <w:proofErr w:type="spellEnd"/>
      <w:r w:rsidR="00347E9E">
        <w:rPr>
          <w:sz w:val="28"/>
          <w:szCs w:val="28"/>
        </w:rPr>
        <w:t xml:space="preserve"> сельского</w:t>
      </w:r>
      <w:r w:rsidR="00347E9E" w:rsidRPr="00D05605">
        <w:rPr>
          <w:sz w:val="28"/>
          <w:szCs w:val="28"/>
        </w:rPr>
        <w:t xml:space="preserve"> </w:t>
      </w:r>
      <w:r w:rsidRPr="007636E3">
        <w:rPr>
          <w:sz w:val="28"/>
          <w:szCs w:val="28"/>
        </w:rPr>
        <w:t>поселения.</w:t>
      </w:r>
    </w:p>
    <w:p w:rsidR="00EB6936" w:rsidRDefault="009162CF" w:rsidP="009162CF">
      <w:pPr>
        <w:ind w:firstLine="708"/>
        <w:jc w:val="both"/>
        <w:rPr>
          <w:sz w:val="28"/>
          <w:szCs w:val="28"/>
        </w:rPr>
      </w:pPr>
      <w:r>
        <w:rPr>
          <w:sz w:val="28"/>
          <w:szCs w:val="28"/>
        </w:rPr>
        <w:t>В нарушение статьи 81</w:t>
      </w:r>
      <w:r w:rsidR="00C32049" w:rsidRPr="007636E3">
        <w:rPr>
          <w:sz w:val="28"/>
          <w:szCs w:val="28"/>
        </w:rPr>
        <w:t xml:space="preserve"> </w:t>
      </w:r>
      <w:r w:rsidRPr="00932046">
        <w:rPr>
          <w:sz w:val="28"/>
          <w:szCs w:val="28"/>
        </w:rPr>
        <w:t>Бюджетного кодекса РФ</w:t>
      </w:r>
      <w:r w:rsidR="0047458C" w:rsidRPr="0047458C">
        <w:rPr>
          <w:sz w:val="28"/>
          <w:szCs w:val="28"/>
        </w:rPr>
        <w:t xml:space="preserve"> </w:t>
      </w:r>
      <w:r w:rsidR="0047458C" w:rsidRPr="007636E3">
        <w:rPr>
          <w:sz w:val="28"/>
          <w:szCs w:val="28"/>
        </w:rPr>
        <w:t>и стать</w:t>
      </w:r>
      <w:r w:rsidR="0047458C">
        <w:rPr>
          <w:sz w:val="28"/>
          <w:szCs w:val="28"/>
        </w:rPr>
        <w:t>и</w:t>
      </w:r>
      <w:r w:rsidR="0047458C" w:rsidRPr="007636E3">
        <w:rPr>
          <w:sz w:val="28"/>
          <w:szCs w:val="28"/>
        </w:rPr>
        <w:t xml:space="preserve"> </w:t>
      </w:r>
      <w:r w:rsidR="0047458C">
        <w:rPr>
          <w:sz w:val="28"/>
          <w:szCs w:val="28"/>
        </w:rPr>
        <w:t>13</w:t>
      </w:r>
      <w:r w:rsidR="0047458C" w:rsidRPr="007636E3">
        <w:rPr>
          <w:sz w:val="28"/>
          <w:szCs w:val="28"/>
        </w:rPr>
        <w:t xml:space="preserve"> решения Совета </w:t>
      </w:r>
      <w:proofErr w:type="spellStart"/>
      <w:r w:rsidR="0047458C" w:rsidRPr="00262A23">
        <w:rPr>
          <w:sz w:val="28"/>
          <w:szCs w:val="28"/>
        </w:rPr>
        <w:t>Кааламского</w:t>
      </w:r>
      <w:proofErr w:type="spellEnd"/>
      <w:r w:rsidR="0047458C" w:rsidRPr="00262A23">
        <w:rPr>
          <w:sz w:val="28"/>
          <w:szCs w:val="28"/>
        </w:rPr>
        <w:t xml:space="preserve"> сельского</w:t>
      </w:r>
      <w:r w:rsidR="0047458C">
        <w:rPr>
          <w:b/>
          <w:sz w:val="28"/>
          <w:szCs w:val="28"/>
        </w:rPr>
        <w:t xml:space="preserve"> </w:t>
      </w:r>
      <w:r w:rsidR="0047458C" w:rsidRPr="007636E3">
        <w:rPr>
          <w:sz w:val="28"/>
          <w:szCs w:val="28"/>
        </w:rPr>
        <w:t xml:space="preserve">поселения </w:t>
      </w:r>
      <w:r w:rsidR="0047458C">
        <w:rPr>
          <w:sz w:val="28"/>
          <w:szCs w:val="28"/>
        </w:rPr>
        <w:t>от 09</w:t>
      </w:r>
      <w:r w:rsidR="0047458C" w:rsidRPr="007636E3">
        <w:rPr>
          <w:sz w:val="28"/>
          <w:szCs w:val="28"/>
        </w:rPr>
        <w:t>.</w:t>
      </w:r>
      <w:r w:rsidR="0047458C">
        <w:rPr>
          <w:sz w:val="28"/>
          <w:szCs w:val="28"/>
        </w:rPr>
        <w:t>12</w:t>
      </w:r>
      <w:r w:rsidR="0047458C" w:rsidRPr="007636E3">
        <w:rPr>
          <w:sz w:val="28"/>
          <w:szCs w:val="28"/>
        </w:rPr>
        <w:t>.20</w:t>
      </w:r>
      <w:r w:rsidR="0047458C">
        <w:rPr>
          <w:sz w:val="28"/>
          <w:szCs w:val="28"/>
        </w:rPr>
        <w:t>13</w:t>
      </w:r>
      <w:r w:rsidR="0047458C" w:rsidRPr="007636E3">
        <w:rPr>
          <w:sz w:val="28"/>
          <w:szCs w:val="28"/>
        </w:rPr>
        <w:t>г. №</w:t>
      </w:r>
      <w:r w:rsidR="0047458C">
        <w:rPr>
          <w:sz w:val="28"/>
          <w:szCs w:val="28"/>
        </w:rPr>
        <w:t xml:space="preserve"> 14</w:t>
      </w:r>
      <w:r w:rsidR="0047458C" w:rsidRPr="007636E3">
        <w:rPr>
          <w:sz w:val="28"/>
          <w:szCs w:val="28"/>
        </w:rPr>
        <w:t xml:space="preserve"> «Об утверждении Положения о бюджетном процессе в </w:t>
      </w:r>
      <w:proofErr w:type="spellStart"/>
      <w:r w:rsidR="0047458C" w:rsidRPr="00262A23">
        <w:rPr>
          <w:sz w:val="28"/>
          <w:szCs w:val="28"/>
        </w:rPr>
        <w:t>Кааламско</w:t>
      </w:r>
      <w:r w:rsidR="0047458C">
        <w:rPr>
          <w:sz w:val="28"/>
          <w:szCs w:val="28"/>
        </w:rPr>
        <w:t>м</w:t>
      </w:r>
      <w:proofErr w:type="spellEnd"/>
      <w:r w:rsidR="0047458C" w:rsidRPr="00262A23">
        <w:rPr>
          <w:sz w:val="28"/>
          <w:szCs w:val="28"/>
        </w:rPr>
        <w:t xml:space="preserve"> сельско</w:t>
      </w:r>
      <w:r w:rsidR="0047458C">
        <w:rPr>
          <w:sz w:val="28"/>
          <w:szCs w:val="28"/>
        </w:rPr>
        <w:t>м</w:t>
      </w:r>
      <w:r w:rsidR="0047458C">
        <w:rPr>
          <w:b/>
          <w:sz w:val="28"/>
          <w:szCs w:val="28"/>
        </w:rPr>
        <w:t xml:space="preserve"> </w:t>
      </w:r>
      <w:r w:rsidR="0047458C" w:rsidRPr="007636E3">
        <w:rPr>
          <w:sz w:val="28"/>
          <w:szCs w:val="28"/>
        </w:rPr>
        <w:t>поселении»</w:t>
      </w:r>
      <w:r>
        <w:rPr>
          <w:color w:val="FF0000"/>
          <w:sz w:val="28"/>
          <w:szCs w:val="28"/>
        </w:rPr>
        <w:t xml:space="preserve"> </w:t>
      </w:r>
      <w:r>
        <w:rPr>
          <w:sz w:val="28"/>
          <w:szCs w:val="28"/>
        </w:rPr>
        <w:t>в</w:t>
      </w:r>
      <w:r>
        <w:rPr>
          <w:color w:val="FF0000"/>
          <w:sz w:val="28"/>
          <w:szCs w:val="28"/>
        </w:rPr>
        <w:t xml:space="preserve"> </w:t>
      </w:r>
      <w:r w:rsidR="00C32049" w:rsidRPr="007636E3">
        <w:rPr>
          <w:sz w:val="28"/>
          <w:szCs w:val="28"/>
        </w:rPr>
        <w:t>Решени</w:t>
      </w:r>
      <w:r>
        <w:rPr>
          <w:sz w:val="28"/>
          <w:szCs w:val="28"/>
        </w:rPr>
        <w:t>и</w:t>
      </w:r>
      <w:r w:rsidR="00C32049" w:rsidRPr="007636E3">
        <w:rPr>
          <w:sz w:val="28"/>
          <w:szCs w:val="28"/>
        </w:rPr>
        <w:t xml:space="preserve"> Совета </w:t>
      </w:r>
      <w:proofErr w:type="spellStart"/>
      <w:r w:rsidR="0047458C" w:rsidRPr="00262A23">
        <w:rPr>
          <w:sz w:val="28"/>
          <w:szCs w:val="28"/>
        </w:rPr>
        <w:t>Кааламского</w:t>
      </w:r>
      <w:proofErr w:type="spellEnd"/>
      <w:r w:rsidR="0047458C" w:rsidRPr="00262A23">
        <w:rPr>
          <w:sz w:val="28"/>
          <w:szCs w:val="28"/>
        </w:rPr>
        <w:t xml:space="preserve"> сельского</w:t>
      </w:r>
      <w:r w:rsidR="0047458C">
        <w:rPr>
          <w:b/>
          <w:sz w:val="28"/>
          <w:szCs w:val="28"/>
        </w:rPr>
        <w:t xml:space="preserve"> </w:t>
      </w:r>
      <w:r w:rsidR="007636E3">
        <w:rPr>
          <w:sz w:val="28"/>
          <w:szCs w:val="28"/>
        </w:rPr>
        <w:t xml:space="preserve">поселения от </w:t>
      </w:r>
      <w:r w:rsidR="0047458C">
        <w:rPr>
          <w:sz w:val="28"/>
          <w:szCs w:val="28"/>
        </w:rPr>
        <w:t>16</w:t>
      </w:r>
      <w:r w:rsidR="00C32049" w:rsidRPr="007636E3">
        <w:rPr>
          <w:sz w:val="28"/>
          <w:szCs w:val="28"/>
        </w:rPr>
        <w:t>.12.201</w:t>
      </w:r>
      <w:r w:rsidR="007636E3">
        <w:rPr>
          <w:sz w:val="28"/>
          <w:szCs w:val="28"/>
        </w:rPr>
        <w:t xml:space="preserve">3г. № </w:t>
      </w:r>
      <w:r w:rsidR="0047458C">
        <w:rPr>
          <w:sz w:val="28"/>
          <w:szCs w:val="28"/>
        </w:rPr>
        <w:t>2</w:t>
      </w:r>
      <w:r w:rsidR="007636E3">
        <w:rPr>
          <w:sz w:val="28"/>
          <w:szCs w:val="28"/>
        </w:rPr>
        <w:t>3</w:t>
      </w:r>
      <w:r w:rsidR="00C32049" w:rsidRPr="007636E3">
        <w:rPr>
          <w:sz w:val="28"/>
          <w:szCs w:val="28"/>
        </w:rPr>
        <w:t xml:space="preserve"> «О бюджете </w:t>
      </w:r>
      <w:proofErr w:type="spellStart"/>
      <w:r w:rsidR="0047458C" w:rsidRPr="00262A23">
        <w:rPr>
          <w:sz w:val="28"/>
          <w:szCs w:val="28"/>
        </w:rPr>
        <w:t>Кааламского</w:t>
      </w:r>
      <w:proofErr w:type="spellEnd"/>
      <w:r w:rsidR="0047458C" w:rsidRPr="00262A23">
        <w:rPr>
          <w:sz w:val="28"/>
          <w:szCs w:val="28"/>
        </w:rPr>
        <w:t xml:space="preserve"> сельского</w:t>
      </w:r>
      <w:r w:rsidR="0047458C">
        <w:rPr>
          <w:b/>
          <w:sz w:val="28"/>
          <w:szCs w:val="28"/>
        </w:rPr>
        <w:t xml:space="preserve"> </w:t>
      </w:r>
      <w:r w:rsidR="00C32049" w:rsidRPr="007636E3">
        <w:rPr>
          <w:sz w:val="28"/>
          <w:szCs w:val="28"/>
        </w:rPr>
        <w:t>поселения на 201</w:t>
      </w:r>
      <w:r w:rsidR="007636E3">
        <w:rPr>
          <w:sz w:val="28"/>
          <w:szCs w:val="28"/>
        </w:rPr>
        <w:t>4</w:t>
      </w:r>
      <w:r w:rsidR="00C32049" w:rsidRPr="007636E3">
        <w:rPr>
          <w:sz w:val="28"/>
          <w:szCs w:val="28"/>
        </w:rPr>
        <w:t xml:space="preserve"> год</w:t>
      </w:r>
      <w:r w:rsidR="0047458C">
        <w:rPr>
          <w:sz w:val="28"/>
          <w:szCs w:val="28"/>
        </w:rPr>
        <w:t xml:space="preserve"> и на плановый период 2015 и 2016 годов</w:t>
      </w:r>
      <w:r w:rsidR="00C32049" w:rsidRPr="007636E3">
        <w:rPr>
          <w:sz w:val="28"/>
          <w:szCs w:val="28"/>
        </w:rPr>
        <w:t xml:space="preserve">» в расходной части бюджета </w:t>
      </w:r>
      <w:proofErr w:type="spellStart"/>
      <w:r w:rsidR="0047458C" w:rsidRPr="00262A23">
        <w:rPr>
          <w:sz w:val="28"/>
          <w:szCs w:val="28"/>
        </w:rPr>
        <w:t>Кааламского</w:t>
      </w:r>
      <w:proofErr w:type="spellEnd"/>
      <w:r w:rsidR="0047458C" w:rsidRPr="00262A23">
        <w:rPr>
          <w:sz w:val="28"/>
          <w:szCs w:val="28"/>
        </w:rPr>
        <w:t xml:space="preserve"> сельского</w:t>
      </w:r>
      <w:r w:rsidR="0047458C">
        <w:rPr>
          <w:b/>
          <w:sz w:val="28"/>
          <w:szCs w:val="28"/>
        </w:rPr>
        <w:t xml:space="preserve"> </w:t>
      </w:r>
      <w:r w:rsidR="00C32049" w:rsidRPr="007636E3">
        <w:rPr>
          <w:sz w:val="28"/>
          <w:szCs w:val="28"/>
        </w:rPr>
        <w:t xml:space="preserve">поселения не предусмотрены бюджетные ассигнования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 Администрации </w:t>
      </w:r>
      <w:proofErr w:type="spellStart"/>
      <w:r w:rsidR="00150C14">
        <w:rPr>
          <w:sz w:val="28"/>
          <w:szCs w:val="28"/>
        </w:rPr>
        <w:t>Кааламского</w:t>
      </w:r>
      <w:proofErr w:type="spellEnd"/>
      <w:r w:rsidR="00150C14">
        <w:rPr>
          <w:sz w:val="28"/>
          <w:szCs w:val="28"/>
        </w:rPr>
        <w:t xml:space="preserve"> сельского</w:t>
      </w:r>
      <w:r w:rsidR="00C32049" w:rsidRPr="007636E3">
        <w:rPr>
          <w:sz w:val="28"/>
          <w:szCs w:val="28"/>
        </w:rPr>
        <w:t xml:space="preserve"> поселения)</w:t>
      </w:r>
      <w:r>
        <w:rPr>
          <w:sz w:val="28"/>
          <w:szCs w:val="28"/>
        </w:rPr>
        <w:t>.</w:t>
      </w:r>
    </w:p>
    <w:p w:rsidR="009162CF" w:rsidRPr="007636E3" w:rsidRDefault="009162CF" w:rsidP="009162CF">
      <w:pPr>
        <w:ind w:firstLine="708"/>
        <w:jc w:val="both"/>
        <w:rPr>
          <w:sz w:val="28"/>
          <w:szCs w:val="28"/>
        </w:rPr>
      </w:pPr>
    </w:p>
    <w:p w:rsidR="00970664" w:rsidRPr="00381D60" w:rsidRDefault="00970664" w:rsidP="00381D60">
      <w:pPr>
        <w:pStyle w:val="aa"/>
        <w:numPr>
          <w:ilvl w:val="0"/>
          <w:numId w:val="1"/>
        </w:numPr>
        <w:jc w:val="center"/>
        <w:rPr>
          <w:b/>
          <w:sz w:val="28"/>
          <w:szCs w:val="28"/>
        </w:rPr>
      </w:pPr>
      <w:r>
        <w:rPr>
          <w:b/>
          <w:sz w:val="28"/>
          <w:szCs w:val="28"/>
        </w:rPr>
        <w:t xml:space="preserve"> </w:t>
      </w:r>
      <w:r w:rsidR="00C32049" w:rsidRPr="00970664">
        <w:rPr>
          <w:b/>
          <w:sz w:val="28"/>
          <w:szCs w:val="28"/>
        </w:rPr>
        <w:t>Исполнение программной части бюджета.</w:t>
      </w:r>
    </w:p>
    <w:p w:rsidR="00D722CC" w:rsidRDefault="00D722CC" w:rsidP="00D722CC">
      <w:pPr>
        <w:jc w:val="both"/>
        <w:rPr>
          <w:sz w:val="24"/>
          <w:szCs w:val="24"/>
        </w:rPr>
      </w:pPr>
    </w:p>
    <w:p w:rsidR="00FC347B" w:rsidRPr="00443CDB" w:rsidRDefault="00FC347B" w:rsidP="00D722CC">
      <w:pPr>
        <w:ind w:firstLine="708"/>
        <w:jc w:val="both"/>
        <w:rPr>
          <w:rStyle w:val="a4"/>
          <w:sz w:val="28"/>
          <w:szCs w:val="28"/>
        </w:rPr>
      </w:pPr>
      <w:r w:rsidRPr="00443CDB">
        <w:rPr>
          <w:rStyle w:val="a4"/>
          <w:sz w:val="28"/>
          <w:szCs w:val="28"/>
        </w:rPr>
        <w:t xml:space="preserve">В соответствии со статьей 179.3 Бюджетного кодекса РФ Постановлением Администрации </w:t>
      </w:r>
      <w:proofErr w:type="spellStart"/>
      <w:r w:rsidRPr="00443CDB">
        <w:rPr>
          <w:rStyle w:val="a4"/>
          <w:sz w:val="28"/>
          <w:szCs w:val="28"/>
        </w:rPr>
        <w:t>Кааламского</w:t>
      </w:r>
      <w:proofErr w:type="spellEnd"/>
      <w:r w:rsidRPr="00443CDB">
        <w:rPr>
          <w:rStyle w:val="a4"/>
          <w:sz w:val="28"/>
          <w:szCs w:val="28"/>
        </w:rPr>
        <w:t xml:space="preserve"> сельского поселения от 19.03.2014 за № 11 утвержден </w:t>
      </w:r>
      <w:r>
        <w:rPr>
          <w:rStyle w:val="a4"/>
          <w:sz w:val="28"/>
          <w:szCs w:val="28"/>
        </w:rPr>
        <w:t>П</w:t>
      </w:r>
      <w:r w:rsidRPr="00443CDB">
        <w:rPr>
          <w:rStyle w:val="a4"/>
          <w:sz w:val="28"/>
          <w:szCs w:val="28"/>
        </w:rPr>
        <w:t xml:space="preserve">орядок принятия решения о разработке муниципальных программ </w:t>
      </w:r>
      <w:proofErr w:type="spellStart"/>
      <w:r w:rsidRPr="00443CDB">
        <w:rPr>
          <w:rStyle w:val="a4"/>
          <w:sz w:val="28"/>
          <w:szCs w:val="28"/>
        </w:rPr>
        <w:t>Кааламского</w:t>
      </w:r>
      <w:proofErr w:type="spellEnd"/>
      <w:r w:rsidRPr="00443CDB">
        <w:rPr>
          <w:rStyle w:val="a4"/>
          <w:sz w:val="28"/>
          <w:szCs w:val="28"/>
        </w:rPr>
        <w:t xml:space="preserve"> сельского поселении, их формирования и реализации</w:t>
      </w:r>
      <w:r w:rsidR="009F76EB">
        <w:rPr>
          <w:rStyle w:val="a4"/>
          <w:sz w:val="28"/>
          <w:szCs w:val="28"/>
        </w:rPr>
        <w:t xml:space="preserve"> (далее – Порядок</w:t>
      </w:r>
      <w:r w:rsidR="00915B9A">
        <w:rPr>
          <w:rStyle w:val="a4"/>
          <w:sz w:val="28"/>
          <w:szCs w:val="28"/>
        </w:rPr>
        <w:t>)</w:t>
      </w:r>
      <w:r w:rsidRPr="00443CDB">
        <w:rPr>
          <w:rStyle w:val="a4"/>
          <w:sz w:val="28"/>
          <w:szCs w:val="28"/>
        </w:rPr>
        <w:t>.</w:t>
      </w:r>
    </w:p>
    <w:p w:rsidR="00FC347B" w:rsidRDefault="00FC347B" w:rsidP="00FC347B">
      <w:pPr>
        <w:ind w:firstLine="708"/>
        <w:jc w:val="both"/>
        <w:rPr>
          <w:rStyle w:val="a4"/>
          <w:sz w:val="28"/>
          <w:szCs w:val="28"/>
        </w:rPr>
      </w:pPr>
      <w:r w:rsidRPr="00443CDB">
        <w:rPr>
          <w:rStyle w:val="a4"/>
          <w:sz w:val="28"/>
          <w:szCs w:val="28"/>
        </w:rPr>
        <w:t xml:space="preserve">Постановлением Администрации </w:t>
      </w:r>
      <w:proofErr w:type="spellStart"/>
      <w:r w:rsidRPr="00443CDB">
        <w:rPr>
          <w:rStyle w:val="a4"/>
          <w:sz w:val="28"/>
          <w:szCs w:val="28"/>
        </w:rPr>
        <w:t>Кааламского</w:t>
      </w:r>
      <w:proofErr w:type="spellEnd"/>
      <w:r w:rsidRPr="00443CDB">
        <w:rPr>
          <w:rStyle w:val="a4"/>
          <w:sz w:val="28"/>
          <w:szCs w:val="28"/>
        </w:rPr>
        <w:t xml:space="preserve"> сельского поселения от 22.11.2013 № </w:t>
      </w:r>
      <w:r>
        <w:rPr>
          <w:rStyle w:val="a4"/>
          <w:sz w:val="28"/>
          <w:szCs w:val="28"/>
        </w:rPr>
        <w:t xml:space="preserve">52 утверждена </w:t>
      </w:r>
      <w:r w:rsidRPr="00443CDB">
        <w:rPr>
          <w:sz w:val="28"/>
          <w:szCs w:val="28"/>
        </w:rPr>
        <w:t xml:space="preserve">муниципальная </w:t>
      </w:r>
      <w:r w:rsidRPr="00443CDB">
        <w:rPr>
          <w:rStyle w:val="a4"/>
          <w:sz w:val="28"/>
          <w:szCs w:val="28"/>
        </w:rPr>
        <w:t xml:space="preserve">целевая программа «Содержание </w:t>
      </w:r>
      <w:r w:rsidRPr="00443CDB">
        <w:rPr>
          <w:rStyle w:val="a4"/>
          <w:sz w:val="28"/>
          <w:szCs w:val="28"/>
        </w:rPr>
        <w:lastRenderedPageBreak/>
        <w:t xml:space="preserve">и ремонт автомобильных дорог </w:t>
      </w:r>
      <w:proofErr w:type="spellStart"/>
      <w:r w:rsidRPr="00443CDB">
        <w:rPr>
          <w:rStyle w:val="a4"/>
          <w:sz w:val="28"/>
          <w:szCs w:val="28"/>
        </w:rPr>
        <w:t>Кааламского</w:t>
      </w:r>
      <w:proofErr w:type="spellEnd"/>
      <w:r w:rsidRPr="00443CDB">
        <w:rPr>
          <w:rStyle w:val="a4"/>
          <w:sz w:val="28"/>
          <w:szCs w:val="28"/>
        </w:rPr>
        <w:t xml:space="preserve"> сельского поселения на 2014-2018 годы».</w:t>
      </w:r>
    </w:p>
    <w:p w:rsidR="00FC347B" w:rsidRPr="00443CDB" w:rsidRDefault="00FC347B" w:rsidP="00FC347B">
      <w:pPr>
        <w:ind w:firstLine="708"/>
        <w:jc w:val="both"/>
        <w:rPr>
          <w:rStyle w:val="a4"/>
          <w:sz w:val="28"/>
          <w:szCs w:val="28"/>
        </w:rPr>
      </w:pPr>
      <w:r>
        <w:rPr>
          <w:rStyle w:val="a4"/>
          <w:sz w:val="28"/>
          <w:szCs w:val="28"/>
        </w:rPr>
        <w:t>Т</w:t>
      </w:r>
      <w:r w:rsidR="00915B9A">
        <w:rPr>
          <w:rStyle w:val="a4"/>
          <w:sz w:val="28"/>
          <w:szCs w:val="28"/>
        </w:rPr>
        <w:t>аким</w:t>
      </w:r>
      <w:r>
        <w:rPr>
          <w:rStyle w:val="a4"/>
          <w:sz w:val="28"/>
          <w:szCs w:val="28"/>
        </w:rPr>
        <w:t xml:space="preserve"> о</w:t>
      </w:r>
      <w:r w:rsidR="00915B9A">
        <w:rPr>
          <w:rStyle w:val="a4"/>
          <w:sz w:val="28"/>
          <w:szCs w:val="28"/>
        </w:rPr>
        <w:t>бразом</w:t>
      </w:r>
      <w:r>
        <w:rPr>
          <w:rStyle w:val="a4"/>
          <w:sz w:val="28"/>
          <w:szCs w:val="28"/>
        </w:rPr>
        <w:t xml:space="preserve"> можно констатировать факт, что муниципальная целевая программа была разработана и утверждена </w:t>
      </w:r>
      <w:r w:rsidR="00915B9A">
        <w:rPr>
          <w:rStyle w:val="a4"/>
          <w:sz w:val="28"/>
          <w:szCs w:val="28"/>
        </w:rPr>
        <w:t>ранее срока принятия</w:t>
      </w:r>
      <w:r>
        <w:rPr>
          <w:rStyle w:val="a4"/>
          <w:sz w:val="28"/>
          <w:szCs w:val="28"/>
        </w:rPr>
        <w:t xml:space="preserve"> Порядка </w:t>
      </w:r>
      <w:r w:rsidRPr="00443CDB">
        <w:rPr>
          <w:rStyle w:val="a4"/>
          <w:sz w:val="28"/>
          <w:szCs w:val="28"/>
        </w:rPr>
        <w:t xml:space="preserve">о разработке муниципальных программ </w:t>
      </w:r>
      <w:proofErr w:type="spellStart"/>
      <w:r w:rsidRPr="00443CDB">
        <w:rPr>
          <w:rStyle w:val="a4"/>
          <w:sz w:val="28"/>
          <w:szCs w:val="28"/>
        </w:rPr>
        <w:t>Кааламского</w:t>
      </w:r>
      <w:proofErr w:type="spellEnd"/>
      <w:r w:rsidRPr="00443CDB">
        <w:rPr>
          <w:rStyle w:val="a4"/>
          <w:sz w:val="28"/>
          <w:szCs w:val="28"/>
        </w:rPr>
        <w:t xml:space="preserve"> сельского поселении, их формирования и реализации</w:t>
      </w:r>
      <w:r>
        <w:rPr>
          <w:rStyle w:val="a4"/>
          <w:sz w:val="28"/>
          <w:szCs w:val="28"/>
        </w:rPr>
        <w:t>.</w:t>
      </w:r>
    </w:p>
    <w:p w:rsidR="00FC347B" w:rsidRDefault="00FC347B" w:rsidP="00FC347B">
      <w:pPr>
        <w:ind w:firstLine="708"/>
        <w:jc w:val="both"/>
        <w:rPr>
          <w:sz w:val="28"/>
          <w:szCs w:val="28"/>
        </w:rPr>
      </w:pPr>
      <w:r>
        <w:rPr>
          <w:rStyle w:val="a4"/>
          <w:sz w:val="28"/>
          <w:szCs w:val="28"/>
        </w:rPr>
        <w:t xml:space="preserve">Решением Совета </w:t>
      </w:r>
      <w:proofErr w:type="spellStart"/>
      <w:r w:rsidRPr="00443CDB">
        <w:rPr>
          <w:rStyle w:val="a4"/>
          <w:sz w:val="28"/>
          <w:szCs w:val="28"/>
        </w:rPr>
        <w:t>Кааламского</w:t>
      </w:r>
      <w:proofErr w:type="spellEnd"/>
      <w:r w:rsidRPr="00443CDB">
        <w:rPr>
          <w:rStyle w:val="a4"/>
          <w:sz w:val="28"/>
          <w:szCs w:val="28"/>
        </w:rPr>
        <w:t xml:space="preserve"> сельского поселения </w:t>
      </w:r>
      <w:r>
        <w:rPr>
          <w:rStyle w:val="a4"/>
          <w:sz w:val="28"/>
          <w:szCs w:val="28"/>
        </w:rPr>
        <w:t>от 16.12.2013г. № 23 «О</w:t>
      </w:r>
      <w:r w:rsidRPr="00443CDB">
        <w:rPr>
          <w:rStyle w:val="a4"/>
          <w:sz w:val="28"/>
          <w:szCs w:val="28"/>
        </w:rPr>
        <w:t xml:space="preserve"> бюджете </w:t>
      </w:r>
      <w:proofErr w:type="spellStart"/>
      <w:r w:rsidRPr="00443CDB">
        <w:rPr>
          <w:rStyle w:val="a4"/>
          <w:sz w:val="28"/>
          <w:szCs w:val="28"/>
        </w:rPr>
        <w:t>Кааламского</w:t>
      </w:r>
      <w:proofErr w:type="spellEnd"/>
      <w:r w:rsidRPr="00443CDB">
        <w:rPr>
          <w:rStyle w:val="a4"/>
          <w:sz w:val="28"/>
          <w:szCs w:val="28"/>
        </w:rPr>
        <w:t xml:space="preserve"> сельского поселения на 2014 год </w:t>
      </w:r>
      <w:r>
        <w:rPr>
          <w:rStyle w:val="a4"/>
          <w:sz w:val="28"/>
          <w:szCs w:val="28"/>
        </w:rPr>
        <w:t xml:space="preserve">и на плановый период 2015 и 2016 годов» </w:t>
      </w:r>
      <w:r w:rsidRPr="00443CDB">
        <w:rPr>
          <w:rStyle w:val="a4"/>
          <w:sz w:val="28"/>
          <w:szCs w:val="28"/>
        </w:rPr>
        <w:t xml:space="preserve">были </w:t>
      </w:r>
      <w:r w:rsidRPr="00443CDB">
        <w:rPr>
          <w:sz w:val="28"/>
          <w:szCs w:val="28"/>
        </w:rPr>
        <w:t xml:space="preserve">утверждены бюджетные назначения на реализацию муниципальной целевой программы </w:t>
      </w:r>
      <w:r w:rsidRPr="00443CDB">
        <w:rPr>
          <w:rStyle w:val="a4"/>
          <w:sz w:val="28"/>
          <w:szCs w:val="28"/>
        </w:rPr>
        <w:t>в сумме 1170,8 тыс. руб.</w:t>
      </w:r>
      <w:r>
        <w:rPr>
          <w:rStyle w:val="a4"/>
          <w:sz w:val="28"/>
          <w:szCs w:val="28"/>
        </w:rPr>
        <w:t xml:space="preserve"> который соответствовал</w:t>
      </w:r>
      <w:r w:rsidRPr="00443CDB">
        <w:rPr>
          <w:sz w:val="28"/>
          <w:szCs w:val="28"/>
        </w:rPr>
        <w:t>, расчетному объему финансирования согласно паспорту программы.</w:t>
      </w:r>
    </w:p>
    <w:p w:rsidR="00FC347B" w:rsidRPr="007204CB" w:rsidRDefault="00FC347B" w:rsidP="00FC347B">
      <w:pPr>
        <w:ind w:firstLine="708"/>
        <w:jc w:val="both"/>
        <w:rPr>
          <w:rStyle w:val="a4"/>
          <w:sz w:val="28"/>
          <w:szCs w:val="28"/>
        </w:rPr>
      </w:pPr>
      <w:r>
        <w:rPr>
          <w:sz w:val="28"/>
          <w:szCs w:val="28"/>
        </w:rPr>
        <w:t xml:space="preserve">Решением </w:t>
      </w:r>
      <w:r>
        <w:rPr>
          <w:rStyle w:val="a4"/>
          <w:sz w:val="28"/>
          <w:szCs w:val="28"/>
        </w:rPr>
        <w:t xml:space="preserve">Совета </w:t>
      </w:r>
      <w:proofErr w:type="spellStart"/>
      <w:r w:rsidRPr="00443CDB">
        <w:rPr>
          <w:rStyle w:val="a4"/>
          <w:sz w:val="28"/>
          <w:szCs w:val="28"/>
        </w:rPr>
        <w:t>Кааламского</w:t>
      </w:r>
      <w:proofErr w:type="spellEnd"/>
      <w:r w:rsidRPr="00443CDB">
        <w:rPr>
          <w:rStyle w:val="a4"/>
          <w:sz w:val="28"/>
          <w:szCs w:val="28"/>
        </w:rPr>
        <w:t xml:space="preserve"> сельского поселения </w:t>
      </w:r>
      <w:r>
        <w:rPr>
          <w:rStyle w:val="a4"/>
          <w:sz w:val="28"/>
          <w:szCs w:val="28"/>
        </w:rPr>
        <w:t>от 30.07.20114г. № 46 «О</w:t>
      </w:r>
      <w:r w:rsidRPr="00443CDB">
        <w:rPr>
          <w:rStyle w:val="a4"/>
          <w:sz w:val="28"/>
          <w:szCs w:val="28"/>
        </w:rPr>
        <w:t xml:space="preserve"> </w:t>
      </w:r>
      <w:r>
        <w:rPr>
          <w:rStyle w:val="a4"/>
          <w:sz w:val="28"/>
          <w:szCs w:val="28"/>
        </w:rPr>
        <w:t xml:space="preserve">внесении изменений и дополнений в решение Совета </w:t>
      </w:r>
      <w:proofErr w:type="spellStart"/>
      <w:r w:rsidRPr="00443CDB">
        <w:rPr>
          <w:rStyle w:val="a4"/>
          <w:sz w:val="28"/>
          <w:szCs w:val="28"/>
        </w:rPr>
        <w:t>Кааламского</w:t>
      </w:r>
      <w:proofErr w:type="spellEnd"/>
      <w:r w:rsidRPr="00443CDB">
        <w:rPr>
          <w:rStyle w:val="a4"/>
          <w:sz w:val="28"/>
          <w:szCs w:val="28"/>
        </w:rPr>
        <w:t xml:space="preserve"> сельского поселения </w:t>
      </w:r>
      <w:r>
        <w:rPr>
          <w:rStyle w:val="a4"/>
          <w:sz w:val="28"/>
          <w:szCs w:val="28"/>
        </w:rPr>
        <w:t>от 16.12.2013г. № 23 «О</w:t>
      </w:r>
      <w:r w:rsidRPr="00443CDB">
        <w:rPr>
          <w:rStyle w:val="a4"/>
          <w:sz w:val="28"/>
          <w:szCs w:val="28"/>
        </w:rPr>
        <w:t xml:space="preserve"> бюджете </w:t>
      </w:r>
      <w:proofErr w:type="spellStart"/>
      <w:r w:rsidRPr="00443CDB">
        <w:rPr>
          <w:rStyle w:val="a4"/>
          <w:sz w:val="28"/>
          <w:szCs w:val="28"/>
        </w:rPr>
        <w:t>Кааламского</w:t>
      </w:r>
      <w:proofErr w:type="spellEnd"/>
      <w:r w:rsidRPr="00443CDB">
        <w:rPr>
          <w:rStyle w:val="a4"/>
          <w:sz w:val="28"/>
          <w:szCs w:val="28"/>
        </w:rPr>
        <w:t xml:space="preserve"> сельского поселения на 2014 год </w:t>
      </w:r>
      <w:r>
        <w:rPr>
          <w:rStyle w:val="a4"/>
          <w:sz w:val="28"/>
          <w:szCs w:val="28"/>
        </w:rPr>
        <w:t>и на плановый период 2015 и 2016 годов» внос</w:t>
      </w:r>
      <w:r w:rsidR="00CF691B">
        <w:rPr>
          <w:rStyle w:val="a4"/>
          <w:sz w:val="28"/>
          <w:szCs w:val="28"/>
        </w:rPr>
        <w:t>ились</w:t>
      </w:r>
      <w:r>
        <w:rPr>
          <w:rStyle w:val="a4"/>
          <w:sz w:val="28"/>
          <w:szCs w:val="28"/>
        </w:rPr>
        <w:t xml:space="preserve"> изменения, бюджетные ассигнования были уменьшены на </w:t>
      </w:r>
      <w:r w:rsidR="00CF691B">
        <w:rPr>
          <w:rStyle w:val="a4"/>
          <w:sz w:val="28"/>
          <w:szCs w:val="28"/>
        </w:rPr>
        <w:t>53,8 тыс. рублей в сравнении с бюджетными ассигнованиями, предусмотренными Программой содержания и ремонт автомобильных дорог</w:t>
      </w:r>
      <w:r w:rsidR="00CF691B" w:rsidRPr="007204CB">
        <w:rPr>
          <w:rStyle w:val="a4"/>
          <w:sz w:val="28"/>
          <w:szCs w:val="28"/>
        </w:rPr>
        <w:t>.</w:t>
      </w:r>
      <w:r w:rsidRPr="007204CB">
        <w:rPr>
          <w:rStyle w:val="a4"/>
          <w:sz w:val="28"/>
          <w:szCs w:val="28"/>
        </w:rPr>
        <w:t xml:space="preserve"> </w:t>
      </w:r>
      <w:r w:rsidR="00552FE3" w:rsidRPr="007204CB">
        <w:rPr>
          <w:rStyle w:val="a4"/>
          <w:sz w:val="28"/>
          <w:szCs w:val="28"/>
        </w:rPr>
        <w:t>В паспорт программы изменения не внесены.</w:t>
      </w:r>
    </w:p>
    <w:p w:rsidR="007204CB" w:rsidRPr="006D505E" w:rsidRDefault="007204CB" w:rsidP="007204CB">
      <w:pPr>
        <w:shd w:val="clear" w:color="auto" w:fill="FFFFFF"/>
        <w:ind w:firstLine="708"/>
        <w:jc w:val="both"/>
        <w:rPr>
          <w:sz w:val="28"/>
          <w:szCs w:val="28"/>
        </w:rPr>
      </w:pPr>
      <w:r w:rsidRPr="006D505E">
        <w:rPr>
          <w:rFonts w:eastAsiaTheme="minorHAnsi"/>
          <w:sz w:val="28"/>
          <w:szCs w:val="28"/>
          <w:lang w:eastAsia="en-US"/>
        </w:rPr>
        <w:t>В нарушение п.2 статьи 179 Бюджетного кодекса РФ в Решении о бюджете на 2014 год были утверждены бюджетные ассигнования на финансовое обеспечение реализации муниципальной программы в отсутствие на то оснований.</w:t>
      </w:r>
    </w:p>
    <w:p w:rsidR="00FC347B" w:rsidRDefault="00FC347B" w:rsidP="00FC347B">
      <w:pPr>
        <w:ind w:firstLine="708"/>
        <w:jc w:val="both"/>
        <w:rPr>
          <w:rStyle w:val="a4"/>
          <w:sz w:val="28"/>
          <w:szCs w:val="28"/>
        </w:rPr>
      </w:pPr>
      <w:r w:rsidRPr="006D505E">
        <w:rPr>
          <w:rStyle w:val="a4"/>
          <w:sz w:val="28"/>
          <w:szCs w:val="28"/>
        </w:rPr>
        <w:t>Кассовое исполн</w:t>
      </w:r>
      <w:r w:rsidRPr="00443CDB">
        <w:rPr>
          <w:rStyle w:val="a4"/>
          <w:sz w:val="28"/>
          <w:szCs w:val="28"/>
        </w:rPr>
        <w:t>ение расходов от утвержденн</w:t>
      </w:r>
      <w:r>
        <w:rPr>
          <w:rStyle w:val="a4"/>
          <w:sz w:val="28"/>
          <w:szCs w:val="28"/>
        </w:rPr>
        <w:t>ых бюджетных назначений</w:t>
      </w:r>
      <w:r w:rsidRPr="00443CDB">
        <w:rPr>
          <w:rStyle w:val="a4"/>
          <w:sz w:val="28"/>
          <w:szCs w:val="28"/>
        </w:rPr>
        <w:t xml:space="preserve"> за </w:t>
      </w:r>
      <w:r w:rsidR="00CF691B">
        <w:rPr>
          <w:rStyle w:val="a4"/>
          <w:sz w:val="28"/>
          <w:szCs w:val="28"/>
        </w:rPr>
        <w:t>2014 год</w:t>
      </w:r>
      <w:r w:rsidRPr="00443CDB">
        <w:rPr>
          <w:rStyle w:val="a4"/>
          <w:sz w:val="28"/>
          <w:szCs w:val="28"/>
        </w:rPr>
        <w:t xml:space="preserve"> составило </w:t>
      </w:r>
      <w:r w:rsidR="00BF3727">
        <w:rPr>
          <w:rStyle w:val="a4"/>
          <w:sz w:val="28"/>
          <w:szCs w:val="28"/>
        </w:rPr>
        <w:t>8,8</w:t>
      </w:r>
      <w:r w:rsidRPr="00443CDB">
        <w:rPr>
          <w:rStyle w:val="a4"/>
          <w:sz w:val="28"/>
          <w:szCs w:val="28"/>
        </w:rPr>
        <w:t>% (</w:t>
      </w:r>
      <w:r w:rsidR="00BF3727">
        <w:rPr>
          <w:rStyle w:val="a4"/>
          <w:sz w:val="28"/>
          <w:szCs w:val="28"/>
        </w:rPr>
        <w:t>97 903,00</w:t>
      </w:r>
      <w:r w:rsidRPr="00443CDB">
        <w:rPr>
          <w:rStyle w:val="a4"/>
          <w:sz w:val="28"/>
          <w:szCs w:val="28"/>
        </w:rPr>
        <w:t xml:space="preserve"> рубл</w:t>
      </w:r>
      <w:r w:rsidR="00BF3727">
        <w:rPr>
          <w:rStyle w:val="a4"/>
          <w:sz w:val="28"/>
          <w:szCs w:val="28"/>
        </w:rPr>
        <w:t>я</w:t>
      </w:r>
      <w:r w:rsidRPr="00443CDB">
        <w:rPr>
          <w:rStyle w:val="a4"/>
          <w:sz w:val="28"/>
          <w:szCs w:val="28"/>
        </w:rPr>
        <w:t>)</w:t>
      </w:r>
      <w:r w:rsidR="00447999">
        <w:rPr>
          <w:rStyle w:val="a4"/>
          <w:sz w:val="28"/>
          <w:szCs w:val="28"/>
        </w:rPr>
        <w:t xml:space="preserve"> по причине невыполнения запланированных мероприятий в полном объеме</w:t>
      </w:r>
      <w:r w:rsidRPr="00443CDB">
        <w:rPr>
          <w:rStyle w:val="a4"/>
          <w:sz w:val="28"/>
          <w:szCs w:val="28"/>
        </w:rPr>
        <w:t>.</w:t>
      </w:r>
    </w:p>
    <w:p w:rsidR="00BF3727" w:rsidRDefault="00BF3727" w:rsidP="00FC347B">
      <w:pPr>
        <w:ind w:firstLine="708"/>
        <w:jc w:val="both"/>
        <w:rPr>
          <w:rStyle w:val="a4"/>
          <w:sz w:val="28"/>
          <w:szCs w:val="28"/>
        </w:rPr>
      </w:pPr>
      <w:r>
        <w:rPr>
          <w:rStyle w:val="a4"/>
          <w:sz w:val="28"/>
          <w:szCs w:val="28"/>
        </w:rPr>
        <w:t>Причинами невысокого освоения бюджетных средств явля</w:t>
      </w:r>
      <w:r w:rsidR="00447999">
        <w:rPr>
          <w:rStyle w:val="a4"/>
          <w:sz w:val="28"/>
          <w:szCs w:val="28"/>
        </w:rPr>
        <w:t>лись</w:t>
      </w:r>
      <w:r>
        <w:rPr>
          <w:rStyle w:val="a4"/>
          <w:sz w:val="28"/>
          <w:szCs w:val="28"/>
        </w:rPr>
        <w:t>:</w:t>
      </w:r>
    </w:p>
    <w:p w:rsidR="00447999" w:rsidRDefault="00447999" w:rsidP="00FC347B">
      <w:pPr>
        <w:ind w:firstLine="708"/>
        <w:jc w:val="both"/>
        <w:rPr>
          <w:rStyle w:val="a4"/>
          <w:sz w:val="28"/>
          <w:szCs w:val="28"/>
        </w:rPr>
      </w:pPr>
      <w:r>
        <w:rPr>
          <w:rStyle w:val="a4"/>
          <w:sz w:val="28"/>
          <w:szCs w:val="28"/>
        </w:rPr>
        <w:t>-поздний срок заключения контракта</w:t>
      </w:r>
      <w:r w:rsidR="00552FE3">
        <w:rPr>
          <w:rStyle w:val="a4"/>
          <w:sz w:val="28"/>
          <w:szCs w:val="28"/>
        </w:rPr>
        <w:t xml:space="preserve"> (</w:t>
      </w:r>
      <w:r w:rsidR="00552FE3" w:rsidRPr="00552FE3">
        <w:rPr>
          <w:sz w:val="28"/>
          <w:szCs w:val="28"/>
        </w:rPr>
        <w:t>11декабря 2014г проведен аукцион в электронной форме на ремонт дороги п.</w:t>
      </w:r>
      <w:r w:rsidR="00552FE3">
        <w:rPr>
          <w:sz w:val="28"/>
          <w:szCs w:val="28"/>
        </w:rPr>
        <w:t xml:space="preserve"> </w:t>
      </w:r>
      <w:proofErr w:type="spellStart"/>
      <w:r w:rsidR="00552FE3" w:rsidRPr="00552FE3">
        <w:rPr>
          <w:sz w:val="28"/>
          <w:szCs w:val="28"/>
        </w:rPr>
        <w:t>Маткаселькя</w:t>
      </w:r>
      <w:proofErr w:type="spellEnd"/>
      <w:r w:rsidR="00552FE3" w:rsidRPr="00552FE3">
        <w:rPr>
          <w:sz w:val="28"/>
          <w:szCs w:val="28"/>
        </w:rPr>
        <w:t xml:space="preserve"> (от станции до последнего дома).</w:t>
      </w:r>
      <w:r w:rsidR="00552FE3">
        <w:rPr>
          <w:sz w:val="28"/>
          <w:szCs w:val="28"/>
        </w:rPr>
        <w:t xml:space="preserve"> </w:t>
      </w:r>
      <w:r w:rsidR="00552FE3" w:rsidRPr="00552FE3">
        <w:rPr>
          <w:sz w:val="28"/>
          <w:szCs w:val="28"/>
        </w:rPr>
        <w:t>Победителем признан ООО "</w:t>
      </w:r>
      <w:proofErr w:type="spellStart"/>
      <w:r w:rsidR="00552FE3" w:rsidRPr="00552FE3">
        <w:rPr>
          <w:sz w:val="28"/>
          <w:szCs w:val="28"/>
        </w:rPr>
        <w:t>Яккима</w:t>
      </w:r>
      <w:proofErr w:type="spellEnd"/>
      <w:r w:rsidR="00552FE3" w:rsidRPr="00552FE3">
        <w:rPr>
          <w:sz w:val="28"/>
          <w:szCs w:val="28"/>
        </w:rPr>
        <w:t>"</w:t>
      </w:r>
      <w:r w:rsidR="00552FE3" w:rsidRPr="00552FE3">
        <w:rPr>
          <w:rStyle w:val="a4"/>
          <w:sz w:val="28"/>
          <w:szCs w:val="28"/>
        </w:rPr>
        <w:t>)</w:t>
      </w:r>
      <w:r w:rsidRPr="00552FE3">
        <w:rPr>
          <w:rStyle w:val="a4"/>
          <w:sz w:val="28"/>
          <w:szCs w:val="28"/>
        </w:rPr>
        <w:t>;</w:t>
      </w:r>
    </w:p>
    <w:p w:rsidR="00447999" w:rsidRDefault="00447999" w:rsidP="00D722CC">
      <w:pPr>
        <w:ind w:firstLine="708"/>
        <w:jc w:val="both"/>
        <w:rPr>
          <w:rStyle w:val="a4"/>
          <w:sz w:val="28"/>
          <w:szCs w:val="28"/>
        </w:rPr>
      </w:pPr>
      <w:r>
        <w:rPr>
          <w:rStyle w:val="a4"/>
          <w:sz w:val="28"/>
          <w:szCs w:val="28"/>
        </w:rPr>
        <w:t>-перенос сроков выполнения</w:t>
      </w:r>
      <w:r w:rsidR="00552FE3">
        <w:rPr>
          <w:rStyle w:val="a4"/>
          <w:sz w:val="28"/>
          <w:szCs w:val="28"/>
        </w:rPr>
        <w:t xml:space="preserve"> строительных работ (</w:t>
      </w:r>
      <w:r w:rsidR="00552FE3">
        <w:rPr>
          <w:sz w:val="28"/>
          <w:szCs w:val="28"/>
        </w:rPr>
        <w:t>в</w:t>
      </w:r>
      <w:r w:rsidR="00552FE3" w:rsidRPr="00552FE3">
        <w:rPr>
          <w:sz w:val="28"/>
          <w:szCs w:val="28"/>
        </w:rPr>
        <w:t xml:space="preserve"> связи с невозможностью выполнения ремонтных работ по муниципальному контракту № 0106300001814000006-0252771-01 от 12.01.2015 в установленные сроки по причинам независящим от подряд</w:t>
      </w:r>
      <w:r w:rsidR="00552FE3">
        <w:rPr>
          <w:sz w:val="28"/>
          <w:szCs w:val="28"/>
        </w:rPr>
        <w:t xml:space="preserve">чика и заказчика, заключено дополнительное </w:t>
      </w:r>
      <w:r w:rsidR="00552FE3" w:rsidRPr="00552FE3">
        <w:rPr>
          <w:sz w:val="28"/>
          <w:szCs w:val="28"/>
        </w:rPr>
        <w:t>соглашение № 1 от 15.01.2015 о продлении срока выполнения работ до 01.08.2015г.</w:t>
      </w:r>
      <w:r w:rsidR="00552FE3">
        <w:rPr>
          <w:sz w:val="28"/>
          <w:szCs w:val="28"/>
        </w:rPr>
        <w:t xml:space="preserve"> </w:t>
      </w:r>
      <w:r w:rsidR="00552FE3" w:rsidRPr="00552FE3">
        <w:rPr>
          <w:sz w:val="28"/>
          <w:szCs w:val="28"/>
        </w:rPr>
        <w:t>Выполнение работ планируется начать в мае после отхода грунтовых вод. Стоимость работ по смете составляет 802 тыс.</w:t>
      </w:r>
      <w:r w:rsidR="00552FE3" w:rsidRPr="00552FE3">
        <w:rPr>
          <w:rStyle w:val="a4"/>
          <w:sz w:val="28"/>
          <w:szCs w:val="28"/>
        </w:rPr>
        <w:t>)</w:t>
      </w:r>
      <w:r w:rsidR="00DF4A46">
        <w:rPr>
          <w:rStyle w:val="a4"/>
          <w:sz w:val="28"/>
          <w:szCs w:val="28"/>
        </w:rPr>
        <w:t>.</w:t>
      </w:r>
    </w:p>
    <w:p w:rsidR="00A1154B" w:rsidRDefault="00A1154B" w:rsidP="00D722CC">
      <w:pPr>
        <w:ind w:firstLine="708"/>
        <w:jc w:val="both"/>
        <w:rPr>
          <w:rStyle w:val="a4"/>
          <w:sz w:val="28"/>
          <w:szCs w:val="28"/>
        </w:rPr>
      </w:pPr>
    </w:p>
    <w:p w:rsidR="00DF4A46" w:rsidRPr="00346E20" w:rsidRDefault="00A1154B" w:rsidP="00527BDE">
      <w:pPr>
        <w:ind w:firstLine="540"/>
        <w:jc w:val="both"/>
        <w:rPr>
          <w:rStyle w:val="a4"/>
          <w:sz w:val="28"/>
          <w:szCs w:val="28"/>
        </w:rPr>
      </w:pPr>
      <w:r w:rsidRPr="00E46C0F">
        <w:rPr>
          <w:sz w:val="28"/>
          <w:szCs w:val="28"/>
        </w:rPr>
        <w:t>Контрольно-счетны</w:t>
      </w:r>
      <w:r>
        <w:rPr>
          <w:sz w:val="28"/>
          <w:szCs w:val="28"/>
        </w:rPr>
        <w:t>м</w:t>
      </w:r>
      <w:r w:rsidRPr="00E46C0F">
        <w:rPr>
          <w:sz w:val="28"/>
          <w:szCs w:val="28"/>
        </w:rPr>
        <w:t xml:space="preserve"> комитет</w:t>
      </w:r>
      <w:r>
        <w:rPr>
          <w:sz w:val="28"/>
          <w:szCs w:val="28"/>
        </w:rPr>
        <w:t>ом</w:t>
      </w:r>
      <w:r w:rsidRPr="00E46C0F">
        <w:rPr>
          <w:sz w:val="28"/>
          <w:szCs w:val="28"/>
        </w:rPr>
        <w:t xml:space="preserve"> Сортав</w:t>
      </w:r>
      <w:r>
        <w:rPr>
          <w:sz w:val="28"/>
          <w:szCs w:val="28"/>
        </w:rPr>
        <w:t>альского муниципа</w:t>
      </w:r>
      <w:r w:rsidR="00346E20">
        <w:rPr>
          <w:sz w:val="28"/>
          <w:szCs w:val="28"/>
        </w:rPr>
        <w:t xml:space="preserve">льного района </w:t>
      </w:r>
      <w:r>
        <w:rPr>
          <w:sz w:val="28"/>
          <w:szCs w:val="28"/>
        </w:rPr>
        <w:t xml:space="preserve">в </w:t>
      </w:r>
      <w:r w:rsidR="00346E20">
        <w:rPr>
          <w:sz w:val="28"/>
          <w:szCs w:val="28"/>
        </w:rPr>
        <w:t>А</w:t>
      </w:r>
      <w:r>
        <w:rPr>
          <w:sz w:val="28"/>
          <w:szCs w:val="28"/>
        </w:rPr>
        <w:t>налитической записке</w:t>
      </w:r>
      <w:r>
        <w:rPr>
          <w:b/>
          <w:sz w:val="28"/>
          <w:szCs w:val="28"/>
        </w:rPr>
        <w:t xml:space="preserve"> </w:t>
      </w:r>
      <w:r w:rsidRPr="00A1154B">
        <w:rPr>
          <w:sz w:val="28"/>
          <w:szCs w:val="28"/>
        </w:rPr>
        <w:t xml:space="preserve">о ходе исполнения </w:t>
      </w:r>
      <w:r w:rsidRPr="00346E20">
        <w:rPr>
          <w:sz w:val="28"/>
          <w:szCs w:val="28"/>
        </w:rPr>
        <w:t xml:space="preserve">бюджета </w:t>
      </w:r>
      <w:proofErr w:type="spellStart"/>
      <w:r w:rsidRPr="00346E20">
        <w:rPr>
          <w:sz w:val="28"/>
          <w:szCs w:val="28"/>
        </w:rPr>
        <w:t>Кааламского</w:t>
      </w:r>
      <w:proofErr w:type="spellEnd"/>
      <w:r w:rsidRPr="00346E20">
        <w:rPr>
          <w:sz w:val="28"/>
          <w:szCs w:val="28"/>
        </w:rPr>
        <w:t xml:space="preserve"> сельского поселения за </w:t>
      </w:r>
      <w:r w:rsidRPr="00346E20">
        <w:rPr>
          <w:sz w:val="28"/>
          <w:szCs w:val="28"/>
          <w:lang w:val="en-US"/>
        </w:rPr>
        <w:t>I</w:t>
      </w:r>
      <w:r w:rsidRPr="00346E20">
        <w:rPr>
          <w:sz w:val="28"/>
          <w:szCs w:val="28"/>
        </w:rPr>
        <w:t xml:space="preserve"> полугодие 2014года и в Заключении </w:t>
      </w:r>
      <w:r w:rsidR="00346E20" w:rsidRPr="00346E20">
        <w:rPr>
          <w:sz w:val="28"/>
          <w:szCs w:val="28"/>
        </w:rPr>
        <w:t xml:space="preserve">на проект Решения Совета </w:t>
      </w:r>
      <w:proofErr w:type="spellStart"/>
      <w:r w:rsidR="00346E20" w:rsidRPr="00346E20">
        <w:rPr>
          <w:sz w:val="28"/>
          <w:szCs w:val="28"/>
        </w:rPr>
        <w:t>Кааламского</w:t>
      </w:r>
      <w:proofErr w:type="spellEnd"/>
      <w:r w:rsidR="00346E20" w:rsidRPr="00346E20">
        <w:rPr>
          <w:sz w:val="28"/>
          <w:szCs w:val="28"/>
        </w:rPr>
        <w:t xml:space="preserve"> сельского поселения «О бюджете </w:t>
      </w:r>
      <w:proofErr w:type="spellStart"/>
      <w:r w:rsidR="00346E20" w:rsidRPr="00346E20">
        <w:rPr>
          <w:sz w:val="28"/>
          <w:szCs w:val="28"/>
        </w:rPr>
        <w:t>Кааламского</w:t>
      </w:r>
      <w:proofErr w:type="spellEnd"/>
      <w:r w:rsidR="00346E20" w:rsidRPr="00346E20">
        <w:rPr>
          <w:sz w:val="28"/>
          <w:szCs w:val="28"/>
        </w:rPr>
        <w:t xml:space="preserve"> сельского поселения на 2015 год и плановый период 2016-2017 годов»</w:t>
      </w:r>
      <w:r w:rsidR="00346E20">
        <w:rPr>
          <w:sz w:val="28"/>
          <w:szCs w:val="28"/>
        </w:rPr>
        <w:t xml:space="preserve"> </w:t>
      </w:r>
      <w:r w:rsidR="00346E20" w:rsidRPr="00C81DD9">
        <w:rPr>
          <w:sz w:val="28"/>
          <w:szCs w:val="28"/>
        </w:rPr>
        <w:t xml:space="preserve">Администрации </w:t>
      </w:r>
      <w:proofErr w:type="spellStart"/>
      <w:r w:rsidR="00346E20">
        <w:rPr>
          <w:sz w:val="28"/>
          <w:szCs w:val="28"/>
        </w:rPr>
        <w:t>Кааламского</w:t>
      </w:r>
      <w:proofErr w:type="spellEnd"/>
      <w:r w:rsidR="00346E20">
        <w:rPr>
          <w:sz w:val="28"/>
          <w:szCs w:val="28"/>
        </w:rPr>
        <w:t xml:space="preserve"> сельского </w:t>
      </w:r>
      <w:r w:rsidR="00346E20" w:rsidRPr="00C81DD9">
        <w:rPr>
          <w:sz w:val="28"/>
          <w:szCs w:val="28"/>
        </w:rPr>
        <w:t xml:space="preserve">поселения </w:t>
      </w:r>
      <w:r w:rsidR="00346E20" w:rsidRPr="00527BDE">
        <w:rPr>
          <w:b/>
          <w:sz w:val="28"/>
          <w:szCs w:val="28"/>
        </w:rPr>
        <w:t>было предложено доработать</w:t>
      </w:r>
      <w:r w:rsidR="00346E20">
        <w:rPr>
          <w:sz w:val="28"/>
          <w:szCs w:val="28"/>
        </w:rPr>
        <w:t xml:space="preserve"> </w:t>
      </w:r>
      <w:r w:rsidR="00346E20">
        <w:rPr>
          <w:sz w:val="28"/>
          <w:szCs w:val="28"/>
        </w:rPr>
        <w:lastRenderedPageBreak/>
        <w:t xml:space="preserve">Муниципальную целевую программу </w:t>
      </w:r>
      <w:r w:rsidR="00346E20" w:rsidRPr="00C81DD9">
        <w:rPr>
          <w:sz w:val="28"/>
          <w:szCs w:val="28"/>
        </w:rPr>
        <w:t xml:space="preserve">в соответствии с </w:t>
      </w:r>
      <w:r w:rsidR="00346E20">
        <w:rPr>
          <w:sz w:val="28"/>
          <w:szCs w:val="28"/>
        </w:rPr>
        <w:t xml:space="preserve">Порядком </w:t>
      </w:r>
      <w:r w:rsidR="00346E20" w:rsidRPr="00827B04">
        <w:rPr>
          <w:sz w:val="28"/>
          <w:szCs w:val="28"/>
        </w:rPr>
        <w:t xml:space="preserve">принятия решений о разработке муниципальных программ </w:t>
      </w:r>
      <w:proofErr w:type="spellStart"/>
      <w:r w:rsidR="00346E20" w:rsidRPr="00827B04">
        <w:rPr>
          <w:sz w:val="28"/>
          <w:szCs w:val="28"/>
        </w:rPr>
        <w:t>Кааламского</w:t>
      </w:r>
      <w:proofErr w:type="spellEnd"/>
      <w:r w:rsidR="00346E20" w:rsidRPr="00827B04">
        <w:rPr>
          <w:sz w:val="28"/>
          <w:szCs w:val="28"/>
        </w:rPr>
        <w:t xml:space="preserve"> сельского поселения, их формирования и реализации</w:t>
      </w:r>
      <w:r w:rsidR="00346E20">
        <w:rPr>
          <w:sz w:val="28"/>
          <w:szCs w:val="28"/>
        </w:rPr>
        <w:t xml:space="preserve"> </w:t>
      </w:r>
      <w:r w:rsidR="00346E20" w:rsidRPr="00103E6B">
        <w:rPr>
          <w:sz w:val="28"/>
          <w:szCs w:val="28"/>
        </w:rPr>
        <w:t>разработки</w:t>
      </w:r>
      <w:r w:rsidR="00346E20">
        <w:rPr>
          <w:sz w:val="28"/>
          <w:szCs w:val="28"/>
        </w:rPr>
        <w:t xml:space="preserve"> утвержденным Постановление Администрации </w:t>
      </w:r>
      <w:proofErr w:type="spellStart"/>
      <w:r w:rsidR="00346E20">
        <w:rPr>
          <w:sz w:val="28"/>
          <w:szCs w:val="28"/>
        </w:rPr>
        <w:t>Кааламского</w:t>
      </w:r>
      <w:proofErr w:type="spellEnd"/>
      <w:r w:rsidR="00346E20">
        <w:rPr>
          <w:sz w:val="28"/>
          <w:szCs w:val="28"/>
        </w:rPr>
        <w:t xml:space="preserve"> сельского поселения от 19.03.2014г. № 11</w:t>
      </w:r>
      <w:r w:rsidR="00527BDE">
        <w:rPr>
          <w:sz w:val="28"/>
          <w:szCs w:val="28"/>
        </w:rPr>
        <w:t>, т</w:t>
      </w:r>
      <w:r w:rsidR="00346E20">
        <w:rPr>
          <w:sz w:val="28"/>
          <w:szCs w:val="28"/>
        </w:rPr>
        <w:t>ак как при проверке представленных поселением</w:t>
      </w:r>
      <w:r w:rsidR="00346E20" w:rsidRPr="00E46C0F">
        <w:rPr>
          <w:sz w:val="28"/>
          <w:szCs w:val="28"/>
        </w:rPr>
        <w:t xml:space="preserve"> документов</w:t>
      </w:r>
      <w:r w:rsidR="00346E20">
        <w:rPr>
          <w:sz w:val="28"/>
          <w:szCs w:val="28"/>
        </w:rPr>
        <w:t xml:space="preserve"> </w:t>
      </w:r>
      <w:r w:rsidR="0024222D">
        <w:rPr>
          <w:sz w:val="28"/>
          <w:szCs w:val="28"/>
        </w:rPr>
        <w:t>были сделаны следующие</w:t>
      </w:r>
      <w:r w:rsidR="00346E20" w:rsidRPr="00E46C0F">
        <w:rPr>
          <w:sz w:val="28"/>
          <w:szCs w:val="28"/>
        </w:rPr>
        <w:t xml:space="preserve"> вывод</w:t>
      </w:r>
      <w:r w:rsidR="0024222D">
        <w:rPr>
          <w:sz w:val="28"/>
          <w:szCs w:val="28"/>
        </w:rPr>
        <w:t>ы</w:t>
      </w:r>
      <w:r w:rsidR="00346E20" w:rsidRPr="00E46C0F">
        <w:rPr>
          <w:sz w:val="28"/>
          <w:szCs w:val="28"/>
        </w:rPr>
        <w:t>:</w:t>
      </w:r>
    </w:p>
    <w:p w:rsidR="00DF4A46" w:rsidRPr="00E46C0F" w:rsidRDefault="00DF4A46" w:rsidP="00DF4A46">
      <w:pPr>
        <w:numPr>
          <w:ilvl w:val="0"/>
          <w:numId w:val="16"/>
        </w:numPr>
        <w:jc w:val="both"/>
        <w:rPr>
          <w:sz w:val="28"/>
          <w:szCs w:val="28"/>
        </w:rPr>
      </w:pPr>
      <w:r>
        <w:rPr>
          <w:sz w:val="28"/>
          <w:szCs w:val="28"/>
        </w:rPr>
        <w:t>Соответствие цели</w:t>
      </w:r>
      <w:r w:rsidRPr="00E46C0F">
        <w:rPr>
          <w:sz w:val="28"/>
          <w:szCs w:val="28"/>
        </w:rPr>
        <w:t xml:space="preserve"> муниципальной программы</w:t>
      </w:r>
      <w:r>
        <w:rPr>
          <w:sz w:val="28"/>
          <w:szCs w:val="28"/>
        </w:rPr>
        <w:t xml:space="preserve"> к</w:t>
      </w:r>
      <w:r w:rsidRPr="00E46C0F">
        <w:rPr>
          <w:sz w:val="28"/>
          <w:szCs w:val="28"/>
        </w:rPr>
        <w:t xml:space="preserve"> целям, </w:t>
      </w:r>
      <w:r>
        <w:rPr>
          <w:sz w:val="28"/>
          <w:szCs w:val="28"/>
        </w:rPr>
        <w:t xml:space="preserve">изложенным в </w:t>
      </w:r>
      <w:r w:rsidRPr="00E46C0F">
        <w:rPr>
          <w:sz w:val="28"/>
          <w:szCs w:val="28"/>
        </w:rPr>
        <w:t xml:space="preserve">Программе социально-экономического развития </w:t>
      </w:r>
      <w:proofErr w:type="spellStart"/>
      <w:r>
        <w:rPr>
          <w:sz w:val="28"/>
          <w:szCs w:val="28"/>
        </w:rPr>
        <w:t>Кааламского</w:t>
      </w:r>
      <w:proofErr w:type="spellEnd"/>
      <w:r>
        <w:rPr>
          <w:sz w:val="28"/>
          <w:szCs w:val="28"/>
        </w:rPr>
        <w:t xml:space="preserve"> сельского </w:t>
      </w:r>
      <w:r w:rsidRPr="00F5474F">
        <w:rPr>
          <w:sz w:val="28"/>
          <w:szCs w:val="28"/>
        </w:rPr>
        <w:t>поселения</w:t>
      </w:r>
      <w:r w:rsidRPr="00E46C0F">
        <w:rPr>
          <w:sz w:val="28"/>
          <w:szCs w:val="28"/>
        </w:rPr>
        <w:t>,</w:t>
      </w:r>
      <w:r>
        <w:rPr>
          <w:sz w:val="28"/>
          <w:szCs w:val="28"/>
        </w:rPr>
        <w:t xml:space="preserve"> не представляется возможным, в связи с её отсутствием</w:t>
      </w:r>
      <w:r w:rsidRPr="00E46C0F">
        <w:rPr>
          <w:sz w:val="28"/>
          <w:szCs w:val="28"/>
        </w:rPr>
        <w:t>.</w:t>
      </w:r>
    </w:p>
    <w:p w:rsidR="00DF4A46" w:rsidRPr="00E46C0F" w:rsidRDefault="00DF4A46" w:rsidP="00DF4A46">
      <w:pPr>
        <w:numPr>
          <w:ilvl w:val="0"/>
          <w:numId w:val="16"/>
        </w:numPr>
        <w:jc w:val="both"/>
        <w:rPr>
          <w:sz w:val="28"/>
          <w:szCs w:val="28"/>
        </w:rPr>
      </w:pPr>
      <w:r w:rsidRPr="00E46C0F">
        <w:rPr>
          <w:sz w:val="28"/>
          <w:szCs w:val="28"/>
        </w:rPr>
        <w:t>Задачи муниципальной программы соответствуют поставленной цели.</w:t>
      </w:r>
    </w:p>
    <w:p w:rsidR="00DF4A46" w:rsidRDefault="00DF4A46" w:rsidP="00DF4A46">
      <w:pPr>
        <w:numPr>
          <w:ilvl w:val="0"/>
          <w:numId w:val="16"/>
        </w:numPr>
        <w:jc w:val="both"/>
        <w:rPr>
          <w:sz w:val="28"/>
          <w:szCs w:val="28"/>
        </w:rPr>
      </w:pPr>
      <w:r>
        <w:rPr>
          <w:sz w:val="28"/>
          <w:szCs w:val="28"/>
        </w:rPr>
        <w:t xml:space="preserve">Разделы </w:t>
      </w:r>
      <w:r w:rsidRPr="00E46C0F">
        <w:rPr>
          <w:sz w:val="28"/>
          <w:szCs w:val="28"/>
        </w:rPr>
        <w:t>Паспорт</w:t>
      </w:r>
      <w:r>
        <w:rPr>
          <w:sz w:val="28"/>
          <w:szCs w:val="28"/>
        </w:rPr>
        <w:t>а</w:t>
      </w:r>
      <w:r w:rsidRPr="00E46C0F">
        <w:rPr>
          <w:sz w:val="28"/>
          <w:szCs w:val="28"/>
        </w:rPr>
        <w:t xml:space="preserve"> муниципальной программы </w:t>
      </w:r>
      <w:r>
        <w:rPr>
          <w:sz w:val="28"/>
          <w:szCs w:val="28"/>
        </w:rPr>
        <w:t>не соответствуют</w:t>
      </w:r>
      <w:r w:rsidRPr="00E46C0F">
        <w:rPr>
          <w:sz w:val="28"/>
          <w:szCs w:val="28"/>
        </w:rPr>
        <w:t xml:space="preserve"> </w:t>
      </w:r>
      <w:r>
        <w:rPr>
          <w:sz w:val="28"/>
          <w:szCs w:val="28"/>
        </w:rPr>
        <w:t>разделам предусмотренным формой,</w:t>
      </w:r>
      <w:r w:rsidRPr="00E46C0F">
        <w:rPr>
          <w:sz w:val="28"/>
          <w:szCs w:val="28"/>
        </w:rPr>
        <w:t xml:space="preserve"> согласно Приложению №1 к Порядку</w:t>
      </w:r>
      <w:r>
        <w:rPr>
          <w:sz w:val="28"/>
          <w:szCs w:val="28"/>
        </w:rPr>
        <w:t>.</w:t>
      </w:r>
      <w:r w:rsidRPr="00E46C0F">
        <w:rPr>
          <w:sz w:val="28"/>
          <w:szCs w:val="28"/>
        </w:rPr>
        <w:t xml:space="preserve"> </w:t>
      </w:r>
    </w:p>
    <w:p w:rsidR="00DF4A46" w:rsidRDefault="00DF4A46" w:rsidP="00DF4A46">
      <w:pPr>
        <w:numPr>
          <w:ilvl w:val="0"/>
          <w:numId w:val="16"/>
        </w:numPr>
        <w:jc w:val="both"/>
        <w:rPr>
          <w:sz w:val="28"/>
          <w:szCs w:val="28"/>
        </w:rPr>
      </w:pPr>
      <w:r>
        <w:rPr>
          <w:sz w:val="28"/>
          <w:szCs w:val="28"/>
        </w:rPr>
        <w:t>П</w:t>
      </w:r>
      <w:r w:rsidRPr="00E46C0F">
        <w:rPr>
          <w:sz w:val="28"/>
          <w:szCs w:val="28"/>
        </w:rPr>
        <w:t>еречень основных мероприятий муниципальной программы, их крат</w:t>
      </w:r>
      <w:r>
        <w:rPr>
          <w:sz w:val="28"/>
          <w:szCs w:val="28"/>
        </w:rPr>
        <w:t>кое описание, сроки реализации</w:t>
      </w:r>
      <w:r w:rsidRPr="00E46C0F">
        <w:rPr>
          <w:sz w:val="28"/>
          <w:szCs w:val="28"/>
        </w:rPr>
        <w:t xml:space="preserve"> </w:t>
      </w:r>
      <w:r>
        <w:rPr>
          <w:sz w:val="28"/>
          <w:szCs w:val="28"/>
        </w:rPr>
        <w:t xml:space="preserve">согласно </w:t>
      </w:r>
      <w:r w:rsidRPr="00E46C0F">
        <w:rPr>
          <w:sz w:val="28"/>
          <w:szCs w:val="28"/>
        </w:rPr>
        <w:t>Приложени</w:t>
      </w:r>
      <w:r>
        <w:rPr>
          <w:sz w:val="28"/>
          <w:szCs w:val="28"/>
        </w:rPr>
        <w:t>я №2 к программе - отсутствует</w:t>
      </w:r>
      <w:r w:rsidRPr="00E46C0F">
        <w:rPr>
          <w:sz w:val="28"/>
          <w:szCs w:val="28"/>
        </w:rPr>
        <w:t>.</w:t>
      </w:r>
    </w:p>
    <w:p w:rsidR="00DF4A46" w:rsidRPr="00A71594" w:rsidRDefault="00DF4A46" w:rsidP="00DF4A46">
      <w:pPr>
        <w:numPr>
          <w:ilvl w:val="0"/>
          <w:numId w:val="16"/>
        </w:numPr>
        <w:jc w:val="both"/>
        <w:rPr>
          <w:sz w:val="28"/>
          <w:szCs w:val="28"/>
        </w:rPr>
      </w:pPr>
      <w:r w:rsidRPr="00A71594">
        <w:rPr>
          <w:sz w:val="28"/>
          <w:szCs w:val="28"/>
        </w:rPr>
        <w:t>Отсутствуют целевые показатели, индикаторы, позволяющие оценить степень достижения целей и выполнения задач.</w:t>
      </w:r>
    </w:p>
    <w:p w:rsidR="00DF4A46" w:rsidRDefault="00DF4A46" w:rsidP="00DF4A46">
      <w:pPr>
        <w:numPr>
          <w:ilvl w:val="0"/>
          <w:numId w:val="16"/>
        </w:numPr>
        <w:jc w:val="both"/>
        <w:rPr>
          <w:sz w:val="28"/>
          <w:szCs w:val="28"/>
        </w:rPr>
      </w:pPr>
      <w:r w:rsidRPr="00A71594">
        <w:rPr>
          <w:sz w:val="28"/>
          <w:szCs w:val="28"/>
        </w:rPr>
        <w:t xml:space="preserve">Не представлено финансово-экономического обоснования к </w:t>
      </w:r>
      <w:r>
        <w:rPr>
          <w:sz w:val="28"/>
          <w:szCs w:val="28"/>
        </w:rPr>
        <w:t>Программе</w:t>
      </w:r>
      <w:r w:rsidRPr="00A71594">
        <w:rPr>
          <w:sz w:val="28"/>
          <w:szCs w:val="28"/>
        </w:rPr>
        <w:t>.</w:t>
      </w:r>
    </w:p>
    <w:p w:rsidR="00DF4A46" w:rsidRPr="00527BDE" w:rsidRDefault="00DF4A46" w:rsidP="00527BDE">
      <w:pPr>
        <w:numPr>
          <w:ilvl w:val="0"/>
          <w:numId w:val="16"/>
        </w:numPr>
        <w:jc w:val="both"/>
        <w:rPr>
          <w:rStyle w:val="a4"/>
          <w:sz w:val="28"/>
          <w:szCs w:val="28"/>
        </w:rPr>
      </w:pPr>
      <w:r>
        <w:rPr>
          <w:sz w:val="28"/>
          <w:szCs w:val="28"/>
        </w:rPr>
        <w:t>Отсутствуют показатели эффективности расходования бюджетных средств.</w:t>
      </w:r>
    </w:p>
    <w:p w:rsidR="00527BDE" w:rsidRDefault="00527BDE" w:rsidP="00527BDE">
      <w:pPr>
        <w:ind w:firstLine="708"/>
        <w:jc w:val="both"/>
        <w:rPr>
          <w:rStyle w:val="a4"/>
          <w:sz w:val="28"/>
          <w:szCs w:val="28"/>
        </w:rPr>
      </w:pPr>
      <w:r>
        <w:rPr>
          <w:sz w:val="28"/>
          <w:szCs w:val="28"/>
        </w:rPr>
        <w:t xml:space="preserve">Из представленных документов </w:t>
      </w:r>
      <w:r w:rsidRPr="00B4572C">
        <w:rPr>
          <w:sz w:val="28"/>
          <w:szCs w:val="28"/>
        </w:rPr>
        <w:t xml:space="preserve">на Годовой отчет об исполнении бюджета </w:t>
      </w:r>
      <w:proofErr w:type="spellStart"/>
      <w:r>
        <w:rPr>
          <w:sz w:val="28"/>
          <w:szCs w:val="28"/>
        </w:rPr>
        <w:t>Кааламского</w:t>
      </w:r>
      <w:proofErr w:type="spellEnd"/>
      <w:r>
        <w:rPr>
          <w:sz w:val="28"/>
          <w:szCs w:val="28"/>
        </w:rPr>
        <w:t xml:space="preserve"> сельского</w:t>
      </w:r>
      <w:r w:rsidRPr="00B4572C">
        <w:rPr>
          <w:sz w:val="28"/>
          <w:szCs w:val="28"/>
        </w:rPr>
        <w:t xml:space="preserve"> поселения за 2014 год</w:t>
      </w:r>
      <w:r>
        <w:rPr>
          <w:sz w:val="28"/>
          <w:szCs w:val="28"/>
        </w:rPr>
        <w:t xml:space="preserve"> можно сделать вывод, что предложени</w:t>
      </w:r>
      <w:r w:rsidR="00842B6C">
        <w:rPr>
          <w:sz w:val="28"/>
          <w:szCs w:val="28"/>
        </w:rPr>
        <w:t>я</w:t>
      </w:r>
      <w:r>
        <w:rPr>
          <w:sz w:val="28"/>
          <w:szCs w:val="28"/>
        </w:rPr>
        <w:t xml:space="preserve"> о доработке муниципальной</w:t>
      </w:r>
      <w:r w:rsidRPr="00443CDB">
        <w:rPr>
          <w:sz w:val="28"/>
          <w:szCs w:val="28"/>
        </w:rPr>
        <w:t xml:space="preserve"> </w:t>
      </w:r>
      <w:r w:rsidRPr="00443CDB">
        <w:rPr>
          <w:rStyle w:val="a4"/>
          <w:sz w:val="28"/>
          <w:szCs w:val="28"/>
        </w:rPr>
        <w:t>целев</w:t>
      </w:r>
      <w:r>
        <w:rPr>
          <w:rStyle w:val="a4"/>
          <w:sz w:val="28"/>
          <w:szCs w:val="28"/>
        </w:rPr>
        <w:t>ой</w:t>
      </w:r>
      <w:r w:rsidRPr="00443CDB">
        <w:rPr>
          <w:rStyle w:val="a4"/>
          <w:sz w:val="28"/>
          <w:szCs w:val="28"/>
        </w:rPr>
        <w:t xml:space="preserve"> программ</w:t>
      </w:r>
      <w:r>
        <w:rPr>
          <w:rStyle w:val="a4"/>
          <w:sz w:val="28"/>
          <w:szCs w:val="28"/>
        </w:rPr>
        <w:t>ы</w:t>
      </w:r>
      <w:r w:rsidRPr="00443CDB">
        <w:rPr>
          <w:rStyle w:val="a4"/>
          <w:sz w:val="28"/>
          <w:szCs w:val="28"/>
        </w:rPr>
        <w:t xml:space="preserve"> «Содержание и ремонт автомобильных дорог </w:t>
      </w:r>
      <w:proofErr w:type="spellStart"/>
      <w:r w:rsidRPr="00443CDB">
        <w:rPr>
          <w:rStyle w:val="a4"/>
          <w:sz w:val="28"/>
          <w:szCs w:val="28"/>
        </w:rPr>
        <w:t>Кааламского</w:t>
      </w:r>
      <w:proofErr w:type="spellEnd"/>
      <w:r w:rsidRPr="00443CDB">
        <w:rPr>
          <w:rStyle w:val="a4"/>
          <w:sz w:val="28"/>
          <w:szCs w:val="28"/>
        </w:rPr>
        <w:t xml:space="preserve"> сельско</w:t>
      </w:r>
      <w:r>
        <w:rPr>
          <w:rStyle w:val="a4"/>
          <w:sz w:val="28"/>
          <w:szCs w:val="28"/>
        </w:rPr>
        <w:t>го поселения на 2014-2018 годы» не выполнен</w:t>
      </w:r>
      <w:r w:rsidR="00842B6C">
        <w:rPr>
          <w:rStyle w:val="a4"/>
          <w:sz w:val="28"/>
          <w:szCs w:val="28"/>
        </w:rPr>
        <w:t>ы</w:t>
      </w:r>
      <w:r>
        <w:rPr>
          <w:rStyle w:val="a4"/>
          <w:sz w:val="28"/>
          <w:szCs w:val="28"/>
        </w:rPr>
        <w:t>.</w:t>
      </w:r>
    </w:p>
    <w:p w:rsidR="00B64EC7" w:rsidRDefault="00B64EC7" w:rsidP="00B64EC7">
      <w:pPr>
        <w:ind w:firstLine="708"/>
        <w:jc w:val="both"/>
        <w:rPr>
          <w:rStyle w:val="a4"/>
          <w:sz w:val="28"/>
          <w:szCs w:val="28"/>
        </w:rPr>
      </w:pPr>
      <w:r>
        <w:rPr>
          <w:rStyle w:val="a4"/>
          <w:sz w:val="28"/>
          <w:szCs w:val="28"/>
        </w:rPr>
        <w:t>В нарушение раздела 7 Порядка не представлен годовой отчет о реализации программы за 2014 год.</w:t>
      </w:r>
    </w:p>
    <w:p w:rsidR="00527BDE" w:rsidRDefault="00527BDE" w:rsidP="00B64EC7">
      <w:pPr>
        <w:jc w:val="both"/>
        <w:rPr>
          <w:rStyle w:val="a4"/>
          <w:sz w:val="28"/>
          <w:szCs w:val="28"/>
        </w:rPr>
      </w:pPr>
    </w:p>
    <w:p w:rsidR="00C32049" w:rsidRPr="00672F59" w:rsidRDefault="00672F59" w:rsidP="00E57DCA">
      <w:pPr>
        <w:pStyle w:val="aa"/>
        <w:numPr>
          <w:ilvl w:val="0"/>
          <w:numId w:val="1"/>
        </w:numPr>
        <w:jc w:val="center"/>
        <w:rPr>
          <w:sz w:val="28"/>
          <w:szCs w:val="28"/>
        </w:rPr>
      </w:pPr>
      <w:r>
        <w:rPr>
          <w:b/>
          <w:sz w:val="28"/>
          <w:szCs w:val="28"/>
        </w:rPr>
        <w:t xml:space="preserve"> </w:t>
      </w:r>
      <w:r w:rsidRPr="00672F59">
        <w:rPr>
          <w:b/>
          <w:sz w:val="28"/>
          <w:szCs w:val="28"/>
        </w:rPr>
        <w:t xml:space="preserve">Результаты внешней проверки годовой </w:t>
      </w:r>
      <w:r>
        <w:rPr>
          <w:b/>
          <w:sz w:val="28"/>
          <w:szCs w:val="28"/>
        </w:rPr>
        <w:t xml:space="preserve">бюджетной отчетности </w:t>
      </w:r>
      <w:r w:rsidR="00C32049" w:rsidRPr="00672F59">
        <w:rPr>
          <w:b/>
          <w:sz w:val="28"/>
          <w:szCs w:val="28"/>
        </w:rPr>
        <w:t>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w:t>
      </w:r>
    </w:p>
    <w:p w:rsidR="00E82459" w:rsidRDefault="00E82459" w:rsidP="00672F59">
      <w:pPr>
        <w:ind w:left="1080"/>
        <w:jc w:val="center"/>
        <w:rPr>
          <w:b/>
          <w:sz w:val="28"/>
          <w:szCs w:val="28"/>
        </w:rPr>
      </w:pPr>
    </w:p>
    <w:p w:rsidR="00723886" w:rsidRDefault="00723886" w:rsidP="0072324C">
      <w:pPr>
        <w:ind w:firstLine="708"/>
        <w:jc w:val="both"/>
        <w:rPr>
          <w:sz w:val="28"/>
          <w:szCs w:val="28"/>
        </w:rPr>
      </w:pPr>
      <w:r>
        <w:rPr>
          <w:sz w:val="28"/>
          <w:szCs w:val="28"/>
        </w:rPr>
        <w:t>В соответствии со статьей 268.1 Бюджетного кодекса РФ в ходе внешней проверки осуществляется контроль за достоверностью, полнотой и соответствием нормативным требованиям составления и представления бюджетной отчетности главными администраторами бюджетных средств (далее – ГАБС).</w:t>
      </w:r>
    </w:p>
    <w:p w:rsidR="00516018" w:rsidRPr="003707A8" w:rsidRDefault="00723886" w:rsidP="0072324C">
      <w:pPr>
        <w:ind w:firstLine="708"/>
        <w:jc w:val="both"/>
        <w:rPr>
          <w:sz w:val="28"/>
          <w:szCs w:val="28"/>
        </w:rPr>
      </w:pPr>
      <w:r>
        <w:rPr>
          <w:sz w:val="28"/>
          <w:szCs w:val="28"/>
        </w:rPr>
        <w:t xml:space="preserve">В процессе внешней проверки устанавливалось соответствие порядка составления и представления бюджетной отчетности ГАБС нормам Бюджетного кодекса РФ, нормативным правовым актам Российской Федерации, Республики Карелия, </w:t>
      </w:r>
      <w:proofErr w:type="spellStart"/>
      <w:r w:rsidR="00C83E21" w:rsidRPr="00262A23">
        <w:rPr>
          <w:sz w:val="28"/>
          <w:szCs w:val="28"/>
        </w:rPr>
        <w:t>Кааламского</w:t>
      </w:r>
      <w:proofErr w:type="spellEnd"/>
      <w:r w:rsidR="00C83E21" w:rsidRPr="00262A23">
        <w:rPr>
          <w:sz w:val="28"/>
          <w:szCs w:val="28"/>
        </w:rPr>
        <w:t xml:space="preserve"> сельского</w:t>
      </w:r>
      <w:r w:rsidR="00C83E21">
        <w:rPr>
          <w:b/>
          <w:sz w:val="28"/>
          <w:szCs w:val="28"/>
        </w:rPr>
        <w:t xml:space="preserve"> </w:t>
      </w:r>
      <w:r w:rsidR="00C83E21" w:rsidRPr="009E3DF9">
        <w:rPr>
          <w:sz w:val="28"/>
          <w:szCs w:val="28"/>
        </w:rPr>
        <w:t>поселения</w:t>
      </w:r>
      <w:r w:rsidR="00672F59">
        <w:rPr>
          <w:sz w:val="28"/>
          <w:szCs w:val="28"/>
        </w:rPr>
        <w:t>.</w:t>
      </w:r>
      <w:r>
        <w:rPr>
          <w:sz w:val="28"/>
          <w:szCs w:val="28"/>
        </w:rPr>
        <w:t xml:space="preserve"> В частности, предметом контроля являлось соблюдение общих требований по составлению и формированию бюджетной отчетности ГАБС, установленных </w:t>
      </w:r>
      <w:r>
        <w:rPr>
          <w:sz w:val="28"/>
          <w:szCs w:val="28"/>
        </w:rPr>
        <w:lastRenderedPageBreak/>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№191н (далее-Инструкция №19</w:t>
      </w:r>
      <w:r w:rsidR="003707A8">
        <w:rPr>
          <w:sz w:val="28"/>
          <w:szCs w:val="28"/>
        </w:rPr>
        <w:t>1н).</w:t>
      </w:r>
    </w:p>
    <w:p w:rsidR="00516018" w:rsidRDefault="00516018" w:rsidP="00723886">
      <w:pPr>
        <w:jc w:val="both"/>
        <w:rPr>
          <w:sz w:val="28"/>
          <w:szCs w:val="28"/>
        </w:rPr>
      </w:pPr>
    </w:p>
    <w:p w:rsidR="00C83E21" w:rsidRPr="00523549" w:rsidRDefault="00C83E21" w:rsidP="00C83E21">
      <w:pPr>
        <w:ind w:firstLine="708"/>
        <w:jc w:val="both"/>
        <w:rPr>
          <w:sz w:val="28"/>
          <w:szCs w:val="28"/>
        </w:rPr>
      </w:pPr>
      <w:r w:rsidRPr="00523549">
        <w:rPr>
          <w:sz w:val="28"/>
          <w:szCs w:val="28"/>
        </w:rPr>
        <w:t xml:space="preserve">В годовой отчет об исполнении бюджета </w:t>
      </w:r>
      <w:proofErr w:type="spellStart"/>
      <w:r w:rsidRPr="00262A23">
        <w:rPr>
          <w:sz w:val="28"/>
          <w:szCs w:val="28"/>
        </w:rPr>
        <w:t>Кааламского</w:t>
      </w:r>
      <w:proofErr w:type="spellEnd"/>
      <w:r w:rsidRPr="00262A23">
        <w:rPr>
          <w:sz w:val="28"/>
          <w:szCs w:val="28"/>
        </w:rPr>
        <w:t xml:space="preserve"> сельского</w:t>
      </w:r>
      <w:r>
        <w:rPr>
          <w:b/>
          <w:sz w:val="28"/>
          <w:szCs w:val="28"/>
        </w:rPr>
        <w:t xml:space="preserve"> </w:t>
      </w:r>
      <w:r w:rsidRPr="009E3DF9">
        <w:rPr>
          <w:sz w:val="28"/>
          <w:szCs w:val="28"/>
        </w:rPr>
        <w:t xml:space="preserve">поселения </w:t>
      </w:r>
      <w:r w:rsidRPr="00523549">
        <w:rPr>
          <w:sz w:val="28"/>
          <w:szCs w:val="28"/>
        </w:rPr>
        <w:t xml:space="preserve">за 2014 год включен отчет главного </w:t>
      </w:r>
      <w:r>
        <w:rPr>
          <w:sz w:val="28"/>
          <w:szCs w:val="28"/>
        </w:rPr>
        <w:t>администратора бюджетных средств</w:t>
      </w:r>
      <w:r w:rsidRPr="00523549">
        <w:rPr>
          <w:sz w:val="28"/>
          <w:szCs w:val="28"/>
        </w:rPr>
        <w:t xml:space="preserve"> </w:t>
      </w:r>
      <w:proofErr w:type="spellStart"/>
      <w:r w:rsidRPr="00262A23">
        <w:rPr>
          <w:sz w:val="28"/>
          <w:szCs w:val="28"/>
        </w:rPr>
        <w:t>Кааламского</w:t>
      </w:r>
      <w:proofErr w:type="spellEnd"/>
      <w:r w:rsidRPr="00262A23">
        <w:rPr>
          <w:sz w:val="28"/>
          <w:szCs w:val="28"/>
        </w:rPr>
        <w:t xml:space="preserve"> сельского</w:t>
      </w:r>
      <w:r>
        <w:rPr>
          <w:b/>
          <w:sz w:val="28"/>
          <w:szCs w:val="28"/>
        </w:rPr>
        <w:t xml:space="preserve"> </w:t>
      </w:r>
      <w:r w:rsidRPr="009E3DF9">
        <w:rPr>
          <w:sz w:val="28"/>
          <w:szCs w:val="28"/>
        </w:rPr>
        <w:t>поселения</w:t>
      </w:r>
      <w:r w:rsidRPr="00523549">
        <w:rPr>
          <w:sz w:val="28"/>
          <w:szCs w:val="28"/>
        </w:rPr>
        <w:t>.</w:t>
      </w:r>
    </w:p>
    <w:p w:rsidR="00723886" w:rsidRDefault="00816A68" w:rsidP="0072324C">
      <w:pPr>
        <w:ind w:firstLine="708"/>
        <w:jc w:val="both"/>
        <w:rPr>
          <w:sz w:val="28"/>
          <w:szCs w:val="28"/>
        </w:rPr>
      </w:pPr>
      <w:r>
        <w:rPr>
          <w:sz w:val="28"/>
          <w:szCs w:val="28"/>
        </w:rPr>
        <w:t>В период с 01.04.2014г. по 15.04.2014г. Контрольно-счетным комитетом была проведена камеральная проверка годовой бюджетной отчетности ГАБС. По результатам проверки подготовлено и направлено в адрес ГАБС заключение.</w:t>
      </w:r>
    </w:p>
    <w:p w:rsidR="00816A68" w:rsidRDefault="00816A68" w:rsidP="0072324C">
      <w:pPr>
        <w:ind w:firstLine="708"/>
        <w:jc w:val="both"/>
        <w:rPr>
          <w:sz w:val="28"/>
          <w:szCs w:val="28"/>
        </w:rPr>
      </w:pPr>
      <w:r>
        <w:rPr>
          <w:sz w:val="28"/>
          <w:szCs w:val="28"/>
        </w:rPr>
        <w:t>Камеральная проверка проводилась на основании отчет</w:t>
      </w:r>
      <w:r w:rsidR="00EA3150">
        <w:rPr>
          <w:sz w:val="28"/>
          <w:szCs w:val="28"/>
        </w:rPr>
        <w:t>а</w:t>
      </w:r>
      <w:r>
        <w:rPr>
          <w:sz w:val="28"/>
          <w:szCs w:val="28"/>
        </w:rPr>
        <w:t xml:space="preserve"> ГАБС, </w:t>
      </w:r>
      <w:r w:rsidR="00EA3150">
        <w:rPr>
          <w:sz w:val="28"/>
          <w:szCs w:val="28"/>
        </w:rPr>
        <w:t>о</w:t>
      </w:r>
      <w:r w:rsidR="00EA3150" w:rsidRPr="003C67F0">
        <w:rPr>
          <w:sz w:val="28"/>
          <w:szCs w:val="28"/>
        </w:rPr>
        <w:t>тчет</w:t>
      </w:r>
      <w:r w:rsidR="00EA3150">
        <w:rPr>
          <w:sz w:val="28"/>
          <w:szCs w:val="28"/>
        </w:rPr>
        <w:t>а</w:t>
      </w:r>
      <w:r w:rsidR="00EA3150" w:rsidRPr="003C67F0">
        <w:rPr>
          <w:sz w:val="28"/>
          <w:szCs w:val="28"/>
        </w:rPr>
        <w:t xml:space="preserve"> об исполнении бюджета </w:t>
      </w:r>
      <w:proofErr w:type="spellStart"/>
      <w:r w:rsidR="00C83E21" w:rsidRPr="00262A23">
        <w:rPr>
          <w:sz w:val="28"/>
          <w:szCs w:val="28"/>
        </w:rPr>
        <w:t>Кааламского</w:t>
      </w:r>
      <w:proofErr w:type="spellEnd"/>
      <w:r w:rsidR="00C83E21" w:rsidRPr="00262A23">
        <w:rPr>
          <w:sz w:val="28"/>
          <w:szCs w:val="28"/>
        </w:rPr>
        <w:t xml:space="preserve"> сельского</w:t>
      </w:r>
      <w:r w:rsidR="00C83E21">
        <w:rPr>
          <w:b/>
          <w:sz w:val="28"/>
          <w:szCs w:val="28"/>
        </w:rPr>
        <w:t xml:space="preserve"> </w:t>
      </w:r>
      <w:r w:rsidR="00C83E21" w:rsidRPr="009E3DF9">
        <w:rPr>
          <w:sz w:val="28"/>
          <w:szCs w:val="28"/>
        </w:rPr>
        <w:t xml:space="preserve">поселения </w:t>
      </w:r>
      <w:r w:rsidR="00EA3150" w:rsidRPr="003C67F0">
        <w:rPr>
          <w:sz w:val="28"/>
          <w:szCs w:val="28"/>
        </w:rPr>
        <w:t>за 2014 год</w:t>
      </w:r>
      <w:r w:rsidR="00EA3150">
        <w:rPr>
          <w:sz w:val="28"/>
          <w:szCs w:val="28"/>
        </w:rPr>
        <w:t>,</w:t>
      </w:r>
      <w:r w:rsidR="00EA3150" w:rsidRPr="003C67F0">
        <w:rPr>
          <w:sz w:val="28"/>
          <w:szCs w:val="28"/>
        </w:rPr>
        <w:t xml:space="preserve"> </w:t>
      </w:r>
      <w:r>
        <w:rPr>
          <w:sz w:val="28"/>
          <w:szCs w:val="28"/>
        </w:rPr>
        <w:t xml:space="preserve">материалов, полученных по запросам Контрольно-счетного комитета, а также данных о кассовом исполнении бюджета </w:t>
      </w:r>
      <w:proofErr w:type="spellStart"/>
      <w:r w:rsidR="00C83E21" w:rsidRPr="00262A23">
        <w:rPr>
          <w:sz w:val="28"/>
          <w:szCs w:val="28"/>
        </w:rPr>
        <w:t>Кааламского</w:t>
      </w:r>
      <w:proofErr w:type="spellEnd"/>
      <w:r w:rsidR="00C83E21" w:rsidRPr="00262A23">
        <w:rPr>
          <w:sz w:val="28"/>
          <w:szCs w:val="28"/>
        </w:rPr>
        <w:t xml:space="preserve"> сельского</w:t>
      </w:r>
      <w:r w:rsidR="00C83E21">
        <w:rPr>
          <w:b/>
          <w:sz w:val="28"/>
          <w:szCs w:val="28"/>
        </w:rPr>
        <w:t xml:space="preserve"> </w:t>
      </w:r>
      <w:r w:rsidR="00C83E21" w:rsidRPr="009E3DF9">
        <w:rPr>
          <w:sz w:val="28"/>
          <w:szCs w:val="28"/>
        </w:rPr>
        <w:t>поселения</w:t>
      </w:r>
      <w:r>
        <w:rPr>
          <w:sz w:val="28"/>
          <w:szCs w:val="28"/>
        </w:rPr>
        <w:t>, предоставленных Управлением Федерального казначейства по Республике Карелия.</w:t>
      </w:r>
    </w:p>
    <w:p w:rsidR="00C83E21" w:rsidRPr="00917C98" w:rsidRDefault="00C83E21" w:rsidP="00D722CC">
      <w:pPr>
        <w:ind w:firstLine="708"/>
        <w:jc w:val="both"/>
        <w:rPr>
          <w:sz w:val="28"/>
          <w:szCs w:val="28"/>
        </w:rPr>
      </w:pPr>
      <w:r w:rsidRPr="00917C98">
        <w:rPr>
          <w:sz w:val="28"/>
          <w:szCs w:val="28"/>
        </w:rPr>
        <w:t xml:space="preserve">По результатам указанной проверки установлено, что годовая бюджетная отчетность за 2014 год представлена в Контрольно-счетный комитет ГАБС в срок, установленный ст.33 Положения о бюджетном процессе в </w:t>
      </w:r>
      <w:proofErr w:type="spellStart"/>
      <w:r w:rsidRPr="00917C98">
        <w:rPr>
          <w:sz w:val="28"/>
          <w:szCs w:val="28"/>
        </w:rPr>
        <w:t>Кааламском</w:t>
      </w:r>
      <w:proofErr w:type="spellEnd"/>
      <w:r w:rsidRPr="00917C98">
        <w:rPr>
          <w:sz w:val="28"/>
          <w:szCs w:val="28"/>
        </w:rPr>
        <w:t xml:space="preserve"> сельском</w:t>
      </w:r>
      <w:r w:rsidRPr="00917C98">
        <w:rPr>
          <w:b/>
          <w:sz w:val="28"/>
          <w:szCs w:val="28"/>
        </w:rPr>
        <w:t xml:space="preserve"> </w:t>
      </w:r>
      <w:r w:rsidRPr="00917C98">
        <w:rPr>
          <w:sz w:val="28"/>
          <w:szCs w:val="28"/>
        </w:rPr>
        <w:t xml:space="preserve">поселения, утвержденное Решением Совета </w:t>
      </w:r>
      <w:proofErr w:type="spellStart"/>
      <w:r w:rsidRPr="00917C98">
        <w:rPr>
          <w:sz w:val="28"/>
          <w:szCs w:val="28"/>
        </w:rPr>
        <w:t>Кааламского</w:t>
      </w:r>
      <w:proofErr w:type="spellEnd"/>
      <w:r w:rsidRPr="00917C98">
        <w:rPr>
          <w:sz w:val="28"/>
          <w:szCs w:val="28"/>
        </w:rPr>
        <w:t xml:space="preserve"> сельского</w:t>
      </w:r>
      <w:r w:rsidRPr="00917C98">
        <w:rPr>
          <w:b/>
          <w:sz w:val="28"/>
          <w:szCs w:val="28"/>
        </w:rPr>
        <w:t xml:space="preserve"> </w:t>
      </w:r>
      <w:r w:rsidRPr="00917C98">
        <w:rPr>
          <w:sz w:val="28"/>
          <w:szCs w:val="28"/>
        </w:rPr>
        <w:t>поселения от 09.12.2013г. №14.</w:t>
      </w:r>
    </w:p>
    <w:p w:rsidR="00C83E21" w:rsidRPr="00917C98" w:rsidRDefault="00C83E21" w:rsidP="00D722CC">
      <w:pPr>
        <w:ind w:firstLine="708"/>
        <w:jc w:val="both"/>
        <w:rPr>
          <w:rFonts w:eastAsiaTheme="minorHAnsi"/>
          <w:sz w:val="24"/>
          <w:szCs w:val="24"/>
          <w:lang w:eastAsia="en-US"/>
        </w:rPr>
      </w:pPr>
      <w:r w:rsidRPr="00917C98">
        <w:rPr>
          <w:sz w:val="28"/>
          <w:szCs w:val="28"/>
        </w:rPr>
        <w:t>По главному администратору средств бюджета поселения, представленный к проверке объем форм, соответствует объему форм, ус</w:t>
      </w:r>
      <w:r w:rsidR="00D722CC">
        <w:rPr>
          <w:sz w:val="28"/>
          <w:szCs w:val="28"/>
        </w:rPr>
        <w:t>тановленному Инструкцией №191н.</w:t>
      </w:r>
    </w:p>
    <w:p w:rsidR="00C83E21" w:rsidRPr="00917C98" w:rsidRDefault="00C83E21" w:rsidP="00D722CC">
      <w:pPr>
        <w:ind w:firstLine="708"/>
        <w:jc w:val="both"/>
        <w:rPr>
          <w:sz w:val="28"/>
          <w:szCs w:val="28"/>
        </w:rPr>
      </w:pPr>
      <w:r w:rsidRPr="00917C98">
        <w:rPr>
          <w:sz w:val="28"/>
          <w:szCs w:val="28"/>
        </w:rPr>
        <w:t>Анализ достоверности бюджетной отчетности проводился на выборочной основе и включал в себя проверку соответствия сведений, отраженных в отчете ГАБС данным отчетности Управления Федерального казначейства по Республики Карелия.</w:t>
      </w:r>
    </w:p>
    <w:p w:rsidR="00C83E21" w:rsidRPr="00917C98" w:rsidRDefault="00C83E21" w:rsidP="00D722CC">
      <w:pPr>
        <w:ind w:firstLine="708"/>
        <w:jc w:val="both"/>
        <w:rPr>
          <w:sz w:val="28"/>
          <w:szCs w:val="28"/>
        </w:rPr>
      </w:pPr>
      <w:r w:rsidRPr="00917C98">
        <w:rPr>
          <w:sz w:val="28"/>
          <w:szCs w:val="28"/>
        </w:rPr>
        <w:t>Внешней проверкой годовой бюджетной отчетности ГАБС за 2014 год не выявлено фактов, способных негативно повлиять на достоверность основных показателей бюджетной отчетности.</w:t>
      </w:r>
    </w:p>
    <w:p w:rsidR="00C83E21" w:rsidRPr="000A03D2" w:rsidRDefault="00C83E21" w:rsidP="00D722CC">
      <w:pPr>
        <w:ind w:firstLine="708"/>
        <w:jc w:val="both"/>
        <w:rPr>
          <w:rFonts w:asciiTheme="minorHAnsi" w:hAnsiTheme="minorHAnsi"/>
          <w:sz w:val="28"/>
          <w:szCs w:val="28"/>
        </w:rPr>
      </w:pPr>
      <w:r w:rsidRPr="000A03D2">
        <w:rPr>
          <w:sz w:val="28"/>
          <w:szCs w:val="28"/>
        </w:rPr>
        <w:t>Вместе с тем, установлены отдельные нарушения, замечания и недостатки, допущенные ГАБС при формировании бюджетной отчетности</w:t>
      </w:r>
      <w:r w:rsidRPr="000A03D2">
        <w:rPr>
          <w:rFonts w:asciiTheme="minorHAnsi" w:hAnsiTheme="minorHAnsi"/>
          <w:sz w:val="28"/>
          <w:szCs w:val="28"/>
        </w:rPr>
        <w:t>.</w:t>
      </w:r>
    </w:p>
    <w:p w:rsidR="00273078" w:rsidRPr="000A03D2" w:rsidRDefault="00273078" w:rsidP="00C83E21">
      <w:pPr>
        <w:jc w:val="both"/>
        <w:rPr>
          <w:rFonts w:asciiTheme="minorHAnsi" w:hAnsiTheme="minorHAnsi"/>
          <w:sz w:val="28"/>
          <w:szCs w:val="28"/>
        </w:rPr>
      </w:pPr>
    </w:p>
    <w:p w:rsidR="00273078" w:rsidRPr="00F86B8C" w:rsidRDefault="00273078" w:rsidP="00273078">
      <w:pPr>
        <w:jc w:val="both"/>
        <w:rPr>
          <w:rFonts w:asciiTheme="minorHAnsi" w:hAnsiTheme="minorHAnsi"/>
          <w:sz w:val="28"/>
          <w:szCs w:val="28"/>
        </w:rPr>
      </w:pPr>
      <w:r w:rsidRPr="00CD3D40">
        <w:rPr>
          <w:sz w:val="28"/>
          <w:szCs w:val="28"/>
        </w:rPr>
        <w:t>По результатам анализа бюджетной отчетности установлено следующее</w:t>
      </w:r>
      <w:r w:rsidRPr="00F86B8C">
        <w:rPr>
          <w:rFonts w:asciiTheme="minorHAnsi" w:hAnsiTheme="minorHAnsi"/>
          <w:sz w:val="28"/>
          <w:szCs w:val="28"/>
        </w:rPr>
        <w:t>:</w:t>
      </w:r>
    </w:p>
    <w:p w:rsidR="00273078" w:rsidRPr="00680B51" w:rsidRDefault="00273078" w:rsidP="00273078">
      <w:pPr>
        <w:pStyle w:val="aa"/>
        <w:numPr>
          <w:ilvl w:val="0"/>
          <w:numId w:val="13"/>
        </w:numPr>
        <w:jc w:val="both"/>
        <w:rPr>
          <w:sz w:val="28"/>
          <w:szCs w:val="28"/>
        </w:rPr>
      </w:pPr>
      <w:r w:rsidRPr="00680B51">
        <w:rPr>
          <w:color w:val="052635"/>
          <w:sz w:val="28"/>
          <w:szCs w:val="28"/>
        </w:rPr>
        <w:t xml:space="preserve">Показатели годовой отчетности главного распорядителя </w:t>
      </w:r>
      <w:r w:rsidRPr="00680B51">
        <w:rPr>
          <w:sz w:val="28"/>
          <w:szCs w:val="28"/>
        </w:rPr>
        <w:t xml:space="preserve">Администрации </w:t>
      </w:r>
      <w:proofErr w:type="spellStart"/>
      <w:r w:rsidRPr="00262A23">
        <w:rPr>
          <w:sz w:val="28"/>
          <w:szCs w:val="28"/>
        </w:rPr>
        <w:t>Кааламского</w:t>
      </w:r>
      <w:proofErr w:type="spellEnd"/>
      <w:r w:rsidRPr="00262A23">
        <w:rPr>
          <w:sz w:val="28"/>
          <w:szCs w:val="28"/>
        </w:rPr>
        <w:t xml:space="preserve"> сельского</w:t>
      </w:r>
      <w:r>
        <w:rPr>
          <w:b/>
          <w:sz w:val="28"/>
          <w:szCs w:val="28"/>
        </w:rPr>
        <w:t xml:space="preserve"> </w:t>
      </w:r>
      <w:r w:rsidRPr="00680B51">
        <w:rPr>
          <w:sz w:val="28"/>
          <w:szCs w:val="28"/>
        </w:rPr>
        <w:t xml:space="preserve">поселения </w:t>
      </w:r>
      <w:r w:rsidRPr="00680B51">
        <w:rPr>
          <w:color w:val="052635"/>
          <w:sz w:val="28"/>
          <w:szCs w:val="28"/>
        </w:rPr>
        <w:t xml:space="preserve">за 2014 год достоверны, </w:t>
      </w:r>
      <w:r w:rsidRPr="00680B51">
        <w:rPr>
          <w:sz w:val="28"/>
          <w:szCs w:val="28"/>
        </w:rPr>
        <w:t>нарушений норм действующего законодательства РФ, в части подготовки годового бухгалтерского отчета, не выявлено.</w:t>
      </w:r>
    </w:p>
    <w:p w:rsidR="00816A68" w:rsidRPr="00273078" w:rsidRDefault="00273078" w:rsidP="00FC347B">
      <w:pPr>
        <w:pStyle w:val="aa"/>
        <w:numPr>
          <w:ilvl w:val="0"/>
          <w:numId w:val="13"/>
        </w:numPr>
        <w:jc w:val="both"/>
        <w:rPr>
          <w:sz w:val="24"/>
          <w:szCs w:val="24"/>
        </w:rPr>
      </w:pPr>
      <w:r w:rsidRPr="00273078">
        <w:rPr>
          <w:color w:val="052635"/>
          <w:sz w:val="28"/>
          <w:szCs w:val="28"/>
        </w:rPr>
        <w:t xml:space="preserve"> </w:t>
      </w:r>
      <w:r>
        <w:rPr>
          <w:color w:val="052635"/>
          <w:sz w:val="28"/>
          <w:szCs w:val="28"/>
        </w:rPr>
        <w:t xml:space="preserve">Выявлены недостатки при формировании форм отчетности: </w:t>
      </w:r>
      <w:r w:rsidRPr="00D74023">
        <w:rPr>
          <w:sz w:val="28"/>
          <w:szCs w:val="28"/>
        </w:rPr>
        <w:t>Отчет об исполнении бюджета главного распорядителя (распорядителя), получателя средств бюджета (ф.0503127);</w:t>
      </w:r>
      <w:r>
        <w:rPr>
          <w:sz w:val="28"/>
          <w:szCs w:val="28"/>
        </w:rPr>
        <w:t xml:space="preserve"> </w:t>
      </w:r>
      <w:r>
        <w:rPr>
          <w:color w:val="052635"/>
          <w:sz w:val="28"/>
          <w:szCs w:val="28"/>
        </w:rPr>
        <w:t>Отчет</w:t>
      </w:r>
      <w:r w:rsidRPr="000F127D">
        <w:rPr>
          <w:color w:val="052635"/>
          <w:sz w:val="28"/>
          <w:szCs w:val="28"/>
        </w:rPr>
        <w:t xml:space="preserve"> о принятых бюдже</w:t>
      </w:r>
      <w:r>
        <w:rPr>
          <w:color w:val="052635"/>
          <w:sz w:val="28"/>
          <w:szCs w:val="28"/>
        </w:rPr>
        <w:t xml:space="preserve">тных </w:t>
      </w:r>
      <w:r>
        <w:rPr>
          <w:color w:val="052635"/>
          <w:sz w:val="28"/>
          <w:szCs w:val="28"/>
        </w:rPr>
        <w:lastRenderedPageBreak/>
        <w:t xml:space="preserve">обязательствах (ф.0503128); </w:t>
      </w:r>
      <w:r w:rsidRPr="00353C98">
        <w:rPr>
          <w:rFonts w:eastAsiaTheme="minorHAnsi"/>
          <w:sz w:val="28"/>
          <w:szCs w:val="28"/>
          <w:lang w:eastAsia="en-US"/>
        </w:rPr>
        <w:t>формы 0503171</w:t>
      </w:r>
      <w:r w:rsidRPr="00353C98">
        <w:rPr>
          <w:sz w:val="28"/>
          <w:szCs w:val="28"/>
        </w:rPr>
        <w:t xml:space="preserve"> «</w:t>
      </w:r>
      <w:r w:rsidRPr="00353C98">
        <w:rPr>
          <w:rFonts w:eastAsiaTheme="minorHAnsi"/>
          <w:sz w:val="28"/>
          <w:szCs w:val="28"/>
          <w:lang w:eastAsia="en-US"/>
        </w:rPr>
        <w:t>Сведения о финансовых вложениях получателя бюджетных сре</w:t>
      </w:r>
      <w:r>
        <w:rPr>
          <w:rFonts w:eastAsiaTheme="minorHAnsi"/>
          <w:sz w:val="28"/>
          <w:szCs w:val="28"/>
          <w:lang w:eastAsia="en-US"/>
        </w:rPr>
        <w:t xml:space="preserve">дств, администратора источников </w:t>
      </w:r>
      <w:r w:rsidRPr="00353C98">
        <w:rPr>
          <w:rFonts w:eastAsiaTheme="minorHAnsi"/>
          <w:sz w:val="28"/>
          <w:szCs w:val="28"/>
          <w:lang w:eastAsia="en-US"/>
        </w:rPr>
        <w:t>финансирования дефицита бюджета»</w:t>
      </w:r>
      <w:r>
        <w:rPr>
          <w:rFonts w:eastAsiaTheme="minorHAnsi"/>
          <w:sz w:val="28"/>
          <w:szCs w:val="28"/>
          <w:lang w:eastAsia="en-US"/>
        </w:rPr>
        <w:t xml:space="preserve">; формы </w:t>
      </w:r>
      <w:r w:rsidRPr="00D74023">
        <w:rPr>
          <w:sz w:val="28"/>
          <w:szCs w:val="28"/>
        </w:rPr>
        <w:t>0503169</w:t>
      </w:r>
      <w:r>
        <w:rPr>
          <w:sz w:val="28"/>
          <w:szCs w:val="28"/>
        </w:rPr>
        <w:t xml:space="preserve"> «</w:t>
      </w:r>
      <w:r w:rsidRPr="00D74023">
        <w:rPr>
          <w:sz w:val="28"/>
          <w:szCs w:val="28"/>
        </w:rPr>
        <w:t>Сведения о дебиторской и кредиторской задолженности</w:t>
      </w:r>
      <w:r>
        <w:rPr>
          <w:sz w:val="28"/>
          <w:szCs w:val="28"/>
        </w:rPr>
        <w:t>»</w:t>
      </w:r>
      <w:r w:rsidRPr="00D74023">
        <w:rPr>
          <w:sz w:val="28"/>
          <w:szCs w:val="28"/>
        </w:rPr>
        <w:t>;</w:t>
      </w:r>
      <w:r>
        <w:rPr>
          <w:sz w:val="28"/>
          <w:szCs w:val="28"/>
        </w:rPr>
        <w:t xml:space="preserve"> </w:t>
      </w:r>
      <w:r w:rsidRPr="00353C98">
        <w:rPr>
          <w:rFonts w:eastAsiaTheme="minorHAnsi"/>
          <w:sz w:val="28"/>
          <w:szCs w:val="28"/>
          <w:lang w:eastAsia="en-US"/>
        </w:rPr>
        <w:t>формы 0503171</w:t>
      </w:r>
      <w:r w:rsidRPr="00353C98">
        <w:rPr>
          <w:sz w:val="28"/>
          <w:szCs w:val="28"/>
        </w:rPr>
        <w:t xml:space="preserve"> «</w:t>
      </w:r>
      <w:r w:rsidRPr="00353C98">
        <w:rPr>
          <w:rFonts w:eastAsiaTheme="minorHAnsi"/>
          <w:sz w:val="28"/>
          <w:szCs w:val="28"/>
          <w:lang w:eastAsia="en-US"/>
        </w:rPr>
        <w:t>Сведения о финансовых вложениях получателя бюджетных средств, администратора источников финансирования дефицита бюджета»</w:t>
      </w:r>
      <w:r>
        <w:rPr>
          <w:rFonts w:eastAsiaTheme="minorHAnsi"/>
          <w:sz w:val="28"/>
          <w:szCs w:val="28"/>
          <w:lang w:eastAsia="en-US"/>
        </w:rPr>
        <w:t xml:space="preserve">; </w:t>
      </w:r>
      <w:r w:rsidRPr="00015F73">
        <w:rPr>
          <w:color w:val="052635"/>
          <w:sz w:val="28"/>
          <w:szCs w:val="28"/>
        </w:rPr>
        <w:t>форм</w:t>
      </w:r>
      <w:r>
        <w:rPr>
          <w:color w:val="052635"/>
          <w:sz w:val="28"/>
          <w:szCs w:val="28"/>
        </w:rPr>
        <w:t>ы</w:t>
      </w:r>
      <w:r w:rsidRPr="00015F73">
        <w:rPr>
          <w:color w:val="052635"/>
          <w:sz w:val="28"/>
          <w:szCs w:val="28"/>
        </w:rPr>
        <w:t xml:space="preserve"> 0503177 </w:t>
      </w:r>
      <w:r>
        <w:rPr>
          <w:color w:val="052635"/>
          <w:sz w:val="28"/>
          <w:szCs w:val="28"/>
        </w:rPr>
        <w:t>«</w:t>
      </w:r>
      <w:r w:rsidRPr="00015F73">
        <w:rPr>
          <w:color w:val="052635"/>
          <w:sz w:val="28"/>
          <w:szCs w:val="28"/>
        </w:rPr>
        <w:t>Сведения об использовании информационных технологий</w:t>
      </w:r>
      <w:r>
        <w:rPr>
          <w:color w:val="052635"/>
          <w:sz w:val="28"/>
          <w:szCs w:val="28"/>
        </w:rPr>
        <w:t xml:space="preserve">»; </w:t>
      </w:r>
      <w:r>
        <w:rPr>
          <w:sz w:val="28"/>
          <w:szCs w:val="28"/>
        </w:rPr>
        <w:t>Таблицы № 7 «Сведения о результатах внешних контрольных мероприятий».</w:t>
      </w:r>
    </w:p>
    <w:p w:rsidR="00EB211E" w:rsidRDefault="00EB211E" w:rsidP="00650E3E">
      <w:pPr>
        <w:pStyle w:val="aa"/>
        <w:ind w:left="0"/>
        <w:rPr>
          <w:rFonts w:eastAsiaTheme="minorHAnsi"/>
          <w:sz w:val="28"/>
          <w:szCs w:val="28"/>
          <w:lang w:eastAsia="en-US"/>
        </w:rPr>
      </w:pPr>
    </w:p>
    <w:p w:rsidR="000E626A" w:rsidRDefault="000E626A" w:rsidP="000E626A">
      <w:pPr>
        <w:ind w:firstLine="708"/>
        <w:jc w:val="center"/>
        <w:rPr>
          <w:b/>
          <w:sz w:val="28"/>
          <w:szCs w:val="28"/>
        </w:rPr>
      </w:pPr>
      <w:r>
        <w:rPr>
          <w:b/>
          <w:sz w:val="28"/>
          <w:szCs w:val="28"/>
        </w:rPr>
        <w:t>Выводы по результатам проверки отчета об исполнении бюджета за 2014г.</w:t>
      </w:r>
    </w:p>
    <w:p w:rsidR="000E626A" w:rsidRDefault="000E626A" w:rsidP="000E626A">
      <w:pPr>
        <w:jc w:val="center"/>
        <w:rPr>
          <w:b/>
          <w:sz w:val="28"/>
          <w:szCs w:val="28"/>
        </w:rPr>
      </w:pPr>
    </w:p>
    <w:p w:rsidR="000E626A" w:rsidRPr="005E3A01" w:rsidRDefault="000E626A" w:rsidP="00E57DCA">
      <w:pPr>
        <w:pStyle w:val="aa"/>
        <w:numPr>
          <w:ilvl w:val="0"/>
          <w:numId w:val="8"/>
        </w:numPr>
        <w:jc w:val="both"/>
        <w:rPr>
          <w:sz w:val="28"/>
          <w:szCs w:val="28"/>
        </w:rPr>
      </w:pPr>
      <w:r>
        <w:rPr>
          <w:sz w:val="28"/>
          <w:szCs w:val="28"/>
        </w:rPr>
        <w:t xml:space="preserve">Проведенная проверка отчета об исполнении бюджета </w:t>
      </w:r>
      <w:proofErr w:type="spellStart"/>
      <w:r w:rsidR="00842C08">
        <w:rPr>
          <w:sz w:val="28"/>
          <w:szCs w:val="28"/>
        </w:rPr>
        <w:t>Кааламского</w:t>
      </w:r>
      <w:proofErr w:type="spellEnd"/>
      <w:r w:rsidR="00842C08">
        <w:rPr>
          <w:sz w:val="28"/>
          <w:szCs w:val="28"/>
        </w:rPr>
        <w:t xml:space="preserve"> сельского </w:t>
      </w:r>
      <w:r w:rsidR="00842C08" w:rsidRPr="006A4643">
        <w:rPr>
          <w:sz w:val="28"/>
          <w:szCs w:val="28"/>
        </w:rPr>
        <w:t>поселения</w:t>
      </w:r>
      <w:r w:rsidR="00D84EE3" w:rsidRPr="00430187">
        <w:rPr>
          <w:sz w:val="28"/>
          <w:szCs w:val="28"/>
        </w:rPr>
        <w:t xml:space="preserve"> </w:t>
      </w:r>
      <w:r>
        <w:rPr>
          <w:sz w:val="28"/>
          <w:szCs w:val="28"/>
        </w:rPr>
        <w:t>за 2014 год предоставляет достаточные основания для выражения независимого мнения о достоверности бюджетной отчетности и соответствия порядка ведения бюджетного учета исполнения бюджета законодательству Российской Федерации.</w:t>
      </w:r>
    </w:p>
    <w:p w:rsidR="000E626A" w:rsidRDefault="000E626A" w:rsidP="00E57DCA">
      <w:pPr>
        <w:pStyle w:val="aa"/>
        <w:numPr>
          <w:ilvl w:val="0"/>
          <w:numId w:val="8"/>
        </w:numPr>
        <w:jc w:val="both"/>
        <w:rPr>
          <w:sz w:val="28"/>
          <w:szCs w:val="28"/>
        </w:rPr>
      </w:pPr>
      <w:r>
        <w:rPr>
          <w:sz w:val="28"/>
          <w:szCs w:val="28"/>
        </w:rPr>
        <w:t xml:space="preserve">Отчет об исполнении бюджета </w:t>
      </w:r>
      <w:proofErr w:type="spellStart"/>
      <w:r w:rsidR="00842C08">
        <w:rPr>
          <w:sz w:val="28"/>
          <w:szCs w:val="28"/>
        </w:rPr>
        <w:t>Кааламского</w:t>
      </w:r>
      <w:proofErr w:type="spellEnd"/>
      <w:r w:rsidR="00842C08">
        <w:rPr>
          <w:sz w:val="28"/>
          <w:szCs w:val="28"/>
        </w:rPr>
        <w:t xml:space="preserve"> сельского </w:t>
      </w:r>
      <w:r w:rsidR="00842C08" w:rsidRPr="006A4643">
        <w:rPr>
          <w:sz w:val="28"/>
          <w:szCs w:val="28"/>
        </w:rPr>
        <w:t>поселения</w:t>
      </w:r>
      <w:r w:rsidR="00842C08">
        <w:rPr>
          <w:sz w:val="28"/>
          <w:szCs w:val="28"/>
        </w:rPr>
        <w:t xml:space="preserve"> </w:t>
      </w:r>
      <w:r>
        <w:rPr>
          <w:sz w:val="28"/>
          <w:szCs w:val="28"/>
        </w:rPr>
        <w:t xml:space="preserve">за 2014 год отражает достоверность результатов исполнения бюджета </w:t>
      </w:r>
      <w:proofErr w:type="spellStart"/>
      <w:r w:rsidR="00842C08">
        <w:rPr>
          <w:sz w:val="28"/>
          <w:szCs w:val="28"/>
        </w:rPr>
        <w:t>Кааламского</w:t>
      </w:r>
      <w:proofErr w:type="spellEnd"/>
      <w:r w:rsidR="00842C08">
        <w:rPr>
          <w:sz w:val="28"/>
          <w:szCs w:val="28"/>
        </w:rPr>
        <w:t xml:space="preserve"> сельского </w:t>
      </w:r>
      <w:r w:rsidR="00842C08" w:rsidRPr="006A4643">
        <w:rPr>
          <w:sz w:val="28"/>
          <w:szCs w:val="28"/>
        </w:rPr>
        <w:t>поселения</w:t>
      </w:r>
      <w:r w:rsidR="00842C08">
        <w:rPr>
          <w:sz w:val="28"/>
          <w:szCs w:val="28"/>
        </w:rPr>
        <w:t xml:space="preserve"> </w:t>
      </w:r>
      <w:r>
        <w:rPr>
          <w:sz w:val="28"/>
          <w:szCs w:val="28"/>
        </w:rPr>
        <w:t>за период с 1 января по 31 декабря 2014 года.</w:t>
      </w:r>
    </w:p>
    <w:p w:rsidR="002D4FEF" w:rsidRDefault="000E626A" w:rsidP="002D4FEF">
      <w:pPr>
        <w:pStyle w:val="aa"/>
        <w:numPr>
          <w:ilvl w:val="0"/>
          <w:numId w:val="8"/>
        </w:numPr>
        <w:jc w:val="both"/>
        <w:rPr>
          <w:sz w:val="28"/>
          <w:szCs w:val="28"/>
        </w:rPr>
      </w:pPr>
      <w:r w:rsidRPr="002D4FEF">
        <w:rPr>
          <w:sz w:val="28"/>
          <w:szCs w:val="28"/>
        </w:rPr>
        <w:t>Недостатки</w:t>
      </w:r>
      <w:r w:rsidR="0012514D" w:rsidRPr="002D4FEF">
        <w:rPr>
          <w:sz w:val="28"/>
          <w:szCs w:val="28"/>
        </w:rPr>
        <w:t xml:space="preserve">, выявленные в процессе внешней </w:t>
      </w:r>
      <w:r w:rsidRPr="002D4FEF">
        <w:rPr>
          <w:sz w:val="28"/>
          <w:szCs w:val="28"/>
        </w:rPr>
        <w:t>проверки</w:t>
      </w:r>
      <w:r w:rsidR="0012514D" w:rsidRPr="002D4FEF">
        <w:rPr>
          <w:sz w:val="28"/>
          <w:szCs w:val="28"/>
        </w:rPr>
        <w:t xml:space="preserve"> годовой бюджетной </w:t>
      </w:r>
      <w:r w:rsidRPr="002D4FEF">
        <w:rPr>
          <w:sz w:val="28"/>
          <w:szCs w:val="28"/>
        </w:rPr>
        <w:t>отчетности</w:t>
      </w:r>
      <w:r w:rsidR="0012514D" w:rsidRPr="002D4FEF">
        <w:rPr>
          <w:sz w:val="28"/>
          <w:szCs w:val="28"/>
        </w:rPr>
        <w:t>,</w:t>
      </w:r>
      <w:r w:rsidRPr="002D4FEF">
        <w:rPr>
          <w:sz w:val="28"/>
          <w:szCs w:val="28"/>
        </w:rPr>
        <w:t xml:space="preserve"> не повлияли на достоверность результатов, отр</w:t>
      </w:r>
      <w:r w:rsidR="0012514D" w:rsidRPr="002D4FEF">
        <w:rPr>
          <w:sz w:val="28"/>
          <w:szCs w:val="28"/>
        </w:rPr>
        <w:t xml:space="preserve">аженных в отчете об исполнении </w:t>
      </w:r>
      <w:r w:rsidRPr="002D4FEF">
        <w:rPr>
          <w:sz w:val="28"/>
          <w:szCs w:val="28"/>
        </w:rPr>
        <w:t>бюджета</w:t>
      </w:r>
      <w:r w:rsidR="00D84EE3" w:rsidRPr="002D4FEF">
        <w:rPr>
          <w:sz w:val="28"/>
          <w:szCs w:val="28"/>
        </w:rPr>
        <w:t xml:space="preserve"> поселения</w:t>
      </w:r>
      <w:r w:rsidRPr="002D4FEF">
        <w:rPr>
          <w:sz w:val="28"/>
          <w:szCs w:val="28"/>
        </w:rPr>
        <w:t xml:space="preserve"> за 2014 год</w:t>
      </w:r>
      <w:r w:rsidR="002D4FEF" w:rsidRPr="002D4FEF">
        <w:rPr>
          <w:sz w:val="28"/>
          <w:szCs w:val="28"/>
        </w:rPr>
        <w:t>.</w:t>
      </w:r>
    </w:p>
    <w:p w:rsidR="002759F6" w:rsidRPr="00430187" w:rsidRDefault="002759F6" w:rsidP="00E250FA">
      <w:pPr>
        <w:pStyle w:val="aa"/>
        <w:numPr>
          <w:ilvl w:val="0"/>
          <w:numId w:val="8"/>
        </w:numPr>
        <w:jc w:val="both"/>
        <w:rPr>
          <w:sz w:val="28"/>
          <w:szCs w:val="28"/>
        </w:rPr>
      </w:pPr>
      <w:r w:rsidRPr="00430187">
        <w:rPr>
          <w:sz w:val="28"/>
          <w:szCs w:val="28"/>
        </w:rPr>
        <w:t>В</w:t>
      </w:r>
      <w:r w:rsidR="00660509">
        <w:rPr>
          <w:sz w:val="28"/>
          <w:szCs w:val="28"/>
        </w:rPr>
        <w:t xml:space="preserve"> нарушение статьи</w:t>
      </w:r>
      <w:r w:rsidRPr="00430187">
        <w:rPr>
          <w:sz w:val="28"/>
          <w:szCs w:val="28"/>
        </w:rPr>
        <w:t xml:space="preserve"> 81 Бюджетного ко</w:t>
      </w:r>
      <w:r w:rsidR="00DB3628">
        <w:rPr>
          <w:sz w:val="28"/>
          <w:szCs w:val="28"/>
        </w:rPr>
        <w:t>декса РФ и статьи 13 «</w:t>
      </w:r>
      <w:r w:rsidRPr="00430187">
        <w:rPr>
          <w:sz w:val="28"/>
          <w:szCs w:val="28"/>
        </w:rPr>
        <w:t xml:space="preserve">Положения о бюджетном процессе в </w:t>
      </w:r>
      <w:proofErr w:type="spellStart"/>
      <w:r w:rsidR="00DB3628">
        <w:rPr>
          <w:sz w:val="28"/>
          <w:szCs w:val="28"/>
        </w:rPr>
        <w:t>Кааламском</w:t>
      </w:r>
      <w:proofErr w:type="spellEnd"/>
      <w:r w:rsidR="00DB3628">
        <w:rPr>
          <w:sz w:val="28"/>
          <w:szCs w:val="28"/>
        </w:rPr>
        <w:t xml:space="preserve"> сельском поселении</w:t>
      </w:r>
      <w:r w:rsidRPr="00430187">
        <w:rPr>
          <w:sz w:val="28"/>
          <w:szCs w:val="28"/>
        </w:rPr>
        <w:t>»</w:t>
      </w:r>
      <w:r w:rsidR="00DB3628">
        <w:rPr>
          <w:sz w:val="28"/>
          <w:szCs w:val="28"/>
        </w:rPr>
        <w:t xml:space="preserve">, утвержденным Решением Совета </w:t>
      </w:r>
      <w:proofErr w:type="spellStart"/>
      <w:r w:rsidR="00DB3628">
        <w:rPr>
          <w:sz w:val="28"/>
          <w:szCs w:val="28"/>
        </w:rPr>
        <w:t>Кааламского</w:t>
      </w:r>
      <w:proofErr w:type="spellEnd"/>
      <w:r w:rsidR="00DB3628">
        <w:rPr>
          <w:sz w:val="28"/>
          <w:szCs w:val="28"/>
        </w:rPr>
        <w:t xml:space="preserve"> сельского поселения от 09.12.2013 года №14</w:t>
      </w:r>
      <w:r w:rsidRPr="00430187">
        <w:rPr>
          <w:sz w:val="28"/>
          <w:szCs w:val="28"/>
        </w:rPr>
        <w:t xml:space="preserve"> в расходной части бюджета </w:t>
      </w:r>
      <w:proofErr w:type="spellStart"/>
      <w:r w:rsidR="00DB3628">
        <w:rPr>
          <w:sz w:val="28"/>
          <w:szCs w:val="28"/>
        </w:rPr>
        <w:t>Кааламского</w:t>
      </w:r>
      <w:proofErr w:type="spellEnd"/>
      <w:r w:rsidR="00DB3628">
        <w:rPr>
          <w:sz w:val="28"/>
          <w:szCs w:val="28"/>
        </w:rPr>
        <w:t xml:space="preserve"> сельского </w:t>
      </w:r>
      <w:r w:rsidR="00DB3628" w:rsidRPr="006A4643">
        <w:rPr>
          <w:sz w:val="28"/>
          <w:szCs w:val="28"/>
        </w:rPr>
        <w:t>поселения</w:t>
      </w:r>
      <w:r w:rsidRPr="00430187">
        <w:rPr>
          <w:sz w:val="28"/>
          <w:szCs w:val="28"/>
        </w:rPr>
        <w:t xml:space="preserve"> </w:t>
      </w:r>
      <w:r w:rsidR="00660509">
        <w:rPr>
          <w:sz w:val="28"/>
          <w:szCs w:val="28"/>
        </w:rPr>
        <w:t xml:space="preserve">не </w:t>
      </w:r>
      <w:r w:rsidRPr="00430187">
        <w:rPr>
          <w:sz w:val="28"/>
          <w:szCs w:val="28"/>
        </w:rPr>
        <w:t xml:space="preserve">предусмотрено создание резервного фонда Администрации </w:t>
      </w:r>
      <w:proofErr w:type="spellStart"/>
      <w:r w:rsidR="00DB3628">
        <w:rPr>
          <w:sz w:val="28"/>
          <w:szCs w:val="28"/>
        </w:rPr>
        <w:t>Кааламского</w:t>
      </w:r>
      <w:proofErr w:type="spellEnd"/>
      <w:r w:rsidR="00DB3628">
        <w:rPr>
          <w:sz w:val="28"/>
          <w:szCs w:val="28"/>
        </w:rPr>
        <w:t xml:space="preserve"> сельского </w:t>
      </w:r>
      <w:r w:rsidR="00DB3628" w:rsidRPr="006A4643">
        <w:rPr>
          <w:sz w:val="28"/>
          <w:szCs w:val="28"/>
        </w:rPr>
        <w:t>поселения</w:t>
      </w:r>
      <w:r w:rsidR="00D722CC">
        <w:rPr>
          <w:sz w:val="28"/>
          <w:szCs w:val="28"/>
        </w:rPr>
        <w:t>.</w:t>
      </w:r>
    </w:p>
    <w:p w:rsidR="00660509" w:rsidRPr="00C058C9" w:rsidRDefault="002D4FEF" w:rsidP="00CB6CA7">
      <w:pPr>
        <w:pStyle w:val="aa"/>
        <w:numPr>
          <w:ilvl w:val="0"/>
          <w:numId w:val="8"/>
        </w:numPr>
        <w:jc w:val="both"/>
        <w:rPr>
          <w:sz w:val="28"/>
          <w:szCs w:val="28"/>
        </w:rPr>
      </w:pPr>
      <w:r w:rsidRPr="00C058C9">
        <w:rPr>
          <w:sz w:val="28"/>
          <w:szCs w:val="28"/>
        </w:rPr>
        <w:t>При анализе исполнения муниципальн</w:t>
      </w:r>
      <w:r w:rsidR="00C058C9" w:rsidRPr="00C058C9">
        <w:rPr>
          <w:sz w:val="28"/>
          <w:szCs w:val="28"/>
        </w:rPr>
        <w:t>ой</w:t>
      </w:r>
      <w:r w:rsidRPr="00C058C9">
        <w:rPr>
          <w:sz w:val="28"/>
          <w:szCs w:val="28"/>
        </w:rPr>
        <w:t xml:space="preserve"> целев</w:t>
      </w:r>
      <w:r w:rsidR="00C058C9" w:rsidRPr="00C058C9">
        <w:rPr>
          <w:sz w:val="28"/>
          <w:szCs w:val="28"/>
        </w:rPr>
        <w:t>ой</w:t>
      </w:r>
      <w:r w:rsidRPr="00C058C9">
        <w:rPr>
          <w:sz w:val="28"/>
          <w:szCs w:val="28"/>
        </w:rPr>
        <w:t xml:space="preserve"> программ</w:t>
      </w:r>
      <w:r w:rsidR="00C058C9" w:rsidRPr="00C058C9">
        <w:rPr>
          <w:sz w:val="28"/>
          <w:szCs w:val="28"/>
        </w:rPr>
        <w:t>ы</w:t>
      </w:r>
      <w:r w:rsidRPr="00C058C9">
        <w:rPr>
          <w:sz w:val="28"/>
          <w:szCs w:val="28"/>
        </w:rPr>
        <w:t xml:space="preserve"> выявлено нарушения пункта 2 статьи 179 Бюджетного кодекса РФ. </w:t>
      </w:r>
      <w:r w:rsidR="00660509" w:rsidRPr="00C058C9">
        <w:rPr>
          <w:sz w:val="28"/>
          <w:szCs w:val="28"/>
        </w:rPr>
        <w:t xml:space="preserve"> О</w:t>
      </w:r>
      <w:r w:rsidR="00E250FA" w:rsidRPr="00C058C9">
        <w:rPr>
          <w:sz w:val="28"/>
          <w:szCs w:val="28"/>
        </w:rPr>
        <w:t>бъем бюджетных назначений,</w:t>
      </w:r>
      <w:r w:rsidR="00660509" w:rsidRPr="00C058C9">
        <w:rPr>
          <w:sz w:val="28"/>
          <w:szCs w:val="28"/>
        </w:rPr>
        <w:t xml:space="preserve"> утвержденных Решением о</w:t>
      </w:r>
      <w:r w:rsidR="00E250FA" w:rsidRPr="00C058C9">
        <w:rPr>
          <w:sz w:val="28"/>
          <w:szCs w:val="28"/>
        </w:rPr>
        <w:t xml:space="preserve"> </w:t>
      </w:r>
      <w:r w:rsidR="00660509" w:rsidRPr="00C058C9">
        <w:rPr>
          <w:sz w:val="28"/>
          <w:szCs w:val="28"/>
        </w:rPr>
        <w:t>бюджете</w:t>
      </w:r>
      <w:r w:rsidR="00E250FA" w:rsidRPr="00C058C9">
        <w:rPr>
          <w:sz w:val="28"/>
          <w:szCs w:val="28"/>
        </w:rPr>
        <w:t>,</w:t>
      </w:r>
      <w:r w:rsidR="00660509" w:rsidRPr="00C058C9">
        <w:rPr>
          <w:sz w:val="28"/>
          <w:szCs w:val="28"/>
        </w:rPr>
        <w:t xml:space="preserve"> не соответствует объему бюджетных назначений</w:t>
      </w:r>
      <w:r w:rsidR="00E250FA" w:rsidRPr="00C058C9">
        <w:rPr>
          <w:sz w:val="28"/>
          <w:szCs w:val="28"/>
        </w:rPr>
        <w:t>,</w:t>
      </w:r>
      <w:r w:rsidR="00660509" w:rsidRPr="00C058C9">
        <w:rPr>
          <w:sz w:val="28"/>
          <w:szCs w:val="28"/>
        </w:rPr>
        <w:t xml:space="preserve"> утвержденных нормативно-правовым актом местной администрации муниципального образования. </w:t>
      </w:r>
    </w:p>
    <w:p w:rsidR="002D4FEF" w:rsidRPr="00C058C9" w:rsidRDefault="00E250FA" w:rsidP="002D4FEF">
      <w:pPr>
        <w:pStyle w:val="aa"/>
        <w:jc w:val="both"/>
        <w:rPr>
          <w:sz w:val="28"/>
          <w:szCs w:val="28"/>
        </w:rPr>
      </w:pPr>
      <w:r w:rsidRPr="00C058C9">
        <w:rPr>
          <w:sz w:val="28"/>
          <w:szCs w:val="28"/>
        </w:rPr>
        <w:t xml:space="preserve">В нарушения пункта 3 статьи 179 </w:t>
      </w:r>
      <w:r w:rsidR="009D4114" w:rsidRPr="00C058C9">
        <w:rPr>
          <w:sz w:val="28"/>
          <w:szCs w:val="28"/>
        </w:rPr>
        <w:t xml:space="preserve">Бюджетного кодекса РФ </w:t>
      </w:r>
      <w:r w:rsidRPr="00C058C9">
        <w:rPr>
          <w:sz w:val="28"/>
          <w:szCs w:val="28"/>
        </w:rPr>
        <w:t xml:space="preserve">не проведена </w:t>
      </w:r>
      <w:r w:rsidR="009D4114" w:rsidRPr="00C058C9">
        <w:rPr>
          <w:sz w:val="28"/>
          <w:szCs w:val="28"/>
        </w:rPr>
        <w:t xml:space="preserve">ежегодная </w:t>
      </w:r>
      <w:r w:rsidRPr="00C058C9">
        <w:rPr>
          <w:sz w:val="28"/>
          <w:szCs w:val="28"/>
        </w:rPr>
        <w:t>оценка эффективности</w:t>
      </w:r>
      <w:r w:rsidR="009D4114" w:rsidRPr="00C058C9">
        <w:rPr>
          <w:sz w:val="28"/>
          <w:szCs w:val="28"/>
        </w:rPr>
        <w:t xml:space="preserve"> реализации Программ.</w:t>
      </w:r>
    </w:p>
    <w:p w:rsidR="000E626A" w:rsidRPr="002D4FEF" w:rsidRDefault="002D4FEF" w:rsidP="002D4FEF">
      <w:pPr>
        <w:numPr>
          <w:ilvl w:val="0"/>
          <w:numId w:val="8"/>
        </w:numPr>
        <w:jc w:val="both"/>
        <w:rPr>
          <w:sz w:val="28"/>
          <w:szCs w:val="28"/>
        </w:rPr>
      </w:pPr>
      <w:r w:rsidRPr="00430187">
        <w:rPr>
          <w:sz w:val="28"/>
          <w:szCs w:val="28"/>
        </w:rPr>
        <w:t>Недостатки, выявленные в процессе внешней проверки бюджетной отчетности главного распорядителя бюджетных средств отражены в заключении по главно</w:t>
      </w:r>
      <w:r>
        <w:rPr>
          <w:sz w:val="28"/>
          <w:szCs w:val="28"/>
        </w:rPr>
        <w:t>м</w:t>
      </w:r>
      <w:r w:rsidRPr="00430187">
        <w:rPr>
          <w:sz w:val="28"/>
          <w:szCs w:val="28"/>
        </w:rPr>
        <w:t xml:space="preserve">у распорядителю и на полноту и достоверность Годовой бюджетной отчетности </w:t>
      </w:r>
      <w:proofErr w:type="spellStart"/>
      <w:r w:rsidR="00DB3628">
        <w:rPr>
          <w:sz w:val="28"/>
          <w:szCs w:val="28"/>
        </w:rPr>
        <w:t>Кааламского</w:t>
      </w:r>
      <w:proofErr w:type="spellEnd"/>
      <w:r w:rsidR="00DB3628">
        <w:rPr>
          <w:sz w:val="28"/>
          <w:szCs w:val="28"/>
        </w:rPr>
        <w:t xml:space="preserve"> сельского </w:t>
      </w:r>
      <w:r w:rsidR="00DB3628" w:rsidRPr="006A4643">
        <w:rPr>
          <w:sz w:val="28"/>
          <w:szCs w:val="28"/>
        </w:rPr>
        <w:t>поселения</w:t>
      </w:r>
      <w:r w:rsidR="00DB3628" w:rsidRPr="00430187">
        <w:rPr>
          <w:sz w:val="28"/>
          <w:szCs w:val="28"/>
        </w:rPr>
        <w:t xml:space="preserve"> </w:t>
      </w:r>
      <w:r w:rsidRPr="00430187">
        <w:rPr>
          <w:sz w:val="28"/>
          <w:szCs w:val="28"/>
        </w:rPr>
        <w:t>за 201</w:t>
      </w:r>
      <w:r>
        <w:rPr>
          <w:sz w:val="28"/>
          <w:szCs w:val="28"/>
        </w:rPr>
        <w:t>4</w:t>
      </w:r>
      <w:r w:rsidRPr="00430187">
        <w:rPr>
          <w:sz w:val="28"/>
          <w:szCs w:val="28"/>
        </w:rPr>
        <w:t xml:space="preserve"> год</w:t>
      </w:r>
      <w:r w:rsidR="00912229">
        <w:rPr>
          <w:sz w:val="28"/>
          <w:szCs w:val="28"/>
        </w:rPr>
        <w:t>,</w:t>
      </w:r>
      <w:r w:rsidRPr="00430187">
        <w:rPr>
          <w:sz w:val="28"/>
          <w:szCs w:val="28"/>
        </w:rPr>
        <w:t xml:space="preserve"> не повлияли.</w:t>
      </w:r>
    </w:p>
    <w:p w:rsidR="002D4FEF" w:rsidRDefault="002D4FEF" w:rsidP="000E626A">
      <w:pPr>
        <w:pStyle w:val="aa"/>
        <w:jc w:val="both"/>
        <w:rPr>
          <w:sz w:val="28"/>
          <w:szCs w:val="28"/>
        </w:rPr>
      </w:pPr>
    </w:p>
    <w:p w:rsidR="000E626A" w:rsidRDefault="000E626A" w:rsidP="000E626A">
      <w:pPr>
        <w:pStyle w:val="aa"/>
        <w:jc w:val="center"/>
        <w:rPr>
          <w:b/>
          <w:sz w:val="28"/>
          <w:szCs w:val="28"/>
        </w:rPr>
      </w:pPr>
      <w:r>
        <w:rPr>
          <w:b/>
          <w:sz w:val="28"/>
          <w:szCs w:val="28"/>
        </w:rPr>
        <w:lastRenderedPageBreak/>
        <w:t>Предложения по результатам внешней проверки</w:t>
      </w:r>
    </w:p>
    <w:p w:rsidR="002D4FEF" w:rsidRDefault="002D4FEF" w:rsidP="000E626A">
      <w:pPr>
        <w:pStyle w:val="aa"/>
        <w:jc w:val="center"/>
        <w:rPr>
          <w:b/>
          <w:sz w:val="28"/>
          <w:szCs w:val="28"/>
        </w:rPr>
      </w:pPr>
    </w:p>
    <w:p w:rsidR="000E626A" w:rsidRDefault="000E626A" w:rsidP="0054194B">
      <w:pPr>
        <w:pStyle w:val="aa"/>
        <w:ind w:left="0"/>
        <w:jc w:val="both"/>
        <w:rPr>
          <w:sz w:val="28"/>
          <w:szCs w:val="28"/>
        </w:rPr>
      </w:pPr>
      <w:r>
        <w:rPr>
          <w:sz w:val="28"/>
          <w:szCs w:val="28"/>
        </w:rPr>
        <w:t xml:space="preserve">Администрации </w:t>
      </w:r>
      <w:proofErr w:type="spellStart"/>
      <w:r w:rsidR="00DB3628">
        <w:rPr>
          <w:sz w:val="28"/>
          <w:szCs w:val="28"/>
        </w:rPr>
        <w:t>Кааламского</w:t>
      </w:r>
      <w:proofErr w:type="spellEnd"/>
      <w:r w:rsidR="00DB3628">
        <w:rPr>
          <w:sz w:val="28"/>
          <w:szCs w:val="28"/>
        </w:rPr>
        <w:t xml:space="preserve"> сельского </w:t>
      </w:r>
      <w:r w:rsidR="00DB3628" w:rsidRPr="006A4643">
        <w:rPr>
          <w:sz w:val="28"/>
          <w:szCs w:val="28"/>
        </w:rPr>
        <w:t>поселения</w:t>
      </w:r>
      <w:r>
        <w:rPr>
          <w:sz w:val="28"/>
          <w:szCs w:val="28"/>
        </w:rPr>
        <w:t>:</w:t>
      </w:r>
    </w:p>
    <w:p w:rsidR="0054194B" w:rsidRDefault="0054194B" w:rsidP="0054194B">
      <w:pPr>
        <w:pStyle w:val="aa"/>
        <w:numPr>
          <w:ilvl w:val="0"/>
          <w:numId w:val="12"/>
        </w:numPr>
        <w:jc w:val="both"/>
        <w:rPr>
          <w:sz w:val="28"/>
          <w:szCs w:val="28"/>
        </w:rPr>
      </w:pPr>
      <w:r w:rsidRPr="0054194B">
        <w:rPr>
          <w:sz w:val="28"/>
          <w:szCs w:val="28"/>
        </w:rPr>
        <w:t>разработать порядок осуществления внутреннего финансового контроля и внутреннего финансового аудита в соответствии с требованиями статьи 160.2-1 Бюджетного кодекса РФ;</w:t>
      </w:r>
    </w:p>
    <w:p w:rsidR="0054194B" w:rsidRDefault="0054194B" w:rsidP="0054194B">
      <w:pPr>
        <w:pStyle w:val="aa"/>
        <w:numPr>
          <w:ilvl w:val="0"/>
          <w:numId w:val="12"/>
        </w:numPr>
        <w:jc w:val="both"/>
        <w:rPr>
          <w:sz w:val="28"/>
          <w:szCs w:val="28"/>
        </w:rPr>
      </w:pPr>
      <w:r w:rsidRPr="0054194B">
        <w:rPr>
          <w:rFonts w:asciiTheme="minorHAnsi" w:hAnsiTheme="minorHAnsi"/>
          <w:sz w:val="28"/>
          <w:szCs w:val="28"/>
        </w:rPr>
        <w:t xml:space="preserve"> </w:t>
      </w:r>
      <w:r w:rsidR="00886CA0">
        <w:rPr>
          <w:sz w:val="28"/>
          <w:szCs w:val="28"/>
        </w:rPr>
        <w:t xml:space="preserve">обеспечить </w:t>
      </w:r>
      <w:r w:rsidRPr="0054194B">
        <w:rPr>
          <w:sz w:val="28"/>
          <w:szCs w:val="28"/>
        </w:rPr>
        <w:t>составление достоверной бюджетной отчетности и соответствие порядка ведения бюджетного учета методологическим и методическим указаниям, установл</w:t>
      </w:r>
      <w:r w:rsidR="00886CA0">
        <w:rPr>
          <w:sz w:val="28"/>
          <w:szCs w:val="28"/>
        </w:rPr>
        <w:t>енным Министерством финансов РФ;</w:t>
      </w:r>
    </w:p>
    <w:p w:rsidR="00886CA0" w:rsidRPr="0054194B" w:rsidRDefault="00886CA0" w:rsidP="0054194B">
      <w:pPr>
        <w:pStyle w:val="aa"/>
        <w:numPr>
          <w:ilvl w:val="0"/>
          <w:numId w:val="12"/>
        </w:numPr>
        <w:jc w:val="both"/>
        <w:rPr>
          <w:sz w:val="28"/>
          <w:szCs w:val="28"/>
        </w:rPr>
      </w:pPr>
      <w:r>
        <w:rPr>
          <w:sz w:val="28"/>
          <w:szCs w:val="28"/>
        </w:rPr>
        <w:t xml:space="preserve">специалисту по бюджету и финансам администрации </w:t>
      </w:r>
      <w:proofErr w:type="spellStart"/>
      <w:r>
        <w:rPr>
          <w:sz w:val="28"/>
          <w:szCs w:val="28"/>
        </w:rPr>
        <w:t>Кааламского</w:t>
      </w:r>
      <w:proofErr w:type="spellEnd"/>
      <w:r>
        <w:rPr>
          <w:sz w:val="28"/>
          <w:szCs w:val="28"/>
        </w:rPr>
        <w:t xml:space="preserve"> сельского поселения принять меры по повышению качества составления проекта местного бюджета в соответствии с действующими нормами бюджетного законодательства.</w:t>
      </w:r>
    </w:p>
    <w:p w:rsidR="000757C0" w:rsidRDefault="000757C0" w:rsidP="000757C0">
      <w:pPr>
        <w:pStyle w:val="aa"/>
        <w:ind w:left="0"/>
        <w:jc w:val="both"/>
        <w:rPr>
          <w:sz w:val="28"/>
          <w:szCs w:val="28"/>
        </w:rPr>
      </w:pPr>
    </w:p>
    <w:p w:rsidR="00886CA0" w:rsidRDefault="00886CA0" w:rsidP="000757C0">
      <w:pPr>
        <w:pStyle w:val="aa"/>
        <w:ind w:left="0"/>
        <w:jc w:val="both"/>
        <w:rPr>
          <w:sz w:val="28"/>
          <w:szCs w:val="28"/>
        </w:rPr>
      </w:pPr>
    </w:p>
    <w:p w:rsidR="00886CA0" w:rsidRDefault="00886CA0" w:rsidP="000757C0">
      <w:pPr>
        <w:pStyle w:val="aa"/>
        <w:ind w:left="0"/>
        <w:jc w:val="both"/>
        <w:rPr>
          <w:sz w:val="28"/>
          <w:szCs w:val="28"/>
        </w:rPr>
      </w:pPr>
    </w:p>
    <w:p w:rsidR="00886CA0" w:rsidRDefault="00886CA0" w:rsidP="000757C0">
      <w:pPr>
        <w:pStyle w:val="aa"/>
        <w:ind w:left="0"/>
        <w:jc w:val="both"/>
        <w:rPr>
          <w:sz w:val="28"/>
          <w:szCs w:val="28"/>
        </w:rPr>
      </w:pPr>
    </w:p>
    <w:p w:rsidR="000E626A" w:rsidRDefault="000E626A" w:rsidP="000E626A">
      <w:pPr>
        <w:jc w:val="center"/>
        <w:rPr>
          <w:b/>
          <w:sz w:val="28"/>
          <w:szCs w:val="28"/>
        </w:rPr>
      </w:pPr>
      <w:r>
        <w:rPr>
          <w:b/>
          <w:sz w:val="28"/>
          <w:szCs w:val="28"/>
        </w:rPr>
        <w:t>Предложение</w:t>
      </w:r>
    </w:p>
    <w:p w:rsidR="000E626A" w:rsidRDefault="000E626A" w:rsidP="000E626A">
      <w:pPr>
        <w:jc w:val="center"/>
        <w:rPr>
          <w:b/>
          <w:sz w:val="28"/>
          <w:szCs w:val="28"/>
        </w:rPr>
      </w:pPr>
    </w:p>
    <w:p w:rsidR="000E626A" w:rsidRPr="00FE1043" w:rsidRDefault="000E626A" w:rsidP="00464F60">
      <w:pPr>
        <w:ind w:firstLine="708"/>
        <w:jc w:val="both"/>
        <w:rPr>
          <w:b/>
          <w:sz w:val="28"/>
          <w:szCs w:val="28"/>
        </w:rPr>
      </w:pPr>
      <w:r w:rsidRPr="00FE1043">
        <w:rPr>
          <w:sz w:val="28"/>
          <w:szCs w:val="28"/>
        </w:rPr>
        <w:t>В соответствии с п.</w:t>
      </w:r>
      <w:r w:rsidR="00842C08">
        <w:rPr>
          <w:sz w:val="28"/>
          <w:szCs w:val="28"/>
        </w:rPr>
        <w:t>1</w:t>
      </w:r>
      <w:r>
        <w:rPr>
          <w:sz w:val="28"/>
          <w:szCs w:val="28"/>
        </w:rPr>
        <w:t xml:space="preserve"> ст. 3</w:t>
      </w:r>
      <w:r w:rsidR="00842C08">
        <w:rPr>
          <w:sz w:val="28"/>
          <w:szCs w:val="28"/>
        </w:rPr>
        <w:t>4</w:t>
      </w:r>
      <w:r>
        <w:rPr>
          <w:sz w:val="28"/>
          <w:szCs w:val="28"/>
        </w:rPr>
        <w:t xml:space="preserve"> Положения о бюджетном процессе в </w:t>
      </w:r>
      <w:proofErr w:type="spellStart"/>
      <w:r w:rsidR="00842C08">
        <w:rPr>
          <w:sz w:val="28"/>
          <w:szCs w:val="28"/>
        </w:rPr>
        <w:t>Кааламском</w:t>
      </w:r>
      <w:proofErr w:type="spellEnd"/>
      <w:r w:rsidR="00842C08">
        <w:rPr>
          <w:sz w:val="28"/>
          <w:szCs w:val="28"/>
        </w:rPr>
        <w:t xml:space="preserve"> сельского </w:t>
      </w:r>
      <w:r w:rsidR="00842C08" w:rsidRPr="006A4643">
        <w:rPr>
          <w:sz w:val="28"/>
          <w:szCs w:val="28"/>
        </w:rPr>
        <w:t>поселения</w:t>
      </w:r>
      <w:r w:rsidR="00842C08">
        <w:rPr>
          <w:sz w:val="28"/>
          <w:szCs w:val="28"/>
        </w:rPr>
        <w:t xml:space="preserve"> </w:t>
      </w:r>
      <w:r>
        <w:rPr>
          <w:sz w:val="28"/>
          <w:szCs w:val="28"/>
        </w:rPr>
        <w:t xml:space="preserve">представить заключение на годовой отчет об исполнении бюджета </w:t>
      </w:r>
      <w:proofErr w:type="spellStart"/>
      <w:r w:rsidR="00842C08">
        <w:rPr>
          <w:sz w:val="28"/>
          <w:szCs w:val="28"/>
        </w:rPr>
        <w:t>Кааламского</w:t>
      </w:r>
      <w:proofErr w:type="spellEnd"/>
      <w:r w:rsidR="00842C08">
        <w:rPr>
          <w:sz w:val="28"/>
          <w:szCs w:val="28"/>
        </w:rPr>
        <w:t xml:space="preserve"> сельского </w:t>
      </w:r>
      <w:r w:rsidR="00842C08" w:rsidRPr="006A4643">
        <w:rPr>
          <w:sz w:val="28"/>
          <w:szCs w:val="28"/>
        </w:rPr>
        <w:t>поселения</w:t>
      </w:r>
      <w:r w:rsidR="00842C08">
        <w:rPr>
          <w:sz w:val="28"/>
          <w:szCs w:val="28"/>
        </w:rPr>
        <w:t xml:space="preserve"> </w:t>
      </w:r>
      <w:r>
        <w:rPr>
          <w:sz w:val="28"/>
          <w:szCs w:val="28"/>
        </w:rPr>
        <w:t xml:space="preserve">за 2014 год в Совет </w:t>
      </w:r>
      <w:proofErr w:type="spellStart"/>
      <w:r w:rsidR="00842C08">
        <w:rPr>
          <w:sz w:val="28"/>
          <w:szCs w:val="28"/>
        </w:rPr>
        <w:t>Кааламского</w:t>
      </w:r>
      <w:proofErr w:type="spellEnd"/>
      <w:r w:rsidR="00842C08">
        <w:rPr>
          <w:sz w:val="28"/>
          <w:szCs w:val="28"/>
        </w:rPr>
        <w:t xml:space="preserve"> сельского </w:t>
      </w:r>
      <w:r w:rsidR="00842C08" w:rsidRPr="006A4643">
        <w:rPr>
          <w:sz w:val="28"/>
          <w:szCs w:val="28"/>
        </w:rPr>
        <w:t>поселения</w:t>
      </w:r>
      <w:r w:rsidR="00842C08">
        <w:rPr>
          <w:sz w:val="28"/>
          <w:szCs w:val="28"/>
        </w:rPr>
        <w:t xml:space="preserve"> </w:t>
      </w:r>
      <w:r>
        <w:rPr>
          <w:sz w:val="28"/>
          <w:szCs w:val="28"/>
        </w:rPr>
        <w:t xml:space="preserve">с одновременным направлением в Администрацию </w:t>
      </w:r>
      <w:proofErr w:type="spellStart"/>
      <w:r w:rsidR="00842C08">
        <w:rPr>
          <w:sz w:val="28"/>
          <w:szCs w:val="28"/>
        </w:rPr>
        <w:t>Кааламского</w:t>
      </w:r>
      <w:proofErr w:type="spellEnd"/>
      <w:r w:rsidR="00842C08">
        <w:rPr>
          <w:sz w:val="28"/>
          <w:szCs w:val="28"/>
        </w:rPr>
        <w:t xml:space="preserve"> сельского </w:t>
      </w:r>
      <w:r w:rsidR="00842C08" w:rsidRPr="006A4643">
        <w:rPr>
          <w:sz w:val="28"/>
          <w:szCs w:val="28"/>
        </w:rPr>
        <w:t>поселения</w:t>
      </w:r>
      <w:r>
        <w:rPr>
          <w:sz w:val="28"/>
          <w:szCs w:val="28"/>
        </w:rPr>
        <w:t>.</w:t>
      </w:r>
    </w:p>
    <w:p w:rsidR="000E626A" w:rsidRDefault="000E626A" w:rsidP="000E626A">
      <w:pPr>
        <w:ind w:left="1080"/>
        <w:jc w:val="both"/>
        <w:rPr>
          <w:b/>
          <w:sz w:val="28"/>
          <w:szCs w:val="28"/>
        </w:rPr>
      </w:pPr>
    </w:p>
    <w:p w:rsidR="000E626A" w:rsidRDefault="000E626A" w:rsidP="000E626A">
      <w:pPr>
        <w:ind w:left="1080"/>
        <w:jc w:val="both"/>
        <w:rPr>
          <w:b/>
          <w:sz w:val="28"/>
          <w:szCs w:val="28"/>
        </w:rPr>
      </w:pPr>
    </w:p>
    <w:p w:rsidR="000E626A" w:rsidRDefault="000E626A" w:rsidP="000E626A">
      <w:pPr>
        <w:ind w:left="1080"/>
        <w:jc w:val="both"/>
        <w:rPr>
          <w:b/>
          <w:sz w:val="28"/>
          <w:szCs w:val="28"/>
        </w:rPr>
      </w:pPr>
    </w:p>
    <w:p w:rsidR="000E626A" w:rsidRDefault="000E626A" w:rsidP="000E626A">
      <w:pPr>
        <w:ind w:left="1080"/>
        <w:jc w:val="both"/>
        <w:rPr>
          <w:b/>
          <w:sz w:val="28"/>
          <w:szCs w:val="28"/>
        </w:rPr>
      </w:pPr>
      <w:r>
        <w:rPr>
          <w:b/>
          <w:sz w:val="28"/>
          <w:szCs w:val="28"/>
        </w:rPr>
        <w:t>Председатель контрольно-счетного</w:t>
      </w:r>
    </w:p>
    <w:p w:rsidR="000E626A" w:rsidRDefault="000E626A" w:rsidP="000E626A">
      <w:pPr>
        <w:ind w:left="1080"/>
        <w:jc w:val="both"/>
        <w:rPr>
          <w:b/>
          <w:sz w:val="28"/>
          <w:szCs w:val="28"/>
        </w:rPr>
      </w:pPr>
      <w:r>
        <w:rPr>
          <w:b/>
          <w:sz w:val="28"/>
          <w:szCs w:val="28"/>
        </w:rPr>
        <w:t xml:space="preserve">комитета Сортавальского </w:t>
      </w:r>
    </w:p>
    <w:p w:rsidR="000E626A" w:rsidRDefault="000E626A" w:rsidP="000E626A">
      <w:pPr>
        <w:ind w:left="1080"/>
        <w:jc w:val="both"/>
        <w:rPr>
          <w:b/>
          <w:sz w:val="28"/>
          <w:szCs w:val="28"/>
        </w:rPr>
      </w:pPr>
      <w:r>
        <w:rPr>
          <w:b/>
          <w:sz w:val="28"/>
          <w:szCs w:val="28"/>
        </w:rPr>
        <w:t>муниципального района                                          Астафьева Н.А.</w:t>
      </w:r>
    </w:p>
    <w:p w:rsidR="000E626A" w:rsidRDefault="000E626A" w:rsidP="000E626A"/>
    <w:p w:rsidR="000E626A" w:rsidRDefault="000E626A" w:rsidP="00EB211E">
      <w:pPr>
        <w:jc w:val="both"/>
        <w:rPr>
          <w:sz w:val="28"/>
          <w:szCs w:val="28"/>
        </w:rPr>
      </w:pPr>
    </w:p>
    <w:p w:rsidR="000A03D2" w:rsidRDefault="000A03D2" w:rsidP="00EB211E">
      <w:pPr>
        <w:jc w:val="both"/>
        <w:rPr>
          <w:sz w:val="28"/>
          <w:szCs w:val="28"/>
        </w:rPr>
      </w:pPr>
    </w:p>
    <w:p w:rsidR="000A03D2" w:rsidRDefault="000A03D2" w:rsidP="00EB211E">
      <w:pPr>
        <w:jc w:val="both"/>
        <w:rPr>
          <w:sz w:val="28"/>
          <w:szCs w:val="28"/>
        </w:rPr>
      </w:pPr>
    </w:p>
    <w:p w:rsidR="000A03D2" w:rsidRDefault="000A03D2" w:rsidP="00EB211E">
      <w:pPr>
        <w:jc w:val="both"/>
        <w:rPr>
          <w:sz w:val="28"/>
          <w:szCs w:val="28"/>
        </w:rPr>
      </w:pPr>
    </w:p>
    <w:p w:rsidR="000A03D2" w:rsidRDefault="000A03D2" w:rsidP="00EB211E">
      <w:pPr>
        <w:jc w:val="both"/>
        <w:rPr>
          <w:sz w:val="28"/>
          <w:szCs w:val="28"/>
        </w:rPr>
      </w:pPr>
    </w:p>
    <w:p w:rsidR="002D375C" w:rsidRDefault="002D375C" w:rsidP="00EB211E">
      <w:pPr>
        <w:jc w:val="both"/>
        <w:rPr>
          <w:sz w:val="28"/>
          <w:szCs w:val="28"/>
        </w:rPr>
      </w:pPr>
    </w:p>
    <w:p w:rsidR="002D375C" w:rsidRDefault="002D375C" w:rsidP="00EB211E">
      <w:pPr>
        <w:jc w:val="both"/>
        <w:rPr>
          <w:sz w:val="28"/>
          <w:szCs w:val="28"/>
        </w:rPr>
      </w:pPr>
    </w:p>
    <w:p w:rsidR="002D375C" w:rsidRDefault="002D375C" w:rsidP="00EB211E">
      <w:pPr>
        <w:jc w:val="both"/>
        <w:rPr>
          <w:sz w:val="28"/>
          <w:szCs w:val="28"/>
        </w:rPr>
      </w:pPr>
    </w:p>
    <w:p w:rsidR="002D375C" w:rsidRDefault="002D375C" w:rsidP="00EB211E">
      <w:pPr>
        <w:jc w:val="both"/>
        <w:rPr>
          <w:sz w:val="28"/>
          <w:szCs w:val="28"/>
        </w:rPr>
      </w:pPr>
    </w:p>
    <w:p w:rsidR="002D375C" w:rsidRDefault="002D375C" w:rsidP="00EB211E">
      <w:pPr>
        <w:jc w:val="both"/>
        <w:rPr>
          <w:sz w:val="28"/>
          <w:szCs w:val="28"/>
        </w:rPr>
      </w:pPr>
    </w:p>
    <w:p w:rsidR="002D375C" w:rsidRDefault="002D375C" w:rsidP="00EB211E">
      <w:pPr>
        <w:jc w:val="both"/>
        <w:rPr>
          <w:sz w:val="28"/>
          <w:szCs w:val="28"/>
        </w:rPr>
      </w:pPr>
    </w:p>
    <w:p w:rsidR="002D375C" w:rsidRDefault="002D375C" w:rsidP="00EB211E">
      <w:pPr>
        <w:jc w:val="both"/>
        <w:rPr>
          <w:sz w:val="28"/>
          <w:szCs w:val="28"/>
        </w:rPr>
      </w:pPr>
    </w:p>
    <w:p w:rsidR="003B2A91" w:rsidRDefault="003B2A91" w:rsidP="00EB211E">
      <w:pPr>
        <w:jc w:val="both"/>
        <w:rPr>
          <w:sz w:val="28"/>
          <w:szCs w:val="28"/>
        </w:rPr>
      </w:pPr>
    </w:p>
    <w:p w:rsidR="003B2A91" w:rsidRDefault="003B2A91" w:rsidP="00EB211E">
      <w:pPr>
        <w:jc w:val="both"/>
        <w:rPr>
          <w:sz w:val="28"/>
          <w:szCs w:val="28"/>
        </w:rPr>
      </w:pPr>
    </w:p>
    <w:p w:rsidR="000A03D2" w:rsidRDefault="000A03D2" w:rsidP="000A03D2">
      <w:pPr>
        <w:pStyle w:val="4"/>
        <w:tabs>
          <w:tab w:val="left" w:pos="6521"/>
        </w:tabs>
        <w:ind w:left="0" w:firstLine="0"/>
      </w:pPr>
    </w:p>
    <w:p w:rsidR="000A03D2" w:rsidRDefault="000A03D2" w:rsidP="000A03D2">
      <w:pPr>
        <w:pStyle w:val="4"/>
        <w:tabs>
          <w:tab w:val="left" w:pos="6521"/>
        </w:tabs>
        <w:ind w:left="0" w:firstLine="0"/>
        <w:jc w:val="center"/>
      </w:pPr>
    </w:p>
    <w:p w:rsidR="000A03D2" w:rsidRDefault="00AF11CD" w:rsidP="000A03D2">
      <w:pPr>
        <w:pStyle w:val="4"/>
        <w:tabs>
          <w:tab w:val="left" w:pos="6521"/>
        </w:tabs>
        <w:ind w:left="0" w:firstLine="0"/>
        <w:jc w:val="center"/>
      </w:pPr>
      <w:r>
        <w:object w:dxaOrig="1440" w:dyaOrig="1440">
          <v:shape id="_x0000_s1028" type="#_x0000_t75" style="position:absolute;left:0;text-align:left;margin-left:211.35pt;margin-top:-71.6pt;width:55.35pt;height:1in;z-index:251660288" o:allowincell="f">
            <v:imagedata r:id="rId8" o:title=""/>
            <w10:wrap type="topAndBottom"/>
          </v:shape>
          <o:OLEObject Type="Embed" ProgID="Unknown" ShapeID="_x0000_s1028" DrawAspect="Content" ObjectID="_1491652855" r:id="rId10"/>
        </w:object>
      </w:r>
      <w:r w:rsidR="000A03D2">
        <w:t xml:space="preserve">РЕСПУБЛИКА </w:t>
      </w:r>
      <w:r w:rsidR="000A03D2">
        <w:rPr>
          <w:noProof w:val="0"/>
        </w:rPr>
        <w:t xml:space="preserve">  </w:t>
      </w:r>
      <w:r w:rsidR="000A03D2">
        <w:t>КАРЕЛИЯ</w:t>
      </w:r>
    </w:p>
    <w:p w:rsidR="000A03D2" w:rsidRDefault="000A03D2" w:rsidP="000A03D2">
      <w:pPr>
        <w:jc w:val="center"/>
      </w:pPr>
    </w:p>
    <w:p w:rsidR="000A03D2" w:rsidRDefault="000A03D2" w:rsidP="000A03D2">
      <w:pPr>
        <w:jc w:val="center"/>
        <w:rPr>
          <w:b/>
          <w:sz w:val="32"/>
          <w:szCs w:val="32"/>
        </w:rPr>
      </w:pPr>
      <w:r>
        <w:rPr>
          <w:b/>
          <w:sz w:val="32"/>
          <w:szCs w:val="32"/>
        </w:rPr>
        <w:t>КОНТРОЛЬНО-СЧЕТНЫЙ КОМИТЕТ</w:t>
      </w:r>
    </w:p>
    <w:p w:rsidR="000A03D2" w:rsidRPr="00937524" w:rsidRDefault="000A03D2" w:rsidP="000A03D2">
      <w:pPr>
        <w:jc w:val="center"/>
        <w:rPr>
          <w:b/>
          <w:sz w:val="32"/>
          <w:szCs w:val="32"/>
        </w:rPr>
      </w:pPr>
      <w:r>
        <w:rPr>
          <w:b/>
          <w:sz w:val="32"/>
          <w:szCs w:val="32"/>
        </w:rPr>
        <w:t>СОРТАВАЛЬСКОГО МУНИЦИПАЛЬНОГО РАЙОНА</w:t>
      </w:r>
    </w:p>
    <w:p w:rsidR="000A03D2" w:rsidRDefault="000A03D2" w:rsidP="000A03D2"/>
    <w:p w:rsidR="000A03D2" w:rsidRDefault="000A03D2" w:rsidP="000A03D2"/>
    <w:p w:rsidR="000A03D2" w:rsidRDefault="000A03D2" w:rsidP="000A03D2">
      <w:pPr>
        <w:ind w:left="720"/>
        <w:jc w:val="center"/>
        <w:rPr>
          <w:b/>
          <w:sz w:val="28"/>
          <w:szCs w:val="28"/>
        </w:rPr>
      </w:pPr>
      <w:r w:rsidRPr="00937524">
        <w:rPr>
          <w:b/>
          <w:sz w:val="28"/>
          <w:szCs w:val="28"/>
        </w:rPr>
        <w:t>ЗАКЛЮЧЕНИЕ</w:t>
      </w:r>
    </w:p>
    <w:p w:rsidR="00DA5109" w:rsidRDefault="00DA5109" w:rsidP="000A03D2">
      <w:pPr>
        <w:ind w:left="720"/>
        <w:jc w:val="center"/>
        <w:rPr>
          <w:b/>
          <w:sz w:val="28"/>
          <w:szCs w:val="28"/>
        </w:rPr>
      </w:pPr>
    </w:p>
    <w:p w:rsidR="000A03D2" w:rsidRDefault="000A03D2" w:rsidP="000A03D2">
      <w:pPr>
        <w:jc w:val="center"/>
        <w:rPr>
          <w:b/>
          <w:bCs/>
          <w:color w:val="052635"/>
          <w:sz w:val="28"/>
          <w:szCs w:val="28"/>
        </w:rPr>
      </w:pPr>
      <w:r w:rsidRPr="00CD5E8B">
        <w:rPr>
          <w:b/>
          <w:sz w:val="28"/>
          <w:szCs w:val="28"/>
        </w:rPr>
        <w:t>Контрольно-счетного комитета Сор</w:t>
      </w:r>
      <w:r w:rsidR="00DA5109">
        <w:rPr>
          <w:b/>
          <w:sz w:val="28"/>
          <w:szCs w:val="28"/>
        </w:rPr>
        <w:t xml:space="preserve">тавальского муниципального </w:t>
      </w:r>
      <w:r w:rsidRPr="00CD5E8B">
        <w:rPr>
          <w:b/>
          <w:sz w:val="28"/>
          <w:szCs w:val="28"/>
        </w:rPr>
        <w:t xml:space="preserve">района на Годовой отчет Администрации </w:t>
      </w:r>
      <w:proofErr w:type="spellStart"/>
      <w:r>
        <w:rPr>
          <w:b/>
          <w:sz w:val="28"/>
          <w:szCs w:val="28"/>
        </w:rPr>
        <w:t>Кааламского</w:t>
      </w:r>
      <w:proofErr w:type="spellEnd"/>
      <w:r>
        <w:rPr>
          <w:b/>
          <w:sz w:val="28"/>
          <w:szCs w:val="28"/>
        </w:rPr>
        <w:t xml:space="preserve"> сельского поселения</w:t>
      </w:r>
      <w:r w:rsidRPr="00CD5E8B">
        <w:rPr>
          <w:b/>
          <w:sz w:val="28"/>
          <w:szCs w:val="28"/>
        </w:rPr>
        <w:t xml:space="preserve"> </w:t>
      </w:r>
      <w:r w:rsidRPr="00CD5E8B">
        <w:rPr>
          <w:b/>
          <w:bCs/>
          <w:color w:val="052635"/>
          <w:sz w:val="28"/>
          <w:szCs w:val="28"/>
        </w:rPr>
        <w:t>за 2014</w:t>
      </w:r>
      <w:r>
        <w:rPr>
          <w:b/>
          <w:bCs/>
          <w:color w:val="052635"/>
          <w:sz w:val="28"/>
          <w:szCs w:val="28"/>
        </w:rPr>
        <w:t xml:space="preserve"> год.</w:t>
      </w:r>
    </w:p>
    <w:p w:rsidR="000A03D2" w:rsidRPr="00CD5E8B" w:rsidRDefault="000A03D2" w:rsidP="000A03D2">
      <w:pPr>
        <w:jc w:val="center"/>
        <w:rPr>
          <w:b/>
          <w:sz w:val="28"/>
          <w:szCs w:val="28"/>
        </w:rPr>
      </w:pPr>
    </w:p>
    <w:p w:rsidR="000A03D2" w:rsidRPr="000A03D2" w:rsidRDefault="000A03D2" w:rsidP="000A03D2">
      <w:pPr>
        <w:ind w:firstLine="708"/>
        <w:jc w:val="both"/>
        <w:rPr>
          <w:sz w:val="28"/>
          <w:szCs w:val="28"/>
        </w:rPr>
      </w:pPr>
      <w:r w:rsidRPr="000A03D2">
        <w:rPr>
          <w:sz w:val="28"/>
          <w:szCs w:val="28"/>
        </w:rPr>
        <w:t xml:space="preserve">Заключение на Годовую бюджетную </w:t>
      </w:r>
      <w:r w:rsidRPr="000A03D2">
        <w:rPr>
          <w:bCs/>
          <w:sz w:val="28"/>
          <w:szCs w:val="28"/>
        </w:rPr>
        <w:t xml:space="preserve">отчетность Главного администратора бюджетных средств (далее ГАБС) </w:t>
      </w:r>
      <w:r w:rsidRPr="000A03D2">
        <w:rPr>
          <w:sz w:val="28"/>
          <w:szCs w:val="28"/>
        </w:rPr>
        <w:t xml:space="preserve">Администрации  </w:t>
      </w:r>
      <w:proofErr w:type="spellStart"/>
      <w:r w:rsidRPr="000A03D2">
        <w:rPr>
          <w:sz w:val="28"/>
          <w:szCs w:val="28"/>
        </w:rPr>
        <w:t>Кааламского</w:t>
      </w:r>
      <w:proofErr w:type="spellEnd"/>
      <w:r w:rsidRPr="000A03D2">
        <w:rPr>
          <w:sz w:val="28"/>
          <w:szCs w:val="28"/>
        </w:rPr>
        <w:t xml:space="preserve"> сельского поселение» </w:t>
      </w:r>
      <w:r w:rsidRPr="000A03D2">
        <w:rPr>
          <w:bCs/>
          <w:sz w:val="28"/>
          <w:szCs w:val="28"/>
        </w:rPr>
        <w:t>за 2014 год</w:t>
      </w:r>
      <w:r w:rsidRPr="000A03D2">
        <w:rPr>
          <w:sz w:val="28"/>
          <w:szCs w:val="28"/>
        </w:rPr>
        <w:t xml:space="preserve"> подготовлено Контрольно-счетным комитетом Сортавальского муниципального района в соответствии с требованиями ст.157, 264.4 Бюджетного кодекса РФ, Положением о бюджетном процессе в </w:t>
      </w:r>
      <w:proofErr w:type="spellStart"/>
      <w:r w:rsidRPr="000A03D2">
        <w:rPr>
          <w:sz w:val="28"/>
          <w:szCs w:val="28"/>
        </w:rPr>
        <w:t>Кааламском</w:t>
      </w:r>
      <w:proofErr w:type="spellEnd"/>
      <w:r w:rsidRPr="000A03D2">
        <w:rPr>
          <w:sz w:val="28"/>
          <w:szCs w:val="28"/>
        </w:rPr>
        <w:t xml:space="preserve"> сельском поселении, утвержденным Решением Совета </w:t>
      </w:r>
      <w:proofErr w:type="spellStart"/>
      <w:r w:rsidRPr="000A03D2">
        <w:rPr>
          <w:sz w:val="28"/>
          <w:szCs w:val="28"/>
        </w:rPr>
        <w:t>Кааламского</w:t>
      </w:r>
      <w:proofErr w:type="spellEnd"/>
      <w:r w:rsidRPr="000A03D2">
        <w:rPr>
          <w:sz w:val="28"/>
          <w:szCs w:val="28"/>
        </w:rPr>
        <w:t xml:space="preserve"> сельского поселения от 09 декабря 2013г. №14 «Об утверждении Положения о бюджетном процессе в </w:t>
      </w:r>
      <w:proofErr w:type="spellStart"/>
      <w:r w:rsidRPr="000A03D2">
        <w:rPr>
          <w:sz w:val="28"/>
          <w:szCs w:val="28"/>
        </w:rPr>
        <w:t>Кааламском</w:t>
      </w:r>
      <w:proofErr w:type="spellEnd"/>
      <w:r w:rsidRPr="000A03D2">
        <w:rPr>
          <w:sz w:val="28"/>
          <w:szCs w:val="28"/>
        </w:rPr>
        <w:t xml:space="preserve"> сельском поселении», Положением о Контрольно-счетном комитете Сортавальского муниципального района, утвержденное Решением Совета Сортавальского муниципального района от 26 января 2012г. №232 «Об образовании Контрольно-счетного комитета Сортавальского муниципального района и утверждении Положения о Контрольно-счетном комитете Сортавальского муниципального района» с изменениями, утвержденными Решением Совета Сортавальского муниципального района от 13 марта 2014г. №38 «О внесении изменений в Положение о контрольно-счетном комитете Сортавальского муниципального района, утвержденное Решением Совета Сортавальского муниципального района от 26 января 2012 года №232», Решением Совета </w:t>
      </w:r>
      <w:proofErr w:type="spellStart"/>
      <w:r w:rsidR="00150C14">
        <w:rPr>
          <w:sz w:val="28"/>
          <w:szCs w:val="28"/>
        </w:rPr>
        <w:t>Кааламского</w:t>
      </w:r>
      <w:proofErr w:type="spellEnd"/>
      <w:r w:rsidR="00150C14">
        <w:rPr>
          <w:sz w:val="28"/>
          <w:szCs w:val="28"/>
        </w:rPr>
        <w:t xml:space="preserve"> сельского</w:t>
      </w:r>
      <w:r w:rsidR="00150C14" w:rsidRPr="00D05605">
        <w:rPr>
          <w:sz w:val="28"/>
          <w:szCs w:val="28"/>
        </w:rPr>
        <w:t xml:space="preserve"> </w:t>
      </w:r>
      <w:r w:rsidRPr="000A03D2">
        <w:rPr>
          <w:sz w:val="28"/>
          <w:szCs w:val="28"/>
        </w:rPr>
        <w:t xml:space="preserve">поселения «Об утверждении Порядка проведения внешней проверки годового отчета об исполнении бюджета </w:t>
      </w:r>
      <w:proofErr w:type="spellStart"/>
      <w:r w:rsidRPr="000A03D2">
        <w:rPr>
          <w:sz w:val="28"/>
          <w:szCs w:val="28"/>
        </w:rPr>
        <w:t>Кааламского</w:t>
      </w:r>
      <w:proofErr w:type="spellEnd"/>
      <w:r w:rsidRPr="000A03D2">
        <w:rPr>
          <w:sz w:val="28"/>
          <w:szCs w:val="28"/>
        </w:rPr>
        <w:t xml:space="preserve"> сельского поселения» №30 от 04.03.2014г.</w:t>
      </w:r>
    </w:p>
    <w:p w:rsidR="000A03D2" w:rsidRPr="000A03D2" w:rsidRDefault="000A03D2" w:rsidP="000A03D2">
      <w:pPr>
        <w:jc w:val="both"/>
        <w:rPr>
          <w:sz w:val="28"/>
          <w:szCs w:val="28"/>
        </w:rPr>
      </w:pPr>
    </w:p>
    <w:p w:rsidR="000A03D2" w:rsidRPr="00AF2CD0" w:rsidRDefault="000A03D2" w:rsidP="00AF2CD0">
      <w:pPr>
        <w:ind w:firstLine="708"/>
        <w:jc w:val="both"/>
        <w:rPr>
          <w:b/>
          <w:sz w:val="28"/>
          <w:szCs w:val="28"/>
        </w:rPr>
      </w:pPr>
      <w:r w:rsidRPr="000A03D2">
        <w:rPr>
          <w:sz w:val="28"/>
          <w:szCs w:val="28"/>
        </w:rPr>
        <w:t xml:space="preserve">При подготовке заключения на Годовую бюджетную </w:t>
      </w:r>
      <w:r w:rsidRPr="000A03D2">
        <w:rPr>
          <w:bCs/>
          <w:sz w:val="28"/>
          <w:szCs w:val="28"/>
        </w:rPr>
        <w:t>отчетность Главного администратора бюджетных средств (далее ГАБС)</w:t>
      </w:r>
      <w:r w:rsidRPr="000A03D2">
        <w:rPr>
          <w:sz w:val="28"/>
          <w:szCs w:val="28"/>
        </w:rPr>
        <w:t xml:space="preserve"> Администрации </w:t>
      </w:r>
      <w:proofErr w:type="spellStart"/>
      <w:r w:rsidRPr="000A03D2">
        <w:rPr>
          <w:sz w:val="28"/>
          <w:szCs w:val="28"/>
        </w:rPr>
        <w:t>Кааламского</w:t>
      </w:r>
      <w:proofErr w:type="spellEnd"/>
      <w:r w:rsidRPr="000A03D2">
        <w:rPr>
          <w:sz w:val="28"/>
          <w:szCs w:val="28"/>
        </w:rPr>
        <w:t xml:space="preserve"> сельского поселение </w:t>
      </w:r>
      <w:r w:rsidRPr="000A03D2">
        <w:rPr>
          <w:bCs/>
          <w:sz w:val="28"/>
          <w:szCs w:val="28"/>
        </w:rPr>
        <w:t>за 2014 год</w:t>
      </w:r>
      <w:r w:rsidRPr="000A03D2">
        <w:rPr>
          <w:sz w:val="28"/>
          <w:szCs w:val="28"/>
        </w:rPr>
        <w:t xml:space="preserve"> использованы материалы </w:t>
      </w:r>
    </w:p>
    <w:p w:rsidR="00AF2CD0" w:rsidRPr="00AF2CD0" w:rsidRDefault="000A03D2" w:rsidP="00AF2CD0">
      <w:pPr>
        <w:ind w:firstLine="708"/>
        <w:jc w:val="both"/>
        <w:rPr>
          <w:sz w:val="28"/>
          <w:szCs w:val="28"/>
        </w:rPr>
      </w:pPr>
      <w:r w:rsidRPr="00537F81">
        <w:rPr>
          <w:sz w:val="28"/>
          <w:szCs w:val="28"/>
        </w:rPr>
        <w:lastRenderedPageBreak/>
        <w:t xml:space="preserve">Годовая бюджетная отчетность Администрации </w:t>
      </w:r>
      <w:r w:rsidR="00AF2CD0" w:rsidRPr="00AF2CD0">
        <w:rPr>
          <w:sz w:val="28"/>
          <w:szCs w:val="28"/>
        </w:rPr>
        <w:t>проверок годовой бюджетной отчетности получателей бюджетных средств за 2014 год, дополнительная информация, запрошенная в ходе проведения проверки.</w:t>
      </w:r>
    </w:p>
    <w:p w:rsidR="00AF2CD0" w:rsidRPr="00AF2CD0" w:rsidRDefault="00AF2CD0" w:rsidP="00AF2CD0">
      <w:pPr>
        <w:jc w:val="both"/>
        <w:rPr>
          <w:b/>
          <w:sz w:val="28"/>
          <w:szCs w:val="28"/>
        </w:rPr>
      </w:pPr>
    </w:p>
    <w:p w:rsidR="00AF2CD0" w:rsidRPr="00AF2CD0" w:rsidRDefault="00AF2CD0" w:rsidP="00AF2CD0">
      <w:pPr>
        <w:ind w:firstLine="708"/>
        <w:jc w:val="both"/>
        <w:rPr>
          <w:b/>
          <w:sz w:val="28"/>
          <w:szCs w:val="28"/>
        </w:rPr>
      </w:pPr>
      <w:r w:rsidRPr="00AF2CD0">
        <w:rPr>
          <w:sz w:val="28"/>
          <w:szCs w:val="28"/>
        </w:rPr>
        <w:t xml:space="preserve">В ходе внешней проверки Годовой бюджетной отчетности Администрации </w:t>
      </w:r>
      <w:proofErr w:type="spellStart"/>
      <w:r w:rsidRPr="00AF2CD0">
        <w:rPr>
          <w:sz w:val="28"/>
          <w:szCs w:val="28"/>
        </w:rPr>
        <w:t>Кааламского</w:t>
      </w:r>
      <w:proofErr w:type="spellEnd"/>
      <w:r w:rsidRPr="00AF2CD0">
        <w:rPr>
          <w:sz w:val="28"/>
          <w:szCs w:val="28"/>
        </w:rPr>
        <w:t xml:space="preserve"> сельского поселение</w:t>
      </w:r>
      <w:r w:rsidRPr="00AF2CD0">
        <w:rPr>
          <w:b/>
          <w:sz w:val="28"/>
          <w:szCs w:val="28"/>
        </w:rPr>
        <w:t xml:space="preserve"> </w:t>
      </w:r>
      <w:r w:rsidRPr="00AF2CD0">
        <w:rPr>
          <w:sz w:val="28"/>
          <w:szCs w:val="28"/>
        </w:rPr>
        <w:t xml:space="preserve">был осуществлен комплекс контрольных мероприятий по проверке полноты и достоверности представленной к проверке бюджетной отчетности, ее соответствия нормативных правовых актов, проведен анализ на предмет её соответствия по составу, структуре и заполнению (содержанию) требованиям Бюджетного кодекса Российской Федерации, Положения о бюджетном процессе в </w:t>
      </w:r>
      <w:proofErr w:type="spellStart"/>
      <w:r w:rsidRPr="00AF2CD0">
        <w:rPr>
          <w:sz w:val="28"/>
          <w:szCs w:val="28"/>
        </w:rPr>
        <w:t>Кааламском</w:t>
      </w:r>
      <w:proofErr w:type="spellEnd"/>
      <w:r w:rsidRPr="00AF2CD0">
        <w:rPr>
          <w:sz w:val="28"/>
          <w:szCs w:val="28"/>
        </w:rPr>
        <w:t xml:space="preserve"> сельском поселении, Приказа Минфина РФ от 28 декабря 2010г.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(далее-Инструкция №191н), Приказа Минфина России от 1 июля 2013г.N65н "Об утверждении Указаний о порядке применения бюджетной классификации Российской Федерации».</w:t>
      </w:r>
    </w:p>
    <w:p w:rsidR="00AF2CD0" w:rsidRPr="00AF2CD0" w:rsidRDefault="00AF2CD0" w:rsidP="00AF2CD0">
      <w:pPr>
        <w:jc w:val="both"/>
        <w:rPr>
          <w:b/>
          <w:sz w:val="28"/>
          <w:szCs w:val="28"/>
        </w:rPr>
      </w:pPr>
    </w:p>
    <w:p w:rsidR="000A03D2" w:rsidRDefault="000A03D2" w:rsidP="000A03D2">
      <w:pPr>
        <w:ind w:firstLine="708"/>
        <w:jc w:val="both"/>
        <w:rPr>
          <w:sz w:val="28"/>
          <w:szCs w:val="28"/>
        </w:rPr>
      </w:pPr>
      <w:proofErr w:type="spellStart"/>
      <w:r>
        <w:rPr>
          <w:sz w:val="28"/>
          <w:szCs w:val="28"/>
        </w:rPr>
        <w:t>Кааламского</w:t>
      </w:r>
      <w:proofErr w:type="spellEnd"/>
      <w:r>
        <w:rPr>
          <w:sz w:val="28"/>
          <w:szCs w:val="28"/>
        </w:rPr>
        <w:t xml:space="preserve"> сельского</w:t>
      </w:r>
      <w:r w:rsidRPr="009378FA">
        <w:rPr>
          <w:sz w:val="28"/>
          <w:szCs w:val="28"/>
        </w:rPr>
        <w:t xml:space="preserve"> </w:t>
      </w:r>
      <w:r w:rsidRPr="00537F81">
        <w:rPr>
          <w:sz w:val="28"/>
          <w:szCs w:val="28"/>
        </w:rPr>
        <w:t>поселение за 2014 год представлена в Контрольно-счетный комитет в установленный срок, подписанная руководителем и главным бухгалтером.</w:t>
      </w:r>
    </w:p>
    <w:p w:rsidR="000A03D2" w:rsidRPr="00537F81" w:rsidRDefault="000A03D2" w:rsidP="000A03D2">
      <w:pPr>
        <w:ind w:firstLine="708"/>
        <w:jc w:val="both"/>
        <w:rPr>
          <w:sz w:val="28"/>
          <w:szCs w:val="28"/>
        </w:rPr>
      </w:pPr>
    </w:p>
    <w:p w:rsidR="000A03D2" w:rsidRPr="00537F81" w:rsidRDefault="000A03D2" w:rsidP="00D722CC">
      <w:pPr>
        <w:ind w:firstLine="420"/>
        <w:jc w:val="both"/>
        <w:rPr>
          <w:sz w:val="28"/>
          <w:szCs w:val="28"/>
        </w:rPr>
      </w:pPr>
      <w:r w:rsidRPr="00537F81">
        <w:rPr>
          <w:sz w:val="28"/>
          <w:szCs w:val="28"/>
        </w:rPr>
        <w:t>Согласно Приказу Министерства финансов РФ от 28.12.2010г. №191н «Инструкция о порядке составления и представления годовой, квартальной и месячной отчетности об исполнении бюджетов бюджетной системы РФ», для проведения внешней проверки были представлены следующие формы отчетности по состоянию на 1 января 2015 года:</w:t>
      </w:r>
    </w:p>
    <w:p w:rsidR="000A03D2" w:rsidRPr="00D74023" w:rsidRDefault="000A03D2" w:rsidP="000A03D2">
      <w:pPr>
        <w:numPr>
          <w:ilvl w:val="0"/>
          <w:numId w:val="3"/>
        </w:numPr>
        <w:jc w:val="both"/>
        <w:rPr>
          <w:sz w:val="28"/>
          <w:szCs w:val="28"/>
        </w:rPr>
      </w:pPr>
      <w:r w:rsidRPr="00D74023">
        <w:rPr>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0A03D2" w:rsidRPr="00D74023" w:rsidRDefault="000A03D2" w:rsidP="000A03D2">
      <w:pPr>
        <w:numPr>
          <w:ilvl w:val="0"/>
          <w:numId w:val="3"/>
        </w:numPr>
        <w:jc w:val="both"/>
        <w:rPr>
          <w:sz w:val="28"/>
          <w:szCs w:val="28"/>
        </w:rPr>
      </w:pPr>
      <w:r w:rsidRPr="00D74023">
        <w:rPr>
          <w:sz w:val="28"/>
          <w:szCs w:val="28"/>
        </w:rPr>
        <w:t xml:space="preserve">Справка о наличии имущества и обязательств на </w:t>
      </w:r>
      <w:proofErr w:type="spellStart"/>
      <w:r w:rsidRPr="00D74023">
        <w:rPr>
          <w:sz w:val="28"/>
          <w:szCs w:val="28"/>
        </w:rPr>
        <w:t>забалансовых</w:t>
      </w:r>
      <w:proofErr w:type="spellEnd"/>
      <w:r w:rsidRPr="00D74023">
        <w:rPr>
          <w:sz w:val="28"/>
          <w:szCs w:val="28"/>
        </w:rPr>
        <w:t xml:space="preserve"> счетах;</w:t>
      </w:r>
    </w:p>
    <w:p w:rsidR="000A03D2" w:rsidRDefault="000A03D2" w:rsidP="000A03D2">
      <w:pPr>
        <w:numPr>
          <w:ilvl w:val="0"/>
          <w:numId w:val="3"/>
        </w:numPr>
        <w:jc w:val="both"/>
        <w:rPr>
          <w:sz w:val="28"/>
          <w:szCs w:val="28"/>
        </w:rPr>
      </w:pPr>
      <w:r w:rsidRPr="00D74023">
        <w:rPr>
          <w:sz w:val="28"/>
          <w:szCs w:val="28"/>
        </w:rPr>
        <w:t>Отчет о финансовых результатах деятельности (ф.0503121);</w:t>
      </w:r>
    </w:p>
    <w:p w:rsidR="000A03D2" w:rsidRDefault="000A03D2" w:rsidP="000A03D2">
      <w:pPr>
        <w:numPr>
          <w:ilvl w:val="0"/>
          <w:numId w:val="3"/>
        </w:numPr>
        <w:jc w:val="both"/>
        <w:rPr>
          <w:sz w:val="28"/>
          <w:szCs w:val="28"/>
        </w:rPr>
      </w:pPr>
      <w:r w:rsidRPr="00D74023">
        <w:rPr>
          <w:sz w:val="28"/>
          <w:szCs w:val="28"/>
        </w:rPr>
        <w:t>Справка по консо</w:t>
      </w:r>
      <w:r>
        <w:rPr>
          <w:sz w:val="28"/>
          <w:szCs w:val="28"/>
        </w:rPr>
        <w:t>лидируемым расчетам (ф.0503125);</w:t>
      </w:r>
    </w:p>
    <w:p w:rsidR="000A03D2" w:rsidRPr="0025330C" w:rsidRDefault="000A03D2" w:rsidP="000A03D2">
      <w:pPr>
        <w:numPr>
          <w:ilvl w:val="0"/>
          <w:numId w:val="3"/>
        </w:numPr>
        <w:jc w:val="both"/>
        <w:rPr>
          <w:sz w:val="28"/>
          <w:szCs w:val="28"/>
        </w:rPr>
      </w:pPr>
      <w:r w:rsidRPr="00D74023">
        <w:rPr>
          <w:sz w:val="28"/>
          <w:szCs w:val="28"/>
        </w:rPr>
        <w:t>Справка по заключению счетов бюджетного учета отчетного финансового года (ф.0503110);</w:t>
      </w:r>
    </w:p>
    <w:p w:rsidR="000A03D2" w:rsidRPr="00D74023" w:rsidRDefault="000A03D2" w:rsidP="000A03D2">
      <w:pPr>
        <w:numPr>
          <w:ilvl w:val="0"/>
          <w:numId w:val="3"/>
        </w:numPr>
        <w:jc w:val="both"/>
        <w:rPr>
          <w:sz w:val="28"/>
          <w:szCs w:val="28"/>
        </w:rPr>
      </w:pPr>
      <w:r w:rsidRPr="00D74023">
        <w:rPr>
          <w:sz w:val="28"/>
          <w:szCs w:val="28"/>
        </w:rPr>
        <w:t>Отчет об исполнении бюджета главного распорядителя (распорядителя), получателя средств бюджета (ф.0503127);</w:t>
      </w:r>
    </w:p>
    <w:p w:rsidR="000A03D2" w:rsidRPr="00D74023" w:rsidRDefault="000A03D2" w:rsidP="000A03D2">
      <w:pPr>
        <w:numPr>
          <w:ilvl w:val="0"/>
          <w:numId w:val="3"/>
        </w:numPr>
        <w:jc w:val="both"/>
        <w:rPr>
          <w:sz w:val="28"/>
          <w:szCs w:val="28"/>
        </w:rPr>
      </w:pPr>
      <w:r w:rsidRPr="00D74023">
        <w:rPr>
          <w:sz w:val="28"/>
          <w:szCs w:val="28"/>
        </w:rPr>
        <w:t>Отчет о принятых бюджетных обязательствах (ф.0503128);</w:t>
      </w:r>
    </w:p>
    <w:p w:rsidR="000A03D2" w:rsidRPr="00D74023" w:rsidRDefault="000A03D2" w:rsidP="000A03D2">
      <w:pPr>
        <w:numPr>
          <w:ilvl w:val="0"/>
          <w:numId w:val="3"/>
        </w:numPr>
        <w:jc w:val="both"/>
        <w:rPr>
          <w:sz w:val="28"/>
          <w:szCs w:val="28"/>
        </w:rPr>
      </w:pPr>
      <w:r w:rsidRPr="00D74023">
        <w:rPr>
          <w:sz w:val="28"/>
          <w:szCs w:val="28"/>
        </w:rPr>
        <w:t>Пояснительная записка (ф.0503160) с таблицами и приложениями:</w:t>
      </w:r>
    </w:p>
    <w:p w:rsidR="000A03D2" w:rsidRDefault="000A03D2" w:rsidP="000A03D2">
      <w:pPr>
        <w:ind w:left="780"/>
        <w:jc w:val="both"/>
        <w:rPr>
          <w:sz w:val="28"/>
          <w:szCs w:val="28"/>
        </w:rPr>
      </w:pPr>
      <w:r w:rsidRPr="00D74023">
        <w:rPr>
          <w:sz w:val="28"/>
          <w:szCs w:val="28"/>
        </w:rPr>
        <w:t>Сведения об основных направлениях деятельности (табл.1);</w:t>
      </w:r>
    </w:p>
    <w:p w:rsidR="000A03D2" w:rsidRDefault="000A03D2" w:rsidP="000A03D2">
      <w:pPr>
        <w:ind w:left="780"/>
        <w:jc w:val="both"/>
        <w:rPr>
          <w:sz w:val="28"/>
          <w:szCs w:val="28"/>
        </w:rPr>
      </w:pPr>
      <w:r>
        <w:rPr>
          <w:sz w:val="28"/>
          <w:szCs w:val="28"/>
        </w:rPr>
        <w:t>Сведения о мерах по повышению эффективности расходования бюджетных средств (табл. 2);</w:t>
      </w:r>
    </w:p>
    <w:p w:rsidR="000A03D2" w:rsidRDefault="000A03D2" w:rsidP="000A03D2">
      <w:pPr>
        <w:ind w:left="780"/>
        <w:jc w:val="both"/>
        <w:rPr>
          <w:sz w:val="28"/>
          <w:szCs w:val="28"/>
        </w:rPr>
      </w:pPr>
      <w:r>
        <w:rPr>
          <w:sz w:val="28"/>
          <w:szCs w:val="28"/>
        </w:rPr>
        <w:lastRenderedPageBreak/>
        <w:t>Сведения об исполнении текстовых статей закона (решения) о бюджете (табл. 3);</w:t>
      </w:r>
    </w:p>
    <w:p w:rsidR="000A03D2" w:rsidRPr="00D74023" w:rsidRDefault="000A03D2" w:rsidP="000A03D2">
      <w:pPr>
        <w:ind w:left="780"/>
        <w:jc w:val="both"/>
        <w:rPr>
          <w:sz w:val="28"/>
          <w:szCs w:val="28"/>
        </w:rPr>
      </w:pPr>
      <w:r>
        <w:rPr>
          <w:sz w:val="28"/>
          <w:szCs w:val="28"/>
        </w:rPr>
        <w:t>Сведения об особенностях ведения бухгалтерского учета (табл. 4);</w:t>
      </w:r>
    </w:p>
    <w:p w:rsidR="000A03D2" w:rsidRPr="00D74023" w:rsidRDefault="000A03D2" w:rsidP="000A03D2">
      <w:pPr>
        <w:ind w:left="780"/>
        <w:jc w:val="both"/>
        <w:rPr>
          <w:color w:val="000000"/>
          <w:sz w:val="28"/>
          <w:szCs w:val="28"/>
        </w:rPr>
      </w:pPr>
      <w:r w:rsidRPr="00D74023">
        <w:rPr>
          <w:color w:val="000000"/>
          <w:sz w:val="28"/>
          <w:szCs w:val="28"/>
        </w:rPr>
        <w:t>Сведения о результатах мероприятий внутреннего контроля (табл.5);</w:t>
      </w:r>
    </w:p>
    <w:p w:rsidR="000A03D2" w:rsidRPr="00D74023" w:rsidRDefault="000A03D2" w:rsidP="000A03D2">
      <w:pPr>
        <w:ind w:left="780"/>
        <w:jc w:val="both"/>
        <w:rPr>
          <w:color w:val="000000"/>
          <w:sz w:val="28"/>
          <w:szCs w:val="28"/>
        </w:rPr>
      </w:pPr>
      <w:r w:rsidRPr="00D74023">
        <w:rPr>
          <w:color w:val="000000"/>
          <w:sz w:val="28"/>
          <w:szCs w:val="28"/>
        </w:rPr>
        <w:t>Сведения о проведении инвентаризаций (табл.6);</w:t>
      </w:r>
    </w:p>
    <w:p w:rsidR="000A03D2" w:rsidRPr="00D74023" w:rsidRDefault="000A03D2" w:rsidP="000A03D2">
      <w:pPr>
        <w:ind w:left="780"/>
        <w:jc w:val="both"/>
        <w:rPr>
          <w:color w:val="000000"/>
          <w:sz w:val="28"/>
          <w:szCs w:val="28"/>
        </w:rPr>
      </w:pPr>
      <w:r w:rsidRPr="00D74023">
        <w:rPr>
          <w:color w:val="000000"/>
          <w:sz w:val="28"/>
          <w:szCs w:val="28"/>
        </w:rPr>
        <w:t>Сведения о результатах внешних контрольных мероприятий (табл.7);</w:t>
      </w:r>
    </w:p>
    <w:p w:rsidR="000A03D2" w:rsidRPr="00D74023" w:rsidRDefault="000A03D2" w:rsidP="000A03D2">
      <w:pPr>
        <w:ind w:left="780"/>
        <w:jc w:val="both"/>
        <w:rPr>
          <w:sz w:val="28"/>
          <w:szCs w:val="28"/>
        </w:rPr>
      </w:pPr>
      <w:r w:rsidRPr="00D74023">
        <w:rPr>
          <w:sz w:val="28"/>
          <w:szCs w:val="28"/>
        </w:rPr>
        <w:t>Сведения о количестве подведомственных учреждений (ф.0503161);</w:t>
      </w:r>
    </w:p>
    <w:p w:rsidR="000A03D2" w:rsidRPr="00D74023" w:rsidRDefault="000A03D2" w:rsidP="000A03D2">
      <w:pPr>
        <w:ind w:left="780"/>
        <w:jc w:val="both"/>
        <w:rPr>
          <w:sz w:val="28"/>
          <w:szCs w:val="28"/>
        </w:rPr>
      </w:pPr>
      <w:r w:rsidRPr="004C5C7F">
        <w:rPr>
          <w:color w:val="000000" w:themeColor="text1"/>
          <w:sz w:val="28"/>
          <w:szCs w:val="28"/>
        </w:rPr>
        <w:t>Сведения об изменениях бюджетной росписи главного распорядителя бюджетных средств, главного администратора источников финансировани</w:t>
      </w:r>
      <w:r>
        <w:rPr>
          <w:color w:val="000000" w:themeColor="text1"/>
          <w:sz w:val="28"/>
          <w:szCs w:val="28"/>
        </w:rPr>
        <w:t>я дефицита бюджета (ф.0503163)</w:t>
      </w:r>
    </w:p>
    <w:p w:rsidR="000A03D2" w:rsidRPr="00D74023" w:rsidRDefault="000A03D2" w:rsidP="000A03D2">
      <w:pPr>
        <w:ind w:left="780"/>
        <w:jc w:val="both"/>
        <w:rPr>
          <w:sz w:val="28"/>
          <w:szCs w:val="28"/>
        </w:rPr>
      </w:pPr>
      <w:r w:rsidRPr="00D74023">
        <w:rPr>
          <w:sz w:val="28"/>
          <w:szCs w:val="28"/>
        </w:rPr>
        <w:t>Сведения об исполнении бюджета (ф.0503164);</w:t>
      </w:r>
    </w:p>
    <w:p w:rsidR="000A03D2" w:rsidRPr="00D74023" w:rsidRDefault="000A03D2" w:rsidP="000A03D2">
      <w:pPr>
        <w:ind w:left="780"/>
        <w:jc w:val="both"/>
        <w:rPr>
          <w:sz w:val="28"/>
          <w:szCs w:val="28"/>
        </w:rPr>
      </w:pPr>
      <w:r w:rsidRPr="00D74023">
        <w:rPr>
          <w:sz w:val="28"/>
          <w:szCs w:val="28"/>
        </w:rPr>
        <w:t>Сведения о движении нефинансовых активов (ф.0503168);</w:t>
      </w:r>
    </w:p>
    <w:p w:rsidR="000A03D2" w:rsidRPr="00D74023" w:rsidRDefault="000A03D2" w:rsidP="000A03D2">
      <w:pPr>
        <w:ind w:left="780"/>
        <w:jc w:val="both"/>
        <w:rPr>
          <w:sz w:val="28"/>
          <w:szCs w:val="28"/>
        </w:rPr>
      </w:pPr>
      <w:r w:rsidRPr="00D74023">
        <w:rPr>
          <w:sz w:val="28"/>
          <w:szCs w:val="28"/>
        </w:rPr>
        <w:t>Сведения о дебиторской и кредиторской задолженности (ф.0503169);</w:t>
      </w:r>
    </w:p>
    <w:p w:rsidR="000A03D2" w:rsidRPr="00D74023" w:rsidRDefault="000A03D2" w:rsidP="000A03D2">
      <w:pPr>
        <w:ind w:left="780"/>
        <w:jc w:val="both"/>
        <w:rPr>
          <w:sz w:val="28"/>
          <w:szCs w:val="28"/>
        </w:rPr>
      </w:pPr>
      <w:r w:rsidRPr="00D74023">
        <w:rPr>
          <w:sz w:val="28"/>
          <w:szCs w:val="28"/>
        </w:rPr>
        <w:t>Сведения о финансовых вложениях получателя бюджетных средств, администратора источников финансирования дефицита бюджета (ф.0503171);</w:t>
      </w:r>
    </w:p>
    <w:p w:rsidR="000A03D2" w:rsidRPr="00D74023" w:rsidRDefault="000A03D2" w:rsidP="000A03D2">
      <w:pPr>
        <w:ind w:left="780"/>
        <w:jc w:val="both"/>
        <w:rPr>
          <w:sz w:val="28"/>
          <w:szCs w:val="28"/>
        </w:rPr>
      </w:pPr>
      <w:r w:rsidRPr="00D74023">
        <w:rPr>
          <w:sz w:val="28"/>
          <w:szCs w:val="28"/>
        </w:rPr>
        <w:t>Сведения о государственном (муниципальном) долге, предоставленных бюджетных кредитах (ф.0503172);</w:t>
      </w:r>
    </w:p>
    <w:p w:rsidR="000A03D2" w:rsidRPr="00D74023" w:rsidRDefault="000A03D2" w:rsidP="000A03D2">
      <w:pPr>
        <w:ind w:left="780"/>
        <w:jc w:val="both"/>
        <w:rPr>
          <w:sz w:val="28"/>
          <w:szCs w:val="28"/>
        </w:rPr>
      </w:pPr>
      <w:r w:rsidRPr="00D74023">
        <w:rPr>
          <w:sz w:val="28"/>
          <w:szCs w:val="28"/>
        </w:rPr>
        <w:t>Сведения об изменении остатков валюты баланса (ф. 0503173);</w:t>
      </w:r>
    </w:p>
    <w:p w:rsidR="000A03D2" w:rsidRDefault="000A03D2" w:rsidP="000A03D2">
      <w:pPr>
        <w:ind w:left="780"/>
        <w:jc w:val="both"/>
        <w:rPr>
          <w:sz w:val="28"/>
          <w:szCs w:val="28"/>
        </w:rPr>
      </w:pPr>
      <w:r w:rsidRPr="00D74023">
        <w:rPr>
          <w:sz w:val="28"/>
          <w:szCs w:val="28"/>
        </w:rPr>
        <w:t>Сведения об использовании информационно-коммуник</w:t>
      </w:r>
      <w:r>
        <w:rPr>
          <w:sz w:val="28"/>
          <w:szCs w:val="28"/>
        </w:rPr>
        <w:t>ационных технологий (ф.0503177);</w:t>
      </w:r>
    </w:p>
    <w:p w:rsidR="000A03D2" w:rsidRDefault="000A03D2" w:rsidP="000A03D2">
      <w:pPr>
        <w:ind w:left="780"/>
        <w:jc w:val="both"/>
        <w:rPr>
          <w:sz w:val="28"/>
          <w:szCs w:val="28"/>
        </w:rPr>
      </w:pPr>
      <w:r>
        <w:rPr>
          <w:sz w:val="28"/>
          <w:szCs w:val="28"/>
        </w:rPr>
        <w:t>Сведения об остатках денежных средств на счетах получателя бюджетных средств (форма 0503178).</w:t>
      </w:r>
    </w:p>
    <w:p w:rsidR="000A03D2" w:rsidRDefault="000A03D2" w:rsidP="000A03D2">
      <w:pPr>
        <w:jc w:val="both"/>
        <w:rPr>
          <w:sz w:val="28"/>
          <w:szCs w:val="28"/>
        </w:rPr>
      </w:pPr>
    </w:p>
    <w:p w:rsidR="000A03D2" w:rsidRPr="00647ED9" w:rsidRDefault="000A03D2" w:rsidP="000A03D2">
      <w:pPr>
        <w:ind w:firstLine="708"/>
        <w:jc w:val="both"/>
        <w:rPr>
          <w:sz w:val="28"/>
          <w:szCs w:val="28"/>
        </w:rPr>
      </w:pPr>
      <w:r w:rsidRPr="00AF2CD0">
        <w:rPr>
          <w:sz w:val="28"/>
          <w:szCs w:val="28"/>
        </w:rPr>
        <w:t xml:space="preserve">В нарушение п. 4. Инструкции №191н в бюджетной отчетности ГАБС Администрации </w:t>
      </w:r>
      <w:proofErr w:type="spellStart"/>
      <w:r w:rsidRPr="00AF2CD0">
        <w:rPr>
          <w:sz w:val="28"/>
          <w:szCs w:val="28"/>
        </w:rPr>
        <w:t>Кааламского</w:t>
      </w:r>
      <w:proofErr w:type="spellEnd"/>
      <w:r w:rsidRPr="00AF2CD0">
        <w:rPr>
          <w:sz w:val="28"/>
          <w:szCs w:val="28"/>
        </w:rPr>
        <w:t xml:space="preserve"> сельского поселение</w:t>
      </w:r>
      <w:r w:rsidRPr="00AF2CD0">
        <w:rPr>
          <w:b/>
          <w:sz w:val="28"/>
          <w:szCs w:val="28"/>
        </w:rPr>
        <w:t xml:space="preserve"> </w:t>
      </w:r>
      <w:r w:rsidRPr="00AF2CD0">
        <w:rPr>
          <w:sz w:val="28"/>
          <w:szCs w:val="28"/>
        </w:rPr>
        <w:t>за 2014 год, представленной в Контрольно-счетный комитет отсутствует оглавление</w:t>
      </w:r>
      <w:r w:rsidRPr="00647ED9">
        <w:rPr>
          <w:sz w:val="28"/>
          <w:szCs w:val="28"/>
        </w:rPr>
        <w:t>.</w:t>
      </w:r>
    </w:p>
    <w:p w:rsidR="000A03D2" w:rsidRPr="00D74023" w:rsidRDefault="000A03D2" w:rsidP="000A03D2">
      <w:pPr>
        <w:ind w:left="780"/>
        <w:jc w:val="both"/>
        <w:rPr>
          <w:sz w:val="28"/>
          <w:szCs w:val="28"/>
        </w:rPr>
      </w:pPr>
    </w:p>
    <w:p w:rsidR="000A03D2" w:rsidRPr="00D74023" w:rsidRDefault="000A03D2" w:rsidP="00D722CC">
      <w:pPr>
        <w:ind w:firstLine="420"/>
        <w:jc w:val="both"/>
        <w:rPr>
          <w:sz w:val="28"/>
          <w:szCs w:val="28"/>
        </w:rPr>
      </w:pPr>
      <w:r w:rsidRPr="00D74023">
        <w:rPr>
          <w:sz w:val="28"/>
          <w:szCs w:val="28"/>
        </w:rPr>
        <w:t xml:space="preserve">Согласно </w:t>
      </w:r>
      <w:r>
        <w:rPr>
          <w:sz w:val="28"/>
          <w:szCs w:val="28"/>
        </w:rPr>
        <w:t xml:space="preserve">отчета об исполнении </w:t>
      </w:r>
      <w:r w:rsidRPr="00D74023">
        <w:rPr>
          <w:sz w:val="28"/>
          <w:szCs w:val="28"/>
        </w:rPr>
        <w:t>бюджет</w:t>
      </w:r>
      <w:r>
        <w:rPr>
          <w:sz w:val="28"/>
          <w:szCs w:val="28"/>
        </w:rPr>
        <w:t>а</w:t>
      </w:r>
      <w:r w:rsidRPr="00D74023">
        <w:rPr>
          <w:sz w:val="28"/>
          <w:szCs w:val="28"/>
        </w:rPr>
        <w:t xml:space="preserve"> главного распорядителя</w:t>
      </w:r>
      <w:r>
        <w:rPr>
          <w:sz w:val="28"/>
          <w:szCs w:val="28"/>
        </w:rPr>
        <w:t>, получателя</w:t>
      </w:r>
      <w:r w:rsidRPr="00D74023">
        <w:rPr>
          <w:sz w:val="28"/>
          <w:szCs w:val="28"/>
        </w:rPr>
        <w:t xml:space="preserve"> средств бюджета</w:t>
      </w:r>
      <w:r>
        <w:rPr>
          <w:sz w:val="28"/>
          <w:szCs w:val="28"/>
        </w:rPr>
        <w:t xml:space="preserve"> (ф.0503127) ГАБС</w:t>
      </w:r>
      <w:r w:rsidRPr="00D74023">
        <w:rPr>
          <w:sz w:val="28"/>
          <w:szCs w:val="28"/>
        </w:rPr>
        <w:t xml:space="preserve"> – Администрации </w:t>
      </w:r>
      <w:proofErr w:type="spellStart"/>
      <w:r>
        <w:rPr>
          <w:sz w:val="28"/>
          <w:szCs w:val="28"/>
        </w:rPr>
        <w:t>Кааламского</w:t>
      </w:r>
      <w:proofErr w:type="spellEnd"/>
      <w:r>
        <w:rPr>
          <w:sz w:val="28"/>
          <w:szCs w:val="28"/>
        </w:rPr>
        <w:t xml:space="preserve"> сельского</w:t>
      </w:r>
      <w:r w:rsidRPr="009378FA">
        <w:rPr>
          <w:sz w:val="28"/>
          <w:szCs w:val="28"/>
        </w:rPr>
        <w:t xml:space="preserve"> </w:t>
      </w:r>
      <w:r w:rsidRPr="00D74023">
        <w:rPr>
          <w:sz w:val="28"/>
          <w:szCs w:val="28"/>
        </w:rPr>
        <w:t>поселение по состоянию на 1 января 2015г:</w:t>
      </w:r>
    </w:p>
    <w:p w:rsidR="000A03D2" w:rsidRPr="00D74023" w:rsidRDefault="000A03D2" w:rsidP="000A03D2">
      <w:pPr>
        <w:numPr>
          <w:ilvl w:val="0"/>
          <w:numId w:val="3"/>
        </w:numPr>
        <w:jc w:val="both"/>
        <w:rPr>
          <w:sz w:val="28"/>
          <w:szCs w:val="28"/>
        </w:rPr>
      </w:pPr>
      <w:r w:rsidRPr="00D74023">
        <w:rPr>
          <w:sz w:val="28"/>
          <w:szCs w:val="28"/>
        </w:rPr>
        <w:t xml:space="preserve">утвержденные бюджетные назначения </w:t>
      </w:r>
      <w:r>
        <w:rPr>
          <w:sz w:val="28"/>
          <w:szCs w:val="28"/>
        </w:rPr>
        <w:t>по расходам отражены в размере 15 756,4</w:t>
      </w:r>
      <w:r w:rsidRPr="00D74023">
        <w:rPr>
          <w:sz w:val="28"/>
          <w:szCs w:val="28"/>
        </w:rPr>
        <w:t xml:space="preserve"> тыс. руб.;</w:t>
      </w:r>
    </w:p>
    <w:p w:rsidR="000A03D2" w:rsidRPr="00D74023" w:rsidRDefault="000A03D2" w:rsidP="000A03D2">
      <w:pPr>
        <w:numPr>
          <w:ilvl w:val="0"/>
          <w:numId w:val="3"/>
        </w:numPr>
        <w:jc w:val="both"/>
        <w:rPr>
          <w:sz w:val="28"/>
          <w:szCs w:val="28"/>
        </w:rPr>
      </w:pPr>
      <w:r w:rsidRPr="00D74023">
        <w:rPr>
          <w:sz w:val="28"/>
          <w:szCs w:val="28"/>
        </w:rPr>
        <w:t xml:space="preserve">лимиты бюджетных обязательств отражены в сумме </w:t>
      </w:r>
      <w:r>
        <w:rPr>
          <w:sz w:val="28"/>
          <w:szCs w:val="28"/>
        </w:rPr>
        <w:t>15 756,4</w:t>
      </w:r>
      <w:r w:rsidRPr="00D74023">
        <w:rPr>
          <w:sz w:val="28"/>
          <w:szCs w:val="28"/>
        </w:rPr>
        <w:t xml:space="preserve"> тыс. руб., т.е. 100% от утвержденных бюджетных назначений по расходам;</w:t>
      </w:r>
    </w:p>
    <w:p w:rsidR="000A03D2" w:rsidRPr="00D74023" w:rsidRDefault="000A03D2" w:rsidP="000A03D2">
      <w:pPr>
        <w:numPr>
          <w:ilvl w:val="0"/>
          <w:numId w:val="3"/>
        </w:numPr>
        <w:jc w:val="both"/>
        <w:rPr>
          <w:sz w:val="28"/>
          <w:szCs w:val="28"/>
        </w:rPr>
      </w:pPr>
      <w:r w:rsidRPr="00D74023">
        <w:rPr>
          <w:sz w:val="28"/>
          <w:szCs w:val="28"/>
        </w:rPr>
        <w:t xml:space="preserve">исполнено через органы, организующие исполнение бюджета – </w:t>
      </w:r>
      <w:r>
        <w:rPr>
          <w:sz w:val="28"/>
          <w:szCs w:val="28"/>
        </w:rPr>
        <w:t>13 720,3</w:t>
      </w:r>
      <w:r w:rsidRPr="00D74023">
        <w:rPr>
          <w:sz w:val="28"/>
          <w:szCs w:val="28"/>
        </w:rPr>
        <w:t xml:space="preserve"> тыс. руб., что составляет </w:t>
      </w:r>
      <w:r>
        <w:rPr>
          <w:sz w:val="28"/>
          <w:szCs w:val="28"/>
        </w:rPr>
        <w:t>87,1 процента</w:t>
      </w:r>
      <w:r w:rsidRPr="00D74023">
        <w:rPr>
          <w:sz w:val="28"/>
          <w:szCs w:val="28"/>
        </w:rPr>
        <w:t xml:space="preserve"> утвержденных бюджетных назначений;</w:t>
      </w:r>
    </w:p>
    <w:p w:rsidR="000A03D2" w:rsidRPr="00D74023" w:rsidRDefault="000A03D2" w:rsidP="000A03D2">
      <w:pPr>
        <w:numPr>
          <w:ilvl w:val="0"/>
          <w:numId w:val="3"/>
        </w:numPr>
        <w:jc w:val="both"/>
        <w:rPr>
          <w:sz w:val="28"/>
          <w:szCs w:val="28"/>
        </w:rPr>
      </w:pPr>
      <w:r w:rsidRPr="00D74023">
        <w:rPr>
          <w:sz w:val="28"/>
          <w:szCs w:val="28"/>
        </w:rPr>
        <w:t>исполнения через банковские счета и некассовые операции не было;</w:t>
      </w:r>
    </w:p>
    <w:p w:rsidR="000A03D2" w:rsidRPr="00D74023" w:rsidRDefault="000A03D2" w:rsidP="000A03D2">
      <w:pPr>
        <w:numPr>
          <w:ilvl w:val="0"/>
          <w:numId w:val="3"/>
        </w:numPr>
        <w:jc w:val="both"/>
        <w:rPr>
          <w:sz w:val="28"/>
          <w:szCs w:val="28"/>
        </w:rPr>
      </w:pPr>
      <w:r w:rsidRPr="00D74023">
        <w:rPr>
          <w:sz w:val="28"/>
          <w:szCs w:val="28"/>
        </w:rPr>
        <w:t xml:space="preserve">неисполненные назначения по ассигнованиям- </w:t>
      </w:r>
      <w:r>
        <w:rPr>
          <w:sz w:val="28"/>
          <w:szCs w:val="28"/>
        </w:rPr>
        <w:t>2 036,1</w:t>
      </w:r>
      <w:r w:rsidRPr="00D74023">
        <w:rPr>
          <w:sz w:val="28"/>
          <w:szCs w:val="28"/>
        </w:rPr>
        <w:t xml:space="preserve"> тыс. руб.</w:t>
      </w:r>
    </w:p>
    <w:p w:rsidR="00D722CC" w:rsidRDefault="000A03D2" w:rsidP="00D722CC">
      <w:pPr>
        <w:numPr>
          <w:ilvl w:val="0"/>
          <w:numId w:val="3"/>
        </w:numPr>
        <w:jc w:val="both"/>
        <w:rPr>
          <w:sz w:val="28"/>
          <w:szCs w:val="28"/>
        </w:rPr>
      </w:pPr>
      <w:r w:rsidRPr="00D74023">
        <w:rPr>
          <w:sz w:val="28"/>
          <w:szCs w:val="28"/>
        </w:rPr>
        <w:t xml:space="preserve">неисполненные назначения по лимитам бюджетных обязательств – </w:t>
      </w:r>
      <w:r>
        <w:rPr>
          <w:sz w:val="28"/>
          <w:szCs w:val="28"/>
        </w:rPr>
        <w:t>2 036,1</w:t>
      </w:r>
      <w:r w:rsidRPr="00D74023">
        <w:rPr>
          <w:sz w:val="28"/>
          <w:szCs w:val="28"/>
        </w:rPr>
        <w:t xml:space="preserve"> тыс. руб.</w:t>
      </w:r>
    </w:p>
    <w:p w:rsidR="008879C2" w:rsidRDefault="008879C2" w:rsidP="008879C2">
      <w:pPr>
        <w:ind w:left="780"/>
        <w:jc w:val="both"/>
        <w:rPr>
          <w:sz w:val="28"/>
          <w:szCs w:val="28"/>
        </w:rPr>
      </w:pPr>
    </w:p>
    <w:p w:rsidR="000A03D2" w:rsidRPr="00D722CC" w:rsidRDefault="000A03D2" w:rsidP="008879C2">
      <w:pPr>
        <w:ind w:firstLine="420"/>
        <w:jc w:val="both"/>
        <w:rPr>
          <w:sz w:val="28"/>
          <w:szCs w:val="28"/>
        </w:rPr>
      </w:pPr>
      <w:r w:rsidRPr="00AF2CD0">
        <w:rPr>
          <w:sz w:val="28"/>
          <w:szCs w:val="28"/>
        </w:rPr>
        <w:lastRenderedPageBreak/>
        <w:t xml:space="preserve">Утвержденные плановые бюджетные назначения, отраженные в отчете об исполнении бюджета главного распорядителя, соответствуют сведениям сводной бюджетной росписи бюджета </w:t>
      </w:r>
      <w:proofErr w:type="spellStart"/>
      <w:r w:rsidRPr="00AF2CD0">
        <w:rPr>
          <w:sz w:val="28"/>
          <w:szCs w:val="28"/>
        </w:rPr>
        <w:t>Кааламского</w:t>
      </w:r>
      <w:proofErr w:type="spellEnd"/>
      <w:r w:rsidRPr="00AF2CD0">
        <w:rPr>
          <w:sz w:val="28"/>
          <w:szCs w:val="28"/>
        </w:rPr>
        <w:t xml:space="preserve"> сельского поселения на 2014 год. Отклонений данных сводной бюджетной росписи от объема расходов отраженных в отчете об исполнении бюджета, несоответствующих </w:t>
      </w:r>
      <w:r w:rsidRPr="00D722CC">
        <w:rPr>
          <w:sz w:val="28"/>
          <w:szCs w:val="28"/>
        </w:rPr>
        <w:t xml:space="preserve">нормам, закрепленным пунктом 3 статьи 217 Бюджетного кодекса, </w:t>
      </w:r>
      <w:r w:rsidR="008879C2">
        <w:rPr>
          <w:sz w:val="28"/>
          <w:szCs w:val="28"/>
        </w:rPr>
        <w:t>в ходе проверки не установлено.</w:t>
      </w:r>
    </w:p>
    <w:p w:rsidR="000A03D2" w:rsidRDefault="000A03D2" w:rsidP="008879C2">
      <w:pPr>
        <w:ind w:firstLine="420"/>
        <w:jc w:val="both"/>
        <w:rPr>
          <w:sz w:val="28"/>
          <w:szCs w:val="28"/>
        </w:rPr>
      </w:pPr>
      <w:r w:rsidRPr="00EE5C73">
        <w:rPr>
          <w:sz w:val="28"/>
          <w:szCs w:val="28"/>
        </w:rPr>
        <w:t xml:space="preserve">В ходе поверки соответствия контрольных соотношений </w:t>
      </w:r>
      <w:r>
        <w:rPr>
          <w:sz w:val="28"/>
          <w:szCs w:val="28"/>
        </w:rPr>
        <w:t xml:space="preserve">между показателями баланса </w:t>
      </w:r>
      <w:r w:rsidRPr="00D74023">
        <w:rPr>
          <w:sz w:val="28"/>
          <w:szCs w:val="28"/>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w:t>
      </w:r>
      <w:r>
        <w:rPr>
          <w:sz w:val="28"/>
          <w:szCs w:val="28"/>
        </w:rPr>
        <w:t xml:space="preserve">ора доходов бюджета (ф.0503130) и </w:t>
      </w:r>
      <w:r w:rsidRPr="00EE5C73">
        <w:rPr>
          <w:sz w:val="28"/>
          <w:szCs w:val="28"/>
        </w:rPr>
        <w:t>показател</w:t>
      </w:r>
      <w:r>
        <w:rPr>
          <w:sz w:val="28"/>
          <w:szCs w:val="28"/>
        </w:rPr>
        <w:t>ями</w:t>
      </w:r>
      <w:r>
        <w:t xml:space="preserve"> </w:t>
      </w:r>
      <w:r>
        <w:rPr>
          <w:sz w:val="28"/>
          <w:szCs w:val="28"/>
        </w:rPr>
        <w:t xml:space="preserve">отчета об исполнении </w:t>
      </w:r>
      <w:r w:rsidRPr="00D74023">
        <w:rPr>
          <w:sz w:val="28"/>
          <w:szCs w:val="28"/>
        </w:rPr>
        <w:t>бюджет</w:t>
      </w:r>
      <w:r>
        <w:rPr>
          <w:sz w:val="28"/>
          <w:szCs w:val="28"/>
        </w:rPr>
        <w:t>а</w:t>
      </w:r>
      <w:r w:rsidRPr="00D74023">
        <w:rPr>
          <w:sz w:val="28"/>
          <w:szCs w:val="28"/>
        </w:rPr>
        <w:t xml:space="preserve"> главного распорядителя</w:t>
      </w:r>
      <w:r>
        <w:rPr>
          <w:sz w:val="28"/>
          <w:szCs w:val="28"/>
        </w:rPr>
        <w:t>, получателя</w:t>
      </w:r>
      <w:r w:rsidRPr="00D74023">
        <w:rPr>
          <w:sz w:val="28"/>
          <w:szCs w:val="28"/>
        </w:rPr>
        <w:t xml:space="preserve"> средств бюджета</w:t>
      </w:r>
      <w:r>
        <w:rPr>
          <w:sz w:val="28"/>
          <w:szCs w:val="28"/>
        </w:rPr>
        <w:t xml:space="preserve"> (ф.0503127) установлено не соответствие:</w:t>
      </w:r>
    </w:p>
    <w:p w:rsidR="000A03D2" w:rsidRDefault="00C62BCD" w:rsidP="00C62BCD">
      <w:pPr>
        <w:tabs>
          <w:tab w:val="left" w:pos="6600"/>
        </w:tabs>
        <w:jc w:val="both"/>
        <w:rPr>
          <w:sz w:val="28"/>
          <w:szCs w:val="28"/>
        </w:rPr>
      </w:pPr>
      <w:r>
        <w:rPr>
          <w:sz w:val="28"/>
          <w:szCs w:val="28"/>
        </w:rPr>
        <w:tab/>
      </w:r>
      <w:r>
        <w:rPr>
          <w:sz w:val="28"/>
          <w:szCs w:val="28"/>
        </w:rPr>
        <w:tab/>
      </w:r>
      <w:r>
        <w:rPr>
          <w:sz w:val="28"/>
          <w:szCs w:val="28"/>
        </w:rPr>
        <w:tab/>
        <w:t>Таблица 1</w:t>
      </w:r>
    </w:p>
    <w:tbl>
      <w:tblPr>
        <w:tblStyle w:val="a7"/>
        <w:tblW w:w="0" w:type="auto"/>
        <w:tblLook w:val="04A0" w:firstRow="1" w:lastRow="0" w:firstColumn="1" w:lastColumn="0" w:noHBand="0" w:noVBand="1"/>
      </w:tblPr>
      <w:tblGrid>
        <w:gridCol w:w="3539"/>
        <w:gridCol w:w="2410"/>
        <w:gridCol w:w="3396"/>
      </w:tblGrid>
      <w:tr w:rsidR="000A03D2" w:rsidTr="00FC347B">
        <w:tc>
          <w:tcPr>
            <w:tcW w:w="3539" w:type="dxa"/>
          </w:tcPr>
          <w:p w:rsidR="000A03D2" w:rsidRPr="00AF2CD0" w:rsidRDefault="000A03D2" w:rsidP="00FC347B">
            <w:pPr>
              <w:jc w:val="both"/>
              <w:rPr>
                <w:b/>
                <w:sz w:val="28"/>
                <w:szCs w:val="28"/>
              </w:rPr>
            </w:pPr>
            <w:r w:rsidRPr="00AF2CD0">
              <w:rPr>
                <w:b/>
                <w:sz w:val="28"/>
                <w:szCs w:val="28"/>
              </w:rPr>
              <w:t xml:space="preserve">Показатель баланса </w:t>
            </w:r>
          </w:p>
          <w:p w:rsidR="000A03D2" w:rsidRPr="00AF2CD0" w:rsidRDefault="000A03D2" w:rsidP="00FC347B">
            <w:pPr>
              <w:jc w:val="both"/>
              <w:rPr>
                <w:b/>
                <w:sz w:val="28"/>
                <w:szCs w:val="28"/>
              </w:rPr>
            </w:pPr>
            <w:r w:rsidRPr="00AF2CD0">
              <w:rPr>
                <w:b/>
                <w:sz w:val="28"/>
                <w:szCs w:val="28"/>
              </w:rPr>
              <w:t>(ф. 0503130)</w:t>
            </w:r>
          </w:p>
        </w:tc>
        <w:tc>
          <w:tcPr>
            <w:tcW w:w="2410" w:type="dxa"/>
          </w:tcPr>
          <w:p w:rsidR="000A03D2" w:rsidRPr="00AF2CD0" w:rsidRDefault="000A03D2" w:rsidP="00FC347B">
            <w:pPr>
              <w:jc w:val="both"/>
              <w:rPr>
                <w:b/>
                <w:sz w:val="28"/>
                <w:szCs w:val="28"/>
              </w:rPr>
            </w:pPr>
            <w:r w:rsidRPr="00AF2CD0">
              <w:rPr>
                <w:b/>
                <w:sz w:val="28"/>
                <w:szCs w:val="28"/>
              </w:rPr>
              <w:t>Значение соотношения</w:t>
            </w:r>
          </w:p>
        </w:tc>
        <w:tc>
          <w:tcPr>
            <w:tcW w:w="3396" w:type="dxa"/>
          </w:tcPr>
          <w:p w:rsidR="000A03D2" w:rsidRPr="00AF2CD0" w:rsidRDefault="000A03D2" w:rsidP="00FC347B">
            <w:pPr>
              <w:jc w:val="both"/>
              <w:rPr>
                <w:b/>
                <w:sz w:val="28"/>
                <w:szCs w:val="28"/>
              </w:rPr>
            </w:pPr>
            <w:r w:rsidRPr="00AF2CD0">
              <w:rPr>
                <w:b/>
                <w:sz w:val="28"/>
                <w:szCs w:val="28"/>
              </w:rPr>
              <w:t>Показатель отчета (ф.0503127)</w:t>
            </w:r>
          </w:p>
        </w:tc>
      </w:tr>
      <w:tr w:rsidR="000A03D2" w:rsidTr="00FC347B">
        <w:tc>
          <w:tcPr>
            <w:tcW w:w="3539" w:type="dxa"/>
          </w:tcPr>
          <w:p w:rsidR="000A03D2" w:rsidRDefault="000A03D2" w:rsidP="00FC347B">
            <w:pPr>
              <w:jc w:val="both"/>
              <w:rPr>
                <w:sz w:val="28"/>
                <w:szCs w:val="28"/>
              </w:rPr>
            </w:pPr>
            <w:r>
              <w:rPr>
                <w:sz w:val="28"/>
                <w:szCs w:val="28"/>
              </w:rPr>
              <w:t xml:space="preserve">Строка 170 (гр.3-гр.6) – строка 175 (гр.3-гр.6) – строка 177 (гр.3-гр.6) – строка </w:t>
            </w:r>
            <w:r w:rsidR="00694B83">
              <w:rPr>
                <w:sz w:val="28"/>
                <w:szCs w:val="28"/>
              </w:rPr>
              <w:t xml:space="preserve">   </w:t>
            </w:r>
            <w:r>
              <w:rPr>
                <w:sz w:val="28"/>
                <w:szCs w:val="28"/>
              </w:rPr>
              <w:t>178 (гр.3-гр.6)</w:t>
            </w:r>
          </w:p>
        </w:tc>
        <w:tc>
          <w:tcPr>
            <w:tcW w:w="2410" w:type="dxa"/>
          </w:tcPr>
          <w:p w:rsidR="000A03D2" w:rsidRDefault="000A03D2" w:rsidP="00FC347B">
            <w:pPr>
              <w:jc w:val="both"/>
              <w:rPr>
                <w:sz w:val="28"/>
                <w:szCs w:val="28"/>
              </w:rPr>
            </w:pPr>
          </w:p>
          <w:p w:rsidR="000A03D2" w:rsidRDefault="000A03D2" w:rsidP="00FC347B">
            <w:pPr>
              <w:rPr>
                <w:sz w:val="28"/>
                <w:szCs w:val="28"/>
              </w:rPr>
            </w:pPr>
          </w:p>
          <w:p w:rsidR="000A03D2" w:rsidRPr="00C2473B" w:rsidRDefault="000A03D2" w:rsidP="00FC347B">
            <w:pPr>
              <w:jc w:val="center"/>
              <w:rPr>
                <w:sz w:val="28"/>
                <w:szCs w:val="28"/>
              </w:rPr>
            </w:pPr>
            <w:r>
              <w:rPr>
                <w:sz w:val="28"/>
                <w:szCs w:val="28"/>
              </w:rPr>
              <w:t>=</w:t>
            </w:r>
          </w:p>
        </w:tc>
        <w:tc>
          <w:tcPr>
            <w:tcW w:w="3396" w:type="dxa"/>
          </w:tcPr>
          <w:p w:rsidR="000A03D2" w:rsidRDefault="000A03D2" w:rsidP="00FC347B">
            <w:pPr>
              <w:jc w:val="both"/>
              <w:rPr>
                <w:sz w:val="28"/>
                <w:szCs w:val="28"/>
              </w:rPr>
            </w:pPr>
            <w:r>
              <w:rPr>
                <w:sz w:val="28"/>
                <w:szCs w:val="28"/>
              </w:rPr>
              <w:t>Строка 700 графы 8 раздела 3</w:t>
            </w:r>
            <w:bookmarkStart w:id="0" w:name="_GoBack"/>
            <w:bookmarkEnd w:id="0"/>
          </w:p>
        </w:tc>
      </w:tr>
    </w:tbl>
    <w:p w:rsidR="000A03D2" w:rsidRDefault="000A03D2" w:rsidP="000A03D2">
      <w:pPr>
        <w:jc w:val="both"/>
        <w:rPr>
          <w:sz w:val="28"/>
          <w:szCs w:val="28"/>
        </w:rPr>
      </w:pPr>
    </w:p>
    <w:p w:rsidR="000A03D2" w:rsidRDefault="000A03D2" w:rsidP="008879C2">
      <w:pPr>
        <w:ind w:firstLine="708"/>
        <w:jc w:val="both"/>
        <w:rPr>
          <w:sz w:val="28"/>
          <w:szCs w:val="28"/>
        </w:rPr>
      </w:pPr>
      <w:r>
        <w:rPr>
          <w:sz w:val="28"/>
          <w:szCs w:val="28"/>
        </w:rPr>
        <w:t>Фактический результат полученный по балансу равен 550426,20 рублей, показатель отчета равен 0,00 рублей.</w:t>
      </w:r>
    </w:p>
    <w:p w:rsidR="000A03D2" w:rsidRPr="007F0069" w:rsidRDefault="000A03D2" w:rsidP="000A03D2">
      <w:pPr>
        <w:jc w:val="both"/>
      </w:pPr>
    </w:p>
    <w:p w:rsidR="000A03D2" w:rsidRDefault="000A03D2" w:rsidP="000A03D2">
      <w:pPr>
        <w:ind w:firstLine="708"/>
        <w:jc w:val="both"/>
        <w:rPr>
          <w:color w:val="000000"/>
          <w:sz w:val="28"/>
          <w:szCs w:val="28"/>
        </w:rPr>
      </w:pPr>
      <w:r w:rsidRPr="00D81E4B">
        <w:rPr>
          <w:color w:val="000000"/>
          <w:sz w:val="28"/>
          <w:szCs w:val="28"/>
        </w:rPr>
        <w:t>Исходя из Отчета о принятых бюджетных обязательствах (ф.0503128) обязательства, принятые главным распорядителем (</w:t>
      </w:r>
      <w:r>
        <w:rPr>
          <w:color w:val="000000"/>
          <w:sz w:val="28"/>
          <w:szCs w:val="28"/>
        </w:rPr>
        <w:t>15 756,4</w:t>
      </w:r>
      <w:r w:rsidRPr="00D81E4B">
        <w:rPr>
          <w:color w:val="000000"/>
          <w:sz w:val="28"/>
          <w:szCs w:val="28"/>
        </w:rPr>
        <w:t xml:space="preserve"> тыс. руб.) не превышают объем доведенных ему лимитов бюджетных обязательств (</w:t>
      </w:r>
      <w:r>
        <w:rPr>
          <w:color w:val="000000"/>
          <w:sz w:val="28"/>
          <w:szCs w:val="28"/>
        </w:rPr>
        <w:t>15 756,4</w:t>
      </w:r>
      <w:r w:rsidRPr="00D81E4B">
        <w:rPr>
          <w:color w:val="000000"/>
          <w:sz w:val="28"/>
          <w:szCs w:val="28"/>
        </w:rPr>
        <w:t xml:space="preserve"> тыс. руб.)</w:t>
      </w:r>
      <w:r>
        <w:rPr>
          <w:color w:val="000000"/>
          <w:sz w:val="28"/>
          <w:szCs w:val="28"/>
        </w:rPr>
        <w:t>.</w:t>
      </w:r>
    </w:p>
    <w:p w:rsidR="000A03D2" w:rsidRDefault="000A03D2" w:rsidP="000A03D2">
      <w:pPr>
        <w:ind w:left="780"/>
        <w:jc w:val="right"/>
        <w:rPr>
          <w:color w:val="000000"/>
          <w:sz w:val="28"/>
          <w:szCs w:val="28"/>
        </w:rPr>
      </w:pPr>
    </w:p>
    <w:p w:rsidR="000A03D2" w:rsidRPr="00D81E4B" w:rsidRDefault="000A03D2" w:rsidP="000A03D2">
      <w:pPr>
        <w:ind w:firstLine="708"/>
        <w:jc w:val="both"/>
        <w:rPr>
          <w:sz w:val="28"/>
          <w:szCs w:val="28"/>
        </w:rPr>
      </w:pPr>
      <w:r w:rsidRPr="00D81E4B">
        <w:rPr>
          <w:sz w:val="28"/>
          <w:szCs w:val="28"/>
        </w:rPr>
        <w:t>Отчет о финансовых результатах (ф.0503121) сформирован главным распорядителем с соблюдением требований пунктов 94-97 Инструкции №191н.</w:t>
      </w:r>
    </w:p>
    <w:p w:rsidR="000A03D2" w:rsidRDefault="000A03D2" w:rsidP="000A03D2">
      <w:pPr>
        <w:ind w:firstLine="708"/>
        <w:jc w:val="both"/>
        <w:rPr>
          <w:sz w:val="28"/>
          <w:szCs w:val="28"/>
        </w:rPr>
      </w:pPr>
      <w:r w:rsidRPr="00D81E4B">
        <w:rPr>
          <w:sz w:val="28"/>
          <w:szCs w:val="28"/>
        </w:rPr>
        <w:t>Таблицы и приложения Пояснительной записки оформлены в соответствии с требованиями, установленными пунктами 153-174 Инструкции №191н</w:t>
      </w:r>
      <w:r>
        <w:rPr>
          <w:sz w:val="28"/>
          <w:szCs w:val="28"/>
        </w:rPr>
        <w:t xml:space="preserve"> за исключением:</w:t>
      </w:r>
    </w:p>
    <w:p w:rsidR="000A03D2" w:rsidRDefault="000A03D2" w:rsidP="000A03D2">
      <w:pPr>
        <w:pStyle w:val="aa"/>
        <w:numPr>
          <w:ilvl w:val="0"/>
          <w:numId w:val="3"/>
        </w:numPr>
        <w:ind w:left="0" w:firstLine="0"/>
        <w:jc w:val="both"/>
        <w:rPr>
          <w:sz w:val="28"/>
          <w:szCs w:val="28"/>
        </w:rPr>
      </w:pPr>
      <w:r>
        <w:rPr>
          <w:sz w:val="28"/>
          <w:szCs w:val="28"/>
        </w:rPr>
        <w:t xml:space="preserve">в нарушение п. 159 </w:t>
      </w:r>
      <w:r w:rsidRPr="00D81E4B">
        <w:rPr>
          <w:sz w:val="28"/>
          <w:szCs w:val="28"/>
        </w:rPr>
        <w:t>Инструкции №191н</w:t>
      </w:r>
      <w:r>
        <w:rPr>
          <w:sz w:val="28"/>
          <w:szCs w:val="28"/>
        </w:rPr>
        <w:t xml:space="preserve"> в графах 3, 4 Таблицы № 7 «Сведения о результатах внешних контрольных мероприятий» отсутствует ссылка на номер и дату проверки;</w:t>
      </w:r>
    </w:p>
    <w:p w:rsidR="000A03D2" w:rsidRPr="002B54B6" w:rsidRDefault="000A03D2" w:rsidP="000A03D2">
      <w:pPr>
        <w:pStyle w:val="aa"/>
        <w:numPr>
          <w:ilvl w:val="0"/>
          <w:numId w:val="3"/>
        </w:numPr>
        <w:ind w:left="0" w:firstLine="0"/>
        <w:jc w:val="both"/>
        <w:rPr>
          <w:sz w:val="28"/>
          <w:szCs w:val="28"/>
        </w:rPr>
      </w:pPr>
      <w:r w:rsidRPr="001B0330">
        <w:rPr>
          <w:sz w:val="28"/>
          <w:szCs w:val="28"/>
        </w:rPr>
        <w:t>в нарушение п. 167 Инструкции №191н в</w:t>
      </w:r>
      <w:r w:rsidRPr="001B0330">
        <w:rPr>
          <w:rFonts w:eastAsiaTheme="minorHAnsi"/>
          <w:sz w:val="28"/>
          <w:szCs w:val="28"/>
          <w:lang w:eastAsia="en-US"/>
        </w:rPr>
        <w:t xml:space="preserve"> графе 1 формы 0503169</w:t>
      </w:r>
      <w:r w:rsidRPr="001B0330">
        <w:rPr>
          <w:sz w:val="28"/>
          <w:szCs w:val="28"/>
        </w:rPr>
        <w:t xml:space="preserve"> «</w:t>
      </w:r>
      <w:r w:rsidRPr="001B0330">
        <w:rPr>
          <w:rFonts w:eastAsiaTheme="minorHAnsi"/>
          <w:sz w:val="28"/>
          <w:szCs w:val="28"/>
          <w:lang w:eastAsia="en-US"/>
        </w:rPr>
        <w:t xml:space="preserve">Сведения по дебиторской и кредиторской задолженности» отсутствуют строки: "Итого по коду счета" - с подведением промежуточных итогов аналитическим кодам счетов бюджетного учета; и </w:t>
      </w:r>
      <w:proofErr w:type="gramStart"/>
      <w:r w:rsidR="00694B83">
        <w:rPr>
          <w:rFonts w:eastAsiaTheme="minorHAnsi"/>
          <w:sz w:val="28"/>
          <w:szCs w:val="28"/>
          <w:lang w:eastAsia="en-US"/>
        </w:rPr>
        <w:t xml:space="preserve">строка </w:t>
      </w:r>
      <w:r w:rsidRPr="001B0330">
        <w:rPr>
          <w:rFonts w:eastAsiaTheme="minorHAnsi"/>
          <w:sz w:val="28"/>
          <w:szCs w:val="28"/>
          <w:lang w:eastAsia="en-US"/>
        </w:rPr>
        <w:t> "</w:t>
      </w:r>
      <w:proofErr w:type="gramEnd"/>
      <w:r w:rsidRPr="001B0330">
        <w:rPr>
          <w:rFonts w:eastAsiaTheme="minorHAnsi"/>
          <w:sz w:val="28"/>
          <w:szCs w:val="28"/>
          <w:lang w:eastAsia="en-US"/>
        </w:rPr>
        <w:t>Всего" - итоговая сумма на начало года и конец отчетного периода;</w:t>
      </w:r>
    </w:p>
    <w:p w:rsidR="000A03D2" w:rsidRDefault="000A03D2" w:rsidP="000A03D2">
      <w:pPr>
        <w:pStyle w:val="aa"/>
        <w:numPr>
          <w:ilvl w:val="0"/>
          <w:numId w:val="3"/>
        </w:numPr>
        <w:ind w:left="0" w:firstLine="0"/>
        <w:jc w:val="both"/>
        <w:rPr>
          <w:rFonts w:eastAsiaTheme="minorHAnsi"/>
          <w:sz w:val="28"/>
          <w:szCs w:val="28"/>
          <w:lang w:eastAsia="en-US"/>
        </w:rPr>
      </w:pPr>
      <w:r w:rsidRPr="00353C98">
        <w:rPr>
          <w:sz w:val="28"/>
          <w:szCs w:val="28"/>
        </w:rPr>
        <w:lastRenderedPageBreak/>
        <w:t>в нарушение п. 168 Инструкции №191н в</w:t>
      </w:r>
      <w:r w:rsidRPr="00353C98">
        <w:rPr>
          <w:rFonts w:eastAsiaTheme="minorHAnsi"/>
          <w:sz w:val="28"/>
          <w:szCs w:val="28"/>
          <w:lang w:eastAsia="en-US"/>
        </w:rPr>
        <w:t xml:space="preserve"> графе 2 формы 0503171</w:t>
      </w:r>
      <w:r w:rsidRPr="00353C98">
        <w:rPr>
          <w:sz w:val="28"/>
          <w:szCs w:val="28"/>
        </w:rPr>
        <w:t xml:space="preserve"> «</w:t>
      </w:r>
      <w:r w:rsidRPr="00353C98">
        <w:rPr>
          <w:rFonts w:eastAsiaTheme="minorHAnsi"/>
          <w:sz w:val="28"/>
          <w:szCs w:val="28"/>
          <w:lang w:eastAsia="en-US"/>
        </w:rPr>
        <w:t xml:space="preserve">Сведения о финансовых вложениях получателя бюджетных средств, администратора источников финансирования дефицита бюджета» отсутствует </w:t>
      </w:r>
      <w:r>
        <w:rPr>
          <w:rFonts w:eastAsiaTheme="minorHAnsi"/>
          <w:sz w:val="28"/>
          <w:szCs w:val="28"/>
          <w:lang w:eastAsia="en-US"/>
        </w:rPr>
        <w:t xml:space="preserve">строка </w:t>
      </w:r>
      <w:r w:rsidRPr="00353C98">
        <w:rPr>
          <w:rFonts w:eastAsiaTheme="minorHAnsi"/>
          <w:sz w:val="28"/>
          <w:szCs w:val="28"/>
          <w:lang w:eastAsia="en-US"/>
        </w:rPr>
        <w:t xml:space="preserve">"Всего", </w:t>
      </w:r>
      <w:r>
        <w:rPr>
          <w:rFonts w:eastAsiaTheme="minorHAnsi"/>
          <w:sz w:val="28"/>
          <w:szCs w:val="28"/>
          <w:lang w:eastAsia="en-US"/>
        </w:rPr>
        <w:t>в которой</w:t>
      </w:r>
      <w:r w:rsidRPr="00353C98">
        <w:rPr>
          <w:rFonts w:eastAsiaTheme="minorHAnsi"/>
          <w:sz w:val="28"/>
          <w:szCs w:val="28"/>
          <w:lang w:eastAsia="en-US"/>
        </w:rPr>
        <w:t xml:space="preserve"> указывается итоговая сумма финансовых вложений, финансовых активов на отчетную дату</w:t>
      </w:r>
      <w:r>
        <w:rPr>
          <w:rFonts w:eastAsiaTheme="minorHAnsi"/>
          <w:sz w:val="28"/>
          <w:szCs w:val="28"/>
          <w:lang w:eastAsia="en-US"/>
        </w:rPr>
        <w:t>;</w:t>
      </w:r>
    </w:p>
    <w:p w:rsidR="000A03D2" w:rsidRPr="003B2A91" w:rsidRDefault="000A03D2" w:rsidP="000A03D2">
      <w:pPr>
        <w:pStyle w:val="aa"/>
        <w:numPr>
          <w:ilvl w:val="0"/>
          <w:numId w:val="3"/>
        </w:numPr>
        <w:ind w:left="0" w:firstLine="0"/>
        <w:jc w:val="both"/>
        <w:rPr>
          <w:rFonts w:eastAsiaTheme="minorHAnsi"/>
          <w:sz w:val="28"/>
          <w:szCs w:val="28"/>
          <w:lang w:eastAsia="en-US"/>
        </w:rPr>
      </w:pPr>
      <w:r w:rsidRPr="003B2A91">
        <w:rPr>
          <w:sz w:val="28"/>
          <w:szCs w:val="28"/>
        </w:rPr>
        <w:t>в нарушение п.172 Инструкции №191н в графе 5 формы 0503177 «Сведения об использовании информационных технологий» не указано обоснование целесообразности произведенных расходов;</w:t>
      </w:r>
    </w:p>
    <w:p w:rsidR="000A03D2" w:rsidRDefault="000A03D2" w:rsidP="000A03D2">
      <w:pPr>
        <w:pStyle w:val="aa"/>
        <w:ind w:left="708"/>
        <w:jc w:val="both"/>
        <w:rPr>
          <w:rFonts w:eastAsiaTheme="minorHAnsi"/>
          <w:sz w:val="28"/>
          <w:szCs w:val="28"/>
          <w:lang w:eastAsia="en-US"/>
        </w:rPr>
      </w:pPr>
    </w:p>
    <w:p w:rsidR="000A03D2" w:rsidRDefault="000A03D2" w:rsidP="000A03D2">
      <w:pPr>
        <w:pStyle w:val="aa"/>
        <w:ind w:left="0" w:firstLine="708"/>
        <w:jc w:val="both"/>
        <w:rPr>
          <w:sz w:val="28"/>
          <w:szCs w:val="28"/>
        </w:rPr>
      </w:pPr>
      <w:r w:rsidRPr="003D09AA">
        <w:rPr>
          <w:sz w:val="28"/>
          <w:szCs w:val="28"/>
        </w:rPr>
        <w:t>Дебиторская задолженность по бюджетной деятельности по состоянию на 1 январ</w:t>
      </w:r>
      <w:r>
        <w:rPr>
          <w:sz w:val="28"/>
          <w:szCs w:val="28"/>
        </w:rPr>
        <w:t>я 2015 года отражена в размере 7</w:t>
      </w:r>
      <w:r w:rsidRPr="003D09AA">
        <w:rPr>
          <w:sz w:val="28"/>
          <w:szCs w:val="28"/>
        </w:rPr>
        <w:t>7</w:t>
      </w:r>
      <w:r>
        <w:rPr>
          <w:sz w:val="28"/>
          <w:szCs w:val="28"/>
        </w:rPr>
        <w:t>,7</w:t>
      </w:r>
      <w:r w:rsidRPr="003D09AA">
        <w:rPr>
          <w:sz w:val="28"/>
          <w:szCs w:val="28"/>
        </w:rPr>
        <w:t xml:space="preserve"> тыс. руб. с начала года увеличилась на </w:t>
      </w:r>
      <w:r>
        <w:rPr>
          <w:sz w:val="28"/>
          <w:szCs w:val="28"/>
        </w:rPr>
        <w:t>77,7</w:t>
      </w:r>
      <w:r w:rsidRPr="003D09AA">
        <w:rPr>
          <w:sz w:val="28"/>
          <w:szCs w:val="28"/>
        </w:rPr>
        <w:t xml:space="preserve"> тыс. руб. (на 1 января 2014года – </w:t>
      </w:r>
      <w:r>
        <w:rPr>
          <w:sz w:val="28"/>
          <w:szCs w:val="28"/>
        </w:rPr>
        <w:t>-730,0</w:t>
      </w:r>
      <w:r w:rsidRPr="003D09AA">
        <w:rPr>
          <w:sz w:val="28"/>
          <w:szCs w:val="28"/>
        </w:rPr>
        <w:t xml:space="preserve"> тыс. руб.). Данная задолженность является текущей, просроченной задолженности нет. Рост дебиторской задолженности </w:t>
      </w:r>
      <w:r>
        <w:rPr>
          <w:sz w:val="28"/>
          <w:szCs w:val="28"/>
        </w:rPr>
        <w:t>произошел по следующим счетам:</w:t>
      </w:r>
    </w:p>
    <w:p w:rsidR="000A03D2" w:rsidRPr="00162995" w:rsidRDefault="000A03D2" w:rsidP="000A03D2">
      <w:pPr>
        <w:pStyle w:val="aa"/>
        <w:ind w:left="0" w:firstLine="708"/>
        <w:jc w:val="both"/>
        <w:rPr>
          <w:sz w:val="28"/>
          <w:szCs w:val="28"/>
        </w:rPr>
      </w:pPr>
      <w:r w:rsidRPr="00162995">
        <w:rPr>
          <w:sz w:val="28"/>
          <w:szCs w:val="28"/>
        </w:rPr>
        <w:t xml:space="preserve">1. по счету 206.26 увеличение задолженности в сумме 63,9 тыс. руб. по причине: предоплата ООО «Земля плюс» за работы по межеванию согласно условиям договора в сумме 30,0 тыс. руб.; предоплата ГУП РК РГЦ «Недвижимость» за технические паспорта по дорогам в сумме 29,4 тыс. руб.; предоплата за публикацию </w:t>
      </w:r>
      <w:r w:rsidRPr="00162995">
        <w:rPr>
          <w:rFonts w:eastAsiaTheme="minorHAnsi"/>
          <w:sz w:val="28"/>
          <w:szCs w:val="28"/>
          <w:lang w:eastAsia="en-US"/>
        </w:rPr>
        <w:t>«ИД «Ладога-Сортавала» в сумме 3,3 тыс. руб.</w:t>
      </w:r>
    </w:p>
    <w:p w:rsidR="000A03D2" w:rsidRPr="00162995" w:rsidRDefault="000A03D2" w:rsidP="000A03D2">
      <w:pPr>
        <w:pStyle w:val="aa"/>
        <w:ind w:left="0" w:firstLine="708"/>
        <w:jc w:val="both"/>
        <w:rPr>
          <w:sz w:val="28"/>
          <w:szCs w:val="28"/>
        </w:rPr>
      </w:pPr>
      <w:r w:rsidRPr="00162995">
        <w:rPr>
          <w:sz w:val="28"/>
          <w:szCs w:val="28"/>
        </w:rPr>
        <w:t>2. по счету 208.34 – предоплата за ГСМ подотчетному лицу на период праздничных дней января 2015г. (14,0 тыс. руб.)</w:t>
      </w:r>
      <w:r w:rsidRPr="00162995">
        <w:t>.</w:t>
      </w:r>
    </w:p>
    <w:p w:rsidR="000A03D2" w:rsidRPr="00162995" w:rsidRDefault="000A03D2" w:rsidP="000A03D2">
      <w:pPr>
        <w:pStyle w:val="aa"/>
        <w:ind w:left="0" w:firstLine="708"/>
        <w:jc w:val="both"/>
        <w:rPr>
          <w:sz w:val="28"/>
          <w:szCs w:val="28"/>
        </w:rPr>
      </w:pPr>
    </w:p>
    <w:p w:rsidR="000A03D2" w:rsidRPr="00162995" w:rsidRDefault="000A03D2" w:rsidP="000A03D2">
      <w:pPr>
        <w:pStyle w:val="aa"/>
        <w:ind w:left="0" w:firstLine="708"/>
        <w:jc w:val="both"/>
        <w:rPr>
          <w:sz w:val="28"/>
          <w:szCs w:val="28"/>
        </w:rPr>
      </w:pPr>
      <w:r w:rsidRPr="00162995">
        <w:rPr>
          <w:sz w:val="28"/>
          <w:szCs w:val="28"/>
        </w:rPr>
        <w:t>Кредиторская задолженность по бюджетной деятельности на 1 января 2015 года имеет отрицательное значение – 19,9 тыс. руб. с начала года уменьшилась на 16,9 тыс. руб. (на 01.01.2014 года – 16,9 тыс. руб.).  Данная задолженность является текущей, просроченной задолженности нет.</w:t>
      </w:r>
    </w:p>
    <w:p w:rsidR="000A03D2" w:rsidRPr="00162995" w:rsidRDefault="000A03D2" w:rsidP="000A03D2">
      <w:pPr>
        <w:pStyle w:val="aa"/>
        <w:ind w:left="0" w:firstLine="708"/>
        <w:jc w:val="both"/>
        <w:rPr>
          <w:sz w:val="28"/>
          <w:szCs w:val="28"/>
        </w:rPr>
      </w:pPr>
      <w:r w:rsidRPr="00162995">
        <w:rPr>
          <w:sz w:val="28"/>
          <w:szCs w:val="28"/>
        </w:rPr>
        <w:t>Кредиторская задолженность сложилась:</w:t>
      </w:r>
    </w:p>
    <w:p w:rsidR="000A03D2" w:rsidRPr="00162995" w:rsidRDefault="000A03D2" w:rsidP="000A03D2">
      <w:pPr>
        <w:pStyle w:val="aa"/>
        <w:ind w:left="0" w:firstLine="708"/>
        <w:jc w:val="both"/>
        <w:rPr>
          <w:sz w:val="28"/>
          <w:szCs w:val="28"/>
        </w:rPr>
      </w:pPr>
      <w:r w:rsidRPr="00162995">
        <w:rPr>
          <w:sz w:val="28"/>
          <w:szCs w:val="28"/>
        </w:rPr>
        <w:t xml:space="preserve">1. по счету 302.25 в сумме 6,9 тыс. руб. в связи с неоплатой счета выставленного ООО «Дано» за электроэнергию по зданию администрации </w:t>
      </w:r>
      <w:proofErr w:type="spellStart"/>
      <w:r w:rsidRPr="00162995">
        <w:rPr>
          <w:sz w:val="28"/>
          <w:szCs w:val="28"/>
        </w:rPr>
        <w:t>Кааламского</w:t>
      </w:r>
      <w:proofErr w:type="spellEnd"/>
      <w:r w:rsidRPr="00162995">
        <w:rPr>
          <w:sz w:val="28"/>
          <w:szCs w:val="28"/>
        </w:rPr>
        <w:t xml:space="preserve"> сельского поселения. </w:t>
      </w:r>
    </w:p>
    <w:p w:rsidR="000A03D2" w:rsidRPr="00162995" w:rsidRDefault="000A03D2" w:rsidP="008879C2">
      <w:pPr>
        <w:pStyle w:val="aa"/>
        <w:ind w:left="0" w:firstLine="708"/>
        <w:jc w:val="both"/>
        <w:rPr>
          <w:sz w:val="28"/>
          <w:szCs w:val="28"/>
        </w:rPr>
      </w:pPr>
      <w:r w:rsidRPr="00162995">
        <w:rPr>
          <w:sz w:val="28"/>
          <w:szCs w:val="28"/>
        </w:rPr>
        <w:t>2. по счету 303.10 с отрицательным значение в сумме 22,7 тыс. руб. по причине переплаты страховых взносов.</w:t>
      </w:r>
    </w:p>
    <w:p w:rsidR="000A03D2" w:rsidRPr="003D09AA" w:rsidRDefault="000A03D2" w:rsidP="000A03D2">
      <w:pPr>
        <w:pStyle w:val="aa"/>
        <w:ind w:left="0" w:firstLine="708"/>
        <w:jc w:val="both"/>
        <w:rPr>
          <w:sz w:val="28"/>
          <w:szCs w:val="28"/>
        </w:rPr>
      </w:pPr>
      <w:r w:rsidRPr="003D09AA">
        <w:rPr>
          <w:sz w:val="28"/>
          <w:szCs w:val="28"/>
        </w:rPr>
        <w:t>Объемы дебиторской и кредиторской задолженности, отраженные в Балансе, тождественны аналогичным показателям, указанным в Сведениях по дебиторской и кредиторской задолженности (ф.0503169).</w:t>
      </w:r>
    </w:p>
    <w:p w:rsidR="000A03D2" w:rsidRDefault="000A03D2" w:rsidP="000A03D2">
      <w:pPr>
        <w:pStyle w:val="aa"/>
        <w:ind w:left="0"/>
        <w:jc w:val="both"/>
        <w:rPr>
          <w:sz w:val="28"/>
          <w:szCs w:val="28"/>
        </w:rPr>
      </w:pPr>
    </w:p>
    <w:p w:rsidR="003B5ACB" w:rsidRPr="006D505E" w:rsidRDefault="003B5ACB" w:rsidP="003B5ACB">
      <w:pPr>
        <w:ind w:firstLine="708"/>
        <w:jc w:val="both"/>
        <w:rPr>
          <w:sz w:val="28"/>
          <w:szCs w:val="28"/>
        </w:rPr>
      </w:pPr>
      <w:r w:rsidRPr="006D505E">
        <w:rPr>
          <w:sz w:val="28"/>
          <w:szCs w:val="28"/>
        </w:rPr>
        <w:t xml:space="preserve">В текстовой части пояснительной записки (ф. 0503160) отражена информация об отсутствии числовых значений в форме 0503166 «Сведения об исполнении мероприятий в рамках целевых программ». В результате проведенного анализа Отчета об исполнении бюджета главного распорядителя (распорядителя), получателя средств бюджета (ф. 0503127) по Коду 00704096000200244 выявлены показатели исполнения </w:t>
      </w:r>
      <w:r w:rsidR="000A42C2" w:rsidRPr="006D505E">
        <w:rPr>
          <w:sz w:val="28"/>
          <w:szCs w:val="28"/>
        </w:rPr>
        <w:t>бюджетных назначений по муниципальной целевой программе.</w:t>
      </w:r>
    </w:p>
    <w:p w:rsidR="003B5ACB" w:rsidRPr="006D505E" w:rsidRDefault="003B5ACB" w:rsidP="003B5ACB">
      <w:pPr>
        <w:pStyle w:val="aa"/>
        <w:ind w:left="0" w:firstLine="708"/>
        <w:jc w:val="both"/>
        <w:rPr>
          <w:sz w:val="28"/>
          <w:szCs w:val="28"/>
        </w:rPr>
      </w:pPr>
    </w:p>
    <w:p w:rsidR="003B2A91" w:rsidRPr="00D74023" w:rsidRDefault="000A03D2" w:rsidP="003B2A91">
      <w:pPr>
        <w:ind w:firstLine="708"/>
        <w:jc w:val="both"/>
        <w:rPr>
          <w:sz w:val="28"/>
          <w:szCs w:val="28"/>
        </w:rPr>
      </w:pPr>
      <w:r w:rsidRPr="00D81E4B">
        <w:rPr>
          <w:sz w:val="28"/>
          <w:szCs w:val="28"/>
        </w:rPr>
        <w:lastRenderedPageBreak/>
        <w:t>Показатели форм бюджетной отчетности главного распорядителя соответствуют контрольным соотношениям, установленных письмом Федерального казначейства для главного распорядителя, распорядителя и получателя средств бюджета</w:t>
      </w:r>
      <w:r w:rsidR="002F5461">
        <w:rPr>
          <w:sz w:val="28"/>
          <w:szCs w:val="28"/>
        </w:rPr>
        <w:t xml:space="preserve">, за исключением контрольных соотношений </w:t>
      </w:r>
      <w:r w:rsidR="003B2A91" w:rsidRPr="00D74023">
        <w:rPr>
          <w:sz w:val="28"/>
          <w:szCs w:val="28"/>
        </w:rPr>
        <w:t>Баланс</w:t>
      </w:r>
      <w:r w:rsidR="003B2A91">
        <w:rPr>
          <w:sz w:val="28"/>
          <w:szCs w:val="28"/>
        </w:rPr>
        <w:t>а</w:t>
      </w:r>
      <w:r w:rsidR="003B2A91" w:rsidRPr="00D74023">
        <w:rPr>
          <w:sz w:val="28"/>
          <w:szCs w:val="28"/>
        </w:rPr>
        <w:t xml:space="preserve">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r w:rsidR="003B2A91">
        <w:rPr>
          <w:sz w:val="28"/>
          <w:szCs w:val="28"/>
        </w:rPr>
        <w:t xml:space="preserve"> </w:t>
      </w:r>
      <w:r w:rsidR="002F5461">
        <w:rPr>
          <w:sz w:val="28"/>
          <w:szCs w:val="28"/>
        </w:rPr>
        <w:t xml:space="preserve">и </w:t>
      </w:r>
      <w:r w:rsidR="003B2A91" w:rsidRPr="00D74023">
        <w:rPr>
          <w:sz w:val="28"/>
          <w:szCs w:val="28"/>
        </w:rPr>
        <w:t>Отчет</w:t>
      </w:r>
      <w:r w:rsidR="003B2A91">
        <w:rPr>
          <w:sz w:val="28"/>
          <w:szCs w:val="28"/>
        </w:rPr>
        <w:t>а</w:t>
      </w:r>
      <w:r w:rsidR="003B2A91" w:rsidRPr="00D74023">
        <w:rPr>
          <w:sz w:val="28"/>
          <w:szCs w:val="28"/>
        </w:rPr>
        <w:t xml:space="preserve"> об исполнении бюджета главного распорядителя (распорядителя), получателя средств бюджета (ф.0503127)</w:t>
      </w:r>
      <w:r w:rsidR="003B2A91">
        <w:rPr>
          <w:sz w:val="28"/>
          <w:szCs w:val="28"/>
        </w:rPr>
        <w:t>.</w:t>
      </w:r>
    </w:p>
    <w:p w:rsidR="000A03D2" w:rsidRPr="000A42C2" w:rsidRDefault="000A03D2" w:rsidP="000A42C2">
      <w:pPr>
        <w:pStyle w:val="aa"/>
        <w:ind w:left="0" w:firstLine="708"/>
        <w:jc w:val="both"/>
        <w:rPr>
          <w:color w:val="052635"/>
          <w:sz w:val="28"/>
          <w:szCs w:val="28"/>
        </w:rPr>
      </w:pPr>
    </w:p>
    <w:p w:rsidR="000A03D2" w:rsidRPr="006A4643" w:rsidRDefault="000A03D2" w:rsidP="000A03D2">
      <w:pPr>
        <w:ind w:firstLine="708"/>
        <w:jc w:val="both"/>
        <w:rPr>
          <w:rFonts w:eastAsiaTheme="minorHAnsi"/>
          <w:sz w:val="28"/>
          <w:szCs w:val="28"/>
          <w:lang w:eastAsia="en-US"/>
        </w:rPr>
      </w:pPr>
      <w:r>
        <w:rPr>
          <w:sz w:val="28"/>
          <w:szCs w:val="28"/>
        </w:rPr>
        <w:t>В</w:t>
      </w:r>
      <w:r w:rsidRPr="006A4643">
        <w:rPr>
          <w:sz w:val="28"/>
          <w:szCs w:val="28"/>
        </w:rPr>
        <w:t xml:space="preserve"> </w:t>
      </w:r>
      <w:r>
        <w:rPr>
          <w:sz w:val="28"/>
          <w:szCs w:val="28"/>
        </w:rPr>
        <w:t>нарушение</w:t>
      </w:r>
      <w:r w:rsidRPr="006A4643">
        <w:rPr>
          <w:sz w:val="28"/>
          <w:szCs w:val="28"/>
        </w:rPr>
        <w:t xml:space="preserve"> требовани</w:t>
      </w:r>
      <w:r>
        <w:rPr>
          <w:sz w:val="28"/>
          <w:szCs w:val="28"/>
        </w:rPr>
        <w:t>й</w:t>
      </w:r>
      <w:r w:rsidRPr="006A4643">
        <w:rPr>
          <w:sz w:val="28"/>
          <w:szCs w:val="28"/>
        </w:rPr>
        <w:t xml:space="preserve"> статьи 160.2-1 Бюджетного кодекса РФ Главным администратором средств бюджета поселения - Администрацией </w:t>
      </w:r>
      <w:proofErr w:type="spellStart"/>
      <w:r>
        <w:rPr>
          <w:sz w:val="28"/>
          <w:szCs w:val="28"/>
        </w:rPr>
        <w:t>Кааламского</w:t>
      </w:r>
      <w:proofErr w:type="spellEnd"/>
      <w:r>
        <w:rPr>
          <w:sz w:val="28"/>
          <w:szCs w:val="28"/>
        </w:rPr>
        <w:t xml:space="preserve"> сельского </w:t>
      </w:r>
      <w:r w:rsidRPr="006A4643">
        <w:rPr>
          <w:sz w:val="28"/>
          <w:szCs w:val="28"/>
        </w:rPr>
        <w:t>поселения</w:t>
      </w:r>
      <w:r>
        <w:rPr>
          <w:sz w:val="28"/>
          <w:szCs w:val="28"/>
        </w:rPr>
        <w:t xml:space="preserve"> не</w:t>
      </w:r>
      <w:r w:rsidRPr="006A4643">
        <w:rPr>
          <w:sz w:val="28"/>
          <w:szCs w:val="28"/>
        </w:rPr>
        <w:t xml:space="preserve"> разработан и</w:t>
      </w:r>
      <w:r>
        <w:rPr>
          <w:sz w:val="28"/>
          <w:szCs w:val="28"/>
        </w:rPr>
        <w:t xml:space="preserve"> не</w:t>
      </w:r>
      <w:r w:rsidRPr="006A4643">
        <w:rPr>
          <w:sz w:val="28"/>
          <w:szCs w:val="28"/>
        </w:rPr>
        <w:t xml:space="preserve"> утвержден Порядок организации и обеспечения (осуществления) внутреннего финансового контроля в администрации </w:t>
      </w:r>
      <w:proofErr w:type="spellStart"/>
      <w:r>
        <w:rPr>
          <w:sz w:val="28"/>
          <w:szCs w:val="28"/>
        </w:rPr>
        <w:t>Кааламского</w:t>
      </w:r>
      <w:proofErr w:type="spellEnd"/>
      <w:r>
        <w:rPr>
          <w:sz w:val="28"/>
          <w:szCs w:val="28"/>
        </w:rPr>
        <w:t xml:space="preserve"> сельского</w:t>
      </w:r>
      <w:r w:rsidRPr="002F327F">
        <w:rPr>
          <w:sz w:val="28"/>
          <w:szCs w:val="28"/>
        </w:rPr>
        <w:t xml:space="preserve"> </w:t>
      </w:r>
      <w:r>
        <w:rPr>
          <w:sz w:val="28"/>
          <w:szCs w:val="28"/>
        </w:rPr>
        <w:t xml:space="preserve">поселения </w:t>
      </w:r>
      <w:r w:rsidRPr="006A4643">
        <w:rPr>
          <w:sz w:val="28"/>
          <w:szCs w:val="28"/>
        </w:rPr>
        <w:t>в целях</w:t>
      </w:r>
      <w:r w:rsidRPr="006A4643">
        <w:rPr>
          <w:rFonts w:eastAsiaTheme="minorHAnsi"/>
          <w:sz w:val="28"/>
          <w:szCs w:val="28"/>
          <w:lang w:eastAsia="en-US"/>
        </w:rPr>
        <w:t>:</w:t>
      </w:r>
    </w:p>
    <w:p w:rsidR="000A03D2" w:rsidRPr="008413F0" w:rsidRDefault="000A03D2" w:rsidP="000A03D2">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8413F0">
        <w:rPr>
          <w:rFonts w:eastAsiaTheme="minorHAnsi"/>
          <w:sz w:val="28"/>
          <w:szCs w:val="28"/>
          <w:lang w:eastAsia="en-US"/>
        </w:rPr>
        <w:t>оценки надежности внутреннего финансового контроля и подготовки рекомендаций по повышению его эффективности;</w:t>
      </w:r>
    </w:p>
    <w:p w:rsidR="000A03D2" w:rsidRPr="008413F0" w:rsidRDefault="000A03D2" w:rsidP="000A03D2">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8413F0">
        <w:rPr>
          <w:rFonts w:eastAsiaTheme="minorHAnsi"/>
          <w:sz w:val="28"/>
          <w:szCs w:val="28"/>
          <w:lang w:eastAsia="en-US"/>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0A03D2" w:rsidRDefault="000A03D2" w:rsidP="000A03D2">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8413F0">
        <w:rPr>
          <w:rFonts w:eastAsiaTheme="minorHAnsi"/>
          <w:sz w:val="28"/>
          <w:szCs w:val="28"/>
          <w:lang w:eastAsia="en-US"/>
        </w:rPr>
        <w:t>подготовки предложений по повышению экономности и результативности использования бюджетных средств.</w:t>
      </w:r>
    </w:p>
    <w:p w:rsidR="000A03D2" w:rsidRPr="0052112A" w:rsidRDefault="000A03D2" w:rsidP="000A03D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По данным проверки годовой бюджетной отчетности, представленной ГАБС (таблица 5 к ф. 0503160) в течении 2014 года</w:t>
      </w:r>
      <w:r w:rsidRPr="00825D3D">
        <w:rPr>
          <w:sz w:val="28"/>
          <w:szCs w:val="28"/>
        </w:rPr>
        <w:t xml:space="preserve"> </w:t>
      </w:r>
      <w:r w:rsidRPr="006A4643">
        <w:rPr>
          <w:sz w:val="28"/>
          <w:szCs w:val="28"/>
        </w:rPr>
        <w:t xml:space="preserve">Администрацией </w:t>
      </w:r>
      <w:proofErr w:type="spellStart"/>
      <w:r>
        <w:rPr>
          <w:sz w:val="28"/>
          <w:szCs w:val="28"/>
        </w:rPr>
        <w:t>Кааламского</w:t>
      </w:r>
      <w:proofErr w:type="spellEnd"/>
      <w:r>
        <w:rPr>
          <w:sz w:val="28"/>
          <w:szCs w:val="28"/>
        </w:rPr>
        <w:t xml:space="preserve"> сельского</w:t>
      </w:r>
      <w:r w:rsidRPr="002F327F">
        <w:rPr>
          <w:sz w:val="28"/>
          <w:szCs w:val="28"/>
        </w:rPr>
        <w:t xml:space="preserve"> </w:t>
      </w:r>
      <w:r>
        <w:rPr>
          <w:sz w:val="28"/>
          <w:szCs w:val="28"/>
        </w:rPr>
        <w:t>поселения осуществлялся внутренний финансовый контроль в следующих формах: предварительный, текущий и последующий.</w:t>
      </w:r>
    </w:p>
    <w:p w:rsidR="000A03D2" w:rsidRDefault="000A03D2" w:rsidP="000A03D2">
      <w:pPr>
        <w:pStyle w:val="aa"/>
        <w:ind w:left="0" w:firstLine="708"/>
        <w:jc w:val="both"/>
        <w:rPr>
          <w:sz w:val="28"/>
          <w:szCs w:val="28"/>
        </w:rPr>
      </w:pPr>
      <w:r>
        <w:rPr>
          <w:sz w:val="28"/>
          <w:szCs w:val="28"/>
        </w:rPr>
        <w:t xml:space="preserve">В ходе проверки </w:t>
      </w:r>
      <w:r>
        <w:rPr>
          <w:color w:val="052635"/>
          <w:sz w:val="28"/>
          <w:szCs w:val="28"/>
        </w:rPr>
        <w:t>К</w:t>
      </w:r>
      <w:r w:rsidRPr="00647ED9">
        <w:rPr>
          <w:color w:val="052635"/>
          <w:sz w:val="28"/>
          <w:szCs w:val="28"/>
        </w:rPr>
        <w:t>онтрольно-счетн</w:t>
      </w:r>
      <w:r>
        <w:rPr>
          <w:color w:val="052635"/>
          <w:sz w:val="28"/>
          <w:szCs w:val="28"/>
        </w:rPr>
        <w:t>ы</w:t>
      </w:r>
      <w:r w:rsidRPr="00647ED9">
        <w:rPr>
          <w:color w:val="052635"/>
          <w:sz w:val="28"/>
          <w:szCs w:val="28"/>
        </w:rPr>
        <w:t>м комитет</w:t>
      </w:r>
      <w:r>
        <w:rPr>
          <w:color w:val="052635"/>
          <w:sz w:val="28"/>
          <w:szCs w:val="28"/>
        </w:rPr>
        <w:t>ом</w:t>
      </w:r>
      <w:r w:rsidRPr="00647ED9">
        <w:rPr>
          <w:color w:val="052635"/>
          <w:sz w:val="28"/>
          <w:szCs w:val="28"/>
        </w:rPr>
        <w:t xml:space="preserve"> Сортавальского муниципального района</w:t>
      </w:r>
      <w:r>
        <w:rPr>
          <w:sz w:val="28"/>
          <w:szCs w:val="28"/>
        </w:rPr>
        <w:t xml:space="preserve"> выявлены недостатки в формировании бюджетной отчетности администрации </w:t>
      </w:r>
      <w:proofErr w:type="spellStart"/>
      <w:r>
        <w:rPr>
          <w:sz w:val="28"/>
          <w:szCs w:val="28"/>
        </w:rPr>
        <w:t>Кааламского</w:t>
      </w:r>
      <w:proofErr w:type="spellEnd"/>
      <w:r>
        <w:rPr>
          <w:sz w:val="28"/>
          <w:szCs w:val="28"/>
        </w:rPr>
        <w:t xml:space="preserve"> сельского</w:t>
      </w:r>
      <w:r w:rsidRPr="002F327F">
        <w:rPr>
          <w:sz w:val="28"/>
          <w:szCs w:val="28"/>
        </w:rPr>
        <w:t xml:space="preserve"> </w:t>
      </w:r>
      <w:r>
        <w:rPr>
          <w:sz w:val="28"/>
          <w:szCs w:val="28"/>
        </w:rPr>
        <w:t xml:space="preserve">поселения, что свидетельствует о недостаточной организации внутреннего контроля в администрации </w:t>
      </w:r>
      <w:proofErr w:type="spellStart"/>
      <w:r>
        <w:rPr>
          <w:sz w:val="28"/>
          <w:szCs w:val="28"/>
        </w:rPr>
        <w:t>Кааламского</w:t>
      </w:r>
      <w:proofErr w:type="spellEnd"/>
      <w:r>
        <w:rPr>
          <w:sz w:val="28"/>
          <w:szCs w:val="28"/>
        </w:rPr>
        <w:t xml:space="preserve"> сельского</w:t>
      </w:r>
      <w:r w:rsidRPr="002F327F">
        <w:rPr>
          <w:sz w:val="28"/>
          <w:szCs w:val="28"/>
        </w:rPr>
        <w:t xml:space="preserve"> </w:t>
      </w:r>
      <w:r w:rsidR="008879C2">
        <w:rPr>
          <w:sz w:val="28"/>
          <w:szCs w:val="28"/>
        </w:rPr>
        <w:t>поселения.</w:t>
      </w:r>
    </w:p>
    <w:p w:rsidR="000A03D2" w:rsidRDefault="000A03D2" w:rsidP="000A03D2"/>
    <w:p w:rsidR="000A03D2" w:rsidRDefault="000A03D2" w:rsidP="000A03D2">
      <w:pPr>
        <w:ind w:firstLine="708"/>
        <w:jc w:val="both"/>
        <w:rPr>
          <w:b/>
        </w:rPr>
      </w:pPr>
      <w:r w:rsidRPr="003D7B8A">
        <w:rPr>
          <w:sz w:val="28"/>
          <w:szCs w:val="28"/>
        </w:rPr>
        <w:t xml:space="preserve">В 2014 году </w:t>
      </w:r>
      <w:r>
        <w:rPr>
          <w:sz w:val="28"/>
          <w:szCs w:val="28"/>
        </w:rPr>
        <w:t>Администрация</w:t>
      </w:r>
      <w:r w:rsidRPr="009378FA">
        <w:rPr>
          <w:sz w:val="28"/>
          <w:szCs w:val="28"/>
        </w:rPr>
        <w:t xml:space="preserve"> </w:t>
      </w:r>
      <w:proofErr w:type="spellStart"/>
      <w:r>
        <w:rPr>
          <w:sz w:val="28"/>
          <w:szCs w:val="28"/>
        </w:rPr>
        <w:t>Кааламского</w:t>
      </w:r>
      <w:proofErr w:type="spellEnd"/>
      <w:r>
        <w:rPr>
          <w:sz w:val="28"/>
          <w:szCs w:val="28"/>
        </w:rPr>
        <w:t xml:space="preserve"> сельского</w:t>
      </w:r>
      <w:r w:rsidRPr="002F327F">
        <w:rPr>
          <w:sz w:val="28"/>
          <w:szCs w:val="28"/>
        </w:rPr>
        <w:t xml:space="preserve"> </w:t>
      </w:r>
      <w:r>
        <w:rPr>
          <w:sz w:val="28"/>
          <w:szCs w:val="28"/>
        </w:rPr>
        <w:t>поселения</w:t>
      </w:r>
      <w:r w:rsidRPr="003D7B8A">
        <w:rPr>
          <w:color w:val="052635"/>
          <w:sz w:val="28"/>
          <w:szCs w:val="28"/>
        </w:rPr>
        <w:t xml:space="preserve"> по состоянию на 1 января 2015г</w:t>
      </w:r>
      <w:r>
        <w:rPr>
          <w:color w:val="052635"/>
          <w:sz w:val="28"/>
          <w:szCs w:val="28"/>
        </w:rPr>
        <w:t xml:space="preserve"> </w:t>
      </w:r>
      <w:r w:rsidRPr="003D7B8A">
        <w:rPr>
          <w:sz w:val="28"/>
          <w:szCs w:val="28"/>
        </w:rPr>
        <w:t>являл</w:t>
      </w:r>
      <w:r>
        <w:rPr>
          <w:sz w:val="28"/>
          <w:szCs w:val="28"/>
        </w:rPr>
        <w:t>а</w:t>
      </w:r>
      <w:r w:rsidRPr="003D7B8A">
        <w:rPr>
          <w:sz w:val="28"/>
          <w:szCs w:val="28"/>
        </w:rPr>
        <w:t>с</w:t>
      </w:r>
      <w:r>
        <w:rPr>
          <w:sz w:val="28"/>
          <w:szCs w:val="28"/>
        </w:rPr>
        <w:t>ь</w:t>
      </w:r>
      <w:r w:rsidRPr="003D7B8A">
        <w:rPr>
          <w:sz w:val="28"/>
          <w:szCs w:val="28"/>
        </w:rPr>
        <w:t xml:space="preserve"> главным распорядителем бюджетных средств для получател</w:t>
      </w:r>
      <w:r>
        <w:rPr>
          <w:sz w:val="28"/>
          <w:szCs w:val="28"/>
        </w:rPr>
        <w:t>я - Администрации</w:t>
      </w:r>
      <w:r w:rsidRPr="009378FA">
        <w:rPr>
          <w:sz w:val="28"/>
          <w:szCs w:val="28"/>
        </w:rPr>
        <w:t xml:space="preserve"> </w:t>
      </w:r>
      <w:proofErr w:type="spellStart"/>
      <w:r>
        <w:rPr>
          <w:sz w:val="28"/>
          <w:szCs w:val="28"/>
        </w:rPr>
        <w:t>Кааламского</w:t>
      </w:r>
      <w:proofErr w:type="spellEnd"/>
      <w:r>
        <w:rPr>
          <w:sz w:val="28"/>
          <w:szCs w:val="28"/>
        </w:rPr>
        <w:t xml:space="preserve"> сельского</w:t>
      </w:r>
      <w:r w:rsidRPr="002F327F">
        <w:rPr>
          <w:sz w:val="28"/>
          <w:szCs w:val="28"/>
        </w:rPr>
        <w:t xml:space="preserve"> </w:t>
      </w:r>
      <w:r>
        <w:rPr>
          <w:sz w:val="28"/>
          <w:szCs w:val="28"/>
        </w:rPr>
        <w:t>поселения.</w:t>
      </w:r>
    </w:p>
    <w:p w:rsidR="000A03D2" w:rsidRPr="0061607E" w:rsidRDefault="000A03D2" w:rsidP="000A03D2">
      <w:pPr>
        <w:jc w:val="center"/>
        <w:rPr>
          <w:b/>
          <w:sz w:val="28"/>
          <w:szCs w:val="28"/>
        </w:rPr>
      </w:pPr>
    </w:p>
    <w:p w:rsidR="000A03D2" w:rsidRDefault="000A03D2" w:rsidP="000A03D2">
      <w:pPr>
        <w:jc w:val="center"/>
        <w:rPr>
          <w:b/>
          <w:color w:val="052635"/>
          <w:sz w:val="28"/>
          <w:szCs w:val="28"/>
        </w:rPr>
      </w:pPr>
      <w:r w:rsidRPr="00873186">
        <w:rPr>
          <w:b/>
          <w:color w:val="052635"/>
          <w:sz w:val="28"/>
          <w:szCs w:val="28"/>
        </w:rPr>
        <w:t xml:space="preserve">Заключение по результатам проверки годового отчета </w:t>
      </w:r>
      <w:r w:rsidRPr="00873186">
        <w:rPr>
          <w:b/>
          <w:sz w:val="28"/>
          <w:szCs w:val="28"/>
        </w:rPr>
        <w:t xml:space="preserve">Администрации </w:t>
      </w:r>
      <w:proofErr w:type="spellStart"/>
      <w:r w:rsidRPr="000F1029">
        <w:rPr>
          <w:b/>
          <w:sz w:val="28"/>
          <w:szCs w:val="28"/>
        </w:rPr>
        <w:t>Кааламского</w:t>
      </w:r>
      <w:proofErr w:type="spellEnd"/>
      <w:r w:rsidRPr="000F1029">
        <w:rPr>
          <w:b/>
          <w:sz w:val="28"/>
          <w:szCs w:val="28"/>
        </w:rPr>
        <w:t xml:space="preserve"> сельского</w:t>
      </w:r>
      <w:r>
        <w:rPr>
          <w:b/>
          <w:sz w:val="28"/>
          <w:szCs w:val="28"/>
        </w:rPr>
        <w:t xml:space="preserve"> поселения</w:t>
      </w:r>
      <w:r w:rsidRPr="000F1029">
        <w:rPr>
          <w:b/>
          <w:sz w:val="28"/>
          <w:szCs w:val="28"/>
        </w:rPr>
        <w:t xml:space="preserve"> </w:t>
      </w:r>
      <w:r w:rsidRPr="000F1029">
        <w:rPr>
          <w:b/>
          <w:bCs/>
          <w:color w:val="052635"/>
          <w:sz w:val="28"/>
          <w:szCs w:val="28"/>
        </w:rPr>
        <w:t>за 2014 год.</w:t>
      </w:r>
    </w:p>
    <w:p w:rsidR="000A03D2" w:rsidRPr="000F1029" w:rsidRDefault="000A03D2" w:rsidP="000A03D2">
      <w:pPr>
        <w:jc w:val="center"/>
        <w:rPr>
          <w:b/>
          <w:color w:val="052635"/>
          <w:sz w:val="28"/>
          <w:szCs w:val="28"/>
        </w:rPr>
      </w:pPr>
    </w:p>
    <w:p w:rsidR="000A03D2" w:rsidRPr="001C7C68" w:rsidRDefault="008879C2" w:rsidP="00886CA0">
      <w:pPr>
        <w:ind w:firstLine="708"/>
        <w:jc w:val="both"/>
        <w:rPr>
          <w:color w:val="052635"/>
          <w:sz w:val="28"/>
          <w:szCs w:val="28"/>
        </w:rPr>
      </w:pPr>
      <w:r>
        <w:rPr>
          <w:color w:val="052635"/>
          <w:sz w:val="28"/>
          <w:szCs w:val="28"/>
        </w:rPr>
        <w:t xml:space="preserve">1. </w:t>
      </w:r>
      <w:r w:rsidR="000A03D2" w:rsidRPr="001C7C68">
        <w:rPr>
          <w:color w:val="052635"/>
          <w:sz w:val="28"/>
          <w:szCs w:val="28"/>
        </w:rPr>
        <w:t xml:space="preserve">Годовая бюджетная отчетность </w:t>
      </w:r>
      <w:r w:rsidR="000A03D2">
        <w:rPr>
          <w:color w:val="052635"/>
          <w:sz w:val="28"/>
          <w:szCs w:val="28"/>
        </w:rPr>
        <w:t xml:space="preserve">главного распорядителя средств бюджета </w:t>
      </w:r>
      <w:r w:rsidR="000A03D2" w:rsidRPr="002F327F">
        <w:rPr>
          <w:sz w:val="28"/>
          <w:szCs w:val="28"/>
        </w:rPr>
        <w:t xml:space="preserve">Администрации </w:t>
      </w:r>
      <w:proofErr w:type="spellStart"/>
      <w:r w:rsidR="000A03D2">
        <w:rPr>
          <w:sz w:val="28"/>
          <w:szCs w:val="28"/>
        </w:rPr>
        <w:t>Кааламского</w:t>
      </w:r>
      <w:proofErr w:type="spellEnd"/>
      <w:r w:rsidR="000A03D2">
        <w:rPr>
          <w:sz w:val="28"/>
          <w:szCs w:val="28"/>
        </w:rPr>
        <w:t xml:space="preserve"> сельского</w:t>
      </w:r>
      <w:r w:rsidR="000A03D2" w:rsidRPr="002F327F">
        <w:rPr>
          <w:sz w:val="28"/>
          <w:szCs w:val="28"/>
        </w:rPr>
        <w:t xml:space="preserve"> </w:t>
      </w:r>
      <w:r w:rsidR="000A03D2">
        <w:rPr>
          <w:sz w:val="28"/>
          <w:szCs w:val="28"/>
        </w:rPr>
        <w:t xml:space="preserve">поселения </w:t>
      </w:r>
      <w:r w:rsidR="000A03D2" w:rsidRPr="001C7C68">
        <w:rPr>
          <w:color w:val="052635"/>
          <w:sz w:val="28"/>
          <w:szCs w:val="28"/>
        </w:rPr>
        <w:t>за 2014 год представлена в Контрольно-счетный комитет в установленный срок, подписанная руководителем и главным бухгалтером.</w:t>
      </w:r>
    </w:p>
    <w:p w:rsidR="000A03D2" w:rsidRPr="00886CA0" w:rsidRDefault="000A03D2" w:rsidP="00886CA0">
      <w:pPr>
        <w:ind w:firstLine="708"/>
        <w:jc w:val="both"/>
        <w:rPr>
          <w:sz w:val="28"/>
          <w:szCs w:val="28"/>
        </w:rPr>
      </w:pPr>
      <w:r>
        <w:rPr>
          <w:color w:val="052635"/>
          <w:sz w:val="28"/>
          <w:szCs w:val="28"/>
        </w:rPr>
        <w:lastRenderedPageBreak/>
        <w:t>2</w:t>
      </w:r>
      <w:r w:rsidR="008879C2">
        <w:rPr>
          <w:color w:val="052635"/>
          <w:sz w:val="28"/>
          <w:szCs w:val="28"/>
        </w:rPr>
        <w:t xml:space="preserve">. </w:t>
      </w:r>
      <w:r w:rsidRPr="001C7C68">
        <w:rPr>
          <w:color w:val="052635"/>
          <w:sz w:val="28"/>
          <w:szCs w:val="28"/>
        </w:rPr>
        <w:t xml:space="preserve">Показатели годовой отчетности главного распорядителя </w:t>
      </w:r>
      <w:r w:rsidRPr="002F327F">
        <w:rPr>
          <w:sz w:val="28"/>
          <w:szCs w:val="28"/>
        </w:rPr>
        <w:t xml:space="preserve">Администрации </w:t>
      </w:r>
      <w:proofErr w:type="spellStart"/>
      <w:r>
        <w:rPr>
          <w:sz w:val="28"/>
          <w:szCs w:val="28"/>
        </w:rPr>
        <w:t>Кааламского</w:t>
      </w:r>
      <w:proofErr w:type="spellEnd"/>
      <w:r>
        <w:rPr>
          <w:sz w:val="28"/>
          <w:szCs w:val="28"/>
        </w:rPr>
        <w:t xml:space="preserve"> сельского</w:t>
      </w:r>
      <w:r w:rsidRPr="002F327F">
        <w:rPr>
          <w:sz w:val="28"/>
          <w:szCs w:val="28"/>
        </w:rPr>
        <w:t xml:space="preserve"> </w:t>
      </w:r>
      <w:r>
        <w:rPr>
          <w:sz w:val="28"/>
          <w:szCs w:val="28"/>
        </w:rPr>
        <w:t>поселения</w:t>
      </w:r>
      <w:r w:rsidRPr="002F327F">
        <w:rPr>
          <w:sz w:val="28"/>
          <w:szCs w:val="28"/>
        </w:rPr>
        <w:t xml:space="preserve"> </w:t>
      </w:r>
      <w:r>
        <w:rPr>
          <w:color w:val="052635"/>
          <w:sz w:val="28"/>
          <w:szCs w:val="28"/>
        </w:rPr>
        <w:t>за 2014 год достоверны</w:t>
      </w:r>
      <w:r w:rsidR="00886CA0">
        <w:rPr>
          <w:color w:val="052635"/>
          <w:sz w:val="28"/>
          <w:szCs w:val="28"/>
        </w:rPr>
        <w:t>,</w:t>
      </w:r>
      <w:r w:rsidR="002F5461">
        <w:rPr>
          <w:color w:val="052635"/>
          <w:sz w:val="28"/>
          <w:szCs w:val="28"/>
        </w:rPr>
        <w:t xml:space="preserve"> за </w:t>
      </w:r>
      <w:r w:rsidR="002F5461" w:rsidRPr="00886CA0">
        <w:rPr>
          <w:sz w:val="28"/>
          <w:szCs w:val="28"/>
        </w:rPr>
        <w:t>исключением</w:t>
      </w:r>
      <w:r w:rsidR="002F5461" w:rsidRPr="002F5461">
        <w:rPr>
          <w:color w:val="FF0000"/>
          <w:sz w:val="28"/>
          <w:szCs w:val="28"/>
        </w:rPr>
        <w:t xml:space="preserve"> </w:t>
      </w:r>
      <w:r w:rsidR="00886CA0" w:rsidRPr="00D74023">
        <w:rPr>
          <w:sz w:val="28"/>
          <w:szCs w:val="28"/>
        </w:rPr>
        <w:t>Отчет</w:t>
      </w:r>
      <w:r w:rsidR="00886CA0">
        <w:rPr>
          <w:sz w:val="28"/>
          <w:szCs w:val="28"/>
        </w:rPr>
        <w:t>а</w:t>
      </w:r>
      <w:r w:rsidR="00886CA0" w:rsidRPr="00D74023">
        <w:rPr>
          <w:sz w:val="28"/>
          <w:szCs w:val="28"/>
        </w:rPr>
        <w:t xml:space="preserve"> об исполнении бюджета главного распорядителя (распорядителя), получателя средств бюджета (ф.0503127)</w:t>
      </w:r>
      <w:r w:rsidR="00886CA0">
        <w:rPr>
          <w:sz w:val="28"/>
          <w:szCs w:val="28"/>
        </w:rPr>
        <w:t xml:space="preserve"> и </w:t>
      </w:r>
      <w:r w:rsidR="00886CA0" w:rsidRPr="00D74023">
        <w:rPr>
          <w:sz w:val="28"/>
          <w:szCs w:val="28"/>
        </w:rPr>
        <w:t>Баланс</w:t>
      </w:r>
      <w:r w:rsidR="00886CA0">
        <w:rPr>
          <w:sz w:val="28"/>
          <w:szCs w:val="28"/>
        </w:rPr>
        <w:t>а</w:t>
      </w:r>
      <w:r w:rsidR="00886CA0" w:rsidRPr="00D74023">
        <w:rPr>
          <w:sz w:val="28"/>
          <w:szCs w:val="28"/>
        </w:rPr>
        <w:t xml:space="preserve">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r w:rsidR="00886CA0">
        <w:rPr>
          <w:sz w:val="28"/>
          <w:szCs w:val="28"/>
        </w:rPr>
        <w:t>.</w:t>
      </w:r>
    </w:p>
    <w:p w:rsidR="000A03D2" w:rsidRPr="002B54B6" w:rsidRDefault="000A03D2" w:rsidP="000A03D2">
      <w:pPr>
        <w:ind w:firstLine="708"/>
        <w:jc w:val="both"/>
        <w:rPr>
          <w:color w:val="052635"/>
          <w:sz w:val="28"/>
          <w:szCs w:val="28"/>
        </w:rPr>
      </w:pPr>
      <w:r>
        <w:rPr>
          <w:sz w:val="28"/>
          <w:szCs w:val="28"/>
        </w:rPr>
        <w:t>3.</w:t>
      </w:r>
      <w:r w:rsidR="008879C2">
        <w:rPr>
          <w:sz w:val="28"/>
          <w:szCs w:val="28"/>
        </w:rPr>
        <w:t xml:space="preserve"> </w:t>
      </w:r>
      <w:r>
        <w:rPr>
          <w:color w:val="052635"/>
          <w:sz w:val="28"/>
          <w:szCs w:val="28"/>
        </w:rPr>
        <w:t xml:space="preserve">Выявлены недостатки при формировании форм отчетности: </w:t>
      </w:r>
      <w:r w:rsidRPr="00D74023">
        <w:rPr>
          <w:sz w:val="28"/>
          <w:szCs w:val="28"/>
        </w:rPr>
        <w:t>Отчет об исполнении бюджета главного распорядителя (распорядителя), получателя средств бюджета (ф.0503127);</w:t>
      </w:r>
      <w:r>
        <w:rPr>
          <w:sz w:val="28"/>
          <w:szCs w:val="28"/>
        </w:rPr>
        <w:t xml:space="preserve"> </w:t>
      </w:r>
      <w:r>
        <w:rPr>
          <w:color w:val="052635"/>
          <w:sz w:val="28"/>
          <w:szCs w:val="28"/>
        </w:rPr>
        <w:t>Отчет</w:t>
      </w:r>
      <w:r w:rsidRPr="000F127D">
        <w:rPr>
          <w:color w:val="052635"/>
          <w:sz w:val="28"/>
          <w:szCs w:val="28"/>
        </w:rPr>
        <w:t xml:space="preserve"> о принятых бюдже</w:t>
      </w:r>
      <w:r>
        <w:rPr>
          <w:color w:val="052635"/>
          <w:sz w:val="28"/>
          <w:szCs w:val="28"/>
        </w:rPr>
        <w:t xml:space="preserve">тных обязательствах (ф.0503128); </w:t>
      </w:r>
      <w:r w:rsidRPr="00353C98">
        <w:rPr>
          <w:rFonts w:eastAsiaTheme="minorHAnsi"/>
          <w:sz w:val="28"/>
          <w:szCs w:val="28"/>
          <w:lang w:eastAsia="en-US"/>
        </w:rPr>
        <w:t>формы 0503171</w:t>
      </w:r>
      <w:r w:rsidRPr="00353C98">
        <w:rPr>
          <w:sz w:val="28"/>
          <w:szCs w:val="28"/>
        </w:rPr>
        <w:t xml:space="preserve"> «</w:t>
      </w:r>
      <w:r w:rsidRPr="00353C98">
        <w:rPr>
          <w:rFonts w:eastAsiaTheme="minorHAnsi"/>
          <w:sz w:val="28"/>
          <w:szCs w:val="28"/>
          <w:lang w:eastAsia="en-US"/>
        </w:rPr>
        <w:t>Сведения о финансовых вложениях получателя бюджетных сре</w:t>
      </w:r>
      <w:r>
        <w:rPr>
          <w:rFonts w:eastAsiaTheme="minorHAnsi"/>
          <w:sz w:val="28"/>
          <w:szCs w:val="28"/>
          <w:lang w:eastAsia="en-US"/>
        </w:rPr>
        <w:t xml:space="preserve">дств, администратора источников </w:t>
      </w:r>
      <w:r w:rsidRPr="00353C98">
        <w:rPr>
          <w:rFonts w:eastAsiaTheme="minorHAnsi"/>
          <w:sz w:val="28"/>
          <w:szCs w:val="28"/>
          <w:lang w:eastAsia="en-US"/>
        </w:rPr>
        <w:t>финансирования дефицита бюджета»</w:t>
      </w:r>
      <w:r>
        <w:rPr>
          <w:rFonts w:eastAsiaTheme="minorHAnsi"/>
          <w:sz w:val="28"/>
          <w:szCs w:val="28"/>
          <w:lang w:eastAsia="en-US"/>
        </w:rPr>
        <w:t xml:space="preserve">; формы </w:t>
      </w:r>
      <w:r w:rsidRPr="00D74023">
        <w:rPr>
          <w:sz w:val="28"/>
          <w:szCs w:val="28"/>
        </w:rPr>
        <w:t>0503169</w:t>
      </w:r>
      <w:r>
        <w:rPr>
          <w:sz w:val="28"/>
          <w:szCs w:val="28"/>
        </w:rPr>
        <w:t xml:space="preserve"> «</w:t>
      </w:r>
      <w:r w:rsidRPr="00D74023">
        <w:rPr>
          <w:sz w:val="28"/>
          <w:szCs w:val="28"/>
        </w:rPr>
        <w:t>Сведения о дебиторской и кредиторской задолженности</w:t>
      </w:r>
      <w:r>
        <w:rPr>
          <w:sz w:val="28"/>
          <w:szCs w:val="28"/>
        </w:rPr>
        <w:t>»</w:t>
      </w:r>
      <w:r w:rsidRPr="00D74023">
        <w:rPr>
          <w:sz w:val="28"/>
          <w:szCs w:val="28"/>
        </w:rPr>
        <w:t>;</w:t>
      </w:r>
      <w:r>
        <w:rPr>
          <w:sz w:val="28"/>
          <w:szCs w:val="28"/>
        </w:rPr>
        <w:t xml:space="preserve"> </w:t>
      </w:r>
      <w:r w:rsidRPr="00353C98">
        <w:rPr>
          <w:rFonts w:eastAsiaTheme="minorHAnsi"/>
          <w:sz w:val="28"/>
          <w:szCs w:val="28"/>
          <w:lang w:eastAsia="en-US"/>
        </w:rPr>
        <w:t>формы 0503171</w:t>
      </w:r>
      <w:r w:rsidRPr="00353C98">
        <w:rPr>
          <w:sz w:val="28"/>
          <w:szCs w:val="28"/>
        </w:rPr>
        <w:t xml:space="preserve"> «</w:t>
      </w:r>
      <w:r w:rsidRPr="00353C98">
        <w:rPr>
          <w:rFonts w:eastAsiaTheme="minorHAnsi"/>
          <w:sz w:val="28"/>
          <w:szCs w:val="28"/>
          <w:lang w:eastAsia="en-US"/>
        </w:rPr>
        <w:t>Сведения о финансовых вложениях получателя бюджетных средств, администратора источников финансирования дефицита бюджета»</w:t>
      </w:r>
      <w:r>
        <w:rPr>
          <w:rFonts w:eastAsiaTheme="minorHAnsi"/>
          <w:sz w:val="28"/>
          <w:szCs w:val="28"/>
          <w:lang w:eastAsia="en-US"/>
        </w:rPr>
        <w:t xml:space="preserve">; </w:t>
      </w:r>
      <w:r w:rsidRPr="00015F73">
        <w:rPr>
          <w:color w:val="052635"/>
          <w:sz w:val="28"/>
          <w:szCs w:val="28"/>
        </w:rPr>
        <w:t>форм</w:t>
      </w:r>
      <w:r>
        <w:rPr>
          <w:color w:val="052635"/>
          <w:sz w:val="28"/>
          <w:szCs w:val="28"/>
        </w:rPr>
        <w:t>ы</w:t>
      </w:r>
      <w:r w:rsidRPr="00015F73">
        <w:rPr>
          <w:color w:val="052635"/>
          <w:sz w:val="28"/>
          <w:szCs w:val="28"/>
        </w:rPr>
        <w:t xml:space="preserve"> 0503177 </w:t>
      </w:r>
      <w:r>
        <w:rPr>
          <w:color w:val="052635"/>
          <w:sz w:val="28"/>
          <w:szCs w:val="28"/>
        </w:rPr>
        <w:t>«</w:t>
      </w:r>
      <w:r w:rsidRPr="00015F73">
        <w:rPr>
          <w:color w:val="052635"/>
          <w:sz w:val="28"/>
          <w:szCs w:val="28"/>
        </w:rPr>
        <w:t>Сведения об использовании информационных технологий</w:t>
      </w:r>
      <w:r>
        <w:rPr>
          <w:color w:val="052635"/>
          <w:sz w:val="28"/>
          <w:szCs w:val="28"/>
        </w:rPr>
        <w:t xml:space="preserve">»; </w:t>
      </w:r>
      <w:r>
        <w:rPr>
          <w:sz w:val="28"/>
          <w:szCs w:val="28"/>
        </w:rPr>
        <w:t>Таблицы № 7 «Сведения о результатах внешних контрольных мероприятий».</w:t>
      </w:r>
    </w:p>
    <w:p w:rsidR="000A03D2" w:rsidRDefault="008879C2" w:rsidP="000A03D2">
      <w:pPr>
        <w:ind w:firstLine="708"/>
        <w:jc w:val="both"/>
        <w:rPr>
          <w:sz w:val="28"/>
          <w:szCs w:val="28"/>
        </w:rPr>
      </w:pPr>
      <w:r>
        <w:rPr>
          <w:sz w:val="28"/>
          <w:szCs w:val="28"/>
        </w:rPr>
        <w:t xml:space="preserve">4. </w:t>
      </w:r>
      <w:r w:rsidR="000A03D2" w:rsidRPr="002F327F">
        <w:rPr>
          <w:sz w:val="28"/>
          <w:szCs w:val="28"/>
        </w:rPr>
        <w:t xml:space="preserve">В нарушение </w:t>
      </w:r>
      <w:r w:rsidR="000A03D2" w:rsidRPr="0031346B">
        <w:rPr>
          <w:sz w:val="28"/>
          <w:szCs w:val="28"/>
        </w:rPr>
        <w:t>п.11.1 и</w:t>
      </w:r>
      <w:r w:rsidR="000A03D2" w:rsidRPr="002F327F">
        <w:rPr>
          <w:sz w:val="28"/>
          <w:szCs w:val="28"/>
        </w:rPr>
        <w:t xml:space="preserve"> п. 1</w:t>
      </w:r>
      <w:r w:rsidR="000A03D2">
        <w:rPr>
          <w:sz w:val="28"/>
          <w:szCs w:val="28"/>
        </w:rPr>
        <w:t>5</w:t>
      </w:r>
      <w:r w:rsidR="000A03D2" w:rsidRPr="002F327F">
        <w:rPr>
          <w:sz w:val="28"/>
          <w:szCs w:val="28"/>
        </w:rPr>
        <w:t xml:space="preserve">2 Инструкции 191н Администрацией </w:t>
      </w:r>
      <w:proofErr w:type="spellStart"/>
      <w:r w:rsidR="000A03D2">
        <w:rPr>
          <w:sz w:val="28"/>
          <w:szCs w:val="28"/>
        </w:rPr>
        <w:t>Кааламского</w:t>
      </w:r>
      <w:proofErr w:type="spellEnd"/>
      <w:r w:rsidR="000A03D2">
        <w:rPr>
          <w:sz w:val="28"/>
          <w:szCs w:val="28"/>
        </w:rPr>
        <w:t xml:space="preserve"> сельского</w:t>
      </w:r>
      <w:r w:rsidR="000A03D2" w:rsidRPr="002F327F">
        <w:rPr>
          <w:sz w:val="28"/>
          <w:szCs w:val="28"/>
        </w:rPr>
        <w:t xml:space="preserve"> </w:t>
      </w:r>
      <w:r w:rsidR="000A03D2">
        <w:rPr>
          <w:sz w:val="28"/>
          <w:szCs w:val="28"/>
        </w:rPr>
        <w:t xml:space="preserve">поселения </w:t>
      </w:r>
      <w:r w:rsidR="000A03D2" w:rsidRPr="002F327F">
        <w:rPr>
          <w:sz w:val="28"/>
          <w:szCs w:val="28"/>
        </w:rPr>
        <w:t xml:space="preserve">не представлены в Контрольно-счетный комитет Сортавальского муниципального района </w:t>
      </w:r>
      <w:r w:rsidR="000A03D2" w:rsidRPr="00D74023">
        <w:rPr>
          <w:sz w:val="28"/>
          <w:szCs w:val="28"/>
        </w:rPr>
        <w:t>Сведения об исполнении мероприятий в рамк</w:t>
      </w:r>
      <w:r w:rsidR="000A03D2">
        <w:rPr>
          <w:sz w:val="28"/>
          <w:szCs w:val="28"/>
        </w:rPr>
        <w:t xml:space="preserve">ах целевых программ (ф.0503166), однако согласно </w:t>
      </w:r>
      <w:r w:rsidR="000A03D2" w:rsidRPr="00D74023">
        <w:rPr>
          <w:sz w:val="28"/>
          <w:szCs w:val="28"/>
        </w:rPr>
        <w:t>Отчет</w:t>
      </w:r>
      <w:r w:rsidR="000A03D2">
        <w:rPr>
          <w:sz w:val="28"/>
          <w:szCs w:val="28"/>
        </w:rPr>
        <w:t>а</w:t>
      </w:r>
      <w:r w:rsidR="000A03D2" w:rsidRPr="00D74023">
        <w:rPr>
          <w:sz w:val="28"/>
          <w:szCs w:val="28"/>
        </w:rPr>
        <w:t xml:space="preserve"> об исполнении бюджета главного распорядителя (распорядителя), получателя средств бюджета (ф.0503127)</w:t>
      </w:r>
      <w:r w:rsidR="000A03D2">
        <w:rPr>
          <w:sz w:val="28"/>
          <w:szCs w:val="28"/>
        </w:rPr>
        <w:t xml:space="preserve"> утверждены и </w:t>
      </w:r>
      <w:r w:rsidR="002F5461">
        <w:rPr>
          <w:sz w:val="28"/>
          <w:szCs w:val="28"/>
        </w:rPr>
        <w:t xml:space="preserve">частично </w:t>
      </w:r>
      <w:r w:rsidR="000A03D2">
        <w:rPr>
          <w:sz w:val="28"/>
          <w:szCs w:val="28"/>
        </w:rPr>
        <w:t>исполнены бюджетные назначения на реализацию муниципальной целевой программы.</w:t>
      </w:r>
    </w:p>
    <w:p w:rsidR="000A03D2" w:rsidRPr="00F60AE9" w:rsidRDefault="000A03D2" w:rsidP="000A03D2">
      <w:pPr>
        <w:ind w:firstLine="708"/>
        <w:jc w:val="both"/>
        <w:rPr>
          <w:sz w:val="28"/>
          <w:szCs w:val="28"/>
        </w:rPr>
      </w:pPr>
      <w:r>
        <w:rPr>
          <w:sz w:val="28"/>
          <w:szCs w:val="28"/>
        </w:rPr>
        <w:t xml:space="preserve">6. </w:t>
      </w:r>
      <w:r w:rsidRPr="00F60AE9">
        <w:rPr>
          <w:sz w:val="28"/>
          <w:szCs w:val="28"/>
        </w:rPr>
        <w:t xml:space="preserve">Администрации </w:t>
      </w:r>
      <w:proofErr w:type="spellStart"/>
      <w:r>
        <w:rPr>
          <w:sz w:val="28"/>
          <w:szCs w:val="28"/>
        </w:rPr>
        <w:t>Кааламского</w:t>
      </w:r>
      <w:proofErr w:type="spellEnd"/>
      <w:r>
        <w:rPr>
          <w:sz w:val="28"/>
          <w:szCs w:val="28"/>
        </w:rPr>
        <w:t xml:space="preserve"> сельского </w:t>
      </w:r>
      <w:r w:rsidRPr="006A4643">
        <w:rPr>
          <w:sz w:val="28"/>
          <w:szCs w:val="28"/>
        </w:rPr>
        <w:t>поселения</w:t>
      </w:r>
      <w:r>
        <w:rPr>
          <w:sz w:val="28"/>
          <w:szCs w:val="28"/>
        </w:rPr>
        <w:t xml:space="preserve"> </w:t>
      </w:r>
      <w:r w:rsidRPr="00825D3D">
        <w:rPr>
          <w:sz w:val="28"/>
          <w:szCs w:val="28"/>
        </w:rPr>
        <w:t>разработать порядок осуществления внутреннего финансового контроля и внутреннего финансового аудита в соответствии с требованиями статьи 160.2-1 Бюджетного кодекса РФ</w:t>
      </w:r>
      <w:r>
        <w:rPr>
          <w:sz w:val="28"/>
          <w:szCs w:val="28"/>
        </w:rPr>
        <w:t>.</w:t>
      </w:r>
    </w:p>
    <w:p w:rsidR="000A03D2" w:rsidRDefault="000A03D2" w:rsidP="000A03D2">
      <w:pPr>
        <w:jc w:val="both"/>
        <w:rPr>
          <w:b/>
          <w:sz w:val="28"/>
          <w:szCs w:val="28"/>
        </w:rPr>
      </w:pPr>
    </w:p>
    <w:p w:rsidR="000A03D2" w:rsidRDefault="000A03D2" w:rsidP="000A03D2">
      <w:pPr>
        <w:jc w:val="both"/>
        <w:rPr>
          <w:b/>
          <w:sz w:val="28"/>
          <w:szCs w:val="28"/>
        </w:rPr>
      </w:pPr>
    </w:p>
    <w:p w:rsidR="000A03D2" w:rsidRPr="00D5055D" w:rsidRDefault="000A03D2" w:rsidP="000A03D2">
      <w:pPr>
        <w:jc w:val="both"/>
        <w:rPr>
          <w:sz w:val="28"/>
          <w:szCs w:val="28"/>
        </w:rPr>
      </w:pPr>
      <w:r w:rsidRPr="00D5055D">
        <w:rPr>
          <w:sz w:val="28"/>
          <w:szCs w:val="28"/>
        </w:rPr>
        <w:t xml:space="preserve">Председатель </w:t>
      </w:r>
      <w:r>
        <w:rPr>
          <w:sz w:val="28"/>
          <w:szCs w:val="28"/>
        </w:rPr>
        <w:t>К</w:t>
      </w:r>
      <w:r w:rsidRPr="00D5055D">
        <w:rPr>
          <w:sz w:val="28"/>
          <w:szCs w:val="28"/>
        </w:rPr>
        <w:t>онтрольно-счетного</w:t>
      </w:r>
    </w:p>
    <w:p w:rsidR="000A03D2" w:rsidRDefault="000A03D2" w:rsidP="000A03D2">
      <w:pPr>
        <w:jc w:val="both"/>
        <w:rPr>
          <w:sz w:val="28"/>
          <w:szCs w:val="28"/>
        </w:rPr>
      </w:pPr>
      <w:r>
        <w:rPr>
          <w:sz w:val="28"/>
          <w:szCs w:val="28"/>
        </w:rPr>
        <w:t>к</w:t>
      </w:r>
      <w:r w:rsidRPr="00D5055D">
        <w:rPr>
          <w:sz w:val="28"/>
          <w:szCs w:val="28"/>
        </w:rPr>
        <w:t>омитета</w:t>
      </w:r>
      <w:r>
        <w:rPr>
          <w:sz w:val="28"/>
          <w:szCs w:val="28"/>
        </w:rPr>
        <w:t xml:space="preserve"> Сортавальского </w:t>
      </w:r>
    </w:p>
    <w:p w:rsidR="000A03D2" w:rsidRPr="00D5055D" w:rsidRDefault="000A03D2" w:rsidP="000A03D2">
      <w:pPr>
        <w:jc w:val="both"/>
        <w:rPr>
          <w:sz w:val="28"/>
          <w:szCs w:val="28"/>
        </w:rPr>
      </w:pPr>
      <w:r>
        <w:rPr>
          <w:sz w:val="28"/>
          <w:szCs w:val="28"/>
        </w:rPr>
        <w:t>муниципального района</w:t>
      </w:r>
      <w:r w:rsidRPr="00D5055D">
        <w:rPr>
          <w:sz w:val="28"/>
          <w:szCs w:val="28"/>
        </w:rPr>
        <w:t xml:space="preserve">                                                              Астафьева Н.А.</w:t>
      </w:r>
    </w:p>
    <w:p w:rsidR="000A03D2" w:rsidRDefault="000A03D2" w:rsidP="000A03D2"/>
    <w:p w:rsidR="000A03D2" w:rsidRPr="00D81E4B" w:rsidRDefault="000A03D2" w:rsidP="00EB211E">
      <w:pPr>
        <w:jc w:val="both"/>
        <w:rPr>
          <w:sz w:val="28"/>
          <w:szCs w:val="28"/>
        </w:rPr>
      </w:pPr>
    </w:p>
    <w:sectPr w:rsidR="000A03D2" w:rsidRPr="00D81E4B" w:rsidSect="0013550F">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1CD" w:rsidRDefault="00AF11CD" w:rsidP="0013550F">
      <w:r>
        <w:separator/>
      </w:r>
    </w:p>
  </w:endnote>
  <w:endnote w:type="continuationSeparator" w:id="0">
    <w:p w:rsidR="00AF11CD" w:rsidRDefault="00AF11CD" w:rsidP="0013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1CD" w:rsidRDefault="00AF11CD" w:rsidP="0013550F">
      <w:r>
        <w:separator/>
      </w:r>
    </w:p>
  </w:footnote>
  <w:footnote w:type="continuationSeparator" w:id="0">
    <w:p w:rsidR="00AF11CD" w:rsidRDefault="00AF11CD" w:rsidP="00135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032070"/>
      <w:docPartObj>
        <w:docPartGallery w:val="Page Numbers (Top of Page)"/>
        <w:docPartUnique/>
      </w:docPartObj>
    </w:sdtPr>
    <w:sdtEndPr/>
    <w:sdtContent>
      <w:p w:rsidR="006D505E" w:rsidRDefault="006D505E">
        <w:pPr>
          <w:pStyle w:val="ae"/>
          <w:jc w:val="right"/>
        </w:pPr>
        <w:r>
          <w:fldChar w:fldCharType="begin"/>
        </w:r>
        <w:r>
          <w:instrText>PAGE   \* MERGEFORMAT</w:instrText>
        </w:r>
        <w:r>
          <w:fldChar w:fldCharType="separate"/>
        </w:r>
        <w:r w:rsidR="00AF2CD0">
          <w:rPr>
            <w:noProof/>
          </w:rPr>
          <w:t>30</w:t>
        </w:r>
        <w:r>
          <w:fldChar w:fldCharType="end"/>
        </w:r>
      </w:p>
    </w:sdtContent>
  </w:sdt>
  <w:p w:rsidR="006D505E" w:rsidRDefault="006D505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F5489"/>
    <w:multiLevelType w:val="hybridMultilevel"/>
    <w:tmpl w:val="90381E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5424624"/>
    <w:multiLevelType w:val="hybridMultilevel"/>
    <w:tmpl w:val="BDE0AD32"/>
    <w:lvl w:ilvl="0" w:tplc="D5FA83CC">
      <w:numFmt w:val="bullet"/>
      <w:lvlText w:val="•"/>
      <w:lvlJc w:val="left"/>
      <w:pPr>
        <w:ind w:left="4609" w:hanging="360"/>
      </w:pPr>
      <w:rPr>
        <w:rFonts w:ascii="Times New Roman" w:eastAsia="Times New Roman" w:hAnsi="Times New Roman" w:cs="Times New Roman" w:hint="default"/>
        <w:color w:val="052635"/>
        <w:sz w:val="28"/>
      </w:rPr>
    </w:lvl>
    <w:lvl w:ilvl="1" w:tplc="04190003" w:tentative="1">
      <w:start w:val="1"/>
      <w:numFmt w:val="bullet"/>
      <w:lvlText w:val="o"/>
      <w:lvlJc w:val="left"/>
      <w:pPr>
        <w:ind w:left="5329" w:hanging="360"/>
      </w:pPr>
      <w:rPr>
        <w:rFonts w:ascii="Courier New" w:hAnsi="Courier New" w:cs="Courier New" w:hint="default"/>
      </w:rPr>
    </w:lvl>
    <w:lvl w:ilvl="2" w:tplc="04190005" w:tentative="1">
      <w:start w:val="1"/>
      <w:numFmt w:val="bullet"/>
      <w:lvlText w:val=""/>
      <w:lvlJc w:val="left"/>
      <w:pPr>
        <w:ind w:left="6049" w:hanging="360"/>
      </w:pPr>
      <w:rPr>
        <w:rFonts w:ascii="Wingdings" w:hAnsi="Wingdings" w:hint="default"/>
      </w:rPr>
    </w:lvl>
    <w:lvl w:ilvl="3" w:tplc="04190001" w:tentative="1">
      <w:start w:val="1"/>
      <w:numFmt w:val="bullet"/>
      <w:lvlText w:val=""/>
      <w:lvlJc w:val="left"/>
      <w:pPr>
        <w:ind w:left="6769" w:hanging="360"/>
      </w:pPr>
      <w:rPr>
        <w:rFonts w:ascii="Symbol" w:hAnsi="Symbol" w:hint="default"/>
      </w:rPr>
    </w:lvl>
    <w:lvl w:ilvl="4" w:tplc="04190003" w:tentative="1">
      <w:start w:val="1"/>
      <w:numFmt w:val="bullet"/>
      <w:lvlText w:val="o"/>
      <w:lvlJc w:val="left"/>
      <w:pPr>
        <w:ind w:left="7489" w:hanging="360"/>
      </w:pPr>
      <w:rPr>
        <w:rFonts w:ascii="Courier New" w:hAnsi="Courier New" w:cs="Courier New" w:hint="default"/>
      </w:rPr>
    </w:lvl>
    <w:lvl w:ilvl="5" w:tplc="04190005" w:tentative="1">
      <w:start w:val="1"/>
      <w:numFmt w:val="bullet"/>
      <w:lvlText w:val=""/>
      <w:lvlJc w:val="left"/>
      <w:pPr>
        <w:ind w:left="8209" w:hanging="360"/>
      </w:pPr>
      <w:rPr>
        <w:rFonts w:ascii="Wingdings" w:hAnsi="Wingdings" w:hint="default"/>
      </w:rPr>
    </w:lvl>
    <w:lvl w:ilvl="6" w:tplc="04190001" w:tentative="1">
      <w:start w:val="1"/>
      <w:numFmt w:val="bullet"/>
      <w:lvlText w:val=""/>
      <w:lvlJc w:val="left"/>
      <w:pPr>
        <w:ind w:left="8929" w:hanging="360"/>
      </w:pPr>
      <w:rPr>
        <w:rFonts w:ascii="Symbol" w:hAnsi="Symbol" w:hint="default"/>
      </w:rPr>
    </w:lvl>
    <w:lvl w:ilvl="7" w:tplc="04190003" w:tentative="1">
      <w:start w:val="1"/>
      <w:numFmt w:val="bullet"/>
      <w:lvlText w:val="o"/>
      <w:lvlJc w:val="left"/>
      <w:pPr>
        <w:ind w:left="9649" w:hanging="360"/>
      </w:pPr>
      <w:rPr>
        <w:rFonts w:ascii="Courier New" w:hAnsi="Courier New" w:cs="Courier New" w:hint="default"/>
      </w:rPr>
    </w:lvl>
    <w:lvl w:ilvl="8" w:tplc="04190005" w:tentative="1">
      <w:start w:val="1"/>
      <w:numFmt w:val="bullet"/>
      <w:lvlText w:val=""/>
      <w:lvlJc w:val="left"/>
      <w:pPr>
        <w:ind w:left="10369" w:hanging="360"/>
      </w:pPr>
      <w:rPr>
        <w:rFonts w:ascii="Wingdings" w:hAnsi="Wingdings" w:hint="default"/>
      </w:rPr>
    </w:lvl>
  </w:abstractNum>
  <w:abstractNum w:abstractNumId="2">
    <w:nsid w:val="1A11334F"/>
    <w:multiLevelType w:val="multilevel"/>
    <w:tmpl w:val="0C56B81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lvlText w:val="%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nsid w:val="21904B30"/>
    <w:multiLevelType w:val="hybridMultilevel"/>
    <w:tmpl w:val="8CB8E8D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66334"/>
    <w:multiLevelType w:val="multilevel"/>
    <w:tmpl w:val="CDCE00E8"/>
    <w:lvl w:ilvl="0">
      <w:start w:val="6"/>
      <w:numFmt w:val="decimal"/>
      <w:lvlText w:val="%1."/>
      <w:lvlJc w:val="left"/>
      <w:pPr>
        <w:ind w:left="432" w:hanging="432"/>
      </w:pPr>
      <w:rPr>
        <w:rFonts w:ascii="Times New Roman" w:hAnsi="Times New Roman" w:cs="Times New Roman"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5">
    <w:nsid w:val="2F6E48A6"/>
    <w:multiLevelType w:val="multilevel"/>
    <w:tmpl w:val="C368102C"/>
    <w:lvl w:ilvl="0">
      <w:start w:val="1"/>
      <w:numFmt w:val="decimal"/>
      <w:lvlText w:val="%1."/>
      <w:lvlJc w:val="left"/>
      <w:pPr>
        <w:ind w:left="108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30F033A1"/>
    <w:multiLevelType w:val="hybridMultilevel"/>
    <w:tmpl w:val="C6E004C6"/>
    <w:lvl w:ilvl="0" w:tplc="4D32CB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2AC235E"/>
    <w:multiLevelType w:val="hybridMultilevel"/>
    <w:tmpl w:val="AD587CC0"/>
    <w:lvl w:ilvl="0" w:tplc="3FFAE3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C5969FA"/>
    <w:multiLevelType w:val="hybridMultilevel"/>
    <w:tmpl w:val="D0EEC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8147C9"/>
    <w:multiLevelType w:val="hybridMultilevel"/>
    <w:tmpl w:val="FA567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A252C5"/>
    <w:multiLevelType w:val="hybridMultilevel"/>
    <w:tmpl w:val="4822D4DC"/>
    <w:lvl w:ilvl="0" w:tplc="92C403F0">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EE4136A"/>
    <w:multiLevelType w:val="multilevel"/>
    <w:tmpl w:val="A38A637E"/>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66633EA2"/>
    <w:multiLevelType w:val="hybridMultilevel"/>
    <w:tmpl w:val="98A22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8C46B5"/>
    <w:multiLevelType w:val="hybridMultilevel"/>
    <w:tmpl w:val="6930E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6C154C"/>
    <w:multiLevelType w:val="hybridMultilevel"/>
    <w:tmpl w:val="8CE0D02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6EE34B6E"/>
    <w:multiLevelType w:val="hybridMultilevel"/>
    <w:tmpl w:val="FB3600D4"/>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754F2ECD"/>
    <w:multiLevelType w:val="multilevel"/>
    <w:tmpl w:val="C368102C"/>
    <w:lvl w:ilvl="0">
      <w:start w:val="1"/>
      <w:numFmt w:val="decimal"/>
      <w:lvlText w:val="%1."/>
      <w:lvlJc w:val="left"/>
      <w:pPr>
        <w:ind w:left="108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7F041816"/>
    <w:multiLevelType w:val="hybridMultilevel"/>
    <w:tmpl w:val="78A6F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5"/>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9"/>
  </w:num>
  <w:num w:numId="9">
    <w:abstractNumId w:val="5"/>
  </w:num>
  <w:num w:numId="10">
    <w:abstractNumId w:val="17"/>
  </w:num>
  <w:num w:numId="11">
    <w:abstractNumId w:val="14"/>
  </w:num>
  <w:num w:numId="12">
    <w:abstractNumId w:val="16"/>
  </w:num>
  <w:num w:numId="13">
    <w:abstractNumId w:val="12"/>
  </w:num>
  <w:num w:numId="14">
    <w:abstractNumId w:val="4"/>
  </w:num>
  <w:num w:numId="15">
    <w:abstractNumId w:val="7"/>
  </w:num>
  <w:num w:numId="16">
    <w:abstractNumId w:val="2"/>
  </w:num>
  <w:num w:numId="17">
    <w:abstractNumId w:val="6"/>
  </w:num>
  <w:num w:numId="18">
    <w:abstractNumId w:val="13"/>
  </w:num>
  <w:num w:numId="1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94"/>
    <w:rsid w:val="000044E8"/>
    <w:rsid w:val="00006561"/>
    <w:rsid w:val="00006D41"/>
    <w:rsid w:val="00012F82"/>
    <w:rsid w:val="000144D6"/>
    <w:rsid w:val="0003353E"/>
    <w:rsid w:val="00042E4C"/>
    <w:rsid w:val="000440B3"/>
    <w:rsid w:val="00046522"/>
    <w:rsid w:val="00046CCD"/>
    <w:rsid w:val="00051CB9"/>
    <w:rsid w:val="00060727"/>
    <w:rsid w:val="0006365E"/>
    <w:rsid w:val="0006794C"/>
    <w:rsid w:val="000757C0"/>
    <w:rsid w:val="0009340A"/>
    <w:rsid w:val="000A03D2"/>
    <w:rsid w:val="000A2948"/>
    <w:rsid w:val="000A38EC"/>
    <w:rsid w:val="000A42C2"/>
    <w:rsid w:val="000A4DA8"/>
    <w:rsid w:val="000A7AAE"/>
    <w:rsid w:val="000B18EF"/>
    <w:rsid w:val="000B329D"/>
    <w:rsid w:val="000C26D2"/>
    <w:rsid w:val="000C6C85"/>
    <w:rsid w:val="000D7337"/>
    <w:rsid w:val="000E626A"/>
    <w:rsid w:val="000F4389"/>
    <w:rsid w:val="001057B5"/>
    <w:rsid w:val="00105B64"/>
    <w:rsid w:val="00110D84"/>
    <w:rsid w:val="00115F75"/>
    <w:rsid w:val="0011782D"/>
    <w:rsid w:val="0012514D"/>
    <w:rsid w:val="00126FFF"/>
    <w:rsid w:val="00127A5C"/>
    <w:rsid w:val="00127D91"/>
    <w:rsid w:val="0013390F"/>
    <w:rsid w:val="0013550F"/>
    <w:rsid w:val="00135F48"/>
    <w:rsid w:val="00147718"/>
    <w:rsid w:val="001503A9"/>
    <w:rsid w:val="00150A65"/>
    <w:rsid w:val="00150C14"/>
    <w:rsid w:val="00152FBF"/>
    <w:rsid w:val="001542D7"/>
    <w:rsid w:val="00161AA5"/>
    <w:rsid w:val="001632D5"/>
    <w:rsid w:val="00163711"/>
    <w:rsid w:val="00177904"/>
    <w:rsid w:val="00180E98"/>
    <w:rsid w:val="00185596"/>
    <w:rsid w:val="001907E8"/>
    <w:rsid w:val="001A0D28"/>
    <w:rsid w:val="001A12A5"/>
    <w:rsid w:val="001A2668"/>
    <w:rsid w:val="001A56FE"/>
    <w:rsid w:val="001A63BD"/>
    <w:rsid w:val="001A733A"/>
    <w:rsid w:val="001B1C9A"/>
    <w:rsid w:val="001C3132"/>
    <w:rsid w:val="001C42F4"/>
    <w:rsid w:val="001D1172"/>
    <w:rsid w:val="001E1433"/>
    <w:rsid w:val="001E2C22"/>
    <w:rsid w:val="001E2E26"/>
    <w:rsid w:val="001F0E73"/>
    <w:rsid w:val="001F5915"/>
    <w:rsid w:val="001F6915"/>
    <w:rsid w:val="00206DDA"/>
    <w:rsid w:val="00212550"/>
    <w:rsid w:val="00223E86"/>
    <w:rsid w:val="002266BF"/>
    <w:rsid w:val="00236DA9"/>
    <w:rsid w:val="00240C20"/>
    <w:rsid w:val="0024222D"/>
    <w:rsid w:val="002449D5"/>
    <w:rsid w:val="00251D6B"/>
    <w:rsid w:val="00254D16"/>
    <w:rsid w:val="002568FF"/>
    <w:rsid w:val="0026223C"/>
    <w:rsid w:val="00262A23"/>
    <w:rsid w:val="002707DF"/>
    <w:rsid w:val="00273078"/>
    <w:rsid w:val="002759F6"/>
    <w:rsid w:val="002846E3"/>
    <w:rsid w:val="00285059"/>
    <w:rsid w:val="002901C6"/>
    <w:rsid w:val="00290697"/>
    <w:rsid w:val="002912CF"/>
    <w:rsid w:val="00295E2B"/>
    <w:rsid w:val="002A02C2"/>
    <w:rsid w:val="002A02F9"/>
    <w:rsid w:val="002A1D01"/>
    <w:rsid w:val="002B4DC2"/>
    <w:rsid w:val="002B5124"/>
    <w:rsid w:val="002B76E9"/>
    <w:rsid w:val="002B7D5B"/>
    <w:rsid w:val="002C1AA5"/>
    <w:rsid w:val="002D0A7D"/>
    <w:rsid w:val="002D0EA9"/>
    <w:rsid w:val="002D15F4"/>
    <w:rsid w:val="002D375C"/>
    <w:rsid w:val="002D4FEF"/>
    <w:rsid w:val="002E1853"/>
    <w:rsid w:val="002E5469"/>
    <w:rsid w:val="002F2D6B"/>
    <w:rsid w:val="002F327F"/>
    <w:rsid w:val="002F5461"/>
    <w:rsid w:val="003008F1"/>
    <w:rsid w:val="0031346B"/>
    <w:rsid w:val="00316EA3"/>
    <w:rsid w:val="00320A27"/>
    <w:rsid w:val="00336B30"/>
    <w:rsid w:val="003457EC"/>
    <w:rsid w:val="00346E20"/>
    <w:rsid w:val="00347E9E"/>
    <w:rsid w:val="00350CA9"/>
    <w:rsid w:val="00353C98"/>
    <w:rsid w:val="003547A2"/>
    <w:rsid w:val="00367B8E"/>
    <w:rsid w:val="003707A8"/>
    <w:rsid w:val="00371675"/>
    <w:rsid w:val="00381D60"/>
    <w:rsid w:val="00381F34"/>
    <w:rsid w:val="0038374C"/>
    <w:rsid w:val="00384E24"/>
    <w:rsid w:val="003A481A"/>
    <w:rsid w:val="003B2963"/>
    <w:rsid w:val="003B2A91"/>
    <w:rsid w:val="003B340F"/>
    <w:rsid w:val="003B5ACB"/>
    <w:rsid w:val="003C19F9"/>
    <w:rsid w:val="003C1DEB"/>
    <w:rsid w:val="003C67F0"/>
    <w:rsid w:val="003D027B"/>
    <w:rsid w:val="003D562F"/>
    <w:rsid w:val="003D7304"/>
    <w:rsid w:val="003F1093"/>
    <w:rsid w:val="003F4135"/>
    <w:rsid w:val="003F6815"/>
    <w:rsid w:val="0040070D"/>
    <w:rsid w:val="00402740"/>
    <w:rsid w:val="004258F1"/>
    <w:rsid w:val="00430187"/>
    <w:rsid w:val="00433CF3"/>
    <w:rsid w:val="00443631"/>
    <w:rsid w:val="0044585F"/>
    <w:rsid w:val="00447999"/>
    <w:rsid w:val="00452299"/>
    <w:rsid w:val="00453D0D"/>
    <w:rsid w:val="00461F03"/>
    <w:rsid w:val="00464F60"/>
    <w:rsid w:val="0047458C"/>
    <w:rsid w:val="00476083"/>
    <w:rsid w:val="00476266"/>
    <w:rsid w:val="00480462"/>
    <w:rsid w:val="004860F4"/>
    <w:rsid w:val="00492E21"/>
    <w:rsid w:val="004A0003"/>
    <w:rsid w:val="004A5B2D"/>
    <w:rsid w:val="004B7F42"/>
    <w:rsid w:val="004C56CA"/>
    <w:rsid w:val="004E29D1"/>
    <w:rsid w:val="004E6B23"/>
    <w:rsid w:val="004F7120"/>
    <w:rsid w:val="005024B6"/>
    <w:rsid w:val="00502926"/>
    <w:rsid w:val="00516018"/>
    <w:rsid w:val="00517979"/>
    <w:rsid w:val="0052385A"/>
    <w:rsid w:val="00525A56"/>
    <w:rsid w:val="00527BDE"/>
    <w:rsid w:val="00537F81"/>
    <w:rsid w:val="0054194B"/>
    <w:rsid w:val="00546F72"/>
    <w:rsid w:val="00551A28"/>
    <w:rsid w:val="00551BB6"/>
    <w:rsid w:val="00552FE3"/>
    <w:rsid w:val="00564578"/>
    <w:rsid w:val="00566718"/>
    <w:rsid w:val="00574AD4"/>
    <w:rsid w:val="00574C91"/>
    <w:rsid w:val="00576974"/>
    <w:rsid w:val="00582007"/>
    <w:rsid w:val="00587BE0"/>
    <w:rsid w:val="00590998"/>
    <w:rsid w:val="005A036F"/>
    <w:rsid w:val="005A0DEF"/>
    <w:rsid w:val="005C4353"/>
    <w:rsid w:val="005C5740"/>
    <w:rsid w:val="005C68F4"/>
    <w:rsid w:val="005D5DF0"/>
    <w:rsid w:val="005E0B77"/>
    <w:rsid w:val="005F160C"/>
    <w:rsid w:val="006101DB"/>
    <w:rsid w:val="00614B3D"/>
    <w:rsid w:val="00614C24"/>
    <w:rsid w:val="0062199F"/>
    <w:rsid w:val="0063195B"/>
    <w:rsid w:val="00633746"/>
    <w:rsid w:val="00637E20"/>
    <w:rsid w:val="00645285"/>
    <w:rsid w:val="00650E3E"/>
    <w:rsid w:val="00651193"/>
    <w:rsid w:val="0065248E"/>
    <w:rsid w:val="00660509"/>
    <w:rsid w:val="00666A04"/>
    <w:rsid w:val="00672F59"/>
    <w:rsid w:val="00684D65"/>
    <w:rsid w:val="006870C9"/>
    <w:rsid w:val="00693B42"/>
    <w:rsid w:val="00694B83"/>
    <w:rsid w:val="006A4643"/>
    <w:rsid w:val="006B6727"/>
    <w:rsid w:val="006B7E37"/>
    <w:rsid w:val="006C32F0"/>
    <w:rsid w:val="006C3CCE"/>
    <w:rsid w:val="006C4080"/>
    <w:rsid w:val="006D0A52"/>
    <w:rsid w:val="006D505E"/>
    <w:rsid w:val="006D7804"/>
    <w:rsid w:val="006E7282"/>
    <w:rsid w:val="006F1537"/>
    <w:rsid w:val="006F1C8B"/>
    <w:rsid w:val="0071068D"/>
    <w:rsid w:val="007173FA"/>
    <w:rsid w:val="00720189"/>
    <w:rsid w:val="007204CB"/>
    <w:rsid w:val="00721598"/>
    <w:rsid w:val="00721DFD"/>
    <w:rsid w:val="007225CE"/>
    <w:rsid w:val="00722ADF"/>
    <w:rsid w:val="0072324C"/>
    <w:rsid w:val="00723886"/>
    <w:rsid w:val="00751488"/>
    <w:rsid w:val="00753508"/>
    <w:rsid w:val="007614F9"/>
    <w:rsid w:val="00762CAE"/>
    <w:rsid w:val="007636E3"/>
    <w:rsid w:val="00782C45"/>
    <w:rsid w:val="00783D22"/>
    <w:rsid w:val="00784350"/>
    <w:rsid w:val="00785ED7"/>
    <w:rsid w:val="00791A93"/>
    <w:rsid w:val="00795A2A"/>
    <w:rsid w:val="007A7EFF"/>
    <w:rsid w:val="007B0DDE"/>
    <w:rsid w:val="007C0058"/>
    <w:rsid w:val="007C4D49"/>
    <w:rsid w:val="007D43D0"/>
    <w:rsid w:val="007F06F2"/>
    <w:rsid w:val="00804042"/>
    <w:rsid w:val="00806765"/>
    <w:rsid w:val="00816A68"/>
    <w:rsid w:val="00826505"/>
    <w:rsid w:val="008312A4"/>
    <w:rsid w:val="00832BD7"/>
    <w:rsid w:val="00837931"/>
    <w:rsid w:val="00842B6C"/>
    <w:rsid w:val="00842C08"/>
    <w:rsid w:val="008512A1"/>
    <w:rsid w:val="00851D50"/>
    <w:rsid w:val="00852E0F"/>
    <w:rsid w:val="00864C97"/>
    <w:rsid w:val="008709F8"/>
    <w:rsid w:val="0088002D"/>
    <w:rsid w:val="00886CA0"/>
    <w:rsid w:val="008879C2"/>
    <w:rsid w:val="00897CB6"/>
    <w:rsid w:val="008A27A9"/>
    <w:rsid w:val="008A36DE"/>
    <w:rsid w:val="008A6D51"/>
    <w:rsid w:val="008A7460"/>
    <w:rsid w:val="008B5E62"/>
    <w:rsid w:val="008C0B4E"/>
    <w:rsid w:val="008C0D45"/>
    <w:rsid w:val="008C31EE"/>
    <w:rsid w:val="008C446B"/>
    <w:rsid w:val="008C4F4B"/>
    <w:rsid w:val="008C6459"/>
    <w:rsid w:val="008F4A57"/>
    <w:rsid w:val="008F4F45"/>
    <w:rsid w:val="00912229"/>
    <w:rsid w:val="00912409"/>
    <w:rsid w:val="00913D10"/>
    <w:rsid w:val="00915B9A"/>
    <w:rsid w:val="009162CF"/>
    <w:rsid w:val="00917C98"/>
    <w:rsid w:val="00926390"/>
    <w:rsid w:val="0092678F"/>
    <w:rsid w:val="00932046"/>
    <w:rsid w:val="009368BE"/>
    <w:rsid w:val="009378FA"/>
    <w:rsid w:val="00947FFE"/>
    <w:rsid w:val="009505DE"/>
    <w:rsid w:val="00950EE9"/>
    <w:rsid w:val="00952DC6"/>
    <w:rsid w:val="00954B9F"/>
    <w:rsid w:val="00957924"/>
    <w:rsid w:val="00961930"/>
    <w:rsid w:val="00965FEB"/>
    <w:rsid w:val="00970664"/>
    <w:rsid w:val="00984E76"/>
    <w:rsid w:val="00986036"/>
    <w:rsid w:val="00994600"/>
    <w:rsid w:val="009A0218"/>
    <w:rsid w:val="009A2A3B"/>
    <w:rsid w:val="009A6DFC"/>
    <w:rsid w:val="009B1579"/>
    <w:rsid w:val="009B33C6"/>
    <w:rsid w:val="009C0222"/>
    <w:rsid w:val="009C15B4"/>
    <w:rsid w:val="009C2ECF"/>
    <w:rsid w:val="009C4D87"/>
    <w:rsid w:val="009D354E"/>
    <w:rsid w:val="009D4114"/>
    <w:rsid w:val="009D4FDF"/>
    <w:rsid w:val="009E6FFB"/>
    <w:rsid w:val="009F76EB"/>
    <w:rsid w:val="00A00EB8"/>
    <w:rsid w:val="00A03D14"/>
    <w:rsid w:val="00A1154B"/>
    <w:rsid w:val="00A12643"/>
    <w:rsid w:val="00A1493C"/>
    <w:rsid w:val="00A14D52"/>
    <w:rsid w:val="00A24EF0"/>
    <w:rsid w:val="00A26E58"/>
    <w:rsid w:val="00A27FBE"/>
    <w:rsid w:val="00A3521A"/>
    <w:rsid w:val="00A42EF1"/>
    <w:rsid w:val="00A461EF"/>
    <w:rsid w:val="00A51779"/>
    <w:rsid w:val="00A51D8F"/>
    <w:rsid w:val="00A54E3F"/>
    <w:rsid w:val="00A64A11"/>
    <w:rsid w:val="00A721DF"/>
    <w:rsid w:val="00AB780D"/>
    <w:rsid w:val="00AC3114"/>
    <w:rsid w:val="00AC4D0D"/>
    <w:rsid w:val="00AC512B"/>
    <w:rsid w:val="00AD4D21"/>
    <w:rsid w:val="00AE1F8A"/>
    <w:rsid w:val="00AE313F"/>
    <w:rsid w:val="00AE50BD"/>
    <w:rsid w:val="00AF11CD"/>
    <w:rsid w:val="00AF2CD0"/>
    <w:rsid w:val="00B10DD9"/>
    <w:rsid w:val="00B26723"/>
    <w:rsid w:val="00B3171E"/>
    <w:rsid w:val="00B4572C"/>
    <w:rsid w:val="00B4588B"/>
    <w:rsid w:val="00B57E2D"/>
    <w:rsid w:val="00B6334F"/>
    <w:rsid w:val="00B638A4"/>
    <w:rsid w:val="00B64EC7"/>
    <w:rsid w:val="00B8457A"/>
    <w:rsid w:val="00B86B2A"/>
    <w:rsid w:val="00B91253"/>
    <w:rsid w:val="00B92ADE"/>
    <w:rsid w:val="00BA0796"/>
    <w:rsid w:val="00BB152F"/>
    <w:rsid w:val="00BB577C"/>
    <w:rsid w:val="00BC168F"/>
    <w:rsid w:val="00BC5B3F"/>
    <w:rsid w:val="00BE22E1"/>
    <w:rsid w:val="00BE2FF0"/>
    <w:rsid w:val="00BE3B50"/>
    <w:rsid w:val="00BF3257"/>
    <w:rsid w:val="00BF3727"/>
    <w:rsid w:val="00C003CB"/>
    <w:rsid w:val="00C02900"/>
    <w:rsid w:val="00C04847"/>
    <w:rsid w:val="00C058C9"/>
    <w:rsid w:val="00C13052"/>
    <w:rsid w:val="00C23224"/>
    <w:rsid w:val="00C24997"/>
    <w:rsid w:val="00C2542A"/>
    <w:rsid w:val="00C268FD"/>
    <w:rsid w:val="00C26C18"/>
    <w:rsid w:val="00C32049"/>
    <w:rsid w:val="00C339DE"/>
    <w:rsid w:val="00C47E59"/>
    <w:rsid w:val="00C5076A"/>
    <w:rsid w:val="00C54DEB"/>
    <w:rsid w:val="00C5744D"/>
    <w:rsid w:val="00C62BCD"/>
    <w:rsid w:val="00C64F01"/>
    <w:rsid w:val="00C650FC"/>
    <w:rsid w:val="00C65280"/>
    <w:rsid w:val="00C7003A"/>
    <w:rsid w:val="00C71282"/>
    <w:rsid w:val="00C81866"/>
    <w:rsid w:val="00C83E21"/>
    <w:rsid w:val="00C86AB7"/>
    <w:rsid w:val="00CA15E8"/>
    <w:rsid w:val="00CA40C7"/>
    <w:rsid w:val="00CA6C4B"/>
    <w:rsid w:val="00CA7917"/>
    <w:rsid w:val="00CB0607"/>
    <w:rsid w:val="00CB0887"/>
    <w:rsid w:val="00CB6CA7"/>
    <w:rsid w:val="00CC6ED0"/>
    <w:rsid w:val="00CC7647"/>
    <w:rsid w:val="00CE6474"/>
    <w:rsid w:val="00CF6451"/>
    <w:rsid w:val="00CF691B"/>
    <w:rsid w:val="00D0112A"/>
    <w:rsid w:val="00D05605"/>
    <w:rsid w:val="00D064D0"/>
    <w:rsid w:val="00D14EA2"/>
    <w:rsid w:val="00D1537F"/>
    <w:rsid w:val="00D155F7"/>
    <w:rsid w:val="00D252ED"/>
    <w:rsid w:val="00D2681C"/>
    <w:rsid w:val="00D31D40"/>
    <w:rsid w:val="00D36F6F"/>
    <w:rsid w:val="00D41E57"/>
    <w:rsid w:val="00D4269D"/>
    <w:rsid w:val="00D47731"/>
    <w:rsid w:val="00D52DE8"/>
    <w:rsid w:val="00D53364"/>
    <w:rsid w:val="00D5703F"/>
    <w:rsid w:val="00D571BF"/>
    <w:rsid w:val="00D57BB7"/>
    <w:rsid w:val="00D620FB"/>
    <w:rsid w:val="00D628B7"/>
    <w:rsid w:val="00D65F82"/>
    <w:rsid w:val="00D722CC"/>
    <w:rsid w:val="00D74023"/>
    <w:rsid w:val="00D811D0"/>
    <w:rsid w:val="00D81E4B"/>
    <w:rsid w:val="00D82C23"/>
    <w:rsid w:val="00D84EE3"/>
    <w:rsid w:val="00D90531"/>
    <w:rsid w:val="00D9660E"/>
    <w:rsid w:val="00DA1AA9"/>
    <w:rsid w:val="00DA5109"/>
    <w:rsid w:val="00DB3628"/>
    <w:rsid w:val="00DB7A71"/>
    <w:rsid w:val="00DC6558"/>
    <w:rsid w:val="00DD299A"/>
    <w:rsid w:val="00DD3E69"/>
    <w:rsid w:val="00DD62A3"/>
    <w:rsid w:val="00DE6A3A"/>
    <w:rsid w:val="00DE6EF5"/>
    <w:rsid w:val="00DF2A9F"/>
    <w:rsid w:val="00DF488B"/>
    <w:rsid w:val="00DF4A46"/>
    <w:rsid w:val="00DF5ED8"/>
    <w:rsid w:val="00DF7CD0"/>
    <w:rsid w:val="00E16684"/>
    <w:rsid w:val="00E21FB6"/>
    <w:rsid w:val="00E250FA"/>
    <w:rsid w:val="00E27E1C"/>
    <w:rsid w:val="00E31491"/>
    <w:rsid w:val="00E31958"/>
    <w:rsid w:val="00E52E6A"/>
    <w:rsid w:val="00E546C1"/>
    <w:rsid w:val="00E57DCA"/>
    <w:rsid w:val="00E615F0"/>
    <w:rsid w:val="00E65CFE"/>
    <w:rsid w:val="00E7084A"/>
    <w:rsid w:val="00E7387C"/>
    <w:rsid w:val="00E73C80"/>
    <w:rsid w:val="00E742B0"/>
    <w:rsid w:val="00E75475"/>
    <w:rsid w:val="00E76768"/>
    <w:rsid w:val="00E80B54"/>
    <w:rsid w:val="00E82459"/>
    <w:rsid w:val="00E84B7F"/>
    <w:rsid w:val="00E9018C"/>
    <w:rsid w:val="00EA3150"/>
    <w:rsid w:val="00EA5AAD"/>
    <w:rsid w:val="00EA6925"/>
    <w:rsid w:val="00EB005D"/>
    <w:rsid w:val="00EB174C"/>
    <w:rsid w:val="00EB211E"/>
    <w:rsid w:val="00EB6936"/>
    <w:rsid w:val="00EC57E7"/>
    <w:rsid w:val="00EC7461"/>
    <w:rsid w:val="00ED0295"/>
    <w:rsid w:val="00ED784F"/>
    <w:rsid w:val="00EE16FD"/>
    <w:rsid w:val="00EE1916"/>
    <w:rsid w:val="00EF22BC"/>
    <w:rsid w:val="00EF2DFC"/>
    <w:rsid w:val="00EF363D"/>
    <w:rsid w:val="00EF5827"/>
    <w:rsid w:val="00EF6A77"/>
    <w:rsid w:val="00F12153"/>
    <w:rsid w:val="00F13C46"/>
    <w:rsid w:val="00F20ACE"/>
    <w:rsid w:val="00F248E3"/>
    <w:rsid w:val="00F25B3C"/>
    <w:rsid w:val="00F36D6B"/>
    <w:rsid w:val="00F4311D"/>
    <w:rsid w:val="00F751D5"/>
    <w:rsid w:val="00F77E94"/>
    <w:rsid w:val="00F92BE1"/>
    <w:rsid w:val="00FA1B6E"/>
    <w:rsid w:val="00FA31F6"/>
    <w:rsid w:val="00FB2149"/>
    <w:rsid w:val="00FB56EC"/>
    <w:rsid w:val="00FB6966"/>
    <w:rsid w:val="00FC347B"/>
    <w:rsid w:val="00FD4890"/>
    <w:rsid w:val="00FE25EC"/>
    <w:rsid w:val="00FE2D2A"/>
    <w:rsid w:val="00FF5EB1"/>
    <w:rsid w:val="00FF6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6EA46A6-CDD7-4C6D-8E4A-AD790AF3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04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32049"/>
    <w:pPr>
      <w:keepNext/>
      <w:jc w:val="center"/>
      <w:outlineLvl w:val="0"/>
    </w:pPr>
    <w:rPr>
      <w:b/>
      <w:sz w:val="28"/>
    </w:rPr>
  </w:style>
  <w:style w:type="paragraph" w:styleId="2">
    <w:name w:val="heading 2"/>
    <w:basedOn w:val="a"/>
    <w:next w:val="a"/>
    <w:link w:val="20"/>
    <w:qFormat/>
    <w:rsid w:val="00C32049"/>
    <w:pPr>
      <w:keepNext/>
      <w:jc w:val="both"/>
      <w:outlineLvl w:val="1"/>
    </w:pPr>
    <w:rPr>
      <w:noProof/>
      <w:sz w:val="24"/>
    </w:rPr>
  </w:style>
  <w:style w:type="paragraph" w:styleId="3">
    <w:name w:val="heading 3"/>
    <w:basedOn w:val="a"/>
    <w:next w:val="a"/>
    <w:link w:val="30"/>
    <w:qFormat/>
    <w:rsid w:val="00C32049"/>
    <w:pPr>
      <w:keepNext/>
      <w:outlineLvl w:val="2"/>
    </w:pPr>
    <w:rPr>
      <w:sz w:val="24"/>
    </w:rPr>
  </w:style>
  <w:style w:type="paragraph" w:styleId="4">
    <w:name w:val="heading 4"/>
    <w:basedOn w:val="a"/>
    <w:next w:val="a"/>
    <w:link w:val="40"/>
    <w:qFormat/>
    <w:rsid w:val="00C32049"/>
    <w:pPr>
      <w:keepNext/>
      <w:ind w:left="2160" w:firstLine="720"/>
      <w:outlineLvl w:val="3"/>
    </w:pPr>
    <w:rPr>
      <w:b/>
      <w:noProof/>
      <w:sz w:val="32"/>
    </w:rPr>
  </w:style>
  <w:style w:type="paragraph" w:styleId="5">
    <w:name w:val="heading 5"/>
    <w:basedOn w:val="a"/>
    <w:next w:val="a"/>
    <w:link w:val="50"/>
    <w:qFormat/>
    <w:rsid w:val="00C32049"/>
    <w:pPr>
      <w:keepNext/>
      <w:spacing w:line="360" w:lineRule="auto"/>
      <w:outlineLvl w:val="4"/>
    </w:pPr>
    <w:rPr>
      <w:b/>
      <w:bCs/>
      <w:sz w:val="28"/>
    </w:rPr>
  </w:style>
  <w:style w:type="paragraph" w:styleId="6">
    <w:name w:val="heading 6"/>
    <w:basedOn w:val="a"/>
    <w:next w:val="a"/>
    <w:link w:val="60"/>
    <w:qFormat/>
    <w:rsid w:val="00C32049"/>
    <w:pPr>
      <w:keepNext/>
      <w:ind w:firstLine="851"/>
      <w:jc w:val="both"/>
      <w:outlineLvl w:val="5"/>
    </w:pPr>
    <w:rPr>
      <w:sz w:val="24"/>
    </w:rPr>
  </w:style>
  <w:style w:type="paragraph" w:styleId="8">
    <w:name w:val="heading 8"/>
    <w:basedOn w:val="a"/>
    <w:next w:val="a"/>
    <w:link w:val="80"/>
    <w:qFormat/>
    <w:rsid w:val="00C32049"/>
    <w:pPr>
      <w:keepNext/>
      <w:jc w:val="center"/>
      <w:outlineLvl w:val="7"/>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32049"/>
    <w:rPr>
      <w:rFonts w:ascii="Times New Roman" w:eastAsia="Times New Roman" w:hAnsi="Times New Roman" w:cs="Times New Roman"/>
      <w:b/>
      <w:noProof/>
      <w:sz w:val="32"/>
      <w:szCs w:val="20"/>
      <w:lang w:eastAsia="ru-RU"/>
    </w:rPr>
  </w:style>
  <w:style w:type="character" w:customStyle="1" w:styleId="10">
    <w:name w:val="Заголовок 1 Знак"/>
    <w:basedOn w:val="a0"/>
    <w:link w:val="1"/>
    <w:rsid w:val="00C32049"/>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C32049"/>
    <w:rPr>
      <w:rFonts w:ascii="Times New Roman" w:eastAsia="Times New Roman" w:hAnsi="Times New Roman" w:cs="Times New Roman"/>
      <w:noProof/>
      <w:sz w:val="24"/>
      <w:szCs w:val="20"/>
      <w:lang w:eastAsia="ru-RU"/>
    </w:rPr>
  </w:style>
  <w:style w:type="character" w:customStyle="1" w:styleId="30">
    <w:name w:val="Заголовок 3 Знак"/>
    <w:basedOn w:val="a0"/>
    <w:link w:val="3"/>
    <w:rsid w:val="00C32049"/>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32049"/>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rsid w:val="00C32049"/>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C32049"/>
    <w:rPr>
      <w:rFonts w:ascii="Times New Roman" w:eastAsia="Times New Roman" w:hAnsi="Times New Roman" w:cs="Times New Roman"/>
      <w:b/>
      <w:bCs/>
      <w:sz w:val="24"/>
      <w:szCs w:val="20"/>
      <w:lang w:eastAsia="ru-RU"/>
    </w:rPr>
  </w:style>
  <w:style w:type="paragraph" w:styleId="a3">
    <w:name w:val="Body Text"/>
    <w:basedOn w:val="a"/>
    <w:link w:val="a4"/>
    <w:semiHidden/>
    <w:rsid w:val="00C32049"/>
    <w:rPr>
      <w:sz w:val="24"/>
    </w:rPr>
  </w:style>
  <w:style w:type="character" w:customStyle="1" w:styleId="a4">
    <w:name w:val="Основной текст Знак"/>
    <w:basedOn w:val="a0"/>
    <w:link w:val="a3"/>
    <w:rsid w:val="00C32049"/>
    <w:rPr>
      <w:rFonts w:ascii="Times New Roman" w:eastAsia="Times New Roman" w:hAnsi="Times New Roman" w:cs="Times New Roman"/>
      <w:sz w:val="24"/>
      <w:szCs w:val="20"/>
      <w:lang w:eastAsia="ru-RU"/>
    </w:rPr>
  </w:style>
  <w:style w:type="paragraph" w:styleId="21">
    <w:name w:val="Body Text 2"/>
    <w:basedOn w:val="a"/>
    <w:link w:val="22"/>
    <w:semiHidden/>
    <w:rsid w:val="00C32049"/>
    <w:pPr>
      <w:spacing w:line="480" w:lineRule="auto"/>
      <w:jc w:val="both"/>
    </w:pPr>
    <w:rPr>
      <w:sz w:val="24"/>
    </w:rPr>
  </w:style>
  <w:style w:type="character" w:customStyle="1" w:styleId="22">
    <w:name w:val="Основной текст 2 Знак"/>
    <w:basedOn w:val="a0"/>
    <w:link w:val="21"/>
    <w:semiHidden/>
    <w:rsid w:val="00C32049"/>
    <w:rPr>
      <w:rFonts w:ascii="Times New Roman" w:eastAsia="Times New Roman" w:hAnsi="Times New Roman" w:cs="Times New Roman"/>
      <w:sz w:val="24"/>
      <w:szCs w:val="20"/>
      <w:lang w:eastAsia="ru-RU"/>
    </w:rPr>
  </w:style>
  <w:style w:type="paragraph" w:styleId="a5">
    <w:name w:val="Body Text Indent"/>
    <w:basedOn w:val="a"/>
    <w:link w:val="a6"/>
    <w:semiHidden/>
    <w:rsid w:val="00C32049"/>
    <w:pPr>
      <w:ind w:firstLine="567"/>
    </w:pPr>
    <w:rPr>
      <w:sz w:val="28"/>
    </w:rPr>
  </w:style>
  <w:style w:type="character" w:customStyle="1" w:styleId="a6">
    <w:name w:val="Основной текст с отступом Знак"/>
    <w:basedOn w:val="a0"/>
    <w:link w:val="a5"/>
    <w:semiHidden/>
    <w:rsid w:val="00C32049"/>
    <w:rPr>
      <w:rFonts w:ascii="Times New Roman" w:eastAsia="Times New Roman" w:hAnsi="Times New Roman" w:cs="Times New Roman"/>
      <w:sz w:val="28"/>
      <w:szCs w:val="20"/>
      <w:lang w:eastAsia="ru-RU"/>
    </w:rPr>
  </w:style>
  <w:style w:type="paragraph" w:styleId="31">
    <w:name w:val="Body Text 3"/>
    <w:basedOn w:val="a"/>
    <w:link w:val="32"/>
    <w:semiHidden/>
    <w:rsid w:val="00C32049"/>
    <w:rPr>
      <w:b/>
      <w:bCs/>
      <w:sz w:val="28"/>
    </w:rPr>
  </w:style>
  <w:style w:type="character" w:customStyle="1" w:styleId="32">
    <w:name w:val="Основной текст 3 Знак"/>
    <w:basedOn w:val="a0"/>
    <w:link w:val="31"/>
    <w:semiHidden/>
    <w:rsid w:val="00C32049"/>
    <w:rPr>
      <w:rFonts w:ascii="Times New Roman" w:eastAsia="Times New Roman" w:hAnsi="Times New Roman" w:cs="Times New Roman"/>
      <w:b/>
      <w:bCs/>
      <w:sz w:val="28"/>
      <w:szCs w:val="20"/>
      <w:lang w:eastAsia="ru-RU"/>
    </w:rPr>
  </w:style>
  <w:style w:type="paragraph" w:styleId="23">
    <w:name w:val="Body Text Indent 2"/>
    <w:basedOn w:val="a"/>
    <w:link w:val="24"/>
    <w:semiHidden/>
    <w:rsid w:val="00C32049"/>
    <w:pPr>
      <w:ind w:firstLine="567"/>
    </w:pPr>
    <w:rPr>
      <w:sz w:val="24"/>
    </w:rPr>
  </w:style>
  <w:style w:type="character" w:customStyle="1" w:styleId="24">
    <w:name w:val="Основной текст с отступом 2 Знак"/>
    <w:basedOn w:val="a0"/>
    <w:link w:val="23"/>
    <w:semiHidden/>
    <w:rsid w:val="00C32049"/>
    <w:rPr>
      <w:rFonts w:ascii="Times New Roman" w:eastAsia="Times New Roman" w:hAnsi="Times New Roman" w:cs="Times New Roman"/>
      <w:sz w:val="24"/>
      <w:szCs w:val="20"/>
      <w:lang w:eastAsia="ru-RU"/>
    </w:rPr>
  </w:style>
  <w:style w:type="paragraph" w:styleId="33">
    <w:name w:val="Body Text Indent 3"/>
    <w:basedOn w:val="a"/>
    <w:link w:val="34"/>
    <w:semiHidden/>
    <w:rsid w:val="00C32049"/>
    <w:pPr>
      <w:ind w:firstLine="851"/>
      <w:jc w:val="both"/>
    </w:pPr>
    <w:rPr>
      <w:sz w:val="24"/>
    </w:rPr>
  </w:style>
  <w:style w:type="character" w:customStyle="1" w:styleId="34">
    <w:name w:val="Основной текст с отступом 3 Знак"/>
    <w:basedOn w:val="a0"/>
    <w:link w:val="33"/>
    <w:semiHidden/>
    <w:rsid w:val="00C32049"/>
    <w:rPr>
      <w:rFonts w:ascii="Times New Roman" w:eastAsia="Times New Roman" w:hAnsi="Times New Roman" w:cs="Times New Roman"/>
      <w:sz w:val="24"/>
      <w:szCs w:val="20"/>
      <w:lang w:eastAsia="ru-RU"/>
    </w:rPr>
  </w:style>
  <w:style w:type="table" w:styleId="a7">
    <w:name w:val="Table Grid"/>
    <w:basedOn w:val="a1"/>
    <w:uiPriority w:val="59"/>
    <w:rsid w:val="00C320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2049"/>
    <w:rPr>
      <w:rFonts w:ascii="Tahoma" w:hAnsi="Tahoma" w:cs="Tahoma"/>
      <w:sz w:val="16"/>
      <w:szCs w:val="16"/>
    </w:rPr>
  </w:style>
  <w:style w:type="character" w:customStyle="1" w:styleId="a9">
    <w:name w:val="Текст выноски Знак"/>
    <w:basedOn w:val="a0"/>
    <w:link w:val="a8"/>
    <w:uiPriority w:val="99"/>
    <w:semiHidden/>
    <w:rsid w:val="00C32049"/>
    <w:rPr>
      <w:rFonts w:ascii="Tahoma" w:eastAsia="Times New Roman" w:hAnsi="Tahoma" w:cs="Tahoma"/>
      <w:sz w:val="16"/>
      <w:szCs w:val="16"/>
      <w:lang w:eastAsia="ru-RU"/>
    </w:rPr>
  </w:style>
  <w:style w:type="paragraph" w:styleId="aa">
    <w:name w:val="List Paragraph"/>
    <w:basedOn w:val="a"/>
    <w:uiPriority w:val="34"/>
    <w:qFormat/>
    <w:rsid w:val="003547A2"/>
    <w:pPr>
      <w:ind w:left="720"/>
      <w:contextualSpacing/>
    </w:pPr>
  </w:style>
  <w:style w:type="paragraph" w:customStyle="1" w:styleId="ab">
    <w:name w:val="Прижатый влево"/>
    <w:basedOn w:val="a"/>
    <w:next w:val="a"/>
    <w:uiPriority w:val="99"/>
    <w:rsid w:val="002B5124"/>
    <w:pPr>
      <w:autoSpaceDE w:val="0"/>
      <w:autoSpaceDN w:val="0"/>
      <w:adjustRightInd w:val="0"/>
    </w:pPr>
    <w:rPr>
      <w:rFonts w:ascii="Arial" w:eastAsiaTheme="minorHAnsi" w:hAnsi="Arial" w:cs="Arial"/>
      <w:sz w:val="24"/>
      <w:szCs w:val="24"/>
      <w:lang w:eastAsia="en-US"/>
    </w:rPr>
  </w:style>
  <w:style w:type="character" w:customStyle="1" w:styleId="ac">
    <w:name w:val="Гипертекстовая ссылка"/>
    <w:basedOn w:val="a0"/>
    <w:uiPriority w:val="99"/>
    <w:rsid w:val="00353C98"/>
    <w:rPr>
      <w:color w:val="106BBE"/>
    </w:rPr>
  </w:style>
  <w:style w:type="paragraph" w:styleId="ad">
    <w:name w:val="Normal (Web)"/>
    <w:basedOn w:val="a"/>
    <w:uiPriority w:val="99"/>
    <w:unhideWhenUsed/>
    <w:rsid w:val="0044585F"/>
    <w:pPr>
      <w:spacing w:before="100" w:beforeAutospacing="1" w:after="100" w:afterAutospacing="1"/>
    </w:pPr>
    <w:rPr>
      <w:sz w:val="24"/>
      <w:szCs w:val="24"/>
    </w:rPr>
  </w:style>
  <w:style w:type="paragraph" w:styleId="ae">
    <w:name w:val="header"/>
    <w:basedOn w:val="a"/>
    <w:link w:val="af"/>
    <w:uiPriority w:val="99"/>
    <w:unhideWhenUsed/>
    <w:rsid w:val="0013550F"/>
    <w:pPr>
      <w:tabs>
        <w:tab w:val="center" w:pos="4677"/>
        <w:tab w:val="right" w:pos="9355"/>
      </w:tabs>
    </w:pPr>
  </w:style>
  <w:style w:type="character" w:customStyle="1" w:styleId="af">
    <w:name w:val="Верхний колонтитул Знак"/>
    <w:basedOn w:val="a0"/>
    <w:link w:val="ae"/>
    <w:uiPriority w:val="99"/>
    <w:rsid w:val="0013550F"/>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13550F"/>
    <w:pPr>
      <w:tabs>
        <w:tab w:val="center" w:pos="4677"/>
        <w:tab w:val="right" w:pos="9355"/>
      </w:tabs>
    </w:pPr>
  </w:style>
  <w:style w:type="character" w:customStyle="1" w:styleId="af1">
    <w:name w:val="Нижний колонтитул Знак"/>
    <w:basedOn w:val="a0"/>
    <w:link w:val="af0"/>
    <w:uiPriority w:val="99"/>
    <w:rsid w:val="0013550F"/>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rsid w:val="00917C98"/>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09405">
      <w:bodyDiv w:val="1"/>
      <w:marLeft w:val="0"/>
      <w:marRight w:val="0"/>
      <w:marTop w:val="0"/>
      <w:marBottom w:val="0"/>
      <w:divBdr>
        <w:top w:val="none" w:sz="0" w:space="0" w:color="auto"/>
        <w:left w:val="none" w:sz="0" w:space="0" w:color="auto"/>
        <w:bottom w:val="none" w:sz="0" w:space="0" w:color="auto"/>
        <w:right w:val="none" w:sz="0" w:space="0" w:color="auto"/>
      </w:divBdr>
    </w:div>
    <w:div w:id="1376351920">
      <w:bodyDiv w:val="1"/>
      <w:marLeft w:val="0"/>
      <w:marRight w:val="0"/>
      <w:marTop w:val="0"/>
      <w:marBottom w:val="0"/>
      <w:divBdr>
        <w:top w:val="none" w:sz="0" w:space="0" w:color="auto"/>
        <w:left w:val="none" w:sz="0" w:space="0" w:color="auto"/>
        <w:bottom w:val="none" w:sz="0" w:space="0" w:color="auto"/>
        <w:right w:val="none" w:sz="0" w:space="0" w:color="auto"/>
      </w:divBdr>
    </w:div>
    <w:div w:id="1540119669">
      <w:bodyDiv w:val="1"/>
      <w:marLeft w:val="0"/>
      <w:marRight w:val="0"/>
      <w:marTop w:val="0"/>
      <w:marBottom w:val="0"/>
      <w:divBdr>
        <w:top w:val="none" w:sz="0" w:space="0" w:color="auto"/>
        <w:left w:val="none" w:sz="0" w:space="0" w:color="auto"/>
        <w:bottom w:val="none" w:sz="0" w:space="0" w:color="auto"/>
        <w:right w:val="none" w:sz="0" w:space="0" w:color="auto"/>
      </w:divBdr>
    </w:div>
    <w:div w:id="1845851434">
      <w:bodyDiv w:val="1"/>
      <w:marLeft w:val="0"/>
      <w:marRight w:val="0"/>
      <w:marTop w:val="0"/>
      <w:marBottom w:val="0"/>
      <w:divBdr>
        <w:top w:val="none" w:sz="0" w:space="0" w:color="auto"/>
        <w:left w:val="none" w:sz="0" w:space="0" w:color="auto"/>
        <w:bottom w:val="none" w:sz="0" w:space="0" w:color="auto"/>
        <w:right w:val="none" w:sz="0" w:space="0" w:color="auto"/>
      </w:divBdr>
    </w:div>
    <w:div w:id="20046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BABAD-A1F3-482F-AE67-FC43C1A4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9845</Words>
  <Characters>56118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от.бух.учета</Company>
  <LinksUpToDate>false</LinksUpToDate>
  <CharactersWithSpaces>65832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WORKST031</dc:creator>
  <cp:keywords/>
  <dc:description/>
  <cp:lastModifiedBy>KSKST001</cp:lastModifiedBy>
  <cp:revision>4</cp:revision>
  <cp:lastPrinted>2015-04-20T07:54:00Z</cp:lastPrinted>
  <dcterms:created xsi:type="dcterms:W3CDTF">2015-04-24T08:42:00Z</dcterms:created>
  <dcterms:modified xsi:type="dcterms:W3CDTF">2015-04-27T12:14:00Z</dcterms:modified>
</cp:coreProperties>
</file>