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5B0A0C" w:rsidP="0099694C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23107057" r:id="rId9"/>
        </w:object>
      </w:r>
      <w:r w:rsidR="0099694C">
        <w:t xml:space="preserve">РЕСПУБЛИКА </w:t>
      </w:r>
      <w:r w:rsidR="0099694C">
        <w:rPr>
          <w:noProof w:val="0"/>
        </w:rPr>
        <w:t xml:space="preserve">  </w:t>
      </w:r>
      <w:r w:rsidR="0099694C">
        <w:t>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Pr="00937524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9765A" w:rsidRDefault="00D9765A"/>
    <w:p w:rsidR="0099694C" w:rsidRDefault="0099694C"/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района на Годовой отчет об исполнении бюджета </w:t>
      </w:r>
      <w:proofErr w:type="spellStart"/>
      <w:r w:rsidR="002F45B3"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</w:t>
      </w:r>
      <w:r w:rsidR="005A7CBE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за 201</w:t>
      </w:r>
      <w:r w:rsidR="005A7CB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год.</w:t>
      </w:r>
    </w:p>
    <w:p w:rsidR="0099694C" w:rsidRDefault="0099694C"/>
    <w:p w:rsidR="00C75527" w:rsidRDefault="00C75527">
      <w:pPr>
        <w:rPr>
          <w:b/>
          <w:sz w:val="28"/>
          <w:szCs w:val="28"/>
        </w:rPr>
      </w:pPr>
      <w:r w:rsidRPr="00C75527">
        <w:rPr>
          <w:b/>
          <w:sz w:val="28"/>
          <w:szCs w:val="28"/>
        </w:rPr>
        <w:t>«</w:t>
      </w:r>
      <w:r w:rsidR="00CC2442">
        <w:rPr>
          <w:b/>
          <w:sz w:val="28"/>
          <w:szCs w:val="28"/>
        </w:rPr>
        <w:t>25</w:t>
      </w:r>
      <w:r w:rsidRPr="00C75527">
        <w:rPr>
          <w:b/>
          <w:sz w:val="28"/>
          <w:szCs w:val="28"/>
        </w:rPr>
        <w:t>» апреля 2016г</w:t>
      </w:r>
      <w:r w:rsidRPr="00C7552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2F45B3">
        <w:rPr>
          <w:b/>
          <w:sz w:val="28"/>
          <w:szCs w:val="28"/>
        </w:rPr>
        <w:t>№</w:t>
      </w:r>
      <w:r w:rsidR="002E5A7E">
        <w:rPr>
          <w:b/>
          <w:sz w:val="28"/>
          <w:szCs w:val="28"/>
        </w:rPr>
        <w:t>16</w:t>
      </w:r>
    </w:p>
    <w:p w:rsidR="00CC2442" w:rsidRPr="00C75527" w:rsidRDefault="00CC2442">
      <w:pPr>
        <w:rPr>
          <w:b/>
          <w:sz w:val="28"/>
          <w:szCs w:val="28"/>
        </w:rPr>
      </w:pPr>
    </w:p>
    <w:p w:rsidR="0099694C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C2442" w:rsidRPr="00937524" w:rsidRDefault="00CC2442" w:rsidP="00CC2442">
      <w:pPr>
        <w:ind w:left="1080"/>
        <w:rPr>
          <w:b/>
          <w:sz w:val="28"/>
          <w:szCs w:val="28"/>
        </w:rPr>
      </w:pPr>
    </w:p>
    <w:p w:rsidR="0099694C" w:rsidRPr="00D11AF2" w:rsidRDefault="0099694C" w:rsidP="008540DA">
      <w:pPr>
        <w:ind w:firstLine="709"/>
        <w:jc w:val="both"/>
        <w:rPr>
          <w:sz w:val="28"/>
          <w:szCs w:val="28"/>
        </w:rPr>
      </w:pPr>
      <w:r w:rsidRPr="00D11AF2">
        <w:rPr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2F45B3">
        <w:rPr>
          <w:sz w:val="28"/>
          <w:szCs w:val="28"/>
        </w:rPr>
        <w:t>Вяртсильского</w:t>
      </w:r>
      <w:proofErr w:type="spell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 xml:space="preserve">городского поселения </w:t>
      </w:r>
      <w:r w:rsidRPr="00D11AF2">
        <w:rPr>
          <w:sz w:val="28"/>
          <w:szCs w:val="28"/>
        </w:rPr>
        <w:t>за 201</w:t>
      </w:r>
      <w:r w:rsidR="005A7CBE">
        <w:rPr>
          <w:sz w:val="28"/>
          <w:szCs w:val="28"/>
        </w:rPr>
        <w:t>5</w:t>
      </w:r>
      <w:r w:rsidRPr="00D11AF2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277544">
        <w:rPr>
          <w:sz w:val="28"/>
          <w:szCs w:val="28"/>
        </w:rPr>
        <w:t>Вяртсильского</w:t>
      </w:r>
      <w:proofErr w:type="spell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>городском поселении,</w:t>
      </w:r>
      <w:r w:rsidRPr="00D11AF2">
        <w:rPr>
          <w:sz w:val="28"/>
          <w:szCs w:val="28"/>
        </w:rPr>
        <w:t xml:space="preserve"> утвержденным Решением Совета </w:t>
      </w:r>
      <w:proofErr w:type="spellStart"/>
      <w:r w:rsidR="00277544">
        <w:rPr>
          <w:sz w:val="28"/>
          <w:szCs w:val="28"/>
        </w:rPr>
        <w:t>Вяртсильского</w:t>
      </w:r>
      <w:proofErr w:type="spellEnd"/>
      <w:r w:rsidR="005A7CBE">
        <w:rPr>
          <w:sz w:val="28"/>
          <w:szCs w:val="28"/>
        </w:rPr>
        <w:t xml:space="preserve"> городского </w:t>
      </w:r>
      <w:r w:rsidR="005A7CBE" w:rsidRPr="00582C2E">
        <w:rPr>
          <w:sz w:val="28"/>
          <w:szCs w:val="28"/>
        </w:rPr>
        <w:t xml:space="preserve">поселения </w:t>
      </w:r>
      <w:r w:rsidRPr="00582C2E">
        <w:rPr>
          <w:sz w:val="28"/>
          <w:szCs w:val="28"/>
        </w:rPr>
        <w:t xml:space="preserve">от </w:t>
      </w:r>
      <w:r w:rsidR="00582C2E" w:rsidRPr="00582C2E">
        <w:rPr>
          <w:sz w:val="28"/>
          <w:szCs w:val="28"/>
        </w:rPr>
        <w:t>11</w:t>
      </w:r>
      <w:r w:rsidRPr="00582C2E">
        <w:rPr>
          <w:sz w:val="28"/>
          <w:szCs w:val="28"/>
        </w:rPr>
        <w:t xml:space="preserve"> </w:t>
      </w:r>
      <w:r w:rsidR="00582C2E" w:rsidRPr="00582C2E">
        <w:rPr>
          <w:sz w:val="28"/>
          <w:szCs w:val="28"/>
        </w:rPr>
        <w:t>декабря</w:t>
      </w:r>
      <w:r w:rsidRPr="00582C2E">
        <w:rPr>
          <w:sz w:val="28"/>
          <w:szCs w:val="28"/>
        </w:rPr>
        <w:t xml:space="preserve"> 201</w:t>
      </w:r>
      <w:r w:rsidR="00582C2E" w:rsidRPr="00582C2E">
        <w:rPr>
          <w:sz w:val="28"/>
          <w:szCs w:val="28"/>
        </w:rPr>
        <w:t>2</w:t>
      </w:r>
      <w:r w:rsidRPr="00582C2E">
        <w:rPr>
          <w:sz w:val="28"/>
          <w:szCs w:val="28"/>
        </w:rPr>
        <w:t>г. №</w:t>
      </w:r>
      <w:r w:rsidR="00582C2E" w:rsidRPr="00582C2E">
        <w:rPr>
          <w:sz w:val="28"/>
          <w:szCs w:val="28"/>
        </w:rPr>
        <w:t>1</w:t>
      </w:r>
      <w:r w:rsidRPr="00582C2E">
        <w:rPr>
          <w:sz w:val="28"/>
          <w:szCs w:val="28"/>
        </w:rPr>
        <w:t>3</w:t>
      </w:r>
      <w:r w:rsidR="00582C2E" w:rsidRPr="00582C2E">
        <w:rPr>
          <w:sz w:val="28"/>
          <w:szCs w:val="28"/>
        </w:rPr>
        <w:t>1</w:t>
      </w:r>
      <w:r w:rsidRPr="00582C2E">
        <w:rPr>
          <w:sz w:val="28"/>
          <w:szCs w:val="28"/>
        </w:rPr>
        <w:t xml:space="preserve"> «Об утверждении Положения о бюджетном пр</w:t>
      </w:r>
      <w:r w:rsidRPr="00D11AF2">
        <w:rPr>
          <w:sz w:val="28"/>
          <w:szCs w:val="28"/>
        </w:rPr>
        <w:t xml:space="preserve">оцессе в </w:t>
      </w:r>
      <w:proofErr w:type="spellStart"/>
      <w:r w:rsidR="00277544">
        <w:rPr>
          <w:sz w:val="28"/>
          <w:szCs w:val="28"/>
        </w:rPr>
        <w:t>Вяртсильском</w:t>
      </w:r>
      <w:proofErr w:type="spell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>городском поселении</w:t>
      </w:r>
      <w:r w:rsidRPr="00D11AF2">
        <w:rPr>
          <w:sz w:val="28"/>
          <w:szCs w:val="28"/>
        </w:rPr>
        <w:t>»</w:t>
      </w:r>
      <w:r w:rsidR="00582C2E">
        <w:rPr>
          <w:sz w:val="28"/>
          <w:szCs w:val="28"/>
        </w:rPr>
        <w:t xml:space="preserve"> </w:t>
      </w:r>
      <w:r w:rsidR="00D11AF2">
        <w:rPr>
          <w:sz w:val="28"/>
          <w:szCs w:val="28"/>
        </w:rPr>
        <w:t>(далее – Положение о бюджетном процессе)</w:t>
      </w:r>
      <w:r w:rsidRPr="00D11AF2">
        <w:rPr>
          <w:sz w:val="28"/>
          <w:szCs w:val="28"/>
        </w:rPr>
        <w:t>, Положением о контрольно-счетном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>
        <w:rPr>
          <w:sz w:val="28"/>
          <w:szCs w:val="28"/>
        </w:rPr>
        <w:t>, Порядком проведения Контрольно-счетным комитетом Сортавальского муниципального района</w:t>
      </w:r>
      <w:r w:rsidRPr="00D11AF2">
        <w:rPr>
          <w:sz w:val="28"/>
          <w:szCs w:val="28"/>
        </w:rPr>
        <w:t xml:space="preserve"> </w:t>
      </w:r>
      <w:r w:rsidR="00D11AF2">
        <w:rPr>
          <w:sz w:val="28"/>
          <w:szCs w:val="28"/>
        </w:rPr>
        <w:t xml:space="preserve">внешней проверки годового отчета об исполнении бюджета </w:t>
      </w:r>
      <w:proofErr w:type="spellStart"/>
      <w:r w:rsidR="006317FC">
        <w:rPr>
          <w:sz w:val="28"/>
          <w:szCs w:val="28"/>
        </w:rPr>
        <w:t>Вяртсильского</w:t>
      </w:r>
      <w:proofErr w:type="spellEnd"/>
      <w:r w:rsidR="00D11AF2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="00D11AF2">
        <w:rPr>
          <w:sz w:val="28"/>
          <w:szCs w:val="28"/>
        </w:rPr>
        <w:t xml:space="preserve">, утвержденного Решением Совета </w:t>
      </w:r>
      <w:proofErr w:type="spellStart"/>
      <w:r w:rsidR="006317FC">
        <w:rPr>
          <w:sz w:val="28"/>
          <w:szCs w:val="28"/>
        </w:rPr>
        <w:t>Вяртсильского</w:t>
      </w:r>
      <w:proofErr w:type="spellEnd"/>
      <w:r w:rsidR="00D11AF2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 xml:space="preserve">городского поселения </w:t>
      </w:r>
      <w:r w:rsidR="00D7633E">
        <w:rPr>
          <w:sz w:val="28"/>
          <w:szCs w:val="28"/>
          <w:lang w:val="en-US"/>
        </w:rPr>
        <w:t>X</w:t>
      </w:r>
      <w:r w:rsidR="006317FC">
        <w:rPr>
          <w:sz w:val="28"/>
          <w:szCs w:val="28"/>
          <w:lang w:val="en-US"/>
        </w:rPr>
        <w:t>V</w:t>
      </w:r>
      <w:r w:rsidR="00D7633E" w:rsidRPr="00D7633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 xml:space="preserve">сессии </w:t>
      </w:r>
      <w:r w:rsidR="00D7633E">
        <w:rPr>
          <w:sz w:val="28"/>
          <w:szCs w:val="28"/>
          <w:lang w:val="en-US"/>
        </w:rPr>
        <w:t>III</w:t>
      </w:r>
      <w:r w:rsidR="00D7633E" w:rsidRPr="00D7633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созыва</w:t>
      </w:r>
      <w:r w:rsidR="00D11AF2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</w:t>
      </w:r>
      <w:r w:rsidR="006317FC">
        <w:rPr>
          <w:sz w:val="28"/>
          <w:szCs w:val="28"/>
        </w:rPr>
        <w:t>7</w:t>
      </w:r>
      <w:r w:rsidR="00D11AF2">
        <w:rPr>
          <w:sz w:val="28"/>
          <w:szCs w:val="28"/>
        </w:rPr>
        <w:t>.0</w:t>
      </w:r>
      <w:r w:rsidR="006317FC">
        <w:rPr>
          <w:sz w:val="28"/>
          <w:szCs w:val="28"/>
        </w:rPr>
        <w:t>2</w:t>
      </w:r>
      <w:r w:rsidR="00D11AF2">
        <w:rPr>
          <w:sz w:val="28"/>
          <w:szCs w:val="28"/>
        </w:rPr>
        <w:t>.2015г. №</w:t>
      </w:r>
      <w:r w:rsidR="006317FC">
        <w:rPr>
          <w:sz w:val="28"/>
          <w:szCs w:val="28"/>
        </w:rPr>
        <w:t>50</w:t>
      </w:r>
      <w:r w:rsidR="00D11AF2">
        <w:rPr>
          <w:sz w:val="28"/>
          <w:szCs w:val="28"/>
        </w:rPr>
        <w:t xml:space="preserve">. </w:t>
      </w:r>
    </w:p>
    <w:p w:rsidR="00CF1405" w:rsidRDefault="00CF1405" w:rsidP="0085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694C" w:rsidRPr="00D11AF2">
        <w:rPr>
          <w:sz w:val="28"/>
          <w:szCs w:val="28"/>
        </w:rPr>
        <w:t xml:space="preserve">аключения на Годовой отчет об исполнении бюджета </w:t>
      </w:r>
      <w:proofErr w:type="spellStart"/>
      <w:r w:rsidR="00277544">
        <w:rPr>
          <w:sz w:val="28"/>
          <w:szCs w:val="28"/>
        </w:rPr>
        <w:t>Вяртсильского</w:t>
      </w:r>
      <w:proofErr w:type="spellEnd"/>
      <w:r w:rsidR="0099694C" w:rsidRPr="00D11AF2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на основании показателей отчета об исполнении бюджета </w:t>
      </w:r>
      <w:proofErr w:type="spellStart"/>
      <w:r w:rsidR="00277544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1 января 201</w:t>
      </w:r>
      <w:r w:rsidR="00D7633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с учетом данных внешней проверки годовой бюджетной отчетности главн</w:t>
      </w:r>
      <w:r w:rsidR="00D7633E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средств за 201</w:t>
      </w:r>
      <w:r w:rsidR="00D7633E">
        <w:rPr>
          <w:sz w:val="28"/>
          <w:szCs w:val="28"/>
        </w:rPr>
        <w:t>5</w:t>
      </w:r>
      <w:r>
        <w:rPr>
          <w:sz w:val="28"/>
          <w:szCs w:val="28"/>
        </w:rPr>
        <w:t xml:space="preserve"> год (далее – внешняя проверка).</w:t>
      </w:r>
    </w:p>
    <w:p w:rsidR="00E815FE" w:rsidRDefault="00CF1405" w:rsidP="00E815FE">
      <w:pPr>
        <w:ind w:firstLine="709"/>
        <w:jc w:val="both"/>
        <w:rPr>
          <w:sz w:val="28"/>
          <w:szCs w:val="28"/>
        </w:rPr>
      </w:pPr>
      <w:r w:rsidRPr="006A6484">
        <w:rPr>
          <w:sz w:val="28"/>
          <w:szCs w:val="28"/>
        </w:rPr>
        <w:lastRenderedPageBreak/>
        <w:t>Внешняя проверка бюджетной отчетности главн</w:t>
      </w:r>
      <w:r w:rsidR="00D7633E">
        <w:rPr>
          <w:sz w:val="28"/>
          <w:szCs w:val="28"/>
        </w:rPr>
        <w:t>ого</w:t>
      </w:r>
      <w:r w:rsidRPr="006A6484"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 w:rsidRPr="006A6484">
        <w:rPr>
          <w:sz w:val="28"/>
          <w:szCs w:val="28"/>
        </w:rPr>
        <w:t xml:space="preserve"> бюджетных средств </w:t>
      </w:r>
      <w:r w:rsidR="00E931B5" w:rsidRPr="006A6484">
        <w:rPr>
          <w:sz w:val="28"/>
          <w:szCs w:val="28"/>
        </w:rPr>
        <w:t xml:space="preserve">(далее – ГАБС) </w:t>
      </w:r>
      <w:r w:rsidRPr="006A6484">
        <w:rPr>
          <w:sz w:val="28"/>
          <w:szCs w:val="28"/>
        </w:rPr>
        <w:t>проведена на камеральном уровне с исп</w:t>
      </w:r>
      <w:r w:rsidR="00E815FE">
        <w:rPr>
          <w:sz w:val="28"/>
          <w:szCs w:val="28"/>
        </w:rPr>
        <w:t xml:space="preserve">ользованием </w:t>
      </w:r>
      <w:r w:rsidR="00497773">
        <w:rPr>
          <w:sz w:val="28"/>
          <w:szCs w:val="28"/>
        </w:rPr>
        <w:t>сплошного</w:t>
      </w:r>
      <w:r w:rsidR="00E815FE">
        <w:rPr>
          <w:sz w:val="28"/>
          <w:szCs w:val="28"/>
        </w:rPr>
        <w:t xml:space="preserve"> метода.</w:t>
      </w:r>
    </w:p>
    <w:p w:rsidR="00E815FE" w:rsidRPr="00E815FE" w:rsidRDefault="0099694C" w:rsidP="00E815FE">
      <w:pPr>
        <w:ind w:firstLine="709"/>
        <w:jc w:val="both"/>
        <w:rPr>
          <w:sz w:val="28"/>
          <w:szCs w:val="28"/>
        </w:rPr>
      </w:pPr>
      <w:r w:rsidRPr="00E815FE">
        <w:rPr>
          <w:sz w:val="28"/>
          <w:szCs w:val="28"/>
        </w:rPr>
        <w:t xml:space="preserve">В ходе внешней проверки Годового отчета об исполнении бюджета </w:t>
      </w:r>
      <w:proofErr w:type="spellStart"/>
      <w:r w:rsidR="00277544">
        <w:rPr>
          <w:sz w:val="28"/>
          <w:szCs w:val="28"/>
        </w:rPr>
        <w:t>Вяртсильского</w:t>
      </w:r>
      <w:proofErr w:type="spellEnd"/>
      <w:r w:rsidRPr="00E815FE">
        <w:rPr>
          <w:sz w:val="28"/>
          <w:szCs w:val="28"/>
        </w:rPr>
        <w:t xml:space="preserve"> </w:t>
      </w:r>
      <w:r w:rsidR="00D7633E" w:rsidRPr="00E815FE">
        <w:rPr>
          <w:sz w:val="28"/>
          <w:szCs w:val="28"/>
        </w:rPr>
        <w:t>городского поселения</w:t>
      </w:r>
      <w:r w:rsidRPr="00E815FE">
        <w:rPr>
          <w:sz w:val="28"/>
          <w:szCs w:val="28"/>
        </w:rPr>
        <w:t xml:space="preserve">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правовы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акт</w:t>
      </w:r>
      <w:r w:rsidR="00D7633E" w:rsidRPr="00E815FE">
        <w:rPr>
          <w:sz w:val="28"/>
          <w:szCs w:val="28"/>
        </w:rPr>
        <w:t>ам</w:t>
      </w:r>
      <w:r w:rsidRPr="00E815FE">
        <w:rPr>
          <w:sz w:val="28"/>
          <w:szCs w:val="28"/>
        </w:rPr>
        <w:t xml:space="preserve"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277544">
        <w:rPr>
          <w:sz w:val="28"/>
          <w:szCs w:val="28"/>
        </w:rPr>
        <w:t>Вяртсильс</w:t>
      </w:r>
      <w:r w:rsidRPr="00E815FE">
        <w:rPr>
          <w:sz w:val="28"/>
          <w:szCs w:val="28"/>
        </w:rPr>
        <w:t>ком</w:t>
      </w:r>
      <w:proofErr w:type="spellEnd"/>
      <w:r w:rsidRPr="00E815FE">
        <w:rPr>
          <w:sz w:val="28"/>
          <w:szCs w:val="28"/>
        </w:rPr>
        <w:t xml:space="preserve"> </w:t>
      </w:r>
      <w:r w:rsidR="00D7633E" w:rsidRPr="00E815FE">
        <w:rPr>
          <w:sz w:val="28"/>
          <w:szCs w:val="28"/>
        </w:rPr>
        <w:t>городском поселении</w:t>
      </w:r>
      <w:r w:rsidRPr="00E815FE">
        <w:rPr>
          <w:sz w:val="28"/>
          <w:szCs w:val="28"/>
        </w:rPr>
        <w:t>, Приказа Минфина РФ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11AF2" w:rsidRPr="00E815FE">
        <w:rPr>
          <w:sz w:val="28"/>
          <w:szCs w:val="28"/>
        </w:rPr>
        <w:t>(с изменениями и дополнениями)</w:t>
      </w:r>
      <w:r w:rsidRPr="00E815FE">
        <w:rPr>
          <w:sz w:val="28"/>
          <w:szCs w:val="28"/>
        </w:rPr>
        <w:t xml:space="preserve"> (далее-Инструкция №191н),</w:t>
      </w:r>
      <w:r w:rsidR="00D11AF2" w:rsidRPr="00E815F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D11AF2" w:rsidRPr="00E815FE">
        <w:rPr>
          <w:rFonts w:eastAsiaTheme="minorHAnsi"/>
          <w:sz w:val="28"/>
          <w:szCs w:val="28"/>
          <w:lang w:eastAsia="en-US"/>
        </w:rPr>
        <w:t>Приказу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E815FE">
        <w:rPr>
          <w:sz w:val="28"/>
          <w:szCs w:val="28"/>
        </w:rPr>
        <w:t xml:space="preserve"> (далее- Указания о примене</w:t>
      </w:r>
      <w:r w:rsidR="00A277A4">
        <w:rPr>
          <w:sz w:val="28"/>
          <w:szCs w:val="28"/>
        </w:rPr>
        <w:t>нии бюджетной классификации РФ)</w:t>
      </w:r>
      <w:r w:rsidR="00E815FE" w:rsidRPr="00E815FE">
        <w:rPr>
          <w:sz w:val="28"/>
          <w:szCs w:val="28"/>
        </w:rPr>
        <w:t>,</w:t>
      </w:r>
      <w:r w:rsidR="00E815FE" w:rsidRPr="00E815FE">
        <w:t xml:space="preserve"> </w:t>
      </w:r>
      <w:r w:rsidR="00E815FE" w:rsidRPr="00E815FE">
        <w:rPr>
          <w:sz w:val="28"/>
          <w:szCs w:val="28"/>
        </w:rPr>
        <w:t>Приказ</w:t>
      </w:r>
      <w:r w:rsidR="00E815FE">
        <w:rPr>
          <w:sz w:val="28"/>
          <w:szCs w:val="28"/>
        </w:rPr>
        <w:t>у</w:t>
      </w:r>
      <w:r w:rsidR="00E815FE" w:rsidRPr="00E815FE">
        <w:rPr>
          <w:sz w:val="28"/>
          <w:szCs w:val="28"/>
        </w:rPr>
        <w:t xml:space="preserve"> Минфина РФ от 1 декабря 2010 г. N 157н</w:t>
      </w:r>
      <w:r w:rsidR="00E815FE" w:rsidRPr="00E815FE">
        <w:rPr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E815FE">
        <w:rPr>
          <w:sz w:val="28"/>
          <w:szCs w:val="28"/>
        </w:rPr>
        <w:t>(далее- Инструкция №157н)</w:t>
      </w:r>
    </w:p>
    <w:p w:rsidR="0099694C" w:rsidRDefault="0099694C" w:rsidP="004B5496">
      <w:pPr>
        <w:spacing w:after="139"/>
        <w:jc w:val="both"/>
        <w:rPr>
          <w:b/>
          <w:sz w:val="28"/>
          <w:szCs w:val="28"/>
        </w:rPr>
      </w:pPr>
    </w:p>
    <w:p w:rsidR="0099694C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</w:t>
      </w:r>
      <w:r w:rsidR="00A0713D">
        <w:rPr>
          <w:b/>
          <w:sz w:val="28"/>
          <w:szCs w:val="28"/>
        </w:rPr>
        <w:t xml:space="preserve">тельства при организации </w:t>
      </w:r>
      <w:r>
        <w:rPr>
          <w:b/>
          <w:sz w:val="28"/>
          <w:szCs w:val="28"/>
        </w:rPr>
        <w:t>бюджетного процесса</w:t>
      </w:r>
    </w:p>
    <w:p w:rsidR="00314D6B" w:rsidRDefault="00314D6B" w:rsidP="00314D6B">
      <w:pPr>
        <w:ind w:left="1080"/>
        <w:rPr>
          <w:b/>
          <w:sz w:val="28"/>
          <w:szCs w:val="28"/>
        </w:rPr>
      </w:pP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>В 201</w:t>
      </w:r>
      <w:r w:rsidR="00D7633E">
        <w:rPr>
          <w:sz w:val="28"/>
          <w:szCs w:val="28"/>
        </w:rPr>
        <w:t>5</w:t>
      </w:r>
      <w:r w:rsidRPr="002F6D20">
        <w:rPr>
          <w:sz w:val="28"/>
          <w:szCs w:val="28"/>
        </w:rPr>
        <w:t xml:space="preserve">г. в </w:t>
      </w:r>
      <w:proofErr w:type="spellStart"/>
      <w:r w:rsidR="00277544">
        <w:rPr>
          <w:sz w:val="28"/>
          <w:szCs w:val="28"/>
        </w:rPr>
        <w:t>Вяртсильском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городском поселении</w:t>
      </w:r>
      <w:r w:rsidRPr="002F6D20">
        <w:rPr>
          <w:sz w:val="28"/>
          <w:szCs w:val="28"/>
        </w:rPr>
        <w:t xml:space="preserve"> бюджетный процесс основывался на нормах Бюджетного кодекса РФ, Положении о бюджетном процессе в </w:t>
      </w:r>
      <w:proofErr w:type="spellStart"/>
      <w:r w:rsidR="00277544">
        <w:rPr>
          <w:sz w:val="28"/>
          <w:szCs w:val="28"/>
        </w:rPr>
        <w:t>Вяртсильс</w:t>
      </w:r>
      <w:r w:rsidRPr="002F6D20">
        <w:rPr>
          <w:sz w:val="28"/>
          <w:szCs w:val="28"/>
        </w:rPr>
        <w:t>ком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городском поселении</w:t>
      </w:r>
      <w:r w:rsidRPr="002F6D20">
        <w:rPr>
          <w:sz w:val="28"/>
          <w:szCs w:val="28"/>
        </w:rPr>
        <w:t xml:space="preserve">, Уставе </w:t>
      </w:r>
      <w:proofErr w:type="spellStart"/>
      <w:r w:rsidR="00103D6D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>, и других нормативных правовых актах.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Решением Совета </w:t>
      </w:r>
      <w:proofErr w:type="spellStart"/>
      <w:r w:rsidR="00277544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24</w:t>
      </w:r>
      <w:r w:rsidRPr="002F6D20">
        <w:rPr>
          <w:sz w:val="28"/>
          <w:szCs w:val="28"/>
        </w:rPr>
        <w:t>.12.201</w:t>
      </w:r>
      <w:r w:rsidR="00D7633E">
        <w:rPr>
          <w:sz w:val="28"/>
          <w:szCs w:val="28"/>
        </w:rPr>
        <w:t>4</w:t>
      </w:r>
      <w:r w:rsidRPr="002F6D20">
        <w:rPr>
          <w:sz w:val="28"/>
          <w:szCs w:val="28"/>
        </w:rPr>
        <w:t>г. №</w:t>
      </w:r>
      <w:r w:rsidR="00D7633E">
        <w:rPr>
          <w:sz w:val="28"/>
          <w:szCs w:val="28"/>
        </w:rPr>
        <w:t>73</w:t>
      </w:r>
      <w:r w:rsidRPr="002F6D20">
        <w:rPr>
          <w:sz w:val="28"/>
          <w:szCs w:val="28"/>
        </w:rPr>
        <w:t xml:space="preserve"> «О бюджете </w:t>
      </w:r>
      <w:proofErr w:type="spellStart"/>
      <w:r w:rsidR="00277544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на 20</w:t>
      </w:r>
      <w:r w:rsidR="002F6D20" w:rsidRPr="002F6D20">
        <w:rPr>
          <w:sz w:val="28"/>
          <w:szCs w:val="28"/>
        </w:rPr>
        <w:t>1</w:t>
      </w:r>
      <w:r w:rsidR="00D7633E">
        <w:rPr>
          <w:sz w:val="28"/>
          <w:szCs w:val="28"/>
        </w:rPr>
        <w:t>5</w:t>
      </w:r>
      <w:r w:rsidRPr="002F6D20">
        <w:rPr>
          <w:sz w:val="28"/>
          <w:szCs w:val="28"/>
        </w:rPr>
        <w:t xml:space="preserve"> год и плановый период 201</w:t>
      </w:r>
      <w:r w:rsidR="00CA5623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и 201</w:t>
      </w:r>
      <w:r w:rsidR="00CA5623">
        <w:rPr>
          <w:sz w:val="28"/>
          <w:szCs w:val="28"/>
        </w:rPr>
        <w:t>7</w:t>
      </w:r>
      <w:r w:rsidRPr="002F6D20">
        <w:rPr>
          <w:sz w:val="28"/>
          <w:szCs w:val="28"/>
        </w:rPr>
        <w:t xml:space="preserve"> годов» утвержден бюджет </w:t>
      </w:r>
      <w:proofErr w:type="spellStart"/>
      <w:r w:rsidR="00277544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8540DA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на 201</w:t>
      </w:r>
      <w:r w:rsidR="00CA5623">
        <w:rPr>
          <w:sz w:val="28"/>
          <w:szCs w:val="28"/>
        </w:rPr>
        <w:t>5</w:t>
      </w:r>
      <w:r w:rsidRPr="002F6D20">
        <w:rPr>
          <w:sz w:val="28"/>
          <w:szCs w:val="28"/>
        </w:rPr>
        <w:t xml:space="preserve"> год и плановый 20</w:t>
      </w:r>
      <w:r w:rsidR="002F6D20" w:rsidRPr="002F6D20">
        <w:rPr>
          <w:sz w:val="28"/>
          <w:szCs w:val="28"/>
        </w:rPr>
        <w:t>1</w:t>
      </w:r>
      <w:r w:rsidR="00CA5623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и 201</w:t>
      </w:r>
      <w:r w:rsidR="00CA5623">
        <w:rPr>
          <w:sz w:val="28"/>
          <w:szCs w:val="28"/>
        </w:rPr>
        <w:t>7</w:t>
      </w:r>
      <w:r w:rsidRPr="002F6D20">
        <w:rPr>
          <w:sz w:val="28"/>
          <w:szCs w:val="28"/>
        </w:rPr>
        <w:t xml:space="preserve"> годы.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>
        <w:rPr>
          <w:sz w:val="28"/>
          <w:szCs w:val="28"/>
        </w:rPr>
        <w:t xml:space="preserve"> </w:t>
      </w:r>
      <w:r w:rsidRPr="002F6D20">
        <w:rPr>
          <w:sz w:val="28"/>
          <w:szCs w:val="28"/>
        </w:rPr>
        <w:t>Бюджетного кодекса РФ.</w:t>
      </w:r>
    </w:p>
    <w:p w:rsidR="00DC5E9D" w:rsidRDefault="00DC5E9D" w:rsidP="00DC5E9D">
      <w:pPr>
        <w:ind w:left="1080"/>
        <w:rPr>
          <w:b/>
          <w:sz w:val="28"/>
          <w:szCs w:val="28"/>
        </w:rPr>
      </w:pPr>
    </w:p>
    <w:p w:rsidR="0099694C" w:rsidRPr="00DC5E9D" w:rsidRDefault="0099694C" w:rsidP="00314D6B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t>Внешняя проверка годового Отче</w:t>
      </w:r>
      <w:r w:rsidR="00A0713D">
        <w:rPr>
          <w:b/>
          <w:sz w:val="28"/>
          <w:szCs w:val="28"/>
        </w:rPr>
        <w:t xml:space="preserve">та об исполнении бюджета </w:t>
      </w:r>
      <w:proofErr w:type="spellStart"/>
      <w:r w:rsidR="00C959EA">
        <w:rPr>
          <w:b/>
          <w:sz w:val="28"/>
          <w:szCs w:val="28"/>
        </w:rPr>
        <w:t>Вяртсильского</w:t>
      </w:r>
      <w:proofErr w:type="spellEnd"/>
      <w:r w:rsidRPr="00DC5E9D">
        <w:rPr>
          <w:b/>
          <w:sz w:val="28"/>
          <w:szCs w:val="28"/>
        </w:rPr>
        <w:t xml:space="preserve"> </w:t>
      </w:r>
      <w:r w:rsidR="00ED25AE">
        <w:rPr>
          <w:b/>
          <w:sz w:val="28"/>
          <w:szCs w:val="28"/>
        </w:rPr>
        <w:t>городского поселения за 2015 год</w:t>
      </w:r>
    </w:p>
    <w:p w:rsidR="0099694C" w:rsidRDefault="0099694C" w:rsidP="0099694C">
      <w:pPr>
        <w:jc w:val="center"/>
        <w:rPr>
          <w:b/>
          <w:sz w:val="28"/>
          <w:szCs w:val="28"/>
        </w:rPr>
      </w:pPr>
    </w:p>
    <w:p w:rsidR="0099694C" w:rsidRDefault="0099694C" w:rsidP="008540DA">
      <w:pPr>
        <w:ind w:firstLine="709"/>
        <w:jc w:val="both"/>
        <w:rPr>
          <w:sz w:val="24"/>
          <w:szCs w:val="24"/>
        </w:rPr>
      </w:pPr>
      <w:r w:rsidRPr="002F6D20"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277544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 за 2015 год</w:t>
      </w:r>
      <w:r w:rsidRPr="002F6D20">
        <w:rPr>
          <w:sz w:val="28"/>
          <w:szCs w:val="28"/>
        </w:rPr>
        <w:t xml:space="preserve"> проведена Контрольно-счетным комитетом Сортавальского муниципального района с соблюдением требований Бюджетного кодекса РФ</w:t>
      </w:r>
      <w:r>
        <w:rPr>
          <w:sz w:val="24"/>
          <w:szCs w:val="24"/>
        </w:rPr>
        <w:t>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Для проведения внешней проверки Администрацией </w:t>
      </w:r>
      <w:proofErr w:type="spellStart"/>
      <w:r w:rsidR="00277544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своевременно (</w:t>
      </w:r>
      <w:r w:rsidR="00ED25AE">
        <w:rPr>
          <w:sz w:val="28"/>
          <w:szCs w:val="28"/>
        </w:rPr>
        <w:t>2</w:t>
      </w:r>
      <w:r w:rsidR="00277544">
        <w:rPr>
          <w:sz w:val="28"/>
          <w:szCs w:val="28"/>
        </w:rPr>
        <w:t>9</w:t>
      </w:r>
      <w:r w:rsidRPr="002F6D20">
        <w:rPr>
          <w:sz w:val="28"/>
          <w:szCs w:val="28"/>
        </w:rPr>
        <w:t>.03.201</w:t>
      </w:r>
      <w:r w:rsidR="002F6D20" w:rsidRPr="002F6D20">
        <w:rPr>
          <w:sz w:val="28"/>
          <w:szCs w:val="28"/>
        </w:rPr>
        <w:t>5</w:t>
      </w:r>
      <w:r w:rsidRPr="002F6D20">
        <w:rPr>
          <w:sz w:val="28"/>
          <w:szCs w:val="28"/>
        </w:rPr>
        <w:t>г.) отчет направлен в Контрольно-счетный комитет Сортавальского муниципального района.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Отчет об исполнении бюджета </w:t>
      </w:r>
      <w:proofErr w:type="spellStart"/>
      <w:r w:rsidR="00277544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за 201</w:t>
      </w:r>
      <w:r w:rsidR="00ED25AE">
        <w:rPr>
          <w:sz w:val="28"/>
          <w:szCs w:val="28"/>
        </w:rPr>
        <w:t>5</w:t>
      </w:r>
      <w:r w:rsidRPr="002F6D20">
        <w:rPr>
          <w:sz w:val="28"/>
          <w:szCs w:val="28"/>
        </w:rPr>
        <w:t>год представлен в составе: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Баланс  исполнения бюджета</w:t>
      </w:r>
      <w:r w:rsidRPr="00697380">
        <w:rPr>
          <w:sz w:val="28"/>
          <w:szCs w:val="28"/>
        </w:rPr>
        <w:t xml:space="preserve"> (форма 0503</w:t>
      </w:r>
      <w:r w:rsidR="002F6D20" w:rsidRPr="00697380">
        <w:rPr>
          <w:sz w:val="28"/>
          <w:szCs w:val="28"/>
        </w:rPr>
        <w:t>120</w:t>
      </w:r>
      <w:r w:rsidRPr="00697380">
        <w:rPr>
          <w:sz w:val="28"/>
          <w:szCs w:val="28"/>
        </w:rPr>
        <w:t>);</w:t>
      </w:r>
    </w:p>
    <w:p w:rsidR="00ED25AE" w:rsidRPr="00697380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Баланс по поступлениям и выбытиям бюджетных средств (форма 0503140);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</w:t>
      </w:r>
      <w:r w:rsidR="00ED25AE">
        <w:rPr>
          <w:sz w:val="28"/>
          <w:szCs w:val="28"/>
        </w:rPr>
        <w:t>и</w:t>
      </w:r>
      <w:r w:rsidR="002F6D20" w:rsidRPr="00697380">
        <w:rPr>
          <w:sz w:val="28"/>
          <w:szCs w:val="28"/>
        </w:rPr>
        <w:t xml:space="preserve"> по заключению счетов бюджетного учета отчетного финансового года</w:t>
      </w:r>
      <w:r w:rsidRPr="00697380">
        <w:rPr>
          <w:sz w:val="28"/>
          <w:szCs w:val="28"/>
        </w:rPr>
        <w:t xml:space="preserve"> (форма </w:t>
      </w:r>
      <w:r w:rsidR="002F6D20" w:rsidRPr="00697380">
        <w:rPr>
          <w:sz w:val="28"/>
          <w:szCs w:val="28"/>
        </w:rPr>
        <w:t>0503110</w:t>
      </w:r>
      <w:r w:rsidRPr="00697380">
        <w:rPr>
          <w:sz w:val="28"/>
          <w:szCs w:val="28"/>
        </w:rPr>
        <w:t>);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финансовых результатах деятельности (форма 0503121)</w:t>
      </w:r>
      <w:r w:rsidRPr="00697380">
        <w:rPr>
          <w:sz w:val="28"/>
          <w:szCs w:val="28"/>
        </w:rPr>
        <w:t>;</w:t>
      </w:r>
    </w:p>
    <w:p w:rsidR="00F303BA" w:rsidRPr="00F303BA" w:rsidRDefault="00F303BA" w:rsidP="0099694C">
      <w:pPr>
        <w:jc w:val="both"/>
        <w:rPr>
          <w:sz w:val="28"/>
          <w:szCs w:val="28"/>
        </w:rPr>
      </w:pPr>
      <w:r w:rsidRPr="00F303BA">
        <w:rPr>
          <w:sz w:val="28"/>
          <w:szCs w:val="28"/>
        </w:rPr>
        <w:t>- Отчет о кассовом поступлении и выбытии бюджетных средств (форма 0503124);</w:t>
      </w:r>
    </w:p>
    <w:p w:rsidR="0099694C" w:rsidRPr="00F303BA" w:rsidRDefault="0099694C" w:rsidP="0099694C">
      <w:pPr>
        <w:jc w:val="both"/>
        <w:rPr>
          <w:sz w:val="28"/>
          <w:szCs w:val="28"/>
        </w:rPr>
      </w:pPr>
      <w:r w:rsidRPr="00F303BA">
        <w:rPr>
          <w:sz w:val="28"/>
          <w:szCs w:val="28"/>
        </w:rPr>
        <w:t xml:space="preserve">- </w:t>
      </w:r>
      <w:r w:rsidR="002F6D20" w:rsidRPr="00F303BA">
        <w:rPr>
          <w:sz w:val="28"/>
          <w:szCs w:val="28"/>
        </w:rPr>
        <w:t>Справка по консолидируемым расчетам (форма 0503125)</w:t>
      </w:r>
      <w:r w:rsidRPr="00F303BA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об исполнении бюджета (форма 0503117)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принятых бюджетных обязательствах (форма 0503128)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движении денежных средств (форма 0503123)</w:t>
      </w:r>
      <w:r w:rsidRPr="00697380">
        <w:rPr>
          <w:sz w:val="28"/>
          <w:szCs w:val="28"/>
        </w:rPr>
        <w:t>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Пояснительная записка (</w:t>
      </w:r>
      <w:r w:rsidRPr="00697380">
        <w:rPr>
          <w:sz w:val="28"/>
          <w:szCs w:val="28"/>
        </w:rPr>
        <w:t>форма 0503</w:t>
      </w:r>
      <w:r w:rsidR="002F6D20" w:rsidRPr="00697380">
        <w:rPr>
          <w:sz w:val="28"/>
          <w:szCs w:val="28"/>
        </w:rPr>
        <w:t>160</w:t>
      </w:r>
      <w:r w:rsidR="00A227E5">
        <w:rPr>
          <w:sz w:val="28"/>
          <w:szCs w:val="28"/>
        </w:rPr>
        <w:t>).</w:t>
      </w:r>
    </w:p>
    <w:p w:rsidR="006F60AC" w:rsidRPr="006F60AC" w:rsidRDefault="00ED25AE" w:rsidP="006F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512">
        <w:rPr>
          <w:sz w:val="28"/>
          <w:szCs w:val="28"/>
        </w:rPr>
        <w:t>аким образом, Годовой отчет об исполнении бюджета</w:t>
      </w:r>
      <w:r>
        <w:rPr>
          <w:sz w:val="28"/>
          <w:szCs w:val="28"/>
        </w:rPr>
        <w:t xml:space="preserve"> поселения за 2015 год</w:t>
      </w:r>
      <w:r w:rsidR="00142512">
        <w:rPr>
          <w:sz w:val="28"/>
          <w:szCs w:val="28"/>
        </w:rPr>
        <w:t xml:space="preserve"> представлен к внешней проверки в Контрольно-счетный комитет, с соблюдением срока, установленного п.3 ст.264.4 Бюджетного кодекса РФ</w:t>
      </w:r>
      <w:r w:rsidR="00EF36DD" w:rsidRPr="00EF36DD">
        <w:rPr>
          <w:sz w:val="28"/>
          <w:szCs w:val="28"/>
        </w:rPr>
        <w:t xml:space="preserve"> </w:t>
      </w:r>
      <w:r w:rsidR="00EF36DD">
        <w:rPr>
          <w:sz w:val="28"/>
          <w:szCs w:val="28"/>
        </w:rPr>
        <w:t>и в объеме форм, установленных статьей 264.1 Бюджетного кодекса.</w:t>
      </w:r>
      <w:r w:rsidR="006F60AC">
        <w:rPr>
          <w:sz w:val="28"/>
          <w:szCs w:val="28"/>
        </w:rPr>
        <w:t xml:space="preserve"> В нарушение требований п.4 Инструкции №191н представленная </w:t>
      </w:r>
      <w:r w:rsidR="006F60AC" w:rsidRPr="006F60AC">
        <w:rPr>
          <w:sz w:val="28"/>
          <w:szCs w:val="28"/>
        </w:rPr>
        <w:t xml:space="preserve">к внешней проверке годовая бюджетная отчетность не </w:t>
      </w:r>
      <w:r w:rsidR="006F60AC" w:rsidRPr="006F60AC">
        <w:rPr>
          <w:rFonts w:eastAsiaTheme="minorHAnsi"/>
          <w:sz w:val="28"/>
          <w:szCs w:val="28"/>
          <w:lang w:eastAsia="en-US"/>
        </w:rPr>
        <w:t>пронумерована</w:t>
      </w:r>
      <w:r w:rsidR="006F60AC">
        <w:rPr>
          <w:rFonts w:eastAsiaTheme="minorHAnsi"/>
          <w:sz w:val="28"/>
          <w:szCs w:val="28"/>
          <w:lang w:eastAsia="en-US"/>
        </w:rPr>
        <w:t>,</w:t>
      </w:r>
      <w:r w:rsidR="006F60AC" w:rsidRPr="006F60AC">
        <w:rPr>
          <w:rFonts w:eastAsiaTheme="minorHAnsi"/>
          <w:sz w:val="28"/>
          <w:szCs w:val="28"/>
          <w:lang w:eastAsia="en-US"/>
        </w:rPr>
        <w:t xml:space="preserve"> оглавлени</w:t>
      </w:r>
      <w:r w:rsidR="006F60AC">
        <w:rPr>
          <w:rFonts w:eastAsiaTheme="minorHAnsi"/>
          <w:sz w:val="28"/>
          <w:szCs w:val="28"/>
          <w:lang w:eastAsia="en-US"/>
        </w:rPr>
        <w:t>е отсутствует</w:t>
      </w:r>
      <w:r w:rsidR="006F60AC" w:rsidRPr="006F60AC">
        <w:rPr>
          <w:rFonts w:eastAsiaTheme="minorHAnsi"/>
          <w:sz w:val="28"/>
          <w:szCs w:val="28"/>
          <w:lang w:eastAsia="en-US"/>
        </w:rPr>
        <w:t>.</w:t>
      </w:r>
    </w:p>
    <w:p w:rsidR="00142512" w:rsidRPr="006F60AC" w:rsidRDefault="00142512" w:rsidP="00EF36DD">
      <w:pPr>
        <w:ind w:firstLine="708"/>
        <w:jc w:val="both"/>
        <w:rPr>
          <w:sz w:val="28"/>
          <w:szCs w:val="28"/>
        </w:rPr>
      </w:pPr>
    </w:p>
    <w:p w:rsidR="0099694C" w:rsidRDefault="0099694C" w:rsidP="00ED25AE">
      <w:pPr>
        <w:ind w:firstLine="709"/>
        <w:jc w:val="both"/>
        <w:rPr>
          <w:sz w:val="24"/>
          <w:szCs w:val="24"/>
        </w:rPr>
      </w:pPr>
      <w:r w:rsidRPr="00697380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</w:t>
      </w:r>
      <w:proofErr w:type="spellStart"/>
      <w:r w:rsidR="00C8482A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</w:t>
      </w:r>
      <w:r w:rsidR="00697380">
        <w:rPr>
          <w:sz w:val="28"/>
          <w:szCs w:val="28"/>
        </w:rPr>
        <w:t>К</w:t>
      </w:r>
      <w:r w:rsidRPr="00697380">
        <w:rPr>
          <w:sz w:val="28"/>
          <w:szCs w:val="28"/>
        </w:rPr>
        <w:t xml:space="preserve">онтрольно-счетным комитетом дополнительно были </w:t>
      </w:r>
      <w:r w:rsidR="00277544">
        <w:rPr>
          <w:sz w:val="28"/>
          <w:szCs w:val="28"/>
        </w:rPr>
        <w:t>использованы: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74005B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673E38">
        <w:rPr>
          <w:sz w:val="28"/>
          <w:szCs w:val="28"/>
        </w:rPr>
        <w:t>2</w:t>
      </w:r>
      <w:r w:rsidR="0074005B">
        <w:rPr>
          <w:sz w:val="28"/>
          <w:szCs w:val="28"/>
        </w:rPr>
        <w:t>6</w:t>
      </w:r>
      <w:r w:rsidRPr="00697380">
        <w:rPr>
          <w:sz w:val="28"/>
          <w:szCs w:val="28"/>
        </w:rPr>
        <w:t>.12.201</w:t>
      </w:r>
      <w:r w:rsidR="00673E38">
        <w:rPr>
          <w:sz w:val="28"/>
          <w:szCs w:val="28"/>
        </w:rPr>
        <w:t>4</w:t>
      </w:r>
      <w:r w:rsidRPr="00697380">
        <w:rPr>
          <w:sz w:val="28"/>
          <w:szCs w:val="28"/>
        </w:rPr>
        <w:t>г. №</w:t>
      </w:r>
      <w:r w:rsidR="0074005B">
        <w:rPr>
          <w:sz w:val="28"/>
          <w:szCs w:val="28"/>
        </w:rPr>
        <w:t>44</w:t>
      </w:r>
      <w:r w:rsidRPr="00697380">
        <w:rPr>
          <w:sz w:val="28"/>
          <w:szCs w:val="28"/>
        </w:rPr>
        <w:t xml:space="preserve"> «О бюджете </w:t>
      </w:r>
      <w:proofErr w:type="spellStart"/>
      <w:r w:rsidR="0074005B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673E38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673E38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на плановый период 201</w:t>
      </w:r>
      <w:r w:rsidR="00673E38"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 w:rsidR="00673E38">
        <w:rPr>
          <w:sz w:val="28"/>
          <w:szCs w:val="28"/>
        </w:rPr>
        <w:t xml:space="preserve">7 </w:t>
      </w:r>
      <w:r w:rsidRPr="00697380">
        <w:rPr>
          <w:sz w:val="28"/>
          <w:szCs w:val="28"/>
        </w:rPr>
        <w:t>годов»;</w:t>
      </w:r>
    </w:p>
    <w:p w:rsidR="0099694C" w:rsidRDefault="0099694C" w:rsidP="009969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74005B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71005D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74005B">
        <w:rPr>
          <w:sz w:val="28"/>
          <w:szCs w:val="28"/>
        </w:rPr>
        <w:t>30</w:t>
      </w:r>
      <w:r w:rsidRPr="00697380">
        <w:rPr>
          <w:sz w:val="28"/>
          <w:szCs w:val="28"/>
        </w:rPr>
        <w:t>.0</w:t>
      </w:r>
      <w:r w:rsidR="0071005D">
        <w:rPr>
          <w:sz w:val="28"/>
          <w:szCs w:val="28"/>
        </w:rPr>
        <w:t>1</w:t>
      </w:r>
      <w:r w:rsidRPr="00697380">
        <w:rPr>
          <w:sz w:val="28"/>
          <w:szCs w:val="28"/>
        </w:rPr>
        <w:t>.201</w:t>
      </w:r>
      <w:r w:rsidR="0071005D"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 w:rsidR="0074005B">
        <w:rPr>
          <w:sz w:val="28"/>
          <w:szCs w:val="28"/>
        </w:rPr>
        <w:t>46</w:t>
      </w:r>
      <w:r w:rsidRPr="00697380"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 w:rsidR="0074005B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№</w:t>
      </w:r>
      <w:r w:rsidR="0074005B">
        <w:rPr>
          <w:sz w:val="28"/>
          <w:szCs w:val="28"/>
        </w:rPr>
        <w:t>44</w:t>
      </w:r>
      <w:r w:rsidRPr="00697380">
        <w:rPr>
          <w:sz w:val="28"/>
          <w:szCs w:val="28"/>
        </w:rPr>
        <w:t xml:space="preserve"> от </w:t>
      </w:r>
      <w:r w:rsidR="000D2507">
        <w:rPr>
          <w:sz w:val="28"/>
          <w:szCs w:val="28"/>
        </w:rPr>
        <w:t>2</w:t>
      </w:r>
      <w:r w:rsidR="0074005B">
        <w:rPr>
          <w:sz w:val="28"/>
          <w:szCs w:val="28"/>
        </w:rPr>
        <w:t>6</w:t>
      </w:r>
      <w:r w:rsidRPr="00697380">
        <w:rPr>
          <w:sz w:val="28"/>
          <w:szCs w:val="28"/>
        </w:rPr>
        <w:t>.12.201</w:t>
      </w:r>
      <w:r w:rsidR="000D2507">
        <w:rPr>
          <w:sz w:val="28"/>
          <w:szCs w:val="28"/>
        </w:rPr>
        <w:t>4</w:t>
      </w:r>
      <w:r w:rsidRPr="00697380">
        <w:rPr>
          <w:sz w:val="28"/>
          <w:szCs w:val="28"/>
        </w:rPr>
        <w:t xml:space="preserve">г. «О бюджете </w:t>
      </w:r>
      <w:proofErr w:type="spellStart"/>
      <w:r w:rsidR="0074005B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0D2507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</w:t>
      </w:r>
      <w:r w:rsidR="00697380" w:rsidRPr="00697380">
        <w:rPr>
          <w:sz w:val="28"/>
          <w:szCs w:val="28"/>
        </w:rPr>
        <w:t>1</w:t>
      </w:r>
      <w:r w:rsidR="000D2507">
        <w:rPr>
          <w:sz w:val="28"/>
          <w:szCs w:val="28"/>
        </w:rPr>
        <w:t>6</w:t>
      </w:r>
      <w:r w:rsidR="00697380" w:rsidRPr="00697380">
        <w:rPr>
          <w:sz w:val="28"/>
          <w:szCs w:val="28"/>
        </w:rPr>
        <w:t xml:space="preserve"> и </w:t>
      </w:r>
      <w:r w:rsidRPr="00697380">
        <w:rPr>
          <w:sz w:val="28"/>
          <w:szCs w:val="28"/>
        </w:rPr>
        <w:t>201</w:t>
      </w:r>
      <w:r w:rsidR="000D2507"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</w:t>
      </w:r>
      <w:r w:rsidR="00697380">
        <w:rPr>
          <w:sz w:val="28"/>
          <w:szCs w:val="28"/>
        </w:rPr>
        <w:t>;</w:t>
      </w:r>
    </w:p>
    <w:p w:rsidR="00EF36DD" w:rsidRPr="00697380" w:rsidRDefault="00EF36DD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 w:rsidRPr="00697380"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69738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9738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>
        <w:rPr>
          <w:sz w:val="28"/>
          <w:szCs w:val="28"/>
        </w:rPr>
        <w:t>49</w:t>
      </w:r>
      <w:r w:rsidRPr="00697380"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№</w:t>
      </w:r>
      <w:r>
        <w:rPr>
          <w:sz w:val="28"/>
          <w:szCs w:val="28"/>
        </w:rPr>
        <w:t>44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97380">
        <w:rPr>
          <w:sz w:val="28"/>
          <w:szCs w:val="28"/>
        </w:rPr>
        <w:t xml:space="preserve">г. «О бюджете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lastRenderedPageBreak/>
        <w:t xml:space="preserve">- Решение Совета </w:t>
      </w:r>
      <w:proofErr w:type="spellStart"/>
      <w:r w:rsidR="0074005B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74005B">
        <w:rPr>
          <w:sz w:val="28"/>
          <w:szCs w:val="28"/>
        </w:rPr>
        <w:t>30</w:t>
      </w:r>
      <w:r w:rsidRPr="00697380">
        <w:rPr>
          <w:sz w:val="28"/>
          <w:szCs w:val="28"/>
        </w:rPr>
        <w:t>.</w:t>
      </w:r>
      <w:r w:rsidR="00697380" w:rsidRPr="00697380">
        <w:rPr>
          <w:sz w:val="28"/>
          <w:szCs w:val="28"/>
        </w:rPr>
        <w:t>0</w:t>
      </w:r>
      <w:r w:rsidR="000D2507">
        <w:rPr>
          <w:sz w:val="28"/>
          <w:szCs w:val="28"/>
        </w:rPr>
        <w:t>3</w:t>
      </w:r>
      <w:r w:rsidRPr="00697380">
        <w:rPr>
          <w:sz w:val="28"/>
          <w:szCs w:val="28"/>
        </w:rPr>
        <w:t>.201</w:t>
      </w:r>
      <w:r w:rsidR="000D2507"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 w:rsidR="0074005B">
        <w:rPr>
          <w:sz w:val="28"/>
          <w:szCs w:val="28"/>
        </w:rPr>
        <w:t>54</w:t>
      </w:r>
      <w:r w:rsidRPr="00697380"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 w:rsidR="0074005B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0D2507">
        <w:rPr>
          <w:sz w:val="28"/>
          <w:szCs w:val="28"/>
        </w:rPr>
        <w:t>городского поселения №</w:t>
      </w:r>
      <w:r w:rsidR="0074005B">
        <w:rPr>
          <w:sz w:val="28"/>
          <w:szCs w:val="28"/>
        </w:rPr>
        <w:t>44</w:t>
      </w:r>
      <w:r w:rsidRPr="00697380">
        <w:rPr>
          <w:sz w:val="28"/>
          <w:szCs w:val="28"/>
        </w:rPr>
        <w:t xml:space="preserve"> от </w:t>
      </w:r>
      <w:r w:rsidR="000D2507">
        <w:rPr>
          <w:sz w:val="28"/>
          <w:szCs w:val="28"/>
        </w:rPr>
        <w:t>2</w:t>
      </w:r>
      <w:r w:rsidR="0074005B">
        <w:rPr>
          <w:sz w:val="28"/>
          <w:szCs w:val="28"/>
        </w:rPr>
        <w:t>6</w:t>
      </w:r>
      <w:r w:rsidRPr="00697380">
        <w:rPr>
          <w:sz w:val="28"/>
          <w:szCs w:val="28"/>
        </w:rPr>
        <w:t>.12.201</w:t>
      </w:r>
      <w:r w:rsidR="000D2507">
        <w:rPr>
          <w:sz w:val="28"/>
          <w:szCs w:val="28"/>
        </w:rPr>
        <w:t>4</w:t>
      </w:r>
      <w:r w:rsidRPr="00697380">
        <w:rPr>
          <w:sz w:val="28"/>
          <w:szCs w:val="28"/>
        </w:rPr>
        <w:t xml:space="preserve">года «О бюджете </w:t>
      </w:r>
      <w:proofErr w:type="spellStart"/>
      <w:r w:rsidR="0074005B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0D2507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 w:rsidR="000D2507">
        <w:rPr>
          <w:sz w:val="28"/>
          <w:szCs w:val="28"/>
        </w:rPr>
        <w:t>6</w:t>
      </w:r>
      <w:r w:rsidR="00697380" w:rsidRPr="00697380">
        <w:rPr>
          <w:sz w:val="28"/>
          <w:szCs w:val="28"/>
        </w:rPr>
        <w:t xml:space="preserve"> и </w:t>
      </w:r>
      <w:r w:rsidRPr="00697380">
        <w:rPr>
          <w:sz w:val="28"/>
          <w:szCs w:val="28"/>
        </w:rPr>
        <w:t>201</w:t>
      </w:r>
      <w:r w:rsidR="000D2507"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</w:t>
      </w:r>
      <w:r w:rsidR="00697380" w:rsidRPr="00697380">
        <w:rPr>
          <w:sz w:val="28"/>
          <w:szCs w:val="28"/>
        </w:rPr>
        <w:t>;</w:t>
      </w:r>
    </w:p>
    <w:p w:rsidR="0074005B" w:rsidRPr="00697380" w:rsidRDefault="0074005B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69738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9738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>
        <w:rPr>
          <w:sz w:val="28"/>
          <w:szCs w:val="28"/>
        </w:rPr>
        <w:t>55</w:t>
      </w:r>
      <w:r w:rsidRPr="00697380"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№44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97380">
        <w:rPr>
          <w:sz w:val="28"/>
          <w:szCs w:val="28"/>
        </w:rPr>
        <w:t xml:space="preserve">года «О бюджете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годов»;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Решение Совета </w:t>
      </w:r>
      <w:proofErr w:type="spellStart"/>
      <w:r w:rsidR="0074005B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0D2507">
        <w:rPr>
          <w:sz w:val="28"/>
          <w:szCs w:val="28"/>
        </w:rPr>
        <w:t>29</w:t>
      </w:r>
      <w:r w:rsidRPr="00697380">
        <w:rPr>
          <w:sz w:val="28"/>
          <w:szCs w:val="28"/>
        </w:rPr>
        <w:t>.</w:t>
      </w:r>
      <w:r w:rsidR="000D2507">
        <w:rPr>
          <w:sz w:val="28"/>
          <w:szCs w:val="28"/>
        </w:rPr>
        <w:t>0</w:t>
      </w:r>
      <w:r w:rsidR="0074005B">
        <w:rPr>
          <w:sz w:val="28"/>
          <w:szCs w:val="28"/>
        </w:rPr>
        <w:t>5</w:t>
      </w:r>
      <w:r w:rsidRPr="00697380">
        <w:rPr>
          <w:sz w:val="28"/>
          <w:szCs w:val="28"/>
        </w:rPr>
        <w:t>.201</w:t>
      </w:r>
      <w:r w:rsidR="000D2507"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 w:rsidR="0074005B">
        <w:rPr>
          <w:sz w:val="28"/>
          <w:szCs w:val="28"/>
        </w:rPr>
        <w:t>57</w:t>
      </w:r>
      <w:r w:rsidRPr="00697380"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 w:rsidR="0074005B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74005B">
        <w:rPr>
          <w:sz w:val="28"/>
          <w:szCs w:val="28"/>
        </w:rPr>
        <w:t>городского поселения №44</w:t>
      </w:r>
      <w:r w:rsidRPr="00697380">
        <w:rPr>
          <w:sz w:val="28"/>
          <w:szCs w:val="28"/>
        </w:rPr>
        <w:t xml:space="preserve"> от </w:t>
      </w:r>
      <w:r w:rsidR="000D2507">
        <w:rPr>
          <w:sz w:val="28"/>
          <w:szCs w:val="28"/>
        </w:rPr>
        <w:t>2</w:t>
      </w:r>
      <w:r w:rsidR="0074005B">
        <w:rPr>
          <w:sz w:val="28"/>
          <w:szCs w:val="28"/>
        </w:rPr>
        <w:t>6</w:t>
      </w:r>
      <w:r w:rsidRPr="00697380">
        <w:rPr>
          <w:sz w:val="28"/>
          <w:szCs w:val="28"/>
        </w:rPr>
        <w:t>.12.201</w:t>
      </w:r>
      <w:r w:rsidR="000D2507">
        <w:rPr>
          <w:sz w:val="28"/>
          <w:szCs w:val="28"/>
        </w:rPr>
        <w:t>5</w:t>
      </w:r>
      <w:r w:rsidR="0074005B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 xml:space="preserve">года «О бюджете </w:t>
      </w:r>
      <w:proofErr w:type="spellStart"/>
      <w:r w:rsidR="0074005B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0D2507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 w:rsidR="000D2507"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 w:rsidR="000D2507"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годов»;</w:t>
      </w:r>
    </w:p>
    <w:p w:rsidR="00DE39C4" w:rsidRDefault="00DE39C4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69738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69738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>
        <w:rPr>
          <w:sz w:val="28"/>
          <w:szCs w:val="28"/>
        </w:rPr>
        <w:t>63</w:t>
      </w:r>
      <w:r w:rsidRPr="00697380"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№44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 xml:space="preserve">5 </w:t>
      </w:r>
      <w:r w:rsidRPr="00697380">
        <w:rPr>
          <w:sz w:val="28"/>
          <w:szCs w:val="28"/>
        </w:rPr>
        <w:t xml:space="preserve">года «О бюджете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годов»;</w:t>
      </w:r>
    </w:p>
    <w:p w:rsidR="00DE39C4" w:rsidRDefault="00DE39C4" w:rsidP="00DE39C4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69738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9738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>
        <w:rPr>
          <w:sz w:val="28"/>
          <w:szCs w:val="28"/>
        </w:rPr>
        <w:t>67</w:t>
      </w:r>
      <w:r w:rsidRPr="00697380"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№44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 xml:space="preserve">5 </w:t>
      </w:r>
      <w:r w:rsidRPr="00697380">
        <w:rPr>
          <w:sz w:val="28"/>
          <w:szCs w:val="28"/>
        </w:rPr>
        <w:t xml:space="preserve">года «О бюджете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годов»;</w:t>
      </w:r>
    </w:p>
    <w:p w:rsidR="00DE39C4" w:rsidRDefault="00DE39C4" w:rsidP="00DE39C4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69738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9738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>
        <w:rPr>
          <w:sz w:val="28"/>
          <w:szCs w:val="28"/>
        </w:rPr>
        <w:t>71</w:t>
      </w:r>
      <w:r w:rsidRPr="00697380"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№44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 xml:space="preserve">5 </w:t>
      </w:r>
      <w:r w:rsidRPr="00697380">
        <w:rPr>
          <w:sz w:val="28"/>
          <w:szCs w:val="28"/>
        </w:rPr>
        <w:t xml:space="preserve">года «О бюджете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годов»;</w:t>
      </w:r>
    </w:p>
    <w:p w:rsidR="0099694C" w:rsidRPr="00F7234F" w:rsidRDefault="0099694C" w:rsidP="0099694C">
      <w:pPr>
        <w:jc w:val="both"/>
        <w:rPr>
          <w:sz w:val="28"/>
          <w:szCs w:val="28"/>
        </w:rPr>
      </w:pPr>
      <w:r w:rsidRPr="00F7234F">
        <w:rPr>
          <w:sz w:val="28"/>
          <w:szCs w:val="28"/>
        </w:rPr>
        <w:t xml:space="preserve">- </w:t>
      </w:r>
      <w:r w:rsidR="007A0D34" w:rsidRPr="00F7234F">
        <w:rPr>
          <w:sz w:val="28"/>
          <w:szCs w:val="28"/>
        </w:rPr>
        <w:t>С</w:t>
      </w:r>
      <w:r w:rsidRPr="00F7234F">
        <w:rPr>
          <w:sz w:val="28"/>
          <w:szCs w:val="28"/>
        </w:rPr>
        <w:t xml:space="preserve">водная бюджетная роспись бюджета </w:t>
      </w:r>
      <w:proofErr w:type="spellStart"/>
      <w:r w:rsidR="00103D6D">
        <w:rPr>
          <w:sz w:val="28"/>
          <w:szCs w:val="28"/>
        </w:rPr>
        <w:t>Вяртсильского</w:t>
      </w:r>
      <w:proofErr w:type="spellEnd"/>
      <w:r w:rsidRPr="00F7234F">
        <w:rPr>
          <w:sz w:val="28"/>
          <w:szCs w:val="28"/>
        </w:rPr>
        <w:t xml:space="preserve"> </w:t>
      </w:r>
      <w:r w:rsidR="007A0D34" w:rsidRPr="00F7234F">
        <w:rPr>
          <w:sz w:val="28"/>
          <w:szCs w:val="28"/>
        </w:rPr>
        <w:t xml:space="preserve">городского поселения </w:t>
      </w:r>
      <w:r w:rsidRPr="00F7234F">
        <w:rPr>
          <w:sz w:val="28"/>
          <w:szCs w:val="28"/>
        </w:rPr>
        <w:t>за 201</w:t>
      </w:r>
      <w:r w:rsidR="007A0D34" w:rsidRPr="00F7234F">
        <w:rPr>
          <w:sz w:val="28"/>
          <w:szCs w:val="28"/>
        </w:rPr>
        <w:t>5</w:t>
      </w:r>
      <w:r w:rsidRPr="00F7234F">
        <w:rPr>
          <w:sz w:val="28"/>
          <w:szCs w:val="28"/>
        </w:rPr>
        <w:t>г.</w:t>
      </w:r>
    </w:p>
    <w:p w:rsidR="00C377C9" w:rsidRDefault="00C377C9" w:rsidP="007A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установления достоверности показателей исполнения бюджета </w:t>
      </w:r>
      <w:proofErr w:type="spellStart"/>
      <w:r w:rsidR="00C959EA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7A0D3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отраженных в представленной годовой бюджетной отчетности, Контрольно-счетным комитетом была запрошена и представлена информация об операциях по исполнению бюджета </w:t>
      </w:r>
      <w:proofErr w:type="spellStart"/>
      <w:r w:rsidR="00582C2E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7A0D3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Управлением Федерального казначейства по Республике Карелия. </w:t>
      </w:r>
    </w:p>
    <w:p w:rsidR="0080388A" w:rsidRDefault="0080388A" w:rsidP="0099694C">
      <w:pPr>
        <w:jc w:val="both"/>
        <w:rPr>
          <w:sz w:val="28"/>
          <w:szCs w:val="28"/>
        </w:rPr>
      </w:pPr>
    </w:p>
    <w:p w:rsidR="0080388A" w:rsidRPr="000335DB" w:rsidRDefault="0080388A" w:rsidP="000335DB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0335DB">
        <w:rPr>
          <w:b/>
          <w:sz w:val="28"/>
          <w:szCs w:val="28"/>
        </w:rPr>
        <w:t xml:space="preserve">Проверка полноты и достоверности годовой бюджетной отчетности бюджета </w:t>
      </w:r>
      <w:proofErr w:type="spellStart"/>
      <w:r w:rsidR="00582C2E" w:rsidRPr="000335DB">
        <w:rPr>
          <w:b/>
          <w:sz w:val="28"/>
          <w:szCs w:val="28"/>
        </w:rPr>
        <w:t>Вяртсильского</w:t>
      </w:r>
      <w:proofErr w:type="spellEnd"/>
      <w:r w:rsidRPr="000335DB">
        <w:rPr>
          <w:b/>
          <w:sz w:val="28"/>
          <w:szCs w:val="28"/>
        </w:rPr>
        <w:t xml:space="preserve"> </w:t>
      </w:r>
      <w:r w:rsidR="007A0D34" w:rsidRPr="000335DB">
        <w:rPr>
          <w:b/>
          <w:sz w:val="28"/>
          <w:szCs w:val="28"/>
        </w:rPr>
        <w:t>городского поселения</w:t>
      </w:r>
    </w:p>
    <w:p w:rsidR="00582C2E" w:rsidRPr="000335DB" w:rsidRDefault="00582C2E" w:rsidP="000335DB">
      <w:pPr>
        <w:pStyle w:val="ac"/>
        <w:ind w:left="1440"/>
        <w:jc w:val="center"/>
        <w:rPr>
          <w:b/>
          <w:sz w:val="28"/>
          <w:szCs w:val="28"/>
        </w:rPr>
      </w:pPr>
    </w:p>
    <w:p w:rsidR="000335DB" w:rsidRDefault="000335DB" w:rsidP="000335DB">
      <w:pPr>
        <w:ind w:firstLine="708"/>
        <w:jc w:val="both"/>
        <w:rPr>
          <w:sz w:val="28"/>
          <w:szCs w:val="28"/>
        </w:rPr>
      </w:pPr>
      <w:r w:rsidRPr="00CA15F6">
        <w:rPr>
          <w:sz w:val="28"/>
          <w:szCs w:val="28"/>
        </w:rPr>
        <w:t xml:space="preserve">Бюджетная отчетность, в соответствии с Положением о бюджетном процессе, составлена специалистом по бюджету и финансам администрации </w:t>
      </w:r>
      <w:proofErr w:type="spellStart"/>
      <w:r w:rsidRPr="00CA15F6">
        <w:rPr>
          <w:sz w:val="28"/>
          <w:szCs w:val="28"/>
        </w:rPr>
        <w:t>Вяртсильского</w:t>
      </w:r>
      <w:proofErr w:type="spellEnd"/>
      <w:r w:rsidRPr="00CA15F6">
        <w:rPr>
          <w:sz w:val="28"/>
          <w:szCs w:val="28"/>
        </w:rPr>
        <w:t xml:space="preserve"> городского поселения на основании сво</w:t>
      </w:r>
      <w:r w:rsidR="00A83AD9">
        <w:rPr>
          <w:sz w:val="28"/>
          <w:szCs w:val="28"/>
        </w:rPr>
        <w:t>дной бюджетной отчетности ГАБС.</w:t>
      </w:r>
    </w:p>
    <w:p w:rsidR="00A83AD9" w:rsidRPr="00A83AD9" w:rsidRDefault="00A83AD9" w:rsidP="00A83A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081C">
        <w:rPr>
          <w:sz w:val="28"/>
          <w:szCs w:val="28"/>
        </w:rPr>
        <w:t xml:space="preserve">При анализе Отчета об исполнении бюджета </w:t>
      </w:r>
      <w:proofErr w:type="spellStart"/>
      <w:r w:rsidR="007725F5">
        <w:rPr>
          <w:sz w:val="28"/>
          <w:szCs w:val="28"/>
        </w:rPr>
        <w:t>Вяртсильского</w:t>
      </w:r>
      <w:proofErr w:type="spellEnd"/>
      <w:r w:rsidRPr="00804DFE">
        <w:rPr>
          <w:color w:val="000000" w:themeColor="text1"/>
          <w:sz w:val="28"/>
          <w:szCs w:val="28"/>
        </w:rPr>
        <w:t xml:space="preserve"> городского поселения </w:t>
      </w:r>
      <w:r>
        <w:rPr>
          <w:color w:val="000000" w:themeColor="text1"/>
          <w:sz w:val="28"/>
          <w:szCs w:val="28"/>
        </w:rPr>
        <w:t xml:space="preserve">(ф.0503117) </w:t>
      </w:r>
      <w:r w:rsidRPr="00AF081C">
        <w:rPr>
          <w:sz w:val="28"/>
          <w:szCs w:val="28"/>
        </w:rPr>
        <w:t xml:space="preserve">установлено, что в нарушение п.134 </w:t>
      </w:r>
      <w:r>
        <w:rPr>
          <w:sz w:val="28"/>
          <w:szCs w:val="28"/>
        </w:rPr>
        <w:t xml:space="preserve">Инструкции 191н </w:t>
      </w:r>
      <w:r w:rsidRPr="00AF081C">
        <w:rPr>
          <w:sz w:val="28"/>
          <w:szCs w:val="28"/>
        </w:rPr>
        <w:t>отсутству</w:t>
      </w:r>
      <w:r>
        <w:rPr>
          <w:sz w:val="28"/>
          <w:szCs w:val="28"/>
        </w:rPr>
        <w:t>е</w:t>
      </w:r>
      <w:r w:rsidRPr="00AF081C">
        <w:rPr>
          <w:sz w:val="28"/>
          <w:szCs w:val="28"/>
        </w:rPr>
        <w:t xml:space="preserve">т </w:t>
      </w:r>
      <w:r w:rsidRPr="00AF081C">
        <w:rPr>
          <w:rFonts w:eastAsiaTheme="minorHAnsi"/>
          <w:sz w:val="28"/>
          <w:szCs w:val="28"/>
          <w:lang w:eastAsia="en-US"/>
        </w:rPr>
        <w:t xml:space="preserve">формирование промежуточных итогов по </w:t>
      </w:r>
      <w:proofErr w:type="spellStart"/>
      <w:r w:rsidRPr="00AF081C">
        <w:rPr>
          <w:rFonts w:eastAsiaTheme="minorHAnsi"/>
          <w:sz w:val="28"/>
          <w:szCs w:val="28"/>
          <w:lang w:eastAsia="en-US"/>
        </w:rPr>
        <w:t>группировочным</w:t>
      </w:r>
      <w:proofErr w:type="spellEnd"/>
      <w:r w:rsidRPr="00AF081C">
        <w:rPr>
          <w:rFonts w:eastAsiaTheme="minorHAnsi"/>
          <w:sz w:val="28"/>
          <w:szCs w:val="28"/>
          <w:lang w:eastAsia="en-US"/>
        </w:rPr>
        <w:t xml:space="preserve"> кодам бюджетной классификации </w:t>
      </w:r>
      <w:r>
        <w:rPr>
          <w:rFonts w:eastAsiaTheme="minorHAnsi"/>
          <w:sz w:val="28"/>
          <w:szCs w:val="28"/>
          <w:lang w:eastAsia="en-US"/>
        </w:rPr>
        <w:t>РФ</w:t>
      </w:r>
      <w:r w:rsidRPr="00AF081C">
        <w:rPr>
          <w:rFonts w:eastAsiaTheme="minorHAnsi"/>
          <w:sz w:val="28"/>
          <w:szCs w:val="28"/>
          <w:lang w:eastAsia="en-US"/>
        </w:rPr>
        <w:t xml:space="preserve"> в структуре </w:t>
      </w:r>
      <w:r>
        <w:rPr>
          <w:rFonts w:eastAsiaTheme="minorHAnsi"/>
          <w:sz w:val="28"/>
          <w:szCs w:val="28"/>
          <w:lang w:eastAsia="en-US"/>
        </w:rPr>
        <w:t xml:space="preserve">утвержденных решением о бюджете </w:t>
      </w:r>
      <w:r w:rsidRPr="00AF081C">
        <w:rPr>
          <w:rFonts w:eastAsiaTheme="minorHAnsi"/>
          <w:sz w:val="28"/>
          <w:szCs w:val="28"/>
          <w:lang w:eastAsia="en-US"/>
        </w:rPr>
        <w:t>бюджетных назначений по</w:t>
      </w:r>
      <w:r>
        <w:rPr>
          <w:rFonts w:eastAsiaTheme="minorHAnsi"/>
          <w:sz w:val="28"/>
          <w:szCs w:val="28"/>
          <w:lang w:eastAsia="en-US"/>
        </w:rPr>
        <w:t xml:space="preserve"> доходам и расходам бюджета.</w:t>
      </w:r>
    </w:p>
    <w:p w:rsidR="00A83AD9" w:rsidRDefault="00D47F1E" w:rsidP="00A83A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5CF4">
        <w:rPr>
          <w:sz w:val="28"/>
          <w:szCs w:val="28"/>
        </w:rPr>
        <w:lastRenderedPageBreak/>
        <w:t>В нарушение п.13</w:t>
      </w:r>
      <w:r w:rsidR="00B819D1" w:rsidRPr="00515CF4">
        <w:rPr>
          <w:sz w:val="28"/>
          <w:szCs w:val="28"/>
        </w:rPr>
        <w:t>7</w:t>
      </w:r>
      <w:r w:rsidRPr="00515CF4">
        <w:rPr>
          <w:sz w:val="28"/>
          <w:szCs w:val="28"/>
        </w:rPr>
        <w:t xml:space="preserve"> Инструкции 191н </w:t>
      </w:r>
      <w:r w:rsidR="00B819D1" w:rsidRPr="00515CF4">
        <w:rPr>
          <w:sz w:val="28"/>
          <w:szCs w:val="28"/>
        </w:rPr>
        <w:t xml:space="preserve">в </w:t>
      </w:r>
      <w:r w:rsidR="00F62756" w:rsidRPr="00515CF4">
        <w:rPr>
          <w:sz w:val="28"/>
          <w:szCs w:val="28"/>
        </w:rPr>
        <w:t>раздел</w:t>
      </w:r>
      <w:r w:rsidR="00B819D1" w:rsidRPr="00515CF4">
        <w:rPr>
          <w:sz w:val="28"/>
          <w:szCs w:val="28"/>
        </w:rPr>
        <w:t>е</w:t>
      </w:r>
      <w:r w:rsidR="00F62756" w:rsidRPr="00515CF4">
        <w:rPr>
          <w:sz w:val="28"/>
          <w:szCs w:val="28"/>
        </w:rPr>
        <w:t xml:space="preserve"> </w:t>
      </w:r>
      <w:r w:rsidR="00F62756" w:rsidRPr="00515CF4">
        <w:rPr>
          <w:sz w:val="28"/>
          <w:szCs w:val="28"/>
          <w:lang w:val="en-US"/>
        </w:rPr>
        <w:t>I</w:t>
      </w:r>
      <w:r w:rsidR="00B819D1" w:rsidRPr="00515CF4">
        <w:rPr>
          <w:sz w:val="28"/>
          <w:szCs w:val="28"/>
          <w:lang w:val="en-US"/>
        </w:rPr>
        <w:t>II</w:t>
      </w:r>
      <w:r w:rsidRPr="00515CF4">
        <w:rPr>
          <w:sz w:val="28"/>
          <w:szCs w:val="28"/>
        </w:rPr>
        <w:t xml:space="preserve"> Отчет</w:t>
      </w:r>
      <w:r w:rsidR="00F62756" w:rsidRPr="00515CF4">
        <w:rPr>
          <w:sz w:val="28"/>
          <w:szCs w:val="28"/>
        </w:rPr>
        <w:t>а</w:t>
      </w:r>
      <w:r w:rsidRPr="00515CF4">
        <w:rPr>
          <w:sz w:val="28"/>
          <w:szCs w:val="28"/>
        </w:rPr>
        <w:t xml:space="preserve"> об исполнении бюджета </w:t>
      </w:r>
      <w:r w:rsidR="00F62756" w:rsidRPr="00515CF4">
        <w:rPr>
          <w:sz w:val="28"/>
          <w:szCs w:val="28"/>
        </w:rPr>
        <w:t xml:space="preserve">поселения </w:t>
      </w:r>
      <w:r w:rsidRPr="00515CF4">
        <w:rPr>
          <w:sz w:val="28"/>
          <w:szCs w:val="28"/>
        </w:rPr>
        <w:t xml:space="preserve">(ф.0503117) </w:t>
      </w:r>
      <w:r w:rsidR="00515CF4">
        <w:rPr>
          <w:sz w:val="28"/>
          <w:szCs w:val="28"/>
        </w:rPr>
        <w:t>в</w:t>
      </w:r>
      <w:r w:rsidR="00B819D1" w:rsidRPr="00515CF4">
        <w:rPr>
          <w:sz w:val="28"/>
          <w:szCs w:val="28"/>
        </w:rPr>
        <w:t xml:space="preserve"> гр.5 </w:t>
      </w:r>
      <w:r w:rsidR="00515CF4">
        <w:rPr>
          <w:sz w:val="28"/>
          <w:szCs w:val="28"/>
        </w:rPr>
        <w:t>по</w:t>
      </w:r>
      <w:r w:rsidR="00B819D1" w:rsidRPr="00515CF4">
        <w:rPr>
          <w:sz w:val="28"/>
          <w:szCs w:val="28"/>
        </w:rPr>
        <w:t xml:space="preserve"> ст</w:t>
      </w:r>
      <w:r w:rsidR="00515CF4" w:rsidRPr="00515CF4">
        <w:rPr>
          <w:sz w:val="28"/>
          <w:szCs w:val="28"/>
        </w:rPr>
        <w:t>р</w:t>
      </w:r>
      <w:r w:rsidR="00B819D1" w:rsidRPr="00515CF4">
        <w:rPr>
          <w:sz w:val="28"/>
          <w:szCs w:val="28"/>
        </w:rPr>
        <w:t>. 710 и 720 отражены не достоверные данные, которые не</w:t>
      </w:r>
      <w:r w:rsidR="00B819D1" w:rsidRPr="00515CF4">
        <w:rPr>
          <w:rFonts w:eastAsiaTheme="minorHAnsi"/>
          <w:sz w:val="28"/>
          <w:szCs w:val="28"/>
          <w:lang w:eastAsia="en-US"/>
        </w:rPr>
        <w:t xml:space="preserve"> соответствуют показателям </w:t>
      </w:r>
      <w:r w:rsidR="00515CF4" w:rsidRPr="00515CF4">
        <w:rPr>
          <w:rFonts w:eastAsiaTheme="minorHAnsi"/>
          <w:sz w:val="28"/>
          <w:szCs w:val="28"/>
          <w:lang w:eastAsia="en-US"/>
        </w:rPr>
        <w:t xml:space="preserve">гр. 8 по </w:t>
      </w:r>
      <w:hyperlink w:anchor="sub_503127710" w:history="1">
        <w:r w:rsidR="00B819D1" w:rsidRPr="00515CF4">
          <w:rPr>
            <w:rFonts w:eastAsiaTheme="minorHAnsi"/>
            <w:sz w:val="28"/>
            <w:szCs w:val="28"/>
            <w:lang w:eastAsia="en-US"/>
          </w:rPr>
          <w:t>стр</w:t>
        </w:r>
        <w:r w:rsidR="00515CF4" w:rsidRPr="00515CF4">
          <w:rPr>
            <w:rFonts w:eastAsiaTheme="minorHAnsi"/>
            <w:sz w:val="28"/>
            <w:szCs w:val="28"/>
            <w:lang w:eastAsia="en-US"/>
          </w:rPr>
          <w:t>.</w:t>
        </w:r>
        <w:r w:rsidR="00B819D1" w:rsidRPr="00515CF4">
          <w:rPr>
            <w:rFonts w:eastAsiaTheme="minorHAnsi"/>
            <w:sz w:val="28"/>
            <w:szCs w:val="28"/>
            <w:lang w:eastAsia="en-US"/>
          </w:rPr>
          <w:t> </w:t>
        </w:r>
        <w:r w:rsidR="005B617F" w:rsidRPr="00515CF4">
          <w:rPr>
            <w:rFonts w:eastAsiaTheme="minorHAnsi"/>
            <w:sz w:val="28"/>
            <w:szCs w:val="28"/>
            <w:lang w:eastAsia="en-US"/>
          </w:rPr>
          <w:t>811</w:t>
        </w:r>
      </w:hyperlink>
      <w:r w:rsidR="00515CF4" w:rsidRPr="00515CF4">
        <w:rPr>
          <w:rFonts w:eastAsiaTheme="minorHAnsi"/>
          <w:sz w:val="28"/>
          <w:szCs w:val="28"/>
          <w:lang w:eastAsia="en-US"/>
        </w:rPr>
        <w:t xml:space="preserve"> и </w:t>
      </w:r>
      <w:r w:rsidR="005B617F" w:rsidRPr="00515CF4">
        <w:rPr>
          <w:rFonts w:eastAsiaTheme="minorHAnsi"/>
          <w:sz w:val="28"/>
          <w:szCs w:val="28"/>
          <w:lang w:eastAsia="en-US"/>
        </w:rPr>
        <w:t>812</w:t>
      </w:r>
      <w:r w:rsidR="00515CF4">
        <w:rPr>
          <w:rFonts w:eastAsiaTheme="minorHAnsi"/>
          <w:sz w:val="28"/>
          <w:szCs w:val="28"/>
          <w:lang w:eastAsia="en-US"/>
        </w:rPr>
        <w:t xml:space="preserve"> </w:t>
      </w:r>
      <w:r w:rsidR="00B819D1" w:rsidRPr="00515CF4">
        <w:rPr>
          <w:rFonts w:eastAsiaTheme="minorHAnsi"/>
          <w:sz w:val="28"/>
          <w:szCs w:val="28"/>
          <w:lang w:eastAsia="en-US"/>
        </w:rPr>
        <w:t>Отчет</w:t>
      </w:r>
      <w:r w:rsidR="00515CF4" w:rsidRPr="00515CF4">
        <w:rPr>
          <w:rFonts w:eastAsiaTheme="minorHAnsi"/>
          <w:sz w:val="28"/>
          <w:szCs w:val="28"/>
          <w:lang w:eastAsia="en-US"/>
        </w:rPr>
        <w:t>а</w:t>
      </w:r>
      <w:r w:rsidR="00B819D1" w:rsidRPr="00515CF4">
        <w:rPr>
          <w:rFonts w:eastAsiaTheme="minorHAnsi"/>
          <w:sz w:val="28"/>
          <w:szCs w:val="28"/>
          <w:lang w:eastAsia="en-US"/>
        </w:rPr>
        <w:t xml:space="preserve"> (ф. 0503127)</w:t>
      </w:r>
      <w:r w:rsidR="00515CF4">
        <w:rPr>
          <w:rFonts w:eastAsiaTheme="minorHAnsi"/>
          <w:sz w:val="28"/>
          <w:szCs w:val="28"/>
          <w:lang w:eastAsia="en-US"/>
        </w:rPr>
        <w:t>.</w:t>
      </w:r>
    </w:p>
    <w:p w:rsidR="00A83AD9" w:rsidRDefault="00A83AD9" w:rsidP="00A83A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проверки достоверности составления Баланса исполнения </w:t>
      </w:r>
      <w:r w:rsidR="00EE347A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 xml:space="preserve">(ф. 0503120) Контрольно-счетным комитетом были использованы показатели форм балансов (ф. 0503130) ГАБС и показатели формы Баланса </w:t>
      </w:r>
      <w:r w:rsidR="00EE347A">
        <w:rPr>
          <w:rFonts w:eastAsiaTheme="minorHAnsi"/>
          <w:sz w:val="28"/>
          <w:szCs w:val="28"/>
          <w:lang w:eastAsia="en-US"/>
        </w:rPr>
        <w:t>по поступлениям и выбытиям бюджетных средств (ф. 0503140) с учетом особенностей, установленных абз.2 п. 114 Инструкции 191н. В ходе проверки расхождений не выявлено.</w:t>
      </w:r>
    </w:p>
    <w:p w:rsidR="00A83AD9" w:rsidRDefault="00A83AD9" w:rsidP="00EE34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115"/>
      <w:r w:rsidRPr="001A75B3">
        <w:rPr>
          <w:rFonts w:eastAsiaTheme="minorHAnsi"/>
          <w:sz w:val="28"/>
          <w:szCs w:val="28"/>
          <w:lang w:eastAsia="en-US"/>
        </w:rPr>
        <w:t xml:space="preserve">В соответствии с пунктом 115 Инструкции 191н Справка о наличии имущества и обязательств на </w:t>
      </w:r>
      <w:proofErr w:type="spellStart"/>
      <w:r w:rsidRPr="001A75B3">
        <w:rPr>
          <w:rFonts w:eastAsiaTheme="minorHAnsi"/>
          <w:sz w:val="28"/>
          <w:szCs w:val="28"/>
          <w:lang w:eastAsia="en-US"/>
        </w:rPr>
        <w:t>забалансовых</w:t>
      </w:r>
      <w:proofErr w:type="spellEnd"/>
      <w:r w:rsidRPr="001A75B3">
        <w:rPr>
          <w:rFonts w:eastAsiaTheme="minorHAnsi"/>
          <w:sz w:val="28"/>
          <w:szCs w:val="28"/>
          <w:lang w:eastAsia="en-US"/>
        </w:rPr>
        <w:t xml:space="preserve"> счетах в составе Баланса (</w:t>
      </w:r>
      <w:hyperlink w:anchor="sub_503120" w:history="1">
        <w:r w:rsidRPr="001A75B3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1A75B3">
        <w:rPr>
          <w:rFonts w:eastAsiaTheme="minorHAnsi"/>
          <w:sz w:val="28"/>
          <w:szCs w:val="28"/>
          <w:lang w:eastAsia="en-US"/>
        </w:rPr>
        <w:t xml:space="preserve">) формируется путем объединения итоговых показателей по </w:t>
      </w:r>
      <w:proofErr w:type="spellStart"/>
      <w:r w:rsidRPr="001A75B3">
        <w:rPr>
          <w:rFonts w:eastAsiaTheme="minorHAnsi"/>
          <w:sz w:val="28"/>
          <w:szCs w:val="28"/>
          <w:lang w:eastAsia="en-US"/>
        </w:rPr>
        <w:t>забалансовым</w:t>
      </w:r>
      <w:proofErr w:type="spellEnd"/>
      <w:r w:rsidRPr="001A75B3">
        <w:rPr>
          <w:rFonts w:eastAsiaTheme="minorHAnsi"/>
          <w:sz w:val="28"/>
          <w:szCs w:val="28"/>
          <w:lang w:eastAsia="en-US"/>
        </w:rPr>
        <w:t xml:space="preserve"> счетам бюджетного учета, отраженных в Справке в составе сводного Баланса (</w:t>
      </w:r>
      <w:hyperlink w:anchor="sub_503130" w:history="1">
        <w:r w:rsidRPr="001A75B3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1A75B3">
        <w:rPr>
          <w:rFonts w:eastAsiaTheme="minorHAnsi"/>
          <w:sz w:val="28"/>
          <w:szCs w:val="28"/>
          <w:lang w:eastAsia="en-US"/>
        </w:rPr>
        <w:t>) и сводного Баланса (</w:t>
      </w:r>
      <w:hyperlink w:anchor="sub_503140" w:history="1">
        <w:r w:rsidRPr="001A75B3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1A75B3">
        <w:rPr>
          <w:rFonts w:eastAsiaTheme="minorHAnsi"/>
          <w:sz w:val="28"/>
          <w:szCs w:val="28"/>
          <w:lang w:eastAsia="en-US"/>
        </w:rPr>
        <w:t>).</w:t>
      </w:r>
      <w:bookmarkEnd w:id="0"/>
    </w:p>
    <w:p w:rsidR="002F7C71" w:rsidRDefault="002F7C71" w:rsidP="002F7C7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нарушение</w:t>
      </w:r>
      <w:r w:rsidR="00EE347A">
        <w:rPr>
          <w:rFonts w:eastAsiaTheme="minorHAnsi"/>
          <w:sz w:val="28"/>
          <w:szCs w:val="28"/>
          <w:lang w:eastAsia="en-US"/>
        </w:rPr>
        <w:t xml:space="preserve"> п 20,</w:t>
      </w:r>
      <w:r>
        <w:rPr>
          <w:rFonts w:eastAsiaTheme="minorHAnsi"/>
          <w:sz w:val="28"/>
          <w:szCs w:val="28"/>
          <w:lang w:eastAsia="en-US"/>
        </w:rPr>
        <w:t xml:space="preserve"> п. 107 </w:t>
      </w:r>
      <w:r w:rsidR="00EE347A">
        <w:rPr>
          <w:rFonts w:eastAsiaTheme="minorHAnsi"/>
          <w:sz w:val="28"/>
          <w:szCs w:val="28"/>
          <w:lang w:eastAsia="en-US"/>
        </w:rPr>
        <w:t xml:space="preserve">и п. 115 </w:t>
      </w:r>
      <w:r>
        <w:rPr>
          <w:rFonts w:eastAsiaTheme="minorHAnsi"/>
          <w:sz w:val="28"/>
          <w:szCs w:val="28"/>
          <w:lang w:eastAsia="en-US"/>
        </w:rPr>
        <w:t>Инструкции №191н не представлен</w:t>
      </w:r>
      <w:r w:rsidR="00EE347A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C71">
        <w:rPr>
          <w:sz w:val="28"/>
          <w:szCs w:val="28"/>
        </w:rPr>
        <w:t>Справк</w:t>
      </w:r>
      <w:r w:rsidR="00EE347A">
        <w:rPr>
          <w:sz w:val="28"/>
          <w:szCs w:val="28"/>
        </w:rPr>
        <w:t>и</w:t>
      </w:r>
      <w:r w:rsidRPr="002F7C71">
        <w:rPr>
          <w:sz w:val="28"/>
          <w:szCs w:val="28"/>
        </w:rPr>
        <w:t xml:space="preserve"> о наличии имущества и обязательств на </w:t>
      </w:r>
      <w:proofErr w:type="spellStart"/>
      <w:r w:rsidRPr="002F7C71">
        <w:rPr>
          <w:sz w:val="28"/>
          <w:szCs w:val="28"/>
        </w:rPr>
        <w:t>забалансовых</w:t>
      </w:r>
      <w:proofErr w:type="spellEnd"/>
      <w:r w:rsidRPr="002F7C71">
        <w:rPr>
          <w:sz w:val="28"/>
          <w:szCs w:val="28"/>
        </w:rPr>
        <w:t xml:space="preserve"> счетах</w:t>
      </w:r>
      <w:r w:rsidR="005864FF">
        <w:rPr>
          <w:sz w:val="28"/>
          <w:szCs w:val="28"/>
        </w:rPr>
        <w:t xml:space="preserve"> в составе </w:t>
      </w:r>
      <w:r w:rsidR="00AD3622">
        <w:rPr>
          <w:sz w:val="28"/>
          <w:szCs w:val="28"/>
        </w:rPr>
        <w:t xml:space="preserve">Баланса </w:t>
      </w:r>
      <w:r w:rsidR="00AD3622" w:rsidRPr="008D247B">
        <w:rPr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="00AD3622" w:rsidRPr="00AD3622">
        <w:rPr>
          <w:sz w:val="28"/>
          <w:szCs w:val="28"/>
        </w:rPr>
        <w:t>доходов бюджета</w:t>
      </w:r>
      <w:r w:rsidR="00AD3622" w:rsidRPr="00AD3622">
        <w:rPr>
          <w:b/>
          <w:sz w:val="28"/>
          <w:szCs w:val="28"/>
        </w:rPr>
        <w:t xml:space="preserve"> (</w:t>
      </w:r>
      <w:hyperlink w:anchor="sub_503130" w:history="1">
        <w:r w:rsidR="00AD3622" w:rsidRPr="00AD3622">
          <w:rPr>
            <w:rStyle w:val="ae"/>
            <w:b w:val="0"/>
            <w:bCs w:val="0"/>
            <w:color w:val="auto"/>
            <w:sz w:val="28"/>
            <w:szCs w:val="28"/>
          </w:rPr>
          <w:t>ф. 0503130</w:t>
        </w:r>
      </w:hyperlink>
      <w:r w:rsidR="00AD3622" w:rsidRPr="00AD3622">
        <w:rPr>
          <w:sz w:val="28"/>
          <w:szCs w:val="28"/>
        </w:rPr>
        <w:t xml:space="preserve">), </w:t>
      </w:r>
      <w:r w:rsidR="005864FF">
        <w:rPr>
          <w:sz w:val="28"/>
          <w:szCs w:val="28"/>
        </w:rPr>
        <w:t xml:space="preserve">Баланса </w:t>
      </w:r>
      <w:r w:rsidR="00EE347A">
        <w:rPr>
          <w:rFonts w:eastAsiaTheme="minorHAnsi"/>
          <w:sz w:val="28"/>
          <w:szCs w:val="28"/>
          <w:lang w:eastAsia="en-US"/>
        </w:rPr>
        <w:t>по поступлениям и выбытиям бюджетных средств</w:t>
      </w:r>
      <w:r w:rsidR="00EE347A">
        <w:rPr>
          <w:sz w:val="28"/>
          <w:szCs w:val="28"/>
        </w:rPr>
        <w:t xml:space="preserve"> </w:t>
      </w:r>
      <w:r w:rsidR="005864FF">
        <w:rPr>
          <w:sz w:val="28"/>
          <w:szCs w:val="28"/>
        </w:rPr>
        <w:t>(ф. 0503140)</w:t>
      </w:r>
      <w:r w:rsidR="00EE347A">
        <w:rPr>
          <w:sz w:val="28"/>
          <w:szCs w:val="28"/>
        </w:rPr>
        <w:t xml:space="preserve"> </w:t>
      </w:r>
      <w:r w:rsidR="00AD3622">
        <w:rPr>
          <w:sz w:val="28"/>
          <w:szCs w:val="28"/>
        </w:rPr>
        <w:t xml:space="preserve">и </w:t>
      </w:r>
      <w:r w:rsidR="00EE347A">
        <w:rPr>
          <w:sz w:val="28"/>
          <w:szCs w:val="28"/>
        </w:rPr>
        <w:t xml:space="preserve">Баланса </w:t>
      </w:r>
      <w:r w:rsidR="00EE347A">
        <w:rPr>
          <w:rFonts w:eastAsiaTheme="minorHAnsi"/>
          <w:sz w:val="28"/>
          <w:szCs w:val="28"/>
          <w:lang w:eastAsia="en-US"/>
        </w:rPr>
        <w:t>исполнения бюджета (ф. 0503120)</w:t>
      </w:r>
      <w:r>
        <w:rPr>
          <w:sz w:val="28"/>
          <w:szCs w:val="28"/>
        </w:rPr>
        <w:t>.</w:t>
      </w:r>
    </w:p>
    <w:p w:rsidR="002714A7" w:rsidRDefault="00C337AC" w:rsidP="00E815FE">
      <w:pPr>
        <w:pStyle w:val="ac"/>
        <w:ind w:left="142" w:firstLine="567"/>
        <w:jc w:val="both"/>
        <w:rPr>
          <w:sz w:val="28"/>
          <w:szCs w:val="28"/>
        </w:rPr>
      </w:pPr>
      <w:r w:rsidRPr="00E815FE">
        <w:rPr>
          <w:sz w:val="28"/>
          <w:szCs w:val="28"/>
        </w:rPr>
        <w:t xml:space="preserve">Остальные формы бюджетной отчетности </w:t>
      </w:r>
      <w:proofErr w:type="spellStart"/>
      <w:r w:rsidR="00103D6D">
        <w:rPr>
          <w:sz w:val="28"/>
          <w:szCs w:val="28"/>
        </w:rPr>
        <w:t>Вяртсильского</w:t>
      </w:r>
      <w:proofErr w:type="spellEnd"/>
      <w:r w:rsidRPr="00E815FE">
        <w:rPr>
          <w:sz w:val="28"/>
          <w:szCs w:val="28"/>
        </w:rPr>
        <w:t xml:space="preserve"> </w:t>
      </w:r>
      <w:r w:rsidR="00E815FE" w:rsidRPr="00E815FE">
        <w:rPr>
          <w:sz w:val="28"/>
          <w:szCs w:val="28"/>
        </w:rPr>
        <w:t>городского поселения</w:t>
      </w:r>
      <w:r w:rsidRPr="00E815FE">
        <w:rPr>
          <w:sz w:val="28"/>
          <w:szCs w:val="28"/>
        </w:rPr>
        <w:t xml:space="preserve"> соответствуют требованиям </w:t>
      </w:r>
      <w:r w:rsidR="002D1FC2" w:rsidRPr="00E815FE">
        <w:rPr>
          <w:sz w:val="28"/>
          <w:szCs w:val="28"/>
        </w:rPr>
        <w:t>Инструкции №191н и Указаниям о применении бюджетной классификации РФ.</w:t>
      </w:r>
    </w:p>
    <w:p w:rsidR="005864FF" w:rsidRPr="005864FF" w:rsidRDefault="005864FF" w:rsidP="005864FF">
      <w:pPr>
        <w:ind w:firstLine="709"/>
        <w:jc w:val="both"/>
        <w:rPr>
          <w:sz w:val="24"/>
          <w:szCs w:val="24"/>
        </w:rPr>
      </w:pPr>
      <w:r w:rsidRPr="00280DE1">
        <w:rPr>
          <w:sz w:val="28"/>
          <w:szCs w:val="28"/>
        </w:rPr>
        <w:t>Показатели форм бюджетной отчетности соответствуют контрольным соотношениям, установленных</w:t>
      </w:r>
      <w:r>
        <w:rPr>
          <w:sz w:val="24"/>
          <w:szCs w:val="24"/>
        </w:rPr>
        <w:t xml:space="preserve"> </w:t>
      </w:r>
      <w:r w:rsidRPr="009004F9">
        <w:rPr>
          <w:color w:val="052635"/>
          <w:sz w:val="28"/>
          <w:szCs w:val="28"/>
        </w:rPr>
        <w:t>письм</w:t>
      </w:r>
      <w:r>
        <w:rPr>
          <w:color w:val="052635"/>
          <w:sz w:val="28"/>
          <w:szCs w:val="28"/>
        </w:rPr>
        <w:t>ами</w:t>
      </w:r>
      <w:r w:rsidRPr="009004F9">
        <w:rPr>
          <w:color w:val="052635"/>
          <w:sz w:val="28"/>
          <w:szCs w:val="28"/>
        </w:rPr>
        <w:t xml:space="preserve"> </w:t>
      </w:r>
      <w:r w:rsidRPr="008D451F">
        <w:rPr>
          <w:sz w:val="28"/>
          <w:szCs w:val="28"/>
        </w:rPr>
        <w:t>Минфина России и Федерального казначейства от 30.12.2015г. №№02-07-0707/77754/07-04/05/02-919, №№02-07/77756/07-04-05/02/920</w:t>
      </w:r>
      <w:r>
        <w:rPr>
          <w:sz w:val="28"/>
          <w:szCs w:val="28"/>
        </w:rPr>
        <w:t>.</w:t>
      </w:r>
    </w:p>
    <w:p w:rsidR="005864FF" w:rsidRPr="000335DB" w:rsidRDefault="00F12081" w:rsidP="000335DB">
      <w:pPr>
        <w:pStyle w:val="ac"/>
        <w:ind w:left="142" w:firstLine="567"/>
        <w:jc w:val="both"/>
        <w:rPr>
          <w:sz w:val="28"/>
          <w:szCs w:val="28"/>
        </w:rPr>
      </w:pPr>
      <w:r w:rsidRPr="00E815FE">
        <w:rPr>
          <w:sz w:val="28"/>
          <w:szCs w:val="28"/>
        </w:rPr>
        <w:t>Показатели исполнения бюджета</w:t>
      </w:r>
      <w:r w:rsidR="00E815FE" w:rsidRPr="00E815FE">
        <w:rPr>
          <w:sz w:val="28"/>
          <w:szCs w:val="28"/>
        </w:rPr>
        <w:t xml:space="preserve"> поселения</w:t>
      </w:r>
      <w:r w:rsidRPr="00E815FE">
        <w:rPr>
          <w:sz w:val="28"/>
          <w:szCs w:val="28"/>
        </w:rPr>
        <w:t xml:space="preserve">, отраженные в годовом отчете об исполнении </w:t>
      </w:r>
      <w:r w:rsidR="00A0713D" w:rsidRPr="00E815FE">
        <w:rPr>
          <w:sz w:val="28"/>
          <w:szCs w:val="28"/>
        </w:rPr>
        <w:t>местного бюджета,</w:t>
      </w:r>
      <w:r w:rsidRPr="00E815FE">
        <w:rPr>
          <w:sz w:val="28"/>
          <w:szCs w:val="28"/>
        </w:rPr>
        <w:t xml:space="preserve"> соответствуют показателям, отраженным в справке об операциях по исполнению бюджета </w:t>
      </w:r>
      <w:r w:rsidR="002B2655">
        <w:rPr>
          <w:sz w:val="28"/>
          <w:szCs w:val="28"/>
        </w:rPr>
        <w:t xml:space="preserve">поселения </w:t>
      </w:r>
      <w:r w:rsidRPr="00E815FE">
        <w:rPr>
          <w:sz w:val="28"/>
          <w:szCs w:val="28"/>
        </w:rPr>
        <w:t>Управления Фед</w:t>
      </w:r>
      <w:r w:rsidR="006C1E14">
        <w:rPr>
          <w:sz w:val="28"/>
          <w:szCs w:val="28"/>
        </w:rPr>
        <w:t>ерального казначейства по РК.</w:t>
      </w:r>
    </w:p>
    <w:p w:rsidR="00F7234F" w:rsidRDefault="00F7234F" w:rsidP="00F7234F">
      <w:pPr>
        <w:rPr>
          <w:b/>
          <w:sz w:val="28"/>
          <w:szCs w:val="28"/>
        </w:rPr>
      </w:pPr>
    </w:p>
    <w:p w:rsidR="0099694C" w:rsidRDefault="0099694C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исполнения бюджета за 201</w:t>
      </w:r>
      <w:r w:rsidR="007D00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7D0069" w:rsidRDefault="007D0069" w:rsidP="007D0069">
      <w:pPr>
        <w:ind w:left="1440"/>
        <w:rPr>
          <w:b/>
          <w:sz w:val="28"/>
          <w:szCs w:val="28"/>
        </w:rPr>
      </w:pPr>
    </w:p>
    <w:p w:rsidR="0099694C" w:rsidRPr="00D432E7" w:rsidRDefault="0099694C" w:rsidP="002B2655">
      <w:pPr>
        <w:ind w:firstLine="709"/>
        <w:jc w:val="both"/>
        <w:rPr>
          <w:sz w:val="28"/>
          <w:szCs w:val="28"/>
        </w:rPr>
      </w:pPr>
      <w:r w:rsidRPr="00D432E7">
        <w:rPr>
          <w:sz w:val="28"/>
          <w:szCs w:val="28"/>
        </w:rPr>
        <w:t xml:space="preserve">Первоначально бюджет </w:t>
      </w:r>
      <w:proofErr w:type="spellStart"/>
      <w:r w:rsidR="00F7234F">
        <w:rPr>
          <w:sz w:val="28"/>
          <w:szCs w:val="28"/>
        </w:rPr>
        <w:t>Вяртсильского</w:t>
      </w:r>
      <w:proofErr w:type="spellEnd"/>
      <w:r w:rsidRPr="00D432E7">
        <w:rPr>
          <w:sz w:val="28"/>
          <w:szCs w:val="28"/>
        </w:rPr>
        <w:t xml:space="preserve"> </w:t>
      </w:r>
      <w:r w:rsidR="007D0069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на 201</w:t>
      </w:r>
      <w:r w:rsidR="007D0069">
        <w:rPr>
          <w:sz w:val="28"/>
          <w:szCs w:val="28"/>
        </w:rPr>
        <w:t>5</w:t>
      </w:r>
      <w:r w:rsidRPr="00D432E7">
        <w:rPr>
          <w:sz w:val="28"/>
          <w:szCs w:val="28"/>
        </w:rPr>
        <w:t xml:space="preserve">год (решение Совета </w:t>
      </w:r>
      <w:proofErr w:type="spellStart"/>
      <w:r w:rsidR="00F7234F">
        <w:rPr>
          <w:sz w:val="28"/>
          <w:szCs w:val="28"/>
        </w:rPr>
        <w:t>Вяртсильского</w:t>
      </w:r>
      <w:proofErr w:type="spellEnd"/>
      <w:r w:rsidR="00103D6D">
        <w:rPr>
          <w:sz w:val="28"/>
          <w:szCs w:val="28"/>
        </w:rPr>
        <w:t xml:space="preserve"> городского</w:t>
      </w:r>
      <w:r w:rsidR="00F7234F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поселения</w:t>
      </w:r>
      <w:r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</w:t>
      </w:r>
      <w:r w:rsidR="00F7234F">
        <w:rPr>
          <w:sz w:val="28"/>
          <w:szCs w:val="28"/>
        </w:rPr>
        <w:t>6</w:t>
      </w:r>
      <w:r w:rsidRPr="00D432E7">
        <w:rPr>
          <w:sz w:val="28"/>
          <w:szCs w:val="28"/>
        </w:rPr>
        <w:t>.12.201</w:t>
      </w:r>
      <w:r w:rsidR="00B3275F">
        <w:rPr>
          <w:sz w:val="28"/>
          <w:szCs w:val="28"/>
        </w:rPr>
        <w:t>4</w:t>
      </w:r>
      <w:r w:rsidRPr="00D432E7">
        <w:rPr>
          <w:sz w:val="28"/>
          <w:szCs w:val="28"/>
        </w:rPr>
        <w:t>г. №</w:t>
      </w:r>
      <w:r w:rsidR="00F7234F">
        <w:rPr>
          <w:sz w:val="28"/>
          <w:szCs w:val="28"/>
        </w:rPr>
        <w:t>44</w:t>
      </w:r>
      <w:r w:rsidRPr="00D432E7">
        <w:rPr>
          <w:sz w:val="28"/>
          <w:szCs w:val="28"/>
        </w:rPr>
        <w:t xml:space="preserve">) был утвержден по доходным источникам в сумме </w:t>
      </w:r>
      <w:r w:rsidR="00B3275F">
        <w:rPr>
          <w:sz w:val="28"/>
          <w:szCs w:val="28"/>
        </w:rPr>
        <w:t>9</w:t>
      </w:r>
      <w:r w:rsidR="00635E45">
        <w:rPr>
          <w:sz w:val="28"/>
          <w:szCs w:val="28"/>
        </w:rPr>
        <w:t xml:space="preserve"> 983</w:t>
      </w:r>
      <w:r w:rsidR="00B3275F">
        <w:rPr>
          <w:sz w:val="28"/>
          <w:szCs w:val="28"/>
        </w:rPr>
        <w:t>,</w:t>
      </w:r>
      <w:r w:rsidR="00635E45">
        <w:rPr>
          <w:sz w:val="28"/>
          <w:szCs w:val="28"/>
        </w:rPr>
        <w:t>7</w:t>
      </w:r>
      <w:r w:rsidRPr="00D432E7">
        <w:rPr>
          <w:sz w:val="28"/>
          <w:szCs w:val="28"/>
        </w:rPr>
        <w:t xml:space="preserve"> тыс. руб., расходным обязательствам – </w:t>
      </w:r>
      <w:r w:rsidR="00B3275F">
        <w:rPr>
          <w:sz w:val="28"/>
          <w:szCs w:val="28"/>
        </w:rPr>
        <w:t>10</w:t>
      </w:r>
      <w:r w:rsidR="00DA2D66">
        <w:rPr>
          <w:sz w:val="28"/>
          <w:szCs w:val="28"/>
        </w:rPr>
        <w:t> 083,7</w:t>
      </w:r>
      <w:r w:rsidRPr="00D432E7">
        <w:rPr>
          <w:sz w:val="28"/>
          <w:szCs w:val="28"/>
        </w:rPr>
        <w:t xml:space="preserve"> тыс. руб. В течение 201</w:t>
      </w:r>
      <w:r w:rsidR="00B3275F">
        <w:rPr>
          <w:sz w:val="28"/>
          <w:szCs w:val="28"/>
        </w:rPr>
        <w:t>5</w:t>
      </w:r>
      <w:r w:rsidRPr="00D432E7">
        <w:rPr>
          <w:sz w:val="28"/>
          <w:szCs w:val="28"/>
        </w:rPr>
        <w:t xml:space="preserve"> года в утвержденный бюджет изменения вносились </w:t>
      </w:r>
      <w:r w:rsidR="00EF36DD">
        <w:rPr>
          <w:sz w:val="28"/>
          <w:szCs w:val="28"/>
        </w:rPr>
        <w:t>8</w:t>
      </w:r>
      <w:r w:rsidRPr="00D432E7">
        <w:rPr>
          <w:sz w:val="28"/>
          <w:szCs w:val="28"/>
        </w:rPr>
        <w:t xml:space="preserve"> раз (Решение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DA2D66">
        <w:rPr>
          <w:sz w:val="28"/>
          <w:szCs w:val="28"/>
        </w:rPr>
        <w:t>Вяртсильского</w:t>
      </w:r>
      <w:proofErr w:type="spellEnd"/>
      <w:r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DA2D66">
        <w:rPr>
          <w:sz w:val="28"/>
          <w:szCs w:val="28"/>
        </w:rPr>
        <w:t>30</w:t>
      </w:r>
      <w:r w:rsidRPr="00D432E7">
        <w:rPr>
          <w:sz w:val="28"/>
          <w:szCs w:val="28"/>
        </w:rPr>
        <w:t>.0</w:t>
      </w:r>
      <w:r w:rsidR="00B3275F">
        <w:rPr>
          <w:sz w:val="28"/>
          <w:szCs w:val="28"/>
        </w:rPr>
        <w:t>1</w:t>
      </w:r>
      <w:r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Pr="00D432E7">
        <w:rPr>
          <w:sz w:val="28"/>
          <w:szCs w:val="28"/>
        </w:rPr>
        <w:t>г. №</w:t>
      </w:r>
      <w:r w:rsidR="00DA2D66">
        <w:rPr>
          <w:sz w:val="28"/>
          <w:szCs w:val="28"/>
        </w:rPr>
        <w:t>46</w:t>
      </w:r>
      <w:r w:rsidRPr="00D432E7">
        <w:rPr>
          <w:sz w:val="28"/>
          <w:szCs w:val="28"/>
        </w:rPr>
        <w:t xml:space="preserve">; 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DA2D66">
        <w:rPr>
          <w:sz w:val="28"/>
          <w:szCs w:val="28"/>
        </w:rPr>
        <w:t>Вяртсильского</w:t>
      </w:r>
      <w:proofErr w:type="spellEnd"/>
      <w:r w:rsidR="00DA2D66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</w:t>
      </w:r>
      <w:r w:rsidR="00DA2D66">
        <w:rPr>
          <w:sz w:val="28"/>
          <w:szCs w:val="28"/>
        </w:rPr>
        <w:t>7</w:t>
      </w:r>
      <w:r w:rsidRPr="00D432E7">
        <w:rPr>
          <w:sz w:val="28"/>
          <w:szCs w:val="28"/>
        </w:rPr>
        <w:t>.</w:t>
      </w:r>
      <w:r w:rsidR="00D432E7" w:rsidRPr="00D432E7">
        <w:rPr>
          <w:sz w:val="28"/>
          <w:szCs w:val="28"/>
        </w:rPr>
        <w:t>0</w:t>
      </w:r>
      <w:r w:rsidR="00DA2D66">
        <w:rPr>
          <w:sz w:val="28"/>
          <w:szCs w:val="28"/>
        </w:rPr>
        <w:t>2</w:t>
      </w:r>
      <w:r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Pr="00D432E7">
        <w:rPr>
          <w:sz w:val="28"/>
          <w:szCs w:val="28"/>
        </w:rPr>
        <w:t>г. №</w:t>
      </w:r>
      <w:r w:rsidR="00DA2D66">
        <w:rPr>
          <w:sz w:val="28"/>
          <w:szCs w:val="28"/>
        </w:rPr>
        <w:t>49</w:t>
      </w:r>
      <w:r w:rsidR="00D432E7" w:rsidRPr="00D432E7">
        <w:rPr>
          <w:sz w:val="28"/>
          <w:szCs w:val="28"/>
        </w:rPr>
        <w:t xml:space="preserve">; Решение Совета </w:t>
      </w:r>
      <w:proofErr w:type="spellStart"/>
      <w:r w:rsidR="00DA2D66">
        <w:rPr>
          <w:sz w:val="28"/>
          <w:szCs w:val="28"/>
        </w:rPr>
        <w:t>Вяртсильского</w:t>
      </w:r>
      <w:proofErr w:type="spellEnd"/>
      <w:r w:rsidR="00DA2D66">
        <w:rPr>
          <w:sz w:val="28"/>
          <w:szCs w:val="28"/>
        </w:rPr>
        <w:t xml:space="preserve"> </w:t>
      </w:r>
      <w:proofErr w:type="spellStart"/>
      <w:r w:rsidR="00B3275F">
        <w:rPr>
          <w:sz w:val="28"/>
          <w:szCs w:val="28"/>
        </w:rPr>
        <w:t>ородского</w:t>
      </w:r>
      <w:proofErr w:type="spellEnd"/>
      <w:r w:rsidR="00B3275F">
        <w:rPr>
          <w:sz w:val="28"/>
          <w:szCs w:val="28"/>
        </w:rPr>
        <w:t xml:space="preserve"> поселения</w:t>
      </w:r>
      <w:r w:rsidR="00DA2D66">
        <w:rPr>
          <w:sz w:val="28"/>
          <w:szCs w:val="28"/>
        </w:rPr>
        <w:t xml:space="preserve"> от 30</w:t>
      </w:r>
      <w:r w:rsidR="00D432E7" w:rsidRPr="00D432E7">
        <w:rPr>
          <w:sz w:val="28"/>
          <w:szCs w:val="28"/>
        </w:rPr>
        <w:t>.</w:t>
      </w:r>
      <w:r w:rsidR="00B3275F">
        <w:rPr>
          <w:sz w:val="28"/>
          <w:szCs w:val="28"/>
        </w:rPr>
        <w:t>0</w:t>
      </w:r>
      <w:r w:rsidR="00DA2D66">
        <w:rPr>
          <w:sz w:val="28"/>
          <w:szCs w:val="28"/>
        </w:rPr>
        <w:t>3</w:t>
      </w:r>
      <w:r w:rsidR="00D432E7"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="00D432E7" w:rsidRPr="00D432E7">
        <w:rPr>
          <w:sz w:val="28"/>
          <w:szCs w:val="28"/>
        </w:rPr>
        <w:t>г. №</w:t>
      </w:r>
      <w:r w:rsidR="00DA2D66">
        <w:rPr>
          <w:sz w:val="28"/>
          <w:szCs w:val="28"/>
        </w:rPr>
        <w:t>54</w:t>
      </w:r>
      <w:r w:rsidR="00B3275F">
        <w:rPr>
          <w:sz w:val="28"/>
          <w:szCs w:val="28"/>
        </w:rPr>
        <w:t>;</w:t>
      </w:r>
      <w:r w:rsidR="00B3275F" w:rsidRPr="00B3275F">
        <w:rPr>
          <w:sz w:val="28"/>
          <w:szCs w:val="28"/>
        </w:rPr>
        <w:t xml:space="preserve"> </w:t>
      </w:r>
      <w:r w:rsidR="00B3275F" w:rsidRPr="00D432E7">
        <w:rPr>
          <w:sz w:val="28"/>
          <w:szCs w:val="28"/>
        </w:rPr>
        <w:t xml:space="preserve">Решение Совета </w:t>
      </w:r>
      <w:proofErr w:type="spellStart"/>
      <w:r w:rsidR="00DA2D66">
        <w:rPr>
          <w:sz w:val="28"/>
          <w:szCs w:val="28"/>
        </w:rPr>
        <w:lastRenderedPageBreak/>
        <w:t>Вяртсильского</w:t>
      </w:r>
      <w:proofErr w:type="spellEnd"/>
      <w:r w:rsidR="00B3275F"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="00B3275F" w:rsidRPr="00D432E7">
        <w:rPr>
          <w:sz w:val="28"/>
          <w:szCs w:val="28"/>
        </w:rPr>
        <w:t xml:space="preserve"> от </w:t>
      </w:r>
      <w:r w:rsidR="00DA2D66">
        <w:rPr>
          <w:sz w:val="28"/>
          <w:szCs w:val="28"/>
        </w:rPr>
        <w:t>30</w:t>
      </w:r>
      <w:r w:rsidR="00B3275F" w:rsidRPr="00D432E7">
        <w:rPr>
          <w:sz w:val="28"/>
          <w:szCs w:val="28"/>
        </w:rPr>
        <w:t>.</w:t>
      </w:r>
      <w:r w:rsidR="00B3275F">
        <w:rPr>
          <w:sz w:val="28"/>
          <w:szCs w:val="28"/>
        </w:rPr>
        <w:t>0</w:t>
      </w:r>
      <w:r w:rsidR="00DA2D66">
        <w:rPr>
          <w:sz w:val="28"/>
          <w:szCs w:val="28"/>
        </w:rPr>
        <w:t>4</w:t>
      </w:r>
      <w:r w:rsidR="00B3275F"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="00B3275F" w:rsidRPr="00D432E7">
        <w:rPr>
          <w:sz w:val="28"/>
          <w:szCs w:val="28"/>
        </w:rPr>
        <w:t>г. №</w:t>
      </w:r>
      <w:r w:rsidR="00DA2D66">
        <w:rPr>
          <w:sz w:val="28"/>
          <w:szCs w:val="28"/>
        </w:rPr>
        <w:t>55</w:t>
      </w:r>
      <w:r w:rsidR="00B3275F">
        <w:rPr>
          <w:sz w:val="28"/>
          <w:szCs w:val="28"/>
        </w:rPr>
        <w:t>;</w:t>
      </w:r>
      <w:r w:rsidR="00B3275F" w:rsidRPr="00B3275F">
        <w:rPr>
          <w:sz w:val="28"/>
          <w:szCs w:val="28"/>
        </w:rPr>
        <w:t xml:space="preserve"> </w:t>
      </w:r>
      <w:r w:rsidR="00B3275F" w:rsidRPr="00D432E7">
        <w:rPr>
          <w:sz w:val="28"/>
          <w:szCs w:val="28"/>
        </w:rPr>
        <w:t xml:space="preserve">Решение Совета </w:t>
      </w:r>
      <w:proofErr w:type="spellStart"/>
      <w:r w:rsidR="00DA2D66">
        <w:rPr>
          <w:sz w:val="28"/>
          <w:szCs w:val="28"/>
        </w:rPr>
        <w:t>Вяртсильского</w:t>
      </w:r>
      <w:proofErr w:type="spellEnd"/>
      <w:r w:rsidR="00B3275F"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="00B3275F" w:rsidRPr="00D432E7">
        <w:rPr>
          <w:sz w:val="28"/>
          <w:szCs w:val="28"/>
        </w:rPr>
        <w:t xml:space="preserve"> от </w:t>
      </w:r>
      <w:r w:rsidR="00DA2D66">
        <w:rPr>
          <w:sz w:val="28"/>
          <w:szCs w:val="28"/>
        </w:rPr>
        <w:t>29</w:t>
      </w:r>
      <w:r w:rsidR="00DA2D66" w:rsidRPr="00D432E7">
        <w:rPr>
          <w:sz w:val="28"/>
          <w:szCs w:val="28"/>
        </w:rPr>
        <w:t>.</w:t>
      </w:r>
      <w:r w:rsidR="00DA2D66">
        <w:rPr>
          <w:sz w:val="28"/>
          <w:szCs w:val="28"/>
        </w:rPr>
        <w:t>05</w:t>
      </w:r>
      <w:r w:rsidR="00DA2D66" w:rsidRPr="00D432E7">
        <w:rPr>
          <w:sz w:val="28"/>
          <w:szCs w:val="28"/>
        </w:rPr>
        <w:t>.201</w:t>
      </w:r>
      <w:r w:rsidR="00DA2D66">
        <w:rPr>
          <w:sz w:val="28"/>
          <w:szCs w:val="28"/>
        </w:rPr>
        <w:t>5</w:t>
      </w:r>
      <w:r w:rsidR="00DA2D66" w:rsidRPr="00D432E7">
        <w:rPr>
          <w:sz w:val="28"/>
          <w:szCs w:val="28"/>
        </w:rPr>
        <w:t>г. №</w:t>
      </w:r>
      <w:r w:rsidR="00DA2D66">
        <w:rPr>
          <w:sz w:val="28"/>
          <w:szCs w:val="28"/>
        </w:rPr>
        <w:t>57</w:t>
      </w:r>
      <w:r w:rsidR="00B3275F">
        <w:rPr>
          <w:sz w:val="28"/>
          <w:szCs w:val="28"/>
        </w:rPr>
        <w:t>;</w:t>
      </w:r>
      <w:r w:rsidR="00B3275F" w:rsidRPr="00B3275F">
        <w:rPr>
          <w:sz w:val="28"/>
          <w:szCs w:val="28"/>
        </w:rPr>
        <w:t xml:space="preserve"> </w:t>
      </w:r>
      <w:r w:rsidR="00B3275F" w:rsidRPr="00D432E7">
        <w:rPr>
          <w:sz w:val="28"/>
          <w:szCs w:val="28"/>
        </w:rPr>
        <w:t xml:space="preserve">Решение Совета </w:t>
      </w:r>
      <w:proofErr w:type="spellStart"/>
      <w:r w:rsidR="00DA2D66">
        <w:rPr>
          <w:sz w:val="28"/>
          <w:szCs w:val="28"/>
        </w:rPr>
        <w:t>Вяртсильского</w:t>
      </w:r>
      <w:proofErr w:type="spellEnd"/>
      <w:r w:rsidR="00B3275F"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="00B3275F"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</w:t>
      </w:r>
      <w:r w:rsidR="00DA2D66">
        <w:rPr>
          <w:sz w:val="28"/>
          <w:szCs w:val="28"/>
        </w:rPr>
        <w:t>0</w:t>
      </w:r>
      <w:r w:rsidR="00B3275F" w:rsidRPr="00D432E7">
        <w:rPr>
          <w:sz w:val="28"/>
          <w:szCs w:val="28"/>
        </w:rPr>
        <w:t>.</w:t>
      </w:r>
      <w:r w:rsidR="00B3275F">
        <w:rPr>
          <w:sz w:val="28"/>
          <w:szCs w:val="28"/>
        </w:rPr>
        <w:t>0</w:t>
      </w:r>
      <w:r w:rsidR="00DA2D66">
        <w:rPr>
          <w:sz w:val="28"/>
          <w:szCs w:val="28"/>
        </w:rPr>
        <w:t>7</w:t>
      </w:r>
      <w:r w:rsidR="00B3275F"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="00B3275F" w:rsidRPr="00D432E7">
        <w:rPr>
          <w:sz w:val="28"/>
          <w:szCs w:val="28"/>
        </w:rPr>
        <w:t>г. №</w:t>
      </w:r>
      <w:r w:rsidR="00DA2D66">
        <w:rPr>
          <w:sz w:val="28"/>
          <w:szCs w:val="28"/>
        </w:rPr>
        <w:t>63</w:t>
      </w:r>
      <w:r w:rsidR="00B3275F">
        <w:rPr>
          <w:sz w:val="28"/>
          <w:szCs w:val="28"/>
        </w:rPr>
        <w:t>;</w:t>
      </w:r>
      <w:r w:rsidR="00B3275F" w:rsidRPr="00B3275F">
        <w:rPr>
          <w:sz w:val="28"/>
          <w:szCs w:val="28"/>
        </w:rPr>
        <w:t xml:space="preserve"> </w:t>
      </w:r>
      <w:r w:rsidR="00EF36DD" w:rsidRPr="00D432E7">
        <w:rPr>
          <w:sz w:val="28"/>
          <w:szCs w:val="28"/>
        </w:rPr>
        <w:t xml:space="preserve">Решение Совета </w:t>
      </w:r>
      <w:proofErr w:type="spellStart"/>
      <w:r w:rsidR="00EF36DD">
        <w:rPr>
          <w:sz w:val="28"/>
          <w:szCs w:val="28"/>
        </w:rPr>
        <w:t>Вяртсильского</w:t>
      </w:r>
      <w:proofErr w:type="spellEnd"/>
      <w:r w:rsidR="00EF36DD" w:rsidRPr="00D432E7">
        <w:rPr>
          <w:sz w:val="28"/>
          <w:szCs w:val="28"/>
        </w:rPr>
        <w:t xml:space="preserve"> </w:t>
      </w:r>
      <w:r w:rsidR="00EF36DD">
        <w:rPr>
          <w:sz w:val="28"/>
          <w:szCs w:val="28"/>
        </w:rPr>
        <w:t>городского поселения</w:t>
      </w:r>
      <w:r w:rsidR="00EF36DD" w:rsidRPr="00D432E7">
        <w:rPr>
          <w:sz w:val="28"/>
          <w:szCs w:val="28"/>
        </w:rPr>
        <w:t xml:space="preserve"> от </w:t>
      </w:r>
      <w:r w:rsidR="00EF36DD">
        <w:rPr>
          <w:sz w:val="28"/>
          <w:szCs w:val="28"/>
        </w:rPr>
        <w:t>13</w:t>
      </w:r>
      <w:r w:rsidR="00EF36DD" w:rsidRPr="00D432E7">
        <w:rPr>
          <w:sz w:val="28"/>
          <w:szCs w:val="28"/>
        </w:rPr>
        <w:t>.</w:t>
      </w:r>
      <w:r w:rsidR="00EF36DD">
        <w:rPr>
          <w:sz w:val="28"/>
          <w:szCs w:val="28"/>
        </w:rPr>
        <w:t>11</w:t>
      </w:r>
      <w:r w:rsidR="00EF36DD" w:rsidRPr="00D432E7">
        <w:rPr>
          <w:sz w:val="28"/>
          <w:szCs w:val="28"/>
        </w:rPr>
        <w:t>.201</w:t>
      </w:r>
      <w:r w:rsidR="00EF36DD">
        <w:rPr>
          <w:sz w:val="28"/>
          <w:szCs w:val="28"/>
        </w:rPr>
        <w:t>5</w:t>
      </w:r>
      <w:r w:rsidR="00EF36DD" w:rsidRPr="00D432E7">
        <w:rPr>
          <w:sz w:val="28"/>
          <w:szCs w:val="28"/>
        </w:rPr>
        <w:t>г. №</w:t>
      </w:r>
      <w:r w:rsidR="00EF36DD">
        <w:rPr>
          <w:sz w:val="28"/>
          <w:szCs w:val="28"/>
        </w:rPr>
        <w:t xml:space="preserve">67; </w:t>
      </w:r>
      <w:r w:rsidR="00B3275F" w:rsidRPr="00D432E7">
        <w:rPr>
          <w:sz w:val="28"/>
          <w:szCs w:val="28"/>
        </w:rPr>
        <w:t xml:space="preserve">Решение Совета </w:t>
      </w:r>
      <w:proofErr w:type="spellStart"/>
      <w:r w:rsidR="00DA2D66">
        <w:rPr>
          <w:sz w:val="28"/>
          <w:szCs w:val="28"/>
        </w:rPr>
        <w:t>Вяртсильского</w:t>
      </w:r>
      <w:proofErr w:type="spellEnd"/>
      <w:r w:rsidR="00B3275F"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="00B3275F" w:rsidRPr="00D432E7">
        <w:rPr>
          <w:sz w:val="28"/>
          <w:szCs w:val="28"/>
        </w:rPr>
        <w:t xml:space="preserve"> от </w:t>
      </w:r>
      <w:r w:rsidR="00DA2D66">
        <w:rPr>
          <w:sz w:val="28"/>
          <w:szCs w:val="28"/>
        </w:rPr>
        <w:t>28</w:t>
      </w:r>
      <w:r w:rsidR="00B3275F" w:rsidRPr="00D432E7">
        <w:rPr>
          <w:sz w:val="28"/>
          <w:szCs w:val="28"/>
        </w:rPr>
        <w:t>.</w:t>
      </w:r>
      <w:r w:rsidR="00B3275F">
        <w:rPr>
          <w:sz w:val="28"/>
          <w:szCs w:val="28"/>
        </w:rPr>
        <w:t>1</w:t>
      </w:r>
      <w:r w:rsidR="00DA2D66">
        <w:rPr>
          <w:sz w:val="28"/>
          <w:szCs w:val="28"/>
        </w:rPr>
        <w:t>2</w:t>
      </w:r>
      <w:r w:rsidR="00B3275F"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="00B3275F" w:rsidRPr="00D432E7">
        <w:rPr>
          <w:sz w:val="28"/>
          <w:szCs w:val="28"/>
        </w:rPr>
        <w:t>г. №</w:t>
      </w:r>
      <w:r w:rsidR="00DA2D66">
        <w:rPr>
          <w:sz w:val="28"/>
          <w:szCs w:val="28"/>
        </w:rPr>
        <w:t>7</w:t>
      </w:r>
      <w:r w:rsidR="00B3275F">
        <w:rPr>
          <w:sz w:val="28"/>
          <w:szCs w:val="28"/>
        </w:rPr>
        <w:t>1</w:t>
      </w:r>
      <w:r w:rsidRPr="00D432E7">
        <w:rPr>
          <w:sz w:val="28"/>
          <w:szCs w:val="28"/>
        </w:rPr>
        <w:t>).</w:t>
      </w:r>
    </w:p>
    <w:p w:rsidR="0099694C" w:rsidRPr="00993915" w:rsidRDefault="0099694C" w:rsidP="002B2655">
      <w:pPr>
        <w:ind w:firstLine="709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Внесение изменений в утвержденный бюджет в основном связано:</w:t>
      </w:r>
    </w:p>
    <w:p w:rsidR="0099694C" w:rsidRPr="00993915" w:rsidRDefault="0099694C" w:rsidP="0099694C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 xml:space="preserve">- необходимостью отражения в доходной и расходной части бюджета </w:t>
      </w:r>
      <w:proofErr w:type="spellStart"/>
      <w:r w:rsidR="00A64AB6">
        <w:rPr>
          <w:sz w:val="28"/>
          <w:szCs w:val="28"/>
        </w:rPr>
        <w:t>Вяртсильского</w:t>
      </w:r>
      <w:proofErr w:type="spellEnd"/>
      <w:r w:rsidRPr="00993915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993915">
        <w:rPr>
          <w:sz w:val="28"/>
          <w:szCs w:val="28"/>
        </w:rPr>
        <w:t xml:space="preserve"> полученных безвозмездных поступлений;</w:t>
      </w:r>
    </w:p>
    <w:p w:rsidR="002B2655" w:rsidRDefault="0099694C" w:rsidP="002B2655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 w:rsidR="00B3275F">
        <w:rPr>
          <w:sz w:val="28"/>
          <w:szCs w:val="28"/>
        </w:rPr>
        <w:t xml:space="preserve"> поселения</w:t>
      </w:r>
      <w:r w:rsidR="002B2655">
        <w:rPr>
          <w:sz w:val="28"/>
          <w:szCs w:val="28"/>
        </w:rPr>
        <w:t xml:space="preserve"> в ходе его исполнения. </w:t>
      </w:r>
    </w:p>
    <w:p w:rsidR="0099694C" w:rsidRPr="00E21805" w:rsidRDefault="0099694C" w:rsidP="002B2655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 xml:space="preserve">В результате внесенных изменений и дополнений в бюджет </w:t>
      </w:r>
      <w:proofErr w:type="spellStart"/>
      <w:r w:rsidR="00DA2D66">
        <w:rPr>
          <w:sz w:val="28"/>
          <w:szCs w:val="28"/>
        </w:rPr>
        <w:t>Вяртсильского</w:t>
      </w:r>
      <w:proofErr w:type="spellEnd"/>
      <w:r w:rsidRPr="00E21805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E21805">
        <w:rPr>
          <w:sz w:val="28"/>
          <w:szCs w:val="28"/>
        </w:rPr>
        <w:t xml:space="preserve"> его доходная часть увеличилась на </w:t>
      </w:r>
      <w:r w:rsidR="00DA2D66">
        <w:rPr>
          <w:sz w:val="28"/>
          <w:szCs w:val="28"/>
        </w:rPr>
        <w:t>1 797,5</w:t>
      </w:r>
      <w:r w:rsidRPr="00E21805">
        <w:rPr>
          <w:sz w:val="28"/>
          <w:szCs w:val="28"/>
        </w:rPr>
        <w:t xml:space="preserve"> тыс. руб. и составила </w:t>
      </w:r>
      <w:r w:rsidR="00B3275F">
        <w:rPr>
          <w:sz w:val="28"/>
          <w:szCs w:val="28"/>
        </w:rPr>
        <w:t>1</w:t>
      </w:r>
      <w:r w:rsidR="00DA2D66">
        <w:rPr>
          <w:sz w:val="28"/>
          <w:szCs w:val="28"/>
        </w:rPr>
        <w:t>1 781,2</w:t>
      </w:r>
      <w:r w:rsidRPr="00E21805">
        <w:rPr>
          <w:sz w:val="28"/>
          <w:szCs w:val="28"/>
        </w:rPr>
        <w:t xml:space="preserve"> тыс. руб., расходная часть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- на </w:t>
      </w:r>
      <w:r w:rsidR="00DA2D66">
        <w:rPr>
          <w:sz w:val="28"/>
          <w:szCs w:val="28"/>
        </w:rPr>
        <w:t>1 767,4</w:t>
      </w:r>
      <w:r w:rsidRPr="00E21805">
        <w:rPr>
          <w:sz w:val="28"/>
          <w:szCs w:val="28"/>
        </w:rPr>
        <w:t xml:space="preserve"> тыс. руб. и составила </w:t>
      </w:r>
      <w:r w:rsidR="00DA2D66">
        <w:rPr>
          <w:sz w:val="28"/>
          <w:szCs w:val="28"/>
        </w:rPr>
        <w:t>11 851,1</w:t>
      </w:r>
      <w:r w:rsidRPr="00E21805">
        <w:rPr>
          <w:sz w:val="28"/>
          <w:szCs w:val="28"/>
        </w:rPr>
        <w:t xml:space="preserve"> тыс. руб., дефицит бюджета </w:t>
      </w:r>
      <w:proofErr w:type="spellStart"/>
      <w:r w:rsidR="00DA2D66">
        <w:rPr>
          <w:sz w:val="28"/>
          <w:szCs w:val="28"/>
        </w:rPr>
        <w:t>Вяртсильского</w:t>
      </w:r>
      <w:proofErr w:type="spellEnd"/>
      <w:r w:rsidRPr="00E21805">
        <w:rPr>
          <w:sz w:val="28"/>
          <w:szCs w:val="28"/>
        </w:rPr>
        <w:t xml:space="preserve"> </w:t>
      </w:r>
      <w:r w:rsidR="00901625">
        <w:rPr>
          <w:sz w:val="28"/>
          <w:szCs w:val="28"/>
        </w:rPr>
        <w:t>городского поселения</w:t>
      </w:r>
      <w:r w:rsidRPr="00E21805">
        <w:rPr>
          <w:sz w:val="28"/>
          <w:szCs w:val="28"/>
        </w:rPr>
        <w:t xml:space="preserve"> у</w:t>
      </w:r>
      <w:r w:rsidR="00A2757D">
        <w:rPr>
          <w:sz w:val="28"/>
          <w:szCs w:val="28"/>
        </w:rPr>
        <w:t>меньшился</w:t>
      </w:r>
      <w:r w:rsidRPr="00E21805">
        <w:rPr>
          <w:sz w:val="28"/>
          <w:szCs w:val="28"/>
        </w:rPr>
        <w:t xml:space="preserve"> на </w:t>
      </w:r>
      <w:r w:rsidR="00901625">
        <w:rPr>
          <w:sz w:val="28"/>
          <w:szCs w:val="28"/>
        </w:rPr>
        <w:t>30</w:t>
      </w:r>
      <w:r w:rsidR="00A2757D">
        <w:rPr>
          <w:sz w:val="28"/>
          <w:szCs w:val="28"/>
        </w:rPr>
        <w:t>,1</w:t>
      </w:r>
      <w:r w:rsidRPr="00E21805">
        <w:rPr>
          <w:sz w:val="28"/>
          <w:szCs w:val="28"/>
        </w:rPr>
        <w:t xml:space="preserve"> тыс. руб. и составил </w:t>
      </w:r>
      <w:r w:rsidR="00DA2D66">
        <w:rPr>
          <w:sz w:val="28"/>
          <w:szCs w:val="28"/>
        </w:rPr>
        <w:t>69,9</w:t>
      </w:r>
      <w:r w:rsidRPr="00E21805">
        <w:rPr>
          <w:sz w:val="28"/>
          <w:szCs w:val="28"/>
        </w:rPr>
        <w:t xml:space="preserve"> тыс. руб.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В Годовом отчете об исполнении</w:t>
      </w:r>
      <w:r w:rsidR="00CA5A54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бюджета </w:t>
      </w:r>
      <w:r w:rsidR="00901625">
        <w:rPr>
          <w:sz w:val="28"/>
          <w:szCs w:val="28"/>
        </w:rPr>
        <w:t xml:space="preserve">поселения </w:t>
      </w:r>
      <w:r w:rsidRPr="00E21805">
        <w:rPr>
          <w:sz w:val="28"/>
          <w:szCs w:val="28"/>
        </w:rPr>
        <w:t>отражены утвержденные</w:t>
      </w:r>
      <w:r w:rsidR="00E21805" w:rsidRPr="00E21805">
        <w:rPr>
          <w:sz w:val="28"/>
          <w:szCs w:val="28"/>
        </w:rPr>
        <w:t xml:space="preserve"> </w:t>
      </w:r>
      <w:r w:rsidR="00803CB7">
        <w:rPr>
          <w:sz w:val="28"/>
          <w:szCs w:val="28"/>
        </w:rPr>
        <w:t>Р</w:t>
      </w:r>
      <w:r w:rsidR="00E21805" w:rsidRPr="00E21805">
        <w:rPr>
          <w:sz w:val="28"/>
          <w:szCs w:val="28"/>
        </w:rPr>
        <w:t>ешением о бюджете</w:t>
      </w:r>
      <w:r w:rsidRPr="00E21805">
        <w:rPr>
          <w:sz w:val="28"/>
          <w:szCs w:val="28"/>
        </w:rPr>
        <w:t xml:space="preserve"> назначения по доходам в сумме </w:t>
      </w:r>
      <w:r w:rsidR="00714185">
        <w:rPr>
          <w:sz w:val="28"/>
          <w:szCs w:val="28"/>
        </w:rPr>
        <w:t>11 781,2</w:t>
      </w:r>
      <w:r w:rsidR="0071418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</w:t>
      </w:r>
      <w:r w:rsidR="00E21805" w:rsidRPr="00E21805">
        <w:rPr>
          <w:sz w:val="28"/>
          <w:szCs w:val="28"/>
        </w:rPr>
        <w:t xml:space="preserve">утвержденные в соответствии со сводной бюджетной росписью с учетом последующих изменений в сумме </w:t>
      </w:r>
      <w:r w:rsidR="00714185">
        <w:rPr>
          <w:sz w:val="28"/>
          <w:szCs w:val="28"/>
        </w:rPr>
        <w:t>11 851,1</w:t>
      </w:r>
      <w:r w:rsidR="0071418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дефицит бюджета – </w:t>
      </w:r>
      <w:r w:rsidR="00E21805" w:rsidRPr="00E21805">
        <w:rPr>
          <w:sz w:val="28"/>
          <w:szCs w:val="28"/>
        </w:rPr>
        <w:t xml:space="preserve">сумма </w:t>
      </w:r>
      <w:r w:rsidR="00714185" w:rsidRPr="00E21805">
        <w:rPr>
          <w:sz w:val="28"/>
          <w:szCs w:val="28"/>
        </w:rPr>
        <w:t>плановых показателей,</w:t>
      </w:r>
      <w:r w:rsidR="00803CB7">
        <w:rPr>
          <w:sz w:val="28"/>
          <w:szCs w:val="28"/>
        </w:rPr>
        <w:t xml:space="preserve"> утвержденных Р</w:t>
      </w:r>
      <w:r w:rsidR="00E21805" w:rsidRPr="00E21805">
        <w:rPr>
          <w:sz w:val="28"/>
          <w:szCs w:val="28"/>
        </w:rPr>
        <w:t xml:space="preserve">ешением о бюджете в сумме </w:t>
      </w:r>
      <w:r w:rsidR="00714185">
        <w:rPr>
          <w:sz w:val="28"/>
          <w:szCs w:val="28"/>
        </w:rPr>
        <w:t>69,9</w:t>
      </w:r>
      <w:r w:rsidR="0071418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</w:p>
    <w:p w:rsidR="0099694C" w:rsidRPr="00E84419" w:rsidRDefault="0099694C" w:rsidP="002B2655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901625">
        <w:rPr>
          <w:sz w:val="28"/>
          <w:szCs w:val="28"/>
        </w:rPr>
        <w:t>10</w:t>
      </w:r>
      <w:r w:rsidR="00714185">
        <w:rPr>
          <w:sz w:val="28"/>
          <w:szCs w:val="28"/>
        </w:rPr>
        <w:t> 540,0</w:t>
      </w:r>
      <w:r w:rsidRPr="00E84419">
        <w:rPr>
          <w:sz w:val="28"/>
          <w:szCs w:val="28"/>
        </w:rPr>
        <w:t xml:space="preserve"> тыс. руб. или </w:t>
      </w:r>
      <w:r w:rsidR="00714185">
        <w:rPr>
          <w:sz w:val="28"/>
          <w:szCs w:val="28"/>
        </w:rPr>
        <w:t>89,5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901625">
        <w:rPr>
          <w:sz w:val="28"/>
          <w:szCs w:val="28"/>
        </w:rPr>
        <w:t>1</w:t>
      </w:r>
      <w:r w:rsidR="00714185">
        <w:rPr>
          <w:sz w:val="28"/>
          <w:szCs w:val="28"/>
        </w:rPr>
        <w:t>1 210,7</w:t>
      </w:r>
      <w:r w:rsidRPr="00E84419">
        <w:rPr>
          <w:sz w:val="28"/>
          <w:szCs w:val="28"/>
        </w:rPr>
        <w:t xml:space="preserve"> тыс. руб. или </w:t>
      </w:r>
      <w:r w:rsidR="00714185">
        <w:rPr>
          <w:sz w:val="28"/>
          <w:szCs w:val="28"/>
        </w:rPr>
        <w:t>94,6</w:t>
      </w:r>
      <w:r w:rsidRPr="00E84419">
        <w:rPr>
          <w:sz w:val="28"/>
          <w:szCs w:val="28"/>
        </w:rPr>
        <w:t>%</w:t>
      </w:r>
      <w:r w:rsidR="00901625">
        <w:rPr>
          <w:sz w:val="28"/>
          <w:szCs w:val="28"/>
        </w:rPr>
        <w:t xml:space="preserve"> к утвержденным бюджетным назначениям</w:t>
      </w:r>
      <w:r w:rsidRPr="00E84419">
        <w:rPr>
          <w:sz w:val="28"/>
          <w:szCs w:val="28"/>
        </w:rPr>
        <w:t>.</w:t>
      </w:r>
    </w:p>
    <w:p w:rsidR="0099694C" w:rsidRDefault="0099694C" w:rsidP="002B2655">
      <w:pPr>
        <w:ind w:firstLine="709"/>
        <w:jc w:val="both"/>
        <w:rPr>
          <w:sz w:val="28"/>
          <w:szCs w:val="28"/>
        </w:rPr>
      </w:pPr>
      <w:r w:rsidRPr="00937FAB">
        <w:rPr>
          <w:sz w:val="28"/>
          <w:szCs w:val="28"/>
        </w:rPr>
        <w:t>По данным Отчета об исполнении бюджета за 201</w:t>
      </w:r>
      <w:r w:rsidR="00901625">
        <w:rPr>
          <w:sz w:val="28"/>
          <w:szCs w:val="28"/>
        </w:rPr>
        <w:t>5</w:t>
      </w:r>
      <w:r w:rsidRPr="00937FAB">
        <w:rPr>
          <w:sz w:val="28"/>
          <w:szCs w:val="28"/>
        </w:rPr>
        <w:t xml:space="preserve"> год бюджет исполнен с дефицитом </w:t>
      </w:r>
      <w:r w:rsidR="002218CF">
        <w:rPr>
          <w:sz w:val="28"/>
          <w:szCs w:val="28"/>
        </w:rPr>
        <w:t>670,7</w:t>
      </w:r>
      <w:r w:rsidRPr="00937FAB">
        <w:rPr>
          <w:sz w:val="28"/>
          <w:szCs w:val="28"/>
        </w:rPr>
        <w:t xml:space="preserve"> тыс. руб., что составляет </w:t>
      </w:r>
      <w:r w:rsidR="002218CF">
        <w:rPr>
          <w:sz w:val="28"/>
          <w:szCs w:val="28"/>
        </w:rPr>
        <w:t>7,8</w:t>
      </w:r>
      <w:r w:rsidRPr="00937FAB">
        <w:rPr>
          <w:sz w:val="28"/>
          <w:szCs w:val="28"/>
        </w:rPr>
        <w:t xml:space="preserve">% к утвержденному годовому объему доходов бюджета </w:t>
      </w:r>
      <w:proofErr w:type="spellStart"/>
      <w:r w:rsidR="002218CF">
        <w:rPr>
          <w:sz w:val="28"/>
          <w:szCs w:val="28"/>
        </w:rPr>
        <w:t>Вяртсильского</w:t>
      </w:r>
      <w:proofErr w:type="spellEnd"/>
      <w:r w:rsidRPr="00937FAB">
        <w:rPr>
          <w:sz w:val="28"/>
          <w:szCs w:val="28"/>
        </w:rPr>
        <w:t xml:space="preserve"> </w:t>
      </w:r>
      <w:r w:rsidR="00901625">
        <w:rPr>
          <w:sz w:val="28"/>
          <w:szCs w:val="28"/>
        </w:rPr>
        <w:t>городского поселения</w:t>
      </w:r>
      <w:r w:rsidRPr="00937FAB">
        <w:rPr>
          <w:sz w:val="28"/>
          <w:szCs w:val="28"/>
        </w:rPr>
        <w:t xml:space="preserve"> (без учета утвержденного объема безвозмездных поступлений) и соответствует нормам Бюджетного кодекса </w:t>
      </w:r>
      <w:r w:rsidR="00F7234F" w:rsidRPr="00937FAB">
        <w:rPr>
          <w:sz w:val="28"/>
          <w:szCs w:val="28"/>
        </w:rPr>
        <w:t>РФ,</w:t>
      </w:r>
      <w:r w:rsidRPr="00937FAB">
        <w:rPr>
          <w:sz w:val="28"/>
          <w:szCs w:val="28"/>
        </w:rPr>
        <w:t xml:space="preserve"> заложенными в ст.92.1 «Дефицит бюджета субъекта РФ, дефицит местного бюджета» подпункт 3.</w:t>
      </w:r>
    </w:p>
    <w:p w:rsidR="00937FAB" w:rsidRDefault="00937FAB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основных характеристик бюджета </w:t>
      </w:r>
      <w:proofErr w:type="spellStart"/>
      <w:r w:rsidR="002218CF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90162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годовому отчету и результатам проверки представлены в таблице №1</w:t>
      </w:r>
    </w:p>
    <w:p w:rsidR="00937FAB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>аблица 1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4"/>
        <w:gridCol w:w="1042"/>
        <w:gridCol w:w="1053"/>
        <w:gridCol w:w="1026"/>
        <w:gridCol w:w="1020"/>
        <w:gridCol w:w="1034"/>
        <w:gridCol w:w="1026"/>
        <w:gridCol w:w="843"/>
        <w:gridCol w:w="1077"/>
      </w:tblGrid>
      <w:tr w:rsidR="00B3615F" w:rsidTr="00CC1DD8">
        <w:trPr>
          <w:trHeight w:val="204"/>
        </w:trPr>
        <w:tc>
          <w:tcPr>
            <w:tcW w:w="1224" w:type="dxa"/>
            <w:vMerge w:val="restart"/>
          </w:tcPr>
          <w:p w:rsidR="00B3615F" w:rsidRDefault="00B3615F" w:rsidP="00B3615F">
            <w:pPr>
              <w:jc w:val="center"/>
            </w:pPr>
            <w:r>
              <w:t>Наименование</w:t>
            </w:r>
          </w:p>
          <w:p w:rsidR="00B3615F" w:rsidRPr="00937FAB" w:rsidRDefault="00B3615F" w:rsidP="00B3615F">
            <w:pPr>
              <w:jc w:val="center"/>
            </w:pPr>
            <w:r>
              <w:t>показателей</w:t>
            </w:r>
          </w:p>
        </w:tc>
        <w:tc>
          <w:tcPr>
            <w:tcW w:w="1042" w:type="dxa"/>
            <w:vMerge w:val="restart"/>
          </w:tcPr>
          <w:p w:rsidR="00B3615F" w:rsidRDefault="00B3615F" w:rsidP="00B3615F">
            <w:pPr>
              <w:jc w:val="center"/>
            </w:pPr>
            <w:r>
              <w:t>Утверждено</w:t>
            </w:r>
          </w:p>
          <w:p w:rsidR="00B3615F" w:rsidRDefault="00B3615F" w:rsidP="00B3615F">
            <w:pPr>
              <w:jc w:val="center"/>
            </w:pPr>
            <w:r>
              <w:t>Решением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053" w:type="dxa"/>
            <w:vMerge w:val="restart"/>
          </w:tcPr>
          <w:p w:rsidR="00B3615F" w:rsidRPr="00937FAB" w:rsidRDefault="00B3615F" w:rsidP="00B3615F">
            <w:pPr>
              <w:jc w:val="center"/>
            </w:pPr>
            <w:r>
              <w:t>Уточненные назначения</w:t>
            </w:r>
          </w:p>
        </w:tc>
        <w:tc>
          <w:tcPr>
            <w:tcW w:w="1026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(гр.3-гр.2)</w:t>
            </w:r>
          </w:p>
        </w:tc>
        <w:tc>
          <w:tcPr>
            <w:tcW w:w="2054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Исполнено</w:t>
            </w:r>
          </w:p>
        </w:tc>
        <w:tc>
          <w:tcPr>
            <w:tcW w:w="1026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(гр.6-гр.5)</w:t>
            </w:r>
          </w:p>
        </w:tc>
        <w:tc>
          <w:tcPr>
            <w:tcW w:w="1920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Исполнение,%</w:t>
            </w:r>
          </w:p>
        </w:tc>
      </w:tr>
      <w:tr w:rsidR="00E54DE9" w:rsidTr="00CC1DD8">
        <w:trPr>
          <w:trHeight w:val="492"/>
        </w:trPr>
        <w:tc>
          <w:tcPr>
            <w:tcW w:w="122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42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53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26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20" w:type="dxa"/>
          </w:tcPr>
          <w:p w:rsidR="00B3615F" w:rsidRDefault="00B3615F" w:rsidP="00B3615F">
            <w:pPr>
              <w:jc w:val="center"/>
            </w:pPr>
            <w:r>
              <w:t>По отчету об исполнении</w:t>
            </w:r>
          </w:p>
          <w:p w:rsidR="00B3615F" w:rsidRDefault="00B3615F" w:rsidP="00B3615F">
            <w:pPr>
              <w:jc w:val="center"/>
            </w:pPr>
            <w:r>
              <w:t>бюджета</w:t>
            </w:r>
          </w:p>
        </w:tc>
        <w:tc>
          <w:tcPr>
            <w:tcW w:w="1034" w:type="dxa"/>
          </w:tcPr>
          <w:p w:rsidR="00B3615F" w:rsidRDefault="00B3615F" w:rsidP="00B3615F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26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843" w:type="dxa"/>
          </w:tcPr>
          <w:p w:rsidR="00B3615F" w:rsidRDefault="00B3615F" w:rsidP="00B3615F">
            <w:pPr>
              <w:jc w:val="center"/>
            </w:pPr>
            <w:r>
              <w:t>к решению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077" w:type="dxa"/>
          </w:tcPr>
          <w:p w:rsidR="00B3615F" w:rsidRPr="00937FAB" w:rsidRDefault="00B3615F" w:rsidP="00B3615F">
            <w:pPr>
              <w:jc w:val="center"/>
            </w:pPr>
            <w:r>
              <w:t>К уточненным назначениям</w:t>
            </w:r>
          </w:p>
        </w:tc>
      </w:tr>
      <w:tr w:rsidR="00B3615F" w:rsidTr="00CC1DD8">
        <w:tc>
          <w:tcPr>
            <w:tcW w:w="1224" w:type="dxa"/>
          </w:tcPr>
          <w:p w:rsidR="00937FAB" w:rsidRPr="00B3615F" w:rsidRDefault="00B3615F" w:rsidP="00B3615F">
            <w:pPr>
              <w:jc w:val="center"/>
            </w:pPr>
            <w:r w:rsidRPr="00B3615F">
              <w:t>1</w:t>
            </w:r>
          </w:p>
        </w:tc>
        <w:tc>
          <w:tcPr>
            <w:tcW w:w="1042" w:type="dxa"/>
          </w:tcPr>
          <w:p w:rsidR="00937FAB" w:rsidRPr="00B3615F" w:rsidRDefault="00B3615F" w:rsidP="00B3615F">
            <w:pPr>
              <w:jc w:val="center"/>
            </w:pPr>
            <w:r w:rsidRPr="00B3615F">
              <w:t>2</w:t>
            </w:r>
          </w:p>
        </w:tc>
        <w:tc>
          <w:tcPr>
            <w:tcW w:w="1053" w:type="dxa"/>
          </w:tcPr>
          <w:p w:rsidR="00937FAB" w:rsidRPr="00B3615F" w:rsidRDefault="00B3615F" w:rsidP="00B3615F">
            <w:pPr>
              <w:jc w:val="center"/>
            </w:pPr>
            <w:r w:rsidRPr="00B3615F">
              <w:t>3</w:t>
            </w:r>
          </w:p>
        </w:tc>
        <w:tc>
          <w:tcPr>
            <w:tcW w:w="1026" w:type="dxa"/>
          </w:tcPr>
          <w:p w:rsidR="00937FAB" w:rsidRPr="00B3615F" w:rsidRDefault="00B3615F" w:rsidP="00B3615F">
            <w:pPr>
              <w:jc w:val="center"/>
            </w:pPr>
            <w:r w:rsidRPr="00B3615F">
              <w:t>4</w:t>
            </w:r>
          </w:p>
        </w:tc>
        <w:tc>
          <w:tcPr>
            <w:tcW w:w="1020" w:type="dxa"/>
          </w:tcPr>
          <w:p w:rsidR="00937FAB" w:rsidRPr="00B3615F" w:rsidRDefault="00B3615F" w:rsidP="00B3615F">
            <w:pPr>
              <w:jc w:val="center"/>
            </w:pPr>
            <w:r w:rsidRPr="00B3615F">
              <w:t>5</w:t>
            </w:r>
          </w:p>
        </w:tc>
        <w:tc>
          <w:tcPr>
            <w:tcW w:w="1034" w:type="dxa"/>
          </w:tcPr>
          <w:p w:rsidR="00937FAB" w:rsidRPr="00B3615F" w:rsidRDefault="00B3615F" w:rsidP="00B3615F">
            <w:pPr>
              <w:jc w:val="center"/>
            </w:pPr>
            <w:r w:rsidRPr="00B3615F">
              <w:t>6</w:t>
            </w:r>
          </w:p>
        </w:tc>
        <w:tc>
          <w:tcPr>
            <w:tcW w:w="1026" w:type="dxa"/>
          </w:tcPr>
          <w:p w:rsidR="00937FAB" w:rsidRPr="00B3615F" w:rsidRDefault="00B3615F" w:rsidP="00B3615F">
            <w:pPr>
              <w:jc w:val="center"/>
            </w:pPr>
            <w:r w:rsidRPr="00B3615F">
              <w:t>7</w:t>
            </w:r>
          </w:p>
        </w:tc>
        <w:tc>
          <w:tcPr>
            <w:tcW w:w="843" w:type="dxa"/>
          </w:tcPr>
          <w:p w:rsidR="00937FAB" w:rsidRPr="00B3615F" w:rsidRDefault="00B3615F" w:rsidP="00B3615F">
            <w:pPr>
              <w:jc w:val="center"/>
            </w:pPr>
            <w:r w:rsidRPr="00B3615F">
              <w:t>8</w:t>
            </w:r>
          </w:p>
        </w:tc>
        <w:tc>
          <w:tcPr>
            <w:tcW w:w="1077" w:type="dxa"/>
          </w:tcPr>
          <w:p w:rsidR="00937FAB" w:rsidRPr="00B3615F" w:rsidRDefault="00B3615F" w:rsidP="00B3615F">
            <w:pPr>
              <w:jc w:val="center"/>
            </w:pPr>
            <w:r w:rsidRPr="00B3615F">
              <w:t>9</w:t>
            </w:r>
          </w:p>
        </w:tc>
      </w:tr>
      <w:tr w:rsidR="00CC1DD8" w:rsidTr="00CC1DD8">
        <w:tc>
          <w:tcPr>
            <w:tcW w:w="1224" w:type="dxa"/>
          </w:tcPr>
          <w:p w:rsidR="00CC1DD8" w:rsidRPr="00B3615F" w:rsidRDefault="00CC1DD8" w:rsidP="00CC1DD8">
            <w:pPr>
              <w:jc w:val="center"/>
            </w:pPr>
            <w:r>
              <w:lastRenderedPageBreak/>
              <w:t>Общий объем доходов, в том числе</w:t>
            </w:r>
          </w:p>
        </w:tc>
        <w:tc>
          <w:tcPr>
            <w:tcW w:w="1042" w:type="dxa"/>
          </w:tcPr>
          <w:p w:rsidR="00CC1DD8" w:rsidRPr="00E54DE9" w:rsidRDefault="00CC1DD8" w:rsidP="00CC1DD8">
            <w:pPr>
              <w:jc w:val="right"/>
            </w:pPr>
            <w:r>
              <w:t>9983,7</w:t>
            </w:r>
          </w:p>
        </w:tc>
        <w:tc>
          <w:tcPr>
            <w:tcW w:w="1053" w:type="dxa"/>
          </w:tcPr>
          <w:p w:rsidR="00CC1DD8" w:rsidRPr="00E54DE9" w:rsidRDefault="00CC1DD8" w:rsidP="00CC1DD8">
            <w:pPr>
              <w:jc w:val="right"/>
            </w:pPr>
            <w:r>
              <w:t>11781,2</w:t>
            </w:r>
          </w:p>
        </w:tc>
        <w:tc>
          <w:tcPr>
            <w:tcW w:w="1026" w:type="dxa"/>
          </w:tcPr>
          <w:p w:rsidR="00CC1DD8" w:rsidRPr="00E54DE9" w:rsidRDefault="00F7234F" w:rsidP="00CC1DD8">
            <w:pPr>
              <w:jc w:val="right"/>
            </w:pPr>
            <w:r>
              <w:t>1797,5</w:t>
            </w:r>
          </w:p>
        </w:tc>
        <w:tc>
          <w:tcPr>
            <w:tcW w:w="1020" w:type="dxa"/>
          </w:tcPr>
          <w:p w:rsidR="00CC1DD8" w:rsidRPr="00E54DE9" w:rsidRDefault="00CC1DD8" w:rsidP="00CC1DD8">
            <w:pPr>
              <w:jc w:val="right"/>
            </w:pPr>
            <w:r>
              <w:t>10540,0</w:t>
            </w:r>
          </w:p>
        </w:tc>
        <w:tc>
          <w:tcPr>
            <w:tcW w:w="1034" w:type="dxa"/>
          </w:tcPr>
          <w:p w:rsidR="00CC1DD8" w:rsidRPr="00E54DE9" w:rsidRDefault="00CC1DD8" w:rsidP="00CC1DD8">
            <w:pPr>
              <w:jc w:val="right"/>
            </w:pPr>
            <w:r>
              <w:t>10540,0</w:t>
            </w:r>
          </w:p>
        </w:tc>
        <w:tc>
          <w:tcPr>
            <w:tcW w:w="1026" w:type="dxa"/>
          </w:tcPr>
          <w:p w:rsidR="00CC1DD8" w:rsidRPr="00E54DE9" w:rsidRDefault="00A11102" w:rsidP="00CC1DD8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CC1DD8" w:rsidRPr="00E54DE9" w:rsidRDefault="00A11102" w:rsidP="00CC1DD8">
            <w:pPr>
              <w:jc w:val="center"/>
            </w:pPr>
            <w:r>
              <w:t>105,6</w:t>
            </w:r>
          </w:p>
        </w:tc>
        <w:tc>
          <w:tcPr>
            <w:tcW w:w="1077" w:type="dxa"/>
          </w:tcPr>
          <w:p w:rsidR="00CC1DD8" w:rsidRPr="00E54DE9" w:rsidRDefault="009E6631" w:rsidP="00CC1DD8">
            <w:pPr>
              <w:jc w:val="center"/>
            </w:pPr>
            <w:r>
              <w:t>89,5</w:t>
            </w:r>
          </w:p>
        </w:tc>
      </w:tr>
      <w:tr w:rsidR="00CC1DD8" w:rsidTr="00CC1DD8">
        <w:tc>
          <w:tcPr>
            <w:tcW w:w="1224" w:type="dxa"/>
          </w:tcPr>
          <w:p w:rsidR="00CC1DD8" w:rsidRPr="00B3615F" w:rsidRDefault="00CC1DD8" w:rsidP="00CC1DD8">
            <w:r>
              <w:t>Объем безвозмездных поступлений</w:t>
            </w:r>
          </w:p>
        </w:tc>
        <w:tc>
          <w:tcPr>
            <w:tcW w:w="1042" w:type="dxa"/>
          </w:tcPr>
          <w:p w:rsidR="00CC1DD8" w:rsidRPr="00E54DE9" w:rsidRDefault="00CC1DD8" w:rsidP="00CC1DD8">
            <w:pPr>
              <w:jc w:val="right"/>
            </w:pPr>
            <w:r>
              <w:t>1054,0</w:t>
            </w:r>
          </w:p>
        </w:tc>
        <w:tc>
          <w:tcPr>
            <w:tcW w:w="1053" w:type="dxa"/>
          </w:tcPr>
          <w:p w:rsidR="00CC1DD8" w:rsidRPr="00E54DE9" w:rsidRDefault="00CC1DD8" w:rsidP="00CC1DD8">
            <w:pPr>
              <w:jc w:val="right"/>
            </w:pPr>
            <w:r>
              <w:t>3180,3</w:t>
            </w:r>
          </w:p>
        </w:tc>
        <w:tc>
          <w:tcPr>
            <w:tcW w:w="1026" w:type="dxa"/>
          </w:tcPr>
          <w:p w:rsidR="00CC1DD8" w:rsidRPr="00E54DE9" w:rsidRDefault="00F7234F" w:rsidP="00CC1DD8">
            <w:pPr>
              <w:jc w:val="right"/>
            </w:pPr>
            <w:r>
              <w:t>2126,3</w:t>
            </w:r>
          </w:p>
        </w:tc>
        <w:tc>
          <w:tcPr>
            <w:tcW w:w="1020" w:type="dxa"/>
          </w:tcPr>
          <w:p w:rsidR="00CC1DD8" w:rsidRPr="00E54DE9" w:rsidRDefault="00CC1DD8" w:rsidP="00CC1DD8">
            <w:pPr>
              <w:jc w:val="right"/>
            </w:pPr>
            <w:r>
              <w:t>3180,3</w:t>
            </w:r>
          </w:p>
        </w:tc>
        <w:tc>
          <w:tcPr>
            <w:tcW w:w="1034" w:type="dxa"/>
          </w:tcPr>
          <w:p w:rsidR="00CC1DD8" w:rsidRPr="00E54DE9" w:rsidRDefault="00CC1DD8" w:rsidP="00CC1DD8">
            <w:pPr>
              <w:jc w:val="right"/>
            </w:pPr>
            <w:r>
              <w:t>3180,3</w:t>
            </w:r>
          </w:p>
        </w:tc>
        <w:tc>
          <w:tcPr>
            <w:tcW w:w="1026" w:type="dxa"/>
          </w:tcPr>
          <w:p w:rsidR="00CC1DD8" w:rsidRPr="00E54DE9" w:rsidRDefault="00A11102" w:rsidP="00CC1DD8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CC1DD8" w:rsidRPr="00E54DE9" w:rsidRDefault="00A11102" w:rsidP="00CC1DD8">
            <w:pPr>
              <w:jc w:val="center"/>
            </w:pPr>
            <w:r>
              <w:t>301,7</w:t>
            </w:r>
          </w:p>
        </w:tc>
        <w:tc>
          <w:tcPr>
            <w:tcW w:w="1077" w:type="dxa"/>
          </w:tcPr>
          <w:p w:rsidR="00CC1DD8" w:rsidRPr="00E54DE9" w:rsidRDefault="009E6631" w:rsidP="00CC1DD8">
            <w:pPr>
              <w:jc w:val="center"/>
            </w:pPr>
            <w:r>
              <w:t>100,0</w:t>
            </w:r>
          </w:p>
        </w:tc>
      </w:tr>
      <w:tr w:rsidR="00CC1DD8" w:rsidTr="00CC1DD8">
        <w:tc>
          <w:tcPr>
            <w:tcW w:w="1224" w:type="dxa"/>
          </w:tcPr>
          <w:p w:rsidR="00CC1DD8" w:rsidRDefault="00CC1DD8" w:rsidP="00CC1DD8">
            <w:r>
              <w:t>Общий объем расходов</w:t>
            </w:r>
          </w:p>
          <w:p w:rsidR="00CC1DD8" w:rsidRPr="00B3615F" w:rsidRDefault="00CC1DD8" w:rsidP="00CC1DD8"/>
        </w:tc>
        <w:tc>
          <w:tcPr>
            <w:tcW w:w="1042" w:type="dxa"/>
          </w:tcPr>
          <w:p w:rsidR="00CC1DD8" w:rsidRPr="00E54DE9" w:rsidRDefault="00CC1DD8" w:rsidP="00CC1DD8">
            <w:pPr>
              <w:jc w:val="right"/>
            </w:pPr>
            <w:r>
              <w:t>10083,7</w:t>
            </w:r>
          </w:p>
        </w:tc>
        <w:tc>
          <w:tcPr>
            <w:tcW w:w="1053" w:type="dxa"/>
          </w:tcPr>
          <w:p w:rsidR="00CC1DD8" w:rsidRPr="00E54DE9" w:rsidRDefault="00CC1DD8" w:rsidP="00CC1DD8">
            <w:r>
              <w:t>11851,1</w:t>
            </w:r>
          </w:p>
        </w:tc>
        <w:tc>
          <w:tcPr>
            <w:tcW w:w="1026" w:type="dxa"/>
          </w:tcPr>
          <w:p w:rsidR="00CC1DD8" w:rsidRPr="00E54DE9" w:rsidRDefault="00F7234F" w:rsidP="00CC1DD8">
            <w:pPr>
              <w:jc w:val="right"/>
            </w:pPr>
            <w:r>
              <w:t>1767,4</w:t>
            </w:r>
          </w:p>
        </w:tc>
        <w:tc>
          <w:tcPr>
            <w:tcW w:w="1020" w:type="dxa"/>
          </w:tcPr>
          <w:p w:rsidR="00CC1DD8" w:rsidRPr="00E54DE9" w:rsidRDefault="00CC1DD8" w:rsidP="00CC1DD8">
            <w:pPr>
              <w:jc w:val="right"/>
            </w:pPr>
            <w:r>
              <w:t>11210,7</w:t>
            </w:r>
          </w:p>
        </w:tc>
        <w:tc>
          <w:tcPr>
            <w:tcW w:w="1034" w:type="dxa"/>
          </w:tcPr>
          <w:p w:rsidR="00CC1DD8" w:rsidRPr="00E54DE9" w:rsidRDefault="00CC1DD8" w:rsidP="00CC1DD8">
            <w:pPr>
              <w:jc w:val="right"/>
            </w:pPr>
            <w:r>
              <w:t>11210,7</w:t>
            </w:r>
          </w:p>
        </w:tc>
        <w:tc>
          <w:tcPr>
            <w:tcW w:w="1026" w:type="dxa"/>
          </w:tcPr>
          <w:p w:rsidR="00CC1DD8" w:rsidRPr="00E54DE9" w:rsidRDefault="00A11102" w:rsidP="00CC1DD8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CC1DD8" w:rsidRPr="00E54DE9" w:rsidRDefault="00A11102" w:rsidP="00CC1DD8">
            <w:pPr>
              <w:jc w:val="center"/>
            </w:pPr>
            <w:r>
              <w:t>111,,2</w:t>
            </w:r>
          </w:p>
        </w:tc>
        <w:tc>
          <w:tcPr>
            <w:tcW w:w="1077" w:type="dxa"/>
          </w:tcPr>
          <w:p w:rsidR="00CC1DD8" w:rsidRPr="00E54DE9" w:rsidRDefault="009E6631" w:rsidP="00CC1DD8">
            <w:pPr>
              <w:jc w:val="center"/>
            </w:pPr>
            <w:r>
              <w:t>95,6</w:t>
            </w:r>
          </w:p>
        </w:tc>
      </w:tr>
      <w:tr w:rsidR="00CC1DD8" w:rsidTr="00CC1DD8">
        <w:tc>
          <w:tcPr>
            <w:tcW w:w="1224" w:type="dxa"/>
          </w:tcPr>
          <w:p w:rsidR="00CC1DD8" w:rsidRDefault="00CC1DD8" w:rsidP="00CC1DD8">
            <w:r>
              <w:t xml:space="preserve">Дефицит бюджета </w:t>
            </w:r>
          </w:p>
        </w:tc>
        <w:tc>
          <w:tcPr>
            <w:tcW w:w="1042" w:type="dxa"/>
          </w:tcPr>
          <w:p w:rsidR="00CC1DD8" w:rsidRPr="00E54DE9" w:rsidRDefault="00CC1DD8" w:rsidP="00CC1DD8">
            <w:pPr>
              <w:jc w:val="right"/>
            </w:pPr>
            <w:r>
              <w:t>100,0</w:t>
            </w:r>
          </w:p>
        </w:tc>
        <w:tc>
          <w:tcPr>
            <w:tcW w:w="1053" w:type="dxa"/>
          </w:tcPr>
          <w:p w:rsidR="00CC1DD8" w:rsidRPr="00E54DE9" w:rsidRDefault="00CC1DD8" w:rsidP="00CC1DD8">
            <w:pPr>
              <w:jc w:val="right"/>
            </w:pPr>
            <w:r>
              <w:t>69,9</w:t>
            </w:r>
          </w:p>
        </w:tc>
        <w:tc>
          <w:tcPr>
            <w:tcW w:w="1026" w:type="dxa"/>
          </w:tcPr>
          <w:p w:rsidR="00CC1DD8" w:rsidRPr="00E54DE9" w:rsidRDefault="00A11102" w:rsidP="00CC1DD8">
            <w:pPr>
              <w:jc w:val="right"/>
            </w:pPr>
            <w:r>
              <w:t>-30,1</w:t>
            </w:r>
          </w:p>
        </w:tc>
        <w:tc>
          <w:tcPr>
            <w:tcW w:w="1020" w:type="dxa"/>
          </w:tcPr>
          <w:p w:rsidR="00CC1DD8" w:rsidRPr="00E54DE9" w:rsidRDefault="00CC1DD8" w:rsidP="00CC1DD8">
            <w:pPr>
              <w:jc w:val="right"/>
            </w:pPr>
            <w:r>
              <w:t>670,7</w:t>
            </w:r>
          </w:p>
        </w:tc>
        <w:tc>
          <w:tcPr>
            <w:tcW w:w="1034" w:type="dxa"/>
          </w:tcPr>
          <w:p w:rsidR="00CC1DD8" w:rsidRPr="00E54DE9" w:rsidRDefault="00CC1DD8" w:rsidP="00CC1DD8">
            <w:pPr>
              <w:jc w:val="right"/>
            </w:pPr>
            <w:r>
              <w:t>670,7</w:t>
            </w:r>
          </w:p>
        </w:tc>
        <w:tc>
          <w:tcPr>
            <w:tcW w:w="1026" w:type="dxa"/>
          </w:tcPr>
          <w:p w:rsidR="00CC1DD8" w:rsidRPr="00E54DE9" w:rsidRDefault="00A11102" w:rsidP="00CC1DD8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:rsidR="00CC1DD8" w:rsidRPr="00E54DE9" w:rsidRDefault="00A11102" w:rsidP="00CC1DD8">
            <w:pPr>
              <w:jc w:val="center"/>
            </w:pPr>
            <w:r>
              <w:t>670,7</w:t>
            </w:r>
          </w:p>
        </w:tc>
        <w:tc>
          <w:tcPr>
            <w:tcW w:w="1077" w:type="dxa"/>
          </w:tcPr>
          <w:p w:rsidR="00CC1DD8" w:rsidRPr="00E54DE9" w:rsidRDefault="009E6631" w:rsidP="00CC1DD8">
            <w:pPr>
              <w:jc w:val="center"/>
            </w:pPr>
            <w:r>
              <w:t>959,5</w:t>
            </w:r>
          </w:p>
        </w:tc>
      </w:tr>
    </w:tbl>
    <w:p w:rsidR="00937FAB" w:rsidRP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 w:rsidR="00FA6558" w:rsidRPr="00FA6558">
        <w:rPr>
          <w:b/>
          <w:sz w:val="28"/>
          <w:szCs w:val="28"/>
        </w:rPr>
        <w:t>Вяртсильского</w:t>
      </w:r>
      <w:proofErr w:type="spellEnd"/>
      <w:r w:rsidRPr="00FA6558">
        <w:rPr>
          <w:b/>
          <w:sz w:val="28"/>
          <w:szCs w:val="28"/>
        </w:rPr>
        <w:t xml:space="preserve"> </w:t>
      </w:r>
      <w:r w:rsidR="00643CD5" w:rsidRPr="00FA6558">
        <w:rPr>
          <w:b/>
          <w:sz w:val="28"/>
          <w:szCs w:val="28"/>
        </w:rPr>
        <w:t xml:space="preserve">городского </w:t>
      </w:r>
      <w:r w:rsidR="00643CD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.</w:t>
      </w:r>
    </w:p>
    <w:p w:rsidR="00E112A2" w:rsidRDefault="00E112A2" w:rsidP="00E112A2">
      <w:pPr>
        <w:ind w:left="1080"/>
        <w:rPr>
          <w:b/>
          <w:sz w:val="28"/>
          <w:szCs w:val="28"/>
        </w:rPr>
      </w:pPr>
    </w:p>
    <w:p w:rsidR="00B02232" w:rsidRDefault="0099694C" w:rsidP="00643CD5">
      <w:pPr>
        <w:ind w:firstLine="709"/>
        <w:jc w:val="both"/>
        <w:rPr>
          <w:sz w:val="28"/>
          <w:szCs w:val="28"/>
        </w:rPr>
      </w:pPr>
      <w:r w:rsidRPr="007F469D">
        <w:rPr>
          <w:sz w:val="28"/>
          <w:szCs w:val="28"/>
        </w:rPr>
        <w:t>За 201</w:t>
      </w:r>
      <w:r w:rsidR="00643CD5">
        <w:rPr>
          <w:sz w:val="28"/>
          <w:szCs w:val="28"/>
        </w:rPr>
        <w:t>5</w:t>
      </w:r>
      <w:r w:rsidRPr="007F469D">
        <w:rPr>
          <w:sz w:val="28"/>
          <w:szCs w:val="28"/>
        </w:rPr>
        <w:t xml:space="preserve">год в бюджет </w:t>
      </w:r>
      <w:proofErr w:type="spellStart"/>
      <w:r w:rsidR="00FA6558">
        <w:rPr>
          <w:sz w:val="28"/>
          <w:szCs w:val="28"/>
        </w:rPr>
        <w:t>Вяртсильского</w:t>
      </w:r>
      <w:proofErr w:type="spellEnd"/>
      <w:r w:rsidRPr="007F469D">
        <w:rPr>
          <w:sz w:val="28"/>
          <w:szCs w:val="28"/>
        </w:rPr>
        <w:t xml:space="preserve">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поступило </w:t>
      </w:r>
      <w:r w:rsidR="00643CD5">
        <w:rPr>
          <w:sz w:val="28"/>
          <w:szCs w:val="28"/>
        </w:rPr>
        <w:t>10</w:t>
      </w:r>
      <w:r w:rsidR="00CC1C3F">
        <w:rPr>
          <w:sz w:val="28"/>
          <w:szCs w:val="28"/>
        </w:rPr>
        <w:t xml:space="preserve"> 540</w:t>
      </w:r>
      <w:r w:rsidR="00643CD5">
        <w:rPr>
          <w:sz w:val="28"/>
          <w:szCs w:val="28"/>
        </w:rPr>
        <w:t>,</w:t>
      </w:r>
      <w:r w:rsidR="00CC1C3F">
        <w:rPr>
          <w:sz w:val="28"/>
          <w:szCs w:val="28"/>
        </w:rPr>
        <w:t>0</w:t>
      </w:r>
      <w:r w:rsidRPr="007F469D">
        <w:rPr>
          <w:sz w:val="28"/>
          <w:szCs w:val="28"/>
        </w:rPr>
        <w:t xml:space="preserve"> тыс. руб., что составляет </w:t>
      </w:r>
      <w:r w:rsidR="00FA6558">
        <w:rPr>
          <w:sz w:val="28"/>
          <w:szCs w:val="28"/>
        </w:rPr>
        <w:t>89,5</w:t>
      </w:r>
      <w:r w:rsidRPr="007F469D">
        <w:rPr>
          <w:sz w:val="28"/>
          <w:szCs w:val="28"/>
        </w:rPr>
        <w:t xml:space="preserve"> % от утве</w:t>
      </w:r>
      <w:r w:rsidR="00CC1C3F">
        <w:rPr>
          <w:sz w:val="28"/>
          <w:szCs w:val="28"/>
        </w:rPr>
        <w:t>ржденных бюджетных назначений.</w:t>
      </w:r>
    </w:p>
    <w:p w:rsidR="00B45FD6" w:rsidRDefault="0099694C" w:rsidP="00B45FD6">
      <w:pPr>
        <w:ind w:firstLine="709"/>
        <w:jc w:val="both"/>
        <w:rPr>
          <w:sz w:val="28"/>
          <w:szCs w:val="28"/>
        </w:rPr>
      </w:pPr>
      <w:r w:rsidRPr="007F469D">
        <w:rPr>
          <w:sz w:val="28"/>
          <w:szCs w:val="28"/>
        </w:rPr>
        <w:t xml:space="preserve">Налоговые и неналоговые доходы составили в доходной части бюджета </w:t>
      </w:r>
      <w:proofErr w:type="spellStart"/>
      <w:r w:rsidR="00FA6558">
        <w:rPr>
          <w:sz w:val="28"/>
          <w:szCs w:val="28"/>
        </w:rPr>
        <w:t>Вяртсильского</w:t>
      </w:r>
      <w:proofErr w:type="spellEnd"/>
      <w:r w:rsidRPr="007F469D">
        <w:rPr>
          <w:sz w:val="28"/>
          <w:szCs w:val="28"/>
        </w:rPr>
        <w:t xml:space="preserve">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</w:t>
      </w:r>
      <w:r w:rsidR="00FA6558">
        <w:rPr>
          <w:sz w:val="28"/>
          <w:szCs w:val="28"/>
        </w:rPr>
        <w:t>69,8</w:t>
      </w:r>
      <w:r w:rsidRPr="007F469D">
        <w:rPr>
          <w:sz w:val="28"/>
          <w:szCs w:val="28"/>
        </w:rPr>
        <w:t xml:space="preserve">%. План по налоговым доходам выполнен на </w:t>
      </w:r>
      <w:r w:rsidR="00B4388F">
        <w:rPr>
          <w:sz w:val="28"/>
          <w:szCs w:val="28"/>
        </w:rPr>
        <w:t>85,0</w:t>
      </w:r>
      <w:r w:rsidRPr="007F469D">
        <w:rPr>
          <w:sz w:val="28"/>
          <w:szCs w:val="28"/>
        </w:rPr>
        <w:t xml:space="preserve"> %, в бюджет поступило </w:t>
      </w:r>
      <w:r w:rsidR="00B4388F">
        <w:rPr>
          <w:sz w:val="28"/>
          <w:szCs w:val="28"/>
        </w:rPr>
        <w:t>6 432,2</w:t>
      </w:r>
      <w:r w:rsidR="00FA6558">
        <w:rPr>
          <w:sz w:val="28"/>
          <w:szCs w:val="28"/>
        </w:rPr>
        <w:t xml:space="preserve"> тыс. руб.</w:t>
      </w:r>
      <w:r w:rsidRPr="007F469D">
        <w:rPr>
          <w:sz w:val="28"/>
          <w:szCs w:val="28"/>
        </w:rPr>
        <w:t xml:space="preserve"> План по неналоговым доходам выполнен на </w:t>
      </w:r>
      <w:r w:rsidR="00B4388F">
        <w:rPr>
          <w:sz w:val="28"/>
          <w:szCs w:val="28"/>
        </w:rPr>
        <w:t>80,8</w:t>
      </w:r>
      <w:r w:rsidRPr="007F469D">
        <w:rPr>
          <w:sz w:val="28"/>
          <w:szCs w:val="28"/>
        </w:rPr>
        <w:t xml:space="preserve">%, в бюджет поступило </w:t>
      </w:r>
      <w:r w:rsidR="00B4388F">
        <w:rPr>
          <w:sz w:val="28"/>
          <w:szCs w:val="28"/>
        </w:rPr>
        <w:t>927,5</w:t>
      </w:r>
      <w:r w:rsidR="00B77981">
        <w:rPr>
          <w:sz w:val="28"/>
          <w:szCs w:val="28"/>
        </w:rPr>
        <w:t xml:space="preserve"> </w:t>
      </w:r>
      <w:r w:rsidRPr="007F469D">
        <w:rPr>
          <w:sz w:val="28"/>
          <w:szCs w:val="28"/>
        </w:rPr>
        <w:t>тыс. руб.</w:t>
      </w:r>
      <w:r w:rsidR="007F469D">
        <w:rPr>
          <w:sz w:val="28"/>
          <w:szCs w:val="28"/>
        </w:rPr>
        <w:t xml:space="preserve"> Недополучено </w:t>
      </w:r>
      <w:r w:rsidR="00304543">
        <w:rPr>
          <w:sz w:val="28"/>
          <w:szCs w:val="28"/>
        </w:rPr>
        <w:t xml:space="preserve">налоговых и неналоговых доходов на сумму </w:t>
      </w:r>
      <w:r w:rsidR="00B4388F">
        <w:rPr>
          <w:sz w:val="28"/>
          <w:szCs w:val="28"/>
        </w:rPr>
        <w:t>1 241,3</w:t>
      </w:r>
      <w:r w:rsidR="007F469D">
        <w:rPr>
          <w:sz w:val="28"/>
          <w:szCs w:val="28"/>
        </w:rPr>
        <w:t xml:space="preserve"> тыс.</w:t>
      </w:r>
      <w:r w:rsidR="00304543">
        <w:rPr>
          <w:sz w:val="28"/>
          <w:szCs w:val="28"/>
        </w:rPr>
        <w:t xml:space="preserve"> </w:t>
      </w:r>
      <w:r w:rsidR="007F469D">
        <w:rPr>
          <w:sz w:val="28"/>
          <w:szCs w:val="28"/>
        </w:rPr>
        <w:t>руб.</w:t>
      </w:r>
      <w:r w:rsidR="00B02232">
        <w:rPr>
          <w:sz w:val="28"/>
          <w:szCs w:val="28"/>
        </w:rPr>
        <w:t xml:space="preserve"> По сравнению с 201</w:t>
      </w:r>
      <w:r w:rsidR="00B77981">
        <w:rPr>
          <w:sz w:val="28"/>
          <w:szCs w:val="28"/>
        </w:rPr>
        <w:t>4</w:t>
      </w:r>
      <w:r w:rsidR="00B02232">
        <w:rPr>
          <w:sz w:val="28"/>
          <w:szCs w:val="28"/>
        </w:rPr>
        <w:t xml:space="preserve"> годом объем налоговых и неналоговых поступлений </w:t>
      </w:r>
      <w:r w:rsidR="001702C7">
        <w:rPr>
          <w:sz w:val="28"/>
          <w:szCs w:val="28"/>
        </w:rPr>
        <w:t>увеличился</w:t>
      </w:r>
      <w:r w:rsidR="00B02232">
        <w:rPr>
          <w:sz w:val="28"/>
          <w:szCs w:val="28"/>
        </w:rPr>
        <w:t xml:space="preserve"> на </w:t>
      </w:r>
      <w:r w:rsidR="00B77981">
        <w:rPr>
          <w:sz w:val="28"/>
          <w:szCs w:val="28"/>
        </w:rPr>
        <w:t>2</w:t>
      </w:r>
      <w:r w:rsidR="001702C7">
        <w:rPr>
          <w:sz w:val="28"/>
          <w:szCs w:val="28"/>
        </w:rPr>
        <w:t>68,8</w:t>
      </w:r>
      <w:r w:rsidR="00B02232">
        <w:rPr>
          <w:sz w:val="28"/>
          <w:szCs w:val="28"/>
        </w:rPr>
        <w:t xml:space="preserve"> тыс. руб. или на </w:t>
      </w:r>
      <w:r w:rsidR="001702C7">
        <w:rPr>
          <w:sz w:val="28"/>
          <w:szCs w:val="28"/>
        </w:rPr>
        <w:t>3,1</w:t>
      </w:r>
      <w:r w:rsidR="00B02232">
        <w:rPr>
          <w:sz w:val="28"/>
          <w:szCs w:val="28"/>
        </w:rPr>
        <w:t>%.</w:t>
      </w:r>
    </w:p>
    <w:p w:rsidR="0099694C" w:rsidRPr="00B02232" w:rsidRDefault="0099694C" w:rsidP="00B45FD6">
      <w:pPr>
        <w:ind w:firstLine="709"/>
        <w:jc w:val="both"/>
        <w:rPr>
          <w:sz w:val="28"/>
          <w:szCs w:val="28"/>
        </w:rPr>
      </w:pPr>
      <w:r w:rsidRPr="00B02232">
        <w:rPr>
          <w:sz w:val="28"/>
          <w:szCs w:val="28"/>
        </w:rPr>
        <w:t>В 201</w:t>
      </w:r>
      <w:r w:rsidR="00B77981">
        <w:rPr>
          <w:sz w:val="28"/>
          <w:szCs w:val="28"/>
        </w:rPr>
        <w:t>5</w:t>
      </w:r>
      <w:r w:rsidRPr="00B0223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FA6558">
        <w:rPr>
          <w:sz w:val="28"/>
          <w:szCs w:val="28"/>
        </w:rPr>
        <w:t>3 180,3</w:t>
      </w:r>
      <w:r w:rsidRPr="00B02232">
        <w:rPr>
          <w:sz w:val="28"/>
          <w:szCs w:val="28"/>
        </w:rPr>
        <w:t xml:space="preserve"> тыс. руб. Доля безвозмездных поступлений в доходной части бюджета </w:t>
      </w:r>
      <w:proofErr w:type="spellStart"/>
      <w:r w:rsidR="00FA6558">
        <w:rPr>
          <w:sz w:val="28"/>
          <w:szCs w:val="28"/>
        </w:rPr>
        <w:t>Вяртсильского</w:t>
      </w:r>
      <w:proofErr w:type="spellEnd"/>
      <w:r w:rsidR="00FA6558">
        <w:rPr>
          <w:sz w:val="28"/>
          <w:szCs w:val="28"/>
        </w:rPr>
        <w:t xml:space="preserve"> </w:t>
      </w:r>
      <w:r w:rsidR="00B77981">
        <w:rPr>
          <w:sz w:val="28"/>
          <w:szCs w:val="28"/>
        </w:rPr>
        <w:t>городского поселения</w:t>
      </w:r>
      <w:r w:rsidRPr="00B02232">
        <w:rPr>
          <w:sz w:val="28"/>
          <w:szCs w:val="28"/>
        </w:rPr>
        <w:t xml:space="preserve"> составила </w:t>
      </w:r>
      <w:r w:rsidR="00FA6558">
        <w:rPr>
          <w:sz w:val="28"/>
          <w:szCs w:val="28"/>
        </w:rPr>
        <w:t>30,2</w:t>
      </w:r>
      <w:r w:rsidRPr="00B02232">
        <w:rPr>
          <w:sz w:val="28"/>
          <w:szCs w:val="28"/>
        </w:rPr>
        <w:t>%.</w:t>
      </w:r>
      <w:r w:rsidR="00B02232">
        <w:rPr>
          <w:sz w:val="28"/>
          <w:szCs w:val="28"/>
        </w:rPr>
        <w:t xml:space="preserve"> По сравнению с 201</w:t>
      </w:r>
      <w:r w:rsidR="00B77981">
        <w:rPr>
          <w:sz w:val="28"/>
          <w:szCs w:val="28"/>
        </w:rPr>
        <w:t>4</w:t>
      </w:r>
      <w:r w:rsidR="00B02232">
        <w:rPr>
          <w:sz w:val="28"/>
          <w:szCs w:val="28"/>
        </w:rPr>
        <w:t xml:space="preserve"> годом объем безвозмездных поступлений увеличился на </w:t>
      </w:r>
      <w:r w:rsidR="001702C7">
        <w:rPr>
          <w:sz w:val="28"/>
          <w:szCs w:val="28"/>
        </w:rPr>
        <w:t>2 215,0</w:t>
      </w:r>
      <w:r w:rsidR="00B02232">
        <w:rPr>
          <w:sz w:val="28"/>
          <w:szCs w:val="28"/>
        </w:rPr>
        <w:t xml:space="preserve"> тыс. руб. или на </w:t>
      </w:r>
      <w:r w:rsidR="001702C7">
        <w:rPr>
          <w:sz w:val="28"/>
          <w:szCs w:val="28"/>
        </w:rPr>
        <w:t>2</w:t>
      </w:r>
      <w:r w:rsidR="00EC2B9C">
        <w:rPr>
          <w:sz w:val="28"/>
          <w:szCs w:val="28"/>
        </w:rPr>
        <w:t>10,2</w:t>
      </w:r>
      <w:r w:rsidR="007957AE">
        <w:rPr>
          <w:sz w:val="28"/>
          <w:szCs w:val="28"/>
        </w:rPr>
        <w:t>%.</w:t>
      </w:r>
    </w:p>
    <w:p w:rsidR="001702C7" w:rsidRPr="001702C7" w:rsidRDefault="001702C7" w:rsidP="001702C7">
      <w:pPr>
        <w:rPr>
          <w:b/>
          <w:sz w:val="28"/>
          <w:szCs w:val="28"/>
        </w:rPr>
      </w:pPr>
    </w:p>
    <w:p w:rsidR="0099694C" w:rsidRDefault="0099694C" w:rsidP="0053523E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04543">
        <w:rPr>
          <w:b/>
          <w:sz w:val="28"/>
          <w:szCs w:val="28"/>
        </w:rPr>
        <w:t>Налоговые доходы</w:t>
      </w:r>
    </w:p>
    <w:p w:rsidR="00E112A2" w:rsidRPr="00304543" w:rsidRDefault="00E112A2" w:rsidP="00E112A2">
      <w:pPr>
        <w:pStyle w:val="ac"/>
        <w:ind w:left="2880"/>
        <w:rPr>
          <w:b/>
          <w:sz w:val="28"/>
          <w:szCs w:val="28"/>
        </w:rPr>
      </w:pPr>
    </w:p>
    <w:p w:rsidR="0099694C" w:rsidRPr="003656BA" w:rsidRDefault="0099694C" w:rsidP="00B45FD6">
      <w:pPr>
        <w:ind w:firstLine="709"/>
        <w:jc w:val="both"/>
        <w:rPr>
          <w:sz w:val="28"/>
          <w:szCs w:val="28"/>
        </w:rPr>
      </w:pPr>
      <w:r w:rsidRPr="003656BA">
        <w:rPr>
          <w:sz w:val="28"/>
          <w:szCs w:val="28"/>
        </w:rPr>
        <w:t>Налоговые платежи за 201</w:t>
      </w:r>
      <w:r w:rsidR="00B45FD6">
        <w:rPr>
          <w:sz w:val="28"/>
          <w:szCs w:val="28"/>
        </w:rPr>
        <w:t>5</w:t>
      </w:r>
      <w:r w:rsidRPr="003656BA">
        <w:rPr>
          <w:sz w:val="28"/>
          <w:szCs w:val="28"/>
        </w:rPr>
        <w:t xml:space="preserve">год поступили в сумме </w:t>
      </w:r>
      <w:r w:rsidR="001702C7">
        <w:rPr>
          <w:sz w:val="28"/>
          <w:szCs w:val="28"/>
        </w:rPr>
        <w:t>6 432,2</w:t>
      </w:r>
      <w:r w:rsidRPr="003656BA">
        <w:rPr>
          <w:sz w:val="28"/>
          <w:szCs w:val="28"/>
        </w:rPr>
        <w:t xml:space="preserve"> тыс. руб., что на </w:t>
      </w:r>
      <w:r w:rsidR="001702C7">
        <w:rPr>
          <w:sz w:val="28"/>
          <w:szCs w:val="28"/>
        </w:rPr>
        <w:t>1 021,1</w:t>
      </w:r>
      <w:r w:rsidRPr="003656BA">
        <w:rPr>
          <w:sz w:val="28"/>
          <w:szCs w:val="28"/>
        </w:rPr>
        <w:t xml:space="preserve"> тыс. руб. </w:t>
      </w:r>
      <w:r w:rsidR="003656BA" w:rsidRPr="003656BA">
        <w:rPr>
          <w:sz w:val="28"/>
          <w:szCs w:val="28"/>
        </w:rPr>
        <w:t>меньше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1702C7">
        <w:rPr>
          <w:sz w:val="28"/>
          <w:szCs w:val="28"/>
        </w:rPr>
        <w:t>85,0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99694C" w:rsidRPr="00F04F49" w:rsidRDefault="0099694C" w:rsidP="00B45FD6">
      <w:pPr>
        <w:ind w:firstLine="709"/>
        <w:jc w:val="both"/>
        <w:rPr>
          <w:sz w:val="28"/>
          <w:szCs w:val="28"/>
        </w:rPr>
      </w:pPr>
      <w:r w:rsidRPr="00F04F49">
        <w:rPr>
          <w:sz w:val="28"/>
          <w:szCs w:val="28"/>
        </w:rPr>
        <w:t>Налоговые доходы выполнены не по всем видам поступлений:</w:t>
      </w:r>
    </w:p>
    <w:p w:rsidR="00F04F49" w:rsidRDefault="00F04F49" w:rsidP="0099694C">
      <w:pPr>
        <w:jc w:val="both"/>
        <w:rPr>
          <w:sz w:val="28"/>
          <w:szCs w:val="28"/>
        </w:rPr>
      </w:pPr>
      <w:r w:rsidRPr="00F04F49">
        <w:rPr>
          <w:sz w:val="28"/>
          <w:szCs w:val="28"/>
        </w:rPr>
        <w:t xml:space="preserve">- Налог на доходы физических лиц выполнен на </w:t>
      </w:r>
      <w:r w:rsidR="008123FF">
        <w:rPr>
          <w:sz w:val="28"/>
          <w:szCs w:val="28"/>
        </w:rPr>
        <w:t>8</w:t>
      </w:r>
      <w:r w:rsidR="00344576">
        <w:rPr>
          <w:sz w:val="28"/>
          <w:szCs w:val="28"/>
        </w:rPr>
        <w:t>4,0</w:t>
      </w:r>
      <w:r w:rsidR="00203B86">
        <w:rPr>
          <w:sz w:val="28"/>
          <w:szCs w:val="28"/>
        </w:rPr>
        <w:t xml:space="preserve"> % от плановых назначений;</w:t>
      </w:r>
    </w:p>
    <w:p w:rsidR="00203B86" w:rsidRPr="00F04F49" w:rsidRDefault="00203B86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</w:t>
      </w:r>
      <w:r w:rsidRPr="00F04F49">
        <w:rPr>
          <w:sz w:val="28"/>
          <w:szCs w:val="28"/>
        </w:rPr>
        <w:t xml:space="preserve">на </w:t>
      </w:r>
      <w:r>
        <w:rPr>
          <w:sz w:val="28"/>
          <w:szCs w:val="28"/>
        </w:rPr>
        <w:t>91,5 % от плановых назначений.</w:t>
      </w:r>
    </w:p>
    <w:p w:rsidR="0099694C" w:rsidRPr="000E7DC8" w:rsidRDefault="0099694C" w:rsidP="002B2655">
      <w:pPr>
        <w:ind w:firstLine="709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7602BD">
        <w:rPr>
          <w:sz w:val="28"/>
          <w:szCs w:val="28"/>
        </w:rPr>
        <w:t xml:space="preserve">100,0 </w:t>
      </w:r>
      <w:r w:rsidRPr="000E7DC8">
        <w:rPr>
          <w:sz w:val="28"/>
          <w:szCs w:val="28"/>
        </w:rPr>
        <w:t xml:space="preserve">% налоговых поступлений в бюджет </w:t>
      </w:r>
      <w:proofErr w:type="spellStart"/>
      <w:r w:rsidR="00344576">
        <w:rPr>
          <w:sz w:val="28"/>
          <w:szCs w:val="28"/>
        </w:rPr>
        <w:t>Вяртсильского</w:t>
      </w:r>
      <w:proofErr w:type="spellEnd"/>
      <w:r w:rsidRPr="000E7DC8">
        <w:rPr>
          <w:sz w:val="28"/>
          <w:szCs w:val="28"/>
        </w:rPr>
        <w:t xml:space="preserve"> </w:t>
      </w:r>
      <w:r w:rsidR="008123FF">
        <w:rPr>
          <w:sz w:val="28"/>
          <w:szCs w:val="28"/>
        </w:rPr>
        <w:t>городского поселения</w:t>
      </w:r>
      <w:r w:rsidR="00344576">
        <w:rPr>
          <w:sz w:val="28"/>
          <w:szCs w:val="28"/>
        </w:rPr>
        <w:t xml:space="preserve"> были сформированы за счет</w:t>
      </w:r>
      <w:r w:rsidRPr="000E7DC8">
        <w:rPr>
          <w:sz w:val="28"/>
          <w:szCs w:val="28"/>
        </w:rPr>
        <w:t>: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налога на доходы физических лиц – </w:t>
      </w:r>
      <w:r w:rsidR="00344576">
        <w:rPr>
          <w:sz w:val="28"/>
          <w:szCs w:val="28"/>
        </w:rPr>
        <w:t>5 070,6</w:t>
      </w:r>
      <w:r w:rsidRPr="000E7DC8">
        <w:rPr>
          <w:sz w:val="28"/>
          <w:szCs w:val="28"/>
        </w:rPr>
        <w:t xml:space="preserve"> тыс. руб. (</w:t>
      </w:r>
      <w:r w:rsidR="007602BD">
        <w:rPr>
          <w:sz w:val="28"/>
          <w:szCs w:val="28"/>
        </w:rPr>
        <w:t>78,8</w:t>
      </w:r>
      <w:r w:rsidRPr="000E7DC8">
        <w:rPr>
          <w:sz w:val="28"/>
          <w:szCs w:val="28"/>
        </w:rPr>
        <w:t>% от общей суммы поступивших налоговых платежей);</w:t>
      </w:r>
    </w:p>
    <w:p w:rsidR="00203B86" w:rsidRPr="000E7DC8" w:rsidRDefault="00203B86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04F49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F04F49">
        <w:rPr>
          <w:sz w:val="28"/>
          <w:szCs w:val="28"/>
        </w:rPr>
        <w:t xml:space="preserve"> от уплаты акцизов</w:t>
      </w:r>
      <w:r>
        <w:rPr>
          <w:sz w:val="28"/>
          <w:szCs w:val="28"/>
        </w:rPr>
        <w:t xml:space="preserve"> – 871,3 тыс. руб. (</w:t>
      </w:r>
      <w:r w:rsidR="007602BD">
        <w:rPr>
          <w:sz w:val="28"/>
          <w:szCs w:val="28"/>
        </w:rPr>
        <w:t>13,6</w:t>
      </w:r>
      <w:r w:rsidRPr="000E7DC8">
        <w:rPr>
          <w:sz w:val="28"/>
          <w:szCs w:val="28"/>
        </w:rPr>
        <w:t>% от общей суммы поступивших налоговых платежей</w:t>
      </w:r>
      <w:r w:rsidR="00D42476">
        <w:rPr>
          <w:sz w:val="28"/>
          <w:szCs w:val="28"/>
        </w:rPr>
        <w:t>);</w:t>
      </w:r>
    </w:p>
    <w:p w:rsidR="00B7548F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</w:t>
      </w:r>
      <w:r w:rsidR="008123FF">
        <w:rPr>
          <w:sz w:val="28"/>
          <w:szCs w:val="28"/>
        </w:rPr>
        <w:t xml:space="preserve">налога на имущество </w:t>
      </w:r>
      <w:r w:rsidRPr="000E7DC8">
        <w:rPr>
          <w:sz w:val="28"/>
          <w:szCs w:val="28"/>
        </w:rPr>
        <w:t xml:space="preserve">– </w:t>
      </w:r>
      <w:r w:rsidR="00203B86">
        <w:rPr>
          <w:sz w:val="28"/>
          <w:szCs w:val="28"/>
        </w:rPr>
        <w:t>490,2 тыс. руб. (7</w:t>
      </w:r>
      <w:r w:rsidR="008123FF">
        <w:rPr>
          <w:sz w:val="28"/>
          <w:szCs w:val="28"/>
        </w:rPr>
        <w:t>,6</w:t>
      </w:r>
      <w:r w:rsidRPr="000E7DC8">
        <w:rPr>
          <w:sz w:val="28"/>
          <w:szCs w:val="28"/>
        </w:rPr>
        <w:t xml:space="preserve"> % от общей суммы поступивших налоговых платежей).</w:t>
      </w:r>
    </w:p>
    <w:p w:rsidR="001C3A1C" w:rsidRDefault="00B7548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8123FF">
        <w:rPr>
          <w:sz w:val="28"/>
          <w:szCs w:val="28"/>
        </w:rPr>
        <w:t>4</w:t>
      </w:r>
      <w:r>
        <w:rPr>
          <w:sz w:val="28"/>
          <w:szCs w:val="28"/>
        </w:rPr>
        <w:t xml:space="preserve">г. поступления </w:t>
      </w:r>
      <w:r w:rsidR="001C3A1C">
        <w:rPr>
          <w:sz w:val="28"/>
          <w:szCs w:val="28"/>
        </w:rPr>
        <w:t>снизились:</w:t>
      </w:r>
    </w:p>
    <w:p w:rsidR="00B7548F" w:rsidRDefault="001C3A1C" w:rsidP="001C3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48F">
        <w:rPr>
          <w:sz w:val="28"/>
          <w:szCs w:val="28"/>
        </w:rPr>
        <w:t xml:space="preserve">от налога на доходы физических лиц на </w:t>
      </w:r>
      <w:r w:rsidR="007602BD">
        <w:rPr>
          <w:sz w:val="28"/>
          <w:szCs w:val="28"/>
        </w:rPr>
        <w:t>813,2</w:t>
      </w:r>
      <w:r w:rsidR="00B7548F">
        <w:rPr>
          <w:sz w:val="28"/>
          <w:szCs w:val="28"/>
        </w:rPr>
        <w:t xml:space="preserve"> тыс. руб. или на </w:t>
      </w:r>
      <w:r w:rsidR="007602BD">
        <w:rPr>
          <w:sz w:val="28"/>
          <w:szCs w:val="28"/>
        </w:rPr>
        <w:t>1</w:t>
      </w:r>
      <w:r w:rsidR="00B53BD8">
        <w:rPr>
          <w:sz w:val="28"/>
          <w:szCs w:val="28"/>
        </w:rPr>
        <w:t>3,</w:t>
      </w:r>
      <w:r w:rsidR="007602BD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77549F" w:rsidRDefault="001C3A1C" w:rsidP="00775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</w:t>
      </w:r>
      <w:r w:rsidRPr="00F04F49">
        <w:rPr>
          <w:sz w:val="28"/>
          <w:szCs w:val="28"/>
        </w:rPr>
        <w:t>от уплаты акцизов</w:t>
      </w:r>
      <w:r w:rsidRPr="001C3A1C">
        <w:rPr>
          <w:sz w:val="28"/>
          <w:szCs w:val="28"/>
        </w:rPr>
        <w:t xml:space="preserve"> </w:t>
      </w:r>
      <w:r>
        <w:rPr>
          <w:sz w:val="28"/>
          <w:szCs w:val="28"/>
        </w:rPr>
        <w:t>на 294,1 тыс. руб. или на 25,2%.</w:t>
      </w:r>
    </w:p>
    <w:p w:rsidR="001C3A1C" w:rsidRDefault="001C3A1C" w:rsidP="001C3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 увеличились по сравнению с 2014 г. на 61,5 тыс. руб. или на 14,3%.</w:t>
      </w:r>
    </w:p>
    <w:p w:rsidR="0077549F" w:rsidRPr="000E7DC8" w:rsidRDefault="0077549F" w:rsidP="00775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выполнение утвержденных бюджетных назначений в 2015 году (</w:t>
      </w:r>
      <w:r w:rsidR="00A67140">
        <w:rPr>
          <w:sz w:val="28"/>
          <w:szCs w:val="28"/>
        </w:rPr>
        <w:t>согласно Пояснительной записки ф. 0503160</w:t>
      </w:r>
      <w:r>
        <w:rPr>
          <w:sz w:val="28"/>
          <w:szCs w:val="28"/>
        </w:rPr>
        <w:t xml:space="preserve">) по налогу на доходы физически лиц обусловлено неустойчивой экономической ситуацией и сокращением численности на крупных предприятиях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поселения: ЗАО </w:t>
      </w:r>
      <w:proofErr w:type="spellStart"/>
      <w:r>
        <w:rPr>
          <w:sz w:val="28"/>
          <w:szCs w:val="28"/>
        </w:rPr>
        <w:t>Вяртсильский</w:t>
      </w:r>
      <w:proofErr w:type="spellEnd"/>
      <w:r>
        <w:rPr>
          <w:sz w:val="28"/>
          <w:szCs w:val="28"/>
        </w:rPr>
        <w:t xml:space="preserve"> метизный завод», ЗАО «</w:t>
      </w:r>
      <w:proofErr w:type="spellStart"/>
      <w:r>
        <w:rPr>
          <w:sz w:val="28"/>
          <w:szCs w:val="28"/>
        </w:rPr>
        <w:t>Карлис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>», Карельская таможня.</w:t>
      </w:r>
      <w:r w:rsidRPr="00B02232">
        <w:rPr>
          <w:sz w:val="28"/>
          <w:szCs w:val="28"/>
        </w:rPr>
        <w:t xml:space="preserve"> 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</w:p>
    <w:p w:rsidR="0099694C" w:rsidRDefault="0099694C" w:rsidP="0053523E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E112A2" w:rsidRPr="00382015" w:rsidRDefault="00E112A2" w:rsidP="00E112A2">
      <w:pPr>
        <w:pStyle w:val="ac"/>
        <w:ind w:left="2880"/>
        <w:rPr>
          <w:b/>
          <w:sz w:val="28"/>
          <w:szCs w:val="28"/>
        </w:rPr>
      </w:pPr>
    </w:p>
    <w:p w:rsidR="0099694C" w:rsidRPr="00CC50B8" w:rsidRDefault="0099694C" w:rsidP="002B2655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t xml:space="preserve">Решением Совета </w:t>
      </w:r>
      <w:proofErr w:type="spellStart"/>
      <w:r w:rsidR="00F45082">
        <w:rPr>
          <w:sz w:val="28"/>
          <w:szCs w:val="28"/>
        </w:rPr>
        <w:t>Вяртсильского</w:t>
      </w:r>
      <w:proofErr w:type="spellEnd"/>
      <w:r w:rsidR="00F45082">
        <w:rPr>
          <w:sz w:val="28"/>
          <w:szCs w:val="28"/>
        </w:rPr>
        <w:t xml:space="preserve"> </w:t>
      </w:r>
      <w:r w:rsidR="00DF74FD">
        <w:rPr>
          <w:sz w:val="28"/>
          <w:szCs w:val="28"/>
        </w:rPr>
        <w:t>городского поселения</w:t>
      </w:r>
      <w:r w:rsidRPr="00CC50B8">
        <w:rPr>
          <w:sz w:val="28"/>
          <w:szCs w:val="28"/>
        </w:rPr>
        <w:t xml:space="preserve"> от </w:t>
      </w:r>
      <w:r w:rsidR="00DF74FD">
        <w:rPr>
          <w:sz w:val="28"/>
          <w:szCs w:val="28"/>
        </w:rPr>
        <w:t>2</w:t>
      </w:r>
      <w:r w:rsidR="00F45082">
        <w:rPr>
          <w:sz w:val="28"/>
          <w:szCs w:val="28"/>
        </w:rPr>
        <w:t>6</w:t>
      </w:r>
      <w:r w:rsidRPr="00CC50B8">
        <w:rPr>
          <w:sz w:val="28"/>
          <w:szCs w:val="28"/>
        </w:rPr>
        <w:t>.12.201</w:t>
      </w:r>
      <w:r w:rsidR="00DF74FD">
        <w:rPr>
          <w:sz w:val="28"/>
          <w:szCs w:val="28"/>
        </w:rPr>
        <w:t>4</w:t>
      </w:r>
      <w:r w:rsidRPr="00CC50B8">
        <w:rPr>
          <w:sz w:val="28"/>
          <w:szCs w:val="28"/>
        </w:rPr>
        <w:t>г. №</w:t>
      </w:r>
      <w:r w:rsidR="00F45082">
        <w:rPr>
          <w:sz w:val="28"/>
          <w:szCs w:val="28"/>
        </w:rPr>
        <w:t>44</w:t>
      </w:r>
      <w:r w:rsidRPr="00CC50B8">
        <w:rPr>
          <w:sz w:val="28"/>
          <w:szCs w:val="28"/>
        </w:rPr>
        <w:t xml:space="preserve"> (с последующими изменениями и дополнениями) неналоговые доходы бюджета </w:t>
      </w:r>
      <w:proofErr w:type="spellStart"/>
      <w:r w:rsidR="00EF3494">
        <w:rPr>
          <w:sz w:val="28"/>
          <w:szCs w:val="28"/>
        </w:rPr>
        <w:t>Вяртсильского</w:t>
      </w:r>
      <w:proofErr w:type="spellEnd"/>
      <w:r w:rsidRPr="00CC50B8">
        <w:rPr>
          <w:sz w:val="28"/>
          <w:szCs w:val="28"/>
        </w:rPr>
        <w:t xml:space="preserve"> </w:t>
      </w:r>
      <w:r w:rsidR="00DF74FD">
        <w:rPr>
          <w:sz w:val="28"/>
          <w:szCs w:val="28"/>
        </w:rPr>
        <w:t>городского поселения</w:t>
      </w:r>
      <w:r w:rsidRPr="00CC50B8">
        <w:rPr>
          <w:sz w:val="28"/>
          <w:szCs w:val="28"/>
        </w:rPr>
        <w:t xml:space="preserve"> на 201</w:t>
      </w:r>
      <w:r w:rsidR="00DF74FD">
        <w:rPr>
          <w:sz w:val="28"/>
          <w:szCs w:val="28"/>
        </w:rPr>
        <w:t>5</w:t>
      </w:r>
      <w:r w:rsidRPr="00CC50B8">
        <w:rPr>
          <w:sz w:val="28"/>
          <w:szCs w:val="28"/>
        </w:rPr>
        <w:t xml:space="preserve"> год утверждены в сумме </w:t>
      </w:r>
      <w:r w:rsidR="00EF3494">
        <w:rPr>
          <w:sz w:val="28"/>
          <w:szCs w:val="28"/>
        </w:rPr>
        <w:t>1 147,7</w:t>
      </w:r>
      <w:r w:rsidRPr="00CC50B8">
        <w:rPr>
          <w:sz w:val="28"/>
          <w:szCs w:val="28"/>
        </w:rPr>
        <w:t xml:space="preserve"> тыс. руб. По данным годового отчета неналоговые доходы исполнены в сумме </w:t>
      </w:r>
      <w:r w:rsidR="00EF3494">
        <w:rPr>
          <w:sz w:val="28"/>
          <w:szCs w:val="28"/>
        </w:rPr>
        <w:t>927,5</w:t>
      </w:r>
      <w:r w:rsidRPr="00CC50B8">
        <w:rPr>
          <w:sz w:val="28"/>
          <w:szCs w:val="28"/>
        </w:rPr>
        <w:t xml:space="preserve"> тыс. руб., или </w:t>
      </w:r>
      <w:r w:rsidR="00EF3494">
        <w:rPr>
          <w:sz w:val="28"/>
          <w:szCs w:val="28"/>
        </w:rPr>
        <w:t>80,8</w:t>
      </w:r>
      <w:r w:rsidRPr="00CC50B8">
        <w:rPr>
          <w:sz w:val="28"/>
          <w:szCs w:val="28"/>
        </w:rPr>
        <w:t>% от утвержденных назначений.</w:t>
      </w:r>
    </w:p>
    <w:p w:rsidR="00CC50B8" w:rsidRPr="00CC50B8" w:rsidRDefault="00CC50B8" w:rsidP="00DF74FD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t>По сравнению с 201</w:t>
      </w:r>
      <w:r w:rsidR="00DF74FD">
        <w:rPr>
          <w:sz w:val="28"/>
          <w:szCs w:val="28"/>
        </w:rPr>
        <w:t>4</w:t>
      </w:r>
      <w:r w:rsidRPr="00CC50B8">
        <w:rPr>
          <w:sz w:val="28"/>
          <w:szCs w:val="28"/>
        </w:rPr>
        <w:t xml:space="preserve"> годом объем поступлений </w:t>
      </w:r>
      <w:r w:rsidR="00DF74FD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EF3494">
        <w:rPr>
          <w:sz w:val="28"/>
          <w:szCs w:val="28"/>
        </w:rPr>
        <w:t xml:space="preserve">975,7 </w:t>
      </w:r>
      <w:r w:rsidR="00DF74FD">
        <w:rPr>
          <w:sz w:val="28"/>
          <w:szCs w:val="28"/>
        </w:rPr>
        <w:t>тыс. руб.</w:t>
      </w:r>
      <w:r w:rsidRPr="00CC50B8">
        <w:rPr>
          <w:sz w:val="28"/>
          <w:szCs w:val="28"/>
        </w:rPr>
        <w:t xml:space="preserve"> или на </w:t>
      </w:r>
      <w:r w:rsidR="00EF3494">
        <w:rPr>
          <w:sz w:val="28"/>
          <w:szCs w:val="28"/>
        </w:rPr>
        <w:t>51,2</w:t>
      </w:r>
      <w:r w:rsidRPr="00CC50B8">
        <w:rPr>
          <w:sz w:val="28"/>
          <w:szCs w:val="28"/>
        </w:rPr>
        <w:t xml:space="preserve">%. Процент выполнения плановых показателей в отчетном году по сравнению с предыдущим годом </w:t>
      </w:r>
      <w:r w:rsidR="00DF74FD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EF3494">
        <w:rPr>
          <w:sz w:val="28"/>
          <w:szCs w:val="28"/>
        </w:rPr>
        <w:t>79,7</w:t>
      </w:r>
      <w:r w:rsidRPr="00CC50B8">
        <w:rPr>
          <w:sz w:val="28"/>
          <w:szCs w:val="28"/>
        </w:rPr>
        <w:t>% (в 201</w:t>
      </w:r>
      <w:r w:rsidR="00DF74FD">
        <w:rPr>
          <w:sz w:val="28"/>
          <w:szCs w:val="28"/>
        </w:rPr>
        <w:t>4</w:t>
      </w:r>
      <w:r w:rsidRPr="00CC50B8">
        <w:rPr>
          <w:sz w:val="28"/>
          <w:szCs w:val="28"/>
        </w:rPr>
        <w:t xml:space="preserve">г. </w:t>
      </w:r>
      <w:r w:rsidR="00EF3494">
        <w:rPr>
          <w:sz w:val="28"/>
          <w:szCs w:val="28"/>
        </w:rPr>
        <w:t>– 160,5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DF74FD" w:rsidP="00DF74FD">
      <w:pPr>
        <w:ind w:firstLine="709"/>
        <w:jc w:val="both"/>
        <w:rPr>
          <w:sz w:val="28"/>
          <w:szCs w:val="28"/>
        </w:rPr>
      </w:pPr>
      <w:r w:rsidRPr="007E240E">
        <w:rPr>
          <w:sz w:val="28"/>
          <w:szCs w:val="28"/>
        </w:rPr>
        <w:t>Д</w:t>
      </w:r>
      <w:r w:rsidR="0099694C" w:rsidRPr="007E240E">
        <w:rPr>
          <w:sz w:val="28"/>
          <w:szCs w:val="28"/>
        </w:rPr>
        <w:t>ол</w:t>
      </w:r>
      <w:r w:rsidR="0099694C" w:rsidRPr="00AD4C68">
        <w:rPr>
          <w:sz w:val="28"/>
          <w:szCs w:val="28"/>
        </w:rPr>
        <w:t xml:space="preserve">я </w:t>
      </w:r>
      <w:r w:rsidR="00AD4C68" w:rsidRPr="00AD4C68">
        <w:rPr>
          <w:sz w:val="28"/>
          <w:szCs w:val="28"/>
        </w:rPr>
        <w:t>поступлений</w:t>
      </w:r>
      <w:r w:rsidR="0099694C"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="0099694C" w:rsidRPr="00AD4C68">
        <w:rPr>
          <w:sz w:val="28"/>
          <w:szCs w:val="28"/>
        </w:rPr>
        <w:t xml:space="preserve">по неналоговым доходам в доходной части бюджета </w:t>
      </w:r>
      <w:proofErr w:type="spellStart"/>
      <w:r w:rsidR="00A64AB6">
        <w:rPr>
          <w:sz w:val="28"/>
          <w:szCs w:val="28"/>
        </w:rPr>
        <w:t>Вяртсильского</w:t>
      </w:r>
      <w:proofErr w:type="spellEnd"/>
      <w:r w:rsidR="0099694C" w:rsidRPr="00AD4C6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9694C" w:rsidRPr="00AD4C68">
        <w:rPr>
          <w:sz w:val="28"/>
          <w:szCs w:val="28"/>
        </w:rPr>
        <w:t xml:space="preserve"> составила </w:t>
      </w:r>
      <w:r w:rsidR="00EF3494">
        <w:rPr>
          <w:sz w:val="28"/>
          <w:szCs w:val="28"/>
        </w:rPr>
        <w:t>8,8</w:t>
      </w:r>
      <w:r w:rsidR="0099694C" w:rsidRPr="00AD4C68">
        <w:rPr>
          <w:sz w:val="28"/>
          <w:szCs w:val="28"/>
        </w:rPr>
        <w:t>%.</w:t>
      </w:r>
    </w:p>
    <w:p w:rsidR="0099694C" w:rsidRDefault="0099694C" w:rsidP="009004E6">
      <w:pPr>
        <w:ind w:firstLine="709"/>
        <w:jc w:val="both"/>
        <w:rPr>
          <w:sz w:val="28"/>
          <w:szCs w:val="28"/>
        </w:rPr>
      </w:pPr>
      <w:r w:rsidRPr="003232F0">
        <w:rPr>
          <w:sz w:val="28"/>
          <w:szCs w:val="28"/>
        </w:rPr>
        <w:t>Наибольший удельный вес в поступивших неналоговых доходах занимают:</w:t>
      </w:r>
    </w:p>
    <w:p w:rsidR="00813319" w:rsidRDefault="00813319" w:rsidP="00813319">
      <w:pPr>
        <w:jc w:val="both"/>
        <w:rPr>
          <w:sz w:val="28"/>
          <w:szCs w:val="28"/>
        </w:rPr>
      </w:pPr>
      <w:r w:rsidRPr="00B93C22">
        <w:rPr>
          <w:sz w:val="28"/>
          <w:szCs w:val="28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</w:t>
      </w:r>
      <w:r>
        <w:rPr>
          <w:sz w:val="28"/>
          <w:szCs w:val="28"/>
        </w:rPr>
        <w:t>270,5</w:t>
      </w:r>
      <w:r w:rsidRPr="00B93C2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B93C22">
        <w:rPr>
          <w:sz w:val="28"/>
          <w:szCs w:val="28"/>
        </w:rPr>
        <w:t>(</w:t>
      </w:r>
      <w:r>
        <w:rPr>
          <w:sz w:val="28"/>
          <w:szCs w:val="28"/>
        </w:rPr>
        <w:t>29,2</w:t>
      </w:r>
      <w:r w:rsidRPr="00B93C22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>
        <w:rPr>
          <w:sz w:val="28"/>
          <w:szCs w:val="28"/>
        </w:rPr>
        <w:t>33,8</w:t>
      </w:r>
      <w:r w:rsidRPr="00B93C22">
        <w:rPr>
          <w:sz w:val="28"/>
          <w:szCs w:val="28"/>
        </w:rPr>
        <w:t>%;</w:t>
      </w:r>
    </w:p>
    <w:p w:rsidR="00813319" w:rsidRDefault="00813319" w:rsidP="00813319">
      <w:pPr>
        <w:jc w:val="both"/>
        <w:rPr>
          <w:sz w:val="28"/>
          <w:szCs w:val="28"/>
        </w:rPr>
      </w:pPr>
      <w:r w:rsidRPr="00B93C22">
        <w:rPr>
          <w:sz w:val="28"/>
          <w:szCs w:val="28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sz w:val="28"/>
          <w:szCs w:val="28"/>
        </w:rPr>
        <w:t>городски</w:t>
      </w:r>
      <w:r w:rsidR="007E240E">
        <w:rPr>
          <w:sz w:val="28"/>
          <w:szCs w:val="28"/>
        </w:rPr>
        <w:t>х</w:t>
      </w:r>
      <w:r>
        <w:rPr>
          <w:sz w:val="28"/>
          <w:szCs w:val="28"/>
        </w:rPr>
        <w:t xml:space="preserve"> поселений</w:t>
      </w:r>
      <w:r w:rsidRPr="00B93C22">
        <w:rPr>
          <w:sz w:val="28"/>
          <w:szCs w:val="28"/>
        </w:rPr>
        <w:t xml:space="preserve"> – </w:t>
      </w:r>
      <w:r>
        <w:rPr>
          <w:sz w:val="28"/>
          <w:szCs w:val="28"/>
        </w:rPr>
        <w:t>162,6</w:t>
      </w:r>
      <w:r w:rsidRPr="00B93C22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17,5</w:t>
      </w:r>
      <w:r w:rsidRPr="00B93C22">
        <w:rPr>
          <w:sz w:val="28"/>
          <w:szCs w:val="28"/>
        </w:rPr>
        <w:t xml:space="preserve">% от общего объема поступивших неналоговых доходов. Плановые показатели по данному виду неналогового дохода выполнены на </w:t>
      </w:r>
      <w:r>
        <w:rPr>
          <w:sz w:val="28"/>
          <w:szCs w:val="28"/>
        </w:rPr>
        <w:t>100,4</w:t>
      </w:r>
      <w:r w:rsidRPr="00B93C22">
        <w:rPr>
          <w:sz w:val="28"/>
          <w:szCs w:val="28"/>
        </w:rPr>
        <w:t>%;</w:t>
      </w:r>
    </w:p>
    <w:p w:rsidR="00813319" w:rsidRPr="00B93C22" w:rsidRDefault="00813319" w:rsidP="008133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3FD">
        <w:rPr>
          <w:sz w:val="28"/>
          <w:szCs w:val="28"/>
        </w:rPr>
        <w:t>прочие поступления</w:t>
      </w:r>
      <w:r>
        <w:rPr>
          <w:sz w:val="28"/>
          <w:szCs w:val="28"/>
        </w:rPr>
        <w:t xml:space="preserve"> от использования имущества, находящегося в </w:t>
      </w:r>
      <w:r w:rsidR="006763FD">
        <w:rPr>
          <w:sz w:val="28"/>
          <w:szCs w:val="28"/>
        </w:rPr>
        <w:t xml:space="preserve">собственности городских поселений – 177,5 тыс. руб. </w:t>
      </w:r>
      <w:r w:rsidR="006763FD" w:rsidRPr="00B93C22">
        <w:rPr>
          <w:sz w:val="28"/>
          <w:szCs w:val="28"/>
        </w:rPr>
        <w:t xml:space="preserve">что составляет </w:t>
      </w:r>
      <w:r w:rsidR="006763FD">
        <w:rPr>
          <w:sz w:val="28"/>
          <w:szCs w:val="28"/>
        </w:rPr>
        <w:t>19,1</w:t>
      </w:r>
      <w:r w:rsidR="006763FD" w:rsidRPr="00B93C22">
        <w:rPr>
          <w:sz w:val="28"/>
          <w:szCs w:val="28"/>
        </w:rPr>
        <w:t xml:space="preserve">% от </w:t>
      </w:r>
      <w:r w:rsidR="006763FD" w:rsidRPr="00B93C22">
        <w:rPr>
          <w:sz w:val="28"/>
          <w:szCs w:val="28"/>
        </w:rPr>
        <w:lastRenderedPageBreak/>
        <w:t xml:space="preserve">общего объема поступивших неналоговых доходов. Плановые показатели по данному виду неналогового дохода выполнены на </w:t>
      </w:r>
      <w:r w:rsidR="006763FD">
        <w:rPr>
          <w:sz w:val="28"/>
          <w:szCs w:val="28"/>
        </w:rPr>
        <w:t>100,0</w:t>
      </w:r>
      <w:r w:rsidR="006763FD" w:rsidRPr="00B93C22">
        <w:rPr>
          <w:sz w:val="28"/>
          <w:szCs w:val="28"/>
        </w:rPr>
        <w:t>%;</w:t>
      </w:r>
    </w:p>
    <w:p w:rsidR="00813319" w:rsidRPr="003232F0" w:rsidRDefault="00813319" w:rsidP="006763FD">
      <w:pPr>
        <w:jc w:val="both"/>
        <w:rPr>
          <w:sz w:val="28"/>
          <w:szCs w:val="28"/>
        </w:rPr>
      </w:pPr>
    </w:p>
    <w:p w:rsidR="000D1340" w:rsidRPr="000335DB" w:rsidRDefault="003C497E" w:rsidP="00305937">
      <w:pPr>
        <w:spacing w:line="360" w:lineRule="atLeast"/>
        <w:ind w:firstLine="709"/>
        <w:jc w:val="both"/>
        <w:rPr>
          <w:sz w:val="28"/>
          <w:szCs w:val="28"/>
        </w:rPr>
      </w:pPr>
      <w:r w:rsidRPr="000335DB">
        <w:rPr>
          <w:sz w:val="28"/>
          <w:szCs w:val="28"/>
        </w:rPr>
        <w:t xml:space="preserve">По информации, содержащейся в Годовом отчете об исполнении бюджета </w:t>
      </w:r>
      <w:proofErr w:type="spellStart"/>
      <w:r w:rsidR="00EF3494" w:rsidRPr="000335DB">
        <w:rPr>
          <w:sz w:val="28"/>
          <w:szCs w:val="28"/>
        </w:rPr>
        <w:t>Вяртсильского</w:t>
      </w:r>
      <w:proofErr w:type="spellEnd"/>
      <w:r w:rsidRPr="000335DB">
        <w:rPr>
          <w:sz w:val="28"/>
          <w:szCs w:val="28"/>
        </w:rPr>
        <w:t xml:space="preserve"> </w:t>
      </w:r>
      <w:r w:rsidR="00832C19" w:rsidRPr="000335DB">
        <w:rPr>
          <w:sz w:val="28"/>
          <w:szCs w:val="28"/>
        </w:rPr>
        <w:t>городского поселения</w:t>
      </w:r>
      <w:r w:rsidRPr="000335DB">
        <w:rPr>
          <w:sz w:val="28"/>
          <w:szCs w:val="28"/>
        </w:rPr>
        <w:t xml:space="preserve"> за 201</w:t>
      </w:r>
      <w:r w:rsidR="00832C19" w:rsidRPr="000335DB">
        <w:rPr>
          <w:sz w:val="28"/>
          <w:szCs w:val="28"/>
        </w:rPr>
        <w:t>5</w:t>
      </w:r>
      <w:r w:rsidRPr="000335DB">
        <w:rPr>
          <w:sz w:val="28"/>
          <w:szCs w:val="28"/>
        </w:rPr>
        <w:t xml:space="preserve"> год</w:t>
      </w:r>
      <w:r w:rsidR="001770C7" w:rsidRPr="000335DB">
        <w:rPr>
          <w:sz w:val="28"/>
          <w:szCs w:val="28"/>
        </w:rPr>
        <w:t xml:space="preserve"> </w:t>
      </w:r>
      <w:r w:rsidR="00832C19" w:rsidRPr="000335DB">
        <w:rPr>
          <w:sz w:val="28"/>
          <w:szCs w:val="28"/>
        </w:rPr>
        <w:t>(ф.0503164</w:t>
      </w:r>
      <w:r w:rsidR="001770C7" w:rsidRPr="000335DB">
        <w:rPr>
          <w:sz w:val="28"/>
          <w:szCs w:val="28"/>
        </w:rPr>
        <w:t>)</w:t>
      </w:r>
      <w:r w:rsidRPr="000335DB">
        <w:rPr>
          <w:sz w:val="28"/>
          <w:szCs w:val="28"/>
        </w:rPr>
        <w:t>, невыполнение плановых показателей по неналоговому доходу «</w:t>
      </w:r>
      <w:r w:rsidR="008F16E3" w:rsidRPr="000335DB">
        <w:rPr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77549F" w:rsidRPr="000335DB">
        <w:rPr>
          <w:sz w:val="28"/>
          <w:szCs w:val="28"/>
        </w:rPr>
        <w:t xml:space="preserve">городских </w:t>
      </w:r>
      <w:r w:rsidR="008F16E3" w:rsidRPr="000335DB">
        <w:rPr>
          <w:sz w:val="28"/>
          <w:szCs w:val="28"/>
        </w:rPr>
        <w:t>поселений</w:t>
      </w:r>
      <w:r w:rsidRPr="000335DB">
        <w:rPr>
          <w:sz w:val="28"/>
          <w:szCs w:val="28"/>
        </w:rPr>
        <w:t>»</w:t>
      </w:r>
      <w:r w:rsidR="00832C19" w:rsidRPr="000335DB">
        <w:rPr>
          <w:sz w:val="28"/>
          <w:szCs w:val="28"/>
        </w:rPr>
        <w:t xml:space="preserve"> в основном</w:t>
      </w:r>
      <w:r w:rsidRPr="000335DB">
        <w:rPr>
          <w:sz w:val="28"/>
          <w:szCs w:val="28"/>
        </w:rPr>
        <w:t xml:space="preserve"> </w:t>
      </w:r>
      <w:r w:rsidR="003232F0" w:rsidRPr="000335DB">
        <w:rPr>
          <w:sz w:val="28"/>
          <w:szCs w:val="28"/>
        </w:rPr>
        <w:t xml:space="preserve">сложилось по причине </w:t>
      </w:r>
      <w:r w:rsidR="00832C19" w:rsidRPr="000335DB">
        <w:rPr>
          <w:sz w:val="28"/>
          <w:szCs w:val="28"/>
        </w:rPr>
        <w:t>дебиторской задолженности</w:t>
      </w:r>
      <w:r w:rsidR="001770C7" w:rsidRPr="000335DB">
        <w:rPr>
          <w:sz w:val="28"/>
          <w:szCs w:val="28"/>
        </w:rPr>
        <w:t xml:space="preserve"> ЗАО «</w:t>
      </w:r>
      <w:r w:rsidR="008F16E3" w:rsidRPr="000335DB">
        <w:rPr>
          <w:sz w:val="28"/>
          <w:szCs w:val="28"/>
        </w:rPr>
        <w:t>ВМЗ</w:t>
      </w:r>
      <w:r w:rsidR="001770C7" w:rsidRPr="000335DB">
        <w:rPr>
          <w:sz w:val="28"/>
          <w:szCs w:val="28"/>
        </w:rPr>
        <w:t>»</w:t>
      </w:r>
      <w:r w:rsidR="003232F0" w:rsidRPr="000335DB">
        <w:rPr>
          <w:sz w:val="28"/>
          <w:szCs w:val="28"/>
        </w:rPr>
        <w:t>.</w:t>
      </w:r>
      <w:r w:rsidR="001770C7" w:rsidRPr="000335DB">
        <w:rPr>
          <w:sz w:val="28"/>
          <w:szCs w:val="28"/>
        </w:rPr>
        <w:t xml:space="preserve"> При сопоставлении формы 0503164 и формы 0503169 «дебиторская задолженность</w:t>
      </w:r>
      <w:r w:rsidR="002B2655" w:rsidRPr="000335DB">
        <w:rPr>
          <w:sz w:val="28"/>
          <w:szCs w:val="28"/>
        </w:rPr>
        <w:t>»</w:t>
      </w:r>
      <w:r w:rsidR="001770C7" w:rsidRPr="000335DB">
        <w:rPr>
          <w:sz w:val="28"/>
          <w:szCs w:val="28"/>
        </w:rPr>
        <w:t xml:space="preserve"> Контрольно-счетным комитетом установлено, что по коду доходов </w:t>
      </w:r>
      <w:r w:rsidR="006279EF" w:rsidRPr="000335DB">
        <w:rPr>
          <w:sz w:val="28"/>
          <w:szCs w:val="28"/>
        </w:rPr>
        <w:t>003 1 11 050</w:t>
      </w:r>
      <w:r w:rsidR="008F16E3" w:rsidRPr="000335DB">
        <w:rPr>
          <w:sz w:val="28"/>
          <w:szCs w:val="28"/>
        </w:rPr>
        <w:t>1</w:t>
      </w:r>
      <w:r w:rsidR="006279EF" w:rsidRPr="000335DB">
        <w:rPr>
          <w:sz w:val="28"/>
          <w:szCs w:val="28"/>
        </w:rPr>
        <w:t xml:space="preserve">3 13 0000 задолженность </w:t>
      </w:r>
      <w:r w:rsidR="008F16E3" w:rsidRPr="000335DB">
        <w:rPr>
          <w:sz w:val="28"/>
          <w:szCs w:val="28"/>
        </w:rPr>
        <w:t>не числиться</w:t>
      </w:r>
      <w:r w:rsidR="006279EF" w:rsidRPr="000335DB">
        <w:rPr>
          <w:sz w:val="28"/>
          <w:szCs w:val="28"/>
        </w:rPr>
        <w:t>. Поэтому, по неналоговому доходу «</w:t>
      </w:r>
      <w:r w:rsidR="00305937" w:rsidRPr="000335DB">
        <w:rPr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77549F" w:rsidRPr="000335DB">
        <w:rPr>
          <w:sz w:val="28"/>
          <w:szCs w:val="28"/>
        </w:rPr>
        <w:t xml:space="preserve">городских </w:t>
      </w:r>
      <w:r w:rsidR="00305937" w:rsidRPr="000335DB">
        <w:rPr>
          <w:sz w:val="28"/>
          <w:szCs w:val="28"/>
        </w:rPr>
        <w:t>поселений</w:t>
      </w:r>
      <w:r w:rsidR="006279EF" w:rsidRPr="000335DB">
        <w:rPr>
          <w:sz w:val="28"/>
          <w:szCs w:val="28"/>
        </w:rPr>
        <w:t xml:space="preserve">» в объеме </w:t>
      </w:r>
      <w:r w:rsidR="00305937" w:rsidRPr="000335DB">
        <w:rPr>
          <w:sz w:val="28"/>
          <w:szCs w:val="28"/>
        </w:rPr>
        <w:t>529,5</w:t>
      </w:r>
      <w:r w:rsidR="006279EF" w:rsidRPr="000335DB">
        <w:rPr>
          <w:sz w:val="28"/>
          <w:szCs w:val="28"/>
        </w:rPr>
        <w:t xml:space="preserve"> тыс.</w:t>
      </w:r>
      <w:r w:rsidR="00305937" w:rsidRPr="000335DB">
        <w:rPr>
          <w:sz w:val="28"/>
          <w:szCs w:val="28"/>
        </w:rPr>
        <w:t xml:space="preserve"> </w:t>
      </w:r>
      <w:r w:rsidR="006279EF" w:rsidRPr="000335DB">
        <w:rPr>
          <w:sz w:val="28"/>
          <w:szCs w:val="28"/>
        </w:rPr>
        <w:t xml:space="preserve">руб. в ф.0503164 </w:t>
      </w:r>
      <w:r w:rsidR="006279EF" w:rsidRPr="000335DB">
        <w:rPr>
          <w:sz w:val="28"/>
          <w:szCs w:val="28"/>
          <w:u w:val="single"/>
        </w:rPr>
        <w:t>не даны пояснения о причинах невыполнения плановых показателей</w:t>
      </w:r>
      <w:r w:rsidR="006279EF" w:rsidRPr="000335DB">
        <w:rPr>
          <w:sz w:val="28"/>
          <w:szCs w:val="28"/>
        </w:rPr>
        <w:t>.</w:t>
      </w:r>
    </w:p>
    <w:p w:rsidR="00305937" w:rsidRDefault="00305937" w:rsidP="0030593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2015г. в бюджет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планировалось привлечь доходы от денежных взысканий (штрафов), установленных законами субъектов РФ за несоблюдение муниципальных правовых актов, зачисляемые в бюджеты поселений в сумме 3,0 тыс. руб. По данным отчета поступлений по данному виду неналогового дохода в бюджет поселения в 2015 году не было. </w:t>
      </w:r>
      <w:r w:rsidRPr="007800DC">
        <w:rPr>
          <w:sz w:val="28"/>
          <w:szCs w:val="28"/>
        </w:rPr>
        <w:t xml:space="preserve">Причиной неисполнения плановых показателей </w:t>
      </w:r>
      <w:r>
        <w:rPr>
          <w:sz w:val="28"/>
          <w:szCs w:val="28"/>
        </w:rPr>
        <w:t xml:space="preserve">неудовлетворительная работа должностных лиц органов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поселения, уполномоченных составлять протоколы об административных правонарушениях на территории поселения. За 2015 год протокола об административном правонарушении составлены не были.</w:t>
      </w:r>
    </w:p>
    <w:p w:rsidR="003C497E" w:rsidRDefault="003C497E" w:rsidP="0099694C">
      <w:pPr>
        <w:jc w:val="both"/>
        <w:rPr>
          <w:sz w:val="28"/>
          <w:szCs w:val="28"/>
        </w:rPr>
      </w:pPr>
    </w:p>
    <w:p w:rsidR="0099694C" w:rsidRDefault="0080388A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28005F" w:rsidRDefault="0028005F" w:rsidP="0099694C">
      <w:pPr>
        <w:jc w:val="both"/>
        <w:rPr>
          <w:sz w:val="24"/>
          <w:szCs w:val="24"/>
        </w:rPr>
      </w:pPr>
    </w:p>
    <w:p w:rsidR="0099694C" w:rsidRDefault="0099694C" w:rsidP="007D505A">
      <w:pPr>
        <w:ind w:firstLine="709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201</w:t>
      </w:r>
      <w:r w:rsidR="007D505A">
        <w:rPr>
          <w:sz w:val="28"/>
          <w:szCs w:val="28"/>
        </w:rPr>
        <w:t>5</w:t>
      </w:r>
      <w:r w:rsidRPr="00850A2A">
        <w:rPr>
          <w:sz w:val="28"/>
          <w:szCs w:val="28"/>
        </w:rPr>
        <w:t xml:space="preserve">году в доходную часть бюджета </w:t>
      </w:r>
      <w:proofErr w:type="spellStart"/>
      <w:r w:rsidR="00594523">
        <w:rPr>
          <w:sz w:val="28"/>
          <w:szCs w:val="28"/>
        </w:rPr>
        <w:t>Вяртсильского</w:t>
      </w:r>
      <w:proofErr w:type="spellEnd"/>
      <w:r w:rsidRPr="00850A2A">
        <w:rPr>
          <w:sz w:val="28"/>
          <w:szCs w:val="28"/>
        </w:rPr>
        <w:t xml:space="preserve"> </w:t>
      </w:r>
      <w:r w:rsidR="007D505A">
        <w:rPr>
          <w:sz w:val="28"/>
          <w:szCs w:val="28"/>
        </w:rPr>
        <w:t>городского поселения</w:t>
      </w:r>
      <w:r w:rsidRPr="00850A2A">
        <w:rPr>
          <w:sz w:val="28"/>
          <w:szCs w:val="28"/>
        </w:rPr>
        <w:t xml:space="preserve"> из бюджетов других уровней поступило </w:t>
      </w:r>
      <w:r w:rsidR="00594523">
        <w:rPr>
          <w:sz w:val="28"/>
          <w:szCs w:val="28"/>
        </w:rPr>
        <w:t>3 180,3</w:t>
      </w:r>
      <w:r w:rsidRPr="00850A2A">
        <w:rPr>
          <w:sz w:val="28"/>
          <w:szCs w:val="28"/>
        </w:rPr>
        <w:t xml:space="preserve"> тыс. руб. безвозмездных поступлений или </w:t>
      </w:r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утвержденного плана, что составляет </w:t>
      </w:r>
      <w:r w:rsidR="00594523">
        <w:rPr>
          <w:sz w:val="28"/>
          <w:szCs w:val="28"/>
        </w:rPr>
        <w:t>30,2</w:t>
      </w:r>
      <w:r w:rsidRPr="00850A2A">
        <w:rPr>
          <w:sz w:val="28"/>
          <w:szCs w:val="28"/>
        </w:rPr>
        <w:t>% от общей суммы доходов, в том числе:</w:t>
      </w:r>
    </w:p>
    <w:p w:rsidR="00DD2611" w:rsidRPr="00DD2611" w:rsidRDefault="00DD2611" w:rsidP="00DD2611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B860E2">
        <w:rPr>
          <w:sz w:val="28"/>
          <w:szCs w:val="28"/>
        </w:rPr>
        <w:t xml:space="preserve">Дотации бюджетам </w:t>
      </w:r>
      <w:r>
        <w:rPr>
          <w:sz w:val="28"/>
          <w:szCs w:val="28"/>
        </w:rPr>
        <w:t xml:space="preserve">городских </w:t>
      </w:r>
      <w:r w:rsidRPr="00B860E2">
        <w:rPr>
          <w:sz w:val="28"/>
          <w:szCs w:val="28"/>
        </w:rPr>
        <w:t xml:space="preserve">поселений на выравнивание бюджетной обеспеченности </w:t>
      </w:r>
      <w:r>
        <w:rPr>
          <w:sz w:val="28"/>
          <w:szCs w:val="28"/>
        </w:rPr>
        <w:t>142,2</w:t>
      </w:r>
      <w:r w:rsidRPr="00B860E2">
        <w:rPr>
          <w:sz w:val="28"/>
          <w:szCs w:val="28"/>
        </w:rPr>
        <w:t xml:space="preserve"> тыс. руб. (100% от утвержденных плановых назначений);</w:t>
      </w:r>
    </w:p>
    <w:p w:rsidR="0099694C" w:rsidRPr="00850A2A" w:rsidRDefault="0099694C" w:rsidP="00DD2611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Субсидии из </w:t>
      </w:r>
      <w:r w:rsidR="007D505A">
        <w:rPr>
          <w:sz w:val="28"/>
          <w:szCs w:val="28"/>
        </w:rPr>
        <w:t>других бюджетов бюджетной системы РФ</w:t>
      </w:r>
      <w:r w:rsidRPr="00850A2A">
        <w:rPr>
          <w:sz w:val="28"/>
          <w:szCs w:val="28"/>
        </w:rPr>
        <w:t xml:space="preserve"> – </w:t>
      </w:r>
      <w:r w:rsidR="00DD2611">
        <w:rPr>
          <w:sz w:val="28"/>
          <w:szCs w:val="28"/>
        </w:rPr>
        <w:t>82,0</w:t>
      </w:r>
      <w:r w:rsidRPr="00850A2A">
        <w:rPr>
          <w:sz w:val="28"/>
          <w:szCs w:val="28"/>
        </w:rPr>
        <w:t xml:space="preserve"> тыс. руб. (</w:t>
      </w:r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Default="0099694C" w:rsidP="00DD2611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Субвенции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DD2611">
        <w:rPr>
          <w:sz w:val="28"/>
          <w:szCs w:val="28"/>
        </w:rPr>
        <w:t>196,1 тыс. руб. (</w:t>
      </w:r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утвержденных плановых назначений);</w:t>
      </w:r>
    </w:p>
    <w:p w:rsidR="00DD2611" w:rsidRPr="00850A2A" w:rsidRDefault="00DD2611" w:rsidP="00DD2611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B860E2">
        <w:rPr>
          <w:sz w:val="28"/>
          <w:szCs w:val="28"/>
        </w:rPr>
        <w:lastRenderedPageBreak/>
        <w:t xml:space="preserve">Иные межбюджетные трансферты, переданные бюджету </w:t>
      </w:r>
      <w:proofErr w:type="spellStart"/>
      <w:r w:rsidRPr="00B860E2">
        <w:rPr>
          <w:sz w:val="28"/>
          <w:szCs w:val="28"/>
        </w:rPr>
        <w:t>Вяртсильского</w:t>
      </w:r>
      <w:proofErr w:type="spellEnd"/>
      <w:r w:rsidRPr="00B860E2">
        <w:rPr>
          <w:sz w:val="28"/>
          <w:szCs w:val="28"/>
        </w:rPr>
        <w:t xml:space="preserve"> городского поселения из бюджетов других уровней – </w:t>
      </w:r>
      <w:r>
        <w:rPr>
          <w:sz w:val="28"/>
          <w:szCs w:val="28"/>
        </w:rPr>
        <w:t>2 760,0</w:t>
      </w:r>
      <w:r w:rsidRPr="00B860E2">
        <w:rPr>
          <w:sz w:val="28"/>
          <w:szCs w:val="28"/>
        </w:rPr>
        <w:t xml:space="preserve"> тыс. руб. (100% от утвержденных плановых назначений).</w:t>
      </w:r>
    </w:p>
    <w:p w:rsidR="00BA792A" w:rsidRDefault="00BA792A" w:rsidP="00F814AA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 w:rsidR="00DD2611">
        <w:rPr>
          <w:sz w:val="28"/>
          <w:szCs w:val="28"/>
        </w:rPr>
        <w:t xml:space="preserve">дотации составили – 4,5%, </w:t>
      </w:r>
      <w:r w:rsidR="005F2C0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="00DD26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2611">
        <w:rPr>
          <w:sz w:val="28"/>
          <w:szCs w:val="28"/>
        </w:rPr>
        <w:t>2,6</w:t>
      </w:r>
      <w:r>
        <w:rPr>
          <w:sz w:val="28"/>
          <w:szCs w:val="28"/>
        </w:rPr>
        <w:t xml:space="preserve"> %, </w:t>
      </w:r>
      <w:r w:rsidR="005F2C0D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</w:t>
      </w:r>
      <w:r w:rsidR="00DD2611">
        <w:rPr>
          <w:sz w:val="28"/>
          <w:szCs w:val="28"/>
        </w:rPr>
        <w:t>– 6,2</w:t>
      </w:r>
      <w:r>
        <w:rPr>
          <w:sz w:val="28"/>
          <w:szCs w:val="28"/>
        </w:rPr>
        <w:t xml:space="preserve">%, иные межбюджетные трансферты – </w:t>
      </w:r>
      <w:r w:rsidR="00DD2611">
        <w:rPr>
          <w:sz w:val="28"/>
          <w:szCs w:val="28"/>
        </w:rPr>
        <w:t>86,7</w:t>
      </w:r>
      <w:r>
        <w:rPr>
          <w:sz w:val="28"/>
          <w:szCs w:val="28"/>
        </w:rPr>
        <w:t>%.</w:t>
      </w:r>
    </w:p>
    <w:p w:rsidR="00F814AA" w:rsidRDefault="00F814AA" w:rsidP="00BA792A">
      <w:pPr>
        <w:ind w:left="420"/>
        <w:jc w:val="both"/>
        <w:rPr>
          <w:sz w:val="28"/>
          <w:szCs w:val="28"/>
        </w:rPr>
      </w:pPr>
    </w:p>
    <w:p w:rsidR="00ED40A3" w:rsidRDefault="00ED40A3" w:rsidP="00BA792A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безвозмездных поступлений приведены в таблице №2</w:t>
      </w:r>
    </w:p>
    <w:p w:rsidR="00F814AA" w:rsidRDefault="00F814AA" w:rsidP="00BA792A">
      <w:pPr>
        <w:ind w:left="420"/>
        <w:jc w:val="both"/>
        <w:rPr>
          <w:sz w:val="28"/>
          <w:szCs w:val="28"/>
        </w:rPr>
      </w:pPr>
    </w:p>
    <w:p w:rsidR="00ED40A3" w:rsidRDefault="00ED40A3" w:rsidP="0059452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Табл.2</w:t>
      </w:r>
      <w:r w:rsidR="00594523">
        <w:rPr>
          <w:sz w:val="28"/>
          <w:szCs w:val="28"/>
        </w:rPr>
        <w:t xml:space="preserve">, </w:t>
      </w:r>
      <w:r>
        <w:rPr>
          <w:sz w:val="28"/>
          <w:szCs w:val="28"/>
        </w:rPr>
        <w:t>(тыс.</w:t>
      </w:r>
      <w:r w:rsidR="001E6F6E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</w:p>
    <w:tbl>
      <w:tblPr>
        <w:tblStyle w:val="a7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80"/>
        <w:gridCol w:w="1055"/>
        <w:gridCol w:w="1134"/>
        <w:gridCol w:w="993"/>
        <w:gridCol w:w="992"/>
        <w:gridCol w:w="992"/>
        <w:gridCol w:w="851"/>
        <w:gridCol w:w="992"/>
        <w:gridCol w:w="787"/>
      </w:tblGrid>
      <w:tr w:rsidR="00ED40A3" w:rsidTr="00B53CEF">
        <w:tc>
          <w:tcPr>
            <w:tcW w:w="1780" w:type="dxa"/>
            <w:vMerge w:val="restart"/>
          </w:tcPr>
          <w:p w:rsidR="00ED40A3" w:rsidRDefault="00ED40A3" w:rsidP="00ED40A3">
            <w:r>
              <w:t>Наименование</w:t>
            </w:r>
          </w:p>
          <w:p w:rsidR="00ED40A3" w:rsidRPr="00ED40A3" w:rsidRDefault="00ED40A3" w:rsidP="00ED40A3">
            <w:r>
              <w:t>показателя</w:t>
            </w:r>
          </w:p>
        </w:tc>
        <w:tc>
          <w:tcPr>
            <w:tcW w:w="1055" w:type="dxa"/>
            <w:vMerge w:val="restart"/>
          </w:tcPr>
          <w:p w:rsidR="00ED40A3" w:rsidRDefault="00ED40A3" w:rsidP="00ED40A3">
            <w:r>
              <w:t>Утвержденные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1134" w:type="dxa"/>
            <w:vMerge w:val="restart"/>
          </w:tcPr>
          <w:p w:rsidR="00ED40A3" w:rsidRDefault="00ED40A3" w:rsidP="00ED40A3">
            <w:r>
              <w:t>Уточненные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993" w:type="dxa"/>
            <w:vMerge w:val="restart"/>
          </w:tcPr>
          <w:p w:rsidR="00ED40A3" w:rsidRDefault="00ED40A3" w:rsidP="00ED40A3">
            <w:r>
              <w:t>Отклонение</w:t>
            </w:r>
          </w:p>
          <w:p w:rsidR="00ED40A3" w:rsidRPr="00ED40A3" w:rsidRDefault="00ED40A3" w:rsidP="00ED40A3">
            <w:r>
              <w:t>(гр.3-гр.2)</w:t>
            </w:r>
          </w:p>
        </w:tc>
        <w:tc>
          <w:tcPr>
            <w:tcW w:w="992" w:type="dxa"/>
            <w:vMerge w:val="restart"/>
          </w:tcPr>
          <w:p w:rsidR="00ED40A3" w:rsidRPr="00ED40A3" w:rsidRDefault="00ED40A3" w:rsidP="00ED40A3">
            <w:r>
              <w:t>Исполнено</w:t>
            </w:r>
          </w:p>
        </w:tc>
        <w:tc>
          <w:tcPr>
            <w:tcW w:w="1843" w:type="dxa"/>
            <w:gridSpan w:val="2"/>
          </w:tcPr>
          <w:p w:rsidR="00ED40A3" w:rsidRPr="00ED40A3" w:rsidRDefault="00ED40A3" w:rsidP="00ED40A3">
            <w:r>
              <w:t>Отклонение от утвержденных назначений</w:t>
            </w:r>
          </w:p>
        </w:tc>
        <w:tc>
          <w:tcPr>
            <w:tcW w:w="1779" w:type="dxa"/>
            <w:gridSpan w:val="2"/>
          </w:tcPr>
          <w:p w:rsidR="00ED40A3" w:rsidRPr="00ED40A3" w:rsidRDefault="00ED40A3" w:rsidP="00ED40A3">
            <w:r>
              <w:t>Отклонение от уточненных назначений</w:t>
            </w:r>
          </w:p>
        </w:tc>
      </w:tr>
      <w:tr w:rsidR="00ED40A3" w:rsidTr="00B53CEF">
        <w:tc>
          <w:tcPr>
            <w:tcW w:w="1780" w:type="dxa"/>
            <w:vMerge/>
          </w:tcPr>
          <w:p w:rsidR="00ED40A3" w:rsidRPr="00ED40A3" w:rsidRDefault="00ED40A3" w:rsidP="00ED40A3"/>
        </w:tc>
        <w:tc>
          <w:tcPr>
            <w:tcW w:w="1055" w:type="dxa"/>
            <w:vMerge/>
          </w:tcPr>
          <w:p w:rsidR="00ED40A3" w:rsidRPr="00ED40A3" w:rsidRDefault="00ED40A3" w:rsidP="00ED40A3"/>
        </w:tc>
        <w:tc>
          <w:tcPr>
            <w:tcW w:w="1134" w:type="dxa"/>
            <w:vMerge/>
          </w:tcPr>
          <w:p w:rsidR="00ED40A3" w:rsidRPr="00ED40A3" w:rsidRDefault="00ED40A3" w:rsidP="00ED40A3"/>
        </w:tc>
        <w:tc>
          <w:tcPr>
            <w:tcW w:w="993" w:type="dxa"/>
            <w:vMerge/>
          </w:tcPr>
          <w:p w:rsidR="00ED40A3" w:rsidRPr="00ED40A3" w:rsidRDefault="00ED40A3" w:rsidP="00ED40A3"/>
        </w:tc>
        <w:tc>
          <w:tcPr>
            <w:tcW w:w="992" w:type="dxa"/>
            <w:vMerge/>
          </w:tcPr>
          <w:p w:rsidR="00ED40A3" w:rsidRPr="00ED40A3" w:rsidRDefault="00ED40A3" w:rsidP="00ED40A3"/>
        </w:tc>
        <w:tc>
          <w:tcPr>
            <w:tcW w:w="992" w:type="dxa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851" w:type="dxa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787" w:type="dxa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</w:tr>
      <w:tr w:rsidR="00ED40A3" w:rsidTr="00B53CEF">
        <w:tc>
          <w:tcPr>
            <w:tcW w:w="1780" w:type="dxa"/>
          </w:tcPr>
          <w:p w:rsidR="00ED40A3" w:rsidRPr="00ED40A3" w:rsidRDefault="00ED40A3" w:rsidP="00ED40A3">
            <w:pPr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ED40A3" w:rsidRPr="00ED40A3" w:rsidRDefault="00ED40A3" w:rsidP="00ED40A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40A3" w:rsidRPr="00ED40A3" w:rsidRDefault="00ED40A3" w:rsidP="00ED40A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ED40A3" w:rsidRPr="00ED40A3" w:rsidRDefault="00ED40A3" w:rsidP="00ED40A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D40A3" w:rsidRPr="00ED40A3" w:rsidRDefault="00ED40A3" w:rsidP="00ED40A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D40A3" w:rsidRDefault="00ED40A3" w:rsidP="00ED40A3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D40A3" w:rsidRPr="00397E4C" w:rsidRDefault="00ED40A3" w:rsidP="00ED40A3">
            <w:pPr>
              <w:jc w:val="center"/>
            </w:pPr>
            <w:r w:rsidRPr="00397E4C">
              <w:t>7</w:t>
            </w:r>
          </w:p>
        </w:tc>
        <w:tc>
          <w:tcPr>
            <w:tcW w:w="992" w:type="dxa"/>
          </w:tcPr>
          <w:p w:rsidR="00ED40A3" w:rsidRDefault="00ED40A3" w:rsidP="00ED40A3">
            <w:pPr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ED40A3" w:rsidRDefault="00ED40A3" w:rsidP="00ED40A3">
            <w:pPr>
              <w:jc w:val="center"/>
            </w:pPr>
            <w:r>
              <w:t>9</w:t>
            </w:r>
          </w:p>
        </w:tc>
      </w:tr>
      <w:tr w:rsidR="00DD2611" w:rsidTr="00B53CEF">
        <w:tc>
          <w:tcPr>
            <w:tcW w:w="1780" w:type="dxa"/>
          </w:tcPr>
          <w:p w:rsidR="00DD2611" w:rsidRDefault="00A40AEB" w:rsidP="00ED40A3">
            <w:pPr>
              <w:jc w:val="center"/>
            </w:pPr>
            <w:r>
              <w:t>Дотации</w:t>
            </w:r>
          </w:p>
        </w:tc>
        <w:tc>
          <w:tcPr>
            <w:tcW w:w="1055" w:type="dxa"/>
          </w:tcPr>
          <w:p w:rsidR="00DD2611" w:rsidRDefault="00A40AEB" w:rsidP="00ED40A3">
            <w:pPr>
              <w:jc w:val="center"/>
            </w:pPr>
            <w:r>
              <w:t>111,0</w:t>
            </w:r>
          </w:p>
        </w:tc>
        <w:tc>
          <w:tcPr>
            <w:tcW w:w="1134" w:type="dxa"/>
          </w:tcPr>
          <w:p w:rsidR="00DD2611" w:rsidRDefault="00A40AEB" w:rsidP="00ED40A3">
            <w:pPr>
              <w:jc w:val="center"/>
            </w:pPr>
            <w:r>
              <w:t>142,2</w:t>
            </w:r>
          </w:p>
        </w:tc>
        <w:tc>
          <w:tcPr>
            <w:tcW w:w="993" w:type="dxa"/>
          </w:tcPr>
          <w:p w:rsidR="00DD2611" w:rsidRDefault="00A40AEB" w:rsidP="00ED40A3">
            <w:pPr>
              <w:jc w:val="center"/>
            </w:pPr>
            <w:r>
              <w:t>+31,2</w:t>
            </w:r>
          </w:p>
        </w:tc>
        <w:tc>
          <w:tcPr>
            <w:tcW w:w="992" w:type="dxa"/>
          </w:tcPr>
          <w:p w:rsidR="00DD2611" w:rsidRDefault="00A40AEB" w:rsidP="00DA5D82">
            <w:pPr>
              <w:jc w:val="center"/>
            </w:pPr>
            <w:r>
              <w:t>142,2</w:t>
            </w:r>
          </w:p>
        </w:tc>
        <w:tc>
          <w:tcPr>
            <w:tcW w:w="992" w:type="dxa"/>
          </w:tcPr>
          <w:p w:rsidR="00DD2611" w:rsidRDefault="00A40AEB" w:rsidP="00480D51">
            <w:pPr>
              <w:jc w:val="center"/>
            </w:pPr>
            <w:r>
              <w:t>+31,2</w:t>
            </w:r>
          </w:p>
        </w:tc>
        <w:tc>
          <w:tcPr>
            <w:tcW w:w="851" w:type="dxa"/>
          </w:tcPr>
          <w:p w:rsidR="00DD2611" w:rsidRPr="00397E4C" w:rsidRDefault="001E2E8A" w:rsidP="00480D51">
            <w:pPr>
              <w:jc w:val="center"/>
            </w:pPr>
            <w:r w:rsidRPr="00397E4C">
              <w:t>28,1</w:t>
            </w:r>
          </w:p>
        </w:tc>
        <w:tc>
          <w:tcPr>
            <w:tcW w:w="992" w:type="dxa"/>
          </w:tcPr>
          <w:p w:rsidR="00DD2611" w:rsidRDefault="00A40AEB" w:rsidP="00B64E65">
            <w:pPr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DD2611" w:rsidRDefault="00A40AEB" w:rsidP="00784BBA">
            <w:pPr>
              <w:jc w:val="center"/>
            </w:pPr>
            <w:r>
              <w:t>0</w:t>
            </w:r>
          </w:p>
        </w:tc>
      </w:tr>
      <w:tr w:rsidR="00ED40A3" w:rsidTr="00B53CEF">
        <w:tc>
          <w:tcPr>
            <w:tcW w:w="1780" w:type="dxa"/>
          </w:tcPr>
          <w:p w:rsidR="00ED40A3" w:rsidRDefault="00A40AEB" w:rsidP="00ED40A3">
            <w:pPr>
              <w:jc w:val="center"/>
            </w:pPr>
            <w:r>
              <w:t>Субсидии</w:t>
            </w:r>
          </w:p>
        </w:tc>
        <w:tc>
          <w:tcPr>
            <w:tcW w:w="1055" w:type="dxa"/>
          </w:tcPr>
          <w:p w:rsidR="00ED40A3" w:rsidRDefault="00ED40A3" w:rsidP="00ED40A3">
            <w:pPr>
              <w:jc w:val="center"/>
            </w:pPr>
          </w:p>
        </w:tc>
        <w:tc>
          <w:tcPr>
            <w:tcW w:w="1134" w:type="dxa"/>
          </w:tcPr>
          <w:p w:rsidR="00ED40A3" w:rsidRDefault="00A40AEB" w:rsidP="00ED40A3">
            <w:pPr>
              <w:jc w:val="center"/>
            </w:pPr>
            <w:r>
              <w:t>82,0</w:t>
            </w:r>
          </w:p>
        </w:tc>
        <w:tc>
          <w:tcPr>
            <w:tcW w:w="993" w:type="dxa"/>
          </w:tcPr>
          <w:p w:rsidR="00ED40A3" w:rsidRDefault="00A40AEB" w:rsidP="00ED40A3">
            <w:pPr>
              <w:jc w:val="center"/>
            </w:pPr>
            <w:r>
              <w:t>+82,0</w:t>
            </w:r>
          </w:p>
        </w:tc>
        <w:tc>
          <w:tcPr>
            <w:tcW w:w="992" w:type="dxa"/>
          </w:tcPr>
          <w:p w:rsidR="00ED40A3" w:rsidRDefault="00A40AEB" w:rsidP="00DA5D82">
            <w:pPr>
              <w:jc w:val="center"/>
            </w:pPr>
            <w:r>
              <w:t>82,0</w:t>
            </w:r>
          </w:p>
        </w:tc>
        <w:tc>
          <w:tcPr>
            <w:tcW w:w="992" w:type="dxa"/>
          </w:tcPr>
          <w:p w:rsidR="00ED40A3" w:rsidRDefault="00A40AEB" w:rsidP="00A40AEB">
            <w:pPr>
              <w:jc w:val="center"/>
            </w:pPr>
            <w:r>
              <w:t>+82,0</w:t>
            </w:r>
          </w:p>
        </w:tc>
        <w:tc>
          <w:tcPr>
            <w:tcW w:w="851" w:type="dxa"/>
          </w:tcPr>
          <w:p w:rsidR="00ED40A3" w:rsidRPr="00397E4C" w:rsidRDefault="005F2C0D" w:rsidP="00480D51">
            <w:pPr>
              <w:jc w:val="center"/>
            </w:pPr>
            <w:r w:rsidRPr="00397E4C">
              <w:t>0</w:t>
            </w:r>
          </w:p>
        </w:tc>
        <w:tc>
          <w:tcPr>
            <w:tcW w:w="992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ED40A3" w:rsidRDefault="005F2C0D" w:rsidP="00784BBA">
            <w:pPr>
              <w:jc w:val="center"/>
            </w:pPr>
            <w:r>
              <w:t>0</w:t>
            </w:r>
          </w:p>
        </w:tc>
      </w:tr>
      <w:tr w:rsidR="00ED40A3" w:rsidTr="00B53CEF">
        <w:tc>
          <w:tcPr>
            <w:tcW w:w="1780" w:type="dxa"/>
          </w:tcPr>
          <w:p w:rsidR="00ED40A3" w:rsidRDefault="00ED40A3" w:rsidP="00A40AEB">
            <w:pPr>
              <w:jc w:val="center"/>
            </w:pPr>
            <w:r>
              <w:t>Су</w:t>
            </w:r>
            <w:r w:rsidR="00A40AEB">
              <w:t>бвенции</w:t>
            </w:r>
          </w:p>
        </w:tc>
        <w:tc>
          <w:tcPr>
            <w:tcW w:w="1055" w:type="dxa"/>
          </w:tcPr>
          <w:p w:rsidR="00ED40A3" w:rsidRDefault="00A40AEB" w:rsidP="00ED40A3">
            <w:pPr>
              <w:jc w:val="center"/>
            </w:pPr>
            <w:r>
              <w:t>183,0</w:t>
            </w:r>
          </w:p>
        </w:tc>
        <w:tc>
          <w:tcPr>
            <w:tcW w:w="1134" w:type="dxa"/>
          </w:tcPr>
          <w:p w:rsidR="00ED40A3" w:rsidRDefault="00A40AEB" w:rsidP="00ED40A3">
            <w:pPr>
              <w:jc w:val="center"/>
            </w:pPr>
            <w:r>
              <w:t>196,1</w:t>
            </w:r>
          </w:p>
        </w:tc>
        <w:tc>
          <w:tcPr>
            <w:tcW w:w="993" w:type="dxa"/>
          </w:tcPr>
          <w:p w:rsidR="00ED40A3" w:rsidRDefault="00A40AEB" w:rsidP="005F2C0D">
            <w:pPr>
              <w:jc w:val="center"/>
            </w:pPr>
            <w:r>
              <w:t>+13,1</w:t>
            </w:r>
          </w:p>
        </w:tc>
        <w:tc>
          <w:tcPr>
            <w:tcW w:w="992" w:type="dxa"/>
          </w:tcPr>
          <w:p w:rsidR="00ED40A3" w:rsidRDefault="00A40AEB" w:rsidP="00ED40A3">
            <w:pPr>
              <w:jc w:val="center"/>
            </w:pPr>
            <w:r>
              <w:t>196,1</w:t>
            </w:r>
          </w:p>
        </w:tc>
        <w:tc>
          <w:tcPr>
            <w:tcW w:w="992" w:type="dxa"/>
          </w:tcPr>
          <w:p w:rsidR="00ED40A3" w:rsidRDefault="00A40AEB" w:rsidP="00ED40A3">
            <w:pPr>
              <w:jc w:val="center"/>
            </w:pPr>
            <w:r>
              <w:t>+13,1</w:t>
            </w:r>
          </w:p>
        </w:tc>
        <w:tc>
          <w:tcPr>
            <w:tcW w:w="851" w:type="dxa"/>
          </w:tcPr>
          <w:p w:rsidR="00ED40A3" w:rsidRPr="00397E4C" w:rsidRDefault="00397E4C" w:rsidP="00ED40A3">
            <w:pPr>
              <w:jc w:val="center"/>
            </w:pPr>
            <w:r w:rsidRPr="00397E4C">
              <w:t>10</w:t>
            </w:r>
            <w:r w:rsidR="00A40AEB" w:rsidRPr="00397E4C">
              <w:t>7,2</w:t>
            </w:r>
          </w:p>
        </w:tc>
        <w:tc>
          <w:tcPr>
            <w:tcW w:w="992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</w:tr>
      <w:tr w:rsidR="00ED40A3" w:rsidTr="00B53CEF">
        <w:tc>
          <w:tcPr>
            <w:tcW w:w="1780" w:type="dxa"/>
          </w:tcPr>
          <w:p w:rsidR="00ED40A3" w:rsidRDefault="00ED40A3" w:rsidP="00ED40A3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055" w:type="dxa"/>
          </w:tcPr>
          <w:p w:rsidR="00ED40A3" w:rsidRDefault="00A40AEB" w:rsidP="00ED40A3">
            <w:pPr>
              <w:jc w:val="center"/>
            </w:pPr>
            <w:r>
              <w:t>760,0</w:t>
            </w:r>
          </w:p>
        </w:tc>
        <w:tc>
          <w:tcPr>
            <w:tcW w:w="1134" w:type="dxa"/>
          </w:tcPr>
          <w:p w:rsidR="00ED40A3" w:rsidRDefault="00A40AEB" w:rsidP="005F2C0D">
            <w:pPr>
              <w:jc w:val="center"/>
            </w:pPr>
            <w:r>
              <w:t>2760,0</w:t>
            </w:r>
          </w:p>
        </w:tc>
        <w:tc>
          <w:tcPr>
            <w:tcW w:w="993" w:type="dxa"/>
          </w:tcPr>
          <w:p w:rsidR="00ED40A3" w:rsidRDefault="001E2E8A" w:rsidP="005F2C0D">
            <w:pPr>
              <w:jc w:val="center"/>
            </w:pPr>
            <w:r>
              <w:t>+</w:t>
            </w:r>
            <w:r w:rsidR="00A40AEB">
              <w:t>2000,0</w:t>
            </w:r>
          </w:p>
        </w:tc>
        <w:tc>
          <w:tcPr>
            <w:tcW w:w="992" w:type="dxa"/>
          </w:tcPr>
          <w:p w:rsidR="00ED40A3" w:rsidRDefault="00A40AEB" w:rsidP="00ED40A3">
            <w:pPr>
              <w:jc w:val="center"/>
            </w:pPr>
            <w:r>
              <w:t>2760,0</w:t>
            </w:r>
          </w:p>
        </w:tc>
        <w:tc>
          <w:tcPr>
            <w:tcW w:w="992" w:type="dxa"/>
          </w:tcPr>
          <w:p w:rsidR="00ED40A3" w:rsidRDefault="001E2E8A" w:rsidP="00ED40A3">
            <w:pPr>
              <w:jc w:val="center"/>
            </w:pPr>
            <w:r>
              <w:t>+2000,</w:t>
            </w:r>
            <w:r w:rsidR="005F2C0D">
              <w:t>0</w:t>
            </w:r>
          </w:p>
        </w:tc>
        <w:tc>
          <w:tcPr>
            <w:tcW w:w="851" w:type="dxa"/>
          </w:tcPr>
          <w:p w:rsidR="00ED40A3" w:rsidRPr="00397E4C" w:rsidRDefault="00397E4C" w:rsidP="001E2E8A">
            <w:pPr>
              <w:jc w:val="center"/>
            </w:pPr>
            <w:r w:rsidRPr="00397E4C">
              <w:t>1</w:t>
            </w:r>
            <w:r w:rsidR="001E2E8A" w:rsidRPr="00397E4C">
              <w:t>63,2</w:t>
            </w:r>
          </w:p>
        </w:tc>
        <w:tc>
          <w:tcPr>
            <w:tcW w:w="992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ED40A3" w:rsidRDefault="005F2C0D" w:rsidP="005C7FBB">
            <w:pPr>
              <w:jc w:val="center"/>
            </w:pPr>
            <w:r>
              <w:t>0</w:t>
            </w:r>
          </w:p>
        </w:tc>
      </w:tr>
      <w:tr w:rsidR="000835FA" w:rsidTr="00B53CEF">
        <w:tc>
          <w:tcPr>
            <w:tcW w:w="1780" w:type="dxa"/>
          </w:tcPr>
          <w:p w:rsidR="000835FA" w:rsidRDefault="00A40AEB" w:rsidP="00ED40A3">
            <w:pPr>
              <w:jc w:val="center"/>
            </w:pPr>
            <w:r>
              <w:t>Итого</w:t>
            </w:r>
            <w:r w:rsidR="000835FA">
              <w:t>:</w:t>
            </w:r>
          </w:p>
        </w:tc>
        <w:tc>
          <w:tcPr>
            <w:tcW w:w="1055" w:type="dxa"/>
          </w:tcPr>
          <w:p w:rsidR="000835FA" w:rsidRDefault="00A40AEB" w:rsidP="00ED40A3">
            <w:pPr>
              <w:jc w:val="center"/>
            </w:pPr>
            <w:r>
              <w:t>1054,0</w:t>
            </w:r>
          </w:p>
        </w:tc>
        <w:tc>
          <w:tcPr>
            <w:tcW w:w="1134" w:type="dxa"/>
          </w:tcPr>
          <w:p w:rsidR="000835FA" w:rsidRDefault="00A40AEB" w:rsidP="005F2C0D">
            <w:pPr>
              <w:jc w:val="center"/>
            </w:pPr>
            <w:r>
              <w:t>3180,3</w:t>
            </w:r>
          </w:p>
        </w:tc>
        <w:tc>
          <w:tcPr>
            <w:tcW w:w="993" w:type="dxa"/>
          </w:tcPr>
          <w:p w:rsidR="000835FA" w:rsidRDefault="00A40AEB" w:rsidP="005F2C0D">
            <w:pPr>
              <w:jc w:val="center"/>
            </w:pPr>
            <w:r>
              <w:t>+2126,3</w:t>
            </w:r>
          </w:p>
        </w:tc>
        <w:tc>
          <w:tcPr>
            <w:tcW w:w="992" w:type="dxa"/>
          </w:tcPr>
          <w:p w:rsidR="000835FA" w:rsidRDefault="00A40AEB" w:rsidP="00DA5D82">
            <w:pPr>
              <w:jc w:val="center"/>
            </w:pPr>
            <w:r>
              <w:t>3180,3</w:t>
            </w:r>
          </w:p>
        </w:tc>
        <w:tc>
          <w:tcPr>
            <w:tcW w:w="992" w:type="dxa"/>
          </w:tcPr>
          <w:p w:rsidR="000835FA" w:rsidRDefault="001E2E8A" w:rsidP="00ED40A3">
            <w:pPr>
              <w:jc w:val="center"/>
            </w:pPr>
            <w:r>
              <w:t>+2126,3</w:t>
            </w:r>
            <w:r w:rsidR="005F2C0D">
              <w:t>0</w:t>
            </w:r>
          </w:p>
        </w:tc>
        <w:tc>
          <w:tcPr>
            <w:tcW w:w="851" w:type="dxa"/>
          </w:tcPr>
          <w:p w:rsidR="000835FA" w:rsidRPr="00397E4C" w:rsidRDefault="00397E4C" w:rsidP="001E2E8A">
            <w:pPr>
              <w:jc w:val="center"/>
            </w:pPr>
            <w:r w:rsidRPr="00397E4C">
              <w:t>1</w:t>
            </w:r>
            <w:r w:rsidR="001E2E8A" w:rsidRPr="00397E4C">
              <w:t>01,7</w:t>
            </w:r>
          </w:p>
        </w:tc>
        <w:tc>
          <w:tcPr>
            <w:tcW w:w="992" w:type="dxa"/>
          </w:tcPr>
          <w:p w:rsidR="000835FA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835FA" w:rsidRDefault="005F2C0D" w:rsidP="00B64E65">
            <w:pPr>
              <w:jc w:val="center"/>
            </w:pPr>
            <w:r>
              <w:t>0</w:t>
            </w:r>
          </w:p>
        </w:tc>
      </w:tr>
    </w:tbl>
    <w:p w:rsidR="00C959EA" w:rsidRDefault="00C959EA" w:rsidP="005316D4">
      <w:pPr>
        <w:jc w:val="both"/>
        <w:rPr>
          <w:sz w:val="28"/>
          <w:szCs w:val="28"/>
        </w:rPr>
      </w:pPr>
    </w:p>
    <w:p w:rsidR="00C959EA" w:rsidRPr="00164828" w:rsidRDefault="00C959EA" w:rsidP="00C959EA">
      <w:pPr>
        <w:pStyle w:val="ac"/>
        <w:numPr>
          <w:ilvl w:val="1"/>
          <w:numId w:val="13"/>
        </w:numPr>
        <w:rPr>
          <w:b/>
          <w:sz w:val="28"/>
          <w:szCs w:val="28"/>
        </w:rPr>
      </w:pPr>
      <w:r w:rsidRPr="00164828">
        <w:rPr>
          <w:b/>
          <w:sz w:val="28"/>
          <w:szCs w:val="28"/>
        </w:rPr>
        <w:t>Анализ исполнения доходной части бюджета главными администраторами доходов</w:t>
      </w:r>
    </w:p>
    <w:p w:rsidR="00C959EA" w:rsidRDefault="00C959EA" w:rsidP="005316D4">
      <w:pPr>
        <w:jc w:val="both"/>
        <w:rPr>
          <w:sz w:val="28"/>
          <w:szCs w:val="28"/>
        </w:rPr>
      </w:pPr>
    </w:p>
    <w:p w:rsidR="001E6F6E" w:rsidRPr="001E6F6E" w:rsidRDefault="001E6F6E" w:rsidP="001E6F6E">
      <w:pPr>
        <w:ind w:firstLine="709"/>
        <w:jc w:val="both"/>
        <w:rPr>
          <w:sz w:val="28"/>
          <w:szCs w:val="28"/>
        </w:rPr>
      </w:pPr>
      <w:r w:rsidRPr="001E6F6E">
        <w:rPr>
          <w:sz w:val="28"/>
          <w:szCs w:val="28"/>
        </w:rPr>
        <w:t xml:space="preserve">Прогнозные показатели поступления доходов на 2015-2017 годы утверждены в составе приложения к Решению Совета </w:t>
      </w:r>
      <w:proofErr w:type="spellStart"/>
      <w:r w:rsidRPr="001E6F6E">
        <w:rPr>
          <w:sz w:val="28"/>
          <w:szCs w:val="28"/>
        </w:rPr>
        <w:t>Вяртсильского</w:t>
      </w:r>
      <w:proofErr w:type="spellEnd"/>
      <w:r w:rsidRPr="001E6F6E">
        <w:rPr>
          <w:sz w:val="28"/>
          <w:szCs w:val="28"/>
        </w:rPr>
        <w:t xml:space="preserve"> городского поселения о бюджете. В Приложении 2 к решению Совета </w:t>
      </w:r>
      <w:proofErr w:type="spellStart"/>
      <w:r w:rsidRPr="001E6F6E">
        <w:rPr>
          <w:sz w:val="28"/>
          <w:szCs w:val="28"/>
        </w:rPr>
        <w:t>Вяртсильского</w:t>
      </w:r>
      <w:proofErr w:type="spellEnd"/>
      <w:r w:rsidRPr="001E6F6E">
        <w:rPr>
          <w:sz w:val="28"/>
          <w:szCs w:val="28"/>
        </w:rPr>
        <w:t xml:space="preserve"> городского поселения «О бюджете </w:t>
      </w:r>
      <w:proofErr w:type="spellStart"/>
      <w:r w:rsidRPr="001E6F6E">
        <w:rPr>
          <w:sz w:val="28"/>
          <w:szCs w:val="28"/>
        </w:rPr>
        <w:t>Вяртсильского</w:t>
      </w:r>
      <w:proofErr w:type="spellEnd"/>
      <w:r w:rsidRPr="001E6F6E">
        <w:rPr>
          <w:sz w:val="28"/>
          <w:szCs w:val="28"/>
        </w:rPr>
        <w:t xml:space="preserve"> городского поселения на 2015 год и плановый период 2016 и 2017 годов» закреплены коды главных администраторов доходов за каждым главным администратором средств бюджета поселения.</w:t>
      </w:r>
    </w:p>
    <w:p w:rsidR="004C1E35" w:rsidRPr="000E1B4F" w:rsidRDefault="004C1E35" w:rsidP="00E81733">
      <w:pPr>
        <w:ind w:firstLine="709"/>
        <w:jc w:val="both"/>
        <w:rPr>
          <w:sz w:val="28"/>
          <w:szCs w:val="28"/>
        </w:rPr>
      </w:pPr>
      <w:r w:rsidRPr="000E1B4F"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бюджета </w:t>
      </w:r>
      <w:r w:rsidR="00E81733" w:rsidRPr="000E1B4F">
        <w:rPr>
          <w:sz w:val="28"/>
          <w:szCs w:val="28"/>
        </w:rPr>
        <w:t xml:space="preserve">поселения </w:t>
      </w:r>
      <w:r w:rsidRPr="000E1B4F">
        <w:rPr>
          <w:sz w:val="28"/>
          <w:szCs w:val="28"/>
        </w:rPr>
        <w:t>характеризуются данными приведенными в таблице №3.</w:t>
      </w:r>
    </w:p>
    <w:p w:rsidR="00F35077" w:rsidRPr="000E1B4F" w:rsidRDefault="00F35077" w:rsidP="004C1E35">
      <w:pPr>
        <w:ind w:left="420"/>
        <w:jc w:val="right"/>
        <w:rPr>
          <w:sz w:val="28"/>
          <w:szCs w:val="28"/>
        </w:rPr>
      </w:pPr>
    </w:p>
    <w:p w:rsidR="004C1E35" w:rsidRPr="000E1B4F" w:rsidRDefault="006267AC" w:rsidP="006267AC">
      <w:pPr>
        <w:ind w:left="420"/>
        <w:jc w:val="right"/>
        <w:rPr>
          <w:sz w:val="28"/>
          <w:szCs w:val="28"/>
        </w:rPr>
      </w:pPr>
      <w:r w:rsidRPr="000E1B4F">
        <w:rPr>
          <w:sz w:val="28"/>
          <w:szCs w:val="28"/>
        </w:rPr>
        <w:t xml:space="preserve">Табл.3, </w:t>
      </w:r>
      <w:r w:rsidR="004C1E35" w:rsidRPr="000E1B4F">
        <w:rPr>
          <w:sz w:val="28"/>
          <w:szCs w:val="28"/>
        </w:rPr>
        <w:t>(тыс. руб.)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38"/>
        <w:gridCol w:w="1872"/>
        <w:gridCol w:w="2019"/>
        <w:gridCol w:w="1478"/>
        <w:gridCol w:w="1543"/>
      </w:tblGrid>
      <w:tr w:rsidR="000E1B4F" w:rsidRPr="000E1B4F" w:rsidTr="00B53CEF">
        <w:tc>
          <w:tcPr>
            <w:tcW w:w="2438" w:type="dxa"/>
          </w:tcPr>
          <w:p w:rsidR="00A65C45" w:rsidRPr="000E1B4F" w:rsidRDefault="00A65C45" w:rsidP="004C1E35">
            <w:pPr>
              <w:rPr>
                <w:sz w:val="24"/>
                <w:szCs w:val="24"/>
              </w:rPr>
            </w:pPr>
            <w:r w:rsidRPr="000E1B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</w:tcPr>
          <w:p w:rsidR="00A65C45" w:rsidRPr="000E1B4F" w:rsidRDefault="00A65C45" w:rsidP="00E81733">
            <w:pPr>
              <w:rPr>
                <w:sz w:val="24"/>
                <w:szCs w:val="24"/>
              </w:rPr>
            </w:pPr>
            <w:r w:rsidRPr="000E1B4F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019" w:type="dxa"/>
          </w:tcPr>
          <w:p w:rsidR="00A65C45" w:rsidRPr="000E1B4F" w:rsidRDefault="00A65C45" w:rsidP="00E81733">
            <w:pPr>
              <w:rPr>
                <w:sz w:val="24"/>
                <w:szCs w:val="24"/>
              </w:rPr>
            </w:pPr>
            <w:r w:rsidRPr="000E1B4F">
              <w:rPr>
                <w:sz w:val="24"/>
                <w:szCs w:val="24"/>
              </w:rPr>
              <w:t>Прогнозируемые поступления налоговых и неналоговых доходов в бюджет поселения</w:t>
            </w:r>
          </w:p>
        </w:tc>
        <w:tc>
          <w:tcPr>
            <w:tcW w:w="1478" w:type="dxa"/>
          </w:tcPr>
          <w:p w:rsidR="00A65C45" w:rsidRPr="000E1B4F" w:rsidRDefault="00A65C45" w:rsidP="004C1E35">
            <w:pPr>
              <w:rPr>
                <w:sz w:val="24"/>
                <w:szCs w:val="24"/>
              </w:rPr>
            </w:pPr>
            <w:r w:rsidRPr="000E1B4F">
              <w:rPr>
                <w:sz w:val="24"/>
                <w:szCs w:val="24"/>
              </w:rPr>
              <w:t>Исполнено</w:t>
            </w:r>
          </w:p>
        </w:tc>
        <w:tc>
          <w:tcPr>
            <w:tcW w:w="1543" w:type="dxa"/>
          </w:tcPr>
          <w:p w:rsidR="00A65C45" w:rsidRPr="000E1B4F" w:rsidRDefault="00A65C45" w:rsidP="004C1E35">
            <w:pPr>
              <w:rPr>
                <w:sz w:val="24"/>
                <w:szCs w:val="24"/>
              </w:rPr>
            </w:pPr>
            <w:r w:rsidRPr="000E1B4F">
              <w:rPr>
                <w:sz w:val="24"/>
                <w:szCs w:val="24"/>
              </w:rPr>
              <w:t>Процент исполнения</w:t>
            </w:r>
          </w:p>
          <w:p w:rsidR="00A65C45" w:rsidRPr="000E1B4F" w:rsidRDefault="00A65C45" w:rsidP="004C1E35">
            <w:pPr>
              <w:rPr>
                <w:sz w:val="24"/>
                <w:szCs w:val="24"/>
              </w:rPr>
            </w:pPr>
          </w:p>
        </w:tc>
      </w:tr>
      <w:tr w:rsidR="000E1B4F" w:rsidRPr="000E1B4F" w:rsidTr="00B53CEF">
        <w:tc>
          <w:tcPr>
            <w:tcW w:w="2438" w:type="dxa"/>
          </w:tcPr>
          <w:p w:rsidR="00A65C45" w:rsidRPr="000E1B4F" w:rsidRDefault="00A65C45" w:rsidP="004C1E35">
            <w:r w:rsidRPr="000E1B4F">
              <w:t>Администрация СМР</w:t>
            </w:r>
          </w:p>
        </w:tc>
        <w:tc>
          <w:tcPr>
            <w:tcW w:w="1872" w:type="dxa"/>
          </w:tcPr>
          <w:p w:rsidR="00A65C45" w:rsidRPr="000E1B4F" w:rsidRDefault="00A65C45" w:rsidP="004C1E35">
            <w:pPr>
              <w:jc w:val="center"/>
            </w:pPr>
            <w:r w:rsidRPr="000E1B4F">
              <w:t>001</w:t>
            </w:r>
          </w:p>
        </w:tc>
        <w:tc>
          <w:tcPr>
            <w:tcW w:w="2019" w:type="dxa"/>
          </w:tcPr>
          <w:p w:rsidR="00A65C45" w:rsidRPr="000E1B4F" w:rsidRDefault="008B0202" w:rsidP="004C1E35">
            <w:pPr>
              <w:jc w:val="center"/>
            </w:pPr>
            <w:r w:rsidRPr="000E1B4F">
              <w:t>800,0</w:t>
            </w:r>
          </w:p>
        </w:tc>
        <w:tc>
          <w:tcPr>
            <w:tcW w:w="1478" w:type="dxa"/>
          </w:tcPr>
          <w:p w:rsidR="00A65C45" w:rsidRPr="000E1B4F" w:rsidRDefault="000740D3" w:rsidP="004C1E35">
            <w:pPr>
              <w:jc w:val="center"/>
            </w:pPr>
            <w:r w:rsidRPr="000E1B4F">
              <w:t>274,1</w:t>
            </w:r>
          </w:p>
        </w:tc>
        <w:tc>
          <w:tcPr>
            <w:tcW w:w="1543" w:type="dxa"/>
          </w:tcPr>
          <w:p w:rsidR="00A65C45" w:rsidRPr="000E1B4F" w:rsidRDefault="000740D3" w:rsidP="003F1646">
            <w:pPr>
              <w:jc w:val="center"/>
            </w:pPr>
            <w:r w:rsidRPr="000E1B4F">
              <w:t>34,1</w:t>
            </w:r>
          </w:p>
        </w:tc>
      </w:tr>
      <w:tr w:rsidR="000E1B4F" w:rsidRPr="000E1B4F" w:rsidTr="00B53CEF">
        <w:tc>
          <w:tcPr>
            <w:tcW w:w="2438" w:type="dxa"/>
          </w:tcPr>
          <w:p w:rsidR="00A65C45" w:rsidRPr="000E1B4F" w:rsidRDefault="00A65C45" w:rsidP="003633BD">
            <w:r w:rsidRPr="000E1B4F">
              <w:t xml:space="preserve">Администрация </w:t>
            </w:r>
            <w:proofErr w:type="spellStart"/>
            <w:r w:rsidR="003633BD" w:rsidRPr="000E1B4F">
              <w:t>Вяртси</w:t>
            </w:r>
            <w:r w:rsidRPr="000E1B4F">
              <w:t>льского</w:t>
            </w:r>
            <w:proofErr w:type="spellEnd"/>
            <w:r w:rsidRPr="000E1B4F">
              <w:t xml:space="preserve"> </w:t>
            </w:r>
            <w:r w:rsidR="003633BD" w:rsidRPr="000E1B4F">
              <w:t xml:space="preserve">городского </w:t>
            </w:r>
            <w:r w:rsidRPr="000E1B4F">
              <w:t>поселения</w:t>
            </w:r>
          </w:p>
        </w:tc>
        <w:tc>
          <w:tcPr>
            <w:tcW w:w="1872" w:type="dxa"/>
          </w:tcPr>
          <w:p w:rsidR="00A65C45" w:rsidRPr="000E1B4F" w:rsidRDefault="00A65C45" w:rsidP="003633BD">
            <w:pPr>
              <w:jc w:val="center"/>
            </w:pPr>
            <w:r w:rsidRPr="000E1B4F">
              <w:t>00</w:t>
            </w:r>
            <w:r w:rsidR="003633BD" w:rsidRPr="000E1B4F">
              <w:t>4</w:t>
            </w:r>
          </w:p>
        </w:tc>
        <w:tc>
          <w:tcPr>
            <w:tcW w:w="2019" w:type="dxa"/>
          </w:tcPr>
          <w:p w:rsidR="00A65C45" w:rsidRPr="000E1B4F" w:rsidRDefault="006267AC" w:rsidP="004C1E35">
            <w:pPr>
              <w:jc w:val="center"/>
            </w:pPr>
            <w:r w:rsidRPr="000E1B4F">
              <w:t>3528,0</w:t>
            </w:r>
          </w:p>
        </w:tc>
        <w:tc>
          <w:tcPr>
            <w:tcW w:w="1478" w:type="dxa"/>
          </w:tcPr>
          <w:p w:rsidR="00A65C45" w:rsidRPr="000E1B4F" w:rsidRDefault="00B95ACF" w:rsidP="004C1E35">
            <w:pPr>
              <w:jc w:val="center"/>
            </w:pPr>
            <w:r w:rsidRPr="000E1B4F">
              <w:t>3833,8</w:t>
            </w:r>
          </w:p>
        </w:tc>
        <w:tc>
          <w:tcPr>
            <w:tcW w:w="1543" w:type="dxa"/>
          </w:tcPr>
          <w:p w:rsidR="00A65C45" w:rsidRPr="000E1B4F" w:rsidRDefault="00B95ACF" w:rsidP="004C1E35">
            <w:pPr>
              <w:jc w:val="center"/>
            </w:pPr>
            <w:r w:rsidRPr="000E1B4F">
              <w:t>108,7</w:t>
            </w:r>
          </w:p>
        </w:tc>
      </w:tr>
      <w:tr w:rsidR="000E1B4F" w:rsidRPr="000E1B4F" w:rsidTr="00B53CEF">
        <w:tc>
          <w:tcPr>
            <w:tcW w:w="2438" w:type="dxa"/>
          </w:tcPr>
          <w:p w:rsidR="006267AC" w:rsidRPr="000E1B4F" w:rsidRDefault="006267AC" w:rsidP="006267AC">
            <w:r w:rsidRPr="000E1B4F">
              <w:lastRenderedPageBreak/>
              <w:t>Территориальный орган Федерального казначейства</w:t>
            </w:r>
          </w:p>
        </w:tc>
        <w:tc>
          <w:tcPr>
            <w:tcW w:w="1872" w:type="dxa"/>
          </w:tcPr>
          <w:p w:rsidR="006267AC" w:rsidRPr="000E1B4F" w:rsidRDefault="006267AC" w:rsidP="006267AC">
            <w:pPr>
              <w:jc w:val="center"/>
            </w:pPr>
            <w:r w:rsidRPr="000E1B4F">
              <w:t>100</w:t>
            </w:r>
          </w:p>
        </w:tc>
        <w:tc>
          <w:tcPr>
            <w:tcW w:w="2019" w:type="dxa"/>
          </w:tcPr>
          <w:p w:rsidR="006267AC" w:rsidRPr="000E1B4F" w:rsidRDefault="008B0202" w:rsidP="006267AC">
            <w:pPr>
              <w:jc w:val="center"/>
            </w:pPr>
            <w:r w:rsidRPr="000E1B4F">
              <w:t>878,2</w:t>
            </w:r>
          </w:p>
        </w:tc>
        <w:tc>
          <w:tcPr>
            <w:tcW w:w="1478" w:type="dxa"/>
          </w:tcPr>
          <w:p w:rsidR="006267AC" w:rsidRPr="000E1B4F" w:rsidRDefault="006267AC" w:rsidP="006267AC">
            <w:pPr>
              <w:jc w:val="center"/>
            </w:pPr>
            <w:r w:rsidRPr="000E1B4F">
              <w:t>871,3</w:t>
            </w:r>
          </w:p>
        </w:tc>
        <w:tc>
          <w:tcPr>
            <w:tcW w:w="1543" w:type="dxa"/>
          </w:tcPr>
          <w:p w:rsidR="006267AC" w:rsidRPr="000E1B4F" w:rsidRDefault="006267AC" w:rsidP="006267AC">
            <w:pPr>
              <w:jc w:val="center"/>
            </w:pPr>
            <w:r w:rsidRPr="000E1B4F">
              <w:t>99,2</w:t>
            </w:r>
          </w:p>
        </w:tc>
      </w:tr>
      <w:tr w:rsidR="000E1B4F" w:rsidRPr="000E1B4F" w:rsidTr="00B53CEF">
        <w:tc>
          <w:tcPr>
            <w:tcW w:w="2438" w:type="dxa"/>
          </w:tcPr>
          <w:p w:rsidR="00A65C45" w:rsidRPr="000E1B4F" w:rsidRDefault="00A65C45" w:rsidP="00372A36">
            <w:r w:rsidRPr="000E1B4F">
              <w:t>Территориальный орган Федеральной налоговой службы</w:t>
            </w:r>
          </w:p>
        </w:tc>
        <w:tc>
          <w:tcPr>
            <w:tcW w:w="1872" w:type="dxa"/>
          </w:tcPr>
          <w:p w:rsidR="00A65C45" w:rsidRPr="000E1B4F" w:rsidRDefault="00A65C45" w:rsidP="004C1E35">
            <w:pPr>
              <w:jc w:val="center"/>
            </w:pPr>
            <w:r w:rsidRPr="000E1B4F">
              <w:t>182</w:t>
            </w:r>
          </w:p>
        </w:tc>
        <w:tc>
          <w:tcPr>
            <w:tcW w:w="2019" w:type="dxa"/>
          </w:tcPr>
          <w:p w:rsidR="00A65C45" w:rsidRPr="000E1B4F" w:rsidRDefault="006267AC" w:rsidP="004C1E35">
            <w:pPr>
              <w:jc w:val="center"/>
            </w:pPr>
            <w:r w:rsidRPr="000E1B4F">
              <w:t>6575,0</w:t>
            </w:r>
          </w:p>
        </w:tc>
        <w:tc>
          <w:tcPr>
            <w:tcW w:w="1478" w:type="dxa"/>
          </w:tcPr>
          <w:p w:rsidR="00A65C45" w:rsidRPr="000E1B4F" w:rsidRDefault="00B95ACF" w:rsidP="004C1E35">
            <w:pPr>
              <w:jc w:val="center"/>
            </w:pPr>
            <w:r w:rsidRPr="000E1B4F">
              <w:t>5560,8</w:t>
            </w:r>
          </w:p>
        </w:tc>
        <w:tc>
          <w:tcPr>
            <w:tcW w:w="1543" w:type="dxa"/>
          </w:tcPr>
          <w:p w:rsidR="00A65C45" w:rsidRPr="000E1B4F" w:rsidRDefault="00B95ACF" w:rsidP="004C1E35">
            <w:pPr>
              <w:jc w:val="center"/>
            </w:pPr>
            <w:r w:rsidRPr="000E1B4F">
              <w:t>84,6</w:t>
            </w:r>
          </w:p>
        </w:tc>
      </w:tr>
      <w:tr w:rsidR="000E1B4F" w:rsidRPr="000E1B4F" w:rsidTr="00B53CEF">
        <w:tc>
          <w:tcPr>
            <w:tcW w:w="2438" w:type="dxa"/>
          </w:tcPr>
          <w:p w:rsidR="00A65C45" w:rsidRPr="000E1B4F" w:rsidRDefault="00A65C45" w:rsidP="00B15044">
            <w:r w:rsidRPr="000E1B4F">
              <w:t>Итого</w:t>
            </w:r>
          </w:p>
        </w:tc>
        <w:tc>
          <w:tcPr>
            <w:tcW w:w="1872" w:type="dxa"/>
          </w:tcPr>
          <w:p w:rsidR="00A65C45" w:rsidRPr="000E1B4F" w:rsidRDefault="00A65C45" w:rsidP="00757A6B">
            <w:pPr>
              <w:jc w:val="center"/>
            </w:pPr>
          </w:p>
        </w:tc>
        <w:tc>
          <w:tcPr>
            <w:tcW w:w="2019" w:type="dxa"/>
          </w:tcPr>
          <w:p w:rsidR="00A65C45" w:rsidRPr="000E1B4F" w:rsidRDefault="006267AC" w:rsidP="00757A6B">
            <w:pPr>
              <w:jc w:val="center"/>
            </w:pPr>
            <w:r w:rsidRPr="000E1B4F">
              <w:t>11781,2</w:t>
            </w:r>
          </w:p>
        </w:tc>
        <w:tc>
          <w:tcPr>
            <w:tcW w:w="1478" w:type="dxa"/>
          </w:tcPr>
          <w:p w:rsidR="00A65C45" w:rsidRPr="000E1B4F" w:rsidRDefault="006267AC" w:rsidP="004C1E35">
            <w:pPr>
              <w:jc w:val="center"/>
            </w:pPr>
            <w:r w:rsidRPr="000E1B4F">
              <w:t>10540,0</w:t>
            </w:r>
          </w:p>
        </w:tc>
        <w:tc>
          <w:tcPr>
            <w:tcW w:w="1543" w:type="dxa"/>
          </w:tcPr>
          <w:p w:rsidR="00A65C45" w:rsidRPr="000E1B4F" w:rsidRDefault="006267AC" w:rsidP="00182588">
            <w:pPr>
              <w:jc w:val="center"/>
            </w:pPr>
            <w:r w:rsidRPr="000E1B4F">
              <w:t>89,5</w:t>
            </w:r>
          </w:p>
        </w:tc>
      </w:tr>
    </w:tbl>
    <w:p w:rsidR="00EE37A5" w:rsidRPr="000E1B4F" w:rsidRDefault="00EE37A5" w:rsidP="004C1E35">
      <w:pPr>
        <w:ind w:left="420"/>
        <w:rPr>
          <w:sz w:val="28"/>
          <w:szCs w:val="28"/>
        </w:rPr>
      </w:pPr>
    </w:p>
    <w:p w:rsidR="00757A6B" w:rsidRPr="000E1B4F" w:rsidRDefault="00757A6B" w:rsidP="00F02D00">
      <w:pPr>
        <w:ind w:firstLine="709"/>
        <w:jc w:val="both"/>
        <w:rPr>
          <w:sz w:val="28"/>
          <w:szCs w:val="28"/>
        </w:rPr>
      </w:pPr>
      <w:r w:rsidRPr="000E1B4F"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следующее.</w:t>
      </w:r>
    </w:p>
    <w:p w:rsidR="00757A6B" w:rsidRPr="000E1B4F" w:rsidRDefault="00794785" w:rsidP="00F02D00">
      <w:pPr>
        <w:ind w:firstLine="709"/>
        <w:jc w:val="both"/>
        <w:rPr>
          <w:sz w:val="28"/>
          <w:szCs w:val="28"/>
        </w:rPr>
      </w:pPr>
      <w:r w:rsidRPr="000E1B4F">
        <w:rPr>
          <w:sz w:val="28"/>
          <w:szCs w:val="28"/>
        </w:rPr>
        <w:t xml:space="preserve">Доля поступлений администрируемых территориальным органом Федеральной налоговой службы составила </w:t>
      </w:r>
      <w:r w:rsidR="00B95ACF" w:rsidRPr="000E1B4F">
        <w:rPr>
          <w:sz w:val="28"/>
          <w:szCs w:val="28"/>
        </w:rPr>
        <w:t>84,6</w:t>
      </w:r>
      <w:r w:rsidRPr="000E1B4F">
        <w:rPr>
          <w:sz w:val="28"/>
          <w:szCs w:val="28"/>
        </w:rPr>
        <w:t xml:space="preserve"> </w:t>
      </w:r>
      <w:r w:rsidR="00667711" w:rsidRPr="000E1B4F">
        <w:rPr>
          <w:sz w:val="28"/>
          <w:szCs w:val="28"/>
        </w:rPr>
        <w:t>процента</w:t>
      </w:r>
      <w:r w:rsidRPr="000E1B4F">
        <w:rPr>
          <w:sz w:val="28"/>
          <w:szCs w:val="28"/>
        </w:rPr>
        <w:t xml:space="preserve">, Администрацией </w:t>
      </w:r>
      <w:proofErr w:type="spellStart"/>
      <w:r w:rsidR="00B95ACF" w:rsidRPr="000E1B4F">
        <w:rPr>
          <w:sz w:val="28"/>
          <w:szCs w:val="28"/>
        </w:rPr>
        <w:t>Вяртсильского</w:t>
      </w:r>
      <w:proofErr w:type="spellEnd"/>
      <w:r w:rsidRPr="000E1B4F">
        <w:rPr>
          <w:sz w:val="28"/>
          <w:szCs w:val="28"/>
        </w:rPr>
        <w:t xml:space="preserve"> </w:t>
      </w:r>
      <w:r w:rsidR="00F02D00" w:rsidRPr="000E1B4F">
        <w:rPr>
          <w:sz w:val="28"/>
          <w:szCs w:val="28"/>
        </w:rPr>
        <w:t>городского поселения</w:t>
      </w:r>
      <w:r w:rsidRPr="000E1B4F">
        <w:rPr>
          <w:sz w:val="28"/>
          <w:szCs w:val="28"/>
        </w:rPr>
        <w:t xml:space="preserve"> – </w:t>
      </w:r>
      <w:r w:rsidR="00B95ACF" w:rsidRPr="000E1B4F">
        <w:rPr>
          <w:sz w:val="28"/>
          <w:szCs w:val="28"/>
        </w:rPr>
        <w:t>108,7</w:t>
      </w:r>
      <w:r w:rsidR="00667711" w:rsidRPr="000E1B4F">
        <w:rPr>
          <w:sz w:val="28"/>
          <w:szCs w:val="28"/>
        </w:rPr>
        <w:t xml:space="preserve"> процента</w:t>
      </w:r>
      <w:r w:rsidRPr="000E1B4F">
        <w:rPr>
          <w:sz w:val="28"/>
          <w:szCs w:val="28"/>
        </w:rPr>
        <w:t xml:space="preserve">, </w:t>
      </w:r>
      <w:r w:rsidR="00F02D00" w:rsidRPr="000E1B4F">
        <w:rPr>
          <w:sz w:val="28"/>
          <w:szCs w:val="28"/>
        </w:rPr>
        <w:t>Администрацией Сортавальского муниципального района</w:t>
      </w:r>
      <w:r w:rsidRPr="000E1B4F">
        <w:rPr>
          <w:sz w:val="28"/>
          <w:szCs w:val="28"/>
        </w:rPr>
        <w:t xml:space="preserve"> </w:t>
      </w:r>
      <w:r w:rsidR="00B95ACF" w:rsidRPr="000E1B4F">
        <w:rPr>
          <w:sz w:val="28"/>
          <w:szCs w:val="28"/>
        </w:rPr>
        <w:t>– 34,1</w:t>
      </w:r>
      <w:r w:rsidR="00667711" w:rsidRPr="000E1B4F">
        <w:rPr>
          <w:sz w:val="28"/>
          <w:szCs w:val="28"/>
        </w:rPr>
        <w:t xml:space="preserve"> процента</w:t>
      </w:r>
      <w:r w:rsidRPr="000E1B4F">
        <w:rPr>
          <w:sz w:val="28"/>
          <w:szCs w:val="28"/>
        </w:rPr>
        <w:t xml:space="preserve">, </w:t>
      </w:r>
      <w:r w:rsidR="00F02D00" w:rsidRPr="000E1B4F">
        <w:rPr>
          <w:sz w:val="28"/>
          <w:szCs w:val="28"/>
        </w:rPr>
        <w:t xml:space="preserve">Территориальный орган Федерального казначейства </w:t>
      </w:r>
      <w:r w:rsidR="00514F22" w:rsidRPr="000E1B4F">
        <w:rPr>
          <w:sz w:val="28"/>
          <w:szCs w:val="28"/>
        </w:rPr>
        <w:t xml:space="preserve">– </w:t>
      </w:r>
      <w:r w:rsidR="00B95ACF" w:rsidRPr="000E1B4F">
        <w:rPr>
          <w:sz w:val="28"/>
          <w:szCs w:val="28"/>
        </w:rPr>
        <w:t>99,2</w:t>
      </w:r>
      <w:r w:rsidR="00667711" w:rsidRPr="000E1B4F">
        <w:rPr>
          <w:sz w:val="28"/>
          <w:szCs w:val="28"/>
        </w:rPr>
        <w:t xml:space="preserve"> процента</w:t>
      </w:r>
      <w:r w:rsidR="00514F22" w:rsidRPr="000E1B4F">
        <w:rPr>
          <w:sz w:val="28"/>
          <w:szCs w:val="28"/>
        </w:rPr>
        <w:t>.</w:t>
      </w:r>
    </w:p>
    <w:p w:rsidR="00514F22" w:rsidRPr="000E1B4F" w:rsidRDefault="00514F22" w:rsidP="00F814AA">
      <w:pPr>
        <w:ind w:firstLine="709"/>
        <w:jc w:val="both"/>
        <w:rPr>
          <w:sz w:val="28"/>
          <w:szCs w:val="28"/>
        </w:rPr>
      </w:pPr>
      <w:r w:rsidRPr="000E1B4F">
        <w:rPr>
          <w:sz w:val="28"/>
          <w:szCs w:val="28"/>
        </w:rPr>
        <w:t xml:space="preserve">По </w:t>
      </w:r>
      <w:r w:rsidR="00B95ACF" w:rsidRPr="000E1B4F">
        <w:rPr>
          <w:sz w:val="28"/>
          <w:szCs w:val="28"/>
        </w:rPr>
        <w:t>двум</w:t>
      </w:r>
      <w:r w:rsidR="00F02D00" w:rsidRPr="000E1B4F">
        <w:rPr>
          <w:sz w:val="28"/>
          <w:szCs w:val="28"/>
        </w:rPr>
        <w:t xml:space="preserve"> из </w:t>
      </w:r>
      <w:r w:rsidRPr="000E1B4F">
        <w:rPr>
          <w:sz w:val="28"/>
          <w:szCs w:val="28"/>
        </w:rPr>
        <w:t>четыре</w:t>
      </w:r>
      <w:r w:rsidR="00F02D00" w:rsidRPr="000E1B4F">
        <w:rPr>
          <w:sz w:val="28"/>
          <w:szCs w:val="28"/>
        </w:rPr>
        <w:t>х</w:t>
      </w:r>
      <w:r w:rsidRPr="000E1B4F">
        <w:rPr>
          <w:sz w:val="28"/>
          <w:szCs w:val="28"/>
        </w:rPr>
        <w:t xml:space="preserve"> главны</w:t>
      </w:r>
      <w:r w:rsidR="00F02D00" w:rsidRPr="000E1B4F">
        <w:rPr>
          <w:sz w:val="28"/>
          <w:szCs w:val="28"/>
        </w:rPr>
        <w:t>х</w:t>
      </w:r>
      <w:r w:rsidRPr="000E1B4F">
        <w:rPr>
          <w:sz w:val="28"/>
          <w:szCs w:val="28"/>
        </w:rPr>
        <w:t xml:space="preserve"> администратор</w:t>
      </w:r>
      <w:r w:rsidR="00F02D00" w:rsidRPr="000E1B4F">
        <w:rPr>
          <w:sz w:val="28"/>
          <w:szCs w:val="28"/>
        </w:rPr>
        <w:t>ов</w:t>
      </w:r>
      <w:r w:rsidRPr="000E1B4F">
        <w:rPr>
          <w:sz w:val="28"/>
          <w:szCs w:val="28"/>
        </w:rPr>
        <w:t xml:space="preserve"> доходов бюджета </w:t>
      </w:r>
      <w:r w:rsidR="00F02D00" w:rsidRPr="000E1B4F">
        <w:rPr>
          <w:sz w:val="28"/>
          <w:szCs w:val="28"/>
        </w:rPr>
        <w:t xml:space="preserve">поселения </w:t>
      </w:r>
      <w:r w:rsidRPr="000E1B4F">
        <w:rPr>
          <w:sz w:val="28"/>
          <w:szCs w:val="28"/>
        </w:rPr>
        <w:t>исполнение прогнозируемых поступлений в 201</w:t>
      </w:r>
      <w:r w:rsidR="00F02D00" w:rsidRPr="000E1B4F">
        <w:rPr>
          <w:sz w:val="28"/>
          <w:szCs w:val="28"/>
        </w:rPr>
        <w:t>5</w:t>
      </w:r>
      <w:r w:rsidRPr="000E1B4F">
        <w:rPr>
          <w:sz w:val="28"/>
          <w:szCs w:val="28"/>
        </w:rPr>
        <w:t xml:space="preserve"> году составило менее 90,0 процентов.</w:t>
      </w:r>
      <w:r w:rsidR="00F02D00" w:rsidRPr="000E1B4F">
        <w:rPr>
          <w:sz w:val="28"/>
          <w:szCs w:val="28"/>
        </w:rPr>
        <w:t xml:space="preserve"> Самый низкий процент исполнения </w:t>
      </w:r>
      <w:r w:rsidR="0086476B" w:rsidRPr="000E1B4F">
        <w:rPr>
          <w:sz w:val="28"/>
          <w:szCs w:val="28"/>
        </w:rPr>
        <w:t xml:space="preserve">прогнозируемых поступлений сложился по главному администратору – Администрация Сортавальского </w:t>
      </w:r>
      <w:r w:rsidR="000E1B4F" w:rsidRPr="000E1B4F">
        <w:rPr>
          <w:sz w:val="28"/>
          <w:szCs w:val="28"/>
        </w:rPr>
        <w:t>муниципального района</w:t>
      </w:r>
      <w:r w:rsidR="000E1B4F">
        <w:rPr>
          <w:sz w:val="28"/>
          <w:szCs w:val="28"/>
        </w:rPr>
        <w:t xml:space="preserve"> </w:t>
      </w:r>
      <w:r w:rsidR="000E1B4F" w:rsidRPr="000E1B4F">
        <w:rPr>
          <w:sz w:val="28"/>
          <w:szCs w:val="28"/>
        </w:rPr>
        <w:t>(34,1%).</w:t>
      </w:r>
    </w:p>
    <w:p w:rsidR="000B20B0" w:rsidRPr="000E1B4F" w:rsidRDefault="000B20B0" w:rsidP="0086476B">
      <w:pPr>
        <w:ind w:firstLine="709"/>
        <w:jc w:val="both"/>
        <w:rPr>
          <w:sz w:val="28"/>
          <w:szCs w:val="28"/>
        </w:rPr>
      </w:pPr>
      <w:r w:rsidRPr="000E1B4F">
        <w:rPr>
          <w:sz w:val="28"/>
          <w:szCs w:val="28"/>
        </w:rPr>
        <w:t xml:space="preserve">В целях эффективности администрирования доходов бюджета </w:t>
      </w:r>
      <w:r w:rsidR="0086476B" w:rsidRPr="000E1B4F">
        <w:rPr>
          <w:sz w:val="28"/>
          <w:szCs w:val="28"/>
        </w:rPr>
        <w:t xml:space="preserve">поселения </w:t>
      </w:r>
      <w:r w:rsidRPr="000E1B4F">
        <w:rPr>
          <w:sz w:val="28"/>
          <w:szCs w:val="28"/>
        </w:rPr>
        <w:t xml:space="preserve">Контрольно-счетный комитет Сортавальского муниципального района предлагает </w:t>
      </w:r>
      <w:r w:rsidR="0086476B" w:rsidRPr="000E1B4F">
        <w:rPr>
          <w:sz w:val="28"/>
          <w:szCs w:val="28"/>
        </w:rPr>
        <w:t xml:space="preserve">Администрации </w:t>
      </w:r>
      <w:proofErr w:type="spellStart"/>
      <w:r w:rsidR="000E1B4F" w:rsidRPr="000E1B4F">
        <w:rPr>
          <w:sz w:val="28"/>
          <w:szCs w:val="28"/>
        </w:rPr>
        <w:t>Вяртсильского</w:t>
      </w:r>
      <w:proofErr w:type="spellEnd"/>
      <w:r w:rsidRPr="000E1B4F">
        <w:rPr>
          <w:sz w:val="28"/>
          <w:szCs w:val="28"/>
        </w:rPr>
        <w:t xml:space="preserve"> </w:t>
      </w:r>
      <w:r w:rsidR="0086476B" w:rsidRPr="000E1B4F">
        <w:rPr>
          <w:sz w:val="28"/>
          <w:szCs w:val="28"/>
        </w:rPr>
        <w:t>городского поселения</w:t>
      </w:r>
      <w:r w:rsidRPr="000E1B4F">
        <w:rPr>
          <w:sz w:val="28"/>
          <w:szCs w:val="28"/>
        </w:rPr>
        <w:t xml:space="preserve">, как </w:t>
      </w:r>
      <w:r w:rsidR="000E1B4F" w:rsidRPr="000E1B4F">
        <w:rPr>
          <w:sz w:val="28"/>
          <w:szCs w:val="28"/>
        </w:rPr>
        <w:t>органу,</w:t>
      </w:r>
      <w:r w:rsidRPr="000E1B4F">
        <w:rPr>
          <w:sz w:val="28"/>
          <w:szCs w:val="28"/>
        </w:rPr>
        <w:t xml:space="preserve"> организующему исполнение бюджета</w:t>
      </w:r>
      <w:r w:rsidR="0086476B" w:rsidRPr="000E1B4F">
        <w:rPr>
          <w:sz w:val="28"/>
          <w:szCs w:val="28"/>
        </w:rPr>
        <w:t xml:space="preserve"> и как главному </w:t>
      </w:r>
      <w:r w:rsidRPr="000E1B4F">
        <w:rPr>
          <w:sz w:val="28"/>
          <w:szCs w:val="28"/>
        </w:rPr>
        <w:t>администратор</w:t>
      </w:r>
      <w:r w:rsidR="0086476B" w:rsidRPr="000E1B4F">
        <w:rPr>
          <w:sz w:val="28"/>
          <w:szCs w:val="28"/>
        </w:rPr>
        <w:t>у</w:t>
      </w:r>
      <w:r w:rsidRPr="000E1B4F">
        <w:rPr>
          <w:sz w:val="28"/>
          <w:szCs w:val="28"/>
        </w:rPr>
        <w:t xml:space="preserve"> доходов бюджета </w:t>
      </w:r>
      <w:proofErr w:type="spellStart"/>
      <w:r w:rsidR="000E1B4F" w:rsidRPr="000E1B4F">
        <w:rPr>
          <w:sz w:val="28"/>
          <w:szCs w:val="28"/>
        </w:rPr>
        <w:t>Вяртсильского</w:t>
      </w:r>
      <w:proofErr w:type="spellEnd"/>
      <w:r w:rsidRPr="000E1B4F">
        <w:rPr>
          <w:sz w:val="28"/>
          <w:szCs w:val="28"/>
        </w:rPr>
        <w:t xml:space="preserve"> </w:t>
      </w:r>
      <w:r w:rsidR="0086476B" w:rsidRPr="000E1B4F">
        <w:rPr>
          <w:sz w:val="28"/>
          <w:szCs w:val="28"/>
        </w:rPr>
        <w:t>городского поселения</w:t>
      </w:r>
      <w:r w:rsidRPr="000E1B4F">
        <w:rPr>
          <w:sz w:val="28"/>
          <w:szCs w:val="28"/>
        </w:rPr>
        <w:t xml:space="preserve"> принять меры по повышению качества прогнозирования доходов бюджета</w:t>
      </w:r>
      <w:r w:rsidR="0086476B" w:rsidRPr="000E1B4F">
        <w:rPr>
          <w:sz w:val="28"/>
          <w:szCs w:val="28"/>
        </w:rPr>
        <w:t xml:space="preserve"> поселения </w:t>
      </w:r>
      <w:r w:rsidR="00076EF1" w:rsidRPr="000E1B4F">
        <w:rPr>
          <w:sz w:val="28"/>
          <w:szCs w:val="28"/>
        </w:rPr>
        <w:t>основываясь на принципе достоверности, заложенному ст. 37 БК РФ</w:t>
      </w:r>
      <w:r w:rsidRPr="000E1B4F">
        <w:rPr>
          <w:sz w:val="28"/>
          <w:szCs w:val="28"/>
        </w:rPr>
        <w:t>.</w:t>
      </w:r>
    </w:p>
    <w:p w:rsidR="000E1B4F" w:rsidRDefault="000E1B4F" w:rsidP="000E1B4F">
      <w:pPr>
        <w:ind w:left="432"/>
        <w:rPr>
          <w:b/>
          <w:sz w:val="28"/>
          <w:szCs w:val="28"/>
        </w:rPr>
      </w:pPr>
    </w:p>
    <w:p w:rsidR="0099694C" w:rsidRPr="000E1B4F" w:rsidRDefault="0099694C" w:rsidP="000E1B4F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0E1B4F">
        <w:rPr>
          <w:b/>
          <w:sz w:val="28"/>
          <w:szCs w:val="28"/>
        </w:rPr>
        <w:t xml:space="preserve">Анализ исполнения показателей расходной части бюджета </w:t>
      </w:r>
      <w:proofErr w:type="spellStart"/>
      <w:r w:rsidR="000E1B4F" w:rsidRPr="000E1B4F">
        <w:rPr>
          <w:b/>
          <w:sz w:val="28"/>
          <w:szCs w:val="28"/>
        </w:rPr>
        <w:t>Вяртсильского</w:t>
      </w:r>
      <w:proofErr w:type="spellEnd"/>
      <w:r w:rsidRPr="000E1B4F">
        <w:rPr>
          <w:b/>
          <w:sz w:val="28"/>
          <w:szCs w:val="28"/>
        </w:rPr>
        <w:t xml:space="preserve"> </w:t>
      </w:r>
      <w:r w:rsidR="00076EF1" w:rsidRPr="000E1B4F">
        <w:rPr>
          <w:b/>
          <w:sz w:val="28"/>
          <w:szCs w:val="28"/>
        </w:rPr>
        <w:t>городского поселения</w:t>
      </w:r>
    </w:p>
    <w:p w:rsidR="00076EF1" w:rsidRDefault="00076EF1" w:rsidP="0099694C">
      <w:pPr>
        <w:jc w:val="both"/>
        <w:rPr>
          <w:sz w:val="24"/>
          <w:szCs w:val="24"/>
        </w:rPr>
      </w:pPr>
    </w:p>
    <w:p w:rsidR="0028005F" w:rsidRDefault="0028005F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</w:t>
      </w:r>
      <w:r w:rsidRPr="000E1B4F">
        <w:rPr>
          <w:sz w:val="28"/>
          <w:szCs w:val="28"/>
        </w:rPr>
        <w:t xml:space="preserve">бюджете </w:t>
      </w:r>
      <w:proofErr w:type="spellStart"/>
      <w:r w:rsidR="000E1B4F" w:rsidRPr="000E1B4F">
        <w:rPr>
          <w:sz w:val="28"/>
          <w:szCs w:val="28"/>
        </w:rPr>
        <w:t>Вяртсильского</w:t>
      </w:r>
      <w:proofErr w:type="spellEnd"/>
      <w:r w:rsidRPr="000E1B4F">
        <w:rPr>
          <w:sz w:val="28"/>
          <w:szCs w:val="28"/>
        </w:rPr>
        <w:t xml:space="preserve"> </w:t>
      </w:r>
      <w:r w:rsidR="00076EF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076EF1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первоначальной редакции общий объем годовых назначений расходной части был утвержден в объеме </w:t>
      </w:r>
      <w:r w:rsidR="00076EF1">
        <w:rPr>
          <w:sz w:val="28"/>
          <w:szCs w:val="28"/>
        </w:rPr>
        <w:t>10</w:t>
      </w:r>
      <w:r w:rsidR="000E1B4F">
        <w:rPr>
          <w:sz w:val="28"/>
          <w:szCs w:val="28"/>
        </w:rPr>
        <w:t> 083,7</w:t>
      </w:r>
      <w:r>
        <w:rPr>
          <w:sz w:val="28"/>
          <w:szCs w:val="28"/>
        </w:rPr>
        <w:t xml:space="preserve"> тыс. руб. С учетом внесенных изменений общий объем расходов увеличился на </w:t>
      </w:r>
      <w:r w:rsidR="000E1B4F">
        <w:rPr>
          <w:sz w:val="28"/>
          <w:szCs w:val="28"/>
        </w:rPr>
        <w:t>1 767,4</w:t>
      </w:r>
      <w:r w:rsidR="00042440" w:rsidRPr="00E21805">
        <w:rPr>
          <w:sz w:val="28"/>
          <w:szCs w:val="28"/>
        </w:rPr>
        <w:t xml:space="preserve"> тыс. руб</w:t>
      </w:r>
      <w:r w:rsidR="000E1B4F">
        <w:rPr>
          <w:sz w:val="28"/>
          <w:szCs w:val="28"/>
        </w:rPr>
        <w:t>.</w:t>
      </w:r>
      <w:r w:rsidR="00042440">
        <w:rPr>
          <w:sz w:val="28"/>
          <w:szCs w:val="28"/>
        </w:rPr>
        <w:t xml:space="preserve"> или на </w:t>
      </w:r>
      <w:r w:rsidR="000E1B4F">
        <w:rPr>
          <w:sz w:val="28"/>
          <w:szCs w:val="28"/>
        </w:rPr>
        <w:t>17,5%</w:t>
      </w:r>
      <w:r w:rsidR="00042440" w:rsidRPr="00E21805">
        <w:rPr>
          <w:sz w:val="28"/>
          <w:szCs w:val="28"/>
        </w:rPr>
        <w:t xml:space="preserve"> и составила </w:t>
      </w:r>
      <w:r w:rsidR="00076EF1">
        <w:rPr>
          <w:sz w:val="28"/>
          <w:szCs w:val="28"/>
        </w:rPr>
        <w:t>1</w:t>
      </w:r>
      <w:r w:rsidR="000E1B4F">
        <w:rPr>
          <w:sz w:val="28"/>
          <w:szCs w:val="28"/>
        </w:rPr>
        <w:t>1 851,1</w:t>
      </w:r>
      <w:r w:rsidR="00042440" w:rsidRPr="00E21805">
        <w:rPr>
          <w:sz w:val="28"/>
          <w:szCs w:val="28"/>
        </w:rPr>
        <w:t xml:space="preserve"> тыс. руб.</w:t>
      </w:r>
    </w:p>
    <w:p w:rsidR="00970FB0" w:rsidRDefault="00042440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76EF1">
        <w:rPr>
          <w:sz w:val="28"/>
          <w:szCs w:val="28"/>
        </w:rPr>
        <w:t xml:space="preserve">о </w:t>
      </w:r>
      <w:r>
        <w:rPr>
          <w:sz w:val="28"/>
          <w:szCs w:val="28"/>
        </w:rPr>
        <w:t>сводной бюджетной росписью на 201</w:t>
      </w:r>
      <w:r w:rsidR="00076EF1">
        <w:rPr>
          <w:sz w:val="28"/>
          <w:szCs w:val="28"/>
        </w:rPr>
        <w:t>5</w:t>
      </w:r>
      <w:r>
        <w:rPr>
          <w:sz w:val="28"/>
          <w:szCs w:val="28"/>
        </w:rPr>
        <w:t xml:space="preserve"> год бюджетные ассигнования по расходам бюджета утверждены в сумме </w:t>
      </w:r>
      <w:r w:rsidR="00076EF1">
        <w:rPr>
          <w:sz w:val="28"/>
          <w:szCs w:val="28"/>
        </w:rPr>
        <w:t>1</w:t>
      </w:r>
      <w:r w:rsidR="000E1B4F">
        <w:rPr>
          <w:sz w:val="28"/>
          <w:szCs w:val="28"/>
        </w:rPr>
        <w:t>1 851,1 тыс. руб.</w:t>
      </w:r>
      <w:r>
        <w:rPr>
          <w:sz w:val="28"/>
          <w:szCs w:val="28"/>
        </w:rPr>
        <w:t xml:space="preserve">, что </w:t>
      </w:r>
      <w:r w:rsidR="00076EF1">
        <w:rPr>
          <w:sz w:val="28"/>
          <w:szCs w:val="28"/>
        </w:rPr>
        <w:t xml:space="preserve">соответствует сумме </w:t>
      </w:r>
      <w:r>
        <w:rPr>
          <w:sz w:val="28"/>
          <w:szCs w:val="28"/>
        </w:rPr>
        <w:t>бюджетных ассигнований, утвержденных Решением о бюджете с учетом внесенных изменений на 201</w:t>
      </w:r>
      <w:r w:rsidR="00076EF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453F4E" w:rsidRDefault="00453F4E" w:rsidP="00453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A2108">
        <w:rPr>
          <w:sz w:val="28"/>
          <w:szCs w:val="28"/>
        </w:rPr>
        <w:t xml:space="preserve">п. 4.1 </w:t>
      </w:r>
      <w:r>
        <w:rPr>
          <w:sz w:val="28"/>
          <w:szCs w:val="28"/>
        </w:rPr>
        <w:t xml:space="preserve">Порядка составления и ведения сводной бюджетной росписи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поселения, утвержденного постановлением администрации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от 07.06.2014г. № 30 </w:t>
      </w:r>
      <w:r w:rsidR="001A2108">
        <w:rPr>
          <w:sz w:val="28"/>
          <w:szCs w:val="28"/>
        </w:rPr>
        <w:t>по состоянию на 31 декабря 2015г. были внесены изменения в сводную бюджетную роспись по фактически возникшим денежным обязательствам, по следующим разделам:</w:t>
      </w:r>
    </w:p>
    <w:p w:rsidR="001A2108" w:rsidRPr="001A2108" w:rsidRDefault="001A2108" w:rsidP="00453F4E">
      <w:pPr>
        <w:ind w:firstLine="709"/>
        <w:jc w:val="both"/>
        <w:rPr>
          <w:sz w:val="28"/>
          <w:szCs w:val="28"/>
        </w:rPr>
      </w:pPr>
      <w:r w:rsidRPr="001A2108">
        <w:rPr>
          <w:sz w:val="28"/>
          <w:szCs w:val="28"/>
        </w:rPr>
        <w:t>«Общегосударственные вопросы» - +2,2 тыс. руб.;</w:t>
      </w:r>
    </w:p>
    <w:p w:rsidR="001A2108" w:rsidRPr="001A2108" w:rsidRDefault="001A2108" w:rsidP="00453F4E">
      <w:pPr>
        <w:ind w:firstLine="709"/>
        <w:jc w:val="both"/>
        <w:rPr>
          <w:sz w:val="28"/>
          <w:szCs w:val="28"/>
        </w:rPr>
      </w:pPr>
      <w:r w:rsidRPr="001A2108">
        <w:rPr>
          <w:sz w:val="28"/>
          <w:szCs w:val="28"/>
        </w:rPr>
        <w:lastRenderedPageBreak/>
        <w:t>«Национальная экономика» - -0,9 тыс. руб.;</w:t>
      </w:r>
    </w:p>
    <w:p w:rsidR="001A2108" w:rsidRPr="001A2108" w:rsidRDefault="001A2108" w:rsidP="00453F4E">
      <w:pPr>
        <w:ind w:firstLine="709"/>
        <w:jc w:val="both"/>
        <w:rPr>
          <w:sz w:val="28"/>
          <w:szCs w:val="28"/>
        </w:rPr>
      </w:pPr>
      <w:r w:rsidRPr="001A2108">
        <w:rPr>
          <w:sz w:val="28"/>
          <w:szCs w:val="28"/>
        </w:rPr>
        <w:t>«</w:t>
      </w:r>
      <w:r w:rsidRPr="001A2108">
        <w:rPr>
          <w:sz w:val="28"/>
          <w:szCs w:val="28"/>
          <w:lang w:eastAsia="en-US"/>
        </w:rPr>
        <w:t>Жилищно-коммунальное хозяйство</w:t>
      </w:r>
      <w:r w:rsidRPr="001A2108">
        <w:rPr>
          <w:sz w:val="28"/>
          <w:szCs w:val="28"/>
        </w:rPr>
        <w:t>» - -1,3 тыс. руб.</w:t>
      </w:r>
    </w:p>
    <w:p w:rsidR="001253D5" w:rsidRPr="001A2108" w:rsidRDefault="00453F4E" w:rsidP="001A2108">
      <w:pPr>
        <w:pStyle w:val="1"/>
        <w:ind w:firstLine="708"/>
        <w:jc w:val="both"/>
        <w:rPr>
          <w:b w:val="0"/>
          <w:szCs w:val="28"/>
        </w:rPr>
      </w:pPr>
      <w:r w:rsidRPr="003025D3">
        <w:rPr>
          <w:b w:val="0"/>
          <w:szCs w:val="28"/>
        </w:rPr>
        <w:t xml:space="preserve">Отклонений данных сводной бюджетной росписи от объема расходов отраженных в отчете об исполнении бюджета, несоответствующих нормам, закрепленным пунктом 3 статьи 217 Бюджетного кодекса, в ходе проверки не установлено. </w:t>
      </w:r>
    </w:p>
    <w:p w:rsidR="009C693B" w:rsidRPr="001253D5" w:rsidRDefault="005263EB" w:rsidP="00914BD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3B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9C693B">
        <w:rPr>
          <w:rFonts w:ascii="Times New Roman" w:hAnsi="Times New Roman" w:cs="Times New Roman"/>
          <w:sz w:val="28"/>
          <w:szCs w:val="28"/>
        </w:rPr>
        <w:t xml:space="preserve"> </w:t>
      </w:r>
      <w:r w:rsidRPr="009C693B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увеличение запланированных бюджетных ассигнований по </w:t>
      </w:r>
      <w:r w:rsidR="00914BD1">
        <w:rPr>
          <w:rFonts w:ascii="Times New Roman" w:hAnsi="Times New Roman" w:cs="Times New Roman"/>
          <w:sz w:val="28"/>
          <w:szCs w:val="28"/>
        </w:rPr>
        <w:t>некоторым</w:t>
      </w:r>
      <w:r w:rsidRPr="009C693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14BD1">
        <w:rPr>
          <w:rFonts w:ascii="Times New Roman" w:hAnsi="Times New Roman" w:cs="Times New Roman"/>
          <w:sz w:val="28"/>
          <w:szCs w:val="28"/>
        </w:rPr>
        <w:t>ам</w:t>
      </w:r>
      <w:r w:rsidRPr="009C693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 </w:t>
      </w:r>
      <w:r w:rsidRPr="00914BD1">
        <w:rPr>
          <w:rFonts w:ascii="Times New Roman" w:hAnsi="Times New Roman" w:cs="Times New Roman"/>
          <w:sz w:val="28"/>
          <w:szCs w:val="28"/>
        </w:rPr>
        <w:t xml:space="preserve">Наибольшее увеличение </w:t>
      </w:r>
      <w:r w:rsidR="000E1B4F" w:rsidRPr="001253D5">
        <w:rPr>
          <w:rFonts w:ascii="Times New Roman" w:hAnsi="Times New Roman" w:cs="Times New Roman"/>
          <w:sz w:val="28"/>
          <w:szCs w:val="28"/>
        </w:rPr>
        <w:t>отмечено по разделам</w:t>
      </w:r>
      <w:r w:rsidRPr="001253D5">
        <w:rPr>
          <w:rFonts w:ascii="Times New Roman" w:hAnsi="Times New Roman" w:cs="Times New Roman"/>
          <w:sz w:val="28"/>
          <w:szCs w:val="28"/>
        </w:rPr>
        <w:t xml:space="preserve">: </w:t>
      </w:r>
      <w:r w:rsidR="00171EFD" w:rsidRPr="001253D5">
        <w:rPr>
          <w:rFonts w:ascii="Times New Roman" w:hAnsi="Times New Roman" w:cs="Times New Roman"/>
          <w:sz w:val="28"/>
          <w:szCs w:val="28"/>
        </w:rPr>
        <w:t>«</w:t>
      </w:r>
      <w:r w:rsidR="00914BD1" w:rsidRPr="001253D5">
        <w:rPr>
          <w:rFonts w:ascii="Times New Roman" w:hAnsi="Times New Roman" w:cs="Times New Roman"/>
          <w:sz w:val="28"/>
          <w:szCs w:val="28"/>
        </w:rPr>
        <w:t>Культура и кинематография</w:t>
      </w:r>
      <w:r w:rsidR="00171EFD" w:rsidRPr="001253D5">
        <w:rPr>
          <w:rFonts w:ascii="Times New Roman" w:hAnsi="Times New Roman" w:cs="Times New Roman"/>
          <w:sz w:val="28"/>
          <w:szCs w:val="28"/>
        </w:rPr>
        <w:t xml:space="preserve">» на </w:t>
      </w:r>
      <w:r w:rsidR="001253D5" w:rsidRPr="001253D5">
        <w:rPr>
          <w:rFonts w:ascii="Times New Roman" w:hAnsi="Times New Roman" w:cs="Times New Roman"/>
          <w:sz w:val="28"/>
          <w:szCs w:val="28"/>
        </w:rPr>
        <w:t>90,9%</w:t>
      </w:r>
      <w:r w:rsidR="009C693B" w:rsidRPr="001253D5">
        <w:rPr>
          <w:rFonts w:ascii="Times New Roman" w:hAnsi="Times New Roman" w:cs="Times New Roman"/>
          <w:sz w:val="28"/>
          <w:szCs w:val="28"/>
        </w:rPr>
        <w:t>.</w:t>
      </w:r>
    </w:p>
    <w:p w:rsidR="00582E20" w:rsidRPr="001253D5" w:rsidRDefault="00582E20" w:rsidP="00914BD1">
      <w:pPr>
        <w:ind w:firstLine="709"/>
        <w:jc w:val="both"/>
        <w:rPr>
          <w:sz w:val="28"/>
          <w:szCs w:val="28"/>
          <w:lang w:eastAsia="en-US"/>
        </w:rPr>
      </w:pPr>
      <w:r w:rsidRPr="001253D5">
        <w:rPr>
          <w:sz w:val="28"/>
          <w:szCs w:val="28"/>
          <w:lang w:eastAsia="en-US"/>
        </w:rPr>
        <w:t xml:space="preserve">На </w:t>
      </w:r>
      <w:r w:rsidR="001253D5" w:rsidRPr="001253D5">
        <w:rPr>
          <w:sz w:val="28"/>
          <w:szCs w:val="28"/>
          <w:lang w:eastAsia="en-US"/>
        </w:rPr>
        <w:t>25,8</w:t>
      </w:r>
      <w:r w:rsidRPr="001253D5">
        <w:rPr>
          <w:sz w:val="28"/>
          <w:szCs w:val="28"/>
          <w:lang w:eastAsia="en-US"/>
        </w:rPr>
        <w:t>% сокращены бюджетные ассигнования по разделу «</w:t>
      </w:r>
      <w:r w:rsidR="001253D5" w:rsidRPr="001253D5">
        <w:rPr>
          <w:sz w:val="28"/>
          <w:szCs w:val="28"/>
          <w:lang w:eastAsia="en-US"/>
        </w:rPr>
        <w:t>Национальная экономика</w:t>
      </w:r>
      <w:r w:rsidRPr="001253D5">
        <w:rPr>
          <w:sz w:val="28"/>
          <w:szCs w:val="28"/>
          <w:lang w:eastAsia="en-US"/>
        </w:rPr>
        <w:t>»</w:t>
      </w:r>
      <w:r w:rsidR="001253D5" w:rsidRPr="001253D5">
        <w:rPr>
          <w:sz w:val="28"/>
          <w:szCs w:val="28"/>
          <w:lang w:eastAsia="en-US"/>
        </w:rPr>
        <w:t>.</w:t>
      </w:r>
    </w:p>
    <w:p w:rsidR="00914BD1" w:rsidRPr="00914BD1" w:rsidRDefault="00914BD1" w:rsidP="00914BD1">
      <w:pPr>
        <w:ind w:firstLine="709"/>
        <w:jc w:val="both"/>
        <w:rPr>
          <w:sz w:val="28"/>
          <w:szCs w:val="28"/>
          <w:lang w:eastAsia="en-US"/>
        </w:rPr>
      </w:pPr>
    </w:p>
    <w:p w:rsidR="00582E20" w:rsidRPr="00582E20" w:rsidRDefault="001A2108" w:rsidP="000E1B4F">
      <w:pPr>
        <w:pStyle w:val="ac"/>
        <w:ind w:left="2160"/>
        <w:jc w:val="center"/>
        <w:rPr>
          <w:i/>
          <w:lang w:eastAsia="en-US"/>
        </w:rPr>
      </w:pPr>
      <w:r>
        <w:rPr>
          <w:i/>
          <w:sz w:val="28"/>
          <w:szCs w:val="28"/>
          <w:lang w:eastAsia="en-US"/>
        </w:rPr>
        <w:t xml:space="preserve">7.1 </w:t>
      </w:r>
      <w:r w:rsidR="00582E20" w:rsidRPr="00582E20">
        <w:rPr>
          <w:i/>
          <w:sz w:val="28"/>
          <w:szCs w:val="28"/>
          <w:lang w:eastAsia="en-US"/>
        </w:rPr>
        <w:t>Расходы бюджета по разделам и подразделам классификации расхо</w:t>
      </w:r>
      <w:r w:rsidR="000E1B4F">
        <w:rPr>
          <w:i/>
          <w:sz w:val="28"/>
          <w:szCs w:val="28"/>
          <w:lang w:eastAsia="en-US"/>
        </w:rPr>
        <w:t>дов бюджетов</w:t>
      </w:r>
    </w:p>
    <w:p w:rsidR="00042440" w:rsidRDefault="00582E20" w:rsidP="00B7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</w:t>
      </w:r>
      <w:proofErr w:type="spellStart"/>
      <w:r w:rsidR="00F404C8" w:rsidRPr="000E1B4F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B74AD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801B50">
        <w:rPr>
          <w:sz w:val="28"/>
          <w:szCs w:val="28"/>
        </w:rPr>
        <w:t>в разрезе разделов и подразделов классификации расходов бюджета приведен в табл. 4</w:t>
      </w:r>
    </w:p>
    <w:p w:rsidR="00A63A42" w:rsidRPr="007D0C1C" w:rsidRDefault="00F404C8" w:rsidP="00A63A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Табл. 4, </w:t>
      </w:r>
      <w:r w:rsidR="00801B50">
        <w:rPr>
          <w:sz w:val="28"/>
          <w:szCs w:val="28"/>
        </w:rPr>
        <w:t>(тыс. руб.)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993"/>
        <w:gridCol w:w="992"/>
        <w:gridCol w:w="850"/>
        <w:gridCol w:w="567"/>
        <w:gridCol w:w="709"/>
        <w:gridCol w:w="851"/>
        <w:gridCol w:w="567"/>
        <w:gridCol w:w="645"/>
      </w:tblGrid>
      <w:tr w:rsidR="004037B5" w:rsidRPr="007D0C1C" w:rsidTr="00BF2AC1">
        <w:tc>
          <w:tcPr>
            <w:tcW w:w="1696" w:type="dxa"/>
            <w:vMerge w:val="restart"/>
          </w:tcPr>
          <w:p w:rsidR="004037B5" w:rsidRPr="007D0C1C" w:rsidRDefault="004037B5" w:rsidP="00A63A42">
            <w:r w:rsidRPr="007D0C1C">
              <w:t>Наименование раздела, подраздела</w:t>
            </w:r>
          </w:p>
        </w:tc>
        <w:tc>
          <w:tcPr>
            <w:tcW w:w="1701" w:type="dxa"/>
            <w:gridSpan w:val="2"/>
          </w:tcPr>
          <w:p w:rsidR="004037B5" w:rsidRPr="007D0C1C" w:rsidRDefault="004037B5" w:rsidP="00B00A6D">
            <w:pPr>
              <w:jc w:val="center"/>
              <w:rPr>
                <w:color w:val="FF0000"/>
                <w:sz w:val="28"/>
                <w:szCs w:val="28"/>
              </w:rPr>
            </w:pPr>
            <w:r w:rsidRPr="007D0C1C">
              <w:rPr>
                <w:sz w:val="28"/>
                <w:szCs w:val="28"/>
              </w:rPr>
              <w:t>201</w:t>
            </w:r>
            <w:r w:rsidR="00B00A6D">
              <w:rPr>
                <w:sz w:val="28"/>
                <w:szCs w:val="28"/>
              </w:rPr>
              <w:t>4</w:t>
            </w:r>
            <w:r w:rsidRPr="007D0C1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037B5" w:rsidRPr="007D0C1C" w:rsidRDefault="004037B5" w:rsidP="00B00A6D">
            <w:pPr>
              <w:jc w:val="center"/>
              <w:rPr>
                <w:color w:val="FF0000"/>
                <w:sz w:val="28"/>
                <w:szCs w:val="28"/>
              </w:rPr>
            </w:pPr>
            <w:r w:rsidRPr="007D0C1C">
              <w:rPr>
                <w:sz w:val="28"/>
                <w:szCs w:val="28"/>
              </w:rPr>
              <w:t>201</w:t>
            </w:r>
            <w:r w:rsidR="00B00A6D">
              <w:rPr>
                <w:sz w:val="28"/>
                <w:szCs w:val="28"/>
              </w:rPr>
              <w:t>5</w:t>
            </w:r>
            <w:r w:rsidRPr="007D0C1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gridSpan w:val="3"/>
          </w:tcPr>
          <w:p w:rsidR="004037B5" w:rsidRPr="007D0C1C" w:rsidRDefault="004037B5" w:rsidP="00A63A42">
            <w:pPr>
              <w:jc w:val="center"/>
              <w:rPr>
                <w:color w:val="FF0000"/>
                <w:sz w:val="28"/>
                <w:szCs w:val="28"/>
              </w:rPr>
            </w:pPr>
            <w:r w:rsidRPr="007D0C1C">
              <w:rPr>
                <w:sz w:val="28"/>
                <w:szCs w:val="28"/>
              </w:rPr>
              <w:t>отклонения</w:t>
            </w:r>
          </w:p>
        </w:tc>
        <w:tc>
          <w:tcPr>
            <w:tcW w:w="1212" w:type="dxa"/>
            <w:gridSpan w:val="2"/>
          </w:tcPr>
          <w:p w:rsidR="004037B5" w:rsidRPr="007D0C1C" w:rsidRDefault="00302A11" w:rsidP="00A6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2015</w:t>
            </w:r>
            <w:proofErr w:type="gramStart"/>
            <w:r>
              <w:rPr>
                <w:sz w:val="28"/>
                <w:szCs w:val="28"/>
              </w:rPr>
              <w:t>г.</w:t>
            </w:r>
            <w:r w:rsidR="004037B5" w:rsidRPr="007D0C1C">
              <w:rPr>
                <w:sz w:val="28"/>
                <w:szCs w:val="28"/>
              </w:rPr>
              <w:t>,%</w:t>
            </w:r>
            <w:proofErr w:type="gramEnd"/>
          </w:p>
        </w:tc>
      </w:tr>
      <w:tr w:rsidR="00C85884" w:rsidRPr="007D0C1C" w:rsidTr="00BF2AC1">
        <w:tc>
          <w:tcPr>
            <w:tcW w:w="1696" w:type="dxa"/>
            <w:vMerge/>
          </w:tcPr>
          <w:p w:rsidR="004037B5" w:rsidRPr="007D0C1C" w:rsidRDefault="004037B5" w:rsidP="00A63A4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7B5" w:rsidRPr="007D0C1C" w:rsidRDefault="004037B5" w:rsidP="00A63A42">
            <w:r w:rsidRPr="007D0C1C">
              <w:t>Утверждено</w:t>
            </w:r>
          </w:p>
          <w:p w:rsidR="004037B5" w:rsidRPr="007D0C1C" w:rsidRDefault="004037B5" w:rsidP="00A63A42">
            <w:pPr>
              <w:rPr>
                <w:color w:val="FF0000"/>
              </w:rPr>
            </w:pPr>
            <w:r w:rsidRPr="007D0C1C">
              <w:t>Сводной бюджетной росписью</w:t>
            </w:r>
          </w:p>
        </w:tc>
        <w:tc>
          <w:tcPr>
            <w:tcW w:w="850" w:type="dxa"/>
          </w:tcPr>
          <w:p w:rsidR="004037B5" w:rsidRPr="007D0C1C" w:rsidRDefault="004037B5" w:rsidP="00A63A42">
            <w:r w:rsidRPr="007D0C1C">
              <w:t>Исполнено по данным отчета</w:t>
            </w:r>
          </w:p>
        </w:tc>
        <w:tc>
          <w:tcPr>
            <w:tcW w:w="993" w:type="dxa"/>
          </w:tcPr>
          <w:p w:rsidR="004037B5" w:rsidRPr="007D0C1C" w:rsidRDefault="004037B5" w:rsidP="00A63A42">
            <w:r w:rsidRPr="007D0C1C">
              <w:t>Утверждено решением о бюджете</w:t>
            </w:r>
          </w:p>
        </w:tc>
        <w:tc>
          <w:tcPr>
            <w:tcW w:w="992" w:type="dxa"/>
          </w:tcPr>
          <w:p w:rsidR="004037B5" w:rsidRPr="007D0C1C" w:rsidRDefault="004037B5" w:rsidP="00A63A42">
            <w:r w:rsidRPr="007D0C1C">
              <w:t>Утверждено сводной бюджетной росписью</w:t>
            </w:r>
          </w:p>
        </w:tc>
        <w:tc>
          <w:tcPr>
            <w:tcW w:w="850" w:type="dxa"/>
          </w:tcPr>
          <w:p w:rsidR="004037B5" w:rsidRPr="007D0C1C" w:rsidRDefault="004037B5" w:rsidP="00A63A42">
            <w:r w:rsidRPr="007D0C1C">
              <w:t>Исполнено по данным отчета</w:t>
            </w:r>
          </w:p>
        </w:tc>
        <w:tc>
          <w:tcPr>
            <w:tcW w:w="567" w:type="dxa"/>
          </w:tcPr>
          <w:p w:rsidR="004037B5" w:rsidRPr="007D0C1C" w:rsidRDefault="004037B5" w:rsidP="00A63A42">
            <w:r w:rsidRPr="007D0C1C">
              <w:t>(гр.5-гр.4)</w:t>
            </w:r>
          </w:p>
        </w:tc>
        <w:tc>
          <w:tcPr>
            <w:tcW w:w="709" w:type="dxa"/>
          </w:tcPr>
          <w:p w:rsidR="004037B5" w:rsidRPr="007D0C1C" w:rsidRDefault="004037B5" w:rsidP="00A63A42">
            <w:r w:rsidRPr="007D0C1C">
              <w:t>(гр.5-гр.2)</w:t>
            </w:r>
          </w:p>
        </w:tc>
        <w:tc>
          <w:tcPr>
            <w:tcW w:w="851" w:type="dxa"/>
          </w:tcPr>
          <w:p w:rsidR="004037B5" w:rsidRPr="007D0C1C" w:rsidRDefault="004037B5" w:rsidP="00A63A42">
            <w:r w:rsidRPr="007D0C1C">
              <w:t>(гр.6- гр.3)</w:t>
            </w:r>
          </w:p>
        </w:tc>
        <w:tc>
          <w:tcPr>
            <w:tcW w:w="567" w:type="dxa"/>
          </w:tcPr>
          <w:p w:rsidR="004037B5" w:rsidRPr="007D0C1C" w:rsidRDefault="004037B5" w:rsidP="00A63A42">
            <w:r w:rsidRPr="007D0C1C">
              <w:t>К решению о бюджете</w:t>
            </w:r>
          </w:p>
        </w:tc>
        <w:tc>
          <w:tcPr>
            <w:tcW w:w="645" w:type="dxa"/>
          </w:tcPr>
          <w:p w:rsidR="004037B5" w:rsidRPr="007D0C1C" w:rsidRDefault="004037B5" w:rsidP="00A63A42">
            <w:r w:rsidRPr="007D0C1C">
              <w:t>К сводной бюджетной росписи</w:t>
            </w:r>
          </w:p>
        </w:tc>
      </w:tr>
      <w:tr w:rsidR="00C85884" w:rsidRPr="007D0C1C" w:rsidTr="00BF2AC1">
        <w:tc>
          <w:tcPr>
            <w:tcW w:w="1696" w:type="dxa"/>
          </w:tcPr>
          <w:p w:rsidR="004037B5" w:rsidRPr="007D0C1C" w:rsidRDefault="004037B5" w:rsidP="00A63A42">
            <w:pPr>
              <w:jc w:val="center"/>
            </w:pPr>
            <w:r w:rsidRPr="007D0C1C">
              <w:t>1</w:t>
            </w:r>
          </w:p>
        </w:tc>
        <w:tc>
          <w:tcPr>
            <w:tcW w:w="851" w:type="dxa"/>
          </w:tcPr>
          <w:p w:rsidR="004037B5" w:rsidRPr="007D0C1C" w:rsidRDefault="004037B5" w:rsidP="00A63A42">
            <w:pPr>
              <w:jc w:val="center"/>
            </w:pPr>
            <w:r w:rsidRPr="007D0C1C">
              <w:t>2</w:t>
            </w:r>
          </w:p>
        </w:tc>
        <w:tc>
          <w:tcPr>
            <w:tcW w:w="850" w:type="dxa"/>
          </w:tcPr>
          <w:p w:rsidR="004037B5" w:rsidRPr="007D0C1C" w:rsidRDefault="004037B5" w:rsidP="00A63A42">
            <w:pPr>
              <w:jc w:val="center"/>
            </w:pPr>
            <w:r w:rsidRPr="007D0C1C">
              <w:t>3</w:t>
            </w:r>
          </w:p>
        </w:tc>
        <w:tc>
          <w:tcPr>
            <w:tcW w:w="993" w:type="dxa"/>
          </w:tcPr>
          <w:p w:rsidR="004037B5" w:rsidRPr="007D0C1C" w:rsidRDefault="004037B5" w:rsidP="00A63A42">
            <w:pPr>
              <w:jc w:val="center"/>
            </w:pPr>
            <w:r w:rsidRPr="007D0C1C">
              <w:t>4</w:t>
            </w:r>
          </w:p>
        </w:tc>
        <w:tc>
          <w:tcPr>
            <w:tcW w:w="992" w:type="dxa"/>
          </w:tcPr>
          <w:p w:rsidR="004037B5" w:rsidRPr="007D0C1C" w:rsidRDefault="004037B5" w:rsidP="00A63A42">
            <w:pPr>
              <w:jc w:val="center"/>
            </w:pPr>
            <w:r w:rsidRPr="007D0C1C">
              <w:t>5</w:t>
            </w:r>
          </w:p>
        </w:tc>
        <w:tc>
          <w:tcPr>
            <w:tcW w:w="850" w:type="dxa"/>
          </w:tcPr>
          <w:p w:rsidR="004037B5" w:rsidRPr="007D0C1C" w:rsidRDefault="004037B5" w:rsidP="00A63A42">
            <w:pPr>
              <w:jc w:val="center"/>
            </w:pPr>
            <w:r w:rsidRPr="007D0C1C">
              <w:t>6</w:t>
            </w:r>
          </w:p>
        </w:tc>
        <w:tc>
          <w:tcPr>
            <w:tcW w:w="567" w:type="dxa"/>
          </w:tcPr>
          <w:p w:rsidR="004037B5" w:rsidRPr="007D0C1C" w:rsidRDefault="004037B5" w:rsidP="00A63A42">
            <w:pPr>
              <w:jc w:val="center"/>
            </w:pPr>
            <w:r w:rsidRPr="007D0C1C">
              <w:t>7</w:t>
            </w:r>
          </w:p>
        </w:tc>
        <w:tc>
          <w:tcPr>
            <w:tcW w:w="709" w:type="dxa"/>
          </w:tcPr>
          <w:p w:rsidR="004037B5" w:rsidRPr="007D0C1C" w:rsidRDefault="004037B5" w:rsidP="00A63A42">
            <w:pPr>
              <w:jc w:val="center"/>
            </w:pPr>
            <w:r w:rsidRPr="007D0C1C">
              <w:t>8</w:t>
            </w:r>
          </w:p>
        </w:tc>
        <w:tc>
          <w:tcPr>
            <w:tcW w:w="851" w:type="dxa"/>
          </w:tcPr>
          <w:p w:rsidR="004037B5" w:rsidRPr="007D0C1C" w:rsidRDefault="004037B5" w:rsidP="00A63A42">
            <w:pPr>
              <w:jc w:val="center"/>
            </w:pPr>
            <w:r w:rsidRPr="007D0C1C">
              <w:t>9</w:t>
            </w:r>
          </w:p>
        </w:tc>
        <w:tc>
          <w:tcPr>
            <w:tcW w:w="567" w:type="dxa"/>
          </w:tcPr>
          <w:p w:rsidR="004037B5" w:rsidRPr="007D0C1C" w:rsidRDefault="004037B5" w:rsidP="00A63A42">
            <w:pPr>
              <w:jc w:val="center"/>
            </w:pPr>
            <w:r w:rsidRPr="007D0C1C">
              <w:t>10</w:t>
            </w:r>
          </w:p>
        </w:tc>
        <w:tc>
          <w:tcPr>
            <w:tcW w:w="645" w:type="dxa"/>
          </w:tcPr>
          <w:p w:rsidR="004037B5" w:rsidRPr="007D0C1C" w:rsidRDefault="004037B5" w:rsidP="00A63A42">
            <w:pPr>
              <w:jc w:val="center"/>
            </w:pPr>
            <w:r w:rsidRPr="007D0C1C">
              <w:t>11</w:t>
            </w:r>
          </w:p>
        </w:tc>
      </w:tr>
      <w:tr w:rsidR="00C85884" w:rsidRPr="007D0C1C" w:rsidTr="00BF2AC1">
        <w:tc>
          <w:tcPr>
            <w:tcW w:w="1696" w:type="dxa"/>
          </w:tcPr>
          <w:p w:rsidR="004037B5" w:rsidRPr="007D0C1C" w:rsidRDefault="004037B5" w:rsidP="004037B5">
            <w:pPr>
              <w:jc w:val="center"/>
              <w:rPr>
                <w:b/>
              </w:rPr>
            </w:pPr>
            <w:r w:rsidRPr="007D0C1C">
              <w:rPr>
                <w:b/>
              </w:rPr>
              <w:t xml:space="preserve">01 Общегосударственные </w:t>
            </w:r>
            <w:r>
              <w:rPr>
                <w:b/>
              </w:rPr>
              <w:t>вопросы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  <w:rPr>
                <w:b/>
              </w:rPr>
            </w:pPr>
            <w:r w:rsidRPr="007D0C1C">
              <w:rPr>
                <w:b/>
              </w:rPr>
              <w:t>4253,9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  <w:rPr>
                <w:b/>
              </w:rPr>
            </w:pPr>
            <w:r w:rsidRPr="007D0C1C">
              <w:rPr>
                <w:b/>
              </w:rPr>
              <w:t>3960,5</w:t>
            </w:r>
          </w:p>
        </w:tc>
        <w:tc>
          <w:tcPr>
            <w:tcW w:w="993" w:type="dxa"/>
          </w:tcPr>
          <w:p w:rsidR="004037B5" w:rsidRPr="007D0C1C" w:rsidRDefault="004037B5" w:rsidP="004037B5">
            <w:pPr>
              <w:jc w:val="center"/>
              <w:rPr>
                <w:b/>
              </w:rPr>
            </w:pPr>
            <w:r>
              <w:rPr>
                <w:b/>
              </w:rPr>
              <w:t>4607,6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  <w:rPr>
                <w:b/>
              </w:rPr>
            </w:pPr>
            <w:r>
              <w:rPr>
                <w:b/>
              </w:rPr>
              <w:t>4609,8</w:t>
            </w:r>
          </w:p>
        </w:tc>
        <w:tc>
          <w:tcPr>
            <w:tcW w:w="850" w:type="dxa"/>
          </w:tcPr>
          <w:p w:rsidR="004037B5" w:rsidRPr="007D0C1C" w:rsidRDefault="00C85884" w:rsidP="004037B5">
            <w:pPr>
              <w:jc w:val="center"/>
              <w:rPr>
                <w:b/>
              </w:rPr>
            </w:pPr>
            <w:r>
              <w:rPr>
                <w:b/>
              </w:rPr>
              <w:t>4318,9</w:t>
            </w:r>
          </w:p>
        </w:tc>
        <w:tc>
          <w:tcPr>
            <w:tcW w:w="567" w:type="dxa"/>
          </w:tcPr>
          <w:p w:rsidR="004037B5" w:rsidRPr="007D0C1C" w:rsidRDefault="00C85884" w:rsidP="00C85884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709" w:type="dxa"/>
          </w:tcPr>
          <w:p w:rsidR="004037B5" w:rsidRPr="007D0C1C" w:rsidRDefault="00C85884" w:rsidP="004037B5">
            <w:pPr>
              <w:jc w:val="center"/>
              <w:rPr>
                <w:b/>
              </w:rPr>
            </w:pPr>
            <w:r>
              <w:rPr>
                <w:b/>
              </w:rPr>
              <w:t>+355,9</w:t>
            </w:r>
          </w:p>
        </w:tc>
        <w:tc>
          <w:tcPr>
            <w:tcW w:w="851" w:type="dxa"/>
          </w:tcPr>
          <w:p w:rsidR="004037B5" w:rsidRPr="007D0C1C" w:rsidRDefault="00C85884" w:rsidP="004037B5">
            <w:pPr>
              <w:jc w:val="center"/>
              <w:rPr>
                <w:b/>
              </w:rPr>
            </w:pPr>
            <w:r>
              <w:rPr>
                <w:b/>
              </w:rPr>
              <w:t>+358,4</w:t>
            </w:r>
          </w:p>
        </w:tc>
        <w:tc>
          <w:tcPr>
            <w:tcW w:w="567" w:type="dxa"/>
          </w:tcPr>
          <w:p w:rsidR="004037B5" w:rsidRPr="007D0C1C" w:rsidRDefault="00C85884" w:rsidP="004037B5">
            <w:pPr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645" w:type="dxa"/>
          </w:tcPr>
          <w:p w:rsidR="004037B5" w:rsidRPr="007D0C1C" w:rsidRDefault="00C85884" w:rsidP="004037B5">
            <w:pPr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</w:tr>
      <w:tr w:rsidR="00C85884" w:rsidRPr="007D0C1C" w:rsidTr="00BF2AC1">
        <w:tc>
          <w:tcPr>
            <w:tcW w:w="1696" w:type="dxa"/>
          </w:tcPr>
          <w:p w:rsidR="004037B5" w:rsidRPr="007D0C1C" w:rsidRDefault="004037B5" w:rsidP="004037B5">
            <w:pPr>
              <w:jc w:val="center"/>
            </w:pPr>
            <w:r w:rsidRPr="007D0C1C">
              <w:t>0102</w:t>
            </w:r>
          </w:p>
          <w:p w:rsidR="004037B5" w:rsidRPr="007D0C1C" w:rsidRDefault="004037B5" w:rsidP="004037B5">
            <w:pPr>
              <w:jc w:val="center"/>
            </w:pPr>
            <w:r w:rsidRPr="007D0C1C">
              <w:t>«</w:t>
            </w:r>
            <w:r w:rsidR="000A5983">
              <w:t>Ф</w:t>
            </w:r>
            <w:r w:rsidRPr="007D0C1C"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</w:pPr>
            <w:r w:rsidRPr="007D0C1C">
              <w:t>702,0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</w:pPr>
            <w:r w:rsidRPr="007D0C1C">
              <w:t>700,5</w:t>
            </w:r>
          </w:p>
        </w:tc>
        <w:tc>
          <w:tcPr>
            <w:tcW w:w="993" w:type="dxa"/>
          </w:tcPr>
          <w:p w:rsidR="004037B5" w:rsidRPr="007D0C1C" w:rsidRDefault="004037B5" w:rsidP="004037B5">
            <w:pPr>
              <w:jc w:val="center"/>
            </w:pPr>
            <w:r>
              <w:t>702,0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</w:pPr>
            <w:r>
              <w:t>700,7</w:t>
            </w:r>
          </w:p>
        </w:tc>
        <w:tc>
          <w:tcPr>
            <w:tcW w:w="850" w:type="dxa"/>
          </w:tcPr>
          <w:p w:rsidR="004037B5" w:rsidRPr="007D0C1C" w:rsidRDefault="006C5408" w:rsidP="004037B5">
            <w:pPr>
              <w:jc w:val="center"/>
            </w:pPr>
            <w:r>
              <w:t>700,7</w:t>
            </w:r>
          </w:p>
        </w:tc>
        <w:tc>
          <w:tcPr>
            <w:tcW w:w="567" w:type="dxa"/>
          </w:tcPr>
          <w:p w:rsidR="004037B5" w:rsidRPr="007D0C1C" w:rsidRDefault="00C85884" w:rsidP="00C85884">
            <w:pPr>
              <w:jc w:val="center"/>
            </w:pPr>
            <w:r>
              <w:t>-1,3</w:t>
            </w:r>
          </w:p>
        </w:tc>
        <w:tc>
          <w:tcPr>
            <w:tcW w:w="709" w:type="dxa"/>
          </w:tcPr>
          <w:p w:rsidR="004037B5" w:rsidRPr="007D0C1C" w:rsidRDefault="00C85884" w:rsidP="004037B5">
            <w:pPr>
              <w:jc w:val="center"/>
            </w:pPr>
            <w:r>
              <w:t>-1,3</w:t>
            </w:r>
          </w:p>
        </w:tc>
        <w:tc>
          <w:tcPr>
            <w:tcW w:w="851" w:type="dxa"/>
          </w:tcPr>
          <w:p w:rsidR="004037B5" w:rsidRPr="007D0C1C" w:rsidRDefault="00302A11" w:rsidP="004037B5">
            <w:pPr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4037B5" w:rsidRPr="007D0C1C" w:rsidRDefault="00302A11" w:rsidP="004037B5">
            <w:pPr>
              <w:jc w:val="center"/>
            </w:pPr>
            <w:r>
              <w:t>99,8</w:t>
            </w:r>
          </w:p>
        </w:tc>
        <w:tc>
          <w:tcPr>
            <w:tcW w:w="645" w:type="dxa"/>
          </w:tcPr>
          <w:p w:rsidR="004037B5" w:rsidRPr="007D0C1C" w:rsidRDefault="00302A11" w:rsidP="004037B5">
            <w:pPr>
              <w:jc w:val="center"/>
            </w:pPr>
            <w:r>
              <w:t>100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0104 «Функционирование Правительства РФ</w:t>
            </w:r>
            <w:r w:rsidR="00734835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</w:t>
            </w: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власти субъектов </w:t>
            </w:r>
            <w:r w:rsidRPr="007D0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РФ, местных администраций»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</w:pPr>
            <w:r w:rsidRPr="007D0C1C">
              <w:lastRenderedPageBreak/>
              <w:t>3312,3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</w:pPr>
            <w:r w:rsidRPr="007D0C1C">
              <w:t>3020,4</w:t>
            </w:r>
          </w:p>
        </w:tc>
        <w:tc>
          <w:tcPr>
            <w:tcW w:w="993" w:type="dxa"/>
          </w:tcPr>
          <w:p w:rsidR="004037B5" w:rsidRPr="007D0C1C" w:rsidRDefault="004037B5" w:rsidP="004037B5">
            <w:pPr>
              <w:jc w:val="center"/>
            </w:pPr>
            <w:r>
              <w:t>3283,0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</w:pPr>
            <w:r>
              <w:t>3286,5</w:t>
            </w:r>
          </w:p>
        </w:tc>
        <w:tc>
          <w:tcPr>
            <w:tcW w:w="850" w:type="dxa"/>
          </w:tcPr>
          <w:p w:rsidR="004037B5" w:rsidRPr="007D0C1C" w:rsidRDefault="00C85884" w:rsidP="004037B5">
            <w:pPr>
              <w:jc w:val="center"/>
            </w:pPr>
            <w:r>
              <w:t>3263,6</w:t>
            </w:r>
          </w:p>
        </w:tc>
        <w:tc>
          <w:tcPr>
            <w:tcW w:w="567" w:type="dxa"/>
          </w:tcPr>
          <w:p w:rsidR="004037B5" w:rsidRPr="007D0C1C" w:rsidRDefault="00302A11" w:rsidP="004037B5">
            <w:pPr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4037B5" w:rsidRPr="007D0C1C" w:rsidRDefault="00302A11" w:rsidP="004037B5">
            <w:pPr>
              <w:jc w:val="center"/>
            </w:pPr>
            <w:r>
              <w:t>-25,8</w:t>
            </w:r>
          </w:p>
        </w:tc>
        <w:tc>
          <w:tcPr>
            <w:tcW w:w="851" w:type="dxa"/>
          </w:tcPr>
          <w:p w:rsidR="004037B5" w:rsidRPr="007D0C1C" w:rsidRDefault="00302A11" w:rsidP="004037B5">
            <w:pPr>
              <w:jc w:val="center"/>
            </w:pPr>
            <w:r>
              <w:t>243,2</w:t>
            </w:r>
          </w:p>
        </w:tc>
        <w:tc>
          <w:tcPr>
            <w:tcW w:w="567" w:type="dxa"/>
          </w:tcPr>
          <w:p w:rsidR="004037B5" w:rsidRPr="007D0C1C" w:rsidRDefault="00302A11" w:rsidP="004037B5">
            <w:pPr>
              <w:jc w:val="center"/>
            </w:pPr>
            <w:r>
              <w:t>99,4</w:t>
            </w:r>
          </w:p>
        </w:tc>
        <w:tc>
          <w:tcPr>
            <w:tcW w:w="645" w:type="dxa"/>
          </w:tcPr>
          <w:p w:rsidR="004037B5" w:rsidRPr="007D0C1C" w:rsidRDefault="00302A11" w:rsidP="004037B5">
            <w:pPr>
              <w:jc w:val="center"/>
            </w:pPr>
            <w:r>
              <w:t>99,3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  <w:p w:rsidR="004037B5" w:rsidRPr="007D0C1C" w:rsidRDefault="004037B5" w:rsidP="004037B5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</w:pPr>
            <w:r w:rsidRPr="007D0C1C">
              <w:t>151,3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</w:pPr>
            <w:r w:rsidRPr="007D0C1C">
              <w:t>151,3</w:t>
            </w:r>
          </w:p>
        </w:tc>
        <w:tc>
          <w:tcPr>
            <w:tcW w:w="993" w:type="dxa"/>
          </w:tcPr>
          <w:p w:rsidR="004037B5" w:rsidRPr="007D0C1C" w:rsidRDefault="004037B5" w:rsidP="004037B5">
            <w:pPr>
              <w:jc w:val="center"/>
            </w:pPr>
            <w:r>
              <w:t>240,0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</w:pPr>
            <w:r>
              <w:t>240,0</w:t>
            </w:r>
          </w:p>
        </w:tc>
        <w:tc>
          <w:tcPr>
            <w:tcW w:w="850" w:type="dxa"/>
          </w:tcPr>
          <w:p w:rsidR="004037B5" w:rsidRPr="007D0C1C" w:rsidRDefault="00C85884" w:rsidP="004037B5">
            <w:pPr>
              <w:jc w:val="center"/>
            </w:pPr>
            <w:r>
              <w:t>240,0</w:t>
            </w:r>
          </w:p>
        </w:tc>
        <w:tc>
          <w:tcPr>
            <w:tcW w:w="567" w:type="dxa"/>
          </w:tcPr>
          <w:p w:rsidR="004037B5" w:rsidRPr="007D0C1C" w:rsidRDefault="004037B5" w:rsidP="004037B5">
            <w:pPr>
              <w:jc w:val="center"/>
            </w:pPr>
            <w:r w:rsidRPr="007D0C1C">
              <w:t>0</w:t>
            </w:r>
          </w:p>
        </w:tc>
        <w:tc>
          <w:tcPr>
            <w:tcW w:w="709" w:type="dxa"/>
          </w:tcPr>
          <w:p w:rsidR="004037B5" w:rsidRPr="007D0C1C" w:rsidRDefault="00302A11" w:rsidP="004037B5">
            <w:pPr>
              <w:jc w:val="center"/>
            </w:pPr>
            <w:r>
              <w:t>88,7</w:t>
            </w:r>
          </w:p>
        </w:tc>
        <w:tc>
          <w:tcPr>
            <w:tcW w:w="851" w:type="dxa"/>
          </w:tcPr>
          <w:p w:rsidR="004037B5" w:rsidRPr="007D0C1C" w:rsidRDefault="00302A11" w:rsidP="004037B5">
            <w:pPr>
              <w:jc w:val="center"/>
            </w:pPr>
            <w:r>
              <w:t>88,7</w:t>
            </w:r>
          </w:p>
        </w:tc>
        <w:tc>
          <w:tcPr>
            <w:tcW w:w="567" w:type="dxa"/>
          </w:tcPr>
          <w:p w:rsidR="004037B5" w:rsidRPr="007D0C1C" w:rsidRDefault="00302A11" w:rsidP="004037B5">
            <w:pPr>
              <w:jc w:val="center"/>
            </w:pPr>
            <w:r>
              <w:t>100</w:t>
            </w:r>
          </w:p>
        </w:tc>
        <w:tc>
          <w:tcPr>
            <w:tcW w:w="645" w:type="dxa"/>
          </w:tcPr>
          <w:p w:rsidR="004037B5" w:rsidRPr="007D0C1C" w:rsidRDefault="00302A11" w:rsidP="004037B5">
            <w:pPr>
              <w:jc w:val="center"/>
            </w:pPr>
            <w:r>
              <w:t>100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037B5" w:rsidRPr="007D0C1C" w:rsidRDefault="004037B5" w:rsidP="004037B5">
            <w:pPr>
              <w:rPr>
                <w:lang w:eastAsia="en-US"/>
              </w:rPr>
            </w:pPr>
            <w:r>
              <w:rPr>
                <w:lang w:eastAsia="en-US"/>
              </w:rPr>
              <w:t>«Резервные фонды»</w:t>
            </w:r>
          </w:p>
        </w:tc>
        <w:tc>
          <w:tcPr>
            <w:tcW w:w="851" w:type="dxa"/>
          </w:tcPr>
          <w:p w:rsidR="004037B5" w:rsidRPr="007D0C1C" w:rsidRDefault="00C85884" w:rsidP="004037B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037B5" w:rsidRPr="007D0C1C" w:rsidRDefault="00C85884" w:rsidP="004037B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037B5" w:rsidRPr="007D0C1C" w:rsidRDefault="004037B5" w:rsidP="004037B5">
            <w:pPr>
              <w:jc w:val="center"/>
            </w:pPr>
            <w:r>
              <w:t>268,0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</w:pPr>
            <w:r>
              <w:t>268,0</w:t>
            </w:r>
          </w:p>
        </w:tc>
        <w:tc>
          <w:tcPr>
            <w:tcW w:w="850" w:type="dxa"/>
          </w:tcPr>
          <w:p w:rsidR="004037B5" w:rsidRPr="007D0C1C" w:rsidRDefault="00C85884" w:rsidP="004037B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037B5" w:rsidRPr="007D0C1C" w:rsidRDefault="00302A11" w:rsidP="004037B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037B5" w:rsidRPr="007D0C1C" w:rsidRDefault="00302A11" w:rsidP="004037B5">
            <w:pPr>
              <w:jc w:val="center"/>
            </w:pPr>
            <w:r>
              <w:t>268,0</w:t>
            </w:r>
          </w:p>
        </w:tc>
        <w:tc>
          <w:tcPr>
            <w:tcW w:w="851" w:type="dxa"/>
          </w:tcPr>
          <w:p w:rsidR="004037B5" w:rsidRPr="007D0C1C" w:rsidRDefault="00302A11" w:rsidP="004037B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037B5" w:rsidRPr="007D0C1C" w:rsidRDefault="004037B5" w:rsidP="004037B5">
            <w:pPr>
              <w:jc w:val="center"/>
            </w:pPr>
            <w:r w:rsidRPr="007D0C1C">
              <w:t>-</w:t>
            </w:r>
          </w:p>
        </w:tc>
        <w:tc>
          <w:tcPr>
            <w:tcW w:w="645" w:type="dxa"/>
          </w:tcPr>
          <w:p w:rsidR="004037B5" w:rsidRPr="007D0C1C" w:rsidRDefault="004037B5" w:rsidP="004037B5">
            <w:pPr>
              <w:jc w:val="center"/>
            </w:pPr>
            <w:r w:rsidRPr="007D0C1C">
              <w:t>-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4037B5" w:rsidRPr="007D0C1C" w:rsidRDefault="004037B5" w:rsidP="004037B5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«Осуществление полномочий исполнительно-распорядительными органами местного самоуправления СМР»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</w:pPr>
            <w:r w:rsidRPr="007D0C1C">
              <w:t>88,3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</w:pPr>
            <w:r w:rsidRPr="007D0C1C">
              <w:t>88,3</w:t>
            </w:r>
          </w:p>
        </w:tc>
        <w:tc>
          <w:tcPr>
            <w:tcW w:w="993" w:type="dxa"/>
          </w:tcPr>
          <w:p w:rsidR="004037B5" w:rsidRPr="007D0C1C" w:rsidRDefault="00B00A6D" w:rsidP="004037B5">
            <w:pPr>
              <w:jc w:val="center"/>
            </w:pPr>
            <w:r>
              <w:t>114,6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</w:pPr>
            <w:r>
              <w:t>114,6</w:t>
            </w:r>
          </w:p>
        </w:tc>
        <w:tc>
          <w:tcPr>
            <w:tcW w:w="850" w:type="dxa"/>
          </w:tcPr>
          <w:p w:rsidR="004037B5" w:rsidRPr="007D0C1C" w:rsidRDefault="00C85884" w:rsidP="004037B5">
            <w:pPr>
              <w:jc w:val="center"/>
            </w:pPr>
            <w:r>
              <w:t>114,6</w:t>
            </w:r>
          </w:p>
        </w:tc>
        <w:tc>
          <w:tcPr>
            <w:tcW w:w="567" w:type="dxa"/>
          </w:tcPr>
          <w:p w:rsidR="004037B5" w:rsidRPr="007D0C1C" w:rsidRDefault="004037B5" w:rsidP="004037B5">
            <w:pPr>
              <w:jc w:val="center"/>
            </w:pPr>
            <w:r w:rsidRPr="007D0C1C">
              <w:t>0</w:t>
            </w:r>
          </w:p>
        </w:tc>
        <w:tc>
          <w:tcPr>
            <w:tcW w:w="709" w:type="dxa"/>
          </w:tcPr>
          <w:p w:rsidR="004037B5" w:rsidRPr="007D0C1C" w:rsidRDefault="00302A11" w:rsidP="004037B5">
            <w:pPr>
              <w:jc w:val="center"/>
            </w:pPr>
            <w:r>
              <w:t>26,3</w:t>
            </w:r>
          </w:p>
        </w:tc>
        <w:tc>
          <w:tcPr>
            <w:tcW w:w="851" w:type="dxa"/>
          </w:tcPr>
          <w:p w:rsidR="004037B5" w:rsidRPr="007D0C1C" w:rsidRDefault="0023609A" w:rsidP="004037B5">
            <w:pPr>
              <w:jc w:val="center"/>
            </w:pPr>
            <w:r>
              <w:t>26,3</w:t>
            </w:r>
          </w:p>
        </w:tc>
        <w:tc>
          <w:tcPr>
            <w:tcW w:w="567" w:type="dxa"/>
          </w:tcPr>
          <w:p w:rsidR="004037B5" w:rsidRPr="007D0C1C" w:rsidRDefault="0023609A" w:rsidP="004037B5">
            <w:pPr>
              <w:jc w:val="center"/>
            </w:pPr>
            <w:r>
              <w:t>100</w:t>
            </w:r>
          </w:p>
        </w:tc>
        <w:tc>
          <w:tcPr>
            <w:tcW w:w="645" w:type="dxa"/>
          </w:tcPr>
          <w:p w:rsidR="004037B5" w:rsidRPr="007D0C1C" w:rsidRDefault="0023609A" w:rsidP="004037B5">
            <w:pPr>
              <w:jc w:val="center"/>
            </w:pPr>
            <w:r>
              <w:t>100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02 Национальная оборона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  <w:rPr>
                <w:b/>
              </w:rPr>
            </w:pPr>
            <w:r w:rsidRPr="007D0C1C">
              <w:rPr>
                <w:b/>
              </w:rPr>
              <w:t>181,7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  <w:rPr>
                <w:b/>
              </w:rPr>
            </w:pPr>
            <w:r w:rsidRPr="007D0C1C">
              <w:rPr>
                <w:b/>
              </w:rPr>
              <w:t>181,7</w:t>
            </w:r>
          </w:p>
        </w:tc>
        <w:tc>
          <w:tcPr>
            <w:tcW w:w="993" w:type="dxa"/>
          </w:tcPr>
          <w:p w:rsidR="004037B5" w:rsidRPr="007D0C1C" w:rsidRDefault="00B00A6D" w:rsidP="004037B5">
            <w:pPr>
              <w:jc w:val="center"/>
              <w:rPr>
                <w:b/>
              </w:rPr>
            </w:pPr>
            <w:r>
              <w:rPr>
                <w:b/>
              </w:rPr>
              <w:t>194,1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  <w:rPr>
                <w:b/>
              </w:rPr>
            </w:pPr>
            <w:r>
              <w:rPr>
                <w:b/>
              </w:rPr>
              <w:t>194,1</w:t>
            </w:r>
          </w:p>
        </w:tc>
        <w:tc>
          <w:tcPr>
            <w:tcW w:w="850" w:type="dxa"/>
          </w:tcPr>
          <w:p w:rsidR="004037B5" w:rsidRPr="007D0C1C" w:rsidRDefault="00314189" w:rsidP="004037B5">
            <w:pPr>
              <w:jc w:val="center"/>
              <w:rPr>
                <w:b/>
              </w:rPr>
            </w:pPr>
            <w:r>
              <w:rPr>
                <w:b/>
              </w:rPr>
              <w:t>194,1</w:t>
            </w:r>
          </w:p>
        </w:tc>
        <w:tc>
          <w:tcPr>
            <w:tcW w:w="567" w:type="dxa"/>
          </w:tcPr>
          <w:p w:rsidR="004037B5" w:rsidRPr="007D0C1C" w:rsidRDefault="004037B5" w:rsidP="004037B5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709" w:type="dxa"/>
          </w:tcPr>
          <w:p w:rsidR="004037B5" w:rsidRPr="007D0C1C" w:rsidRDefault="00314189" w:rsidP="004037B5">
            <w:pPr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851" w:type="dxa"/>
          </w:tcPr>
          <w:p w:rsidR="004037B5" w:rsidRPr="007D0C1C" w:rsidRDefault="00314189" w:rsidP="004037B5">
            <w:pPr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567" w:type="dxa"/>
          </w:tcPr>
          <w:p w:rsidR="004037B5" w:rsidRPr="007D0C1C" w:rsidRDefault="00314189" w:rsidP="004037B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45" w:type="dxa"/>
          </w:tcPr>
          <w:p w:rsidR="004037B5" w:rsidRPr="007D0C1C" w:rsidRDefault="00314189" w:rsidP="004037B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4037B5" w:rsidRPr="007D0C1C" w:rsidRDefault="004037B5" w:rsidP="004037B5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«Мобилизация и вневойсковая подготовка»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</w:pPr>
            <w:r w:rsidRPr="007D0C1C">
              <w:t>181,7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</w:pPr>
            <w:r w:rsidRPr="007D0C1C">
              <w:t>181,7</w:t>
            </w:r>
          </w:p>
        </w:tc>
        <w:tc>
          <w:tcPr>
            <w:tcW w:w="993" w:type="dxa"/>
          </w:tcPr>
          <w:p w:rsidR="004037B5" w:rsidRPr="007D0C1C" w:rsidRDefault="00B00A6D" w:rsidP="004037B5">
            <w:pPr>
              <w:jc w:val="center"/>
            </w:pPr>
            <w:r>
              <w:t>194,1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</w:pPr>
            <w:r>
              <w:t>194,1</w:t>
            </w:r>
          </w:p>
        </w:tc>
        <w:tc>
          <w:tcPr>
            <w:tcW w:w="850" w:type="dxa"/>
          </w:tcPr>
          <w:p w:rsidR="004037B5" w:rsidRPr="007D0C1C" w:rsidRDefault="00314189" w:rsidP="004037B5">
            <w:pPr>
              <w:jc w:val="center"/>
            </w:pPr>
            <w:r>
              <w:t>194,1</w:t>
            </w:r>
          </w:p>
        </w:tc>
        <w:tc>
          <w:tcPr>
            <w:tcW w:w="567" w:type="dxa"/>
          </w:tcPr>
          <w:p w:rsidR="004037B5" w:rsidRPr="007D0C1C" w:rsidRDefault="004037B5" w:rsidP="004037B5">
            <w:pPr>
              <w:jc w:val="center"/>
            </w:pPr>
            <w:r w:rsidRPr="007D0C1C">
              <w:t>0</w:t>
            </w:r>
          </w:p>
        </w:tc>
        <w:tc>
          <w:tcPr>
            <w:tcW w:w="709" w:type="dxa"/>
          </w:tcPr>
          <w:p w:rsidR="004037B5" w:rsidRPr="007D0C1C" w:rsidRDefault="00314189" w:rsidP="004037B5">
            <w:pPr>
              <w:jc w:val="center"/>
            </w:pPr>
            <w:r>
              <w:t>12,4</w:t>
            </w:r>
          </w:p>
        </w:tc>
        <w:tc>
          <w:tcPr>
            <w:tcW w:w="851" w:type="dxa"/>
          </w:tcPr>
          <w:p w:rsidR="004037B5" w:rsidRPr="007D0C1C" w:rsidRDefault="00314189" w:rsidP="004037B5">
            <w:pPr>
              <w:jc w:val="center"/>
            </w:pPr>
            <w:r>
              <w:t>12,4</w:t>
            </w:r>
          </w:p>
        </w:tc>
        <w:tc>
          <w:tcPr>
            <w:tcW w:w="567" w:type="dxa"/>
          </w:tcPr>
          <w:p w:rsidR="004037B5" w:rsidRPr="007D0C1C" w:rsidRDefault="00314189" w:rsidP="004037B5">
            <w:pPr>
              <w:jc w:val="center"/>
            </w:pPr>
            <w:r>
              <w:t>100</w:t>
            </w:r>
          </w:p>
        </w:tc>
        <w:tc>
          <w:tcPr>
            <w:tcW w:w="645" w:type="dxa"/>
          </w:tcPr>
          <w:p w:rsidR="004037B5" w:rsidRPr="007D0C1C" w:rsidRDefault="00314189" w:rsidP="004037B5">
            <w:pPr>
              <w:jc w:val="center"/>
            </w:pPr>
            <w:r>
              <w:t>100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  <w:rPr>
                <w:b/>
              </w:rPr>
            </w:pPr>
            <w:r w:rsidRPr="007D0C1C">
              <w:rPr>
                <w:b/>
              </w:rPr>
              <w:t>100,0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  <w:rPr>
                <w:b/>
              </w:rPr>
            </w:pPr>
            <w:r w:rsidRPr="007D0C1C">
              <w:rPr>
                <w:b/>
              </w:rPr>
              <w:t>-</w:t>
            </w:r>
          </w:p>
        </w:tc>
        <w:tc>
          <w:tcPr>
            <w:tcW w:w="993" w:type="dxa"/>
          </w:tcPr>
          <w:p w:rsidR="004037B5" w:rsidRPr="007D0C1C" w:rsidRDefault="00B00A6D" w:rsidP="004037B5">
            <w:pPr>
              <w:jc w:val="center"/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850" w:type="dxa"/>
          </w:tcPr>
          <w:p w:rsidR="004037B5" w:rsidRPr="007D0C1C" w:rsidRDefault="00314189" w:rsidP="004037B5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567" w:type="dxa"/>
          </w:tcPr>
          <w:p w:rsidR="004037B5" w:rsidRPr="007D0C1C" w:rsidRDefault="00314189" w:rsidP="003141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4037B5" w:rsidRPr="007D0C1C" w:rsidRDefault="00314189" w:rsidP="004037B5">
            <w:pPr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</w:tc>
        <w:tc>
          <w:tcPr>
            <w:tcW w:w="851" w:type="dxa"/>
          </w:tcPr>
          <w:p w:rsidR="004037B5" w:rsidRPr="007D0C1C" w:rsidRDefault="00314189" w:rsidP="00314189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567" w:type="dxa"/>
          </w:tcPr>
          <w:p w:rsidR="004037B5" w:rsidRPr="007D0C1C" w:rsidRDefault="00314189" w:rsidP="004037B5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  <w:tc>
          <w:tcPr>
            <w:tcW w:w="645" w:type="dxa"/>
          </w:tcPr>
          <w:p w:rsidR="004037B5" w:rsidRPr="007D0C1C" w:rsidRDefault="00314189" w:rsidP="00314189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4037B5" w:rsidRPr="007D0C1C" w:rsidRDefault="004037B5" w:rsidP="004037B5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</w:pPr>
            <w:r w:rsidRPr="007D0C1C">
              <w:t>50,0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</w:pPr>
            <w:r w:rsidRPr="007D0C1C">
              <w:t>-</w:t>
            </w:r>
          </w:p>
        </w:tc>
        <w:tc>
          <w:tcPr>
            <w:tcW w:w="993" w:type="dxa"/>
          </w:tcPr>
          <w:p w:rsidR="004037B5" w:rsidRPr="007D0C1C" w:rsidRDefault="00B00A6D" w:rsidP="004037B5">
            <w:pPr>
              <w:jc w:val="center"/>
            </w:pPr>
            <w:r>
              <w:t>85,0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4037B5" w:rsidRPr="007D0C1C" w:rsidRDefault="00314189" w:rsidP="004037B5">
            <w:pPr>
              <w:jc w:val="center"/>
            </w:pPr>
            <w:r>
              <w:t>80,8</w:t>
            </w:r>
          </w:p>
        </w:tc>
        <w:tc>
          <w:tcPr>
            <w:tcW w:w="567" w:type="dxa"/>
          </w:tcPr>
          <w:p w:rsidR="004037B5" w:rsidRPr="007D0C1C" w:rsidRDefault="00314189" w:rsidP="0031418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037B5" w:rsidRPr="007D0C1C" w:rsidRDefault="00314189" w:rsidP="00314189">
            <w:pPr>
              <w:jc w:val="center"/>
            </w:pPr>
            <w:r>
              <w:t>35,0</w:t>
            </w:r>
          </w:p>
        </w:tc>
        <w:tc>
          <w:tcPr>
            <w:tcW w:w="851" w:type="dxa"/>
          </w:tcPr>
          <w:p w:rsidR="004037B5" w:rsidRPr="007D0C1C" w:rsidRDefault="00314189" w:rsidP="004037B5">
            <w:pPr>
              <w:jc w:val="center"/>
            </w:pPr>
            <w:r>
              <w:t>80,8</w:t>
            </w:r>
            <w:r w:rsidR="004037B5" w:rsidRPr="007D0C1C">
              <w:t>0</w:t>
            </w:r>
          </w:p>
        </w:tc>
        <w:tc>
          <w:tcPr>
            <w:tcW w:w="567" w:type="dxa"/>
          </w:tcPr>
          <w:p w:rsidR="004037B5" w:rsidRPr="007D0C1C" w:rsidRDefault="00314189" w:rsidP="004037B5">
            <w:pPr>
              <w:jc w:val="center"/>
            </w:pPr>
            <w:r>
              <w:t>59,</w:t>
            </w:r>
            <w:r w:rsidR="004037B5" w:rsidRPr="007D0C1C">
              <w:t>0</w:t>
            </w:r>
          </w:p>
        </w:tc>
        <w:tc>
          <w:tcPr>
            <w:tcW w:w="645" w:type="dxa"/>
          </w:tcPr>
          <w:p w:rsidR="004037B5" w:rsidRPr="007D0C1C" w:rsidRDefault="00314189" w:rsidP="004037B5">
            <w:pPr>
              <w:jc w:val="center"/>
            </w:pPr>
            <w:r>
              <w:t>59,</w:t>
            </w:r>
            <w:r w:rsidR="004037B5" w:rsidRPr="007D0C1C">
              <w:t>0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  <w:p w:rsidR="004037B5" w:rsidRPr="007D0C1C" w:rsidRDefault="004037B5" w:rsidP="004037B5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Другие вопросы в области нац. Безопасности и правоохранительной деятельности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</w:pPr>
            <w:r w:rsidRPr="007D0C1C">
              <w:t>50,0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</w:pPr>
            <w:r w:rsidRPr="007D0C1C">
              <w:t>-</w:t>
            </w:r>
          </w:p>
        </w:tc>
        <w:tc>
          <w:tcPr>
            <w:tcW w:w="993" w:type="dxa"/>
          </w:tcPr>
          <w:p w:rsidR="004037B5" w:rsidRPr="007D0C1C" w:rsidRDefault="00B00A6D" w:rsidP="004037B5">
            <w:pPr>
              <w:jc w:val="center"/>
            </w:pPr>
            <w:r>
              <w:t>52,0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</w:pPr>
            <w:r>
              <w:t>52,0</w:t>
            </w:r>
          </w:p>
        </w:tc>
        <w:tc>
          <w:tcPr>
            <w:tcW w:w="850" w:type="dxa"/>
          </w:tcPr>
          <w:p w:rsidR="004037B5" w:rsidRPr="007D0C1C" w:rsidRDefault="00314189" w:rsidP="004037B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4037B5" w:rsidRPr="007D0C1C" w:rsidRDefault="00314189" w:rsidP="004037B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037B5" w:rsidRPr="007D0C1C" w:rsidRDefault="00314189" w:rsidP="004037B5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</w:pPr>
            <w:r w:rsidRPr="007D0C1C">
              <w:t>0</w:t>
            </w:r>
          </w:p>
        </w:tc>
        <w:tc>
          <w:tcPr>
            <w:tcW w:w="567" w:type="dxa"/>
          </w:tcPr>
          <w:p w:rsidR="004037B5" w:rsidRPr="007D0C1C" w:rsidRDefault="004037B5" w:rsidP="004037B5">
            <w:pPr>
              <w:jc w:val="center"/>
            </w:pPr>
            <w:r w:rsidRPr="007D0C1C">
              <w:t>0</w:t>
            </w:r>
          </w:p>
        </w:tc>
        <w:tc>
          <w:tcPr>
            <w:tcW w:w="645" w:type="dxa"/>
          </w:tcPr>
          <w:p w:rsidR="004037B5" w:rsidRPr="007D0C1C" w:rsidRDefault="004037B5" w:rsidP="004037B5">
            <w:pPr>
              <w:jc w:val="center"/>
            </w:pPr>
            <w:r w:rsidRPr="007D0C1C">
              <w:t>0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  <w:rPr>
                <w:b/>
              </w:rPr>
            </w:pPr>
            <w:r w:rsidRPr="007D0C1C">
              <w:rPr>
                <w:b/>
              </w:rPr>
              <w:t>2638,0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  <w:rPr>
                <w:b/>
              </w:rPr>
            </w:pPr>
            <w:r w:rsidRPr="007D0C1C">
              <w:rPr>
                <w:b/>
              </w:rPr>
              <w:t>2219,6</w:t>
            </w:r>
          </w:p>
        </w:tc>
        <w:tc>
          <w:tcPr>
            <w:tcW w:w="993" w:type="dxa"/>
          </w:tcPr>
          <w:p w:rsidR="004037B5" w:rsidRPr="007D0C1C" w:rsidRDefault="00B00A6D" w:rsidP="004037B5">
            <w:pPr>
              <w:jc w:val="center"/>
              <w:rPr>
                <w:b/>
              </w:rPr>
            </w:pPr>
            <w:r>
              <w:rPr>
                <w:b/>
              </w:rPr>
              <w:t>1209,9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  <w:rPr>
                <w:b/>
              </w:rPr>
            </w:pPr>
            <w:r>
              <w:rPr>
                <w:b/>
              </w:rPr>
              <w:t>1209,0</w:t>
            </w:r>
          </w:p>
        </w:tc>
        <w:tc>
          <w:tcPr>
            <w:tcW w:w="850" w:type="dxa"/>
          </w:tcPr>
          <w:p w:rsidR="004037B5" w:rsidRPr="007D0C1C" w:rsidRDefault="00314189" w:rsidP="004037B5">
            <w:pPr>
              <w:jc w:val="center"/>
              <w:rPr>
                <w:b/>
              </w:rPr>
            </w:pPr>
            <w:r>
              <w:rPr>
                <w:b/>
              </w:rPr>
              <w:t>994,3</w:t>
            </w:r>
          </w:p>
        </w:tc>
        <w:tc>
          <w:tcPr>
            <w:tcW w:w="567" w:type="dxa"/>
          </w:tcPr>
          <w:p w:rsidR="004037B5" w:rsidRPr="007D0C1C" w:rsidRDefault="00604A9C" w:rsidP="004037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037B5" w:rsidRPr="007D0C1C">
              <w:rPr>
                <w:b/>
              </w:rPr>
              <w:t>0</w:t>
            </w:r>
            <w:r>
              <w:rPr>
                <w:b/>
              </w:rPr>
              <w:t>,9</w:t>
            </w:r>
          </w:p>
        </w:tc>
        <w:tc>
          <w:tcPr>
            <w:tcW w:w="709" w:type="dxa"/>
          </w:tcPr>
          <w:p w:rsidR="004037B5" w:rsidRPr="007D0C1C" w:rsidRDefault="00DA6EAF" w:rsidP="004037B5">
            <w:pPr>
              <w:jc w:val="center"/>
              <w:rPr>
                <w:b/>
              </w:rPr>
            </w:pPr>
            <w:r>
              <w:rPr>
                <w:b/>
              </w:rPr>
              <w:t>-1429,0</w:t>
            </w:r>
          </w:p>
        </w:tc>
        <w:tc>
          <w:tcPr>
            <w:tcW w:w="851" w:type="dxa"/>
          </w:tcPr>
          <w:p w:rsidR="004037B5" w:rsidRPr="007D0C1C" w:rsidRDefault="00DA6EAF" w:rsidP="004037B5">
            <w:pPr>
              <w:jc w:val="center"/>
              <w:rPr>
                <w:b/>
              </w:rPr>
            </w:pPr>
            <w:r>
              <w:rPr>
                <w:b/>
              </w:rPr>
              <w:t>-1225,3</w:t>
            </w:r>
          </w:p>
        </w:tc>
        <w:tc>
          <w:tcPr>
            <w:tcW w:w="567" w:type="dxa"/>
          </w:tcPr>
          <w:p w:rsidR="004037B5" w:rsidRPr="007D0C1C" w:rsidRDefault="00DA6EAF" w:rsidP="004037B5">
            <w:pPr>
              <w:jc w:val="center"/>
              <w:rPr>
                <w:b/>
              </w:rPr>
            </w:pPr>
            <w:r>
              <w:rPr>
                <w:b/>
              </w:rPr>
              <w:t>82,2</w:t>
            </w:r>
          </w:p>
        </w:tc>
        <w:tc>
          <w:tcPr>
            <w:tcW w:w="645" w:type="dxa"/>
          </w:tcPr>
          <w:p w:rsidR="004037B5" w:rsidRPr="007D0C1C" w:rsidRDefault="00DA6EAF" w:rsidP="004037B5">
            <w:pPr>
              <w:jc w:val="center"/>
              <w:rPr>
                <w:b/>
              </w:rPr>
            </w:pPr>
            <w:r>
              <w:rPr>
                <w:b/>
              </w:rPr>
              <w:t>82,2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  <w:p w:rsidR="004037B5" w:rsidRPr="007D0C1C" w:rsidRDefault="004037B5" w:rsidP="004037B5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</w:pPr>
            <w:r w:rsidRPr="007D0C1C">
              <w:t>2338,4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</w:pPr>
            <w:r w:rsidRPr="007D0C1C">
              <w:t>2009,6</w:t>
            </w:r>
          </w:p>
        </w:tc>
        <w:tc>
          <w:tcPr>
            <w:tcW w:w="993" w:type="dxa"/>
          </w:tcPr>
          <w:p w:rsidR="004037B5" w:rsidRPr="007D0C1C" w:rsidRDefault="00B00A6D" w:rsidP="004037B5">
            <w:pPr>
              <w:jc w:val="center"/>
            </w:pPr>
            <w:r>
              <w:t>1173,9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</w:pPr>
            <w:r>
              <w:t>1173,0</w:t>
            </w:r>
          </w:p>
        </w:tc>
        <w:tc>
          <w:tcPr>
            <w:tcW w:w="850" w:type="dxa"/>
          </w:tcPr>
          <w:p w:rsidR="004037B5" w:rsidRPr="007D0C1C" w:rsidRDefault="00314189" w:rsidP="004037B5">
            <w:pPr>
              <w:jc w:val="center"/>
            </w:pPr>
            <w:r>
              <w:t>958,3</w:t>
            </w:r>
          </w:p>
        </w:tc>
        <w:tc>
          <w:tcPr>
            <w:tcW w:w="567" w:type="dxa"/>
          </w:tcPr>
          <w:p w:rsidR="004037B5" w:rsidRPr="007D0C1C" w:rsidRDefault="00604A9C" w:rsidP="004037B5">
            <w:pPr>
              <w:jc w:val="center"/>
            </w:pPr>
            <w:r>
              <w:t>-</w:t>
            </w:r>
            <w:r w:rsidR="004037B5" w:rsidRPr="007D0C1C">
              <w:t>0</w:t>
            </w:r>
            <w:r>
              <w:t>,9</w:t>
            </w:r>
          </w:p>
        </w:tc>
        <w:tc>
          <w:tcPr>
            <w:tcW w:w="709" w:type="dxa"/>
          </w:tcPr>
          <w:p w:rsidR="004037B5" w:rsidRPr="007D0C1C" w:rsidRDefault="00DA6EAF" w:rsidP="004037B5">
            <w:pPr>
              <w:jc w:val="center"/>
            </w:pPr>
            <w:r>
              <w:t>-1165,4</w:t>
            </w:r>
          </w:p>
        </w:tc>
        <w:tc>
          <w:tcPr>
            <w:tcW w:w="851" w:type="dxa"/>
          </w:tcPr>
          <w:p w:rsidR="004037B5" w:rsidRPr="007D0C1C" w:rsidRDefault="00DA6EAF" w:rsidP="004037B5">
            <w:pPr>
              <w:jc w:val="center"/>
            </w:pPr>
            <w:r>
              <w:t>-1051,3</w:t>
            </w:r>
          </w:p>
        </w:tc>
        <w:tc>
          <w:tcPr>
            <w:tcW w:w="567" w:type="dxa"/>
          </w:tcPr>
          <w:p w:rsidR="004037B5" w:rsidRPr="007D0C1C" w:rsidRDefault="00DA6EAF" w:rsidP="004037B5">
            <w:pPr>
              <w:jc w:val="center"/>
            </w:pPr>
            <w:r>
              <w:t>81,7</w:t>
            </w:r>
          </w:p>
        </w:tc>
        <w:tc>
          <w:tcPr>
            <w:tcW w:w="645" w:type="dxa"/>
          </w:tcPr>
          <w:p w:rsidR="004037B5" w:rsidRPr="007D0C1C" w:rsidRDefault="00DA6EAF" w:rsidP="004037B5">
            <w:pPr>
              <w:jc w:val="center"/>
            </w:pPr>
            <w:r>
              <w:t>81,7</w:t>
            </w:r>
          </w:p>
        </w:tc>
      </w:tr>
      <w:tr w:rsidR="00C85884" w:rsidRPr="007D0C1C" w:rsidTr="00BF2AC1">
        <w:trPr>
          <w:trHeight w:val="467"/>
        </w:trPr>
        <w:tc>
          <w:tcPr>
            <w:tcW w:w="1696" w:type="dxa"/>
          </w:tcPr>
          <w:p w:rsidR="004037B5" w:rsidRPr="007D0C1C" w:rsidRDefault="004037B5" w:rsidP="004037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  <w:p w:rsidR="004037B5" w:rsidRPr="007D0C1C" w:rsidRDefault="004037B5" w:rsidP="004037B5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851" w:type="dxa"/>
          </w:tcPr>
          <w:p w:rsidR="004037B5" w:rsidRPr="007D0C1C" w:rsidRDefault="004037B5" w:rsidP="004037B5">
            <w:pPr>
              <w:jc w:val="center"/>
            </w:pPr>
            <w:r w:rsidRPr="007D0C1C">
              <w:t>299,6</w:t>
            </w:r>
          </w:p>
        </w:tc>
        <w:tc>
          <w:tcPr>
            <w:tcW w:w="850" w:type="dxa"/>
          </w:tcPr>
          <w:p w:rsidR="004037B5" w:rsidRPr="007D0C1C" w:rsidRDefault="004037B5" w:rsidP="004037B5">
            <w:pPr>
              <w:jc w:val="center"/>
            </w:pPr>
            <w:r w:rsidRPr="007D0C1C">
              <w:t>210,0</w:t>
            </w:r>
          </w:p>
        </w:tc>
        <w:tc>
          <w:tcPr>
            <w:tcW w:w="993" w:type="dxa"/>
          </w:tcPr>
          <w:p w:rsidR="004037B5" w:rsidRPr="007D0C1C" w:rsidRDefault="00B00A6D" w:rsidP="004037B5">
            <w:pPr>
              <w:jc w:val="center"/>
            </w:pPr>
            <w:r>
              <w:t>36,0</w:t>
            </w:r>
          </w:p>
        </w:tc>
        <w:tc>
          <w:tcPr>
            <w:tcW w:w="992" w:type="dxa"/>
          </w:tcPr>
          <w:p w:rsidR="004037B5" w:rsidRPr="007D0C1C" w:rsidRDefault="006C5408" w:rsidP="004037B5">
            <w:pPr>
              <w:jc w:val="center"/>
            </w:pPr>
            <w:r>
              <w:t>36,0</w:t>
            </w:r>
          </w:p>
        </w:tc>
        <w:tc>
          <w:tcPr>
            <w:tcW w:w="850" w:type="dxa"/>
          </w:tcPr>
          <w:p w:rsidR="004037B5" w:rsidRPr="007D0C1C" w:rsidRDefault="00314189" w:rsidP="004037B5">
            <w:pPr>
              <w:jc w:val="center"/>
            </w:pPr>
            <w:r>
              <w:t>36,0</w:t>
            </w:r>
          </w:p>
        </w:tc>
        <w:tc>
          <w:tcPr>
            <w:tcW w:w="567" w:type="dxa"/>
          </w:tcPr>
          <w:p w:rsidR="004037B5" w:rsidRPr="007D0C1C" w:rsidRDefault="004037B5" w:rsidP="004037B5">
            <w:pPr>
              <w:jc w:val="center"/>
            </w:pPr>
            <w:r w:rsidRPr="007D0C1C">
              <w:t>0</w:t>
            </w:r>
          </w:p>
        </w:tc>
        <w:tc>
          <w:tcPr>
            <w:tcW w:w="709" w:type="dxa"/>
          </w:tcPr>
          <w:p w:rsidR="004037B5" w:rsidRPr="007D0C1C" w:rsidRDefault="00DA6EAF" w:rsidP="004037B5">
            <w:pPr>
              <w:jc w:val="center"/>
            </w:pPr>
            <w:r>
              <w:t>-263,6</w:t>
            </w:r>
          </w:p>
        </w:tc>
        <w:tc>
          <w:tcPr>
            <w:tcW w:w="851" w:type="dxa"/>
          </w:tcPr>
          <w:p w:rsidR="004037B5" w:rsidRPr="007D0C1C" w:rsidRDefault="00DA6EAF" w:rsidP="004037B5">
            <w:pPr>
              <w:jc w:val="center"/>
            </w:pPr>
            <w:r>
              <w:t>-174,0</w:t>
            </w:r>
          </w:p>
        </w:tc>
        <w:tc>
          <w:tcPr>
            <w:tcW w:w="567" w:type="dxa"/>
          </w:tcPr>
          <w:p w:rsidR="004037B5" w:rsidRPr="007D0C1C" w:rsidRDefault="00DA6EAF" w:rsidP="004037B5">
            <w:pPr>
              <w:jc w:val="center"/>
            </w:pPr>
            <w:r>
              <w:t>100</w:t>
            </w:r>
          </w:p>
        </w:tc>
        <w:tc>
          <w:tcPr>
            <w:tcW w:w="645" w:type="dxa"/>
          </w:tcPr>
          <w:p w:rsidR="004037B5" w:rsidRPr="007D0C1C" w:rsidRDefault="00DA6EAF" w:rsidP="004037B5">
            <w:pPr>
              <w:jc w:val="center"/>
            </w:pPr>
            <w:r>
              <w:t>100</w:t>
            </w:r>
          </w:p>
        </w:tc>
      </w:tr>
      <w:tr w:rsidR="00107871" w:rsidRPr="00107871" w:rsidTr="00BF2AC1">
        <w:trPr>
          <w:trHeight w:val="467"/>
        </w:trPr>
        <w:tc>
          <w:tcPr>
            <w:tcW w:w="1696" w:type="dxa"/>
          </w:tcPr>
          <w:p w:rsidR="00BF2AC1" w:rsidRPr="00107871" w:rsidRDefault="00BF2AC1" w:rsidP="00BF2AC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8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BF2AC1" w:rsidRPr="00107871" w:rsidRDefault="00BF2AC1" w:rsidP="00BF2AC1">
            <w:pPr>
              <w:rPr>
                <w:b/>
                <w:lang w:eastAsia="en-US"/>
              </w:rPr>
            </w:pPr>
            <w:r w:rsidRPr="00107871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F2AC1" w:rsidRPr="00107871" w:rsidRDefault="00BF2AC1" w:rsidP="00BF2AC1">
            <w:pPr>
              <w:jc w:val="center"/>
              <w:rPr>
                <w:b/>
              </w:rPr>
            </w:pPr>
            <w:r w:rsidRPr="00107871">
              <w:rPr>
                <w:b/>
              </w:rPr>
              <w:t>1509,0</w:t>
            </w:r>
          </w:p>
        </w:tc>
        <w:tc>
          <w:tcPr>
            <w:tcW w:w="850" w:type="dxa"/>
          </w:tcPr>
          <w:p w:rsidR="00BF2AC1" w:rsidRPr="00107871" w:rsidRDefault="00BF2AC1" w:rsidP="00BF2AC1">
            <w:pPr>
              <w:jc w:val="center"/>
              <w:rPr>
                <w:b/>
              </w:rPr>
            </w:pPr>
            <w:r w:rsidRPr="00107871">
              <w:rPr>
                <w:b/>
              </w:rPr>
              <w:t>1024,4</w:t>
            </w:r>
          </w:p>
        </w:tc>
        <w:tc>
          <w:tcPr>
            <w:tcW w:w="993" w:type="dxa"/>
          </w:tcPr>
          <w:p w:rsidR="00BF2AC1" w:rsidRPr="00107871" w:rsidRDefault="00BF2AC1" w:rsidP="00BF2AC1">
            <w:pPr>
              <w:jc w:val="center"/>
              <w:rPr>
                <w:b/>
              </w:rPr>
            </w:pPr>
            <w:r w:rsidRPr="00107871">
              <w:rPr>
                <w:b/>
              </w:rPr>
              <w:t>1531,6</w:t>
            </w:r>
          </w:p>
        </w:tc>
        <w:tc>
          <w:tcPr>
            <w:tcW w:w="992" w:type="dxa"/>
          </w:tcPr>
          <w:p w:rsidR="00BF2AC1" w:rsidRPr="00107871" w:rsidRDefault="00BF2AC1" w:rsidP="00BF2AC1">
            <w:pPr>
              <w:jc w:val="center"/>
              <w:rPr>
                <w:b/>
              </w:rPr>
            </w:pPr>
            <w:r w:rsidRPr="00107871">
              <w:rPr>
                <w:b/>
              </w:rPr>
              <w:t>1530,3</w:t>
            </w:r>
          </w:p>
        </w:tc>
        <w:tc>
          <w:tcPr>
            <w:tcW w:w="850" w:type="dxa"/>
          </w:tcPr>
          <w:p w:rsidR="00BF2AC1" w:rsidRPr="00107871" w:rsidRDefault="00734835" w:rsidP="00BF2AC1">
            <w:pPr>
              <w:jc w:val="center"/>
              <w:rPr>
                <w:b/>
              </w:rPr>
            </w:pPr>
            <w:r>
              <w:rPr>
                <w:b/>
              </w:rPr>
              <w:t>1451,8</w:t>
            </w:r>
          </w:p>
        </w:tc>
        <w:tc>
          <w:tcPr>
            <w:tcW w:w="567" w:type="dxa"/>
          </w:tcPr>
          <w:p w:rsidR="00BF2AC1" w:rsidRPr="00107871" w:rsidRDefault="00BF2AC1" w:rsidP="00BF2AC1">
            <w:pPr>
              <w:jc w:val="center"/>
              <w:rPr>
                <w:b/>
              </w:rPr>
            </w:pPr>
            <w:r w:rsidRPr="00107871">
              <w:rPr>
                <w:b/>
              </w:rPr>
              <w:t>-1,3</w:t>
            </w:r>
          </w:p>
        </w:tc>
        <w:tc>
          <w:tcPr>
            <w:tcW w:w="709" w:type="dxa"/>
          </w:tcPr>
          <w:p w:rsidR="00BF2AC1" w:rsidRPr="00107871" w:rsidRDefault="00BF2AC1" w:rsidP="00BF2AC1">
            <w:pPr>
              <w:jc w:val="center"/>
              <w:rPr>
                <w:b/>
              </w:rPr>
            </w:pPr>
            <w:r w:rsidRPr="00107871">
              <w:rPr>
                <w:b/>
              </w:rPr>
              <w:t>21,3</w:t>
            </w:r>
          </w:p>
        </w:tc>
        <w:tc>
          <w:tcPr>
            <w:tcW w:w="851" w:type="dxa"/>
          </w:tcPr>
          <w:p w:rsidR="00BF2AC1" w:rsidRPr="00107871" w:rsidRDefault="00107871" w:rsidP="00BF2AC1">
            <w:pPr>
              <w:jc w:val="center"/>
              <w:rPr>
                <w:b/>
              </w:rPr>
            </w:pPr>
            <w:r w:rsidRPr="00107871">
              <w:rPr>
                <w:b/>
              </w:rPr>
              <w:t>427,4</w:t>
            </w:r>
          </w:p>
        </w:tc>
        <w:tc>
          <w:tcPr>
            <w:tcW w:w="567" w:type="dxa"/>
          </w:tcPr>
          <w:p w:rsidR="00BF2AC1" w:rsidRPr="00107871" w:rsidRDefault="00107871" w:rsidP="00BF2AC1">
            <w:pPr>
              <w:jc w:val="center"/>
              <w:rPr>
                <w:b/>
              </w:rPr>
            </w:pPr>
            <w:r w:rsidRPr="00107871">
              <w:rPr>
                <w:b/>
              </w:rPr>
              <w:t>94,8</w:t>
            </w:r>
          </w:p>
        </w:tc>
        <w:tc>
          <w:tcPr>
            <w:tcW w:w="645" w:type="dxa"/>
          </w:tcPr>
          <w:p w:rsidR="00BF2AC1" w:rsidRPr="00107871" w:rsidRDefault="00107871" w:rsidP="00BF2AC1">
            <w:pPr>
              <w:jc w:val="center"/>
              <w:rPr>
                <w:b/>
              </w:rPr>
            </w:pPr>
            <w:r w:rsidRPr="00107871">
              <w:rPr>
                <w:b/>
              </w:rPr>
              <w:t>94,9</w:t>
            </w:r>
          </w:p>
        </w:tc>
      </w:tr>
      <w:tr w:rsidR="00BF2AC1" w:rsidRPr="007D0C1C" w:rsidTr="00BF2AC1">
        <w:trPr>
          <w:trHeight w:val="467"/>
        </w:trPr>
        <w:tc>
          <w:tcPr>
            <w:tcW w:w="1696" w:type="dxa"/>
          </w:tcPr>
          <w:p w:rsidR="00BF2AC1" w:rsidRPr="007D0C1C" w:rsidRDefault="00BF2AC1" w:rsidP="00BF2AC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BF2AC1" w:rsidRPr="007D0C1C" w:rsidRDefault="00BF2AC1" w:rsidP="00BF2AC1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Жилищное хозяйство</w:t>
            </w:r>
          </w:p>
        </w:tc>
        <w:tc>
          <w:tcPr>
            <w:tcW w:w="851" w:type="dxa"/>
          </w:tcPr>
          <w:p w:rsidR="00BF2AC1" w:rsidRPr="007D0C1C" w:rsidRDefault="00BF2AC1" w:rsidP="00BF2AC1">
            <w:pPr>
              <w:jc w:val="center"/>
            </w:pPr>
            <w:r w:rsidRPr="007D0C1C">
              <w:t>142,9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 w:rsidRPr="007D0C1C">
              <w:rPr>
                <w:b/>
              </w:rPr>
              <w:t>-</w:t>
            </w:r>
          </w:p>
        </w:tc>
        <w:tc>
          <w:tcPr>
            <w:tcW w:w="993" w:type="dxa"/>
          </w:tcPr>
          <w:p w:rsidR="00BF2AC1" w:rsidRPr="007D0C1C" w:rsidRDefault="00BF2AC1" w:rsidP="00BF2AC1">
            <w:pPr>
              <w:jc w:val="center"/>
            </w:pPr>
            <w:r>
              <w:t>207,5</w:t>
            </w:r>
          </w:p>
        </w:tc>
        <w:tc>
          <w:tcPr>
            <w:tcW w:w="992" w:type="dxa"/>
          </w:tcPr>
          <w:p w:rsidR="00BF2AC1" w:rsidRPr="007D0C1C" w:rsidRDefault="00BF2AC1" w:rsidP="00BF2AC1">
            <w:pPr>
              <w:jc w:val="center"/>
            </w:pPr>
            <w:r>
              <w:t>207,5</w:t>
            </w:r>
          </w:p>
        </w:tc>
        <w:tc>
          <w:tcPr>
            <w:tcW w:w="850" w:type="dxa"/>
          </w:tcPr>
          <w:p w:rsidR="00BF2AC1" w:rsidRPr="00BF2AC1" w:rsidRDefault="00BF2AC1" w:rsidP="00BF2AC1">
            <w:pPr>
              <w:jc w:val="center"/>
            </w:pPr>
            <w:r w:rsidRPr="00BF2AC1">
              <w:t>129,0</w:t>
            </w:r>
          </w:p>
        </w:tc>
        <w:tc>
          <w:tcPr>
            <w:tcW w:w="567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BF2AC1" w:rsidRPr="007D0C1C" w:rsidRDefault="00107871" w:rsidP="00BF2AC1">
            <w:pPr>
              <w:jc w:val="center"/>
            </w:pPr>
            <w:r>
              <w:t>64,6</w:t>
            </w:r>
          </w:p>
        </w:tc>
        <w:tc>
          <w:tcPr>
            <w:tcW w:w="851" w:type="dxa"/>
          </w:tcPr>
          <w:p w:rsidR="00BF2AC1" w:rsidRPr="007D0C1C" w:rsidRDefault="00107871" w:rsidP="00BF2AC1">
            <w:pPr>
              <w:jc w:val="center"/>
            </w:pPr>
            <w:r>
              <w:t>129,0</w:t>
            </w:r>
          </w:p>
        </w:tc>
        <w:tc>
          <w:tcPr>
            <w:tcW w:w="567" w:type="dxa"/>
          </w:tcPr>
          <w:p w:rsidR="00BF2AC1" w:rsidRPr="007D0C1C" w:rsidRDefault="00107871" w:rsidP="00107871">
            <w:pPr>
              <w:jc w:val="center"/>
            </w:pPr>
            <w:r>
              <w:t>62,2</w:t>
            </w:r>
          </w:p>
        </w:tc>
        <w:tc>
          <w:tcPr>
            <w:tcW w:w="645" w:type="dxa"/>
          </w:tcPr>
          <w:p w:rsidR="00BF2AC1" w:rsidRPr="007D0C1C" w:rsidRDefault="00107871" w:rsidP="00BF2AC1">
            <w:pPr>
              <w:jc w:val="center"/>
            </w:pPr>
            <w:r>
              <w:t>62,2</w:t>
            </w:r>
          </w:p>
        </w:tc>
      </w:tr>
      <w:tr w:rsidR="00BF2AC1" w:rsidRPr="007D0C1C" w:rsidTr="00BF2AC1">
        <w:trPr>
          <w:trHeight w:val="467"/>
        </w:trPr>
        <w:tc>
          <w:tcPr>
            <w:tcW w:w="1696" w:type="dxa"/>
          </w:tcPr>
          <w:p w:rsidR="00BF2AC1" w:rsidRPr="007D0C1C" w:rsidRDefault="00BF2AC1" w:rsidP="00BF2AC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BF2AC1" w:rsidRPr="007D0C1C" w:rsidRDefault="00BF2AC1" w:rsidP="00BF2AC1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«Благоустройство»</w:t>
            </w:r>
          </w:p>
        </w:tc>
        <w:tc>
          <w:tcPr>
            <w:tcW w:w="851" w:type="dxa"/>
          </w:tcPr>
          <w:p w:rsidR="00BF2AC1" w:rsidRPr="007D0C1C" w:rsidRDefault="00BF2AC1" w:rsidP="00BF2AC1">
            <w:pPr>
              <w:jc w:val="center"/>
            </w:pPr>
            <w:r w:rsidRPr="007D0C1C">
              <w:t>1366,1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</w:pPr>
            <w:r w:rsidRPr="007D0C1C">
              <w:t>1024,4</w:t>
            </w:r>
          </w:p>
        </w:tc>
        <w:tc>
          <w:tcPr>
            <w:tcW w:w="993" w:type="dxa"/>
          </w:tcPr>
          <w:p w:rsidR="00BF2AC1" w:rsidRPr="007D0C1C" w:rsidRDefault="00BF2AC1" w:rsidP="00BF2AC1">
            <w:pPr>
              <w:jc w:val="center"/>
            </w:pPr>
            <w:r>
              <w:t>1324,1</w:t>
            </w:r>
          </w:p>
        </w:tc>
        <w:tc>
          <w:tcPr>
            <w:tcW w:w="992" w:type="dxa"/>
          </w:tcPr>
          <w:p w:rsidR="00BF2AC1" w:rsidRPr="007D0C1C" w:rsidRDefault="00BF2AC1" w:rsidP="00BF2AC1">
            <w:pPr>
              <w:jc w:val="center"/>
            </w:pPr>
            <w:r>
              <w:t>1322,8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</w:pPr>
            <w:r>
              <w:t>1322,8</w:t>
            </w:r>
          </w:p>
        </w:tc>
        <w:tc>
          <w:tcPr>
            <w:tcW w:w="567" w:type="dxa"/>
          </w:tcPr>
          <w:p w:rsidR="00BF2AC1" w:rsidRPr="007D0C1C" w:rsidRDefault="00BF2AC1" w:rsidP="00BF2AC1">
            <w:pPr>
              <w:jc w:val="center"/>
            </w:pPr>
            <w:r>
              <w:t>-1,3</w:t>
            </w:r>
          </w:p>
        </w:tc>
        <w:tc>
          <w:tcPr>
            <w:tcW w:w="709" w:type="dxa"/>
          </w:tcPr>
          <w:p w:rsidR="00BF2AC1" w:rsidRPr="007D0C1C" w:rsidRDefault="00107871" w:rsidP="00BF2AC1">
            <w:pPr>
              <w:jc w:val="center"/>
            </w:pPr>
            <w:r>
              <w:t>-43,3</w:t>
            </w:r>
          </w:p>
        </w:tc>
        <w:tc>
          <w:tcPr>
            <w:tcW w:w="851" w:type="dxa"/>
          </w:tcPr>
          <w:p w:rsidR="00BF2AC1" w:rsidRPr="007D0C1C" w:rsidRDefault="00107871" w:rsidP="00BF2AC1">
            <w:pPr>
              <w:jc w:val="center"/>
            </w:pPr>
            <w:r>
              <w:t>298,4</w:t>
            </w:r>
          </w:p>
        </w:tc>
        <w:tc>
          <w:tcPr>
            <w:tcW w:w="567" w:type="dxa"/>
          </w:tcPr>
          <w:p w:rsidR="00BF2AC1" w:rsidRPr="007D0C1C" w:rsidRDefault="00107871" w:rsidP="00BF2AC1">
            <w:pPr>
              <w:jc w:val="center"/>
            </w:pPr>
            <w:r>
              <w:t>99,9</w:t>
            </w:r>
          </w:p>
        </w:tc>
        <w:tc>
          <w:tcPr>
            <w:tcW w:w="645" w:type="dxa"/>
          </w:tcPr>
          <w:p w:rsidR="00BF2AC1" w:rsidRPr="007D0C1C" w:rsidRDefault="00107871" w:rsidP="00BF2AC1">
            <w:pPr>
              <w:jc w:val="center"/>
            </w:pPr>
            <w:r>
              <w:t>100</w:t>
            </w:r>
          </w:p>
        </w:tc>
      </w:tr>
      <w:tr w:rsidR="00BF2AC1" w:rsidRPr="007D0C1C" w:rsidTr="00BF2AC1">
        <w:trPr>
          <w:trHeight w:val="467"/>
        </w:trPr>
        <w:tc>
          <w:tcPr>
            <w:tcW w:w="1696" w:type="dxa"/>
          </w:tcPr>
          <w:p w:rsidR="00BF2AC1" w:rsidRPr="007D0C1C" w:rsidRDefault="00BF2AC1" w:rsidP="00BF2AC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BF2AC1" w:rsidRPr="007D0C1C" w:rsidRDefault="000A5983" w:rsidP="00BF2AC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«К</w:t>
            </w:r>
            <w:r w:rsidR="00BF2AC1" w:rsidRPr="007D0C1C">
              <w:rPr>
                <w:b/>
                <w:lang w:eastAsia="en-US"/>
              </w:rPr>
              <w:t>ультура и кинематографи</w:t>
            </w:r>
            <w:r>
              <w:rPr>
                <w:b/>
                <w:lang w:eastAsia="en-US"/>
              </w:rPr>
              <w:t>я</w:t>
            </w:r>
          </w:p>
        </w:tc>
        <w:tc>
          <w:tcPr>
            <w:tcW w:w="851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 w:rsidRPr="007D0C1C">
              <w:rPr>
                <w:b/>
              </w:rPr>
              <w:t>918,1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 w:rsidRPr="007D0C1C">
              <w:rPr>
                <w:b/>
              </w:rPr>
              <w:t>918,1</w:t>
            </w:r>
          </w:p>
        </w:tc>
        <w:tc>
          <w:tcPr>
            <w:tcW w:w="993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4047,8</w:t>
            </w:r>
          </w:p>
        </w:tc>
        <w:tc>
          <w:tcPr>
            <w:tcW w:w="992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4047,8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4047,8</w:t>
            </w:r>
          </w:p>
        </w:tc>
        <w:tc>
          <w:tcPr>
            <w:tcW w:w="567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3129,7</w:t>
            </w:r>
          </w:p>
        </w:tc>
        <w:tc>
          <w:tcPr>
            <w:tcW w:w="851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3129,7</w:t>
            </w:r>
          </w:p>
        </w:tc>
        <w:tc>
          <w:tcPr>
            <w:tcW w:w="567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45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F2AC1" w:rsidRPr="007D0C1C" w:rsidTr="00BF2AC1">
        <w:trPr>
          <w:trHeight w:val="467"/>
        </w:trPr>
        <w:tc>
          <w:tcPr>
            <w:tcW w:w="1696" w:type="dxa"/>
          </w:tcPr>
          <w:p w:rsidR="00BF2AC1" w:rsidRPr="007D0C1C" w:rsidRDefault="00BF2AC1" w:rsidP="00BF2AC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BF2AC1" w:rsidRPr="007D0C1C" w:rsidRDefault="000A5983" w:rsidP="00BF2AC1">
            <w:pPr>
              <w:rPr>
                <w:lang w:eastAsia="en-US"/>
              </w:rPr>
            </w:pPr>
            <w:r>
              <w:rPr>
                <w:lang w:eastAsia="en-US"/>
              </w:rPr>
              <w:t>«К</w:t>
            </w:r>
            <w:r w:rsidR="00BF2AC1" w:rsidRPr="007D0C1C">
              <w:rPr>
                <w:lang w:eastAsia="en-US"/>
              </w:rPr>
              <w:t>ультура»</w:t>
            </w:r>
          </w:p>
        </w:tc>
        <w:tc>
          <w:tcPr>
            <w:tcW w:w="851" w:type="dxa"/>
          </w:tcPr>
          <w:p w:rsidR="00BF2AC1" w:rsidRPr="007D0C1C" w:rsidRDefault="00BF2AC1" w:rsidP="00BF2AC1">
            <w:pPr>
              <w:jc w:val="center"/>
            </w:pPr>
            <w:r w:rsidRPr="007D0C1C">
              <w:t>893,2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</w:pPr>
            <w:r w:rsidRPr="007D0C1C">
              <w:t>893,2</w:t>
            </w:r>
          </w:p>
        </w:tc>
        <w:tc>
          <w:tcPr>
            <w:tcW w:w="993" w:type="dxa"/>
          </w:tcPr>
          <w:p w:rsidR="00BF2AC1" w:rsidRPr="007D0C1C" w:rsidRDefault="00BF2AC1" w:rsidP="00BF2AC1">
            <w:pPr>
              <w:jc w:val="center"/>
            </w:pPr>
            <w:r>
              <w:t>4010,5</w:t>
            </w:r>
          </w:p>
        </w:tc>
        <w:tc>
          <w:tcPr>
            <w:tcW w:w="992" w:type="dxa"/>
          </w:tcPr>
          <w:p w:rsidR="00BF2AC1" w:rsidRPr="007D0C1C" w:rsidRDefault="00BF2AC1" w:rsidP="00BF2AC1">
            <w:pPr>
              <w:jc w:val="center"/>
            </w:pPr>
            <w:r>
              <w:t>4010,5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</w:pPr>
            <w:r>
              <w:t>4010,5</w:t>
            </w:r>
          </w:p>
        </w:tc>
        <w:tc>
          <w:tcPr>
            <w:tcW w:w="567" w:type="dxa"/>
          </w:tcPr>
          <w:p w:rsidR="00BF2AC1" w:rsidRPr="007D0C1C" w:rsidRDefault="00BF2AC1" w:rsidP="00BF2AC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F2AC1" w:rsidRPr="007D0C1C" w:rsidRDefault="00107871" w:rsidP="00BF2AC1">
            <w:pPr>
              <w:jc w:val="center"/>
            </w:pPr>
            <w:r>
              <w:t>3117,3</w:t>
            </w:r>
          </w:p>
        </w:tc>
        <w:tc>
          <w:tcPr>
            <w:tcW w:w="851" w:type="dxa"/>
          </w:tcPr>
          <w:p w:rsidR="00BF2AC1" w:rsidRPr="007D0C1C" w:rsidRDefault="00107871" w:rsidP="00BF2AC1">
            <w:pPr>
              <w:jc w:val="center"/>
            </w:pPr>
            <w:r>
              <w:t>3117,3</w:t>
            </w:r>
          </w:p>
        </w:tc>
        <w:tc>
          <w:tcPr>
            <w:tcW w:w="567" w:type="dxa"/>
          </w:tcPr>
          <w:p w:rsidR="00BF2AC1" w:rsidRPr="007D0C1C" w:rsidRDefault="00107871" w:rsidP="00BF2AC1">
            <w:pPr>
              <w:jc w:val="center"/>
            </w:pPr>
            <w:r>
              <w:t>100</w:t>
            </w:r>
          </w:p>
        </w:tc>
        <w:tc>
          <w:tcPr>
            <w:tcW w:w="645" w:type="dxa"/>
          </w:tcPr>
          <w:p w:rsidR="00BF2AC1" w:rsidRPr="007D0C1C" w:rsidRDefault="00107871" w:rsidP="00BF2AC1">
            <w:pPr>
              <w:jc w:val="center"/>
            </w:pPr>
            <w:r>
              <w:t>100</w:t>
            </w:r>
          </w:p>
        </w:tc>
      </w:tr>
      <w:tr w:rsidR="00BF2AC1" w:rsidRPr="007D0C1C" w:rsidTr="00BF2AC1">
        <w:trPr>
          <w:trHeight w:val="467"/>
        </w:trPr>
        <w:tc>
          <w:tcPr>
            <w:tcW w:w="1696" w:type="dxa"/>
          </w:tcPr>
          <w:p w:rsidR="00BF2AC1" w:rsidRPr="007D0C1C" w:rsidRDefault="00BF2AC1" w:rsidP="00BF2AC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  <w:p w:rsidR="00BF2AC1" w:rsidRPr="007D0C1C" w:rsidRDefault="000A5983" w:rsidP="00BF2AC1">
            <w:pPr>
              <w:rPr>
                <w:lang w:eastAsia="en-US"/>
              </w:rPr>
            </w:pPr>
            <w:r>
              <w:rPr>
                <w:lang w:eastAsia="en-US"/>
              </w:rPr>
              <w:t>«Д</w:t>
            </w:r>
            <w:r w:rsidR="00BF2AC1" w:rsidRPr="007D0C1C">
              <w:rPr>
                <w:lang w:eastAsia="en-US"/>
              </w:rPr>
              <w:t>ругие вопросы в области культуры,</w:t>
            </w:r>
            <w:r w:rsidR="00BF2AC1">
              <w:rPr>
                <w:lang w:eastAsia="en-US"/>
              </w:rPr>
              <w:t xml:space="preserve"> </w:t>
            </w:r>
            <w:r w:rsidR="00BF2AC1" w:rsidRPr="007D0C1C">
              <w:rPr>
                <w:lang w:eastAsia="en-US"/>
              </w:rPr>
              <w:t>кинематографии</w:t>
            </w:r>
          </w:p>
        </w:tc>
        <w:tc>
          <w:tcPr>
            <w:tcW w:w="851" w:type="dxa"/>
          </w:tcPr>
          <w:p w:rsidR="00BF2AC1" w:rsidRPr="007D0C1C" w:rsidRDefault="00BF2AC1" w:rsidP="00BF2AC1">
            <w:pPr>
              <w:jc w:val="center"/>
            </w:pPr>
            <w:r w:rsidRPr="007D0C1C">
              <w:t>24,9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</w:pPr>
            <w:r w:rsidRPr="007D0C1C">
              <w:t>24,9</w:t>
            </w:r>
          </w:p>
        </w:tc>
        <w:tc>
          <w:tcPr>
            <w:tcW w:w="993" w:type="dxa"/>
          </w:tcPr>
          <w:p w:rsidR="00BF2AC1" w:rsidRPr="007D0C1C" w:rsidRDefault="00BF2AC1" w:rsidP="00BF2AC1">
            <w:pPr>
              <w:jc w:val="center"/>
            </w:pPr>
            <w:r>
              <w:t>37,3</w:t>
            </w:r>
          </w:p>
        </w:tc>
        <w:tc>
          <w:tcPr>
            <w:tcW w:w="992" w:type="dxa"/>
          </w:tcPr>
          <w:p w:rsidR="00BF2AC1" w:rsidRPr="007D0C1C" w:rsidRDefault="00BF2AC1" w:rsidP="00BF2AC1">
            <w:pPr>
              <w:jc w:val="center"/>
            </w:pPr>
            <w:r>
              <w:t>37,3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</w:pPr>
            <w:r>
              <w:t>37,3</w:t>
            </w:r>
          </w:p>
        </w:tc>
        <w:tc>
          <w:tcPr>
            <w:tcW w:w="567" w:type="dxa"/>
          </w:tcPr>
          <w:p w:rsidR="00BF2AC1" w:rsidRPr="007D0C1C" w:rsidRDefault="00BF2AC1" w:rsidP="00BF2AC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F2AC1" w:rsidRPr="007D0C1C" w:rsidRDefault="00107871" w:rsidP="00BF2AC1">
            <w:pPr>
              <w:jc w:val="center"/>
            </w:pPr>
            <w:r>
              <w:t>12,4</w:t>
            </w:r>
          </w:p>
        </w:tc>
        <w:tc>
          <w:tcPr>
            <w:tcW w:w="851" w:type="dxa"/>
          </w:tcPr>
          <w:p w:rsidR="00BF2AC1" w:rsidRPr="007D0C1C" w:rsidRDefault="00107871" w:rsidP="00BF2AC1">
            <w:pPr>
              <w:jc w:val="center"/>
            </w:pPr>
            <w:r>
              <w:t>12,4</w:t>
            </w:r>
          </w:p>
        </w:tc>
        <w:tc>
          <w:tcPr>
            <w:tcW w:w="567" w:type="dxa"/>
          </w:tcPr>
          <w:p w:rsidR="00BF2AC1" w:rsidRPr="007D0C1C" w:rsidRDefault="00107871" w:rsidP="00BF2AC1">
            <w:pPr>
              <w:jc w:val="center"/>
            </w:pPr>
            <w:r>
              <w:t>100</w:t>
            </w:r>
          </w:p>
        </w:tc>
        <w:tc>
          <w:tcPr>
            <w:tcW w:w="645" w:type="dxa"/>
          </w:tcPr>
          <w:p w:rsidR="00BF2AC1" w:rsidRPr="007D0C1C" w:rsidRDefault="00107871" w:rsidP="00BF2AC1">
            <w:pPr>
              <w:jc w:val="center"/>
            </w:pPr>
            <w:r>
              <w:t>100</w:t>
            </w:r>
          </w:p>
        </w:tc>
      </w:tr>
      <w:tr w:rsidR="00BF2AC1" w:rsidRPr="007D0C1C" w:rsidTr="00BF2AC1">
        <w:trPr>
          <w:trHeight w:val="467"/>
        </w:trPr>
        <w:tc>
          <w:tcPr>
            <w:tcW w:w="1696" w:type="dxa"/>
          </w:tcPr>
          <w:p w:rsidR="00BF2AC1" w:rsidRPr="007D0C1C" w:rsidRDefault="00BF2AC1" w:rsidP="00BF2AC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BF2AC1" w:rsidRPr="007D0C1C" w:rsidRDefault="00BF2AC1" w:rsidP="00BF2AC1">
            <w:pPr>
              <w:rPr>
                <w:lang w:eastAsia="en-US"/>
              </w:rPr>
            </w:pPr>
            <w:r w:rsidRPr="007D0C1C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851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 w:rsidRPr="007D0C1C">
              <w:rPr>
                <w:b/>
              </w:rPr>
              <w:t>123,2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 w:rsidRPr="007D0C1C">
              <w:rPr>
                <w:b/>
              </w:rPr>
              <w:t>123,2</w:t>
            </w:r>
          </w:p>
        </w:tc>
        <w:tc>
          <w:tcPr>
            <w:tcW w:w="993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992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567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45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F2AC1" w:rsidRPr="007D0C1C" w:rsidTr="00BF2AC1">
        <w:trPr>
          <w:trHeight w:val="467"/>
        </w:trPr>
        <w:tc>
          <w:tcPr>
            <w:tcW w:w="1696" w:type="dxa"/>
          </w:tcPr>
          <w:p w:rsidR="00BF2AC1" w:rsidRPr="007D0C1C" w:rsidRDefault="00BF2AC1" w:rsidP="00BF2AC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BF2AC1" w:rsidRPr="007D0C1C" w:rsidRDefault="000A5983" w:rsidP="00BF2AC1">
            <w:pPr>
              <w:rPr>
                <w:lang w:eastAsia="en-US"/>
              </w:rPr>
            </w:pPr>
            <w:r>
              <w:rPr>
                <w:lang w:eastAsia="en-US"/>
              </w:rPr>
              <w:t>«П</w:t>
            </w:r>
            <w:r w:rsidR="00BF2AC1" w:rsidRPr="007D0C1C">
              <w:rPr>
                <w:lang w:eastAsia="en-US"/>
              </w:rPr>
              <w:t>енсионное обеспечение»</w:t>
            </w:r>
          </w:p>
        </w:tc>
        <w:tc>
          <w:tcPr>
            <w:tcW w:w="851" w:type="dxa"/>
          </w:tcPr>
          <w:p w:rsidR="00BF2AC1" w:rsidRPr="007D0C1C" w:rsidRDefault="00BF2AC1" w:rsidP="00BF2AC1">
            <w:pPr>
              <w:jc w:val="center"/>
            </w:pPr>
            <w:r w:rsidRPr="007D0C1C">
              <w:t>123,2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</w:pPr>
            <w:r w:rsidRPr="007D0C1C">
              <w:t>123,2</w:t>
            </w:r>
          </w:p>
        </w:tc>
        <w:tc>
          <w:tcPr>
            <w:tcW w:w="993" w:type="dxa"/>
          </w:tcPr>
          <w:p w:rsidR="00BF2AC1" w:rsidRPr="007D0C1C" w:rsidRDefault="00BF2AC1" w:rsidP="00BF2AC1">
            <w:pPr>
              <w:jc w:val="center"/>
            </w:pPr>
            <w:r>
              <w:t>123,2</w:t>
            </w:r>
          </w:p>
        </w:tc>
        <w:tc>
          <w:tcPr>
            <w:tcW w:w="992" w:type="dxa"/>
          </w:tcPr>
          <w:p w:rsidR="00BF2AC1" w:rsidRPr="007D0C1C" w:rsidRDefault="00BF2AC1" w:rsidP="00BF2AC1">
            <w:pPr>
              <w:jc w:val="center"/>
            </w:pPr>
            <w:r>
              <w:t>123,2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</w:pPr>
            <w:r>
              <w:t>123,2</w:t>
            </w:r>
          </w:p>
        </w:tc>
        <w:tc>
          <w:tcPr>
            <w:tcW w:w="567" w:type="dxa"/>
          </w:tcPr>
          <w:p w:rsidR="00BF2AC1" w:rsidRPr="007D0C1C" w:rsidRDefault="00BF2AC1" w:rsidP="00BF2AC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F2AC1" w:rsidRPr="007D0C1C" w:rsidRDefault="00107871" w:rsidP="00BF2AC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F2AC1" w:rsidRPr="007D0C1C" w:rsidRDefault="00107871" w:rsidP="00BF2AC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F2AC1" w:rsidRPr="007D0C1C" w:rsidRDefault="00107871" w:rsidP="00107871">
            <w:pPr>
              <w:jc w:val="center"/>
            </w:pPr>
            <w:r>
              <w:t>100</w:t>
            </w:r>
          </w:p>
        </w:tc>
        <w:tc>
          <w:tcPr>
            <w:tcW w:w="645" w:type="dxa"/>
          </w:tcPr>
          <w:p w:rsidR="00BF2AC1" w:rsidRPr="007D0C1C" w:rsidRDefault="00107871" w:rsidP="00BF2AC1">
            <w:pPr>
              <w:jc w:val="center"/>
            </w:pPr>
            <w:r>
              <w:t>100</w:t>
            </w:r>
          </w:p>
        </w:tc>
      </w:tr>
      <w:tr w:rsidR="00BF2AC1" w:rsidRPr="007D0C1C" w:rsidTr="00BF2AC1">
        <w:trPr>
          <w:trHeight w:val="467"/>
        </w:trPr>
        <w:tc>
          <w:tcPr>
            <w:tcW w:w="1696" w:type="dxa"/>
          </w:tcPr>
          <w:p w:rsidR="00BF2AC1" w:rsidRPr="007D0C1C" w:rsidRDefault="00BF2AC1" w:rsidP="00BF2AC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851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 w:rsidRPr="007D0C1C">
              <w:rPr>
                <w:b/>
              </w:rPr>
              <w:t>9723,9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 w:rsidRPr="007D0C1C">
              <w:rPr>
                <w:b/>
              </w:rPr>
              <w:t>8427,4</w:t>
            </w:r>
          </w:p>
        </w:tc>
        <w:tc>
          <w:tcPr>
            <w:tcW w:w="993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11851,1</w:t>
            </w:r>
          </w:p>
        </w:tc>
        <w:tc>
          <w:tcPr>
            <w:tcW w:w="992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11851,1</w:t>
            </w:r>
          </w:p>
        </w:tc>
        <w:tc>
          <w:tcPr>
            <w:tcW w:w="850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11210,7</w:t>
            </w:r>
          </w:p>
        </w:tc>
        <w:tc>
          <w:tcPr>
            <w:tcW w:w="567" w:type="dxa"/>
          </w:tcPr>
          <w:p w:rsidR="00BF2AC1" w:rsidRPr="007D0C1C" w:rsidRDefault="00BF2AC1" w:rsidP="00BF2A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2127,2</w:t>
            </w:r>
          </w:p>
        </w:tc>
        <w:tc>
          <w:tcPr>
            <w:tcW w:w="851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2783,3</w:t>
            </w:r>
          </w:p>
        </w:tc>
        <w:tc>
          <w:tcPr>
            <w:tcW w:w="567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645" w:type="dxa"/>
          </w:tcPr>
          <w:p w:rsidR="00BF2AC1" w:rsidRPr="007D0C1C" w:rsidRDefault="00107871" w:rsidP="00BF2AC1">
            <w:pPr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</w:tr>
    </w:tbl>
    <w:p w:rsidR="004037B5" w:rsidRDefault="004037B5" w:rsidP="00914BD1">
      <w:pPr>
        <w:ind w:firstLine="709"/>
        <w:jc w:val="both"/>
        <w:rPr>
          <w:sz w:val="28"/>
          <w:szCs w:val="28"/>
        </w:rPr>
      </w:pPr>
    </w:p>
    <w:p w:rsidR="00362D47" w:rsidRDefault="002D3802" w:rsidP="00914BD1">
      <w:pPr>
        <w:ind w:firstLine="709"/>
        <w:jc w:val="both"/>
        <w:rPr>
          <w:sz w:val="28"/>
          <w:szCs w:val="28"/>
        </w:rPr>
      </w:pPr>
      <w:r w:rsidRPr="002D3802">
        <w:rPr>
          <w:sz w:val="28"/>
          <w:szCs w:val="28"/>
        </w:rPr>
        <w:t>В сравнении с 201</w:t>
      </w:r>
      <w:r w:rsidR="00914BD1">
        <w:rPr>
          <w:sz w:val="28"/>
          <w:szCs w:val="28"/>
        </w:rPr>
        <w:t>4</w:t>
      </w:r>
      <w:r w:rsidRPr="002D3802">
        <w:rPr>
          <w:sz w:val="28"/>
          <w:szCs w:val="28"/>
        </w:rPr>
        <w:t xml:space="preserve"> годом в 201</w:t>
      </w:r>
      <w:r w:rsidR="00914BD1">
        <w:rPr>
          <w:sz w:val="28"/>
          <w:szCs w:val="28"/>
        </w:rPr>
        <w:t>5</w:t>
      </w:r>
      <w:r w:rsidRPr="002D380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C22A7D">
        <w:rPr>
          <w:sz w:val="28"/>
          <w:szCs w:val="28"/>
        </w:rPr>
        <w:t xml:space="preserve">сводной бюджетной росписью предусмотрено </w:t>
      </w:r>
      <w:r w:rsidR="00914BD1">
        <w:rPr>
          <w:sz w:val="28"/>
          <w:szCs w:val="28"/>
        </w:rPr>
        <w:t>увеличение</w:t>
      </w:r>
      <w:r w:rsidR="00C22A7D">
        <w:rPr>
          <w:sz w:val="28"/>
          <w:szCs w:val="28"/>
        </w:rPr>
        <w:t xml:space="preserve"> расходов на </w:t>
      </w:r>
      <w:r w:rsidR="000A5983">
        <w:rPr>
          <w:sz w:val="28"/>
          <w:szCs w:val="28"/>
        </w:rPr>
        <w:t>2 127,2</w:t>
      </w:r>
      <w:r w:rsidR="00C22A7D">
        <w:rPr>
          <w:sz w:val="28"/>
          <w:szCs w:val="28"/>
        </w:rPr>
        <w:t xml:space="preserve"> тыс. руб. или на </w:t>
      </w:r>
      <w:r w:rsidR="000A5983">
        <w:rPr>
          <w:sz w:val="28"/>
          <w:szCs w:val="28"/>
        </w:rPr>
        <w:t>21,9</w:t>
      </w:r>
      <w:r w:rsidR="00C22A7D">
        <w:rPr>
          <w:sz w:val="28"/>
          <w:szCs w:val="28"/>
        </w:rPr>
        <w:t xml:space="preserve">%. </w:t>
      </w:r>
      <w:r w:rsidR="00E919F3">
        <w:rPr>
          <w:sz w:val="28"/>
          <w:szCs w:val="28"/>
        </w:rPr>
        <w:t xml:space="preserve">В разрезе разделов уменьшение расходов произошло по </w:t>
      </w:r>
      <w:r w:rsidR="00F2427E">
        <w:rPr>
          <w:sz w:val="28"/>
          <w:szCs w:val="28"/>
        </w:rPr>
        <w:t xml:space="preserve">1 </w:t>
      </w:r>
      <w:r w:rsidR="00E919F3">
        <w:rPr>
          <w:sz w:val="28"/>
          <w:szCs w:val="28"/>
        </w:rPr>
        <w:t>раздел</w:t>
      </w:r>
      <w:r w:rsidR="00F2427E">
        <w:rPr>
          <w:sz w:val="28"/>
          <w:szCs w:val="28"/>
        </w:rPr>
        <w:t>у</w:t>
      </w:r>
      <w:r w:rsidR="00E919F3">
        <w:rPr>
          <w:sz w:val="28"/>
          <w:szCs w:val="28"/>
        </w:rPr>
        <w:t xml:space="preserve">, увеличение расходов произошло по </w:t>
      </w:r>
      <w:r w:rsidR="000A5983">
        <w:rPr>
          <w:sz w:val="28"/>
          <w:szCs w:val="28"/>
        </w:rPr>
        <w:t>5</w:t>
      </w:r>
      <w:r w:rsidR="00E919F3">
        <w:rPr>
          <w:sz w:val="28"/>
          <w:szCs w:val="28"/>
        </w:rPr>
        <w:t xml:space="preserve"> разделам</w:t>
      </w:r>
      <w:r w:rsidR="00362D47">
        <w:rPr>
          <w:sz w:val="28"/>
          <w:szCs w:val="28"/>
        </w:rPr>
        <w:t>. Наибольшее снижение расходов, утвержденных сводной бюджетной росписью, произошло по разделу «</w:t>
      </w:r>
      <w:r w:rsidR="000A5983">
        <w:rPr>
          <w:sz w:val="28"/>
          <w:szCs w:val="28"/>
        </w:rPr>
        <w:t>Национальная экономика</w:t>
      </w:r>
      <w:r w:rsidR="00362D47">
        <w:rPr>
          <w:sz w:val="28"/>
          <w:szCs w:val="28"/>
        </w:rPr>
        <w:t>», наибольшее увеличение запланированных расходов произошло по разделу «</w:t>
      </w:r>
      <w:r w:rsidR="000A5983">
        <w:rPr>
          <w:sz w:val="28"/>
          <w:szCs w:val="28"/>
        </w:rPr>
        <w:t>Культура и кинематография</w:t>
      </w:r>
      <w:r w:rsidR="00362D47">
        <w:rPr>
          <w:sz w:val="28"/>
          <w:szCs w:val="28"/>
        </w:rPr>
        <w:t>».</w:t>
      </w:r>
    </w:p>
    <w:p w:rsidR="006616F7" w:rsidRDefault="00362D4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2427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 отчету и по результатам внешней проверки расходы бюджета </w:t>
      </w:r>
      <w:proofErr w:type="spellStart"/>
      <w:r w:rsidR="000A5983">
        <w:rPr>
          <w:sz w:val="28"/>
          <w:szCs w:val="28"/>
        </w:rPr>
        <w:t>Вяртси</w:t>
      </w:r>
      <w:r>
        <w:rPr>
          <w:sz w:val="28"/>
          <w:szCs w:val="28"/>
        </w:rPr>
        <w:t>льского</w:t>
      </w:r>
      <w:proofErr w:type="spellEnd"/>
      <w:r>
        <w:rPr>
          <w:sz w:val="28"/>
          <w:szCs w:val="28"/>
        </w:rPr>
        <w:t xml:space="preserve"> </w:t>
      </w:r>
      <w:r w:rsidR="00F2427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исполнены в сумме </w:t>
      </w:r>
      <w:r w:rsidR="00F2427E">
        <w:rPr>
          <w:sz w:val="28"/>
          <w:szCs w:val="28"/>
        </w:rPr>
        <w:t>1</w:t>
      </w:r>
      <w:r w:rsidR="000A5983">
        <w:rPr>
          <w:sz w:val="28"/>
          <w:szCs w:val="28"/>
        </w:rPr>
        <w:t>1 210,7</w:t>
      </w:r>
      <w:r>
        <w:rPr>
          <w:sz w:val="28"/>
          <w:szCs w:val="28"/>
        </w:rPr>
        <w:t xml:space="preserve"> тыс. руб., что на </w:t>
      </w:r>
      <w:r w:rsidR="000A5983">
        <w:rPr>
          <w:sz w:val="28"/>
          <w:szCs w:val="28"/>
        </w:rPr>
        <w:t>2783,3</w:t>
      </w:r>
      <w:r>
        <w:rPr>
          <w:sz w:val="28"/>
          <w:szCs w:val="28"/>
        </w:rPr>
        <w:t xml:space="preserve"> тыс. руб. или на </w:t>
      </w:r>
      <w:r w:rsidR="000A5983">
        <w:rPr>
          <w:sz w:val="28"/>
          <w:szCs w:val="28"/>
        </w:rPr>
        <w:t>3</w:t>
      </w:r>
      <w:r w:rsidR="00F2427E">
        <w:rPr>
          <w:sz w:val="28"/>
          <w:szCs w:val="28"/>
        </w:rPr>
        <w:t>3,</w:t>
      </w:r>
      <w:r w:rsidR="000A5983">
        <w:rPr>
          <w:sz w:val="28"/>
          <w:szCs w:val="28"/>
        </w:rPr>
        <w:t>0</w:t>
      </w:r>
      <w:r>
        <w:rPr>
          <w:sz w:val="28"/>
          <w:szCs w:val="28"/>
        </w:rPr>
        <w:t xml:space="preserve"> % </w:t>
      </w:r>
      <w:r w:rsidR="00F2427E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произведенных расходов за 201</w:t>
      </w:r>
      <w:r w:rsidR="00F2427E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B90E85" w:rsidRDefault="006616F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201</w:t>
      </w:r>
      <w:r w:rsidR="00F2427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F2427E">
        <w:rPr>
          <w:sz w:val="28"/>
          <w:szCs w:val="28"/>
        </w:rPr>
        <w:t>увеличились</w:t>
      </w:r>
      <w:r w:rsidR="00F404C8">
        <w:rPr>
          <w:sz w:val="28"/>
          <w:szCs w:val="28"/>
        </w:rPr>
        <w:t xml:space="preserve"> расходы по разделам</w:t>
      </w:r>
      <w:r>
        <w:rPr>
          <w:sz w:val="28"/>
          <w:szCs w:val="28"/>
        </w:rPr>
        <w:t>: «</w:t>
      </w:r>
      <w:r w:rsidR="00F2427E">
        <w:rPr>
          <w:sz w:val="28"/>
          <w:szCs w:val="28"/>
        </w:rPr>
        <w:t>Общегосударственные расходы</w:t>
      </w:r>
      <w:r>
        <w:rPr>
          <w:sz w:val="28"/>
          <w:szCs w:val="28"/>
        </w:rPr>
        <w:t>»</w:t>
      </w:r>
      <w:r w:rsidR="000A5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</w:t>
      </w:r>
      <w:r w:rsidR="00A84A2F">
        <w:rPr>
          <w:sz w:val="28"/>
          <w:szCs w:val="28"/>
        </w:rPr>
        <w:t>9,0</w:t>
      </w:r>
      <w:r>
        <w:rPr>
          <w:sz w:val="28"/>
          <w:szCs w:val="28"/>
        </w:rPr>
        <w:t xml:space="preserve">%), </w:t>
      </w:r>
      <w:r w:rsidR="00F2427E">
        <w:rPr>
          <w:sz w:val="28"/>
          <w:szCs w:val="28"/>
        </w:rPr>
        <w:t>«Жи</w:t>
      </w:r>
      <w:r w:rsidR="001D4327">
        <w:rPr>
          <w:sz w:val="28"/>
          <w:szCs w:val="28"/>
        </w:rPr>
        <w:t>л</w:t>
      </w:r>
      <w:r w:rsidR="00F2427E">
        <w:rPr>
          <w:sz w:val="28"/>
          <w:szCs w:val="28"/>
        </w:rPr>
        <w:t>ищно-коммунальное хозяйство» (</w:t>
      </w:r>
      <w:r w:rsidR="001D4327">
        <w:rPr>
          <w:sz w:val="28"/>
          <w:szCs w:val="28"/>
        </w:rPr>
        <w:t xml:space="preserve">на </w:t>
      </w:r>
      <w:r w:rsidR="00A84A2F">
        <w:rPr>
          <w:sz w:val="28"/>
          <w:szCs w:val="28"/>
        </w:rPr>
        <w:t>41</w:t>
      </w:r>
      <w:r w:rsidR="001D4327">
        <w:rPr>
          <w:sz w:val="28"/>
          <w:szCs w:val="28"/>
        </w:rPr>
        <w:t xml:space="preserve">,7%), </w:t>
      </w:r>
      <w:r>
        <w:rPr>
          <w:sz w:val="28"/>
          <w:szCs w:val="28"/>
        </w:rPr>
        <w:t>«</w:t>
      </w:r>
      <w:r w:rsidR="001D4327">
        <w:rPr>
          <w:sz w:val="28"/>
          <w:szCs w:val="28"/>
        </w:rPr>
        <w:t>Культура и кинематография</w:t>
      </w:r>
      <w:r>
        <w:rPr>
          <w:sz w:val="28"/>
          <w:szCs w:val="28"/>
        </w:rPr>
        <w:t>»</w:t>
      </w:r>
      <w:r w:rsidR="00A84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</w:t>
      </w:r>
      <w:r w:rsidR="001D4327">
        <w:rPr>
          <w:sz w:val="28"/>
          <w:szCs w:val="28"/>
        </w:rPr>
        <w:t>34</w:t>
      </w:r>
      <w:r w:rsidR="00A84A2F">
        <w:rPr>
          <w:sz w:val="28"/>
          <w:szCs w:val="28"/>
        </w:rPr>
        <w:t>0</w:t>
      </w:r>
      <w:r w:rsidR="001D4327">
        <w:rPr>
          <w:sz w:val="28"/>
          <w:szCs w:val="28"/>
        </w:rPr>
        <w:t>,9</w:t>
      </w:r>
      <w:r>
        <w:rPr>
          <w:sz w:val="28"/>
          <w:szCs w:val="28"/>
        </w:rPr>
        <w:t>%)</w:t>
      </w:r>
      <w:r w:rsidR="000A59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5983" w:rsidRDefault="00B90E85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201</w:t>
      </w:r>
      <w:r w:rsidR="001D4327">
        <w:rPr>
          <w:sz w:val="28"/>
          <w:szCs w:val="28"/>
        </w:rPr>
        <w:t>4</w:t>
      </w:r>
      <w:r>
        <w:rPr>
          <w:sz w:val="28"/>
          <w:szCs w:val="28"/>
        </w:rPr>
        <w:t xml:space="preserve"> г. наблюдается наибольшее </w:t>
      </w:r>
      <w:r w:rsidR="001D432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по раздел</w:t>
      </w:r>
      <w:r w:rsidR="00A84A2F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="000A5983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 (на </w:t>
      </w:r>
      <w:r w:rsidR="001D4327">
        <w:rPr>
          <w:sz w:val="28"/>
          <w:szCs w:val="28"/>
        </w:rPr>
        <w:t>5</w:t>
      </w:r>
      <w:r w:rsidR="00A84A2F">
        <w:rPr>
          <w:sz w:val="28"/>
          <w:szCs w:val="28"/>
        </w:rPr>
        <w:t>5,2</w:t>
      </w:r>
      <w:r w:rsidR="000A5983">
        <w:rPr>
          <w:sz w:val="28"/>
          <w:szCs w:val="28"/>
        </w:rPr>
        <w:t>%).</w:t>
      </w:r>
    </w:p>
    <w:p w:rsidR="00EF0DA8" w:rsidRDefault="001D4327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B90E85">
        <w:rPr>
          <w:sz w:val="28"/>
          <w:szCs w:val="28"/>
        </w:rPr>
        <w:t xml:space="preserve">гласно </w:t>
      </w:r>
      <w:r w:rsidR="00B53CEF">
        <w:rPr>
          <w:sz w:val="28"/>
          <w:szCs w:val="28"/>
        </w:rPr>
        <w:t>Отчета</w:t>
      </w:r>
      <w:r w:rsidR="00B90E85">
        <w:rPr>
          <w:sz w:val="28"/>
          <w:szCs w:val="28"/>
        </w:rPr>
        <w:t xml:space="preserve"> об исполнении бюджета за 201</w:t>
      </w:r>
      <w:r>
        <w:rPr>
          <w:sz w:val="28"/>
          <w:szCs w:val="28"/>
        </w:rPr>
        <w:t>5</w:t>
      </w:r>
      <w:r w:rsidR="00B90E85">
        <w:rPr>
          <w:sz w:val="28"/>
          <w:szCs w:val="28"/>
        </w:rPr>
        <w:t xml:space="preserve"> год расходы </w:t>
      </w:r>
      <w:r>
        <w:rPr>
          <w:sz w:val="28"/>
          <w:szCs w:val="28"/>
        </w:rPr>
        <w:t xml:space="preserve">поселения </w:t>
      </w:r>
      <w:r w:rsidR="00B90E85">
        <w:rPr>
          <w:sz w:val="28"/>
          <w:szCs w:val="28"/>
        </w:rPr>
        <w:t xml:space="preserve">исполнены в сумме </w:t>
      </w:r>
      <w:r>
        <w:rPr>
          <w:sz w:val="28"/>
          <w:szCs w:val="28"/>
        </w:rPr>
        <w:t>1</w:t>
      </w:r>
      <w:r w:rsidR="00A84A2F">
        <w:rPr>
          <w:sz w:val="28"/>
          <w:szCs w:val="28"/>
        </w:rPr>
        <w:t>1 210,7</w:t>
      </w:r>
      <w:r w:rsidR="00B90E85">
        <w:rPr>
          <w:sz w:val="28"/>
          <w:szCs w:val="28"/>
        </w:rPr>
        <w:t xml:space="preserve"> тыс. руб. или </w:t>
      </w:r>
      <w:r w:rsidR="00A84A2F">
        <w:rPr>
          <w:sz w:val="28"/>
          <w:szCs w:val="28"/>
        </w:rPr>
        <w:t>94,6</w:t>
      </w:r>
      <w:r w:rsidR="00B90E85">
        <w:rPr>
          <w:sz w:val="28"/>
          <w:szCs w:val="28"/>
        </w:rPr>
        <w:t xml:space="preserve"> % от утвержденных бюджетных назначений сводной бюджетной роспис</w:t>
      </w:r>
      <w:r w:rsidR="00A84A2F">
        <w:rPr>
          <w:sz w:val="28"/>
          <w:szCs w:val="28"/>
        </w:rPr>
        <w:t>и (</w:t>
      </w:r>
      <w:r w:rsidR="00EF0DA8">
        <w:rPr>
          <w:sz w:val="28"/>
          <w:szCs w:val="28"/>
        </w:rPr>
        <w:t>в 201</w:t>
      </w:r>
      <w:r w:rsidR="00EA46CE">
        <w:rPr>
          <w:sz w:val="28"/>
          <w:szCs w:val="28"/>
        </w:rPr>
        <w:t>4</w:t>
      </w:r>
      <w:r w:rsidR="00EF0DA8">
        <w:rPr>
          <w:sz w:val="28"/>
          <w:szCs w:val="28"/>
        </w:rPr>
        <w:t xml:space="preserve"> году – </w:t>
      </w:r>
      <w:r w:rsidR="00A84A2F">
        <w:rPr>
          <w:sz w:val="28"/>
          <w:szCs w:val="28"/>
        </w:rPr>
        <w:t>86,7</w:t>
      </w:r>
      <w:r w:rsidR="00EF0DA8">
        <w:rPr>
          <w:sz w:val="28"/>
          <w:szCs w:val="28"/>
        </w:rPr>
        <w:t>%)</w:t>
      </w:r>
      <w:r w:rsidR="00EA46CE">
        <w:rPr>
          <w:sz w:val="28"/>
          <w:szCs w:val="28"/>
        </w:rPr>
        <w:t xml:space="preserve"> и столько же от назначений, утвержденных Решением о бюджет</w:t>
      </w:r>
      <w:r w:rsidR="00A84A2F">
        <w:rPr>
          <w:sz w:val="28"/>
          <w:szCs w:val="28"/>
        </w:rPr>
        <w:t>е поселения на 2015 год</w:t>
      </w:r>
      <w:r w:rsidR="00EF0DA8">
        <w:rPr>
          <w:sz w:val="28"/>
          <w:szCs w:val="28"/>
        </w:rPr>
        <w:t>.</w:t>
      </w:r>
    </w:p>
    <w:p w:rsidR="009E5706" w:rsidRDefault="009E5706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исполненных расходов бюджета </w:t>
      </w:r>
      <w:proofErr w:type="spellStart"/>
      <w:r w:rsidR="00A84A2F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EA46C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 201</w:t>
      </w:r>
      <w:r w:rsidR="00EA46C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составили расходы </w:t>
      </w:r>
      <w:r w:rsidR="00BE0BDC">
        <w:rPr>
          <w:sz w:val="28"/>
          <w:szCs w:val="28"/>
        </w:rPr>
        <w:t xml:space="preserve">на общегосударственные вопросы – 38,5 процента, на культуру и кинематографию- 36,1 процента, </w:t>
      </w:r>
      <w:r>
        <w:rPr>
          <w:sz w:val="28"/>
          <w:szCs w:val="28"/>
        </w:rPr>
        <w:t xml:space="preserve">на </w:t>
      </w:r>
      <w:r w:rsidR="00EA46CE">
        <w:rPr>
          <w:sz w:val="28"/>
          <w:szCs w:val="28"/>
        </w:rPr>
        <w:t>национальную экономику</w:t>
      </w:r>
      <w:r>
        <w:rPr>
          <w:sz w:val="28"/>
          <w:szCs w:val="28"/>
        </w:rPr>
        <w:t xml:space="preserve">– </w:t>
      </w:r>
      <w:r w:rsidR="00BE0BDC">
        <w:rPr>
          <w:sz w:val="28"/>
          <w:szCs w:val="28"/>
        </w:rPr>
        <w:t>8,9</w:t>
      </w:r>
      <w:r>
        <w:rPr>
          <w:sz w:val="28"/>
          <w:szCs w:val="28"/>
        </w:rPr>
        <w:t xml:space="preserve"> процента, на </w:t>
      </w:r>
      <w:r w:rsidR="00EA46CE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– </w:t>
      </w:r>
      <w:r w:rsidR="00BE0BDC">
        <w:rPr>
          <w:sz w:val="28"/>
          <w:szCs w:val="28"/>
        </w:rPr>
        <w:t>13,0 процента</w:t>
      </w:r>
      <w:r>
        <w:rPr>
          <w:sz w:val="28"/>
          <w:szCs w:val="28"/>
        </w:rPr>
        <w:t>.</w:t>
      </w:r>
    </w:p>
    <w:p w:rsidR="009E5706" w:rsidRDefault="00EA46CE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5706">
        <w:rPr>
          <w:sz w:val="28"/>
          <w:szCs w:val="28"/>
        </w:rPr>
        <w:t>нализ исполнения бюджетных ассигнований по разделам и подразделам классификации расходов бюджетов Российской Федерации на 201</w:t>
      </w:r>
      <w:r>
        <w:rPr>
          <w:sz w:val="28"/>
          <w:szCs w:val="28"/>
        </w:rPr>
        <w:t>5</w:t>
      </w:r>
      <w:r w:rsidR="009E5706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6A533C">
        <w:rPr>
          <w:sz w:val="28"/>
          <w:szCs w:val="28"/>
        </w:rPr>
        <w:t>пяти</w:t>
      </w:r>
      <w:r w:rsidR="009E5706">
        <w:rPr>
          <w:sz w:val="28"/>
          <w:szCs w:val="28"/>
        </w:rPr>
        <w:t xml:space="preserve"> разделам процент исполнения к показателю сводной бюджетной росписи сложился выше 90,0 процентов.</w:t>
      </w:r>
    </w:p>
    <w:p w:rsidR="002D3802" w:rsidRDefault="009E5706" w:rsidP="006A533C">
      <w:pPr>
        <w:ind w:firstLine="709"/>
        <w:jc w:val="both"/>
        <w:rPr>
          <w:sz w:val="28"/>
          <w:szCs w:val="28"/>
        </w:rPr>
      </w:pPr>
      <w:r w:rsidRPr="00F349DD">
        <w:rPr>
          <w:sz w:val="28"/>
          <w:szCs w:val="28"/>
        </w:rPr>
        <w:t>Меньше 90 процентов исполнени</w:t>
      </w:r>
      <w:r w:rsidR="00E210CE">
        <w:rPr>
          <w:sz w:val="28"/>
          <w:szCs w:val="28"/>
        </w:rPr>
        <w:t>е</w:t>
      </w:r>
      <w:r w:rsidRPr="00F349DD">
        <w:rPr>
          <w:sz w:val="28"/>
          <w:szCs w:val="28"/>
        </w:rPr>
        <w:t xml:space="preserve"> составило по разделам «</w:t>
      </w:r>
      <w:r w:rsidR="00BE0BDC">
        <w:rPr>
          <w:sz w:val="28"/>
          <w:szCs w:val="28"/>
        </w:rPr>
        <w:t>Национальная экономика</w:t>
      </w:r>
      <w:r w:rsidR="001014A4" w:rsidRPr="00F349DD">
        <w:rPr>
          <w:sz w:val="28"/>
          <w:szCs w:val="28"/>
        </w:rPr>
        <w:t>»</w:t>
      </w:r>
      <w:r w:rsidR="006A533C">
        <w:rPr>
          <w:sz w:val="28"/>
          <w:szCs w:val="28"/>
        </w:rPr>
        <w:t xml:space="preserve"> </w:t>
      </w:r>
      <w:r w:rsidR="001014A4" w:rsidRPr="00F349DD">
        <w:rPr>
          <w:sz w:val="28"/>
          <w:szCs w:val="28"/>
        </w:rPr>
        <w:t>(</w:t>
      </w:r>
      <w:r w:rsidR="006A533C">
        <w:rPr>
          <w:sz w:val="28"/>
          <w:szCs w:val="28"/>
        </w:rPr>
        <w:t>8</w:t>
      </w:r>
      <w:r w:rsidR="00BE0BDC">
        <w:rPr>
          <w:sz w:val="28"/>
          <w:szCs w:val="28"/>
        </w:rPr>
        <w:t>2,2</w:t>
      </w:r>
      <w:r w:rsidR="001014A4" w:rsidRPr="00F349DD">
        <w:rPr>
          <w:sz w:val="28"/>
          <w:szCs w:val="28"/>
        </w:rPr>
        <w:t>%), «</w:t>
      </w:r>
      <w:r w:rsidR="006A533C">
        <w:rPr>
          <w:sz w:val="28"/>
          <w:szCs w:val="28"/>
        </w:rPr>
        <w:t>Национальная безопасность и правоохранительная деятельность</w:t>
      </w:r>
      <w:r w:rsidR="001014A4" w:rsidRPr="00F349DD">
        <w:rPr>
          <w:sz w:val="28"/>
          <w:szCs w:val="28"/>
        </w:rPr>
        <w:t>»</w:t>
      </w:r>
      <w:r w:rsidR="006A533C">
        <w:rPr>
          <w:sz w:val="28"/>
          <w:szCs w:val="28"/>
        </w:rPr>
        <w:t xml:space="preserve"> </w:t>
      </w:r>
      <w:r w:rsidR="001014A4" w:rsidRPr="00F349DD">
        <w:rPr>
          <w:sz w:val="28"/>
          <w:szCs w:val="28"/>
        </w:rPr>
        <w:t>(</w:t>
      </w:r>
      <w:r w:rsidR="00BE0BDC">
        <w:rPr>
          <w:sz w:val="28"/>
          <w:szCs w:val="28"/>
        </w:rPr>
        <w:t>59,0</w:t>
      </w:r>
      <w:r w:rsidR="001014A4" w:rsidRPr="00F349DD">
        <w:rPr>
          <w:sz w:val="28"/>
          <w:szCs w:val="28"/>
        </w:rPr>
        <w:t>%)</w:t>
      </w:r>
      <w:r w:rsidR="001014A4">
        <w:rPr>
          <w:sz w:val="28"/>
          <w:szCs w:val="28"/>
        </w:rPr>
        <w:t>.</w:t>
      </w:r>
    </w:p>
    <w:p w:rsidR="006A533C" w:rsidRDefault="006A533C" w:rsidP="00C22A7D">
      <w:pPr>
        <w:jc w:val="both"/>
        <w:rPr>
          <w:sz w:val="28"/>
          <w:szCs w:val="28"/>
        </w:rPr>
      </w:pPr>
    </w:p>
    <w:p w:rsidR="00AA3E59" w:rsidRPr="000F31B8" w:rsidRDefault="006A533C" w:rsidP="00B234C5">
      <w:pPr>
        <w:ind w:firstLine="709"/>
        <w:jc w:val="both"/>
        <w:rPr>
          <w:sz w:val="28"/>
          <w:szCs w:val="28"/>
        </w:rPr>
      </w:pPr>
      <w:r w:rsidRPr="000F31B8">
        <w:rPr>
          <w:sz w:val="28"/>
          <w:szCs w:val="28"/>
        </w:rPr>
        <w:t>Согласно «Сведения об исполнении бюджета»</w:t>
      </w:r>
      <w:r w:rsidR="006A3961" w:rsidRPr="000F31B8">
        <w:rPr>
          <w:sz w:val="28"/>
          <w:szCs w:val="28"/>
        </w:rPr>
        <w:t xml:space="preserve"> </w:t>
      </w:r>
      <w:r w:rsidRPr="000F31B8">
        <w:rPr>
          <w:sz w:val="28"/>
          <w:szCs w:val="28"/>
        </w:rPr>
        <w:t xml:space="preserve">(ф.0503164) </w:t>
      </w:r>
      <w:r w:rsidR="001A76C0" w:rsidRPr="000F31B8">
        <w:rPr>
          <w:sz w:val="28"/>
          <w:szCs w:val="28"/>
        </w:rPr>
        <w:t>п</w:t>
      </w:r>
      <w:r w:rsidR="002456E7" w:rsidRPr="000F31B8">
        <w:rPr>
          <w:sz w:val="28"/>
          <w:szCs w:val="28"/>
        </w:rPr>
        <w:t>о разделу «</w:t>
      </w:r>
      <w:r w:rsidR="006A3961" w:rsidRPr="000F31B8">
        <w:rPr>
          <w:sz w:val="28"/>
          <w:szCs w:val="28"/>
        </w:rPr>
        <w:t>Общегосударственные расходы</w:t>
      </w:r>
      <w:r w:rsidR="002456E7" w:rsidRPr="000F31B8">
        <w:rPr>
          <w:sz w:val="28"/>
          <w:szCs w:val="28"/>
        </w:rPr>
        <w:t xml:space="preserve">» исполнение расходов по подразделу </w:t>
      </w:r>
      <w:r w:rsidR="001A76C0" w:rsidRPr="000F31B8">
        <w:rPr>
          <w:sz w:val="28"/>
          <w:szCs w:val="28"/>
        </w:rPr>
        <w:t>0111</w:t>
      </w:r>
      <w:r w:rsidR="002456E7" w:rsidRPr="000F31B8">
        <w:rPr>
          <w:sz w:val="28"/>
          <w:szCs w:val="28"/>
        </w:rPr>
        <w:t xml:space="preserve"> «</w:t>
      </w:r>
      <w:r w:rsidR="001A76C0" w:rsidRPr="000F31B8">
        <w:rPr>
          <w:sz w:val="28"/>
          <w:szCs w:val="28"/>
        </w:rPr>
        <w:t>Резервный фонд</w:t>
      </w:r>
      <w:r w:rsidR="002456E7" w:rsidRPr="000F31B8">
        <w:rPr>
          <w:sz w:val="28"/>
          <w:szCs w:val="28"/>
        </w:rPr>
        <w:t xml:space="preserve">» в объеме </w:t>
      </w:r>
      <w:r w:rsidR="001A76C0" w:rsidRPr="000F31B8">
        <w:rPr>
          <w:sz w:val="28"/>
          <w:szCs w:val="28"/>
        </w:rPr>
        <w:t>0</w:t>
      </w:r>
      <w:r w:rsidR="002456E7" w:rsidRPr="000F31B8">
        <w:rPr>
          <w:sz w:val="28"/>
          <w:szCs w:val="28"/>
        </w:rPr>
        <w:t>% от утвержденных бюджетных назначений сложилось по причине</w:t>
      </w:r>
      <w:r w:rsidR="006A3961" w:rsidRPr="000F31B8">
        <w:rPr>
          <w:sz w:val="28"/>
          <w:szCs w:val="28"/>
        </w:rPr>
        <w:t xml:space="preserve"> отсутствия потребности</w:t>
      </w:r>
      <w:r w:rsidR="0008277D" w:rsidRPr="000F31B8">
        <w:rPr>
          <w:sz w:val="28"/>
          <w:szCs w:val="28"/>
        </w:rPr>
        <w:t>. По разделу «Национальная безопасность и правоохранительная деятельность» исполнение расходов по подразделу 0314 «</w:t>
      </w:r>
      <w:r w:rsidR="0008277D" w:rsidRPr="000F31B8">
        <w:rPr>
          <w:sz w:val="28"/>
          <w:szCs w:val="28"/>
          <w:lang w:eastAsia="en-US"/>
        </w:rPr>
        <w:t>Другие вопросы в области национальной безопасности и правоохранительной деятельности»</w:t>
      </w:r>
      <w:r w:rsidR="0008277D" w:rsidRPr="000F31B8">
        <w:rPr>
          <w:sz w:val="28"/>
          <w:szCs w:val="28"/>
        </w:rPr>
        <w:t xml:space="preserve"> исполнение составило 0% по причине</w:t>
      </w:r>
      <w:r w:rsidR="002456E7" w:rsidRPr="000F31B8">
        <w:rPr>
          <w:sz w:val="28"/>
          <w:szCs w:val="28"/>
        </w:rPr>
        <w:t xml:space="preserve"> </w:t>
      </w:r>
      <w:r w:rsidR="00E2427B" w:rsidRPr="000F31B8">
        <w:rPr>
          <w:sz w:val="28"/>
          <w:szCs w:val="28"/>
        </w:rPr>
        <w:t xml:space="preserve">того, что запланированные денежные обязательства на 2015 г. по мероприятиям Целевой программы «Обеспечение первичных мер пожарной безопасности в границах </w:t>
      </w:r>
      <w:proofErr w:type="spellStart"/>
      <w:r w:rsidR="00E2427B" w:rsidRPr="000F31B8">
        <w:rPr>
          <w:sz w:val="28"/>
          <w:szCs w:val="28"/>
        </w:rPr>
        <w:t>Вяртсильского</w:t>
      </w:r>
      <w:proofErr w:type="spellEnd"/>
      <w:r w:rsidR="00E2427B" w:rsidRPr="000F31B8">
        <w:rPr>
          <w:sz w:val="28"/>
          <w:szCs w:val="28"/>
        </w:rPr>
        <w:t xml:space="preserve"> городского поселения на 2014-2016 годы»</w:t>
      </w:r>
      <w:r w:rsidR="002456E7" w:rsidRPr="000F31B8">
        <w:rPr>
          <w:sz w:val="28"/>
          <w:szCs w:val="28"/>
        </w:rPr>
        <w:t xml:space="preserve"> </w:t>
      </w:r>
      <w:r w:rsidR="00E2427B" w:rsidRPr="000F31B8">
        <w:rPr>
          <w:sz w:val="28"/>
          <w:szCs w:val="28"/>
        </w:rPr>
        <w:t xml:space="preserve">перенесены на 2016 год, </w:t>
      </w:r>
      <w:r w:rsidR="00E76CD1" w:rsidRPr="000F31B8">
        <w:rPr>
          <w:sz w:val="28"/>
          <w:szCs w:val="28"/>
        </w:rPr>
        <w:t xml:space="preserve">а </w:t>
      </w:r>
      <w:r w:rsidR="00E2427B" w:rsidRPr="000F31B8">
        <w:rPr>
          <w:sz w:val="28"/>
          <w:szCs w:val="28"/>
        </w:rPr>
        <w:t xml:space="preserve">в 2015 году </w:t>
      </w:r>
      <w:r w:rsidR="00E76CD1" w:rsidRPr="000F31B8">
        <w:rPr>
          <w:sz w:val="28"/>
          <w:szCs w:val="28"/>
        </w:rPr>
        <w:t xml:space="preserve">проведены </w:t>
      </w:r>
      <w:r w:rsidR="00E2427B" w:rsidRPr="000F31B8">
        <w:rPr>
          <w:sz w:val="28"/>
          <w:szCs w:val="28"/>
        </w:rPr>
        <w:t>мероприятия программы без денежных затрат.</w:t>
      </w:r>
      <w:r w:rsidR="002456E7" w:rsidRPr="000F31B8">
        <w:rPr>
          <w:sz w:val="28"/>
          <w:szCs w:val="28"/>
        </w:rPr>
        <w:t xml:space="preserve"> По подразделу 04</w:t>
      </w:r>
      <w:r w:rsidR="00E2427B" w:rsidRPr="000F31B8">
        <w:rPr>
          <w:sz w:val="28"/>
          <w:szCs w:val="28"/>
        </w:rPr>
        <w:t>09</w:t>
      </w:r>
      <w:r w:rsidR="002456E7" w:rsidRPr="000F31B8">
        <w:rPr>
          <w:sz w:val="28"/>
          <w:szCs w:val="28"/>
        </w:rPr>
        <w:t xml:space="preserve"> «</w:t>
      </w:r>
      <w:r w:rsidR="008978A2" w:rsidRPr="000F31B8">
        <w:rPr>
          <w:sz w:val="28"/>
          <w:szCs w:val="28"/>
          <w:lang w:eastAsia="en-US"/>
        </w:rPr>
        <w:t>Д</w:t>
      </w:r>
      <w:r w:rsidR="00E2427B" w:rsidRPr="000F31B8">
        <w:rPr>
          <w:sz w:val="28"/>
          <w:szCs w:val="28"/>
          <w:lang w:eastAsia="en-US"/>
        </w:rPr>
        <w:t>орожное хозяйство</w:t>
      </w:r>
      <w:r w:rsidR="002456E7" w:rsidRPr="000F31B8">
        <w:rPr>
          <w:sz w:val="28"/>
          <w:szCs w:val="28"/>
        </w:rPr>
        <w:t xml:space="preserve">» исполнение расходов было осуществлено на </w:t>
      </w:r>
      <w:r w:rsidR="00E76CD1" w:rsidRPr="000F31B8">
        <w:rPr>
          <w:sz w:val="28"/>
          <w:szCs w:val="28"/>
        </w:rPr>
        <w:t>81,7</w:t>
      </w:r>
      <w:r w:rsidR="002456E7" w:rsidRPr="000F31B8">
        <w:rPr>
          <w:sz w:val="28"/>
          <w:szCs w:val="28"/>
        </w:rPr>
        <w:t>%</w:t>
      </w:r>
      <w:r w:rsidR="008978A2" w:rsidRPr="000F31B8">
        <w:rPr>
          <w:sz w:val="28"/>
          <w:szCs w:val="28"/>
        </w:rPr>
        <w:t xml:space="preserve"> в связи с экономией расходования средств бюджета </w:t>
      </w:r>
      <w:r w:rsidR="00E76CD1" w:rsidRPr="000F31B8">
        <w:rPr>
          <w:sz w:val="28"/>
          <w:szCs w:val="28"/>
        </w:rPr>
        <w:t xml:space="preserve">на очистку дорог от снега </w:t>
      </w:r>
      <w:r w:rsidR="008978A2" w:rsidRPr="000F31B8">
        <w:rPr>
          <w:sz w:val="28"/>
          <w:szCs w:val="28"/>
        </w:rPr>
        <w:t xml:space="preserve">по причине </w:t>
      </w:r>
      <w:r w:rsidR="00E76CD1" w:rsidRPr="000F31B8">
        <w:rPr>
          <w:sz w:val="28"/>
          <w:szCs w:val="28"/>
        </w:rPr>
        <w:t>теплой и малоснежной зимы до 31.12.2015г.</w:t>
      </w:r>
      <w:r w:rsidR="008978A2" w:rsidRPr="000F31B8">
        <w:rPr>
          <w:sz w:val="28"/>
          <w:szCs w:val="28"/>
        </w:rPr>
        <w:t xml:space="preserve"> По разделу «Жилищно-коммунальное хозяйство» исполнение расходов по подразделу 0501 «Жилищное хозяйство» в объеме </w:t>
      </w:r>
      <w:r w:rsidR="00E76CD1" w:rsidRPr="000F31B8">
        <w:rPr>
          <w:sz w:val="28"/>
          <w:szCs w:val="28"/>
        </w:rPr>
        <w:t>62,2</w:t>
      </w:r>
      <w:r w:rsidR="008978A2" w:rsidRPr="000F31B8">
        <w:rPr>
          <w:sz w:val="28"/>
          <w:szCs w:val="28"/>
        </w:rPr>
        <w:t xml:space="preserve">% </w:t>
      </w:r>
      <w:r w:rsidR="005C5E79" w:rsidRPr="000F31B8">
        <w:rPr>
          <w:sz w:val="28"/>
          <w:szCs w:val="28"/>
        </w:rPr>
        <w:t>о</w:t>
      </w:r>
      <w:r w:rsidR="00E76CD1" w:rsidRPr="000F31B8">
        <w:rPr>
          <w:sz w:val="28"/>
          <w:szCs w:val="28"/>
        </w:rPr>
        <w:t xml:space="preserve">т плановых назначений </w:t>
      </w:r>
      <w:r w:rsidR="00617E51" w:rsidRPr="000F31B8">
        <w:rPr>
          <w:sz w:val="28"/>
          <w:szCs w:val="28"/>
        </w:rPr>
        <w:t xml:space="preserve">в связи с </w:t>
      </w:r>
      <w:r w:rsidR="000F31B8" w:rsidRPr="000F31B8">
        <w:rPr>
          <w:sz w:val="28"/>
          <w:szCs w:val="28"/>
        </w:rPr>
        <w:t>неосуществлением</w:t>
      </w:r>
      <w:r w:rsidR="00617E51" w:rsidRPr="000F31B8">
        <w:rPr>
          <w:sz w:val="28"/>
          <w:szCs w:val="28"/>
        </w:rPr>
        <w:t xml:space="preserve"> в полном объеме реализации </w:t>
      </w:r>
      <w:r w:rsidR="0063444E">
        <w:rPr>
          <w:sz w:val="28"/>
          <w:szCs w:val="28"/>
        </w:rPr>
        <w:t xml:space="preserve">мероприятий </w:t>
      </w:r>
      <w:r w:rsidR="00617E51" w:rsidRPr="000F31B8">
        <w:rPr>
          <w:sz w:val="28"/>
          <w:szCs w:val="28"/>
        </w:rPr>
        <w:t>Региональной адресной программы</w:t>
      </w:r>
      <w:r w:rsidR="005C5E79" w:rsidRPr="000F31B8">
        <w:rPr>
          <w:sz w:val="28"/>
          <w:szCs w:val="28"/>
        </w:rPr>
        <w:t xml:space="preserve"> </w:t>
      </w:r>
      <w:r w:rsidR="00617E51" w:rsidRPr="000F31B8">
        <w:rPr>
          <w:sz w:val="28"/>
          <w:szCs w:val="28"/>
        </w:rPr>
        <w:t xml:space="preserve">по переселению граждан из аварийного жилого фонда на 2014-2017 годы. </w:t>
      </w:r>
    </w:p>
    <w:p w:rsidR="005C5E79" w:rsidRDefault="005C5E79" w:rsidP="00C22A7D">
      <w:pPr>
        <w:jc w:val="both"/>
        <w:rPr>
          <w:sz w:val="28"/>
          <w:szCs w:val="28"/>
        </w:rPr>
      </w:pPr>
    </w:p>
    <w:p w:rsidR="00A10824" w:rsidRDefault="0080388A" w:rsidP="00280D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0824" w:rsidRPr="00A10824">
        <w:rPr>
          <w:i/>
          <w:sz w:val="28"/>
          <w:szCs w:val="28"/>
        </w:rPr>
        <w:t>.2.</w:t>
      </w:r>
      <w:r w:rsidR="005E384D">
        <w:rPr>
          <w:i/>
          <w:sz w:val="28"/>
          <w:szCs w:val="28"/>
        </w:rPr>
        <w:t>Ведомственная структура расходов</w:t>
      </w:r>
    </w:p>
    <w:p w:rsidR="00743CFB" w:rsidRDefault="00743CFB" w:rsidP="00280DE1">
      <w:pPr>
        <w:jc w:val="center"/>
        <w:rPr>
          <w:i/>
          <w:sz w:val="28"/>
          <w:szCs w:val="28"/>
        </w:rPr>
      </w:pPr>
    </w:p>
    <w:p w:rsidR="00743CFB" w:rsidRPr="00F86B8C" w:rsidRDefault="00743CFB" w:rsidP="00743CFB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831A7D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 «Ведомственная структура расходов бюджета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на 201</w:t>
      </w:r>
      <w:r>
        <w:rPr>
          <w:sz w:val="28"/>
          <w:szCs w:val="28"/>
        </w:rPr>
        <w:t>5</w:t>
      </w:r>
      <w:r w:rsidRPr="00831A7D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бюджета» к </w:t>
      </w:r>
      <w:r w:rsidRPr="00831A7D">
        <w:rPr>
          <w:sz w:val="28"/>
          <w:szCs w:val="28"/>
        </w:rPr>
        <w:lastRenderedPageBreak/>
        <w:t>Решению №</w:t>
      </w:r>
      <w:r>
        <w:rPr>
          <w:sz w:val="28"/>
          <w:szCs w:val="28"/>
        </w:rPr>
        <w:t>44</w:t>
      </w:r>
      <w:r w:rsidRPr="00831A7D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831A7D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831A7D">
        <w:rPr>
          <w:sz w:val="28"/>
          <w:szCs w:val="28"/>
        </w:rPr>
        <w:t xml:space="preserve">г. </w:t>
      </w:r>
      <w:r>
        <w:rPr>
          <w:sz w:val="28"/>
          <w:szCs w:val="28"/>
          <w:lang w:val="en-US"/>
        </w:rPr>
        <w:t>XII</w:t>
      </w:r>
      <w:r w:rsidRPr="00831A7D">
        <w:rPr>
          <w:sz w:val="28"/>
          <w:szCs w:val="28"/>
        </w:rPr>
        <w:t xml:space="preserve"> сессии </w:t>
      </w:r>
      <w:r w:rsidRPr="00831A7D">
        <w:rPr>
          <w:sz w:val="28"/>
          <w:szCs w:val="28"/>
          <w:lang w:val="en-US"/>
        </w:rPr>
        <w:t>III</w:t>
      </w:r>
      <w:r w:rsidRPr="00831A7D">
        <w:rPr>
          <w:sz w:val="28"/>
          <w:szCs w:val="28"/>
        </w:rPr>
        <w:t xml:space="preserve"> созыва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«О бюджете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на 201</w:t>
      </w:r>
      <w:r>
        <w:rPr>
          <w:sz w:val="28"/>
          <w:szCs w:val="28"/>
        </w:rPr>
        <w:t>5</w:t>
      </w:r>
      <w:r w:rsidRPr="00831A7D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831A7D">
        <w:rPr>
          <w:sz w:val="28"/>
          <w:szCs w:val="28"/>
        </w:rPr>
        <w:t>плановый период 201</w:t>
      </w:r>
      <w:r>
        <w:rPr>
          <w:sz w:val="28"/>
          <w:szCs w:val="28"/>
        </w:rPr>
        <w:t xml:space="preserve">6 и </w:t>
      </w:r>
      <w:r w:rsidRPr="00831A7D">
        <w:rPr>
          <w:sz w:val="28"/>
          <w:szCs w:val="28"/>
        </w:rPr>
        <w:t>201</w:t>
      </w:r>
      <w:r>
        <w:rPr>
          <w:sz w:val="28"/>
          <w:szCs w:val="28"/>
        </w:rPr>
        <w:t>7 годов</w:t>
      </w:r>
      <w:r w:rsidRPr="00831A7D">
        <w:rPr>
          <w:sz w:val="28"/>
          <w:szCs w:val="28"/>
        </w:rPr>
        <w:t>» бюджетные ассигнования распределены по одному главному распорядителю средств бюджета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743CFB" w:rsidRPr="00F86B8C" w:rsidRDefault="00743CFB" w:rsidP="00743CFB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В 2015</w:t>
      </w:r>
      <w:r w:rsidRPr="00831A7D">
        <w:rPr>
          <w:sz w:val="28"/>
          <w:szCs w:val="28"/>
        </w:rPr>
        <w:t xml:space="preserve"> году в ведомственной структуре расходов изменений не произошло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743CFB" w:rsidRPr="000F31B8" w:rsidRDefault="00743CFB" w:rsidP="00743CFB">
      <w:pPr>
        <w:ind w:firstLine="708"/>
        <w:jc w:val="both"/>
        <w:rPr>
          <w:sz w:val="28"/>
          <w:szCs w:val="28"/>
        </w:rPr>
      </w:pPr>
      <w:r w:rsidRPr="00831A7D">
        <w:rPr>
          <w:sz w:val="28"/>
          <w:szCs w:val="28"/>
        </w:rPr>
        <w:t xml:space="preserve">За отчетный финансовый год по главному распорядителю бюджетные назначения исполнены </w:t>
      </w:r>
      <w:r w:rsidR="0063444E" w:rsidRPr="0063444E">
        <w:rPr>
          <w:sz w:val="28"/>
          <w:szCs w:val="28"/>
        </w:rPr>
        <w:t xml:space="preserve">на 94,6 </w:t>
      </w:r>
      <w:r w:rsidRPr="0063444E">
        <w:rPr>
          <w:sz w:val="28"/>
          <w:szCs w:val="28"/>
        </w:rPr>
        <w:t>процента</w:t>
      </w:r>
      <w:r w:rsidRPr="00831A7D">
        <w:rPr>
          <w:sz w:val="28"/>
          <w:szCs w:val="28"/>
        </w:rPr>
        <w:t>. Суммы отклонений кассовых показателей исполнения от плановых показателей за 201</w:t>
      </w:r>
      <w:r>
        <w:rPr>
          <w:sz w:val="28"/>
          <w:szCs w:val="28"/>
        </w:rPr>
        <w:t>5</w:t>
      </w:r>
      <w:r w:rsidRPr="00831A7D">
        <w:rPr>
          <w:sz w:val="28"/>
          <w:szCs w:val="28"/>
        </w:rPr>
        <w:t xml:space="preserve"> год отражены в сведениях об исполнения бюджета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(форма 0503164) в составе пояснительной записки </w:t>
      </w:r>
      <w:r>
        <w:rPr>
          <w:sz w:val="28"/>
          <w:szCs w:val="28"/>
        </w:rPr>
        <w:t xml:space="preserve">(ф. 0503160) </w:t>
      </w:r>
      <w:r w:rsidRPr="00831A7D">
        <w:rPr>
          <w:sz w:val="28"/>
          <w:szCs w:val="28"/>
        </w:rPr>
        <w:t xml:space="preserve">главного распорядителя бюджетных средств. </w:t>
      </w:r>
      <w:r w:rsidRPr="000F31B8">
        <w:rPr>
          <w:sz w:val="28"/>
          <w:szCs w:val="28"/>
        </w:rPr>
        <w:t>В графе 9 ф.0503164 даны пояснения причин отклонения от планового процента исполнения</w:t>
      </w:r>
      <w:r w:rsidR="006F1135" w:rsidRPr="000F31B8">
        <w:rPr>
          <w:sz w:val="28"/>
          <w:szCs w:val="28"/>
        </w:rPr>
        <w:t>.</w:t>
      </w:r>
    </w:p>
    <w:p w:rsidR="00743CFB" w:rsidRPr="00743CFB" w:rsidRDefault="00743CFB" w:rsidP="000453AA">
      <w:pPr>
        <w:rPr>
          <w:sz w:val="28"/>
          <w:szCs w:val="28"/>
        </w:rPr>
      </w:pPr>
    </w:p>
    <w:p w:rsidR="005E384D" w:rsidRPr="00A10824" w:rsidRDefault="005E384D" w:rsidP="005E384D">
      <w:pPr>
        <w:jc w:val="center"/>
        <w:rPr>
          <w:i/>
          <w:sz w:val="28"/>
          <w:szCs w:val="28"/>
        </w:rPr>
      </w:pPr>
    </w:p>
    <w:p w:rsidR="0099694C" w:rsidRDefault="0099694C" w:rsidP="000E1B4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</w:t>
      </w:r>
      <w:r w:rsidRPr="000453AA">
        <w:rPr>
          <w:b/>
          <w:sz w:val="28"/>
          <w:szCs w:val="28"/>
        </w:rPr>
        <w:t xml:space="preserve">бюджета </w:t>
      </w:r>
      <w:proofErr w:type="spellStart"/>
      <w:r w:rsidR="000453AA" w:rsidRPr="000453AA">
        <w:rPr>
          <w:b/>
          <w:sz w:val="28"/>
          <w:szCs w:val="28"/>
        </w:rPr>
        <w:t>Вяртсильского</w:t>
      </w:r>
      <w:proofErr w:type="spellEnd"/>
      <w:r w:rsidRPr="000453AA">
        <w:rPr>
          <w:b/>
          <w:sz w:val="28"/>
          <w:szCs w:val="28"/>
        </w:rPr>
        <w:t xml:space="preserve"> </w:t>
      </w:r>
      <w:r w:rsidR="004404B9" w:rsidRPr="000453AA">
        <w:rPr>
          <w:b/>
          <w:sz w:val="28"/>
          <w:szCs w:val="28"/>
        </w:rPr>
        <w:t>городского поселения</w:t>
      </w:r>
      <w:r w:rsidRPr="00045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источники его финансирования.</w:t>
      </w:r>
    </w:p>
    <w:p w:rsidR="00F277DB" w:rsidRDefault="00F277DB" w:rsidP="00F277DB">
      <w:pPr>
        <w:jc w:val="center"/>
        <w:rPr>
          <w:b/>
          <w:sz w:val="28"/>
          <w:szCs w:val="28"/>
        </w:rPr>
      </w:pPr>
    </w:p>
    <w:p w:rsidR="00F277DB" w:rsidRPr="003E764A" w:rsidRDefault="00F277DB" w:rsidP="000F2476">
      <w:pPr>
        <w:ind w:firstLine="708"/>
        <w:jc w:val="both"/>
        <w:rPr>
          <w:sz w:val="28"/>
          <w:szCs w:val="28"/>
        </w:rPr>
      </w:pPr>
      <w:r w:rsidRPr="003E764A">
        <w:rPr>
          <w:sz w:val="28"/>
          <w:szCs w:val="28"/>
        </w:rPr>
        <w:t xml:space="preserve">Решением о бюджете </w:t>
      </w:r>
      <w:proofErr w:type="spellStart"/>
      <w:r w:rsidRPr="003E764A">
        <w:rPr>
          <w:sz w:val="28"/>
          <w:szCs w:val="28"/>
        </w:rPr>
        <w:t>Вяртсильского</w:t>
      </w:r>
      <w:proofErr w:type="spellEnd"/>
      <w:r w:rsidRPr="003E764A">
        <w:rPr>
          <w:sz w:val="28"/>
          <w:szCs w:val="28"/>
        </w:rPr>
        <w:t xml:space="preserve"> городского поселения на 201</w:t>
      </w:r>
      <w:r>
        <w:rPr>
          <w:sz w:val="28"/>
          <w:szCs w:val="28"/>
        </w:rPr>
        <w:t>5</w:t>
      </w:r>
      <w:r w:rsidRPr="003E764A">
        <w:rPr>
          <w:sz w:val="28"/>
          <w:szCs w:val="28"/>
        </w:rPr>
        <w:t xml:space="preserve"> год дефицит бюджета утвержден в сумме 100,0 тыс. руб. или 1,</w:t>
      </w:r>
      <w:r>
        <w:rPr>
          <w:sz w:val="28"/>
          <w:szCs w:val="28"/>
        </w:rPr>
        <w:t>1</w:t>
      </w:r>
      <w:r w:rsidRPr="003E764A">
        <w:rPr>
          <w:sz w:val="28"/>
          <w:szCs w:val="28"/>
        </w:rPr>
        <w:t>% от общего объема доходов без учета безвозмездных поступлений.</w:t>
      </w:r>
    </w:p>
    <w:p w:rsidR="00F277DB" w:rsidRPr="007C6347" w:rsidRDefault="00F277DB" w:rsidP="000F2476">
      <w:pPr>
        <w:ind w:firstLine="708"/>
        <w:jc w:val="both"/>
        <w:rPr>
          <w:sz w:val="28"/>
          <w:szCs w:val="28"/>
        </w:rPr>
      </w:pPr>
      <w:r w:rsidRPr="007C6347">
        <w:rPr>
          <w:sz w:val="28"/>
          <w:szCs w:val="28"/>
        </w:rPr>
        <w:t xml:space="preserve">В процессе исполнения бюджета </w:t>
      </w:r>
      <w:proofErr w:type="spellStart"/>
      <w:r w:rsidRPr="007C6347">
        <w:rPr>
          <w:sz w:val="28"/>
          <w:szCs w:val="28"/>
        </w:rPr>
        <w:t>Вяртсильского</w:t>
      </w:r>
      <w:proofErr w:type="spellEnd"/>
      <w:r w:rsidRPr="007C6347">
        <w:rPr>
          <w:sz w:val="28"/>
          <w:szCs w:val="28"/>
        </w:rPr>
        <w:t xml:space="preserve"> городского поселения в 201</w:t>
      </w:r>
      <w:r>
        <w:rPr>
          <w:sz w:val="28"/>
          <w:szCs w:val="28"/>
        </w:rPr>
        <w:t>5</w:t>
      </w:r>
      <w:r w:rsidRPr="007C6347">
        <w:rPr>
          <w:sz w:val="28"/>
          <w:szCs w:val="28"/>
        </w:rPr>
        <w:t xml:space="preserve"> году решениями Совета </w:t>
      </w:r>
      <w:proofErr w:type="spellStart"/>
      <w:r w:rsidRPr="007C6347">
        <w:rPr>
          <w:sz w:val="28"/>
          <w:szCs w:val="28"/>
        </w:rPr>
        <w:t>Вяртсильского</w:t>
      </w:r>
      <w:proofErr w:type="spellEnd"/>
      <w:r w:rsidRPr="007C6347">
        <w:rPr>
          <w:sz w:val="28"/>
          <w:szCs w:val="28"/>
        </w:rPr>
        <w:t xml:space="preserve"> городского поселения вносились изменения в основные характеристики бюджета</w:t>
      </w:r>
      <w:r>
        <w:rPr>
          <w:sz w:val="28"/>
          <w:szCs w:val="28"/>
        </w:rPr>
        <w:t xml:space="preserve"> в том числе дефицит бюджета изменялся в суммовом выражении и в процентном по отношению к общему объему доходов без учета безвозмездных поступлений. К первоначально утвержденным показателям дефицит бюджета уменьшился на 30,1 тыс. руб. или на 30,1 процентов. По отношению к общему объему доходов без учета безвозмездных поступлений дефицит бюджета у</w:t>
      </w:r>
      <w:r w:rsidR="000F2476">
        <w:rPr>
          <w:sz w:val="28"/>
          <w:szCs w:val="28"/>
        </w:rPr>
        <w:t>меньшился</w:t>
      </w:r>
      <w:r>
        <w:rPr>
          <w:sz w:val="28"/>
          <w:szCs w:val="28"/>
        </w:rPr>
        <w:t xml:space="preserve"> на </w:t>
      </w:r>
      <w:r w:rsidR="000F2476">
        <w:rPr>
          <w:sz w:val="28"/>
          <w:szCs w:val="28"/>
        </w:rPr>
        <w:t>0,4</w:t>
      </w:r>
      <w:r>
        <w:rPr>
          <w:sz w:val="28"/>
          <w:szCs w:val="28"/>
        </w:rPr>
        <w:t xml:space="preserve"> пункта (с </w:t>
      </w:r>
      <w:r w:rsidR="000F2476">
        <w:rPr>
          <w:sz w:val="28"/>
          <w:szCs w:val="28"/>
        </w:rPr>
        <w:t>1</w:t>
      </w:r>
      <w:r>
        <w:rPr>
          <w:sz w:val="28"/>
          <w:szCs w:val="28"/>
        </w:rPr>
        <w:t xml:space="preserve">,2% до </w:t>
      </w:r>
      <w:r w:rsidR="000F2476">
        <w:rPr>
          <w:sz w:val="28"/>
          <w:szCs w:val="28"/>
        </w:rPr>
        <w:t>0,8</w:t>
      </w:r>
      <w:r>
        <w:rPr>
          <w:sz w:val="28"/>
          <w:szCs w:val="28"/>
        </w:rPr>
        <w:t>%).</w:t>
      </w:r>
    </w:p>
    <w:p w:rsidR="000F2476" w:rsidRDefault="00F277DB" w:rsidP="000F2476">
      <w:pPr>
        <w:ind w:firstLine="708"/>
        <w:jc w:val="both"/>
        <w:rPr>
          <w:sz w:val="28"/>
          <w:szCs w:val="28"/>
        </w:rPr>
      </w:pPr>
      <w:r w:rsidRPr="007C6347">
        <w:rPr>
          <w:sz w:val="28"/>
          <w:szCs w:val="28"/>
        </w:rPr>
        <w:t>В 201</w:t>
      </w:r>
      <w:r w:rsidR="000F2476">
        <w:rPr>
          <w:sz w:val="28"/>
          <w:szCs w:val="28"/>
        </w:rPr>
        <w:t>5</w:t>
      </w:r>
      <w:r w:rsidRPr="007C6347">
        <w:rPr>
          <w:sz w:val="28"/>
          <w:szCs w:val="28"/>
        </w:rPr>
        <w:t xml:space="preserve">г. бюджет </w:t>
      </w:r>
      <w:proofErr w:type="spellStart"/>
      <w:r w:rsidRPr="007C6347">
        <w:rPr>
          <w:sz w:val="28"/>
          <w:szCs w:val="28"/>
        </w:rPr>
        <w:t>Вяртсильского</w:t>
      </w:r>
      <w:proofErr w:type="spellEnd"/>
      <w:r w:rsidRPr="007C6347">
        <w:rPr>
          <w:sz w:val="28"/>
          <w:szCs w:val="28"/>
        </w:rPr>
        <w:t xml:space="preserve"> городского поселения был исполнен с </w:t>
      </w:r>
      <w:r w:rsidR="000F2476">
        <w:rPr>
          <w:sz w:val="28"/>
          <w:szCs w:val="28"/>
        </w:rPr>
        <w:t>де</w:t>
      </w:r>
      <w:r w:rsidRPr="007C6347">
        <w:rPr>
          <w:sz w:val="28"/>
          <w:szCs w:val="28"/>
        </w:rPr>
        <w:t xml:space="preserve">фицитом. </w:t>
      </w:r>
      <w:r w:rsidR="000F2476" w:rsidRPr="00657D7F">
        <w:rPr>
          <w:sz w:val="28"/>
          <w:szCs w:val="28"/>
        </w:rPr>
        <w:t xml:space="preserve">Расходы бюджета исполнены в сумме </w:t>
      </w:r>
      <w:r w:rsidR="000F2476">
        <w:rPr>
          <w:sz w:val="28"/>
          <w:szCs w:val="28"/>
        </w:rPr>
        <w:t>11 210,7</w:t>
      </w:r>
      <w:r w:rsidR="000F2476" w:rsidRPr="00657D7F">
        <w:rPr>
          <w:sz w:val="28"/>
          <w:szCs w:val="28"/>
        </w:rPr>
        <w:t xml:space="preserve"> тыс. руб. и превышают фактически полученные доходы в сумме </w:t>
      </w:r>
      <w:r w:rsidR="000F2476">
        <w:rPr>
          <w:sz w:val="28"/>
          <w:szCs w:val="28"/>
        </w:rPr>
        <w:t>10 540,0</w:t>
      </w:r>
      <w:r w:rsidR="000F2476" w:rsidRPr="00657D7F">
        <w:rPr>
          <w:sz w:val="28"/>
          <w:szCs w:val="28"/>
        </w:rPr>
        <w:t xml:space="preserve"> тыс. руб. на сумму </w:t>
      </w:r>
      <w:r w:rsidR="000F2476">
        <w:rPr>
          <w:sz w:val="28"/>
          <w:szCs w:val="28"/>
        </w:rPr>
        <w:t>670,7</w:t>
      </w:r>
      <w:r w:rsidR="000F2476" w:rsidRPr="00657D7F">
        <w:rPr>
          <w:sz w:val="28"/>
          <w:szCs w:val="28"/>
        </w:rPr>
        <w:t xml:space="preserve"> тыс. руб. К уровню назначений, утвержденных Решением о бюджете, размер дефицита </w:t>
      </w:r>
      <w:r w:rsidR="000F2476">
        <w:rPr>
          <w:sz w:val="28"/>
          <w:szCs w:val="28"/>
        </w:rPr>
        <w:t>увеличился</w:t>
      </w:r>
      <w:r w:rsidR="000F2476" w:rsidRPr="00657D7F">
        <w:rPr>
          <w:sz w:val="28"/>
          <w:szCs w:val="28"/>
        </w:rPr>
        <w:t xml:space="preserve"> на </w:t>
      </w:r>
      <w:r w:rsidR="000F2476">
        <w:rPr>
          <w:sz w:val="28"/>
          <w:szCs w:val="28"/>
        </w:rPr>
        <w:t>600,8</w:t>
      </w:r>
      <w:r w:rsidR="000F2476" w:rsidRPr="00657D7F">
        <w:rPr>
          <w:sz w:val="28"/>
          <w:szCs w:val="28"/>
        </w:rPr>
        <w:t xml:space="preserve"> тыс. руб. или на </w:t>
      </w:r>
      <w:r w:rsidR="000F2476">
        <w:rPr>
          <w:sz w:val="28"/>
          <w:szCs w:val="28"/>
        </w:rPr>
        <w:t>859,5</w:t>
      </w:r>
      <w:r w:rsidR="000F2476" w:rsidRPr="00657D7F">
        <w:rPr>
          <w:sz w:val="28"/>
          <w:szCs w:val="28"/>
        </w:rPr>
        <w:t>%.</w:t>
      </w:r>
      <w:r w:rsidR="000F2476">
        <w:rPr>
          <w:sz w:val="28"/>
          <w:szCs w:val="28"/>
        </w:rPr>
        <w:t xml:space="preserve"> </w:t>
      </w:r>
      <w:r w:rsidR="000F2476" w:rsidRPr="00657D7F">
        <w:rPr>
          <w:sz w:val="28"/>
          <w:szCs w:val="28"/>
        </w:rPr>
        <w:t xml:space="preserve">По отношению к общему объему доходов без учета безвозмездных поступлений дефицит бюджета </w:t>
      </w:r>
      <w:r w:rsidR="0063444E">
        <w:rPr>
          <w:sz w:val="28"/>
          <w:szCs w:val="28"/>
        </w:rPr>
        <w:t>поселения</w:t>
      </w:r>
      <w:r w:rsidR="000F2476" w:rsidRPr="00657D7F">
        <w:rPr>
          <w:sz w:val="28"/>
          <w:szCs w:val="28"/>
        </w:rPr>
        <w:t xml:space="preserve"> составил </w:t>
      </w:r>
      <w:r w:rsidR="000F2476">
        <w:rPr>
          <w:sz w:val="28"/>
          <w:szCs w:val="28"/>
        </w:rPr>
        <w:t>7,8</w:t>
      </w:r>
      <w:r w:rsidR="000F2476" w:rsidRPr="00657D7F">
        <w:rPr>
          <w:sz w:val="28"/>
          <w:szCs w:val="28"/>
        </w:rPr>
        <w:t xml:space="preserve">%. Размер дефицита бюджета </w:t>
      </w:r>
      <w:proofErr w:type="spellStart"/>
      <w:r w:rsidR="000F2476" w:rsidRPr="007C6347">
        <w:rPr>
          <w:sz w:val="28"/>
          <w:szCs w:val="28"/>
        </w:rPr>
        <w:t>Вяртсильского</w:t>
      </w:r>
      <w:proofErr w:type="spellEnd"/>
      <w:r w:rsidR="000F2476" w:rsidRPr="00657D7F">
        <w:rPr>
          <w:sz w:val="28"/>
          <w:szCs w:val="28"/>
        </w:rPr>
        <w:t xml:space="preserve"> </w:t>
      </w:r>
      <w:r w:rsidR="000F2476">
        <w:rPr>
          <w:sz w:val="28"/>
          <w:szCs w:val="28"/>
        </w:rPr>
        <w:t>городского поселения</w:t>
      </w:r>
      <w:r w:rsidR="000F2476" w:rsidRPr="00657D7F">
        <w:rPr>
          <w:sz w:val="28"/>
          <w:szCs w:val="28"/>
        </w:rPr>
        <w:t>, сложившейся по итогам отчетного года, соответствует предельным значениям, установленным пунктом 3 статьи 92.1 Бюджетного кодекса РФ.</w:t>
      </w:r>
    </w:p>
    <w:p w:rsidR="00F277DB" w:rsidRDefault="00F277DB" w:rsidP="000F2476">
      <w:pPr>
        <w:ind w:firstLine="708"/>
        <w:jc w:val="both"/>
        <w:rPr>
          <w:sz w:val="28"/>
          <w:szCs w:val="28"/>
        </w:rPr>
      </w:pPr>
      <w:r w:rsidRPr="007C6347">
        <w:rPr>
          <w:sz w:val="28"/>
          <w:szCs w:val="28"/>
        </w:rPr>
        <w:t>В 201</w:t>
      </w:r>
      <w:r w:rsidR="000F2476">
        <w:rPr>
          <w:sz w:val="28"/>
          <w:szCs w:val="28"/>
        </w:rPr>
        <w:t xml:space="preserve">5 </w:t>
      </w:r>
      <w:r w:rsidRPr="007C6347">
        <w:rPr>
          <w:sz w:val="28"/>
          <w:szCs w:val="28"/>
        </w:rPr>
        <w:t>году в качестве источников внутреннего финансирования дефицита бюджета кредитные ресурсы</w:t>
      </w:r>
      <w:r w:rsidR="000F2476">
        <w:rPr>
          <w:sz w:val="28"/>
          <w:szCs w:val="28"/>
        </w:rPr>
        <w:t xml:space="preserve"> </w:t>
      </w:r>
      <w:r w:rsidR="000F2476" w:rsidRPr="007C6347">
        <w:rPr>
          <w:sz w:val="28"/>
          <w:szCs w:val="28"/>
        </w:rPr>
        <w:t>не привле</w:t>
      </w:r>
      <w:r w:rsidR="000F2476">
        <w:rPr>
          <w:sz w:val="28"/>
          <w:szCs w:val="28"/>
        </w:rPr>
        <w:t>кались</w:t>
      </w:r>
      <w:r w:rsidRPr="007C6347">
        <w:rPr>
          <w:sz w:val="28"/>
          <w:szCs w:val="28"/>
        </w:rPr>
        <w:t>.</w:t>
      </w:r>
    </w:p>
    <w:p w:rsidR="00F277DB" w:rsidRPr="00982C53" w:rsidRDefault="000F2476" w:rsidP="00153678">
      <w:pPr>
        <w:ind w:firstLine="709"/>
        <w:jc w:val="both"/>
        <w:rPr>
          <w:sz w:val="24"/>
          <w:szCs w:val="24"/>
        </w:rPr>
      </w:pPr>
      <w:r w:rsidRPr="00657D7F">
        <w:rPr>
          <w:sz w:val="28"/>
          <w:szCs w:val="28"/>
        </w:rPr>
        <w:t>В течение 201</w:t>
      </w:r>
      <w:r>
        <w:rPr>
          <w:sz w:val="28"/>
          <w:szCs w:val="28"/>
        </w:rPr>
        <w:t>5</w:t>
      </w:r>
      <w:r w:rsidRPr="00657D7F">
        <w:rPr>
          <w:sz w:val="28"/>
          <w:szCs w:val="28"/>
        </w:rPr>
        <w:t xml:space="preserve"> года из бюджета </w:t>
      </w:r>
      <w:proofErr w:type="spellStart"/>
      <w:r w:rsidRPr="007C6347">
        <w:rPr>
          <w:sz w:val="28"/>
          <w:szCs w:val="28"/>
        </w:rPr>
        <w:t>Вяртсильского</w:t>
      </w:r>
      <w:proofErr w:type="spellEnd"/>
      <w:r w:rsidRPr="00657D7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57D7F">
        <w:rPr>
          <w:sz w:val="28"/>
          <w:szCs w:val="28"/>
        </w:rPr>
        <w:t xml:space="preserve"> другим бюджетам бюджетной системы Российской Федерации бюджетные кредиты не предоставлялись.</w:t>
      </w:r>
    </w:p>
    <w:p w:rsidR="00F277DB" w:rsidRDefault="00F277DB" w:rsidP="00431DC8">
      <w:pPr>
        <w:ind w:firstLine="709"/>
        <w:jc w:val="both"/>
        <w:rPr>
          <w:sz w:val="28"/>
          <w:szCs w:val="28"/>
        </w:rPr>
      </w:pPr>
    </w:p>
    <w:p w:rsidR="0099694C" w:rsidRDefault="0099694C" w:rsidP="000E1B4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153678" w:rsidRPr="00153678" w:rsidRDefault="00153678" w:rsidP="00153678">
      <w:pPr>
        <w:jc w:val="both"/>
        <w:rPr>
          <w:sz w:val="24"/>
          <w:szCs w:val="24"/>
        </w:rPr>
      </w:pPr>
    </w:p>
    <w:p w:rsidR="00C432FE" w:rsidRDefault="00153678" w:rsidP="00ED4592">
      <w:pPr>
        <w:ind w:firstLine="709"/>
        <w:jc w:val="both"/>
        <w:rPr>
          <w:sz w:val="28"/>
          <w:szCs w:val="28"/>
        </w:rPr>
      </w:pPr>
      <w:r w:rsidRPr="00544D1B">
        <w:rPr>
          <w:sz w:val="28"/>
          <w:szCs w:val="28"/>
        </w:rPr>
        <w:t xml:space="preserve">Статьей 1 решения Совета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544D1B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XI</w:t>
      </w:r>
      <w:r w:rsidRPr="00544D1B">
        <w:rPr>
          <w:sz w:val="28"/>
          <w:szCs w:val="28"/>
          <w:lang w:val="en-US"/>
        </w:rPr>
        <w:t>I</w:t>
      </w:r>
      <w:r w:rsidRPr="00544D1B">
        <w:rPr>
          <w:sz w:val="28"/>
          <w:szCs w:val="28"/>
        </w:rPr>
        <w:t xml:space="preserve"> Сессии </w:t>
      </w:r>
      <w:r w:rsidRPr="00544D1B">
        <w:rPr>
          <w:sz w:val="28"/>
          <w:szCs w:val="28"/>
          <w:lang w:val="en-US"/>
        </w:rPr>
        <w:t>III</w:t>
      </w:r>
      <w:r w:rsidRPr="00544D1B">
        <w:rPr>
          <w:sz w:val="28"/>
          <w:szCs w:val="28"/>
        </w:rPr>
        <w:t xml:space="preserve"> созыва от </w:t>
      </w:r>
      <w:r>
        <w:rPr>
          <w:sz w:val="28"/>
          <w:szCs w:val="28"/>
        </w:rPr>
        <w:t>26</w:t>
      </w:r>
      <w:r w:rsidRPr="00544D1B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544D1B">
        <w:rPr>
          <w:sz w:val="28"/>
          <w:szCs w:val="28"/>
        </w:rPr>
        <w:t>г. №</w:t>
      </w:r>
      <w:r>
        <w:rPr>
          <w:sz w:val="28"/>
          <w:szCs w:val="28"/>
        </w:rPr>
        <w:t>44</w:t>
      </w:r>
      <w:r w:rsidRPr="00544D1B">
        <w:rPr>
          <w:sz w:val="28"/>
          <w:szCs w:val="28"/>
        </w:rPr>
        <w:t xml:space="preserve"> «О бюджете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544D1B">
        <w:rPr>
          <w:sz w:val="28"/>
          <w:szCs w:val="28"/>
        </w:rPr>
        <w:t xml:space="preserve"> городского поселения на 201</w:t>
      </w:r>
      <w:r>
        <w:rPr>
          <w:sz w:val="28"/>
          <w:szCs w:val="28"/>
        </w:rPr>
        <w:t>5</w:t>
      </w:r>
      <w:r w:rsidRPr="00544D1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544D1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44D1B">
        <w:rPr>
          <w:sz w:val="28"/>
          <w:szCs w:val="28"/>
        </w:rPr>
        <w:t xml:space="preserve"> годов» с изменениями и дополнениями, не установлен верхний предел муниципального долга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544D1B">
        <w:rPr>
          <w:sz w:val="28"/>
          <w:szCs w:val="28"/>
        </w:rPr>
        <w:t xml:space="preserve"> городского поселения на 01 января 201</w:t>
      </w:r>
      <w:r w:rsidR="00591490">
        <w:rPr>
          <w:sz w:val="28"/>
          <w:szCs w:val="28"/>
        </w:rPr>
        <w:t>6</w:t>
      </w:r>
      <w:r w:rsidRPr="00544D1B">
        <w:rPr>
          <w:sz w:val="28"/>
          <w:szCs w:val="28"/>
        </w:rPr>
        <w:t xml:space="preserve"> года, в валюте РФ и верхний предел по муниципальным гарантиям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544D1B">
        <w:rPr>
          <w:sz w:val="28"/>
          <w:szCs w:val="28"/>
        </w:rPr>
        <w:t xml:space="preserve"> городского поселения в валюте РФ. Бюджет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544D1B">
        <w:rPr>
          <w:sz w:val="28"/>
          <w:szCs w:val="28"/>
        </w:rPr>
        <w:t xml:space="preserve"> городского поселения по состоянию на 01.01.201</w:t>
      </w:r>
      <w:r>
        <w:rPr>
          <w:sz w:val="28"/>
          <w:szCs w:val="28"/>
        </w:rPr>
        <w:t>6</w:t>
      </w:r>
      <w:r w:rsidRPr="00544D1B">
        <w:rPr>
          <w:sz w:val="28"/>
          <w:szCs w:val="28"/>
        </w:rPr>
        <w:t>г. не имеет муниципального долга.</w:t>
      </w:r>
    </w:p>
    <w:p w:rsidR="0099694C" w:rsidRDefault="0099694C" w:rsidP="0099694C">
      <w:pPr>
        <w:jc w:val="both"/>
        <w:rPr>
          <w:sz w:val="24"/>
          <w:szCs w:val="24"/>
        </w:rPr>
      </w:pPr>
    </w:p>
    <w:p w:rsidR="0099694C" w:rsidRDefault="001E6F6E" w:rsidP="000E1B4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694C">
        <w:rPr>
          <w:b/>
          <w:sz w:val="28"/>
          <w:szCs w:val="28"/>
        </w:rPr>
        <w:t>Использование средств резервных фондов.</w:t>
      </w:r>
    </w:p>
    <w:p w:rsidR="006C42AF" w:rsidRDefault="006C42AF" w:rsidP="006C42AF">
      <w:pPr>
        <w:ind w:left="1080"/>
        <w:rPr>
          <w:b/>
          <w:sz w:val="28"/>
          <w:szCs w:val="28"/>
        </w:rPr>
      </w:pPr>
    </w:p>
    <w:p w:rsidR="0099694C" w:rsidRPr="00AA44DB" w:rsidRDefault="0099694C" w:rsidP="000E4F3A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В соответствии со статьей 81 Бюджетного кодекса РФ и статьей </w:t>
      </w:r>
      <w:r w:rsidR="000E4F3A"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решения Совета </w:t>
      </w:r>
      <w:proofErr w:type="spellStart"/>
      <w:r w:rsidR="00153678" w:rsidRPr="00544D1B">
        <w:rPr>
          <w:sz w:val="28"/>
          <w:szCs w:val="28"/>
        </w:rPr>
        <w:t>Вяртсильского</w:t>
      </w:r>
      <w:proofErr w:type="spellEnd"/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от </w:t>
      </w:r>
      <w:r w:rsidR="000E4F3A">
        <w:rPr>
          <w:sz w:val="28"/>
          <w:szCs w:val="28"/>
        </w:rPr>
        <w:t>2</w:t>
      </w:r>
      <w:r w:rsidR="00153678">
        <w:rPr>
          <w:sz w:val="28"/>
          <w:szCs w:val="28"/>
        </w:rPr>
        <w:t>6</w:t>
      </w:r>
      <w:r w:rsidRPr="00AA44DB">
        <w:rPr>
          <w:sz w:val="28"/>
          <w:szCs w:val="28"/>
        </w:rPr>
        <w:t>.12.201</w:t>
      </w:r>
      <w:r w:rsidR="000E4F3A">
        <w:rPr>
          <w:sz w:val="28"/>
          <w:szCs w:val="28"/>
        </w:rPr>
        <w:t>4</w:t>
      </w:r>
      <w:r w:rsidRPr="00AA44DB">
        <w:rPr>
          <w:sz w:val="28"/>
          <w:szCs w:val="28"/>
        </w:rPr>
        <w:t>г. №</w:t>
      </w:r>
      <w:r w:rsidR="00153678">
        <w:rPr>
          <w:sz w:val="28"/>
          <w:szCs w:val="28"/>
        </w:rPr>
        <w:t xml:space="preserve"> 44</w:t>
      </w:r>
      <w:r w:rsidRPr="00AA44DB">
        <w:rPr>
          <w:sz w:val="28"/>
          <w:szCs w:val="28"/>
        </w:rPr>
        <w:t xml:space="preserve"> «О бюджете </w:t>
      </w:r>
      <w:proofErr w:type="spellStart"/>
      <w:r w:rsidR="00153678" w:rsidRPr="00544D1B">
        <w:rPr>
          <w:sz w:val="28"/>
          <w:szCs w:val="28"/>
        </w:rPr>
        <w:t>Вяртсильского</w:t>
      </w:r>
      <w:proofErr w:type="spellEnd"/>
      <w:r w:rsidR="00153678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на 201</w:t>
      </w:r>
      <w:r w:rsidR="000E4F3A">
        <w:rPr>
          <w:sz w:val="28"/>
          <w:szCs w:val="28"/>
        </w:rPr>
        <w:t>5</w:t>
      </w:r>
      <w:r w:rsidRPr="00AA44DB">
        <w:rPr>
          <w:sz w:val="28"/>
          <w:szCs w:val="28"/>
        </w:rPr>
        <w:t xml:space="preserve"> год и на плановый период 201</w:t>
      </w:r>
      <w:r w:rsidR="000E4F3A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и 201</w:t>
      </w:r>
      <w:r w:rsidR="000E4F3A"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годов» установлен размер резервного фонда Администрации </w:t>
      </w:r>
      <w:proofErr w:type="spellStart"/>
      <w:r w:rsidR="00153678" w:rsidRPr="00544D1B">
        <w:rPr>
          <w:sz w:val="28"/>
          <w:szCs w:val="28"/>
        </w:rPr>
        <w:t>Вяртсильского</w:t>
      </w:r>
      <w:proofErr w:type="spellEnd"/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на 201</w:t>
      </w:r>
      <w:r w:rsidR="000E4F3A">
        <w:rPr>
          <w:sz w:val="28"/>
          <w:szCs w:val="28"/>
        </w:rPr>
        <w:t>5</w:t>
      </w:r>
      <w:r w:rsidRPr="00AA44DB">
        <w:rPr>
          <w:sz w:val="28"/>
          <w:szCs w:val="28"/>
        </w:rPr>
        <w:t xml:space="preserve"> год в размере </w:t>
      </w:r>
      <w:r w:rsidR="00153678">
        <w:rPr>
          <w:sz w:val="28"/>
          <w:szCs w:val="28"/>
        </w:rPr>
        <w:t>268,0</w:t>
      </w:r>
      <w:r w:rsidRPr="00AA44DB">
        <w:rPr>
          <w:sz w:val="28"/>
          <w:szCs w:val="28"/>
        </w:rPr>
        <w:t xml:space="preserve"> тыс. руб., что составляет </w:t>
      </w:r>
      <w:r w:rsidR="00153678">
        <w:rPr>
          <w:sz w:val="28"/>
          <w:szCs w:val="28"/>
        </w:rPr>
        <w:t>2,3</w:t>
      </w:r>
      <w:r w:rsidRPr="00AA44DB">
        <w:rPr>
          <w:sz w:val="28"/>
          <w:szCs w:val="28"/>
        </w:rPr>
        <w:t xml:space="preserve"> % от общего объема утвержденных бюджетных назначений.</w:t>
      </w:r>
    </w:p>
    <w:p w:rsidR="0099694C" w:rsidRPr="00AA44DB" w:rsidRDefault="0099694C" w:rsidP="000E4F3A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9694C" w:rsidRPr="00153678" w:rsidRDefault="0099694C" w:rsidP="00153678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Согласно Отчет</w:t>
      </w:r>
      <w:r w:rsidR="000F31B8">
        <w:rPr>
          <w:sz w:val="28"/>
          <w:szCs w:val="28"/>
        </w:rPr>
        <w:t>а</w:t>
      </w:r>
      <w:r w:rsidRPr="00AA44DB">
        <w:rPr>
          <w:sz w:val="28"/>
          <w:szCs w:val="28"/>
        </w:rPr>
        <w:t xml:space="preserve"> об использовании </w:t>
      </w:r>
      <w:r w:rsidR="000E4F3A">
        <w:rPr>
          <w:sz w:val="28"/>
          <w:szCs w:val="28"/>
        </w:rPr>
        <w:t>средств</w:t>
      </w:r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р</w:t>
      </w:r>
      <w:r w:rsidRPr="00AA44DB">
        <w:rPr>
          <w:sz w:val="28"/>
          <w:szCs w:val="28"/>
        </w:rPr>
        <w:t xml:space="preserve">езервного фонда администрации </w:t>
      </w:r>
      <w:proofErr w:type="spellStart"/>
      <w:r w:rsidR="00153678" w:rsidRPr="00544D1B">
        <w:rPr>
          <w:sz w:val="28"/>
          <w:szCs w:val="28"/>
        </w:rPr>
        <w:t>Вяртсильского</w:t>
      </w:r>
      <w:proofErr w:type="spellEnd"/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на 01.01.</w:t>
      </w:r>
      <w:r w:rsidRPr="00AA44DB">
        <w:rPr>
          <w:sz w:val="28"/>
          <w:szCs w:val="28"/>
        </w:rPr>
        <w:t>201</w:t>
      </w:r>
      <w:r w:rsidR="000E4F3A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год </w:t>
      </w:r>
      <w:r w:rsidR="00AA44DB" w:rsidRPr="00AA44DB">
        <w:rPr>
          <w:sz w:val="28"/>
          <w:szCs w:val="28"/>
        </w:rPr>
        <w:t>средства на финансовое обеспечение непредвиденных расходов</w:t>
      </w:r>
      <w:r w:rsidR="000E4F3A">
        <w:rPr>
          <w:sz w:val="28"/>
          <w:szCs w:val="28"/>
        </w:rPr>
        <w:t>, в том числе на проведение аварийно-восстановительных работ</w:t>
      </w:r>
      <w:r w:rsidR="00AA44DB" w:rsidRPr="00AA44DB">
        <w:rPr>
          <w:sz w:val="28"/>
          <w:szCs w:val="28"/>
        </w:rPr>
        <w:t xml:space="preserve"> </w:t>
      </w:r>
      <w:r w:rsidRPr="00AA44DB">
        <w:rPr>
          <w:sz w:val="28"/>
          <w:szCs w:val="28"/>
        </w:rPr>
        <w:t xml:space="preserve">из Резервного фонда </w:t>
      </w:r>
      <w:r w:rsidR="00AA44DB" w:rsidRPr="00AA44DB">
        <w:rPr>
          <w:sz w:val="28"/>
          <w:szCs w:val="28"/>
        </w:rPr>
        <w:t>не направлялись</w:t>
      </w:r>
      <w:r w:rsidR="00153678">
        <w:rPr>
          <w:sz w:val="28"/>
          <w:szCs w:val="28"/>
        </w:rPr>
        <w:t>.</w:t>
      </w:r>
    </w:p>
    <w:p w:rsidR="0099694C" w:rsidRDefault="001E6F6E" w:rsidP="000E1B4F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694C" w:rsidRPr="00AA44DB">
        <w:rPr>
          <w:b/>
          <w:sz w:val="28"/>
          <w:szCs w:val="28"/>
        </w:rPr>
        <w:t>Исполнение программной части бюджета.</w:t>
      </w:r>
    </w:p>
    <w:p w:rsidR="00ED4592" w:rsidRPr="00AA44DB" w:rsidRDefault="00ED4592" w:rsidP="00ED4592">
      <w:pPr>
        <w:pStyle w:val="ac"/>
        <w:ind w:left="1440"/>
        <w:rPr>
          <w:b/>
          <w:sz w:val="28"/>
          <w:szCs w:val="28"/>
        </w:rPr>
      </w:pPr>
    </w:p>
    <w:p w:rsidR="00AA44DB" w:rsidRDefault="00AA44DB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ED4592" w:rsidRPr="00544D1B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0E4F3A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предусматривались к исполнению </w:t>
      </w:r>
      <w:r w:rsidR="004C508B">
        <w:rPr>
          <w:sz w:val="28"/>
          <w:szCs w:val="28"/>
        </w:rPr>
        <w:t>2</w:t>
      </w:r>
      <w:r w:rsidR="00A2336C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муниципальных</w:t>
      </w:r>
      <w:r w:rsidR="00A2336C">
        <w:rPr>
          <w:sz w:val="28"/>
          <w:szCs w:val="28"/>
        </w:rPr>
        <w:t xml:space="preserve"> целевых программ в объеме </w:t>
      </w:r>
      <w:r w:rsidR="004C508B">
        <w:rPr>
          <w:sz w:val="28"/>
          <w:szCs w:val="28"/>
        </w:rPr>
        <w:t>109,0</w:t>
      </w:r>
      <w:r w:rsidR="00A2336C">
        <w:rPr>
          <w:sz w:val="28"/>
          <w:szCs w:val="28"/>
        </w:rPr>
        <w:t xml:space="preserve"> тыс. руб.</w:t>
      </w:r>
    </w:p>
    <w:p w:rsidR="00A60B70" w:rsidRDefault="00A60B70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расходы на муниципальные программы Решением о бюджете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не предусматривались.</w:t>
      </w:r>
    </w:p>
    <w:p w:rsidR="00A2336C" w:rsidRPr="00A60B70" w:rsidRDefault="00A2336C" w:rsidP="00E16B12">
      <w:pPr>
        <w:pStyle w:val="ac"/>
        <w:ind w:left="0" w:firstLine="709"/>
        <w:jc w:val="both"/>
        <w:rPr>
          <w:sz w:val="28"/>
          <w:szCs w:val="28"/>
        </w:rPr>
      </w:pPr>
      <w:r w:rsidRPr="00A60B70">
        <w:rPr>
          <w:sz w:val="28"/>
          <w:szCs w:val="28"/>
        </w:rPr>
        <w:t>Доля бюджетных средств, направл</w:t>
      </w:r>
      <w:r w:rsidR="00E16B12" w:rsidRPr="00A60B70">
        <w:rPr>
          <w:sz w:val="28"/>
          <w:szCs w:val="28"/>
        </w:rPr>
        <w:t>енных</w:t>
      </w:r>
      <w:r w:rsidRPr="00A60B70">
        <w:rPr>
          <w:sz w:val="28"/>
          <w:szCs w:val="28"/>
        </w:rPr>
        <w:t xml:space="preserve"> на реализацию Программ, в общих расходах бюджета</w:t>
      </w:r>
      <w:r w:rsidR="00E16B12" w:rsidRPr="00A60B70">
        <w:rPr>
          <w:sz w:val="28"/>
          <w:szCs w:val="28"/>
        </w:rPr>
        <w:t xml:space="preserve"> поселения</w:t>
      </w:r>
      <w:r w:rsidRPr="00A60B70">
        <w:rPr>
          <w:sz w:val="28"/>
          <w:szCs w:val="28"/>
        </w:rPr>
        <w:t xml:space="preserve"> в 201</w:t>
      </w:r>
      <w:r w:rsidR="00E16B12" w:rsidRPr="00A60B70">
        <w:rPr>
          <w:sz w:val="28"/>
          <w:szCs w:val="28"/>
        </w:rPr>
        <w:t>5</w:t>
      </w:r>
      <w:r w:rsidR="004C508B" w:rsidRPr="00A60B70">
        <w:rPr>
          <w:sz w:val="28"/>
          <w:szCs w:val="28"/>
        </w:rPr>
        <w:t xml:space="preserve"> году составила 0</w:t>
      </w:r>
      <w:r w:rsidRPr="00A60B70">
        <w:rPr>
          <w:sz w:val="28"/>
          <w:szCs w:val="28"/>
        </w:rPr>
        <w:t>,</w:t>
      </w:r>
      <w:r w:rsidR="00E16B12" w:rsidRPr="00A60B70">
        <w:rPr>
          <w:sz w:val="28"/>
          <w:szCs w:val="28"/>
        </w:rPr>
        <w:t>9</w:t>
      </w:r>
      <w:r w:rsidRPr="00A60B70">
        <w:rPr>
          <w:sz w:val="28"/>
          <w:szCs w:val="28"/>
        </w:rPr>
        <w:t xml:space="preserve"> процента</w:t>
      </w:r>
      <w:r w:rsidR="00A60B70" w:rsidRPr="00A60B70">
        <w:rPr>
          <w:sz w:val="28"/>
          <w:szCs w:val="28"/>
        </w:rPr>
        <w:t>.</w:t>
      </w:r>
    </w:p>
    <w:p w:rsidR="00312A96" w:rsidRDefault="00312A96" w:rsidP="00AB065C">
      <w:pPr>
        <w:pStyle w:val="ac"/>
        <w:ind w:left="0" w:firstLine="709"/>
        <w:jc w:val="both"/>
        <w:rPr>
          <w:sz w:val="28"/>
          <w:szCs w:val="28"/>
        </w:rPr>
      </w:pPr>
      <w:r w:rsidRPr="00AE5C54">
        <w:rPr>
          <w:sz w:val="28"/>
          <w:szCs w:val="28"/>
        </w:rPr>
        <w:t>Наибольшая доля расходов приходится на программ</w:t>
      </w:r>
      <w:r w:rsidR="00AB065C" w:rsidRPr="00AE5C54">
        <w:rPr>
          <w:sz w:val="28"/>
          <w:szCs w:val="28"/>
        </w:rPr>
        <w:t>у</w:t>
      </w:r>
      <w:r w:rsidRPr="00AE5C54">
        <w:rPr>
          <w:sz w:val="28"/>
          <w:szCs w:val="28"/>
        </w:rPr>
        <w:t xml:space="preserve"> </w:t>
      </w:r>
      <w:r w:rsidR="00640741" w:rsidRPr="00AE5C54">
        <w:rPr>
          <w:sz w:val="28"/>
          <w:szCs w:val="28"/>
        </w:rPr>
        <w:t xml:space="preserve">по профилактике терроризма и экстремизма на территории </w:t>
      </w:r>
      <w:proofErr w:type="spellStart"/>
      <w:r w:rsidR="00640741" w:rsidRPr="00AE5C54">
        <w:rPr>
          <w:sz w:val="28"/>
          <w:szCs w:val="28"/>
        </w:rPr>
        <w:t>Вяртсильского</w:t>
      </w:r>
      <w:proofErr w:type="spellEnd"/>
      <w:r w:rsidR="00640741" w:rsidRPr="00AE5C54">
        <w:rPr>
          <w:sz w:val="28"/>
          <w:szCs w:val="28"/>
        </w:rPr>
        <w:t xml:space="preserve"> городского поселения </w:t>
      </w:r>
      <w:r w:rsidR="00AE5C54" w:rsidRPr="00AE5C54">
        <w:rPr>
          <w:sz w:val="28"/>
          <w:szCs w:val="28"/>
        </w:rPr>
        <w:t>–</w:t>
      </w:r>
      <w:r w:rsidR="00D531C5" w:rsidRPr="00AE5C54">
        <w:rPr>
          <w:sz w:val="28"/>
          <w:szCs w:val="28"/>
        </w:rPr>
        <w:t xml:space="preserve"> </w:t>
      </w:r>
      <w:r w:rsidR="00AE5C54" w:rsidRPr="00AE5C54">
        <w:rPr>
          <w:sz w:val="28"/>
          <w:szCs w:val="28"/>
        </w:rPr>
        <w:t>52,3</w:t>
      </w:r>
      <w:r w:rsidR="00D531C5" w:rsidRPr="00AE5C54">
        <w:rPr>
          <w:sz w:val="28"/>
          <w:szCs w:val="28"/>
        </w:rPr>
        <w:t xml:space="preserve"> </w:t>
      </w:r>
      <w:r w:rsidR="00AB065C" w:rsidRPr="00AE5C54">
        <w:rPr>
          <w:sz w:val="28"/>
          <w:szCs w:val="28"/>
        </w:rPr>
        <w:t>процента</w:t>
      </w:r>
      <w:r w:rsidR="00AB065C">
        <w:rPr>
          <w:sz w:val="28"/>
          <w:szCs w:val="28"/>
        </w:rPr>
        <w:t>.</w:t>
      </w:r>
    </w:p>
    <w:p w:rsidR="00F5120E" w:rsidRDefault="00F5120E" w:rsidP="00AB065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количества и доли расходов на реализацию Программ в 201</w:t>
      </w:r>
      <w:r w:rsidR="00AB065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общих расходах бюджета </w:t>
      </w:r>
      <w:r w:rsidR="00AB065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представлено в таблице.</w:t>
      </w:r>
    </w:p>
    <w:p w:rsidR="00C75527" w:rsidRDefault="00C75527" w:rsidP="00C75527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Табл.</w:t>
      </w:r>
      <w:r w:rsidR="00281A6C">
        <w:rPr>
          <w:sz w:val="28"/>
          <w:szCs w:val="28"/>
        </w:rPr>
        <w:t>5</w:t>
      </w: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8"/>
        <w:gridCol w:w="1667"/>
        <w:gridCol w:w="1500"/>
      </w:tblGrid>
      <w:tr w:rsidR="00F5120E" w:rsidTr="00F5120E">
        <w:tc>
          <w:tcPr>
            <w:tcW w:w="6345" w:type="dxa"/>
          </w:tcPr>
          <w:p w:rsidR="00F5120E" w:rsidRDefault="00F5120E" w:rsidP="00A2336C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20E" w:rsidRDefault="00F5120E" w:rsidP="00AB065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B06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F5120E" w:rsidRDefault="00F5120E" w:rsidP="00AB065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B06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5120E" w:rsidTr="00F5120E">
        <w:tc>
          <w:tcPr>
            <w:tcW w:w="6345" w:type="dxa"/>
          </w:tcPr>
          <w:p w:rsidR="00F5120E" w:rsidRPr="00F5120E" w:rsidRDefault="00F5120E" w:rsidP="00AB065C">
            <w:pPr>
              <w:pStyle w:val="ac"/>
              <w:ind w:left="0"/>
              <w:jc w:val="both"/>
            </w:pPr>
            <w:r>
              <w:t>Объем финансирования Программ, пред</w:t>
            </w:r>
            <w:r w:rsidR="00AE5C54">
              <w:t>усмотренный Решением о бюджете В</w:t>
            </w:r>
            <w:r w:rsidR="00AB065C">
              <w:t>ГП</w:t>
            </w:r>
            <w:r>
              <w:t xml:space="preserve">, тыс. руб. </w:t>
            </w:r>
          </w:p>
        </w:tc>
        <w:tc>
          <w:tcPr>
            <w:tcW w:w="1701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  <w:p w:rsidR="00AE5C54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120E" w:rsidTr="00F5120E">
        <w:tc>
          <w:tcPr>
            <w:tcW w:w="6345" w:type="dxa"/>
          </w:tcPr>
          <w:p w:rsidR="00F5120E" w:rsidRDefault="00F5120E" w:rsidP="00F5120E">
            <w:pPr>
              <w:pStyle w:val="ac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F5120E">
            <w:pPr>
              <w:pStyle w:val="ac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701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AB065C">
            <w:pPr>
              <w:pStyle w:val="ac"/>
              <w:ind w:left="0"/>
              <w:jc w:val="both"/>
            </w:pPr>
            <w:r>
              <w:t>Процент исполнения к показателям, у</w:t>
            </w:r>
            <w:r w:rsidR="00AE5C54">
              <w:t xml:space="preserve">твержденным Решением о бюджета </w:t>
            </w:r>
            <w:proofErr w:type="gramStart"/>
            <w:r w:rsidR="00AE5C54">
              <w:t>В</w:t>
            </w:r>
            <w:r w:rsidR="00AB065C">
              <w:t>ГП</w:t>
            </w:r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1701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F5120E">
            <w:pPr>
              <w:pStyle w:val="ac"/>
              <w:ind w:left="0"/>
              <w:jc w:val="both"/>
            </w:pPr>
            <w: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AB065C">
            <w:pPr>
              <w:pStyle w:val="ac"/>
              <w:ind w:left="0"/>
              <w:jc w:val="both"/>
            </w:pPr>
            <w:r>
              <w:t xml:space="preserve">Всего расходов, </w:t>
            </w:r>
            <w:r w:rsidR="00DB194E">
              <w:t>п</w:t>
            </w:r>
            <w:r w:rsidR="00AE5C54">
              <w:t>о отчету об исполнении бюджета В</w:t>
            </w:r>
            <w:r w:rsidR="00AB065C">
              <w:t>ГП</w:t>
            </w:r>
            <w:r w:rsidR="00DB194E">
              <w:t xml:space="preserve">, </w:t>
            </w:r>
            <w:proofErr w:type="spellStart"/>
            <w:r w:rsidR="00DB194E">
              <w:t>тыс.руб</w:t>
            </w:r>
            <w:proofErr w:type="spellEnd"/>
            <w:r w:rsidR="00DB194E">
              <w:t>.</w:t>
            </w:r>
          </w:p>
        </w:tc>
        <w:tc>
          <w:tcPr>
            <w:tcW w:w="1701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5120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</w:tr>
      <w:tr w:rsidR="00DB194E" w:rsidTr="00F5120E">
        <w:tc>
          <w:tcPr>
            <w:tcW w:w="6345" w:type="dxa"/>
          </w:tcPr>
          <w:p w:rsidR="00DB194E" w:rsidRDefault="00DB194E" w:rsidP="00DB194E">
            <w:pPr>
              <w:pStyle w:val="ac"/>
              <w:ind w:left="0"/>
              <w:jc w:val="both"/>
            </w:pPr>
            <w:r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DB194E" w:rsidRDefault="00AE5C5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DB194E" w:rsidRDefault="00AE5C54" w:rsidP="00AE5C54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F5120E" w:rsidRDefault="00F5120E" w:rsidP="00A2336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565" w:rsidRDefault="00974565" w:rsidP="00197D0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AE5C54">
        <w:rPr>
          <w:sz w:val="28"/>
          <w:szCs w:val="28"/>
        </w:rPr>
        <w:t>52,8</w:t>
      </w:r>
      <w:r>
        <w:rPr>
          <w:sz w:val="28"/>
          <w:szCs w:val="28"/>
        </w:rPr>
        <w:t xml:space="preserve"> тыс. руб., или </w:t>
      </w:r>
      <w:r w:rsidR="00AE5C54">
        <w:rPr>
          <w:sz w:val="28"/>
          <w:szCs w:val="28"/>
        </w:rPr>
        <w:t>0</w:t>
      </w:r>
      <w:r w:rsidR="00197D06">
        <w:rPr>
          <w:sz w:val="28"/>
          <w:szCs w:val="28"/>
        </w:rPr>
        <w:t>,5</w:t>
      </w:r>
      <w:r>
        <w:rPr>
          <w:sz w:val="28"/>
          <w:szCs w:val="28"/>
        </w:rPr>
        <w:t xml:space="preserve"> процента от показателей, утвержденных Решением о бюджете </w:t>
      </w:r>
      <w:r w:rsidR="00AE5C54">
        <w:rPr>
          <w:sz w:val="28"/>
          <w:szCs w:val="28"/>
        </w:rPr>
        <w:t>В</w:t>
      </w:r>
      <w:r w:rsidR="00197D06">
        <w:rPr>
          <w:sz w:val="28"/>
          <w:szCs w:val="28"/>
        </w:rPr>
        <w:t>ГП</w:t>
      </w:r>
      <w:r>
        <w:rPr>
          <w:sz w:val="28"/>
          <w:szCs w:val="28"/>
        </w:rPr>
        <w:t xml:space="preserve"> на 201</w:t>
      </w:r>
      <w:r w:rsidR="00197D06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сводной бюджетной росписью соответственно.</w:t>
      </w:r>
    </w:p>
    <w:p w:rsidR="005A0DFE" w:rsidRDefault="00EA38EA" w:rsidP="00197D0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97D0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из </w:t>
      </w:r>
      <w:r w:rsidR="00253B44">
        <w:rPr>
          <w:sz w:val="28"/>
          <w:szCs w:val="28"/>
        </w:rPr>
        <w:t>2</w:t>
      </w:r>
      <w:r>
        <w:rPr>
          <w:sz w:val="28"/>
          <w:szCs w:val="28"/>
        </w:rPr>
        <w:t xml:space="preserve"> Программ </w:t>
      </w:r>
      <w:r w:rsidR="00253B44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9C53CA">
        <w:rPr>
          <w:sz w:val="28"/>
          <w:szCs w:val="28"/>
        </w:rPr>
        <w:t>9</w:t>
      </w:r>
      <w:r w:rsidR="00253B4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53B44">
        <w:rPr>
          <w:sz w:val="28"/>
          <w:szCs w:val="28"/>
        </w:rPr>
        <w:t xml:space="preserve">процентов исполнено </w:t>
      </w:r>
      <w:r>
        <w:rPr>
          <w:sz w:val="28"/>
          <w:szCs w:val="28"/>
        </w:rPr>
        <w:t>– 1 Программа (</w:t>
      </w:r>
      <w:r w:rsidR="009C53CA">
        <w:rPr>
          <w:sz w:val="28"/>
          <w:szCs w:val="28"/>
        </w:rPr>
        <w:t>52,3</w:t>
      </w:r>
      <w:r>
        <w:rPr>
          <w:sz w:val="28"/>
          <w:szCs w:val="28"/>
        </w:rPr>
        <w:t xml:space="preserve"> процент</w:t>
      </w:r>
      <w:r w:rsidR="00197D06">
        <w:rPr>
          <w:sz w:val="28"/>
          <w:szCs w:val="28"/>
        </w:rPr>
        <w:t>ов</w:t>
      </w:r>
      <w:r>
        <w:rPr>
          <w:sz w:val="28"/>
          <w:szCs w:val="28"/>
        </w:rPr>
        <w:t>),</w:t>
      </w:r>
      <w:r w:rsidR="004016DB">
        <w:rPr>
          <w:sz w:val="28"/>
          <w:szCs w:val="28"/>
        </w:rPr>
        <w:t xml:space="preserve"> вообще не исполнены </w:t>
      </w:r>
      <w:r w:rsidR="00253B44">
        <w:rPr>
          <w:sz w:val="28"/>
          <w:szCs w:val="28"/>
        </w:rPr>
        <w:t>- 1</w:t>
      </w:r>
      <w:r w:rsidR="004016DB">
        <w:rPr>
          <w:sz w:val="28"/>
          <w:szCs w:val="28"/>
        </w:rPr>
        <w:t xml:space="preserve"> Программ</w:t>
      </w:r>
      <w:r w:rsidR="009C53CA">
        <w:rPr>
          <w:sz w:val="28"/>
          <w:szCs w:val="28"/>
        </w:rPr>
        <w:t>а</w:t>
      </w:r>
      <w:r w:rsidR="004016DB">
        <w:rPr>
          <w:sz w:val="28"/>
          <w:szCs w:val="28"/>
        </w:rPr>
        <w:t xml:space="preserve"> (</w:t>
      </w:r>
      <w:r w:rsidR="009C53CA">
        <w:rPr>
          <w:sz w:val="28"/>
          <w:szCs w:val="28"/>
        </w:rPr>
        <w:t>47,7</w:t>
      </w:r>
      <w:r w:rsidR="004016DB">
        <w:rPr>
          <w:sz w:val="28"/>
          <w:szCs w:val="28"/>
        </w:rPr>
        <w:t xml:space="preserve"> процент</w:t>
      </w:r>
      <w:r w:rsidR="00197D06">
        <w:rPr>
          <w:sz w:val="28"/>
          <w:szCs w:val="28"/>
        </w:rPr>
        <w:t>ов</w:t>
      </w:r>
      <w:r w:rsidR="004016DB">
        <w:rPr>
          <w:sz w:val="28"/>
          <w:szCs w:val="28"/>
        </w:rPr>
        <w:t xml:space="preserve">). </w:t>
      </w:r>
      <w:r w:rsidR="005A0DFE">
        <w:rPr>
          <w:sz w:val="28"/>
          <w:szCs w:val="28"/>
        </w:rPr>
        <w:t xml:space="preserve">По </w:t>
      </w:r>
      <w:r w:rsidR="00253B44">
        <w:rPr>
          <w:sz w:val="28"/>
          <w:szCs w:val="28"/>
        </w:rPr>
        <w:t>одной</w:t>
      </w:r>
      <w:r w:rsidR="005A0DFE">
        <w:rPr>
          <w:sz w:val="28"/>
          <w:szCs w:val="28"/>
        </w:rPr>
        <w:t xml:space="preserve"> из </w:t>
      </w:r>
      <w:r w:rsidR="00253B44">
        <w:rPr>
          <w:sz w:val="28"/>
          <w:szCs w:val="28"/>
        </w:rPr>
        <w:t>двух</w:t>
      </w:r>
      <w:r w:rsidR="005A0DFE">
        <w:rPr>
          <w:sz w:val="28"/>
          <w:szCs w:val="28"/>
        </w:rPr>
        <w:t xml:space="preserve"> Программам денежные обязательства приняты полностью</w:t>
      </w:r>
      <w:r w:rsidR="009C53CA">
        <w:rPr>
          <w:sz w:val="28"/>
          <w:szCs w:val="28"/>
        </w:rPr>
        <w:t>.</w:t>
      </w:r>
      <w:r w:rsidR="001D169B">
        <w:rPr>
          <w:sz w:val="28"/>
          <w:szCs w:val="28"/>
        </w:rPr>
        <w:t xml:space="preserve"> Н</w:t>
      </w:r>
      <w:r w:rsidR="005A0DFE">
        <w:rPr>
          <w:sz w:val="28"/>
          <w:szCs w:val="28"/>
        </w:rPr>
        <w:t>а 01.01.201</w:t>
      </w:r>
      <w:r w:rsidR="004725EA">
        <w:rPr>
          <w:sz w:val="28"/>
          <w:szCs w:val="28"/>
        </w:rPr>
        <w:t>6</w:t>
      </w:r>
      <w:r w:rsidR="005A0DFE">
        <w:rPr>
          <w:sz w:val="28"/>
          <w:szCs w:val="28"/>
        </w:rPr>
        <w:t>г. кредиторск</w:t>
      </w:r>
      <w:r w:rsidR="001D169B">
        <w:rPr>
          <w:sz w:val="28"/>
          <w:szCs w:val="28"/>
        </w:rPr>
        <w:t>ой</w:t>
      </w:r>
      <w:r w:rsidR="005A0DFE">
        <w:rPr>
          <w:sz w:val="28"/>
          <w:szCs w:val="28"/>
        </w:rPr>
        <w:t xml:space="preserve"> задолженност</w:t>
      </w:r>
      <w:r w:rsidR="001D169B">
        <w:rPr>
          <w:sz w:val="28"/>
          <w:szCs w:val="28"/>
        </w:rPr>
        <w:t>и</w:t>
      </w:r>
      <w:r w:rsidR="005A0DFE">
        <w:rPr>
          <w:sz w:val="28"/>
          <w:szCs w:val="28"/>
        </w:rPr>
        <w:t xml:space="preserve"> перед контрагентами за выполненные </w:t>
      </w:r>
      <w:r w:rsidR="001D169B">
        <w:rPr>
          <w:sz w:val="28"/>
          <w:szCs w:val="28"/>
        </w:rPr>
        <w:t xml:space="preserve">в </w:t>
      </w:r>
      <w:r w:rsidR="005A0DFE">
        <w:rPr>
          <w:sz w:val="28"/>
          <w:szCs w:val="28"/>
        </w:rPr>
        <w:t>рамках Программ работы или услуги</w:t>
      </w:r>
      <w:r w:rsidR="001D169B">
        <w:rPr>
          <w:sz w:val="28"/>
          <w:szCs w:val="28"/>
        </w:rPr>
        <w:t xml:space="preserve"> отсутствует.</w:t>
      </w:r>
    </w:p>
    <w:p w:rsidR="005A0DFE" w:rsidRDefault="005A0DFE" w:rsidP="005A0DFE">
      <w:pPr>
        <w:pStyle w:val="ac"/>
        <w:ind w:left="0"/>
        <w:jc w:val="both"/>
        <w:rPr>
          <w:sz w:val="28"/>
          <w:szCs w:val="28"/>
        </w:rPr>
      </w:pPr>
    </w:p>
    <w:p w:rsidR="0099694C" w:rsidRPr="00ED3360" w:rsidRDefault="001E6F6E" w:rsidP="000E1B4F">
      <w:pPr>
        <w:pStyle w:val="ac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3360">
        <w:rPr>
          <w:b/>
          <w:sz w:val="28"/>
          <w:szCs w:val="28"/>
        </w:rPr>
        <w:t>Результаты в</w:t>
      </w:r>
      <w:r w:rsidR="0099694C" w:rsidRPr="00ED3360">
        <w:rPr>
          <w:b/>
          <w:sz w:val="28"/>
          <w:szCs w:val="28"/>
        </w:rPr>
        <w:t>нешн</w:t>
      </w:r>
      <w:r w:rsidR="00ED3360">
        <w:rPr>
          <w:b/>
          <w:sz w:val="28"/>
          <w:szCs w:val="28"/>
        </w:rPr>
        <w:t>ей</w:t>
      </w:r>
      <w:r w:rsidR="0099694C" w:rsidRPr="00ED3360">
        <w:rPr>
          <w:b/>
          <w:sz w:val="28"/>
          <w:szCs w:val="28"/>
        </w:rPr>
        <w:t xml:space="preserve"> проверк</w:t>
      </w:r>
      <w:r w:rsidR="00ED3360">
        <w:rPr>
          <w:b/>
          <w:sz w:val="28"/>
          <w:szCs w:val="28"/>
        </w:rPr>
        <w:t xml:space="preserve">и годовой </w:t>
      </w:r>
      <w:r w:rsidR="0099694C" w:rsidRPr="00ED3360">
        <w:rPr>
          <w:b/>
          <w:sz w:val="28"/>
          <w:szCs w:val="28"/>
        </w:rPr>
        <w:t>бюджетной отчетности главн</w:t>
      </w:r>
      <w:r w:rsidR="001D169B">
        <w:rPr>
          <w:b/>
          <w:sz w:val="28"/>
          <w:szCs w:val="28"/>
        </w:rPr>
        <w:t>ого</w:t>
      </w:r>
      <w:r w:rsidR="0099694C" w:rsidRPr="00ED3360">
        <w:rPr>
          <w:b/>
          <w:sz w:val="28"/>
          <w:szCs w:val="28"/>
        </w:rPr>
        <w:t xml:space="preserve"> </w:t>
      </w:r>
      <w:r w:rsidR="00ED3360">
        <w:rPr>
          <w:b/>
          <w:sz w:val="28"/>
          <w:szCs w:val="28"/>
        </w:rPr>
        <w:t>администратор</w:t>
      </w:r>
      <w:r w:rsidR="001D169B">
        <w:rPr>
          <w:b/>
          <w:sz w:val="28"/>
          <w:szCs w:val="28"/>
        </w:rPr>
        <w:t>а</w:t>
      </w:r>
      <w:r w:rsidR="00ED3360">
        <w:rPr>
          <w:b/>
          <w:sz w:val="28"/>
          <w:szCs w:val="28"/>
        </w:rPr>
        <w:t xml:space="preserve"> бюджетных средств</w:t>
      </w:r>
      <w:r w:rsidR="0099694C" w:rsidRPr="00ED3360">
        <w:rPr>
          <w:b/>
          <w:sz w:val="28"/>
          <w:szCs w:val="28"/>
        </w:rPr>
        <w:t>.</w:t>
      </w:r>
    </w:p>
    <w:p w:rsidR="00ED3360" w:rsidRDefault="00ED3360" w:rsidP="00ED3360">
      <w:pPr>
        <w:jc w:val="center"/>
        <w:rPr>
          <w:b/>
          <w:sz w:val="28"/>
          <w:szCs w:val="28"/>
        </w:rPr>
      </w:pPr>
    </w:p>
    <w:p w:rsidR="00ED3360" w:rsidRDefault="00ED3360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72C76">
        <w:rPr>
          <w:sz w:val="28"/>
          <w:szCs w:val="28"/>
        </w:rPr>
        <w:t>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472C76" w:rsidRDefault="00472C76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</w:t>
      </w:r>
      <w:proofErr w:type="spellStart"/>
      <w:r w:rsidR="0046198A" w:rsidRPr="00544D1B">
        <w:rPr>
          <w:sz w:val="28"/>
          <w:szCs w:val="28"/>
        </w:rPr>
        <w:t>Вяртсильского</w:t>
      </w:r>
      <w:proofErr w:type="spellEnd"/>
      <w:r w:rsidR="0046198A">
        <w:rPr>
          <w:sz w:val="28"/>
          <w:szCs w:val="28"/>
        </w:rPr>
        <w:t xml:space="preserve"> </w:t>
      </w:r>
      <w:r w:rsidR="001D16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>
        <w:rPr>
          <w:sz w:val="28"/>
          <w:szCs w:val="28"/>
        </w:rPr>
        <w:t>г. №191н (далее-Инструкция №191н).</w:t>
      </w:r>
    </w:p>
    <w:p w:rsidR="00180895" w:rsidRDefault="00180895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годовой отчет об исполнении бюджета </w:t>
      </w:r>
      <w:proofErr w:type="spellStart"/>
      <w:r w:rsidR="0046198A" w:rsidRPr="00544D1B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1D16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1D169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включен отчет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администраторов доходов,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распорядител</w:t>
      </w:r>
      <w:r w:rsidR="001D169B">
        <w:rPr>
          <w:sz w:val="28"/>
          <w:szCs w:val="28"/>
        </w:rPr>
        <w:t>я</w:t>
      </w:r>
      <w:r>
        <w:rPr>
          <w:sz w:val="28"/>
          <w:szCs w:val="28"/>
        </w:rPr>
        <w:t xml:space="preserve"> средств бюджета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1 главного администратора источников финансирования дефицита бюджета </w:t>
      </w:r>
      <w:proofErr w:type="spellStart"/>
      <w:r w:rsidR="0046198A" w:rsidRPr="00544D1B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1D16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B46D98" w:rsidRDefault="00180895" w:rsidP="001D169B">
      <w:pPr>
        <w:ind w:firstLine="709"/>
        <w:jc w:val="both"/>
        <w:rPr>
          <w:sz w:val="28"/>
          <w:szCs w:val="28"/>
        </w:rPr>
      </w:pPr>
      <w:r w:rsidRPr="0044069B">
        <w:rPr>
          <w:sz w:val="28"/>
          <w:szCs w:val="28"/>
        </w:rPr>
        <w:lastRenderedPageBreak/>
        <w:t xml:space="preserve">В период с </w:t>
      </w:r>
      <w:r w:rsidR="0044069B" w:rsidRPr="0044069B">
        <w:rPr>
          <w:sz w:val="28"/>
          <w:szCs w:val="28"/>
        </w:rPr>
        <w:t>1</w:t>
      </w:r>
      <w:r w:rsidR="001D169B" w:rsidRPr="0044069B">
        <w:rPr>
          <w:sz w:val="28"/>
          <w:szCs w:val="28"/>
        </w:rPr>
        <w:t>4</w:t>
      </w:r>
      <w:r w:rsidRPr="0044069B">
        <w:rPr>
          <w:sz w:val="28"/>
          <w:szCs w:val="28"/>
        </w:rPr>
        <w:t>.0</w:t>
      </w:r>
      <w:r w:rsidR="001D169B" w:rsidRPr="0044069B">
        <w:rPr>
          <w:sz w:val="28"/>
          <w:szCs w:val="28"/>
        </w:rPr>
        <w:t>4</w:t>
      </w:r>
      <w:r w:rsidRPr="0044069B">
        <w:rPr>
          <w:sz w:val="28"/>
          <w:szCs w:val="28"/>
        </w:rPr>
        <w:t>.201</w:t>
      </w:r>
      <w:r w:rsidR="001D169B" w:rsidRPr="0044069B">
        <w:rPr>
          <w:sz w:val="28"/>
          <w:szCs w:val="28"/>
        </w:rPr>
        <w:t>5</w:t>
      </w:r>
      <w:r w:rsidRPr="0044069B">
        <w:rPr>
          <w:sz w:val="28"/>
          <w:szCs w:val="28"/>
        </w:rPr>
        <w:t xml:space="preserve">г. по </w:t>
      </w:r>
      <w:r w:rsidR="0044069B" w:rsidRPr="0044069B">
        <w:rPr>
          <w:sz w:val="28"/>
          <w:szCs w:val="28"/>
        </w:rPr>
        <w:t>2</w:t>
      </w:r>
      <w:r w:rsidR="002A7BD6">
        <w:rPr>
          <w:sz w:val="28"/>
          <w:szCs w:val="28"/>
        </w:rPr>
        <w:t>5</w:t>
      </w:r>
      <w:r w:rsidRPr="0044069B">
        <w:rPr>
          <w:sz w:val="28"/>
          <w:szCs w:val="28"/>
        </w:rPr>
        <w:t>.04.201</w:t>
      </w:r>
      <w:r w:rsidR="001D169B" w:rsidRPr="0044069B">
        <w:rPr>
          <w:sz w:val="28"/>
          <w:szCs w:val="28"/>
        </w:rPr>
        <w:t>5</w:t>
      </w:r>
      <w:r w:rsidRPr="0044069B">
        <w:rPr>
          <w:sz w:val="28"/>
          <w:szCs w:val="28"/>
        </w:rPr>
        <w:t>г. Контрольно</w:t>
      </w:r>
      <w:r>
        <w:rPr>
          <w:sz w:val="28"/>
          <w:szCs w:val="28"/>
        </w:rPr>
        <w:t xml:space="preserve">-счетным комитетом </w:t>
      </w:r>
      <w:r w:rsidR="002C3E27">
        <w:rPr>
          <w:sz w:val="28"/>
          <w:szCs w:val="28"/>
        </w:rPr>
        <w:t>был</w:t>
      </w:r>
      <w:r w:rsidR="008777D2">
        <w:rPr>
          <w:sz w:val="28"/>
          <w:szCs w:val="28"/>
        </w:rPr>
        <w:t>а</w:t>
      </w:r>
      <w:r w:rsidR="002C3E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6D98">
        <w:rPr>
          <w:sz w:val="28"/>
          <w:szCs w:val="28"/>
        </w:rPr>
        <w:t>годовой бюджетной отчетности ГАБС</w:t>
      </w:r>
      <w:r w:rsidR="002C3E27">
        <w:rPr>
          <w:sz w:val="28"/>
          <w:szCs w:val="28"/>
        </w:rPr>
        <w:t xml:space="preserve"> на камеральном уровне. </w:t>
      </w:r>
    </w:p>
    <w:p w:rsidR="00B46D98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Камеральн</w:t>
      </w:r>
      <w:r w:rsidR="008777D2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на основании отчет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ГАБС, материалов, полученных </w:t>
      </w:r>
      <w:r w:rsidR="008777D2">
        <w:rPr>
          <w:sz w:val="28"/>
          <w:szCs w:val="28"/>
        </w:rPr>
        <w:t>для проведения внешней проверки годового отчета об исполнении бюджета поселения за 2015 год</w:t>
      </w:r>
      <w:r>
        <w:rPr>
          <w:sz w:val="28"/>
          <w:szCs w:val="28"/>
        </w:rPr>
        <w:t xml:space="preserve">, а также данных о кассовом исполнении бюджета </w:t>
      </w:r>
      <w:proofErr w:type="spellStart"/>
      <w:r w:rsidR="00A64AB6" w:rsidRPr="00544D1B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8777D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предоставленных Управлением Федерального казначейства по Республике Карелия.</w:t>
      </w:r>
    </w:p>
    <w:p w:rsidR="00CE5B69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указанных проверок установлено, что годовая бюджетная отчетность за 201</w:t>
      </w:r>
      <w:r w:rsidR="008777D2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представлена в Контрольно-счетный комитет ГАБС с соблюдением </w:t>
      </w:r>
      <w:r w:rsidRPr="0044069B">
        <w:rPr>
          <w:sz w:val="28"/>
          <w:szCs w:val="28"/>
        </w:rPr>
        <w:t>срока, установленного п.3 ст.3</w:t>
      </w:r>
      <w:r w:rsidR="00A40B9A" w:rsidRPr="0044069B">
        <w:rPr>
          <w:sz w:val="28"/>
          <w:szCs w:val="28"/>
        </w:rPr>
        <w:t>5</w:t>
      </w:r>
      <w:r w:rsidRPr="0044069B">
        <w:rPr>
          <w:sz w:val="28"/>
          <w:szCs w:val="28"/>
        </w:rPr>
        <w:t xml:space="preserve"> Положения о бюджетном процессе</w:t>
      </w:r>
      <w:r w:rsidR="00CE5B69" w:rsidRPr="0044069B">
        <w:rPr>
          <w:sz w:val="28"/>
          <w:szCs w:val="28"/>
        </w:rPr>
        <w:t xml:space="preserve"> в </w:t>
      </w:r>
      <w:proofErr w:type="spellStart"/>
      <w:r w:rsidR="0046198A" w:rsidRPr="0044069B">
        <w:rPr>
          <w:sz w:val="28"/>
          <w:szCs w:val="28"/>
        </w:rPr>
        <w:t>Вяртсильском</w:t>
      </w:r>
      <w:proofErr w:type="spellEnd"/>
      <w:r w:rsidR="00CE5B69" w:rsidRPr="0044069B">
        <w:rPr>
          <w:sz w:val="28"/>
          <w:szCs w:val="28"/>
        </w:rPr>
        <w:t xml:space="preserve"> </w:t>
      </w:r>
      <w:r w:rsidR="002572F2" w:rsidRPr="0044069B">
        <w:rPr>
          <w:sz w:val="28"/>
          <w:szCs w:val="28"/>
        </w:rPr>
        <w:t>городском поселении</w:t>
      </w:r>
      <w:r w:rsidR="00CE5B69" w:rsidRPr="0044069B">
        <w:rPr>
          <w:sz w:val="28"/>
          <w:szCs w:val="28"/>
        </w:rPr>
        <w:t xml:space="preserve">, утвержденное </w:t>
      </w:r>
      <w:r w:rsidR="00CE5B69">
        <w:rPr>
          <w:sz w:val="28"/>
          <w:szCs w:val="28"/>
        </w:rPr>
        <w:t xml:space="preserve">Решением Совета </w:t>
      </w:r>
      <w:proofErr w:type="spellStart"/>
      <w:r w:rsidR="0046198A" w:rsidRPr="00544D1B">
        <w:rPr>
          <w:sz w:val="28"/>
          <w:szCs w:val="28"/>
        </w:rPr>
        <w:t>Вяртсильского</w:t>
      </w:r>
      <w:proofErr w:type="spellEnd"/>
      <w:r w:rsidR="00CE5B69">
        <w:rPr>
          <w:sz w:val="28"/>
          <w:szCs w:val="28"/>
        </w:rPr>
        <w:t xml:space="preserve"> </w:t>
      </w:r>
      <w:r w:rsidR="002572F2">
        <w:rPr>
          <w:sz w:val="28"/>
          <w:szCs w:val="28"/>
        </w:rPr>
        <w:t>городского поселения</w:t>
      </w:r>
      <w:r w:rsidR="00CE5B69">
        <w:rPr>
          <w:sz w:val="28"/>
          <w:szCs w:val="28"/>
        </w:rPr>
        <w:t xml:space="preserve"> от </w:t>
      </w:r>
      <w:r w:rsidR="0046198A">
        <w:rPr>
          <w:sz w:val="28"/>
          <w:szCs w:val="28"/>
        </w:rPr>
        <w:t>11</w:t>
      </w:r>
      <w:r w:rsidR="00CE5B69">
        <w:rPr>
          <w:sz w:val="28"/>
          <w:szCs w:val="28"/>
        </w:rPr>
        <w:t>.</w:t>
      </w:r>
      <w:r w:rsidR="0046198A">
        <w:rPr>
          <w:sz w:val="28"/>
          <w:szCs w:val="28"/>
        </w:rPr>
        <w:t>12</w:t>
      </w:r>
      <w:r w:rsidR="00CE5B69">
        <w:rPr>
          <w:sz w:val="28"/>
          <w:szCs w:val="28"/>
        </w:rPr>
        <w:t>.201</w:t>
      </w:r>
      <w:r w:rsidR="0046198A">
        <w:rPr>
          <w:sz w:val="28"/>
          <w:szCs w:val="28"/>
        </w:rPr>
        <w:t>2</w:t>
      </w:r>
      <w:r w:rsidR="00CE5B69">
        <w:rPr>
          <w:sz w:val="28"/>
          <w:szCs w:val="28"/>
        </w:rPr>
        <w:t>г. №</w:t>
      </w:r>
      <w:r w:rsidR="0046198A">
        <w:rPr>
          <w:sz w:val="28"/>
          <w:szCs w:val="28"/>
        </w:rPr>
        <w:t>1</w:t>
      </w:r>
      <w:r w:rsidR="00CE5B69">
        <w:rPr>
          <w:sz w:val="28"/>
          <w:szCs w:val="28"/>
        </w:rPr>
        <w:t>3</w:t>
      </w:r>
      <w:r w:rsidR="0046198A">
        <w:rPr>
          <w:sz w:val="28"/>
          <w:szCs w:val="28"/>
        </w:rPr>
        <w:t>1</w:t>
      </w:r>
      <w:r w:rsidR="00CE5B69">
        <w:rPr>
          <w:sz w:val="28"/>
          <w:szCs w:val="28"/>
        </w:rPr>
        <w:t>.</w:t>
      </w:r>
    </w:p>
    <w:p w:rsidR="00180895" w:rsidRDefault="0041215D" w:rsidP="0025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достоверности бюджетной отчетности проводился </w:t>
      </w:r>
      <w:r w:rsidR="002572F2">
        <w:rPr>
          <w:sz w:val="28"/>
          <w:szCs w:val="28"/>
        </w:rPr>
        <w:t>сплошным способом</w:t>
      </w:r>
      <w:r>
        <w:rPr>
          <w:sz w:val="28"/>
          <w:szCs w:val="28"/>
        </w:rPr>
        <w:t xml:space="preserve"> и включал в себя оценку корректности консолидации отчетности, соответствия показателей форм бюджетной отчетности </w:t>
      </w:r>
      <w:r w:rsidR="002572F2">
        <w:rPr>
          <w:sz w:val="28"/>
          <w:szCs w:val="28"/>
        </w:rPr>
        <w:t>ГАБС</w:t>
      </w:r>
      <w:r w:rsidR="007E30D6">
        <w:rPr>
          <w:sz w:val="28"/>
          <w:szCs w:val="28"/>
        </w:rPr>
        <w:t xml:space="preserve"> и получателей бюджетных средств, проверку соответствия сведений, отраженных в отчетах ГАБС данным отчетности Управления Федерального казначейства по Республики Карелия.</w:t>
      </w:r>
    </w:p>
    <w:p w:rsidR="00585082" w:rsidRDefault="00585082" w:rsidP="00585082">
      <w:pPr>
        <w:ind w:firstLine="709"/>
        <w:jc w:val="both"/>
        <w:rPr>
          <w:sz w:val="24"/>
          <w:szCs w:val="24"/>
        </w:rPr>
      </w:pPr>
      <w:r w:rsidRPr="00585082">
        <w:rPr>
          <w:sz w:val="28"/>
          <w:szCs w:val="28"/>
        </w:rPr>
        <w:t>Для проведения внешней проверки были представлены следующие формы отчетности по состоянию на 1 января 2016 года</w:t>
      </w:r>
      <w:r>
        <w:rPr>
          <w:sz w:val="24"/>
          <w:szCs w:val="24"/>
        </w:rPr>
        <w:t>: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4"/>
          <w:szCs w:val="24"/>
        </w:rPr>
      </w:pPr>
      <w:r w:rsidRPr="00585082"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>
        <w:rPr>
          <w:sz w:val="24"/>
          <w:szCs w:val="24"/>
        </w:rPr>
        <w:t>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 финансовых результатах деятельности (ф.0503121);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Справка по консолидируемым расчетам (ф.0503125);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об исполнении бюджета главного распорядителя (распорядителя), получателя средств бюджета (ф.0503127);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 принятых бюджетных обязательствах (ф.0503128);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Пояснительная записка (ф.0503160) с таблицами и приложениями:</w:t>
      </w:r>
    </w:p>
    <w:p w:rsidR="00585082" w:rsidRPr="00585082" w:rsidRDefault="00585082" w:rsidP="00585082">
      <w:pPr>
        <w:ind w:left="780"/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Сведения об основных направлениях деятельности (табл.1);</w:t>
      </w:r>
    </w:p>
    <w:p w:rsidR="00585082" w:rsidRDefault="00585082" w:rsidP="00585082">
      <w:pPr>
        <w:ind w:left="780"/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Сведения о мерах по повышению эффективности расходования</w:t>
      </w:r>
      <w:r w:rsidR="009C53CA">
        <w:rPr>
          <w:sz w:val="28"/>
          <w:szCs w:val="28"/>
        </w:rPr>
        <w:t xml:space="preserve"> бюджетных средств (табл.2</w:t>
      </w:r>
      <w:r w:rsidRPr="00585082">
        <w:rPr>
          <w:sz w:val="28"/>
          <w:szCs w:val="28"/>
        </w:rPr>
        <w:t>)</w:t>
      </w:r>
      <w:r w:rsidR="009C53CA">
        <w:rPr>
          <w:sz w:val="28"/>
          <w:szCs w:val="28"/>
        </w:rPr>
        <w:t>;</w:t>
      </w:r>
    </w:p>
    <w:p w:rsidR="00B57535" w:rsidRPr="00B57535" w:rsidRDefault="00B57535" w:rsidP="00B575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57535">
        <w:rPr>
          <w:rFonts w:eastAsiaTheme="minorHAnsi"/>
          <w:sz w:val="28"/>
          <w:szCs w:val="28"/>
          <w:lang w:eastAsia="en-US"/>
        </w:rPr>
        <w:t>Сведения об особенностях ведения бюджетного учета (</w:t>
      </w:r>
      <w:hyperlink w:anchor="sub_503160884" w:history="1">
        <w:r w:rsidRPr="00B57535">
          <w:rPr>
            <w:rFonts w:eastAsiaTheme="minorHAnsi"/>
            <w:sz w:val="28"/>
            <w:szCs w:val="28"/>
            <w:lang w:eastAsia="en-US"/>
          </w:rPr>
          <w:t>Табл</w:t>
        </w:r>
        <w:r>
          <w:rPr>
            <w:rFonts w:eastAsiaTheme="minorHAnsi"/>
            <w:sz w:val="28"/>
            <w:szCs w:val="28"/>
            <w:lang w:eastAsia="en-US"/>
          </w:rPr>
          <w:t>.</w:t>
        </w:r>
        <w:r w:rsidRPr="00B57535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B57535">
        <w:rPr>
          <w:rFonts w:eastAsiaTheme="minorHAnsi"/>
          <w:sz w:val="28"/>
          <w:szCs w:val="28"/>
          <w:lang w:eastAsia="en-US"/>
        </w:rPr>
        <w:t>);</w:t>
      </w:r>
    </w:p>
    <w:p w:rsidR="00585082" w:rsidRPr="00585082" w:rsidRDefault="00585082" w:rsidP="00585082">
      <w:pPr>
        <w:ind w:left="780"/>
        <w:jc w:val="both"/>
        <w:rPr>
          <w:color w:val="000000"/>
          <w:sz w:val="28"/>
          <w:szCs w:val="28"/>
        </w:rPr>
      </w:pPr>
      <w:r w:rsidRPr="00585082">
        <w:rPr>
          <w:color w:val="000000"/>
          <w:sz w:val="28"/>
          <w:szCs w:val="28"/>
        </w:rPr>
        <w:t>Сведения о результатах мероприятий внутреннего контроля (табл.5);</w:t>
      </w:r>
    </w:p>
    <w:p w:rsidR="00585082" w:rsidRPr="00585082" w:rsidRDefault="00585082" w:rsidP="00585082">
      <w:pPr>
        <w:ind w:left="780"/>
        <w:jc w:val="both"/>
        <w:rPr>
          <w:color w:val="000000"/>
          <w:sz w:val="28"/>
          <w:szCs w:val="28"/>
        </w:rPr>
      </w:pPr>
      <w:r w:rsidRPr="00585082">
        <w:rPr>
          <w:color w:val="000000"/>
          <w:sz w:val="28"/>
          <w:szCs w:val="28"/>
        </w:rPr>
        <w:t>Сведения о проведении инвентаризаций (табл.6);</w:t>
      </w:r>
    </w:p>
    <w:p w:rsidR="00585082" w:rsidRPr="00585082" w:rsidRDefault="00585082" w:rsidP="00585082">
      <w:pPr>
        <w:ind w:left="780"/>
        <w:jc w:val="both"/>
        <w:rPr>
          <w:color w:val="000000"/>
          <w:sz w:val="28"/>
          <w:szCs w:val="28"/>
        </w:rPr>
      </w:pPr>
      <w:r w:rsidRPr="00585082">
        <w:rPr>
          <w:color w:val="000000"/>
          <w:sz w:val="28"/>
          <w:szCs w:val="28"/>
        </w:rPr>
        <w:t>Сведения о результатах внешних контрольных мероприятий (табл.7);</w:t>
      </w:r>
    </w:p>
    <w:p w:rsidR="00585082" w:rsidRDefault="00585082" w:rsidP="00585082">
      <w:pPr>
        <w:ind w:left="780"/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Сведения о количестве подведомственных учреждений (ф.0503161);</w:t>
      </w:r>
    </w:p>
    <w:p w:rsidR="00B57535" w:rsidRDefault="00B57535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деятельности (ф. 0503162);</w:t>
      </w:r>
    </w:p>
    <w:p w:rsidR="00B57535" w:rsidRPr="00585082" w:rsidRDefault="00B57535" w:rsidP="00B5753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текстовых статей закона (решений) о бюджете (табл.3);</w:t>
      </w:r>
    </w:p>
    <w:p w:rsidR="00585082" w:rsidRPr="00585082" w:rsidRDefault="00585082" w:rsidP="00585082">
      <w:pPr>
        <w:ind w:left="780"/>
        <w:jc w:val="both"/>
        <w:rPr>
          <w:sz w:val="28"/>
          <w:szCs w:val="28"/>
        </w:rPr>
      </w:pPr>
      <w:r w:rsidRPr="00585082">
        <w:rPr>
          <w:sz w:val="28"/>
          <w:szCs w:val="28"/>
        </w:rPr>
        <w:lastRenderedPageBreak/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</w:t>
      </w:r>
      <w:r w:rsidR="0079553F">
        <w:rPr>
          <w:sz w:val="28"/>
          <w:szCs w:val="28"/>
        </w:rPr>
        <w:t>;</w:t>
      </w:r>
    </w:p>
    <w:p w:rsidR="00585082" w:rsidRDefault="00585082" w:rsidP="00585082">
      <w:pPr>
        <w:ind w:left="780"/>
        <w:jc w:val="both"/>
        <w:rPr>
          <w:sz w:val="24"/>
          <w:szCs w:val="24"/>
        </w:rPr>
      </w:pPr>
      <w:r w:rsidRPr="0079553F">
        <w:rPr>
          <w:sz w:val="28"/>
          <w:szCs w:val="28"/>
        </w:rPr>
        <w:t>Сведения об исполнении бюджета (ф.0503164)</w:t>
      </w:r>
      <w:r>
        <w:rPr>
          <w:sz w:val="24"/>
          <w:szCs w:val="24"/>
        </w:rPr>
        <w:t>;</w:t>
      </w:r>
    </w:p>
    <w:p w:rsidR="00585082" w:rsidRPr="0079553F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об исполнении мероприятий в рамках целевых программ (ф.0503166);</w:t>
      </w:r>
    </w:p>
    <w:p w:rsidR="00585082" w:rsidRPr="0079553F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 движении нефинансовых активов (ф.0503168);</w:t>
      </w:r>
    </w:p>
    <w:p w:rsidR="00585082" w:rsidRPr="0079553F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 дебиторской и кредиторской задолженности (ф.0503169);</w:t>
      </w:r>
    </w:p>
    <w:p w:rsidR="00585082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об изменении остатков валюты баланса (ф. 0503173);</w:t>
      </w:r>
    </w:p>
    <w:p w:rsidR="0079553F" w:rsidRPr="0079553F" w:rsidRDefault="0079553F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принятых и неисполненных обязательствах получателя бюджетных средств (форма 0503175)</w:t>
      </w:r>
    </w:p>
    <w:p w:rsidR="00585082" w:rsidRPr="00B57535" w:rsidRDefault="00585082" w:rsidP="00585082">
      <w:pPr>
        <w:ind w:left="780"/>
        <w:jc w:val="both"/>
        <w:rPr>
          <w:sz w:val="28"/>
          <w:szCs w:val="28"/>
        </w:rPr>
      </w:pPr>
      <w:r w:rsidRPr="00B57535">
        <w:rPr>
          <w:sz w:val="28"/>
          <w:szCs w:val="28"/>
        </w:rPr>
        <w:t>Сведения об использовании информационно-коммуникационных технологий (ф.0503177)</w:t>
      </w:r>
      <w:r w:rsidR="0079553F" w:rsidRPr="00B57535">
        <w:rPr>
          <w:sz w:val="28"/>
          <w:szCs w:val="28"/>
        </w:rPr>
        <w:t>;</w:t>
      </w:r>
    </w:p>
    <w:p w:rsidR="0079553F" w:rsidRDefault="0079553F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на счетах получателя бюджетных средств (ф.0503178);</w:t>
      </w:r>
    </w:p>
    <w:p w:rsidR="0079553F" w:rsidRDefault="0079553F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судебных решений по денежным обязательствам бюджета (форма 0503296).</w:t>
      </w:r>
    </w:p>
    <w:p w:rsidR="0012285C" w:rsidRDefault="0012285C" w:rsidP="0012285C">
      <w:pPr>
        <w:ind w:firstLine="780"/>
        <w:jc w:val="both"/>
        <w:rPr>
          <w:sz w:val="28"/>
          <w:szCs w:val="28"/>
        </w:rPr>
      </w:pPr>
    </w:p>
    <w:p w:rsidR="00892D26" w:rsidRDefault="00892D26" w:rsidP="00892D26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Состав форм годовой бюджетной отчетности ГАБС не соответствует составу форм отчетности, определенной Инструкцией №191н.</w:t>
      </w:r>
    </w:p>
    <w:p w:rsidR="00892D26" w:rsidRDefault="00892D26" w:rsidP="00892D26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п.11.1 Инструкции №191н в состав годовой бюджетной отчетности не включены следующие формы:</w:t>
      </w:r>
    </w:p>
    <w:p w:rsidR="00892D26" w:rsidRDefault="00892D26" w:rsidP="00892D26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-</w:t>
      </w:r>
      <w:r w:rsidR="008B2E88">
        <w:rPr>
          <w:sz w:val="28"/>
          <w:szCs w:val="28"/>
        </w:rPr>
        <w:t xml:space="preserve"> </w:t>
      </w:r>
      <w:r w:rsidRPr="004E7696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</w:t>
      </w:r>
      <w:hyperlink w:anchor="sub_503184" w:history="1">
        <w:r w:rsidRPr="004E7696">
          <w:rPr>
            <w:rFonts w:eastAsiaTheme="minorHAnsi"/>
            <w:sz w:val="28"/>
            <w:szCs w:val="28"/>
            <w:lang w:eastAsia="en-US"/>
          </w:rPr>
          <w:t>ф. 0503184</w:t>
        </w:r>
      </w:hyperlink>
      <w:r w:rsidRPr="004E7696">
        <w:rPr>
          <w:rFonts w:eastAsiaTheme="minorHAnsi"/>
          <w:sz w:val="28"/>
          <w:szCs w:val="28"/>
          <w:lang w:eastAsia="en-US"/>
        </w:rPr>
        <w:t>)</w:t>
      </w:r>
      <w:r w:rsidRPr="004E769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92D26" w:rsidRPr="00892D26" w:rsidRDefault="00892D26" w:rsidP="00892D26">
      <w:pPr>
        <w:jc w:val="both"/>
        <w:rPr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892D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92D26"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892D26">
        <w:rPr>
          <w:sz w:val="28"/>
          <w:szCs w:val="28"/>
        </w:rPr>
        <w:t>забалансовых</w:t>
      </w:r>
      <w:proofErr w:type="spellEnd"/>
      <w:r w:rsidRPr="00892D26">
        <w:rPr>
          <w:sz w:val="28"/>
          <w:szCs w:val="28"/>
        </w:rPr>
        <w:t xml:space="preserve"> счетах</w:t>
      </w:r>
      <w:r>
        <w:rPr>
          <w:sz w:val="28"/>
          <w:szCs w:val="28"/>
        </w:rPr>
        <w:t xml:space="preserve"> в составе баланса</w:t>
      </w:r>
      <w:r w:rsidRPr="004E7696">
        <w:rPr>
          <w:rFonts w:eastAsiaTheme="minorHAnsi"/>
          <w:sz w:val="28"/>
          <w:szCs w:val="28"/>
          <w:lang w:eastAsia="en-US"/>
        </w:rPr>
        <w:t xml:space="preserve"> (</w:t>
      </w:r>
      <w:hyperlink w:anchor="sub_503121" w:history="1">
        <w:r w:rsidRPr="004E7696">
          <w:rPr>
            <w:rFonts w:eastAsiaTheme="minorHAnsi"/>
            <w:sz w:val="28"/>
            <w:szCs w:val="28"/>
            <w:lang w:eastAsia="en-US"/>
          </w:rPr>
          <w:t>ф. 05031</w:t>
        </w:r>
      </w:hyperlink>
      <w:r>
        <w:rPr>
          <w:rFonts w:eastAsiaTheme="minorHAnsi"/>
          <w:sz w:val="28"/>
          <w:szCs w:val="28"/>
          <w:lang w:eastAsia="en-US"/>
        </w:rPr>
        <w:t>30).</w:t>
      </w:r>
    </w:p>
    <w:p w:rsidR="00892D26" w:rsidRPr="004E7696" w:rsidRDefault="00892D26" w:rsidP="00892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п.4 Инструкции №191н годовая бюджетная отчетность за 2015 год ГАБС представлена без нумерации и оглавления.</w:t>
      </w:r>
    </w:p>
    <w:p w:rsidR="00DE459B" w:rsidRDefault="00DE459B" w:rsidP="0044069B">
      <w:pPr>
        <w:jc w:val="both"/>
        <w:rPr>
          <w:sz w:val="28"/>
          <w:szCs w:val="28"/>
        </w:rPr>
      </w:pPr>
    </w:p>
    <w:p w:rsidR="00585082" w:rsidRPr="00DB77D8" w:rsidRDefault="00585082" w:rsidP="00DB77D8">
      <w:pPr>
        <w:ind w:firstLine="709"/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Согласно бюджетной отчетности главного распорядителя средств бюджета </w:t>
      </w:r>
      <w:proofErr w:type="spellStart"/>
      <w:r w:rsidR="000F0844" w:rsidRPr="00544D1B">
        <w:rPr>
          <w:sz w:val="28"/>
          <w:szCs w:val="28"/>
        </w:rPr>
        <w:t>Вяртсильского</w:t>
      </w:r>
      <w:proofErr w:type="spellEnd"/>
      <w:r w:rsidRPr="00DB77D8">
        <w:rPr>
          <w:sz w:val="28"/>
          <w:szCs w:val="28"/>
        </w:rPr>
        <w:t xml:space="preserve"> городского поселения – Администрации муниципального образования «</w:t>
      </w:r>
      <w:proofErr w:type="spellStart"/>
      <w:r w:rsidR="000F0844">
        <w:rPr>
          <w:sz w:val="28"/>
          <w:szCs w:val="28"/>
        </w:rPr>
        <w:t>Вяртсильское</w:t>
      </w:r>
      <w:proofErr w:type="spellEnd"/>
      <w:r w:rsidRPr="00DB77D8">
        <w:rPr>
          <w:sz w:val="28"/>
          <w:szCs w:val="28"/>
        </w:rPr>
        <w:t xml:space="preserve"> городское поселение» по состоянию на 1 января 201</w:t>
      </w:r>
      <w:r w:rsidR="00DB77D8">
        <w:rPr>
          <w:sz w:val="28"/>
          <w:szCs w:val="28"/>
        </w:rPr>
        <w:t>6</w:t>
      </w:r>
      <w:r w:rsidRPr="00DB77D8">
        <w:rPr>
          <w:sz w:val="28"/>
          <w:szCs w:val="28"/>
        </w:rPr>
        <w:t>г: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утвержденные бюджетные назначения по расходам отражены в размере </w:t>
      </w:r>
      <w:r w:rsidR="00DB77D8" w:rsidRPr="00DB77D8">
        <w:rPr>
          <w:sz w:val="28"/>
          <w:szCs w:val="28"/>
        </w:rPr>
        <w:t>1</w:t>
      </w:r>
      <w:r w:rsidR="000F0844">
        <w:rPr>
          <w:sz w:val="28"/>
          <w:szCs w:val="28"/>
        </w:rPr>
        <w:t>1 851,1</w:t>
      </w:r>
      <w:r w:rsidRPr="00DB77D8">
        <w:rPr>
          <w:sz w:val="28"/>
          <w:szCs w:val="28"/>
        </w:rPr>
        <w:t xml:space="preserve"> тыс. руб.;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лимиты бюджетных обязательств отражены в сумме </w:t>
      </w:r>
      <w:r w:rsidR="00DB77D8" w:rsidRPr="00DB77D8">
        <w:rPr>
          <w:sz w:val="28"/>
          <w:szCs w:val="28"/>
        </w:rPr>
        <w:t>1</w:t>
      </w:r>
      <w:r w:rsidR="000F0844">
        <w:rPr>
          <w:sz w:val="28"/>
          <w:szCs w:val="28"/>
        </w:rPr>
        <w:t>1 851,1</w:t>
      </w:r>
      <w:r w:rsidRPr="00DB77D8">
        <w:rPr>
          <w:sz w:val="28"/>
          <w:szCs w:val="28"/>
        </w:rPr>
        <w:t xml:space="preserve"> тыс. руб., т.е. 100% от утвержденных бюджетных назначений по расходам;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исполнено через органы, организующие исполнение бюджета – </w:t>
      </w:r>
      <w:r w:rsidR="00DB77D8" w:rsidRPr="00DB77D8">
        <w:rPr>
          <w:sz w:val="28"/>
          <w:szCs w:val="28"/>
        </w:rPr>
        <w:t>1</w:t>
      </w:r>
      <w:r w:rsidR="000F0844">
        <w:rPr>
          <w:sz w:val="28"/>
          <w:szCs w:val="28"/>
        </w:rPr>
        <w:t>1 210,7</w:t>
      </w:r>
      <w:r w:rsidRPr="00DB77D8">
        <w:rPr>
          <w:sz w:val="28"/>
          <w:szCs w:val="28"/>
        </w:rPr>
        <w:t xml:space="preserve"> тыс. руб., что составляет </w:t>
      </w:r>
      <w:r w:rsidR="000F0844">
        <w:rPr>
          <w:sz w:val="28"/>
          <w:szCs w:val="28"/>
        </w:rPr>
        <w:t>94,6</w:t>
      </w:r>
      <w:r w:rsidRPr="00DB77D8">
        <w:rPr>
          <w:sz w:val="28"/>
          <w:szCs w:val="28"/>
        </w:rPr>
        <w:t xml:space="preserve"> % утвержденных бюджетных назначений;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4"/>
          <w:szCs w:val="24"/>
        </w:rPr>
      </w:pPr>
      <w:r w:rsidRPr="00DB77D8">
        <w:rPr>
          <w:sz w:val="28"/>
          <w:szCs w:val="28"/>
        </w:rPr>
        <w:t>исполнения через банковские счета и некассовые операции не было</w:t>
      </w:r>
      <w:r>
        <w:rPr>
          <w:sz w:val="24"/>
          <w:szCs w:val="24"/>
        </w:rPr>
        <w:t>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ассигнованиям- </w:t>
      </w:r>
      <w:r w:rsidR="000F0844">
        <w:rPr>
          <w:sz w:val="28"/>
          <w:szCs w:val="28"/>
        </w:rPr>
        <w:t>640,4</w:t>
      </w:r>
      <w:r w:rsidRPr="00DB77D8">
        <w:rPr>
          <w:sz w:val="28"/>
          <w:szCs w:val="28"/>
        </w:rPr>
        <w:t xml:space="preserve"> тыс. руб.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лимитам бюджетных обязательств – </w:t>
      </w:r>
      <w:r w:rsidR="000F0844">
        <w:rPr>
          <w:sz w:val="28"/>
          <w:szCs w:val="28"/>
        </w:rPr>
        <w:t xml:space="preserve">640,4 </w:t>
      </w:r>
      <w:r w:rsidRPr="00DB77D8">
        <w:rPr>
          <w:sz w:val="28"/>
          <w:szCs w:val="28"/>
        </w:rPr>
        <w:t>тыс. руб.</w:t>
      </w:r>
    </w:p>
    <w:p w:rsidR="00585082" w:rsidRDefault="00585082" w:rsidP="00DB77D8">
      <w:pPr>
        <w:ind w:firstLine="709"/>
        <w:jc w:val="both"/>
        <w:rPr>
          <w:sz w:val="24"/>
          <w:szCs w:val="24"/>
        </w:rPr>
      </w:pPr>
      <w:r w:rsidRPr="00DB77D8">
        <w:rPr>
          <w:sz w:val="28"/>
          <w:szCs w:val="28"/>
        </w:rPr>
        <w:lastRenderedPageBreak/>
        <w:t>Утвержденные бюджетные назначения, от</w:t>
      </w:r>
      <w:r w:rsidR="00DB77D8" w:rsidRPr="00DB77D8">
        <w:rPr>
          <w:sz w:val="28"/>
          <w:szCs w:val="28"/>
        </w:rPr>
        <w:t xml:space="preserve">раженные в отчете об исполнении </w:t>
      </w:r>
      <w:r w:rsidR="0056268C" w:rsidRPr="00DB77D8">
        <w:rPr>
          <w:sz w:val="28"/>
          <w:szCs w:val="28"/>
        </w:rPr>
        <w:t>бюджета главного распорядителя,</w:t>
      </w:r>
      <w:r w:rsidRPr="00DB77D8">
        <w:rPr>
          <w:sz w:val="28"/>
          <w:szCs w:val="28"/>
        </w:rPr>
        <w:t xml:space="preserve"> соответствуют сведениям сводной бюджетной росписи бюджета </w:t>
      </w:r>
      <w:proofErr w:type="spellStart"/>
      <w:r w:rsidR="000F0844" w:rsidRPr="00544D1B">
        <w:rPr>
          <w:sz w:val="28"/>
          <w:szCs w:val="28"/>
        </w:rPr>
        <w:t>Вяртсильского</w:t>
      </w:r>
      <w:proofErr w:type="spellEnd"/>
      <w:r w:rsidRPr="00DB77D8">
        <w:rPr>
          <w:sz w:val="28"/>
          <w:szCs w:val="28"/>
        </w:rPr>
        <w:t xml:space="preserve"> городского поселения на 201</w:t>
      </w:r>
      <w:r w:rsidR="00DB77D8" w:rsidRPr="00DB77D8">
        <w:rPr>
          <w:sz w:val="28"/>
          <w:szCs w:val="28"/>
        </w:rPr>
        <w:t>5</w:t>
      </w:r>
      <w:r w:rsidRPr="00DB77D8">
        <w:rPr>
          <w:sz w:val="28"/>
          <w:szCs w:val="28"/>
        </w:rPr>
        <w:t xml:space="preserve"> год, а также соответствуют показателям Отчета об исполнении бюджета </w:t>
      </w:r>
      <w:proofErr w:type="spellStart"/>
      <w:r w:rsidR="000F0844" w:rsidRPr="00544D1B">
        <w:rPr>
          <w:sz w:val="28"/>
          <w:szCs w:val="28"/>
        </w:rPr>
        <w:t>Вяртсильского</w:t>
      </w:r>
      <w:proofErr w:type="spellEnd"/>
      <w:r w:rsidRPr="00DB77D8">
        <w:rPr>
          <w:sz w:val="28"/>
          <w:szCs w:val="28"/>
        </w:rPr>
        <w:t xml:space="preserve"> городского поселения</w:t>
      </w:r>
      <w:r>
        <w:rPr>
          <w:sz w:val="24"/>
          <w:szCs w:val="24"/>
        </w:rPr>
        <w:t>.</w:t>
      </w:r>
    </w:p>
    <w:p w:rsidR="00511DC0" w:rsidRDefault="00511DC0" w:rsidP="00DB77D8">
      <w:pPr>
        <w:ind w:firstLine="780"/>
        <w:jc w:val="both"/>
        <w:rPr>
          <w:sz w:val="24"/>
          <w:szCs w:val="24"/>
        </w:rPr>
      </w:pPr>
    </w:p>
    <w:p w:rsidR="00947C6A" w:rsidRPr="00554C15" w:rsidRDefault="00585082" w:rsidP="00947C6A">
      <w:pPr>
        <w:pStyle w:val="ac"/>
        <w:ind w:left="0" w:firstLine="708"/>
        <w:jc w:val="both"/>
        <w:rPr>
          <w:sz w:val="28"/>
          <w:szCs w:val="28"/>
        </w:rPr>
      </w:pPr>
      <w:r w:rsidRPr="00DB77D8">
        <w:rPr>
          <w:sz w:val="28"/>
          <w:szCs w:val="28"/>
        </w:rPr>
        <w:t>Дебиторская задолженность по бюджетной деятельности по состоянию на 1 января 201</w:t>
      </w:r>
      <w:r w:rsidR="00DB77D8" w:rsidRPr="00DB77D8">
        <w:rPr>
          <w:sz w:val="28"/>
          <w:szCs w:val="28"/>
        </w:rPr>
        <w:t>6</w:t>
      </w:r>
      <w:r w:rsidRPr="00DB77D8">
        <w:rPr>
          <w:sz w:val="28"/>
          <w:szCs w:val="28"/>
        </w:rPr>
        <w:t xml:space="preserve"> года отражена в размере </w:t>
      </w:r>
      <w:r w:rsidR="00947C6A">
        <w:rPr>
          <w:sz w:val="28"/>
          <w:szCs w:val="28"/>
        </w:rPr>
        <w:t>72,2</w:t>
      </w:r>
      <w:r w:rsidRPr="00DB77D8">
        <w:rPr>
          <w:sz w:val="28"/>
          <w:szCs w:val="28"/>
        </w:rPr>
        <w:t xml:space="preserve"> тыс. руб. с начала года </w:t>
      </w:r>
      <w:r w:rsidR="00DB77D8" w:rsidRPr="00DB77D8">
        <w:rPr>
          <w:sz w:val="28"/>
          <w:szCs w:val="28"/>
        </w:rPr>
        <w:t>уменьшилась</w:t>
      </w:r>
      <w:r w:rsidRPr="00DB77D8">
        <w:rPr>
          <w:sz w:val="28"/>
          <w:szCs w:val="28"/>
        </w:rPr>
        <w:t xml:space="preserve"> на </w:t>
      </w:r>
      <w:r w:rsidR="00947C6A">
        <w:rPr>
          <w:sz w:val="28"/>
          <w:szCs w:val="28"/>
        </w:rPr>
        <w:t>32,0</w:t>
      </w:r>
      <w:r w:rsidRPr="00DB77D8">
        <w:rPr>
          <w:sz w:val="28"/>
          <w:szCs w:val="28"/>
        </w:rPr>
        <w:t xml:space="preserve"> тыс. руб. (на 1 января 201</w:t>
      </w:r>
      <w:r w:rsidR="00DB77D8" w:rsidRPr="00DB77D8">
        <w:rPr>
          <w:sz w:val="28"/>
          <w:szCs w:val="28"/>
        </w:rPr>
        <w:t>5</w:t>
      </w:r>
      <w:r w:rsidRPr="00DB77D8">
        <w:rPr>
          <w:sz w:val="28"/>
          <w:szCs w:val="28"/>
        </w:rPr>
        <w:t xml:space="preserve">года – </w:t>
      </w:r>
      <w:r w:rsidR="00947C6A">
        <w:rPr>
          <w:sz w:val="28"/>
          <w:szCs w:val="28"/>
        </w:rPr>
        <w:t>104,2</w:t>
      </w:r>
      <w:r w:rsidRPr="00DB77D8">
        <w:rPr>
          <w:sz w:val="28"/>
          <w:szCs w:val="28"/>
        </w:rPr>
        <w:t xml:space="preserve"> тыс. руб.</w:t>
      </w:r>
      <w:r>
        <w:rPr>
          <w:sz w:val="24"/>
          <w:szCs w:val="24"/>
        </w:rPr>
        <w:t xml:space="preserve">). </w:t>
      </w:r>
      <w:r w:rsidR="00947C6A" w:rsidRPr="003D09AA">
        <w:rPr>
          <w:sz w:val="28"/>
          <w:szCs w:val="28"/>
        </w:rPr>
        <w:t xml:space="preserve">Данная задолженность является текущей, просроченной задолженности нет. </w:t>
      </w:r>
    </w:p>
    <w:p w:rsidR="00947C6A" w:rsidRDefault="00947C6A" w:rsidP="00947C6A">
      <w:pPr>
        <w:pStyle w:val="ac"/>
        <w:ind w:left="0"/>
        <w:jc w:val="both"/>
        <w:rPr>
          <w:sz w:val="28"/>
          <w:szCs w:val="28"/>
        </w:rPr>
      </w:pPr>
      <w:r w:rsidRPr="003D09AA">
        <w:rPr>
          <w:sz w:val="24"/>
          <w:szCs w:val="24"/>
        </w:rPr>
        <w:tab/>
      </w:r>
      <w:r w:rsidRPr="003D09AA">
        <w:rPr>
          <w:sz w:val="28"/>
          <w:szCs w:val="28"/>
        </w:rPr>
        <w:t>Кредиторская задолженность по бюджетной деятельности на 1 января 201</w:t>
      </w:r>
      <w:r>
        <w:rPr>
          <w:sz w:val="28"/>
          <w:szCs w:val="28"/>
        </w:rPr>
        <w:t>6</w:t>
      </w:r>
      <w:r w:rsidRPr="003D09A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отсутствует</w:t>
      </w:r>
      <w:r w:rsidRPr="003D09AA">
        <w:rPr>
          <w:sz w:val="28"/>
          <w:szCs w:val="28"/>
        </w:rPr>
        <w:t>.</w:t>
      </w:r>
    </w:p>
    <w:p w:rsidR="00511DC0" w:rsidRPr="009C463B" w:rsidRDefault="00585082" w:rsidP="009C463B">
      <w:pPr>
        <w:ind w:firstLine="780"/>
        <w:jc w:val="both"/>
        <w:rPr>
          <w:sz w:val="28"/>
          <w:szCs w:val="28"/>
        </w:rPr>
      </w:pPr>
      <w:r w:rsidRPr="00806FE5">
        <w:rPr>
          <w:sz w:val="28"/>
          <w:szCs w:val="28"/>
        </w:rPr>
        <w:t>Объемы дебиторской и кредиторской задолженности, отраженные в Балансе, тождественны аналогичным показателям, указанным в Сведениях по дебиторской и кредиторской задолженности (ф.0503169).</w:t>
      </w:r>
    </w:p>
    <w:p w:rsidR="007F0E4F" w:rsidRDefault="00585082" w:rsidP="007F0E4F">
      <w:pPr>
        <w:ind w:firstLine="780"/>
        <w:jc w:val="both"/>
        <w:rPr>
          <w:color w:val="000000"/>
          <w:sz w:val="28"/>
          <w:szCs w:val="28"/>
        </w:rPr>
      </w:pPr>
      <w:r w:rsidRPr="006A357E">
        <w:rPr>
          <w:color w:val="000000"/>
          <w:sz w:val="28"/>
          <w:szCs w:val="28"/>
        </w:rPr>
        <w:t xml:space="preserve">Исходя из Отчета о принятых бюджетных обязательствах (ф.0503128) </w:t>
      </w:r>
      <w:r w:rsidR="00947C6A" w:rsidRPr="006A357E">
        <w:rPr>
          <w:color w:val="000000"/>
          <w:sz w:val="28"/>
          <w:szCs w:val="28"/>
        </w:rPr>
        <w:t>обязательства,</w:t>
      </w:r>
      <w:r w:rsidRPr="006A357E">
        <w:rPr>
          <w:color w:val="000000"/>
          <w:sz w:val="28"/>
          <w:szCs w:val="28"/>
        </w:rPr>
        <w:t xml:space="preserve"> принятые главным распорядителем (</w:t>
      </w:r>
      <w:r w:rsidR="00AC72EF" w:rsidRPr="006A357E">
        <w:rPr>
          <w:color w:val="000000"/>
          <w:sz w:val="28"/>
          <w:szCs w:val="28"/>
        </w:rPr>
        <w:t>11</w:t>
      </w:r>
      <w:r w:rsidR="0056268C">
        <w:rPr>
          <w:color w:val="000000"/>
          <w:sz w:val="28"/>
          <w:szCs w:val="28"/>
        </w:rPr>
        <w:t> 282,9</w:t>
      </w:r>
      <w:r w:rsidRPr="006A357E">
        <w:rPr>
          <w:color w:val="000000"/>
          <w:sz w:val="28"/>
          <w:szCs w:val="28"/>
        </w:rPr>
        <w:t xml:space="preserve"> тыс. руб.) не превышают объем доведенных ему лимитов бюджетных обязательств (</w:t>
      </w:r>
      <w:r w:rsidR="00AC72EF" w:rsidRPr="006A357E">
        <w:rPr>
          <w:color w:val="000000"/>
          <w:sz w:val="28"/>
          <w:szCs w:val="28"/>
        </w:rPr>
        <w:t>1</w:t>
      </w:r>
      <w:r w:rsidR="0056268C">
        <w:rPr>
          <w:color w:val="000000"/>
          <w:sz w:val="28"/>
          <w:szCs w:val="28"/>
        </w:rPr>
        <w:t>1 851,1</w:t>
      </w:r>
      <w:r w:rsidRPr="006A357E">
        <w:rPr>
          <w:color w:val="000000"/>
          <w:sz w:val="28"/>
          <w:szCs w:val="28"/>
        </w:rPr>
        <w:t xml:space="preserve"> тыс. руб.)</w:t>
      </w:r>
      <w:r w:rsidR="007F0E4F">
        <w:rPr>
          <w:color w:val="000000"/>
          <w:sz w:val="28"/>
          <w:szCs w:val="28"/>
        </w:rPr>
        <w:t>.</w:t>
      </w:r>
    </w:p>
    <w:p w:rsidR="00892D26" w:rsidRDefault="00892D26" w:rsidP="00892D26">
      <w:pPr>
        <w:ind w:firstLine="708"/>
        <w:jc w:val="both"/>
        <w:rPr>
          <w:sz w:val="28"/>
          <w:szCs w:val="28"/>
        </w:rPr>
      </w:pPr>
      <w:r w:rsidRPr="007A6402">
        <w:rPr>
          <w:sz w:val="28"/>
          <w:szCs w:val="28"/>
        </w:rPr>
        <w:t>Показатели граф 4, 5, 10 р.1 Отчета (ф. 0503128) соответствуют показателям граф 4</w:t>
      </w:r>
      <w:r w:rsidR="009C463B">
        <w:rPr>
          <w:sz w:val="28"/>
          <w:szCs w:val="28"/>
        </w:rPr>
        <w:t>, 5, 9 р.2 Отчета (ф. 0503127).</w:t>
      </w:r>
    </w:p>
    <w:p w:rsidR="009C463B" w:rsidRPr="005B0A0C" w:rsidRDefault="0076280E" w:rsidP="008B2E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0A0C">
        <w:rPr>
          <w:sz w:val="28"/>
          <w:szCs w:val="28"/>
        </w:rPr>
        <w:t xml:space="preserve">В нарушение п. 62 Инструкции №191н </w:t>
      </w:r>
      <w:r w:rsidR="00944A89" w:rsidRPr="005B0A0C">
        <w:rPr>
          <w:sz w:val="28"/>
          <w:szCs w:val="28"/>
        </w:rPr>
        <w:t xml:space="preserve">в форме 0503127 </w:t>
      </w:r>
      <w:r w:rsidRPr="005B0A0C">
        <w:rPr>
          <w:sz w:val="28"/>
          <w:szCs w:val="28"/>
        </w:rPr>
        <w:t>в</w:t>
      </w:r>
      <w:r w:rsidRPr="005B0A0C">
        <w:rPr>
          <w:rFonts w:eastAsiaTheme="minorHAnsi"/>
          <w:sz w:val="28"/>
          <w:szCs w:val="28"/>
          <w:lang w:eastAsia="en-US"/>
        </w:rPr>
        <w:t xml:space="preserve"> </w:t>
      </w:r>
      <w:hyperlink w:anchor="sub_50312703" w:history="1">
        <w:r w:rsidRPr="005B0A0C">
          <w:rPr>
            <w:rFonts w:eastAsiaTheme="minorHAnsi"/>
            <w:sz w:val="28"/>
            <w:szCs w:val="28"/>
            <w:lang w:eastAsia="en-US"/>
          </w:rPr>
          <w:t>разделе</w:t>
        </w:r>
      </w:hyperlink>
      <w:r w:rsidR="00944A89" w:rsidRPr="005B0A0C">
        <w:rPr>
          <w:rFonts w:eastAsiaTheme="minorHAnsi"/>
          <w:sz w:val="28"/>
          <w:szCs w:val="28"/>
          <w:lang w:eastAsia="en-US"/>
        </w:rPr>
        <w:t xml:space="preserve"> 3</w:t>
      </w:r>
      <w:r w:rsidRPr="005B0A0C">
        <w:rPr>
          <w:rFonts w:eastAsiaTheme="minorHAnsi"/>
          <w:sz w:val="28"/>
          <w:szCs w:val="28"/>
          <w:lang w:eastAsia="en-US"/>
        </w:rPr>
        <w:t xml:space="preserve"> "Источники финансирования дефицита бюджета" </w:t>
      </w:r>
      <w:r w:rsidR="008B2E88" w:rsidRPr="005B0A0C">
        <w:rPr>
          <w:rFonts w:eastAsiaTheme="minorHAnsi"/>
          <w:sz w:val="28"/>
          <w:szCs w:val="28"/>
          <w:lang w:eastAsia="en-US"/>
        </w:rPr>
        <w:t xml:space="preserve">в гр. 5 </w:t>
      </w:r>
      <w:r w:rsidRPr="005B0A0C">
        <w:rPr>
          <w:rFonts w:eastAsiaTheme="minorHAnsi"/>
          <w:sz w:val="28"/>
          <w:szCs w:val="28"/>
          <w:lang w:eastAsia="en-US"/>
        </w:rPr>
        <w:t>по ст. 811 и 812 администратором источников финансирования дефицита бюджета отражены данные по поступлениям и выбытиям источников финансирования дефицита бюджета, не в соответствии с исполнением через лицевой счет, открыты</w:t>
      </w:r>
      <w:r w:rsidR="008B2E88" w:rsidRPr="005B0A0C">
        <w:rPr>
          <w:rFonts w:eastAsiaTheme="minorHAnsi"/>
          <w:sz w:val="28"/>
          <w:szCs w:val="28"/>
          <w:lang w:eastAsia="en-US"/>
        </w:rPr>
        <w:t xml:space="preserve">й в </w:t>
      </w:r>
      <w:r w:rsidR="009F5B8B" w:rsidRPr="005B0A0C">
        <w:rPr>
          <w:rFonts w:eastAsiaTheme="minorHAnsi"/>
          <w:sz w:val="28"/>
          <w:szCs w:val="28"/>
          <w:lang w:eastAsia="en-US"/>
        </w:rPr>
        <w:t>Управлении федерального казначейства РК</w:t>
      </w:r>
      <w:r w:rsidRPr="005B0A0C">
        <w:rPr>
          <w:rFonts w:eastAsiaTheme="minorHAnsi"/>
          <w:sz w:val="28"/>
          <w:szCs w:val="28"/>
          <w:lang w:eastAsia="en-US"/>
        </w:rPr>
        <w:t>.</w:t>
      </w:r>
      <w:r w:rsidR="009F5B8B" w:rsidRPr="005B0A0C">
        <w:rPr>
          <w:rFonts w:eastAsiaTheme="minorHAnsi"/>
          <w:sz w:val="28"/>
          <w:szCs w:val="28"/>
          <w:lang w:eastAsia="en-US"/>
        </w:rPr>
        <w:t xml:space="preserve"> Согласно Справки </w:t>
      </w:r>
      <w:r w:rsidR="005B0A0C" w:rsidRPr="005B0A0C">
        <w:rPr>
          <w:rFonts w:eastAsiaTheme="minorHAnsi"/>
          <w:sz w:val="28"/>
          <w:szCs w:val="28"/>
          <w:lang w:eastAsia="en-US"/>
        </w:rPr>
        <w:t>об операциях по исполнению бюджета</w:t>
      </w:r>
      <w:r w:rsidR="00BD5328">
        <w:rPr>
          <w:rFonts w:eastAsiaTheme="minorHAnsi"/>
          <w:sz w:val="28"/>
          <w:szCs w:val="28"/>
          <w:lang w:eastAsia="en-US"/>
        </w:rPr>
        <w:t>,</w:t>
      </w:r>
      <w:r w:rsidR="005B0A0C" w:rsidRPr="005B0A0C">
        <w:rPr>
          <w:rFonts w:eastAsiaTheme="minorHAnsi"/>
          <w:sz w:val="28"/>
          <w:szCs w:val="28"/>
          <w:lang w:eastAsia="en-US"/>
        </w:rPr>
        <w:t xml:space="preserve"> предоставленной Управлением федерального казначейства </w:t>
      </w:r>
      <w:r w:rsidR="009F5B8B" w:rsidRPr="005B0A0C">
        <w:rPr>
          <w:rFonts w:eastAsiaTheme="minorHAnsi"/>
          <w:sz w:val="28"/>
          <w:szCs w:val="28"/>
          <w:lang w:eastAsia="en-US"/>
        </w:rPr>
        <w:t>по РК</w:t>
      </w:r>
      <w:r w:rsidR="00BD5328">
        <w:rPr>
          <w:rFonts w:eastAsiaTheme="minorHAnsi"/>
          <w:sz w:val="28"/>
          <w:szCs w:val="28"/>
          <w:lang w:eastAsia="en-US"/>
        </w:rPr>
        <w:t>,</w:t>
      </w:r>
      <w:r w:rsidR="009F5B8B" w:rsidRPr="005B0A0C">
        <w:rPr>
          <w:rFonts w:eastAsiaTheme="minorHAnsi"/>
          <w:sz w:val="28"/>
          <w:szCs w:val="28"/>
          <w:lang w:eastAsia="en-US"/>
        </w:rPr>
        <w:t xml:space="preserve"> поступило на лицевой счет </w:t>
      </w:r>
      <w:r w:rsidR="005B0A0C" w:rsidRPr="005B0A0C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5B0A0C" w:rsidRPr="005B0A0C">
        <w:rPr>
          <w:rFonts w:eastAsiaTheme="minorHAnsi"/>
          <w:sz w:val="28"/>
          <w:szCs w:val="28"/>
          <w:lang w:eastAsia="en-US"/>
        </w:rPr>
        <w:t>Вяртсильского</w:t>
      </w:r>
      <w:proofErr w:type="spellEnd"/>
      <w:r w:rsidR="005B0A0C" w:rsidRPr="005B0A0C">
        <w:rPr>
          <w:rFonts w:eastAsiaTheme="minorHAnsi"/>
          <w:sz w:val="28"/>
          <w:szCs w:val="28"/>
          <w:lang w:eastAsia="en-US"/>
        </w:rPr>
        <w:t xml:space="preserve"> городского поселения - </w:t>
      </w:r>
      <w:r w:rsidR="009F5B8B" w:rsidRPr="005B0A0C">
        <w:rPr>
          <w:rFonts w:eastAsiaTheme="minorHAnsi"/>
          <w:sz w:val="28"/>
          <w:szCs w:val="28"/>
          <w:lang w:eastAsia="en-US"/>
        </w:rPr>
        <w:t>10 756,5тыс. руб., вы</w:t>
      </w:r>
      <w:r w:rsidR="00BD5328">
        <w:rPr>
          <w:rFonts w:eastAsiaTheme="minorHAnsi"/>
          <w:sz w:val="28"/>
          <w:szCs w:val="28"/>
          <w:lang w:eastAsia="en-US"/>
        </w:rPr>
        <w:t>плачено</w:t>
      </w:r>
      <w:r w:rsidR="009F5B8B" w:rsidRPr="005B0A0C">
        <w:rPr>
          <w:rFonts w:eastAsiaTheme="minorHAnsi"/>
          <w:sz w:val="28"/>
          <w:szCs w:val="28"/>
          <w:lang w:eastAsia="en-US"/>
        </w:rPr>
        <w:t xml:space="preserve"> </w:t>
      </w:r>
      <w:r w:rsidR="005B0A0C" w:rsidRPr="005B0A0C">
        <w:rPr>
          <w:rFonts w:eastAsiaTheme="minorHAnsi"/>
          <w:sz w:val="28"/>
          <w:szCs w:val="28"/>
          <w:lang w:eastAsia="en-US"/>
        </w:rPr>
        <w:t xml:space="preserve">- </w:t>
      </w:r>
      <w:r w:rsidR="009F5B8B" w:rsidRPr="005B0A0C">
        <w:rPr>
          <w:rFonts w:eastAsiaTheme="minorHAnsi"/>
          <w:sz w:val="28"/>
          <w:szCs w:val="28"/>
          <w:lang w:eastAsia="en-US"/>
        </w:rPr>
        <w:t>11 427,3 тыс. руб.</w:t>
      </w:r>
    </w:p>
    <w:p w:rsidR="009C463B" w:rsidRPr="009C463B" w:rsidRDefault="009C463B" w:rsidP="009C46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1140">
        <w:rPr>
          <w:sz w:val="28"/>
          <w:szCs w:val="28"/>
        </w:rPr>
        <w:t>При анализе достоверности отражения показателей отраженных в форме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было выявлено, что в нарушение п. 162 Инструкции №191н в</w:t>
      </w:r>
      <w:r w:rsidRPr="007F1140">
        <w:rPr>
          <w:rFonts w:eastAsiaTheme="minorHAnsi"/>
          <w:sz w:val="28"/>
          <w:szCs w:val="28"/>
          <w:lang w:eastAsia="en-US"/>
        </w:rPr>
        <w:t xml:space="preserve"> </w:t>
      </w:r>
      <w:r w:rsidRPr="00712E5D">
        <w:rPr>
          <w:rFonts w:eastAsiaTheme="minorHAnsi"/>
          <w:sz w:val="28"/>
          <w:szCs w:val="28"/>
          <w:lang w:eastAsia="en-US"/>
        </w:rPr>
        <w:t>графе 2 указ</w:t>
      </w:r>
      <w:r>
        <w:rPr>
          <w:rFonts w:eastAsiaTheme="minorHAnsi"/>
          <w:sz w:val="28"/>
          <w:szCs w:val="28"/>
          <w:lang w:eastAsia="en-US"/>
        </w:rPr>
        <w:t>аны</w:t>
      </w:r>
      <w:r w:rsidRPr="00712E5D">
        <w:rPr>
          <w:rFonts w:eastAsiaTheme="minorHAnsi"/>
          <w:sz w:val="28"/>
          <w:szCs w:val="28"/>
          <w:lang w:eastAsia="en-US"/>
        </w:rPr>
        <w:t xml:space="preserve"> по кодам </w:t>
      </w:r>
      <w:hyperlink r:id="rId10" w:history="1">
        <w:r w:rsidRPr="00712E5D">
          <w:rPr>
            <w:rFonts w:eastAsiaTheme="minorHAnsi"/>
            <w:sz w:val="28"/>
            <w:szCs w:val="28"/>
            <w:lang w:eastAsia="en-US"/>
          </w:rPr>
          <w:t>бюджетной классификации</w:t>
        </w:r>
      </w:hyperlink>
      <w:r w:rsidRPr="00712E5D">
        <w:rPr>
          <w:rFonts w:eastAsiaTheme="minorHAnsi"/>
          <w:sz w:val="28"/>
          <w:szCs w:val="28"/>
          <w:lang w:eastAsia="en-US"/>
        </w:rPr>
        <w:t xml:space="preserve"> Российской Федерации, отраженным в графе 1 приложения</w:t>
      </w:r>
      <w:r>
        <w:rPr>
          <w:rFonts w:eastAsiaTheme="minorHAnsi"/>
          <w:sz w:val="28"/>
          <w:szCs w:val="28"/>
          <w:lang w:eastAsia="en-US"/>
        </w:rPr>
        <w:t xml:space="preserve"> показатели не соответствующие показателям</w:t>
      </w:r>
      <w:r w:rsidRPr="00712E5D">
        <w:rPr>
          <w:rFonts w:eastAsiaTheme="minorHAnsi"/>
          <w:sz w:val="28"/>
          <w:szCs w:val="28"/>
          <w:lang w:eastAsia="en-US"/>
        </w:rPr>
        <w:t>, утвержденны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712E5D">
        <w:rPr>
          <w:rFonts w:eastAsiaTheme="minorHAnsi"/>
          <w:sz w:val="28"/>
          <w:szCs w:val="28"/>
          <w:lang w:eastAsia="en-US"/>
        </w:rPr>
        <w:t xml:space="preserve"> на отчетный финансовый год решением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Pr="00712E5D">
        <w:rPr>
          <w:rFonts w:eastAsiaTheme="minorHAnsi"/>
          <w:sz w:val="28"/>
          <w:szCs w:val="28"/>
          <w:lang w:eastAsia="en-US"/>
        </w:rPr>
        <w:t xml:space="preserve"> бюджете объем</w:t>
      </w:r>
      <w:r w:rsidR="009F5B8B">
        <w:rPr>
          <w:rFonts w:eastAsiaTheme="minorHAnsi"/>
          <w:sz w:val="28"/>
          <w:szCs w:val="28"/>
          <w:lang w:eastAsia="en-US"/>
        </w:rPr>
        <w:t>ам</w:t>
      </w:r>
      <w:r w:rsidRPr="00712E5D">
        <w:rPr>
          <w:rFonts w:eastAsiaTheme="minorHAnsi"/>
          <w:sz w:val="28"/>
          <w:szCs w:val="28"/>
          <w:lang w:eastAsia="en-US"/>
        </w:rPr>
        <w:t xml:space="preserve"> бюджетны</w:t>
      </w:r>
      <w:r>
        <w:rPr>
          <w:rFonts w:eastAsiaTheme="minorHAnsi"/>
          <w:sz w:val="28"/>
          <w:szCs w:val="28"/>
          <w:lang w:eastAsia="en-US"/>
        </w:rPr>
        <w:t>м</w:t>
      </w:r>
      <w:r w:rsidRPr="00712E5D">
        <w:rPr>
          <w:rFonts w:eastAsiaTheme="minorHAnsi"/>
          <w:sz w:val="28"/>
          <w:szCs w:val="28"/>
          <w:lang w:eastAsia="en-US"/>
        </w:rPr>
        <w:t xml:space="preserve"> назначени</w:t>
      </w:r>
      <w:r>
        <w:rPr>
          <w:rFonts w:eastAsiaTheme="minorHAnsi"/>
          <w:sz w:val="28"/>
          <w:szCs w:val="28"/>
          <w:lang w:eastAsia="en-US"/>
        </w:rPr>
        <w:t>ям</w:t>
      </w:r>
      <w:r w:rsidRPr="00712E5D">
        <w:rPr>
          <w:rFonts w:eastAsiaTheme="minorHAnsi"/>
          <w:sz w:val="28"/>
          <w:szCs w:val="28"/>
          <w:lang w:eastAsia="en-US"/>
        </w:rPr>
        <w:t xml:space="preserve"> без учета последующих изменений в решение о бюджете</w:t>
      </w:r>
      <w:r>
        <w:rPr>
          <w:rFonts w:eastAsiaTheme="minorHAnsi"/>
          <w:sz w:val="28"/>
          <w:szCs w:val="28"/>
          <w:lang w:eastAsia="en-US"/>
        </w:rPr>
        <w:t>. Следовательно, разница между показателями бюджетной росписи и Решения о бюджете, отраженная в графе 4 рассчитана не достоверно.</w:t>
      </w:r>
    </w:p>
    <w:p w:rsidR="0012285C" w:rsidRPr="0012285C" w:rsidRDefault="0018323B" w:rsidP="002D36B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color w:val="000000"/>
          <w:sz w:val="28"/>
          <w:szCs w:val="28"/>
        </w:rPr>
        <w:t xml:space="preserve">В составе годовой бюджетной отчетности ГАБС к внешней проверке представлена ф.0503175 «Сведения о принятых и неисполненных обязательствах получателя бюджетных средств». В нарушение п. 170.2 </w:t>
      </w:r>
      <w:r>
        <w:rPr>
          <w:color w:val="000000"/>
          <w:sz w:val="28"/>
          <w:szCs w:val="28"/>
        </w:rPr>
        <w:lastRenderedPageBreak/>
        <w:t xml:space="preserve">Инструкции №191н графа 7 Отчета содержит код </w:t>
      </w:r>
      <w:r w:rsidR="0056268C"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t xml:space="preserve"> не соответствующий кодам, </w:t>
      </w:r>
      <w:r w:rsidR="00DE459B">
        <w:rPr>
          <w:color w:val="000000"/>
          <w:sz w:val="28"/>
          <w:szCs w:val="28"/>
        </w:rPr>
        <w:t>определенных Инструкцией №191н.</w:t>
      </w:r>
    </w:p>
    <w:p w:rsidR="00585082" w:rsidRDefault="00585082" w:rsidP="0018323B">
      <w:pPr>
        <w:ind w:firstLine="780"/>
        <w:jc w:val="both"/>
        <w:rPr>
          <w:sz w:val="28"/>
          <w:szCs w:val="28"/>
        </w:rPr>
      </w:pPr>
      <w:r w:rsidRPr="0012285C">
        <w:rPr>
          <w:sz w:val="28"/>
          <w:szCs w:val="28"/>
        </w:rPr>
        <w:t xml:space="preserve">Отчет о финансовых результатах (ф.0503121) сформирован главным распорядителем с </w:t>
      </w:r>
      <w:r w:rsidR="0012285C" w:rsidRPr="0012285C">
        <w:rPr>
          <w:sz w:val="28"/>
          <w:szCs w:val="28"/>
        </w:rPr>
        <w:t>соблюдением</w:t>
      </w:r>
      <w:r w:rsidR="00806FE5" w:rsidRPr="0012285C">
        <w:rPr>
          <w:sz w:val="28"/>
          <w:szCs w:val="28"/>
        </w:rPr>
        <w:t xml:space="preserve"> требований</w:t>
      </w:r>
      <w:r w:rsidRPr="0012285C">
        <w:rPr>
          <w:sz w:val="28"/>
          <w:szCs w:val="28"/>
        </w:rPr>
        <w:t xml:space="preserve"> пунктов 9</w:t>
      </w:r>
      <w:r w:rsidR="0012285C" w:rsidRPr="0012285C">
        <w:rPr>
          <w:sz w:val="28"/>
          <w:szCs w:val="28"/>
        </w:rPr>
        <w:t>2</w:t>
      </w:r>
      <w:r w:rsidRPr="0012285C">
        <w:rPr>
          <w:sz w:val="28"/>
          <w:szCs w:val="28"/>
        </w:rPr>
        <w:t>-9</w:t>
      </w:r>
      <w:r w:rsidR="0012285C" w:rsidRPr="0012285C">
        <w:rPr>
          <w:sz w:val="28"/>
          <w:szCs w:val="28"/>
        </w:rPr>
        <w:t>9</w:t>
      </w:r>
      <w:r w:rsidRPr="0012285C">
        <w:rPr>
          <w:sz w:val="28"/>
          <w:szCs w:val="28"/>
        </w:rPr>
        <w:t xml:space="preserve"> Инструкции №191н.</w:t>
      </w:r>
    </w:p>
    <w:p w:rsidR="002D36B0" w:rsidRDefault="007F1B4F" w:rsidP="0018323B">
      <w:pPr>
        <w:ind w:firstLine="780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</w:rPr>
        <w:t>В составе годовой бюджетной отчетности ГАБС к внешней проверке представлена табл.2 «Сведения о мерах по повышению эффективности расходования бюджетных средств»</w:t>
      </w:r>
      <w:r w:rsidRPr="002D36B0">
        <w:rPr>
          <w:color w:val="000000"/>
          <w:sz w:val="28"/>
          <w:szCs w:val="28"/>
          <w:u w:val="single"/>
        </w:rPr>
        <w:t xml:space="preserve"> </w:t>
      </w:r>
      <w:r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>
        <w:rPr>
          <w:color w:val="000000"/>
          <w:sz w:val="28"/>
          <w:szCs w:val="28"/>
          <w:u w:val="single"/>
        </w:rPr>
        <w:t>154</w:t>
      </w:r>
      <w:r w:rsidRPr="0012285C">
        <w:rPr>
          <w:color w:val="000000"/>
          <w:sz w:val="28"/>
          <w:szCs w:val="28"/>
          <w:u w:val="single"/>
        </w:rPr>
        <w:t xml:space="preserve"> Инструкции №191н </w:t>
      </w:r>
      <w:r>
        <w:rPr>
          <w:color w:val="000000"/>
          <w:sz w:val="28"/>
          <w:szCs w:val="28"/>
          <w:u w:val="single"/>
        </w:rPr>
        <w:t>Таблица оформляется получателем бюджетных средств</w:t>
      </w:r>
      <w:r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FF0879" w:rsidRDefault="00FF0879" w:rsidP="0018323B">
      <w:pPr>
        <w:ind w:firstLine="7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 составе годовой бюджетной отчетности ГАБС к внешней проверке представлена форма 0503166 «Сведения об исполнении мероприятий в рамках целевых программ»»</w:t>
      </w:r>
      <w:r w:rsidRPr="002D36B0">
        <w:rPr>
          <w:color w:val="000000"/>
          <w:sz w:val="28"/>
          <w:szCs w:val="28"/>
          <w:u w:val="single"/>
        </w:rPr>
        <w:t xml:space="preserve"> </w:t>
      </w:r>
      <w:r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>
        <w:rPr>
          <w:color w:val="000000"/>
          <w:sz w:val="28"/>
          <w:szCs w:val="28"/>
          <w:u w:val="single"/>
        </w:rPr>
        <w:t>164</w:t>
      </w:r>
      <w:r w:rsidRPr="0012285C">
        <w:rPr>
          <w:color w:val="000000"/>
          <w:sz w:val="28"/>
          <w:szCs w:val="28"/>
          <w:u w:val="single"/>
        </w:rPr>
        <w:t xml:space="preserve"> Инструкции №191н </w:t>
      </w:r>
      <w:r>
        <w:rPr>
          <w:color w:val="000000"/>
          <w:sz w:val="28"/>
          <w:szCs w:val="28"/>
          <w:u w:val="single"/>
        </w:rPr>
        <w:t>Приложение оформляется получателями бюджетных средств.</w:t>
      </w:r>
    </w:p>
    <w:p w:rsidR="005A5A8D" w:rsidRDefault="005A5A8D" w:rsidP="007F502D">
      <w:pPr>
        <w:ind w:firstLine="7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составе годовой бюджетной отчетности ГАБС к внешней проверке представлена форма 0503178 «Сведения об остатках денежных средств на счетах получателя бюджетных средств» </w:t>
      </w:r>
      <w:r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>
        <w:rPr>
          <w:color w:val="000000"/>
          <w:sz w:val="28"/>
          <w:szCs w:val="28"/>
          <w:u w:val="single"/>
        </w:rPr>
        <w:t>173</w:t>
      </w:r>
      <w:r w:rsidRPr="0012285C">
        <w:rPr>
          <w:color w:val="000000"/>
          <w:sz w:val="28"/>
          <w:szCs w:val="28"/>
          <w:u w:val="single"/>
        </w:rPr>
        <w:t xml:space="preserve"> Инструкции №191н </w:t>
      </w:r>
      <w:r>
        <w:rPr>
          <w:color w:val="000000"/>
          <w:sz w:val="28"/>
          <w:szCs w:val="28"/>
          <w:u w:val="single"/>
        </w:rPr>
        <w:t>Приложение оформляется получателями бюджетных средств</w:t>
      </w:r>
      <w:r w:rsidR="007F502D">
        <w:rPr>
          <w:color w:val="000000"/>
          <w:sz w:val="28"/>
          <w:szCs w:val="28"/>
          <w:u w:val="single"/>
        </w:rPr>
        <w:t>.</w:t>
      </w:r>
    </w:p>
    <w:p w:rsidR="00A67BC1" w:rsidRDefault="00A67BC1" w:rsidP="00A67BC1">
      <w:pPr>
        <w:pStyle w:val="af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62B2A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атьей</w:t>
      </w:r>
      <w:r w:rsidRPr="00A62B2A">
        <w:rPr>
          <w:rFonts w:ascii="Times New Roman" w:hAnsi="Times New Roman" w:cs="Times New Roman"/>
          <w:color w:val="000000"/>
          <w:sz w:val="28"/>
          <w:szCs w:val="28"/>
        </w:rPr>
        <w:t xml:space="preserve"> 160.2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62B2A">
        <w:rPr>
          <w:rFonts w:ascii="Times New Roman" w:hAnsi="Times New Roman" w:cs="Times New Roman"/>
          <w:color w:val="000000"/>
          <w:sz w:val="28"/>
          <w:szCs w:val="28"/>
        </w:rPr>
        <w:t xml:space="preserve">1 БК РФ определены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62B2A">
        <w:rPr>
          <w:rFonts w:ascii="Times New Roman" w:hAnsi="Times New Roman" w:cs="Times New Roman"/>
          <w:sz w:val="28"/>
          <w:szCs w:val="28"/>
        </w:rPr>
        <w:t>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. Согласно п.5 ст. 160.2-1 БК РФ внутренний финансовый контроль и внутренний финансовый аудит должен осуществляться в соответствии с Порядком, установленным местной администрацией. </w:t>
      </w:r>
    </w:p>
    <w:p w:rsidR="00A67BC1" w:rsidRPr="000B167D" w:rsidRDefault="00A67BC1" w:rsidP="00A67B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</w:t>
      </w:r>
      <w:r w:rsidRPr="000B167D">
        <w:rPr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DA1C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>
        <w:rPr>
          <w:sz w:val="28"/>
          <w:szCs w:val="28"/>
          <w:lang w:eastAsia="en-US"/>
        </w:rPr>
        <w:t xml:space="preserve"> поселения от 06.11.2014г. №50 утвержден Порядок </w:t>
      </w:r>
      <w:r>
        <w:rPr>
          <w:sz w:val="28"/>
          <w:szCs w:val="28"/>
        </w:rPr>
        <w:t xml:space="preserve">осуществления Администрацией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внутреннего муниципального финансового контроля. </w:t>
      </w:r>
      <w:r>
        <w:rPr>
          <w:sz w:val="28"/>
          <w:szCs w:val="28"/>
          <w:lang w:eastAsia="en-US"/>
        </w:rPr>
        <w:t>Положения данного Порядка не соответствуют требованиям, установленным ст.160.2-1 БК РФ.</w:t>
      </w:r>
    </w:p>
    <w:p w:rsidR="00A67BC1" w:rsidRDefault="00A67BC1" w:rsidP="00A67BC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п.157 </w:t>
      </w:r>
      <w:r w:rsidRPr="00515CF4">
        <w:rPr>
          <w:sz w:val="28"/>
          <w:szCs w:val="28"/>
        </w:rPr>
        <w:t xml:space="preserve">Инструкции 191н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Таблице 5 к Пояснительной записке (ф.0503160) отсутствуют Сведения о результатах мероприятий внутреннего муниципального финансового контроля (графы не заполнены), а также отсутствует информация об осуществлении внутреннего финансового аудита в 2015 году.</w:t>
      </w:r>
    </w:p>
    <w:p w:rsidR="00A67BC1" w:rsidRPr="00A67BC1" w:rsidRDefault="00A67BC1" w:rsidP="00A67BC1">
      <w:pPr>
        <w:pStyle w:val="af3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представления указанных сведений установлена для Главных распорядителей (распорядителей) бюджетных средств Решением </w:t>
      </w:r>
      <w:r w:rsidRPr="00A6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Pr="00A67BC1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6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27</w:t>
      </w:r>
      <w:r w:rsidRPr="00C0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.02.2015г.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0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Контрольно-счетным комитетом внешней проверки годового отчета об исполнении </w:t>
      </w:r>
      <w:r w:rsidRPr="00A6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Pr="00A67BC1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6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поселения».</w:t>
      </w:r>
    </w:p>
    <w:p w:rsidR="00585082" w:rsidRPr="00280DE1" w:rsidRDefault="00280DE1" w:rsidP="00280DE1">
      <w:pPr>
        <w:ind w:firstLine="780"/>
        <w:jc w:val="both"/>
        <w:rPr>
          <w:sz w:val="28"/>
          <w:szCs w:val="28"/>
        </w:rPr>
      </w:pPr>
      <w:r w:rsidRPr="00280DE1">
        <w:rPr>
          <w:sz w:val="28"/>
          <w:szCs w:val="28"/>
        </w:rPr>
        <w:lastRenderedPageBreak/>
        <w:t>Остальные т</w:t>
      </w:r>
      <w:r w:rsidR="00585082" w:rsidRPr="00280DE1">
        <w:rPr>
          <w:sz w:val="28"/>
          <w:szCs w:val="28"/>
        </w:rPr>
        <w:t>аблицы и приложения Пояснительной записки оформлены в соответствии с требованиями, установленными пунктами 153-174 Инструкции №191н.</w:t>
      </w:r>
    </w:p>
    <w:p w:rsidR="00585082" w:rsidRDefault="00585082" w:rsidP="00280DE1">
      <w:pPr>
        <w:ind w:firstLine="709"/>
        <w:jc w:val="both"/>
        <w:rPr>
          <w:sz w:val="24"/>
          <w:szCs w:val="24"/>
        </w:rPr>
      </w:pPr>
      <w:r w:rsidRPr="00280DE1">
        <w:rPr>
          <w:sz w:val="28"/>
          <w:szCs w:val="28"/>
        </w:rPr>
        <w:t>Показатели форм бюджетной отчетности главного распорядителя соответствуют контрольным соотношениям, установленных</w:t>
      </w:r>
      <w:r>
        <w:rPr>
          <w:sz w:val="24"/>
          <w:szCs w:val="24"/>
        </w:rPr>
        <w:t xml:space="preserve"> </w:t>
      </w:r>
      <w:r w:rsidR="00280DE1" w:rsidRPr="009004F9">
        <w:rPr>
          <w:color w:val="052635"/>
          <w:sz w:val="28"/>
          <w:szCs w:val="28"/>
        </w:rPr>
        <w:t>письм</w:t>
      </w:r>
      <w:r w:rsidR="00280DE1">
        <w:rPr>
          <w:color w:val="052635"/>
          <w:sz w:val="28"/>
          <w:szCs w:val="28"/>
        </w:rPr>
        <w:t>ами</w:t>
      </w:r>
      <w:r w:rsidR="00280DE1" w:rsidRPr="009004F9">
        <w:rPr>
          <w:color w:val="052635"/>
          <w:sz w:val="28"/>
          <w:szCs w:val="28"/>
        </w:rPr>
        <w:t xml:space="preserve"> </w:t>
      </w:r>
      <w:r w:rsidR="00280DE1" w:rsidRPr="008D451F">
        <w:rPr>
          <w:sz w:val="28"/>
          <w:szCs w:val="28"/>
        </w:rPr>
        <w:t>Минфина России и Федерального казначейства от 30.12.2015г. №№02-07-0707/77754/07-04/05/02-919, №№02-07/77756/07-04-05/02/920</w:t>
      </w:r>
    </w:p>
    <w:p w:rsidR="00280DE1" w:rsidRDefault="00280DE1" w:rsidP="00280DE1">
      <w:pPr>
        <w:ind w:firstLine="780"/>
        <w:jc w:val="both"/>
        <w:rPr>
          <w:sz w:val="28"/>
          <w:szCs w:val="28"/>
        </w:rPr>
      </w:pPr>
      <w:r w:rsidRPr="00280DE1">
        <w:rPr>
          <w:sz w:val="28"/>
          <w:szCs w:val="28"/>
        </w:rPr>
        <w:t>Внешней проверкой годовой бюджетной отчетности ГАБС за 2015 год не выявлено фактов, способных негативно повлиять на достоверность основных показателей бюджетной отчетности</w:t>
      </w:r>
      <w:r w:rsidR="008B2E88">
        <w:rPr>
          <w:sz w:val="28"/>
          <w:szCs w:val="28"/>
        </w:rPr>
        <w:t>.</w:t>
      </w:r>
    </w:p>
    <w:p w:rsidR="008B2E88" w:rsidRDefault="008B2E88" w:rsidP="008B2E88">
      <w:pPr>
        <w:ind w:firstLine="780"/>
        <w:jc w:val="center"/>
        <w:rPr>
          <w:sz w:val="28"/>
          <w:szCs w:val="28"/>
        </w:rPr>
      </w:pPr>
    </w:p>
    <w:p w:rsidR="008B2E88" w:rsidRPr="001C73E0" w:rsidRDefault="008B2E88" w:rsidP="008B2E88">
      <w:pPr>
        <w:ind w:left="780"/>
        <w:jc w:val="center"/>
        <w:rPr>
          <w:b/>
          <w:sz w:val="28"/>
          <w:szCs w:val="28"/>
        </w:rPr>
      </w:pPr>
      <w:r w:rsidRPr="001C73E0">
        <w:rPr>
          <w:b/>
          <w:sz w:val="28"/>
          <w:szCs w:val="28"/>
        </w:rPr>
        <w:t>Заключение.</w:t>
      </w:r>
    </w:p>
    <w:p w:rsidR="008B2E88" w:rsidRPr="001C73E0" w:rsidRDefault="008B2E88" w:rsidP="008B2E88">
      <w:pPr>
        <w:ind w:firstLine="780"/>
        <w:rPr>
          <w:sz w:val="28"/>
          <w:szCs w:val="28"/>
        </w:rPr>
      </w:pPr>
    </w:p>
    <w:p w:rsidR="008B2E88" w:rsidRPr="001C73E0" w:rsidRDefault="008B2E88" w:rsidP="00AA4264">
      <w:pPr>
        <w:ind w:firstLine="780"/>
        <w:jc w:val="both"/>
        <w:rPr>
          <w:sz w:val="28"/>
          <w:szCs w:val="28"/>
        </w:rPr>
      </w:pPr>
      <w:r w:rsidRPr="001C73E0">
        <w:rPr>
          <w:sz w:val="28"/>
          <w:szCs w:val="28"/>
        </w:rPr>
        <w:t xml:space="preserve">В результате проверки годовой бюджетной отчетности главного распорядителя – Администрации </w:t>
      </w:r>
      <w:proofErr w:type="spellStart"/>
      <w:r w:rsidRPr="001C73E0">
        <w:rPr>
          <w:sz w:val="28"/>
          <w:szCs w:val="28"/>
        </w:rPr>
        <w:t>Вяртсильского</w:t>
      </w:r>
      <w:proofErr w:type="spellEnd"/>
      <w:r w:rsidRPr="001C73E0">
        <w:rPr>
          <w:sz w:val="28"/>
          <w:szCs w:val="28"/>
        </w:rPr>
        <w:t xml:space="preserve"> городского поселения выявлены следующие недостатки:</w:t>
      </w:r>
    </w:p>
    <w:p w:rsidR="008B2E88" w:rsidRPr="001C73E0" w:rsidRDefault="008B2E88" w:rsidP="00A4107C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C73E0">
        <w:rPr>
          <w:rFonts w:eastAsiaTheme="minorHAnsi"/>
          <w:sz w:val="28"/>
          <w:szCs w:val="28"/>
          <w:lang w:eastAsia="en-US"/>
        </w:rPr>
        <w:t>В нарушение п.4 Инструкции №191н годовая бюджетная отчетность за 2015 год ГАБС представлена без нумерации и оглавления.</w:t>
      </w:r>
    </w:p>
    <w:p w:rsidR="008B2E88" w:rsidRPr="001C73E0" w:rsidRDefault="008B2E88" w:rsidP="00A4107C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C73E0">
        <w:rPr>
          <w:sz w:val="28"/>
          <w:szCs w:val="28"/>
        </w:rPr>
        <w:t>В нарушение п.11.1 Инструкции №191н в состав годовой бюджетной отчетности не включены следующие формы:</w:t>
      </w:r>
    </w:p>
    <w:p w:rsidR="008B2E88" w:rsidRPr="001C73E0" w:rsidRDefault="008B2E88" w:rsidP="00A4107C">
      <w:pPr>
        <w:pStyle w:val="ac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C73E0">
        <w:rPr>
          <w:sz w:val="28"/>
          <w:szCs w:val="28"/>
        </w:rPr>
        <w:t>-</w:t>
      </w:r>
      <w:r w:rsidRPr="001C73E0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</w:t>
      </w:r>
      <w:hyperlink w:anchor="sub_503184" w:history="1">
        <w:r w:rsidRPr="001C73E0">
          <w:rPr>
            <w:rFonts w:eastAsiaTheme="minorHAnsi"/>
            <w:sz w:val="28"/>
            <w:szCs w:val="28"/>
            <w:lang w:eastAsia="en-US"/>
          </w:rPr>
          <w:t>ф. 0503184</w:t>
        </w:r>
      </w:hyperlink>
      <w:r w:rsidRPr="001C73E0">
        <w:rPr>
          <w:rFonts w:eastAsiaTheme="minorHAnsi"/>
          <w:sz w:val="28"/>
          <w:szCs w:val="28"/>
          <w:lang w:eastAsia="en-US"/>
        </w:rPr>
        <w:t>);</w:t>
      </w:r>
    </w:p>
    <w:p w:rsidR="00A4107C" w:rsidRPr="001C73E0" w:rsidRDefault="00036370" w:rsidP="00A4107C">
      <w:pPr>
        <w:pStyle w:val="ac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8B2E88" w:rsidRPr="001C73E0"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 w:rsidR="008B2E88" w:rsidRPr="001C73E0">
        <w:rPr>
          <w:sz w:val="28"/>
          <w:szCs w:val="28"/>
        </w:rPr>
        <w:t>забалансовых</w:t>
      </w:r>
      <w:proofErr w:type="spellEnd"/>
      <w:r w:rsidR="008B2E88" w:rsidRPr="001C73E0">
        <w:rPr>
          <w:sz w:val="28"/>
          <w:szCs w:val="28"/>
        </w:rPr>
        <w:t xml:space="preserve"> счетах в составе баланса</w:t>
      </w:r>
      <w:r w:rsidR="008B2E88" w:rsidRPr="001C73E0">
        <w:rPr>
          <w:rFonts w:eastAsiaTheme="minorHAnsi"/>
          <w:sz w:val="28"/>
          <w:szCs w:val="28"/>
          <w:lang w:eastAsia="en-US"/>
        </w:rPr>
        <w:t xml:space="preserve"> (</w:t>
      </w:r>
      <w:hyperlink w:anchor="sub_503121" w:history="1">
        <w:r w:rsidR="008B2E88" w:rsidRPr="001C73E0">
          <w:rPr>
            <w:rFonts w:eastAsiaTheme="minorHAnsi"/>
            <w:sz w:val="28"/>
            <w:szCs w:val="28"/>
            <w:lang w:eastAsia="en-US"/>
          </w:rPr>
          <w:t>ф. 05031</w:t>
        </w:r>
      </w:hyperlink>
      <w:r w:rsidR="00A4107C">
        <w:rPr>
          <w:rFonts w:eastAsiaTheme="minorHAnsi"/>
          <w:sz w:val="28"/>
          <w:szCs w:val="28"/>
          <w:lang w:eastAsia="en-US"/>
        </w:rPr>
        <w:t>30);</w:t>
      </w:r>
    </w:p>
    <w:p w:rsidR="005B0A0C" w:rsidRPr="00A4107C" w:rsidRDefault="005B0A0C" w:rsidP="00A4107C">
      <w:pPr>
        <w:pStyle w:val="ac"/>
        <w:numPr>
          <w:ilvl w:val="0"/>
          <w:numId w:val="16"/>
        </w:numPr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A4107C">
        <w:rPr>
          <w:sz w:val="28"/>
          <w:szCs w:val="28"/>
        </w:rPr>
        <w:t>В нарушение п. 62 Инструкции №191н в форме 0503127 в</w:t>
      </w:r>
      <w:r w:rsidRPr="00A4107C">
        <w:rPr>
          <w:rFonts w:eastAsiaTheme="minorHAnsi"/>
          <w:sz w:val="28"/>
          <w:szCs w:val="28"/>
          <w:lang w:eastAsia="en-US"/>
        </w:rPr>
        <w:t xml:space="preserve"> </w:t>
      </w:r>
      <w:hyperlink w:anchor="sub_50312703" w:history="1">
        <w:r w:rsidRPr="00A4107C">
          <w:rPr>
            <w:rFonts w:eastAsiaTheme="minorHAnsi"/>
            <w:sz w:val="28"/>
            <w:szCs w:val="28"/>
            <w:lang w:eastAsia="en-US"/>
          </w:rPr>
          <w:t>разделе</w:t>
        </w:r>
      </w:hyperlink>
      <w:r w:rsidRPr="00A4107C">
        <w:rPr>
          <w:rFonts w:eastAsiaTheme="minorHAnsi"/>
          <w:sz w:val="28"/>
          <w:szCs w:val="28"/>
          <w:lang w:eastAsia="en-US"/>
        </w:rPr>
        <w:t xml:space="preserve"> 3 "Источники финансирования дефицита бюджета" в гр. 5 по ст. 811 и 812 администратором источников финансирования дефицита бюджета отражены данные по поступлениям и выбытиям источников финансирования дефицита бюджета, не в соответствии с исполнением через лицевой счет, открытый в Управлении федерального казначейства РК. Согласно Справки об операциях по исполнению бюджета</w:t>
      </w:r>
      <w:r w:rsidR="00BD5328">
        <w:rPr>
          <w:rFonts w:eastAsiaTheme="minorHAnsi"/>
          <w:sz w:val="28"/>
          <w:szCs w:val="28"/>
          <w:lang w:eastAsia="en-US"/>
        </w:rPr>
        <w:t>,</w:t>
      </w:r>
      <w:r w:rsidRPr="00A4107C">
        <w:rPr>
          <w:rFonts w:eastAsiaTheme="minorHAnsi"/>
          <w:sz w:val="28"/>
          <w:szCs w:val="28"/>
          <w:lang w:eastAsia="en-US"/>
        </w:rPr>
        <w:t xml:space="preserve"> предоставленной Управлением федерального казначейства по РК</w:t>
      </w:r>
      <w:r w:rsidR="00BD5328">
        <w:rPr>
          <w:rFonts w:eastAsiaTheme="minorHAnsi"/>
          <w:sz w:val="28"/>
          <w:szCs w:val="28"/>
          <w:lang w:eastAsia="en-US"/>
        </w:rPr>
        <w:t>,</w:t>
      </w:r>
      <w:r w:rsidRPr="00A4107C">
        <w:rPr>
          <w:rFonts w:eastAsiaTheme="minorHAnsi"/>
          <w:sz w:val="28"/>
          <w:szCs w:val="28"/>
          <w:lang w:eastAsia="en-US"/>
        </w:rPr>
        <w:t xml:space="preserve"> поступило на лицевой счет администрации </w:t>
      </w:r>
      <w:proofErr w:type="spellStart"/>
      <w:r w:rsidRPr="00A4107C">
        <w:rPr>
          <w:rFonts w:eastAsiaTheme="minorHAnsi"/>
          <w:sz w:val="28"/>
          <w:szCs w:val="28"/>
          <w:lang w:eastAsia="en-US"/>
        </w:rPr>
        <w:t>Вяртсильского</w:t>
      </w:r>
      <w:proofErr w:type="spellEnd"/>
      <w:r w:rsidRPr="00A4107C">
        <w:rPr>
          <w:rFonts w:eastAsiaTheme="minorHAnsi"/>
          <w:sz w:val="28"/>
          <w:szCs w:val="28"/>
          <w:lang w:eastAsia="en-US"/>
        </w:rPr>
        <w:t xml:space="preserve"> городского поселения - 10 756,5тыс. руб., вы</w:t>
      </w:r>
      <w:r w:rsidR="00BD5328">
        <w:rPr>
          <w:rFonts w:eastAsiaTheme="minorHAnsi"/>
          <w:sz w:val="28"/>
          <w:szCs w:val="28"/>
          <w:lang w:eastAsia="en-US"/>
        </w:rPr>
        <w:t>плачено</w:t>
      </w:r>
      <w:r w:rsidRPr="00A4107C">
        <w:rPr>
          <w:rFonts w:eastAsiaTheme="minorHAnsi"/>
          <w:sz w:val="28"/>
          <w:szCs w:val="28"/>
          <w:lang w:eastAsia="en-US"/>
        </w:rPr>
        <w:t xml:space="preserve"> - 11 427,3 тыс. руб.</w:t>
      </w:r>
    </w:p>
    <w:p w:rsidR="008B2E88" w:rsidRPr="00036370" w:rsidRDefault="001C73E0" w:rsidP="00A4107C">
      <w:pPr>
        <w:pStyle w:val="ac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1C73E0">
        <w:rPr>
          <w:sz w:val="28"/>
          <w:szCs w:val="28"/>
        </w:rPr>
        <w:t>Таблица №5 к ф. 0503160 не содержит информации об осуществлении внутреннего финансового контроля и внутреннего финансового аудита в соответствии с требованиями, установленными п. 160.2-1 БК РФ.</w:t>
      </w:r>
    </w:p>
    <w:p w:rsidR="008B2E88" w:rsidRPr="001C73E0" w:rsidRDefault="008B2E88" w:rsidP="00A4107C">
      <w:pPr>
        <w:pStyle w:val="ac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1C73E0">
        <w:rPr>
          <w:sz w:val="28"/>
          <w:szCs w:val="28"/>
        </w:rPr>
        <w:t>В нарушение п. 162 Инструкции №191н в</w:t>
      </w:r>
      <w:r w:rsidRPr="001C73E0">
        <w:rPr>
          <w:rFonts w:eastAsiaTheme="minorHAnsi"/>
          <w:sz w:val="28"/>
          <w:szCs w:val="28"/>
          <w:lang w:eastAsia="en-US"/>
        </w:rPr>
        <w:t xml:space="preserve"> графе 2 указаны по кодам </w:t>
      </w:r>
      <w:hyperlink r:id="rId11" w:history="1">
        <w:r w:rsidRPr="001C73E0">
          <w:rPr>
            <w:rFonts w:eastAsiaTheme="minorHAnsi"/>
            <w:sz w:val="28"/>
            <w:szCs w:val="28"/>
            <w:lang w:eastAsia="en-US"/>
          </w:rPr>
          <w:t>бюджетной классификации</w:t>
        </w:r>
      </w:hyperlink>
      <w:r w:rsidRPr="001C73E0">
        <w:rPr>
          <w:rFonts w:eastAsiaTheme="minorHAnsi"/>
          <w:sz w:val="28"/>
          <w:szCs w:val="28"/>
          <w:lang w:eastAsia="en-US"/>
        </w:rPr>
        <w:t xml:space="preserve"> Российской Федерации, отраженным в графе 1 приложения (ф.0503163) </w:t>
      </w:r>
      <w:r w:rsidR="001C73E0" w:rsidRPr="001C73E0">
        <w:rPr>
          <w:rFonts w:eastAsiaTheme="minorHAnsi"/>
          <w:sz w:val="28"/>
          <w:szCs w:val="28"/>
          <w:lang w:eastAsia="en-US"/>
        </w:rPr>
        <w:t>показатели,</w:t>
      </w:r>
      <w:r w:rsidRPr="001C73E0">
        <w:rPr>
          <w:rFonts w:eastAsiaTheme="minorHAnsi"/>
          <w:sz w:val="28"/>
          <w:szCs w:val="28"/>
          <w:lang w:eastAsia="en-US"/>
        </w:rPr>
        <w:t xml:space="preserve"> не соответствующие показателям, утвержденным на отчетный финансовый год решением о бюджете объему бюджетным назначениям без учета последующих изменений в решение о бюджете. Следовательно, разница между показателями бюджетной росписи и Решения о бюджете, отраженная в графе 4 рассчитана не достоверно</w:t>
      </w:r>
      <w:r w:rsidRPr="001C73E0">
        <w:rPr>
          <w:color w:val="000000"/>
          <w:sz w:val="28"/>
          <w:szCs w:val="28"/>
        </w:rPr>
        <w:t>.</w:t>
      </w:r>
    </w:p>
    <w:p w:rsidR="008B2E88" w:rsidRPr="001C73E0" w:rsidRDefault="008B2E88" w:rsidP="00A4107C">
      <w:pPr>
        <w:ind w:firstLine="709"/>
        <w:jc w:val="both"/>
        <w:rPr>
          <w:sz w:val="28"/>
          <w:szCs w:val="28"/>
        </w:rPr>
      </w:pPr>
    </w:p>
    <w:p w:rsidR="008B2E88" w:rsidRPr="00A4107C" w:rsidRDefault="008B2E88" w:rsidP="008B2E88">
      <w:pPr>
        <w:ind w:firstLine="709"/>
        <w:jc w:val="both"/>
        <w:rPr>
          <w:sz w:val="28"/>
          <w:szCs w:val="28"/>
        </w:rPr>
      </w:pPr>
      <w:r w:rsidRPr="001C73E0">
        <w:rPr>
          <w:sz w:val="28"/>
          <w:szCs w:val="28"/>
        </w:rPr>
        <w:lastRenderedPageBreak/>
        <w:t xml:space="preserve">В остальных формах представленной бюджетной отчетности нарушений и недостатков норм действующего законодательства РФ, в части подготовки годового отчета об исполнении бюджета главного распорядителя бюджетных средств </w:t>
      </w:r>
      <w:proofErr w:type="spellStart"/>
      <w:r w:rsidR="001C73E0" w:rsidRPr="001C73E0">
        <w:rPr>
          <w:sz w:val="28"/>
          <w:szCs w:val="28"/>
        </w:rPr>
        <w:t>Вяртсильского</w:t>
      </w:r>
      <w:proofErr w:type="spellEnd"/>
      <w:r w:rsidR="001C73E0" w:rsidRPr="001C73E0">
        <w:rPr>
          <w:sz w:val="28"/>
          <w:szCs w:val="28"/>
        </w:rPr>
        <w:t xml:space="preserve"> городское </w:t>
      </w:r>
      <w:r w:rsidRPr="001C73E0">
        <w:rPr>
          <w:sz w:val="28"/>
          <w:szCs w:val="28"/>
        </w:rPr>
        <w:t>поселения за 2015 год, не выявлено. Показатели годовой отчетности главного распорядителя достоверны. Исполнение бюджетных назначений, указанное в Отчете ГАБС, подтверждено отчетами Управления Федерального казначейства по Республике Карелия</w:t>
      </w:r>
      <w:r w:rsidR="00556D32">
        <w:rPr>
          <w:sz w:val="28"/>
          <w:szCs w:val="28"/>
        </w:rPr>
        <w:t xml:space="preserve"> за </w:t>
      </w:r>
      <w:r w:rsidR="00556D32" w:rsidRPr="00A4107C">
        <w:rPr>
          <w:sz w:val="28"/>
          <w:szCs w:val="28"/>
        </w:rPr>
        <w:t>исключением стр. 811 и 812 Отчета ф.0503127</w:t>
      </w:r>
      <w:r w:rsidRPr="00A4107C">
        <w:rPr>
          <w:sz w:val="28"/>
          <w:szCs w:val="28"/>
        </w:rPr>
        <w:t>.</w:t>
      </w:r>
    </w:p>
    <w:p w:rsidR="000B4B9D" w:rsidRPr="00A4107C" w:rsidRDefault="000B4B9D" w:rsidP="008413F0">
      <w:pPr>
        <w:pStyle w:val="ac"/>
        <w:ind w:left="0"/>
        <w:jc w:val="both"/>
        <w:rPr>
          <w:sz w:val="28"/>
          <w:szCs w:val="28"/>
        </w:rPr>
      </w:pPr>
    </w:p>
    <w:p w:rsidR="00716D77" w:rsidRDefault="00716D77" w:rsidP="000B4B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  <w:proofErr w:type="spellStart"/>
      <w:r w:rsidR="00B53CEF" w:rsidRPr="00B53CEF">
        <w:rPr>
          <w:b/>
          <w:sz w:val="28"/>
          <w:szCs w:val="28"/>
        </w:rPr>
        <w:t>Вяртсильского</w:t>
      </w:r>
      <w:proofErr w:type="spellEnd"/>
      <w:r w:rsidR="00D93204" w:rsidRPr="00B53CEF">
        <w:rPr>
          <w:b/>
          <w:sz w:val="28"/>
          <w:szCs w:val="28"/>
        </w:rPr>
        <w:t xml:space="preserve"> </w:t>
      </w:r>
      <w:r w:rsidR="00D93204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за 201</w:t>
      </w:r>
      <w:r w:rsidR="00D932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5E3A01" w:rsidRDefault="005E3A01" w:rsidP="008374E9">
      <w:pPr>
        <w:rPr>
          <w:b/>
          <w:sz w:val="28"/>
          <w:szCs w:val="28"/>
        </w:rPr>
      </w:pPr>
    </w:p>
    <w:p w:rsidR="005E3A01" w:rsidRPr="00B151B4" w:rsidRDefault="005E3A01" w:rsidP="00B151B4">
      <w:pPr>
        <w:pStyle w:val="ac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B151B4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B53CEF" w:rsidRPr="00B151B4">
        <w:rPr>
          <w:sz w:val="28"/>
          <w:szCs w:val="28"/>
        </w:rPr>
        <w:t>Вяртсильского</w:t>
      </w:r>
      <w:proofErr w:type="spellEnd"/>
      <w:r w:rsidRPr="00B151B4">
        <w:rPr>
          <w:sz w:val="28"/>
          <w:szCs w:val="28"/>
        </w:rPr>
        <w:t xml:space="preserve"> </w:t>
      </w:r>
      <w:r w:rsidR="00D93204" w:rsidRPr="00B151B4">
        <w:rPr>
          <w:sz w:val="28"/>
          <w:szCs w:val="28"/>
        </w:rPr>
        <w:t>городского поселения</w:t>
      </w:r>
      <w:r w:rsidRPr="00B151B4">
        <w:rPr>
          <w:sz w:val="28"/>
          <w:szCs w:val="28"/>
        </w:rPr>
        <w:t xml:space="preserve"> за 201</w:t>
      </w:r>
      <w:r w:rsidR="00D93204" w:rsidRPr="00B151B4">
        <w:rPr>
          <w:sz w:val="28"/>
          <w:szCs w:val="28"/>
        </w:rPr>
        <w:t>5</w:t>
      </w:r>
      <w:r w:rsidRPr="00B151B4">
        <w:rPr>
          <w:sz w:val="28"/>
          <w:szCs w:val="28"/>
        </w:rPr>
        <w:t xml:space="preserve">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Федерации. </w:t>
      </w:r>
    </w:p>
    <w:p w:rsidR="00043E0F" w:rsidRDefault="00716D77" w:rsidP="00B151B4">
      <w:pPr>
        <w:pStyle w:val="ac"/>
        <w:numPr>
          <w:ilvl w:val="0"/>
          <w:numId w:val="18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</w:t>
      </w:r>
      <w:proofErr w:type="spellStart"/>
      <w:r w:rsidR="00B53CEF" w:rsidRPr="00544D1B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D93204">
        <w:rPr>
          <w:sz w:val="28"/>
          <w:szCs w:val="28"/>
        </w:rPr>
        <w:t>5</w:t>
      </w:r>
      <w:r>
        <w:rPr>
          <w:sz w:val="28"/>
          <w:szCs w:val="28"/>
        </w:rPr>
        <w:t xml:space="preserve"> год отражает достоверность результатов исполнения бюджета </w:t>
      </w:r>
      <w:proofErr w:type="spellStart"/>
      <w:r w:rsidR="00B53CEF" w:rsidRPr="00544D1B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период с 1 января по 31 декабря 201</w:t>
      </w:r>
      <w:r w:rsidR="00D93204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716D77" w:rsidRDefault="00716D77" w:rsidP="00B151B4">
      <w:pPr>
        <w:pStyle w:val="ac"/>
        <w:numPr>
          <w:ilvl w:val="0"/>
          <w:numId w:val="18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Недостатки, выявленные в процессе </w:t>
      </w:r>
      <w:r w:rsidR="00B53CEF">
        <w:rPr>
          <w:sz w:val="28"/>
          <w:szCs w:val="28"/>
        </w:rPr>
        <w:t>внешней проверки годовой бюджетной отчетности,</w:t>
      </w:r>
      <w:r w:rsidR="005E3A01">
        <w:rPr>
          <w:sz w:val="28"/>
          <w:szCs w:val="28"/>
        </w:rPr>
        <w:t xml:space="preserve"> не повлияли на достоверность результатов, отраженных в отчете об исполнении бюджета</w:t>
      </w:r>
      <w:r w:rsidR="00D93204">
        <w:rPr>
          <w:sz w:val="28"/>
          <w:szCs w:val="28"/>
        </w:rPr>
        <w:t xml:space="preserve"> поселения</w:t>
      </w:r>
      <w:r w:rsidR="005E3A01">
        <w:rPr>
          <w:sz w:val="28"/>
          <w:szCs w:val="28"/>
        </w:rPr>
        <w:t xml:space="preserve"> за 201</w:t>
      </w:r>
      <w:r w:rsidR="00D93204">
        <w:rPr>
          <w:sz w:val="28"/>
          <w:szCs w:val="28"/>
        </w:rPr>
        <w:t>5</w:t>
      </w:r>
      <w:r w:rsidR="005E3A01">
        <w:rPr>
          <w:sz w:val="28"/>
          <w:szCs w:val="28"/>
        </w:rPr>
        <w:t xml:space="preserve"> год:</w:t>
      </w:r>
    </w:p>
    <w:p w:rsidR="005F3B96" w:rsidRPr="00B151B4" w:rsidRDefault="005F3B96" w:rsidP="00B151B4">
      <w:pPr>
        <w:pStyle w:val="ac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151B4">
        <w:rPr>
          <w:sz w:val="28"/>
          <w:szCs w:val="28"/>
        </w:rPr>
        <w:t xml:space="preserve">- в нарушение п.134 Инструкции 191н </w:t>
      </w:r>
      <w:r w:rsidR="00DF6F6F" w:rsidRPr="00B151B4">
        <w:rPr>
          <w:sz w:val="28"/>
          <w:szCs w:val="28"/>
        </w:rPr>
        <w:t xml:space="preserve">в Отчете </w:t>
      </w:r>
      <w:r w:rsidR="00DF6F6F" w:rsidRPr="00B151B4">
        <w:rPr>
          <w:color w:val="000000" w:themeColor="text1"/>
          <w:sz w:val="28"/>
          <w:szCs w:val="28"/>
        </w:rPr>
        <w:t xml:space="preserve">(ф.0503117) </w:t>
      </w:r>
      <w:r w:rsidRPr="00B151B4">
        <w:rPr>
          <w:sz w:val="28"/>
          <w:szCs w:val="28"/>
        </w:rPr>
        <w:t xml:space="preserve">отсутствует </w:t>
      </w:r>
      <w:r w:rsidRPr="00B151B4">
        <w:rPr>
          <w:rFonts w:eastAsiaTheme="minorHAnsi"/>
          <w:sz w:val="28"/>
          <w:szCs w:val="28"/>
          <w:lang w:eastAsia="en-US"/>
        </w:rPr>
        <w:t xml:space="preserve">формирование промежуточных итогов по </w:t>
      </w:r>
      <w:proofErr w:type="spellStart"/>
      <w:r w:rsidRPr="00B151B4">
        <w:rPr>
          <w:rFonts w:eastAsiaTheme="minorHAnsi"/>
          <w:sz w:val="28"/>
          <w:szCs w:val="28"/>
          <w:lang w:eastAsia="en-US"/>
        </w:rPr>
        <w:t>группировочным</w:t>
      </w:r>
      <w:proofErr w:type="spellEnd"/>
      <w:r w:rsidRPr="00B151B4">
        <w:rPr>
          <w:rFonts w:eastAsiaTheme="minorHAnsi"/>
          <w:sz w:val="28"/>
          <w:szCs w:val="28"/>
          <w:lang w:eastAsia="en-US"/>
        </w:rPr>
        <w:t xml:space="preserve"> кодам бюджетной классификации РФ в структуре утвержденных решением о бюджете бюджетных назначений по</w:t>
      </w:r>
      <w:r w:rsidR="00DF6F6F" w:rsidRPr="00B151B4">
        <w:rPr>
          <w:rFonts w:eastAsiaTheme="minorHAnsi"/>
          <w:sz w:val="28"/>
          <w:szCs w:val="28"/>
          <w:lang w:eastAsia="en-US"/>
        </w:rPr>
        <w:t xml:space="preserve"> доходам и расходам бюджета;</w:t>
      </w:r>
    </w:p>
    <w:p w:rsidR="005F3B96" w:rsidRPr="00B151B4" w:rsidRDefault="00DF6F6F" w:rsidP="00B151B4">
      <w:pPr>
        <w:pStyle w:val="ac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151B4">
        <w:rPr>
          <w:sz w:val="28"/>
          <w:szCs w:val="28"/>
        </w:rPr>
        <w:t>- в</w:t>
      </w:r>
      <w:r w:rsidR="005F3B96" w:rsidRPr="00B151B4">
        <w:rPr>
          <w:sz w:val="28"/>
          <w:szCs w:val="28"/>
        </w:rPr>
        <w:t xml:space="preserve"> нарушение п.137 Инструкции 191н в разделе </w:t>
      </w:r>
      <w:r w:rsidR="005F3B96" w:rsidRPr="00B151B4">
        <w:rPr>
          <w:sz w:val="28"/>
          <w:szCs w:val="28"/>
          <w:lang w:val="en-US"/>
        </w:rPr>
        <w:t>III</w:t>
      </w:r>
      <w:r w:rsidR="005F3B96" w:rsidRPr="00B151B4">
        <w:rPr>
          <w:sz w:val="28"/>
          <w:szCs w:val="28"/>
        </w:rPr>
        <w:t xml:space="preserve"> Отчета (ф.0503117) в гр.5 по стр. 710 и 720 отражены данные, которые не</w:t>
      </w:r>
      <w:r w:rsidR="005F3B96" w:rsidRPr="00B151B4">
        <w:rPr>
          <w:rFonts w:eastAsiaTheme="minorHAnsi"/>
          <w:sz w:val="28"/>
          <w:szCs w:val="28"/>
          <w:lang w:eastAsia="en-US"/>
        </w:rPr>
        <w:t xml:space="preserve"> соответствуют показателям гр. 8 по </w:t>
      </w:r>
      <w:hyperlink w:anchor="sub_503127710" w:history="1">
        <w:r w:rsidR="005F3B96" w:rsidRPr="00B151B4">
          <w:rPr>
            <w:rFonts w:eastAsiaTheme="minorHAnsi"/>
            <w:sz w:val="28"/>
            <w:szCs w:val="28"/>
            <w:lang w:eastAsia="en-US"/>
          </w:rPr>
          <w:t>стр. 811</w:t>
        </w:r>
      </w:hyperlink>
      <w:r w:rsidR="005F3B96" w:rsidRPr="00B151B4">
        <w:rPr>
          <w:rFonts w:eastAsiaTheme="minorHAnsi"/>
          <w:sz w:val="28"/>
          <w:szCs w:val="28"/>
          <w:lang w:eastAsia="en-US"/>
        </w:rPr>
        <w:t xml:space="preserve"> и 812 Отчета (ф. 0503127)</w:t>
      </w:r>
      <w:r w:rsidRPr="00B151B4">
        <w:rPr>
          <w:rFonts w:eastAsiaTheme="minorHAnsi"/>
          <w:sz w:val="28"/>
          <w:szCs w:val="28"/>
          <w:lang w:eastAsia="en-US"/>
        </w:rPr>
        <w:t>;</w:t>
      </w:r>
    </w:p>
    <w:p w:rsidR="005F3B96" w:rsidRPr="00B151B4" w:rsidRDefault="00DF6F6F" w:rsidP="00B151B4">
      <w:pPr>
        <w:pStyle w:val="ac"/>
        <w:ind w:left="0"/>
        <w:jc w:val="both"/>
        <w:rPr>
          <w:sz w:val="28"/>
          <w:szCs w:val="28"/>
        </w:rPr>
      </w:pPr>
      <w:r w:rsidRPr="00B151B4">
        <w:rPr>
          <w:rFonts w:eastAsiaTheme="minorHAnsi"/>
          <w:sz w:val="28"/>
          <w:szCs w:val="28"/>
          <w:lang w:eastAsia="en-US"/>
        </w:rPr>
        <w:t xml:space="preserve">- в нарушение п. 107 и п. 115 Инструкции №191н не представлены </w:t>
      </w:r>
      <w:r w:rsidRPr="00B151B4">
        <w:rPr>
          <w:sz w:val="28"/>
          <w:szCs w:val="28"/>
        </w:rPr>
        <w:t xml:space="preserve">Справки о наличии имущества и обязательств на </w:t>
      </w:r>
      <w:proofErr w:type="spellStart"/>
      <w:r w:rsidRPr="00B151B4">
        <w:rPr>
          <w:sz w:val="28"/>
          <w:szCs w:val="28"/>
        </w:rPr>
        <w:t>забалансовых</w:t>
      </w:r>
      <w:proofErr w:type="spellEnd"/>
      <w:r w:rsidRPr="00B151B4">
        <w:rPr>
          <w:sz w:val="28"/>
          <w:szCs w:val="28"/>
        </w:rPr>
        <w:t xml:space="preserve"> счетах в составе Баланса </w:t>
      </w:r>
      <w:r w:rsidRPr="00B151B4">
        <w:rPr>
          <w:rFonts w:eastAsiaTheme="minorHAnsi"/>
          <w:sz w:val="28"/>
          <w:szCs w:val="28"/>
          <w:lang w:eastAsia="en-US"/>
        </w:rPr>
        <w:t>по поступлениям и выбытиям бюджетных средств</w:t>
      </w:r>
      <w:r w:rsidRPr="00B151B4">
        <w:rPr>
          <w:sz w:val="28"/>
          <w:szCs w:val="28"/>
        </w:rPr>
        <w:t xml:space="preserve"> (ф. 0503140) и Баланса </w:t>
      </w:r>
      <w:r w:rsidRPr="00B151B4">
        <w:rPr>
          <w:rFonts w:eastAsiaTheme="minorHAnsi"/>
          <w:sz w:val="28"/>
          <w:szCs w:val="28"/>
          <w:lang w:eastAsia="en-US"/>
        </w:rPr>
        <w:t>исполнения бюджета (ф. 0503120)</w:t>
      </w:r>
      <w:r w:rsidR="00E112A2" w:rsidRPr="00B151B4">
        <w:rPr>
          <w:sz w:val="28"/>
          <w:szCs w:val="28"/>
        </w:rPr>
        <w:t>.</w:t>
      </w:r>
    </w:p>
    <w:p w:rsidR="00E67D52" w:rsidRPr="00B151B4" w:rsidRDefault="0008126D" w:rsidP="00B151B4">
      <w:pPr>
        <w:pStyle w:val="ac"/>
        <w:ind w:left="0"/>
        <w:jc w:val="both"/>
        <w:rPr>
          <w:sz w:val="28"/>
          <w:szCs w:val="28"/>
        </w:rPr>
      </w:pPr>
      <w:r w:rsidRPr="00B151B4">
        <w:rPr>
          <w:sz w:val="28"/>
          <w:szCs w:val="28"/>
        </w:rPr>
        <w:t xml:space="preserve">- </w:t>
      </w:r>
      <w:r w:rsidR="00A77125" w:rsidRPr="00B151B4">
        <w:rPr>
          <w:sz w:val="28"/>
          <w:szCs w:val="28"/>
        </w:rPr>
        <w:t xml:space="preserve">по </w:t>
      </w:r>
      <w:r w:rsidR="00E112A2" w:rsidRPr="00B151B4">
        <w:rPr>
          <w:sz w:val="28"/>
          <w:szCs w:val="28"/>
        </w:rPr>
        <w:t>двум</w:t>
      </w:r>
      <w:r w:rsidR="00A77125" w:rsidRPr="00B151B4">
        <w:rPr>
          <w:sz w:val="28"/>
          <w:szCs w:val="28"/>
        </w:rPr>
        <w:t xml:space="preserve"> из четырех главных администраторов доходов бюджета поселения исполнение прогнозируемых поступлений в 2015 году составило менее 90,0 процентов. Самый низкий процент исполнения прогнозируемых поступлений сложился по главному администратору – </w:t>
      </w:r>
      <w:r w:rsidR="006169AA" w:rsidRPr="00B151B4">
        <w:rPr>
          <w:sz w:val="28"/>
          <w:szCs w:val="28"/>
        </w:rPr>
        <w:t xml:space="preserve">Администрация </w:t>
      </w:r>
      <w:r w:rsidR="006169AA" w:rsidRPr="00B151B4">
        <w:rPr>
          <w:sz w:val="28"/>
          <w:szCs w:val="28"/>
        </w:rPr>
        <w:t>Сортавальского муниципального района</w:t>
      </w:r>
      <w:r w:rsidR="005B0A0C" w:rsidRPr="00B151B4">
        <w:rPr>
          <w:color w:val="0070C0"/>
          <w:sz w:val="28"/>
          <w:szCs w:val="28"/>
        </w:rPr>
        <w:t xml:space="preserve"> </w:t>
      </w:r>
      <w:r w:rsidR="00E112A2" w:rsidRPr="00B151B4">
        <w:rPr>
          <w:sz w:val="28"/>
          <w:szCs w:val="28"/>
        </w:rPr>
        <w:t>(34,1%)</w:t>
      </w:r>
      <w:r w:rsidR="00E67D52" w:rsidRPr="00B151B4">
        <w:rPr>
          <w:sz w:val="28"/>
          <w:szCs w:val="28"/>
        </w:rPr>
        <w:t>, что указывает на неполное исполнение полномочий, предусмотренных статьей 160.1 БК РФ, а также свидетельствует о необходимости повышения исполнения функций администраторов дохода бюджета</w:t>
      </w:r>
      <w:r w:rsidR="00A77125" w:rsidRPr="00B151B4">
        <w:rPr>
          <w:sz w:val="28"/>
          <w:szCs w:val="28"/>
        </w:rPr>
        <w:t>.</w:t>
      </w:r>
    </w:p>
    <w:p w:rsidR="00B151B4" w:rsidRPr="00B151B4" w:rsidRDefault="00B151B4" w:rsidP="00B151B4">
      <w:pPr>
        <w:pStyle w:val="ac"/>
        <w:numPr>
          <w:ilvl w:val="0"/>
          <w:numId w:val="18"/>
        </w:numPr>
        <w:ind w:left="0" w:hanging="357"/>
        <w:jc w:val="both"/>
        <w:rPr>
          <w:sz w:val="28"/>
          <w:szCs w:val="28"/>
        </w:rPr>
      </w:pPr>
      <w:r w:rsidRPr="00B151B4">
        <w:rPr>
          <w:sz w:val="28"/>
          <w:szCs w:val="28"/>
        </w:rPr>
        <w:t xml:space="preserve">Недостатки, выявленные в процессе внешней проверки годовой бюджетной отчетности ГАБС не повлияли на достоверность результатов, отраженных в отчете об исполнении бюджета поселения за 2015 год и отражены в </w:t>
      </w:r>
      <w:r w:rsidRPr="00B151B4">
        <w:rPr>
          <w:sz w:val="28"/>
          <w:szCs w:val="28"/>
        </w:rPr>
        <w:lastRenderedPageBreak/>
        <w:t>заключении по результатам проверки годовой бюджетной отчетности главного распорядителя.</w:t>
      </w:r>
    </w:p>
    <w:p w:rsidR="005E3A01" w:rsidRPr="00B151B4" w:rsidRDefault="005E3A01" w:rsidP="00B151B4">
      <w:pPr>
        <w:jc w:val="both"/>
        <w:rPr>
          <w:sz w:val="28"/>
          <w:szCs w:val="28"/>
        </w:rPr>
      </w:pPr>
    </w:p>
    <w:p w:rsidR="00FE51DA" w:rsidRDefault="00FE51DA" w:rsidP="00FE51D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A64AB6" w:rsidRDefault="00A64AB6" w:rsidP="00FE51DA">
      <w:pPr>
        <w:pStyle w:val="ac"/>
        <w:jc w:val="center"/>
        <w:rPr>
          <w:b/>
          <w:sz w:val="28"/>
          <w:szCs w:val="28"/>
        </w:rPr>
      </w:pPr>
    </w:p>
    <w:p w:rsidR="00825D3D" w:rsidRDefault="00FE51DA" w:rsidP="00422B87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E112A2" w:rsidRPr="001C73E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7E66C1">
        <w:rPr>
          <w:sz w:val="28"/>
          <w:szCs w:val="28"/>
        </w:rPr>
        <w:t>городского поселения</w:t>
      </w:r>
      <w:r w:rsidR="00825D3D">
        <w:rPr>
          <w:sz w:val="28"/>
          <w:szCs w:val="28"/>
        </w:rPr>
        <w:t>:</w:t>
      </w:r>
    </w:p>
    <w:p w:rsidR="00A64AB6" w:rsidRDefault="00A64AB6" w:rsidP="00A64AB6">
      <w:pPr>
        <w:pStyle w:val="ac"/>
        <w:ind w:left="0"/>
        <w:jc w:val="both"/>
        <w:rPr>
          <w:sz w:val="28"/>
          <w:szCs w:val="28"/>
        </w:rPr>
      </w:pPr>
    </w:p>
    <w:p w:rsidR="00FE51DA" w:rsidRDefault="00825D3D" w:rsidP="00422B87">
      <w:pPr>
        <w:pStyle w:val="ac"/>
        <w:numPr>
          <w:ilvl w:val="1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7E66C1">
        <w:rPr>
          <w:sz w:val="28"/>
          <w:szCs w:val="28"/>
        </w:rPr>
        <w:t>Привести в соответствие П</w:t>
      </w:r>
      <w:r w:rsidR="00FE51DA" w:rsidRPr="00825D3D">
        <w:rPr>
          <w:sz w:val="28"/>
          <w:szCs w:val="28"/>
        </w:rPr>
        <w:t>орядок</w:t>
      </w:r>
      <w:r w:rsidR="007E66C1">
        <w:rPr>
          <w:sz w:val="28"/>
          <w:szCs w:val="28"/>
        </w:rPr>
        <w:t xml:space="preserve"> организации и обеспечения (осуществления) внутреннего финансового контроля в администрации </w:t>
      </w:r>
      <w:proofErr w:type="spellStart"/>
      <w:r w:rsidR="00E112A2" w:rsidRPr="001C73E0">
        <w:rPr>
          <w:sz w:val="28"/>
          <w:szCs w:val="28"/>
        </w:rPr>
        <w:t>Вяртсильского</w:t>
      </w:r>
      <w:proofErr w:type="spellEnd"/>
      <w:r w:rsidR="00E112A2">
        <w:rPr>
          <w:sz w:val="28"/>
          <w:szCs w:val="28"/>
        </w:rPr>
        <w:t xml:space="preserve"> городского</w:t>
      </w:r>
      <w:r w:rsidR="007E66C1">
        <w:rPr>
          <w:sz w:val="28"/>
          <w:szCs w:val="28"/>
        </w:rPr>
        <w:t xml:space="preserve"> поселения, утвержденный </w:t>
      </w:r>
      <w:r w:rsidR="00A64AB6">
        <w:rPr>
          <w:sz w:val="28"/>
          <w:szCs w:val="28"/>
        </w:rPr>
        <w:t>Постановлением</w:t>
      </w:r>
      <w:r w:rsidR="007E66C1">
        <w:rPr>
          <w:sz w:val="28"/>
          <w:szCs w:val="28"/>
        </w:rPr>
        <w:t xml:space="preserve"> администрац</w:t>
      </w:r>
      <w:r w:rsidR="00A64AB6">
        <w:rPr>
          <w:sz w:val="28"/>
          <w:szCs w:val="28"/>
        </w:rPr>
        <w:t xml:space="preserve">ии </w:t>
      </w:r>
      <w:proofErr w:type="spellStart"/>
      <w:r w:rsidR="00A64AB6" w:rsidRPr="00544D1B">
        <w:rPr>
          <w:sz w:val="28"/>
          <w:szCs w:val="28"/>
        </w:rPr>
        <w:t>Вяртсильского</w:t>
      </w:r>
      <w:proofErr w:type="spellEnd"/>
      <w:r w:rsidR="00A64AB6">
        <w:rPr>
          <w:sz w:val="28"/>
          <w:szCs w:val="28"/>
        </w:rPr>
        <w:t xml:space="preserve"> городского поселения от 06</w:t>
      </w:r>
      <w:r w:rsidR="007E66C1">
        <w:rPr>
          <w:sz w:val="28"/>
          <w:szCs w:val="28"/>
        </w:rPr>
        <w:t>.1</w:t>
      </w:r>
      <w:r w:rsidR="00A64AB6">
        <w:rPr>
          <w:sz w:val="28"/>
          <w:szCs w:val="28"/>
        </w:rPr>
        <w:t>1</w:t>
      </w:r>
      <w:r w:rsidR="007E66C1">
        <w:rPr>
          <w:sz w:val="28"/>
          <w:szCs w:val="28"/>
        </w:rPr>
        <w:t>.201</w:t>
      </w:r>
      <w:r w:rsidR="00A64AB6">
        <w:rPr>
          <w:sz w:val="28"/>
          <w:szCs w:val="28"/>
        </w:rPr>
        <w:t>4</w:t>
      </w:r>
      <w:r w:rsidR="007E66C1">
        <w:rPr>
          <w:sz w:val="28"/>
          <w:szCs w:val="28"/>
        </w:rPr>
        <w:t>г. №5</w:t>
      </w:r>
      <w:r w:rsidR="00A64AB6">
        <w:rPr>
          <w:sz w:val="28"/>
          <w:szCs w:val="28"/>
        </w:rPr>
        <w:t>0</w:t>
      </w:r>
      <w:r w:rsidR="00FE51DA" w:rsidRPr="00825D3D">
        <w:rPr>
          <w:sz w:val="28"/>
          <w:szCs w:val="28"/>
        </w:rPr>
        <w:t xml:space="preserve"> </w:t>
      </w:r>
      <w:r w:rsidR="007E66C1">
        <w:rPr>
          <w:sz w:val="28"/>
          <w:szCs w:val="28"/>
        </w:rPr>
        <w:t xml:space="preserve">с </w:t>
      </w:r>
      <w:r w:rsidR="00FE51DA" w:rsidRPr="00825D3D">
        <w:rPr>
          <w:sz w:val="28"/>
          <w:szCs w:val="28"/>
        </w:rPr>
        <w:t>требованиями статьи 160.2-1 Бюджетного кодекса РФ</w:t>
      </w:r>
      <w:r>
        <w:rPr>
          <w:sz w:val="28"/>
          <w:szCs w:val="28"/>
        </w:rPr>
        <w:t>;</w:t>
      </w:r>
    </w:p>
    <w:p w:rsidR="00825D3D" w:rsidRDefault="000B4B9D" w:rsidP="00422B87">
      <w:pPr>
        <w:pStyle w:val="ac"/>
        <w:numPr>
          <w:ilvl w:val="1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825D3D">
        <w:rPr>
          <w:sz w:val="28"/>
          <w:szCs w:val="28"/>
        </w:rPr>
        <w:t xml:space="preserve"> </w:t>
      </w:r>
      <w:r w:rsidR="007E66C1">
        <w:rPr>
          <w:sz w:val="28"/>
          <w:szCs w:val="28"/>
        </w:rPr>
        <w:t>О</w:t>
      </w:r>
      <w:r w:rsidR="00825D3D">
        <w:rPr>
          <w:sz w:val="28"/>
          <w:szCs w:val="28"/>
        </w:rPr>
        <w:t>беспечить составление достоверной бюджетной отчетности методологическим и методическим указаниям, установленным Министерством финансов РФ;</w:t>
      </w:r>
    </w:p>
    <w:p w:rsidR="00825D3D" w:rsidRDefault="000B4B9D" w:rsidP="00422B87">
      <w:pPr>
        <w:pStyle w:val="ac"/>
        <w:numPr>
          <w:ilvl w:val="1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825D3D"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П</w:t>
      </w:r>
      <w:r w:rsidR="00825D3D">
        <w:rPr>
          <w:sz w:val="28"/>
          <w:szCs w:val="28"/>
        </w:rPr>
        <w:t>овысить качество управления бюджетными средствами в части повышения эффективности администрирования закрепленных доходов.</w:t>
      </w:r>
    </w:p>
    <w:p w:rsidR="007C27B2" w:rsidRPr="007C27B2" w:rsidRDefault="00246747" w:rsidP="00422B87">
      <w:pPr>
        <w:pStyle w:val="ac"/>
        <w:numPr>
          <w:ilvl w:val="1"/>
          <w:numId w:val="6"/>
        </w:numPr>
        <w:ind w:left="0"/>
        <w:jc w:val="both"/>
        <w:rPr>
          <w:sz w:val="28"/>
          <w:szCs w:val="28"/>
        </w:rPr>
      </w:pPr>
      <w:r w:rsidRPr="007C27B2">
        <w:rPr>
          <w:sz w:val="28"/>
          <w:szCs w:val="28"/>
        </w:rPr>
        <w:t xml:space="preserve"> Устранить </w:t>
      </w:r>
      <w:r w:rsidRPr="007C27B2">
        <w:rPr>
          <w:rFonts w:eastAsiaTheme="minorHAnsi"/>
          <w:sz w:val="28"/>
          <w:szCs w:val="28"/>
          <w:lang w:eastAsia="en-US"/>
        </w:rPr>
        <w:t xml:space="preserve">выявленные проверкой </w:t>
      </w:r>
      <w:r w:rsidRPr="007C27B2">
        <w:rPr>
          <w:sz w:val="28"/>
          <w:szCs w:val="28"/>
        </w:rPr>
        <w:t>нарушения и недостатки при составлении Отчета об исполнении бюджета (ф.0503117)</w:t>
      </w:r>
      <w:r w:rsidR="007C27B2" w:rsidRPr="007C27B2">
        <w:rPr>
          <w:sz w:val="28"/>
          <w:szCs w:val="28"/>
        </w:rPr>
        <w:t xml:space="preserve">. </w:t>
      </w:r>
      <w:r w:rsidR="007C27B2">
        <w:rPr>
          <w:sz w:val="28"/>
          <w:szCs w:val="28"/>
        </w:rPr>
        <w:t>К</w:t>
      </w:r>
      <w:r w:rsidRPr="007C27B2">
        <w:rPr>
          <w:sz w:val="28"/>
          <w:szCs w:val="28"/>
        </w:rPr>
        <w:t xml:space="preserve"> Баланс</w:t>
      </w:r>
      <w:r w:rsidR="007C27B2">
        <w:rPr>
          <w:sz w:val="28"/>
          <w:szCs w:val="28"/>
        </w:rPr>
        <w:t xml:space="preserve">ам </w:t>
      </w:r>
      <w:r w:rsidR="007C27B2" w:rsidRPr="007C27B2">
        <w:rPr>
          <w:sz w:val="28"/>
          <w:szCs w:val="28"/>
        </w:rPr>
        <w:t>(</w:t>
      </w:r>
      <w:r w:rsidR="007C27B2">
        <w:rPr>
          <w:sz w:val="28"/>
          <w:szCs w:val="28"/>
        </w:rPr>
        <w:t>ф. 0503120, 0503130, 0503140</w:t>
      </w:r>
      <w:r w:rsidR="007C27B2" w:rsidRPr="007C27B2">
        <w:rPr>
          <w:sz w:val="28"/>
          <w:szCs w:val="28"/>
        </w:rPr>
        <w:t>)</w:t>
      </w:r>
      <w:r w:rsidR="007C27B2">
        <w:rPr>
          <w:sz w:val="28"/>
          <w:szCs w:val="28"/>
        </w:rPr>
        <w:t xml:space="preserve"> предоставить </w:t>
      </w:r>
      <w:r w:rsidR="007C27B2" w:rsidRPr="007C27B2">
        <w:rPr>
          <w:sz w:val="28"/>
          <w:szCs w:val="28"/>
        </w:rPr>
        <w:t xml:space="preserve">Справки о наличии имущества и обязательств на </w:t>
      </w:r>
      <w:proofErr w:type="spellStart"/>
      <w:r w:rsidR="007C27B2" w:rsidRPr="007C27B2">
        <w:rPr>
          <w:sz w:val="28"/>
          <w:szCs w:val="28"/>
        </w:rPr>
        <w:t>забалансовых</w:t>
      </w:r>
      <w:proofErr w:type="spellEnd"/>
      <w:r w:rsidR="007C27B2" w:rsidRPr="007C27B2">
        <w:rPr>
          <w:sz w:val="28"/>
          <w:szCs w:val="28"/>
        </w:rPr>
        <w:t xml:space="preserve"> счетах в </w:t>
      </w:r>
      <w:r w:rsidR="007C27B2">
        <w:rPr>
          <w:sz w:val="28"/>
          <w:szCs w:val="28"/>
        </w:rPr>
        <w:t xml:space="preserve">соответствии с </w:t>
      </w:r>
      <w:proofErr w:type="spellStart"/>
      <w:r w:rsidR="007C27B2">
        <w:rPr>
          <w:sz w:val="28"/>
          <w:szCs w:val="28"/>
        </w:rPr>
        <w:t>п.п</w:t>
      </w:r>
      <w:proofErr w:type="spellEnd"/>
      <w:r w:rsidR="007C27B2">
        <w:rPr>
          <w:sz w:val="28"/>
          <w:szCs w:val="28"/>
        </w:rPr>
        <w:t xml:space="preserve">. 20, 107, 115 </w:t>
      </w:r>
      <w:r w:rsidR="007C27B2" w:rsidRPr="00246747">
        <w:rPr>
          <w:rFonts w:eastAsiaTheme="minorHAnsi"/>
          <w:sz w:val="28"/>
          <w:szCs w:val="28"/>
          <w:lang w:eastAsia="en-US"/>
        </w:rPr>
        <w:t>Инструкцией 191н</w:t>
      </w:r>
      <w:r w:rsidR="007C27B2">
        <w:rPr>
          <w:rFonts w:eastAsiaTheme="minorHAnsi"/>
          <w:sz w:val="28"/>
          <w:szCs w:val="28"/>
          <w:lang w:eastAsia="en-US"/>
        </w:rPr>
        <w:t>.</w:t>
      </w:r>
      <w:r w:rsidR="007C27B2" w:rsidRPr="00246747">
        <w:rPr>
          <w:rFonts w:eastAsiaTheme="minorHAnsi"/>
          <w:sz w:val="28"/>
          <w:szCs w:val="28"/>
          <w:lang w:eastAsia="en-US"/>
        </w:rPr>
        <w:t xml:space="preserve"> </w:t>
      </w:r>
    </w:p>
    <w:p w:rsidR="00E117C6" w:rsidRPr="00246747" w:rsidRDefault="00E117C6" w:rsidP="00422B87">
      <w:pPr>
        <w:pStyle w:val="ac"/>
        <w:ind w:left="0"/>
        <w:jc w:val="both"/>
        <w:rPr>
          <w:sz w:val="28"/>
          <w:szCs w:val="28"/>
        </w:rPr>
      </w:pPr>
    </w:p>
    <w:p w:rsidR="00C75527" w:rsidRPr="00B151B4" w:rsidRDefault="007E66C1" w:rsidP="00B151B4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25D3D">
        <w:rPr>
          <w:sz w:val="28"/>
          <w:szCs w:val="28"/>
        </w:rPr>
        <w:t xml:space="preserve"> </w:t>
      </w:r>
      <w:proofErr w:type="spellStart"/>
      <w:r w:rsidR="00E112A2" w:rsidRPr="001C73E0">
        <w:rPr>
          <w:sz w:val="28"/>
          <w:szCs w:val="28"/>
        </w:rPr>
        <w:t>Вяртсильского</w:t>
      </w:r>
      <w:proofErr w:type="spellEnd"/>
      <w:r w:rsidR="00825D3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825D3D">
        <w:rPr>
          <w:sz w:val="28"/>
          <w:szCs w:val="28"/>
        </w:rPr>
        <w:t xml:space="preserve"> совместно с главными администраторами доходов бюджета </w:t>
      </w:r>
      <w:proofErr w:type="spellStart"/>
      <w:r w:rsidR="00E112A2" w:rsidRPr="001C73E0">
        <w:rPr>
          <w:sz w:val="28"/>
          <w:szCs w:val="28"/>
        </w:rPr>
        <w:t>Вяртсильского</w:t>
      </w:r>
      <w:proofErr w:type="spellEnd"/>
      <w:r w:rsidR="00825D3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825D3D">
        <w:rPr>
          <w:sz w:val="28"/>
          <w:szCs w:val="28"/>
        </w:rPr>
        <w:t xml:space="preserve"> принять меры по повышению качества прогнозирования доходов бюджета</w:t>
      </w:r>
      <w:r>
        <w:rPr>
          <w:sz w:val="28"/>
          <w:szCs w:val="28"/>
        </w:rPr>
        <w:t xml:space="preserve"> поселения</w:t>
      </w:r>
      <w:r w:rsidR="00825D3D">
        <w:rPr>
          <w:sz w:val="28"/>
          <w:szCs w:val="28"/>
        </w:rPr>
        <w:t>.</w:t>
      </w:r>
    </w:p>
    <w:p w:rsidR="00825D3D" w:rsidRDefault="00FE1043" w:rsidP="00FE1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422B87" w:rsidRDefault="00422B87" w:rsidP="00FE1043">
      <w:pPr>
        <w:jc w:val="center"/>
        <w:rPr>
          <w:b/>
          <w:sz w:val="28"/>
          <w:szCs w:val="28"/>
        </w:rPr>
      </w:pPr>
    </w:p>
    <w:p w:rsidR="00FE1043" w:rsidRPr="00FE1043" w:rsidRDefault="00FE1043" w:rsidP="00C75527">
      <w:pPr>
        <w:ind w:firstLine="709"/>
        <w:jc w:val="both"/>
        <w:rPr>
          <w:b/>
          <w:sz w:val="28"/>
          <w:szCs w:val="28"/>
        </w:rPr>
      </w:pPr>
      <w:r w:rsidRPr="00FE1043">
        <w:rPr>
          <w:sz w:val="28"/>
          <w:szCs w:val="28"/>
        </w:rPr>
        <w:t>В соответствии с п.</w:t>
      </w:r>
      <w:r w:rsidR="00A041F0">
        <w:rPr>
          <w:sz w:val="28"/>
          <w:szCs w:val="28"/>
        </w:rPr>
        <w:t>5</w:t>
      </w:r>
      <w:r>
        <w:rPr>
          <w:sz w:val="28"/>
          <w:szCs w:val="28"/>
        </w:rPr>
        <w:t xml:space="preserve"> ст. 3</w:t>
      </w:r>
      <w:r w:rsidR="00A041F0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о бюджетном процессе в </w:t>
      </w:r>
      <w:proofErr w:type="spellStart"/>
      <w:r w:rsidR="00E112A2">
        <w:rPr>
          <w:sz w:val="28"/>
          <w:szCs w:val="28"/>
        </w:rPr>
        <w:t>Вяртсильском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 xml:space="preserve"> представить заключение на годовой отчет об исполнении бюджета </w:t>
      </w:r>
      <w:proofErr w:type="spellStart"/>
      <w:r w:rsidR="00E112A2" w:rsidRPr="001C73E0">
        <w:rPr>
          <w:sz w:val="28"/>
          <w:szCs w:val="28"/>
        </w:rPr>
        <w:t>Вяртсильского</w:t>
      </w:r>
      <w:proofErr w:type="spellEnd"/>
      <w:r w:rsidR="00E112A2"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A041F0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Совет </w:t>
      </w:r>
      <w:proofErr w:type="spellStart"/>
      <w:r w:rsidR="00E112A2" w:rsidRPr="001C73E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 одновременным направлением в Администрацию </w:t>
      </w:r>
      <w:proofErr w:type="spellStart"/>
      <w:r w:rsidR="00E112A2" w:rsidRPr="001C73E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F05F4C" w:rsidRDefault="00F05F4C" w:rsidP="00F05F4C">
      <w:pPr>
        <w:jc w:val="center"/>
        <w:rPr>
          <w:b/>
          <w:sz w:val="28"/>
          <w:szCs w:val="28"/>
        </w:rPr>
      </w:pPr>
    </w:p>
    <w:p w:rsidR="00F05F4C" w:rsidRDefault="00F05F4C" w:rsidP="00F0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Предлагаемые пр</w:t>
      </w:r>
      <w:r w:rsidR="00E112A2">
        <w:rPr>
          <w:b/>
          <w:sz w:val="28"/>
          <w:szCs w:val="28"/>
        </w:rPr>
        <w:t>едставления и /или предписания:</w:t>
      </w:r>
    </w:p>
    <w:p w:rsidR="00422B87" w:rsidRDefault="00422B87" w:rsidP="00F05F4C">
      <w:pPr>
        <w:jc w:val="center"/>
        <w:rPr>
          <w:b/>
          <w:sz w:val="28"/>
          <w:szCs w:val="28"/>
        </w:rPr>
      </w:pPr>
    </w:p>
    <w:p w:rsidR="00F05F4C" w:rsidRPr="00946973" w:rsidRDefault="00F05F4C" w:rsidP="001D6174">
      <w:pPr>
        <w:ind w:left="-113" w:firstLine="821"/>
        <w:jc w:val="both"/>
        <w:rPr>
          <w:sz w:val="28"/>
          <w:szCs w:val="28"/>
        </w:rPr>
      </w:pP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E112A2" w:rsidRPr="001C73E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за 2015 год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 w:rsidR="00E112A2" w:rsidRPr="001C73E0">
        <w:rPr>
          <w:sz w:val="28"/>
          <w:szCs w:val="28"/>
        </w:rPr>
        <w:t>Вяртсильского</w:t>
      </w:r>
      <w:proofErr w:type="spellEnd"/>
      <w:r w:rsidR="00E112A2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поселения.</w:t>
      </w:r>
    </w:p>
    <w:p w:rsidR="00D57E0B" w:rsidRDefault="00D57E0B" w:rsidP="00E112A2">
      <w:pPr>
        <w:jc w:val="both"/>
        <w:rPr>
          <w:b/>
          <w:sz w:val="28"/>
          <w:szCs w:val="28"/>
        </w:rPr>
      </w:pPr>
    </w:p>
    <w:p w:rsidR="00B151B4" w:rsidRDefault="00B151B4" w:rsidP="00E112A2">
      <w:pPr>
        <w:jc w:val="both"/>
        <w:rPr>
          <w:b/>
          <w:sz w:val="28"/>
          <w:szCs w:val="28"/>
        </w:rPr>
      </w:pPr>
    </w:p>
    <w:p w:rsidR="0099694C" w:rsidRDefault="0099694C" w:rsidP="00B151B4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контрольно-счетного</w:t>
      </w:r>
    </w:p>
    <w:p w:rsidR="0099694C" w:rsidRDefault="0099694C" w:rsidP="00B151B4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Pr="00B151B4" w:rsidRDefault="00B9262D" w:rsidP="00B151B4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9694C">
        <w:rPr>
          <w:b/>
          <w:sz w:val="28"/>
          <w:szCs w:val="28"/>
        </w:rPr>
        <w:t>района                                          Астафьева Н.А.</w:t>
      </w:r>
    </w:p>
    <w:sectPr w:rsidR="0099694C" w:rsidRPr="00B151B4" w:rsidSect="00043E0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4B" w:rsidRDefault="00FE3C4B" w:rsidP="00043E0F">
      <w:r>
        <w:separator/>
      </w:r>
    </w:p>
  </w:endnote>
  <w:endnote w:type="continuationSeparator" w:id="0">
    <w:p w:rsidR="00FE3C4B" w:rsidRDefault="00FE3C4B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4B" w:rsidRDefault="00FE3C4B" w:rsidP="00043E0F">
      <w:r>
        <w:separator/>
      </w:r>
    </w:p>
  </w:footnote>
  <w:footnote w:type="continuationSeparator" w:id="0">
    <w:p w:rsidR="00FE3C4B" w:rsidRDefault="00FE3C4B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873312"/>
      <w:docPartObj>
        <w:docPartGallery w:val="Page Numbers (Top of Page)"/>
        <w:docPartUnique/>
      </w:docPartObj>
    </w:sdtPr>
    <w:sdtContent>
      <w:p w:rsidR="005B0A0C" w:rsidRDefault="005B0A0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A6C">
          <w:rPr>
            <w:noProof/>
          </w:rPr>
          <w:t>22</w:t>
        </w:r>
        <w:r>
          <w:fldChar w:fldCharType="end"/>
        </w:r>
      </w:p>
    </w:sdtContent>
  </w:sdt>
  <w:p w:rsidR="005B0A0C" w:rsidRDefault="005B0A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774A79"/>
    <w:multiLevelType w:val="multilevel"/>
    <w:tmpl w:val="7B887BF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2" w15:restartNumberingAfterBreak="0">
    <w:nsid w:val="1F2872C6"/>
    <w:multiLevelType w:val="hybridMultilevel"/>
    <w:tmpl w:val="AB12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4B7"/>
    <w:multiLevelType w:val="multilevel"/>
    <w:tmpl w:val="D0804A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 w15:restartNumberingAfterBreak="0">
    <w:nsid w:val="2F6E48A6"/>
    <w:multiLevelType w:val="multilevel"/>
    <w:tmpl w:val="F4E0FA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1EA170B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A3FB3"/>
    <w:multiLevelType w:val="hybridMultilevel"/>
    <w:tmpl w:val="E764A78C"/>
    <w:lvl w:ilvl="0" w:tplc="2160B7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4966AC"/>
    <w:multiLevelType w:val="hybridMultilevel"/>
    <w:tmpl w:val="0A6E87BC"/>
    <w:lvl w:ilvl="0" w:tplc="7B3E6FC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27E4B"/>
    <w:multiLevelType w:val="hybridMultilevel"/>
    <w:tmpl w:val="68B0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02A47"/>
    <w:multiLevelType w:val="hybridMultilevel"/>
    <w:tmpl w:val="E764A78C"/>
    <w:lvl w:ilvl="0" w:tplc="2160B7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154C"/>
    <w:multiLevelType w:val="hybridMultilevel"/>
    <w:tmpl w:val="8CE0D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  <w:num w:numId="15">
    <w:abstractNumId w:val="8"/>
  </w:num>
  <w:num w:numId="16">
    <w:abstractNumId w:val="2"/>
  </w:num>
  <w:num w:numId="17">
    <w:abstractNumId w:val="6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BE"/>
    <w:rsid w:val="000055FA"/>
    <w:rsid w:val="00031D68"/>
    <w:rsid w:val="000335DB"/>
    <w:rsid w:val="00034C8F"/>
    <w:rsid w:val="00036370"/>
    <w:rsid w:val="00042440"/>
    <w:rsid w:val="00043E0F"/>
    <w:rsid w:val="000453AA"/>
    <w:rsid w:val="00063EED"/>
    <w:rsid w:val="0007078E"/>
    <w:rsid w:val="000727F3"/>
    <w:rsid w:val="000740D3"/>
    <w:rsid w:val="000742DF"/>
    <w:rsid w:val="00075F19"/>
    <w:rsid w:val="00076EF1"/>
    <w:rsid w:val="0008126D"/>
    <w:rsid w:val="0008277D"/>
    <w:rsid w:val="000835FA"/>
    <w:rsid w:val="00090B8B"/>
    <w:rsid w:val="000A11E1"/>
    <w:rsid w:val="000A4EB9"/>
    <w:rsid w:val="000A5983"/>
    <w:rsid w:val="000B167D"/>
    <w:rsid w:val="000B20B0"/>
    <w:rsid w:val="000B3CB1"/>
    <w:rsid w:val="000B4B9D"/>
    <w:rsid w:val="000B5DE3"/>
    <w:rsid w:val="000D1340"/>
    <w:rsid w:val="000D1F3F"/>
    <w:rsid w:val="000D2507"/>
    <w:rsid w:val="000E10B8"/>
    <w:rsid w:val="000E1B4F"/>
    <w:rsid w:val="000E4F3A"/>
    <w:rsid w:val="000E63FB"/>
    <w:rsid w:val="000E7DC8"/>
    <w:rsid w:val="000F0844"/>
    <w:rsid w:val="000F2476"/>
    <w:rsid w:val="000F31B8"/>
    <w:rsid w:val="001014A4"/>
    <w:rsid w:val="00103D6D"/>
    <w:rsid w:val="00107871"/>
    <w:rsid w:val="00112A53"/>
    <w:rsid w:val="00116073"/>
    <w:rsid w:val="00120015"/>
    <w:rsid w:val="0012008D"/>
    <w:rsid w:val="0012285C"/>
    <w:rsid w:val="001253D5"/>
    <w:rsid w:val="00127169"/>
    <w:rsid w:val="00127CE8"/>
    <w:rsid w:val="00142512"/>
    <w:rsid w:val="001467C6"/>
    <w:rsid w:val="00153678"/>
    <w:rsid w:val="001702C7"/>
    <w:rsid w:val="001713DC"/>
    <w:rsid w:val="00171EFD"/>
    <w:rsid w:val="001770C7"/>
    <w:rsid w:val="00180895"/>
    <w:rsid w:val="00182588"/>
    <w:rsid w:val="00182DC3"/>
    <w:rsid w:val="0018323B"/>
    <w:rsid w:val="00183ECE"/>
    <w:rsid w:val="00197D06"/>
    <w:rsid w:val="001A2108"/>
    <w:rsid w:val="001A34BE"/>
    <w:rsid w:val="001A76C0"/>
    <w:rsid w:val="001C3A1C"/>
    <w:rsid w:val="001C73E0"/>
    <w:rsid w:val="001C7598"/>
    <w:rsid w:val="001D169B"/>
    <w:rsid w:val="001D4327"/>
    <w:rsid w:val="001D49A4"/>
    <w:rsid w:val="001D6174"/>
    <w:rsid w:val="001E2E8A"/>
    <w:rsid w:val="001E40B4"/>
    <w:rsid w:val="001E6F6E"/>
    <w:rsid w:val="00203B86"/>
    <w:rsid w:val="002053B0"/>
    <w:rsid w:val="002056CD"/>
    <w:rsid w:val="002218CF"/>
    <w:rsid w:val="0023609A"/>
    <w:rsid w:val="00243178"/>
    <w:rsid w:val="002456E7"/>
    <w:rsid w:val="00246747"/>
    <w:rsid w:val="00253B44"/>
    <w:rsid w:val="002572F2"/>
    <w:rsid w:val="00265BF6"/>
    <w:rsid w:val="002714A7"/>
    <w:rsid w:val="00277544"/>
    <w:rsid w:val="0028005F"/>
    <w:rsid w:val="00280DE1"/>
    <w:rsid w:val="00281A6C"/>
    <w:rsid w:val="00285F94"/>
    <w:rsid w:val="00286337"/>
    <w:rsid w:val="00292CB1"/>
    <w:rsid w:val="002A7BD6"/>
    <w:rsid w:val="002B1DD1"/>
    <w:rsid w:val="002B2655"/>
    <w:rsid w:val="002B4DAB"/>
    <w:rsid w:val="002B5803"/>
    <w:rsid w:val="002C3E27"/>
    <w:rsid w:val="002D1FC2"/>
    <w:rsid w:val="002D36B0"/>
    <w:rsid w:val="002D3802"/>
    <w:rsid w:val="002D3D99"/>
    <w:rsid w:val="002E130E"/>
    <w:rsid w:val="002E5A7E"/>
    <w:rsid w:val="002F45B3"/>
    <w:rsid w:val="002F6D20"/>
    <w:rsid w:val="002F7C71"/>
    <w:rsid w:val="00302A11"/>
    <w:rsid w:val="00304543"/>
    <w:rsid w:val="00305937"/>
    <w:rsid w:val="00306993"/>
    <w:rsid w:val="00312A96"/>
    <w:rsid w:val="00314189"/>
    <w:rsid w:val="00314D6B"/>
    <w:rsid w:val="003232F0"/>
    <w:rsid w:val="00325BC9"/>
    <w:rsid w:val="00331631"/>
    <w:rsid w:val="0033581F"/>
    <w:rsid w:val="00341B9B"/>
    <w:rsid w:val="00344576"/>
    <w:rsid w:val="0035440C"/>
    <w:rsid w:val="00362D47"/>
    <w:rsid w:val="003633BD"/>
    <w:rsid w:val="00363C21"/>
    <w:rsid w:val="003656BA"/>
    <w:rsid w:val="003666CE"/>
    <w:rsid w:val="00372A36"/>
    <w:rsid w:val="00382015"/>
    <w:rsid w:val="00385D71"/>
    <w:rsid w:val="00390FED"/>
    <w:rsid w:val="00391151"/>
    <w:rsid w:val="003913A6"/>
    <w:rsid w:val="00397E4C"/>
    <w:rsid w:val="003C0FE1"/>
    <w:rsid w:val="003C3944"/>
    <w:rsid w:val="003C497E"/>
    <w:rsid w:val="003E75D9"/>
    <w:rsid w:val="003E7F12"/>
    <w:rsid w:val="003F1646"/>
    <w:rsid w:val="004016DB"/>
    <w:rsid w:val="004037B5"/>
    <w:rsid w:val="0041215D"/>
    <w:rsid w:val="004149D0"/>
    <w:rsid w:val="004155E1"/>
    <w:rsid w:val="00422B87"/>
    <w:rsid w:val="004245F7"/>
    <w:rsid w:val="0042582D"/>
    <w:rsid w:val="0042625F"/>
    <w:rsid w:val="00431DC8"/>
    <w:rsid w:val="00432BE5"/>
    <w:rsid w:val="004404B9"/>
    <w:rsid w:val="0044069B"/>
    <w:rsid w:val="004432E3"/>
    <w:rsid w:val="0044621F"/>
    <w:rsid w:val="004516CF"/>
    <w:rsid w:val="00453F4E"/>
    <w:rsid w:val="0046198A"/>
    <w:rsid w:val="00464EAA"/>
    <w:rsid w:val="00464F34"/>
    <w:rsid w:val="00465221"/>
    <w:rsid w:val="00470661"/>
    <w:rsid w:val="00470F99"/>
    <w:rsid w:val="004725EA"/>
    <w:rsid w:val="00472C76"/>
    <w:rsid w:val="004803EA"/>
    <w:rsid w:val="00480D51"/>
    <w:rsid w:val="00482B28"/>
    <w:rsid w:val="004858C4"/>
    <w:rsid w:val="00490A17"/>
    <w:rsid w:val="00497773"/>
    <w:rsid w:val="004A4846"/>
    <w:rsid w:val="004B5496"/>
    <w:rsid w:val="004C1E35"/>
    <w:rsid w:val="004C508B"/>
    <w:rsid w:val="004C6475"/>
    <w:rsid w:val="004D0C39"/>
    <w:rsid w:val="004D2A52"/>
    <w:rsid w:val="004E135C"/>
    <w:rsid w:val="00511DC0"/>
    <w:rsid w:val="00512865"/>
    <w:rsid w:val="00514F22"/>
    <w:rsid w:val="00515CF4"/>
    <w:rsid w:val="00521524"/>
    <w:rsid w:val="0052294D"/>
    <w:rsid w:val="005239BA"/>
    <w:rsid w:val="005263EB"/>
    <w:rsid w:val="005316D4"/>
    <w:rsid w:val="0053523E"/>
    <w:rsid w:val="005432DB"/>
    <w:rsid w:val="00556D32"/>
    <w:rsid w:val="00557978"/>
    <w:rsid w:val="0056268C"/>
    <w:rsid w:val="00573277"/>
    <w:rsid w:val="00582C2E"/>
    <w:rsid w:val="00582E20"/>
    <w:rsid w:val="00585082"/>
    <w:rsid w:val="005864FF"/>
    <w:rsid w:val="00591490"/>
    <w:rsid w:val="005924F6"/>
    <w:rsid w:val="00594523"/>
    <w:rsid w:val="005A0DFE"/>
    <w:rsid w:val="005A5A8D"/>
    <w:rsid w:val="005A7CBE"/>
    <w:rsid w:val="005B0A0C"/>
    <w:rsid w:val="005B3CD2"/>
    <w:rsid w:val="005B617F"/>
    <w:rsid w:val="005C4A82"/>
    <w:rsid w:val="005C5E79"/>
    <w:rsid w:val="005C71E5"/>
    <w:rsid w:val="005C7FBB"/>
    <w:rsid w:val="005D1BE5"/>
    <w:rsid w:val="005E2B2B"/>
    <w:rsid w:val="005E384D"/>
    <w:rsid w:val="005E3A01"/>
    <w:rsid w:val="005E58D6"/>
    <w:rsid w:val="005E7F5D"/>
    <w:rsid w:val="005F089D"/>
    <w:rsid w:val="005F2C0D"/>
    <w:rsid w:val="005F3B96"/>
    <w:rsid w:val="00602896"/>
    <w:rsid w:val="00604A9C"/>
    <w:rsid w:val="00605B24"/>
    <w:rsid w:val="0060605C"/>
    <w:rsid w:val="006169AA"/>
    <w:rsid w:val="00617E51"/>
    <w:rsid w:val="006267AC"/>
    <w:rsid w:val="006279EF"/>
    <w:rsid w:val="006317FC"/>
    <w:rsid w:val="00631FB6"/>
    <w:rsid w:val="0063444E"/>
    <w:rsid w:val="00635E45"/>
    <w:rsid w:val="00640741"/>
    <w:rsid w:val="00643CD5"/>
    <w:rsid w:val="0064725A"/>
    <w:rsid w:val="006507FD"/>
    <w:rsid w:val="00656A72"/>
    <w:rsid w:val="00657D7F"/>
    <w:rsid w:val="006616F7"/>
    <w:rsid w:val="00667711"/>
    <w:rsid w:val="006712C4"/>
    <w:rsid w:val="00673E38"/>
    <w:rsid w:val="00676328"/>
    <w:rsid w:val="006763FD"/>
    <w:rsid w:val="0068646E"/>
    <w:rsid w:val="00693205"/>
    <w:rsid w:val="00697380"/>
    <w:rsid w:val="006A0285"/>
    <w:rsid w:val="006A1355"/>
    <w:rsid w:val="006A357E"/>
    <w:rsid w:val="006A3961"/>
    <w:rsid w:val="006A533C"/>
    <w:rsid w:val="006A6484"/>
    <w:rsid w:val="006A6568"/>
    <w:rsid w:val="006C0F7D"/>
    <w:rsid w:val="006C1E14"/>
    <w:rsid w:val="006C42AF"/>
    <w:rsid w:val="006C499D"/>
    <w:rsid w:val="006C5408"/>
    <w:rsid w:val="006C69AC"/>
    <w:rsid w:val="006D421A"/>
    <w:rsid w:val="006E5D0D"/>
    <w:rsid w:val="006F1135"/>
    <w:rsid w:val="006F4BAA"/>
    <w:rsid w:val="006F60AC"/>
    <w:rsid w:val="00704D66"/>
    <w:rsid w:val="007058C9"/>
    <w:rsid w:val="0071005D"/>
    <w:rsid w:val="00714185"/>
    <w:rsid w:val="00716D77"/>
    <w:rsid w:val="00734835"/>
    <w:rsid w:val="0074005B"/>
    <w:rsid w:val="00743CFB"/>
    <w:rsid w:val="00744167"/>
    <w:rsid w:val="00746160"/>
    <w:rsid w:val="00750ED5"/>
    <w:rsid w:val="007541F0"/>
    <w:rsid w:val="00756F0E"/>
    <w:rsid w:val="00757A6B"/>
    <w:rsid w:val="007602BD"/>
    <w:rsid w:val="0076280E"/>
    <w:rsid w:val="007725F5"/>
    <w:rsid w:val="0077549F"/>
    <w:rsid w:val="00777EDB"/>
    <w:rsid w:val="00784BBA"/>
    <w:rsid w:val="00794785"/>
    <w:rsid w:val="0079553F"/>
    <w:rsid w:val="007957AE"/>
    <w:rsid w:val="007A0D34"/>
    <w:rsid w:val="007A3575"/>
    <w:rsid w:val="007A715D"/>
    <w:rsid w:val="007B149F"/>
    <w:rsid w:val="007C27B2"/>
    <w:rsid w:val="007D0069"/>
    <w:rsid w:val="007D0770"/>
    <w:rsid w:val="007D3789"/>
    <w:rsid w:val="007D505A"/>
    <w:rsid w:val="007E10BE"/>
    <w:rsid w:val="007E240E"/>
    <w:rsid w:val="007E30D6"/>
    <w:rsid w:val="007E5532"/>
    <w:rsid w:val="007E66C1"/>
    <w:rsid w:val="007F0E4F"/>
    <w:rsid w:val="007F1B4F"/>
    <w:rsid w:val="007F463D"/>
    <w:rsid w:val="007F469D"/>
    <w:rsid w:val="007F502D"/>
    <w:rsid w:val="007F5653"/>
    <w:rsid w:val="00801B50"/>
    <w:rsid w:val="0080388A"/>
    <w:rsid w:val="00803CB7"/>
    <w:rsid w:val="00806FE5"/>
    <w:rsid w:val="0081011D"/>
    <w:rsid w:val="008123FF"/>
    <w:rsid w:val="00813319"/>
    <w:rsid w:val="00815021"/>
    <w:rsid w:val="00825D3D"/>
    <w:rsid w:val="00832C19"/>
    <w:rsid w:val="008374E9"/>
    <w:rsid w:val="008413F0"/>
    <w:rsid w:val="008417BC"/>
    <w:rsid w:val="0084260B"/>
    <w:rsid w:val="00842DAF"/>
    <w:rsid w:val="00845CEC"/>
    <w:rsid w:val="008471CA"/>
    <w:rsid w:val="0084765E"/>
    <w:rsid w:val="00850A2A"/>
    <w:rsid w:val="008540DA"/>
    <w:rsid w:val="00856298"/>
    <w:rsid w:val="0086476B"/>
    <w:rsid w:val="00873483"/>
    <w:rsid w:val="008777D2"/>
    <w:rsid w:val="008815C2"/>
    <w:rsid w:val="008835E1"/>
    <w:rsid w:val="0088675A"/>
    <w:rsid w:val="00892D26"/>
    <w:rsid w:val="008978A2"/>
    <w:rsid w:val="008A7EC5"/>
    <w:rsid w:val="008B0202"/>
    <w:rsid w:val="008B2E88"/>
    <w:rsid w:val="008D4D6C"/>
    <w:rsid w:val="008F15D3"/>
    <w:rsid w:val="008F16E3"/>
    <w:rsid w:val="008F4F8B"/>
    <w:rsid w:val="008F73E5"/>
    <w:rsid w:val="009004E6"/>
    <w:rsid w:val="00901625"/>
    <w:rsid w:val="00903E2D"/>
    <w:rsid w:val="009074F6"/>
    <w:rsid w:val="00914BD1"/>
    <w:rsid w:val="009157AC"/>
    <w:rsid w:val="009251CC"/>
    <w:rsid w:val="00937FAB"/>
    <w:rsid w:val="0094138C"/>
    <w:rsid w:val="00944A89"/>
    <w:rsid w:val="0094731C"/>
    <w:rsid w:val="00947C6A"/>
    <w:rsid w:val="00953FC4"/>
    <w:rsid w:val="00970FB0"/>
    <w:rsid w:val="00971D87"/>
    <w:rsid w:val="00974565"/>
    <w:rsid w:val="0098123C"/>
    <w:rsid w:val="00982C53"/>
    <w:rsid w:val="00992AC0"/>
    <w:rsid w:val="00993915"/>
    <w:rsid w:val="0099694C"/>
    <w:rsid w:val="009A63B6"/>
    <w:rsid w:val="009B6EF9"/>
    <w:rsid w:val="009C463B"/>
    <w:rsid w:val="009C53CA"/>
    <w:rsid w:val="009C64FD"/>
    <w:rsid w:val="009C693B"/>
    <w:rsid w:val="009D58C4"/>
    <w:rsid w:val="009E01E5"/>
    <w:rsid w:val="009E147F"/>
    <w:rsid w:val="009E3EAA"/>
    <w:rsid w:val="009E5706"/>
    <w:rsid w:val="009E6631"/>
    <w:rsid w:val="009F3FA5"/>
    <w:rsid w:val="009F5B8B"/>
    <w:rsid w:val="00A00BF4"/>
    <w:rsid w:val="00A041F0"/>
    <w:rsid w:val="00A0713D"/>
    <w:rsid w:val="00A10824"/>
    <w:rsid w:val="00A11102"/>
    <w:rsid w:val="00A12468"/>
    <w:rsid w:val="00A145E7"/>
    <w:rsid w:val="00A1633E"/>
    <w:rsid w:val="00A227E5"/>
    <w:rsid w:val="00A2336C"/>
    <w:rsid w:val="00A2757D"/>
    <w:rsid w:val="00A277A4"/>
    <w:rsid w:val="00A40AEB"/>
    <w:rsid w:val="00A40B9A"/>
    <w:rsid w:val="00A4107C"/>
    <w:rsid w:val="00A60B70"/>
    <w:rsid w:val="00A62B2A"/>
    <w:rsid w:val="00A63A42"/>
    <w:rsid w:val="00A64AB6"/>
    <w:rsid w:val="00A65C45"/>
    <w:rsid w:val="00A67140"/>
    <w:rsid w:val="00A67BC1"/>
    <w:rsid w:val="00A709EC"/>
    <w:rsid w:val="00A74F7A"/>
    <w:rsid w:val="00A77125"/>
    <w:rsid w:val="00A82E9C"/>
    <w:rsid w:val="00A83AD9"/>
    <w:rsid w:val="00A84A2F"/>
    <w:rsid w:val="00A8524D"/>
    <w:rsid w:val="00A86B6E"/>
    <w:rsid w:val="00A940E4"/>
    <w:rsid w:val="00AA3E59"/>
    <w:rsid w:val="00AA4264"/>
    <w:rsid w:val="00AA44DB"/>
    <w:rsid w:val="00AB065C"/>
    <w:rsid w:val="00AB5D68"/>
    <w:rsid w:val="00AB7AC2"/>
    <w:rsid w:val="00AC72EF"/>
    <w:rsid w:val="00AD3622"/>
    <w:rsid w:val="00AD4C68"/>
    <w:rsid w:val="00AD796D"/>
    <w:rsid w:val="00AE1496"/>
    <w:rsid w:val="00AE5C54"/>
    <w:rsid w:val="00AF6C89"/>
    <w:rsid w:val="00AF78BC"/>
    <w:rsid w:val="00B00A6D"/>
    <w:rsid w:val="00B02232"/>
    <w:rsid w:val="00B070AC"/>
    <w:rsid w:val="00B15044"/>
    <w:rsid w:val="00B151B4"/>
    <w:rsid w:val="00B234C5"/>
    <w:rsid w:val="00B25CA1"/>
    <w:rsid w:val="00B3275F"/>
    <w:rsid w:val="00B34FD0"/>
    <w:rsid w:val="00B3615F"/>
    <w:rsid w:val="00B4388F"/>
    <w:rsid w:val="00B45FD6"/>
    <w:rsid w:val="00B46D98"/>
    <w:rsid w:val="00B53BD8"/>
    <w:rsid w:val="00B53CEF"/>
    <w:rsid w:val="00B57535"/>
    <w:rsid w:val="00B64CC8"/>
    <w:rsid w:val="00B64E65"/>
    <w:rsid w:val="00B74ADD"/>
    <w:rsid w:val="00B7548F"/>
    <w:rsid w:val="00B77981"/>
    <w:rsid w:val="00B819D1"/>
    <w:rsid w:val="00B90E85"/>
    <w:rsid w:val="00B9218C"/>
    <w:rsid w:val="00B9262D"/>
    <w:rsid w:val="00B95ACF"/>
    <w:rsid w:val="00BA0BA9"/>
    <w:rsid w:val="00BA57EF"/>
    <w:rsid w:val="00BA792A"/>
    <w:rsid w:val="00BD5328"/>
    <w:rsid w:val="00BE0BDC"/>
    <w:rsid w:val="00BF2AC1"/>
    <w:rsid w:val="00BF56F0"/>
    <w:rsid w:val="00C1673A"/>
    <w:rsid w:val="00C22A7D"/>
    <w:rsid w:val="00C27290"/>
    <w:rsid w:val="00C33336"/>
    <w:rsid w:val="00C337AC"/>
    <w:rsid w:val="00C33F27"/>
    <w:rsid w:val="00C3428E"/>
    <w:rsid w:val="00C349C4"/>
    <w:rsid w:val="00C377C9"/>
    <w:rsid w:val="00C378B7"/>
    <w:rsid w:val="00C432FE"/>
    <w:rsid w:val="00C7351D"/>
    <w:rsid w:val="00C75527"/>
    <w:rsid w:val="00C8482A"/>
    <w:rsid w:val="00C85881"/>
    <w:rsid w:val="00C85884"/>
    <w:rsid w:val="00C90E2F"/>
    <w:rsid w:val="00C959EA"/>
    <w:rsid w:val="00CA5623"/>
    <w:rsid w:val="00CA5A54"/>
    <w:rsid w:val="00CA66EE"/>
    <w:rsid w:val="00CA6992"/>
    <w:rsid w:val="00CB71A8"/>
    <w:rsid w:val="00CC1C3F"/>
    <w:rsid w:val="00CC1DD8"/>
    <w:rsid w:val="00CC1E13"/>
    <w:rsid w:val="00CC2442"/>
    <w:rsid w:val="00CC4510"/>
    <w:rsid w:val="00CC50B8"/>
    <w:rsid w:val="00CD4DC1"/>
    <w:rsid w:val="00CE28F9"/>
    <w:rsid w:val="00CE3267"/>
    <w:rsid w:val="00CE5B69"/>
    <w:rsid w:val="00CF1405"/>
    <w:rsid w:val="00D11AF2"/>
    <w:rsid w:val="00D14BD4"/>
    <w:rsid w:val="00D26C76"/>
    <w:rsid w:val="00D36EE4"/>
    <w:rsid w:val="00D42476"/>
    <w:rsid w:val="00D432E7"/>
    <w:rsid w:val="00D47F1E"/>
    <w:rsid w:val="00D531C5"/>
    <w:rsid w:val="00D539FC"/>
    <w:rsid w:val="00D566EE"/>
    <w:rsid w:val="00D57E0B"/>
    <w:rsid w:val="00D6421A"/>
    <w:rsid w:val="00D70C22"/>
    <w:rsid w:val="00D7633E"/>
    <w:rsid w:val="00D76391"/>
    <w:rsid w:val="00D85D5C"/>
    <w:rsid w:val="00D871EC"/>
    <w:rsid w:val="00D93204"/>
    <w:rsid w:val="00D9765A"/>
    <w:rsid w:val="00DA1CB3"/>
    <w:rsid w:val="00DA2811"/>
    <w:rsid w:val="00DA2D66"/>
    <w:rsid w:val="00DA3401"/>
    <w:rsid w:val="00DA5D82"/>
    <w:rsid w:val="00DA6254"/>
    <w:rsid w:val="00DA632E"/>
    <w:rsid w:val="00DA6EAF"/>
    <w:rsid w:val="00DB194E"/>
    <w:rsid w:val="00DB77D8"/>
    <w:rsid w:val="00DC5E9D"/>
    <w:rsid w:val="00DC6AAA"/>
    <w:rsid w:val="00DD2611"/>
    <w:rsid w:val="00DD3A4D"/>
    <w:rsid w:val="00DE39C4"/>
    <w:rsid w:val="00DE459B"/>
    <w:rsid w:val="00DF6F6F"/>
    <w:rsid w:val="00DF74FD"/>
    <w:rsid w:val="00E00511"/>
    <w:rsid w:val="00E112A2"/>
    <w:rsid w:val="00E117C6"/>
    <w:rsid w:val="00E16B12"/>
    <w:rsid w:val="00E20FE7"/>
    <w:rsid w:val="00E210CE"/>
    <w:rsid w:val="00E21805"/>
    <w:rsid w:val="00E2427B"/>
    <w:rsid w:val="00E42378"/>
    <w:rsid w:val="00E476A2"/>
    <w:rsid w:val="00E54DE9"/>
    <w:rsid w:val="00E6129A"/>
    <w:rsid w:val="00E63614"/>
    <w:rsid w:val="00E642A7"/>
    <w:rsid w:val="00E67D52"/>
    <w:rsid w:val="00E76CD1"/>
    <w:rsid w:val="00E815FE"/>
    <w:rsid w:val="00E81733"/>
    <w:rsid w:val="00E8303F"/>
    <w:rsid w:val="00E84419"/>
    <w:rsid w:val="00E864A0"/>
    <w:rsid w:val="00E919F3"/>
    <w:rsid w:val="00E931B5"/>
    <w:rsid w:val="00E945E6"/>
    <w:rsid w:val="00E95CC4"/>
    <w:rsid w:val="00EA38EA"/>
    <w:rsid w:val="00EA46CE"/>
    <w:rsid w:val="00EB1E92"/>
    <w:rsid w:val="00EB7DB9"/>
    <w:rsid w:val="00EC2B9C"/>
    <w:rsid w:val="00ED25AE"/>
    <w:rsid w:val="00ED3360"/>
    <w:rsid w:val="00ED40A3"/>
    <w:rsid w:val="00ED4592"/>
    <w:rsid w:val="00EE21C2"/>
    <w:rsid w:val="00EE347A"/>
    <w:rsid w:val="00EE37A5"/>
    <w:rsid w:val="00EF0DA8"/>
    <w:rsid w:val="00EF3494"/>
    <w:rsid w:val="00EF36DD"/>
    <w:rsid w:val="00F02D00"/>
    <w:rsid w:val="00F04F49"/>
    <w:rsid w:val="00F05F4C"/>
    <w:rsid w:val="00F12081"/>
    <w:rsid w:val="00F173E6"/>
    <w:rsid w:val="00F17445"/>
    <w:rsid w:val="00F17E63"/>
    <w:rsid w:val="00F2427E"/>
    <w:rsid w:val="00F25315"/>
    <w:rsid w:val="00F277DB"/>
    <w:rsid w:val="00F303BA"/>
    <w:rsid w:val="00F349DD"/>
    <w:rsid w:val="00F35077"/>
    <w:rsid w:val="00F404C8"/>
    <w:rsid w:val="00F45082"/>
    <w:rsid w:val="00F50823"/>
    <w:rsid w:val="00F50F75"/>
    <w:rsid w:val="00F5120E"/>
    <w:rsid w:val="00F57E53"/>
    <w:rsid w:val="00F62756"/>
    <w:rsid w:val="00F66A78"/>
    <w:rsid w:val="00F7234F"/>
    <w:rsid w:val="00F814AA"/>
    <w:rsid w:val="00F872DB"/>
    <w:rsid w:val="00F97C4D"/>
    <w:rsid w:val="00FA486E"/>
    <w:rsid w:val="00FA6558"/>
    <w:rsid w:val="00FA6FB7"/>
    <w:rsid w:val="00FB3056"/>
    <w:rsid w:val="00FC28C6"/>
    <w:rsid w:val="00FC7D6F"/>
    <w:rsid w:val="00FC7D8E"/>
    <w:rsid w:val="00FD0524"/>
    <w:rsid w:val="00FD296A"/>
    <w:rsid w:val="00FE1043"/>
    <w:rsid w:val="00FE3C4B"/>
    <w:rsid w:val="00FE51DA"/>
    <w:rsid w:val="00FF0879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4A3BF2-B217-4A4A-BE71-5AB73CF1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34"/>
    <w:locked/>
    <w:rsid w:val="002467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585A-3D9F-492A-B439-A51B41BE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25</Pages>
  <Words>8649</Words>
  <Characters>49303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67</cp:revision>
  <cp:lastPrinted>2016-04-25T13:29:00Z</cp:lastPrinted>
  <dcterms:created xsi:type="dcterms:W3CDTF">2016-04-15T09:38:00Z</dcterms:created>
  <dcterms:modified xsi:type="dcterms:W3CDTF">2016-04-25T13:30:00Z</dcterms:modified>
</cp:coreProperties>
</file>