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D0608C" w:rsidP="002259BF">
      <w:pPr>
        <w:pStyle w:val="4"/>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36061901" r:id="rId9"/>
        </w:object>
      </w:r>
    </w:p>
    <w:p w:rsidR="00053EEB" w:rsidRDefault="00053EEB" w:rsidP="002259BF">
      <w:pPr>
        <w:pStyle w:val="4"/>
        <w:tabs>
          <w:tab w:val="left" w:pos="6521"/>
        </w:tabs>
        <w:ind w:left="0" w:firstLine="0"/>
        <w:jc w:val="center"/>
      </w:pPr>
      <w:r>
        <w:t>РЕСПУБЛИКА КАРЕЛИЯ</w:t>
      </w:r>
    </w:p>
    <w:p w:rsidR="00053EEB" w:rsidRDefault="00053EEB" w:rsidP="002259BF">
      <w:pPr>
        <w:jc w:val="center"/>
      </w:pPr>
    </w:p>
    <w:p w:rsidR="00053EEB" w:rsidRPr="00053EEB" w:rsidRDefault="00053EEB" w:rsidP="002259BF">
      <w:pPr>
        <w:spacing w:after="0"/>
        <w:jc w:val="center"/>
        <w:rPr>
          <w:rFonts w:ascii="Times New Roman" w:hAnsi="Times New Roman"/>
          <w:b/>
          <w:sz w:val="32"/>
          <w:szCs w:val="32"/>
        </w:rPr>
      </w:pPr>
      <w:r w:rsidRPr="00053EEB">
        <w:rPr>
          <w:rFonts w:ascii="Times New Roman" w:hAnsi="Times New Roman"/>
          <w:b/>
          <w:sz w:val="32"/>
          <w:szCs w:val="32"/>
        </w:rPr>
        <w:t>КОНТРОЛЬНО-СЧЕТНЫЙ КОМИТЕТ</w:t>
      </w:r>
    </w:p>
    <w:p w:rsidR="00053EEB" w:rsidRPr="00053EEB" w:rsidRDefault="00053EEB" w:rsidP="002259BF">
      <w:pPr>
        <w:jc w:val="center"/>
        <w:rPr>
          <w:rFonts w:ascii="Times New Roman" w:hAnsi="Times New Roman"/>
          <w:b/>
          <w:sz w:val="32"/>
          <w:szCs w:val="32"/>
        </w:rPr>
      </w:pPr>
    </w:p>
    <w:p w:rsidR="00306339" w:rsidRDefault="00053EEB" w:rsidP="00A06616">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Утвержден</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Приказом</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Контрольно-счетного комитета СМР</w:t>
      </w:r>
    </w:p>
    <w:p w:rsidR="00360F23" w:rsidRDefault="00360F23" w:rsidP="00053EEB">
      <w:pPr>
        <w:tabs>
          <w:tab w:val="left" w:pos="2676"/>
        </w:tabs>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E1CEA">
        <w:rPr>
          <w:rFonts w:ascii="Times New Roman" w:hAnsi="Times New Roman"/>
          <w:sz w:val="28"/>
          <w:szCs w:val="28"/>
        </w:rPr>
        <w:t xml:space="preserve">     </w:t>
      </w:r>
      <w:r w:rsidR="00372120">
        <w:rPr>
          <w:rFonts w:ascii="Times New Roman" w:hAnsi="Times New Roman"/>
          <w:sz w:val="28"/>
          <w:szCs w:val="28"/>
        </w:rPr>
        <w:t xml:space="preserve">      </w:t>
      </w:r>
      <w:bookmarkStart w:id="0" w:name="_GoBack"/>
      <w:bookmarkEnd w:id="0"/>
      <w:r w:rsidR="003E1CEA">
        <w:rPr>
          <w:rFonts w:ascii="Times New Roman" w:hAnsi="Times New Roman"/>
          <w:sz w:val="28"/>
          <w:szCs w:val="28"/>
        </w:rPr>
        <w:t xml:space="preserve"> </w:t>
      </w:r>
      <w:r w:rsidR="00324B4E">
        <w:rPr>
          <w:rFonts w:ascii="Times New Roman" w:hAnsi="Times New Roman"/>
          <w:sz w:val="28"/>
          <w:szCs w:val="28"/>
        </w:rPr>
        <w:t>от «</w:t>
      </w:r>
      <w:r w:rsidR="00BC4CB6">
        <w:rPr>
          <w:rFonts w:ascii="Times New Roman" w:hAnsi="Times New Roman"/>
          <w:sz w:val="28"/>
          <w:szCs w:val="28"/>
        </w:rPr>
        <w:t>23</w:t>
      </w:r>
      <w:r w:rsidR="00324B4E">
        <w:rPr>
          <w:rFonts w:ascii="Times New Roman" w:hAnsi="Times New Roman"/>
          <w:sz w:val="28"/>
          <w:szCs w:val="28"/>
        </w:rPr>
        <w:t>»</w:t>
      </w:r>
      <w:r w:rsidR="00E32D58">
        <w:rPr>
          <w:rFonts w:ascii="Times New Roman" w:hAnsi="Times New Roman"/>
          <w:sz w:val="28"/>
          <w:szCs w:val="28"/>
        </w:rPr>
        <w:t xml:space="preserve"> </w:t>
      </w:r>
      <w:r w:rsidR="00BC4CB6">
        <w:rPr>
          <w:rFonts w:ascii="Times New Roman" w:hAnsi="Times New Roman"/>
          <w:sz w:val="28"/>
          <w:szCs w:val="28"/>
        </w:rPr>
        <w:t>сентября</w:t>
      </w:r>
      <w:r w:rsidR="00E32D58">
        <w:rPr>
          <w:rFonts w:ascii="Times New Roman" w:hAnsi="Times New Roman"/>
          <w:sz w:val="28"/>
          <w:szCs w:val="28"/>
        </w:rPr>
        <w:t xml:space="preserve"> </w:t>
      </w:r>
      <w:r w:rsidR="00324B4E">
        <w:rPr>
          <w:rFonts w:ascii="Times New Roman" w:hAnsi="Times New Roman"/>
          <w:sz w:val="28"/>
          <w:szCs w:val="28"/>
        </w:rPr>
        <w:t>20</w:t>
      </w:r>
      <w:r w:rsidR="00E32D58">
        <w:rPr>
          <w:rFonts w:ascii="Times New Roman" w:hAnsi="Times New Roman"/>
          <w:sz w:val="28"/>
          <w:szCs w:val="28"/>
        </w:rPr>
        <w:t>1</w:t>
      </w:r>
      <w:r w:rsidR="00E508B6">
        <w:rPr>
          <w:rFonts w:ascii="Times New Roman" w:hAnsi="Times New Roman"/>
          <w:sz w:val="28"/>
          <w:szCs w:val="28"/>
        </w:rPr>
        <w:t>6</w:t>
      </w:r>
      <w:r w:rsidR="00324B4E">
        <w:rPr>
          <w:rFonts w:ascii="Times New Roman" w:hAnsi="Times New Roman"/>
          <w:sz w:val="28"/>
          <w:szCs w:val="28"/>
        </w:rPr>
        <w:t>г. №</w:t>
      </w:r>
      <w:r w:rsidR="00372120">
        <w:rPr>
          <w:rFonts w:ascii="Times New Roman" w:hAnsi="Times New Roman"/>
          <w:sz w:val="28"/>
          <w:szCs w:val="28"/>
        </w:rPr>
        <w:t xml:space="preserve"> 20</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CD49D2">
        <w:rPr>
          <w:rFonts w:ascii="Times New Roman" w:hAnsi="Times New Roman"/>
          <w:b/>
          <w:sz w:val="28"/>
          <w:szCs w:val="28"/>
        </w:rPr>
        <w:t>9</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E508B6">
        <w:rPr>
          <w:rFonts w:ascii="Times New Roman" w:hAnsi="Times New Roman"/>
          <w:b/>
          <w:sz w:val="28"/>
          <w:szCs w:val="28"/>
        </w:rPr>
        <w:t xml:space="preserve">    </w:t>
      </w:r>
      <w:r w:rsidR="004541FA">
        <w:rPr>
          <w:rFonts w:ascii="Times New Roman" w:hAnsi="Times New Roman"/>
          <w:b/>
          <w:sz w:val="28"/>
          <w:szCs w:val="28"/>
        </w:rPr>
        <w:t xml:space="preserve">      </w:t>
      </w:r>
      <w:r w:rsidR="002C4863" w:rsidRPr="004541FA">
        <w:rPr>
          <w:rFonts w:ascii="Times New Roman" w:hAnsi="Times New Roman"/>
          <w:b/>
          <w:sz w:val="28"/>
          <w:szCs w:val="28"/>
        </w:rPr>
        <w:t xml:space="preserve">     </w:t>
      </w:r>
      <w:r w:rsidR="004541FA">
        <w:rPr>
          <w:rFonts w:ascii="Times New Roman" w:hAnsi="Times New Roman"/>
          <w:b/>
          <w:sz w:val="28"/>
          <w:szCs w:val="28"/>
        </w:rPr>
        <w:t xml:space="preserve">   </w:t>
      </w:r>
      <w:r w:rsidR="00BC4CB6">
        <w:rPr>
          <w:rFonts w:ascii="Times New Roman" w:hAnsi="Times New Roman"/>
          <w:b/>
          <w:sz w:val="28"/>
          <w:szCs w:val="28"/>
        </w:rPr>
        <w:t>23</w:t>
      </w:r>
      <w:r w:rsidR="003B5CA3" w:rsidRPr="004541FA">
        <w:rPr>
          <w:rFonts w:ascii="Times New Roman" w:hAnsi="Times New Roman"/>
          <w:b/>
          <w:sz w:val="28"/>
          <w:szCs w:val="28"/>
        </w:rPr>
        <w:t>.</w:t>
      </w:r>
      <w:r w:rsidR="00E508B6">
        <w:rPr>
          <w:rFonts w:ascii="Times New Roman" w:hAnsi="Times New Roman"/>
          <w:b/>
          <w:sz w:val="28"/>
          <w:szCs w:val="28"/>
        </w:rPr>
        <w:t>0</w:t>
      </w:r>
      <w:r w:rsidR="00BC4CB6">
        <w:rPr>
          <w:rFonts w:ascii="Times New Roman" w:hAnsi="Times New Roman"/>
          <w:b/>
          <w:sz w:val="28"/>
          <w:szCs w:val="28"/>
        </w:rPr>
        <w:t>9</w:t>
      </w:r>
      <w:r w:rsidR="003B5CA3" w:rsidRPr="004541FA">
        <w:rPr>
          <w:rFonts w:ascii="Times New Roman" w:hAnsi="Times New Roman"/>
          <w:b/>
          <w:sz w:val="28"/>
          <w:szCs w:val="28"/>
        </w:rPr>
        <w:t>.201</w:t>
      </w:r>
      <w:r w:rsidR="00E508B6">
        <w:rPr>
          <w:rFonts w:ascii="Times New Roman" w:hAnsi="Times New Roman"/>
          <w:b/>
          <w:sz w:val="28"/>
          <w:szCs w:val="28"/>
        </w:rPr>
        <w:t>6</w:t>
      </w:r>
      <w:r w:rsidR="00536C29" w:rsidRPr="004541FA">
        <w:rPr>
          <w:rFonts w:ascii="Times New Roman" w:hAnsi="Times New Roman"/>
          <w:b/>
          <w:sz w:val="28"/>
          <w:szCs w:val="28"/>
        </w:rPr>
        <w:t xml:space="preserve"> </w:t>
      </w:r>
      <w:r w:rsidR="003B5CA3" w:rsidRPr="004541FA">
        <w:rPr>
          <w:rFonts w:ascii="Times New Roman" w:hAnsi="Times New Roman"/>
          <w:b/>
          <w:sz w:val="28"/>
          <w:szCs w:val="28"/>
        </w:rPr>
        <w:t>г.</w:t>
      </w:r>
    </w:p>
    <w:p w:rsidR="00BC4CB6" w:rsidRDefault="00053EEB" w:rsidP="00BC4CB6">
      <w:pPr>
        <w:spacing w:after="0"/>
        <w:jc w:val="both"/>
        <w:rPr>
          <w:rFonts w:ascii="Times New Roman" w:hAnsi="Times New Roman"/>
          <w:sz w:val="20"/>
          <w:szCs w:val="20"/>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BC4CB6" w:rsidRPr="00B823CB">
        <w:rPr>
          <w:rFonts w:ascii="Times New Roman" w:hAnsi="Times New Roman"/>
          <w:sz w:val="28"/>
          <w:szCs w:val="28"/>
        </w:rPr>
        <w:t>«</w:t>
      </w:r>
      <w:r w:rsidR="00BC4CB6">
        <w:rPr>
          <w:rFonts w:ascii="Times New Roman" w:hAnsi="Times New Roman"/>
          <w:sz w:val="28"/>
          <w:szCs w:val="28"/>
        </w:rPr>
        <w:t>Проверка эффективного использования имущества, переданного в оперативное управление МУП «Чистый город».</w:t>
      </w:r>
    </w:p>
    <w:p w:rsidR="008B6E41" w:rsidRPr="00A53F2C" w:rsidRDefault="00053EEB" w:rsidP="004F087A">
      <w:pPr>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8B6E41">
        <w:rPr>
          <w:rFonts w:ascii="Times New Roman" w:hAnsi="Times New Roman"/>
          <w:sz w:val="28"/>
          <w:szCs w:val="28"/>
        </w:rPr>
        <w:t>п.3.</w:t>
      </w:r>
      <w:r w:rsidR="00E92D2D">
        <w:rPr>
          <w:rFonts w:ascii="Times New Roman" w:hAnsi="Times New Roman"/>
          <w:sz w:val="28"/>
          <w:szCs w:val="28"/>
        </w:rPr>
        <w:t>8</w:t>
      </w:r>
      <w:r w:rsidR="008B6E41">
        <w:rPr>
          <w:rFonts w:ascii="Times New Roman" w:hAnsi="Times New Roman"/>
          <w:sz w:val="28"/>
          <w:szCs w:val="28"/>
        </w:rPr>
        <w:t xml:space="preserve"> Плана работы Контроль</w:t>
      </w:r>
      <w:r w:rsidR="009D3FF6">
        <w:rPr>
          <w:rFonts w:ascii="Times New Roman" w:hAnsi="Times New Roman"/>
          <w:sz w:val="28"/>
          <w:szCs w:val="28"/>
        </w:rPr>
        <w:t>но-счетного комитета СМР на 2016</w:t>
      </w:r>
      <w:r w:rsidR="008B6E41">
        <w:rPr>
          <w:rFonts w:ascii="Times New Roman" w:hAnsi="Times New Roman"/>
          <w:sz w:val="28"/>
          <w:szCs w:val="28"/>
        </w:rPr>
        <w:t xml:space="preserve"> год.</w:t>
      </w:r>
    </w:p>
    <w:p w:rsidR="004F087A" w:rsidRPr="004F087A" w:rsidRDefault="00053EEB" w:rsidP="00E92D2D">
      <w:pPr>
        <w:spacing w:after="0"/>
        <w:jc w:val="both"/>
        <w:rPr>
          <w:rFonts w:ascii="Times New Roman" w:hAnsi="Times New Roman"/>
          <w:sz w:val="28"/>
          <w:szCs w:val="28"/>
        </w:rPr>
      </w:pPr>
      <w:r w:rsidRPr="00536C29">
        <w:rPr>
          <w:rFonts w:ascii="Times New Roman" w:hAnsi="Times New Roman"/>
          <w:b/>
          <w:sz w:val="28"/>
          <w:szCs w:val="28"/>
        </w:rPr>
        <w:t>Цель(и) контрольного мероприятия:</w:t>
      </w:r>
      <w:r w:rsidR="003B5CA3" w:rsidRPr="00536C29">
        <w:rPr>
          <w:rFonts w:ascii="Times New Roman" w:hAnsi="Times New Roman"/>
          <w:sz w:val="28"/>
          <w:szCs w:val="28"/>
        </w:rPr>
        <w:t xml:space="preserve"> </w:t>
      </w:r>
      <w:r w:rsidR="00E92D2D">
        <w:rPr>
          <w:rFonts w:ascii="Times New Roman" w:eastAsia="Times New Roman" w:hAnsi="Times New Roman"/>
          <w:sz w:val="28"/>
          <w:szCs w:val="28"/>
          <w:lang w:eastAsia="ru-RU"/>
        </w:rPr>
        <w:t xml:space="preserve">Оценить </w:t>
      </w:r>
      <w:r w:rsidR="00E92D2D">
        <w:rPr>
          <w:rFonts w:ascii="Times New Roman" w:hAnsi="Times New Roman"/>
          <w:sz w:val="28"/>
          <w:szCs w:val="28"/>
        </w:rPr>
        <w:t>эффективность использования имущества, переданного в оперативное управление МУП «Чистый город».</w:t>
      </w:r>
    </w:p>
    <w:p w:rsidR="003A1ADE" w:rsidRDefault="00053EEB" w:rsidP="00E92D2D">
      <w:pPr>
        <w:tabs>
          <w:tab w:val="left" w:pos="2676"/>
        </w:tabs>
        <w:rPr>
          <w:rFonts w:ascii="Times New Roman" w:hAnsi="Times New Roman"/>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E508B6">
        <w:rPr>
          <w:rFonts w:ascii="Times New Roman" w:hAnsi="Times New Roman"/>
          <w:sz w:val="28"/>
          <w:szCs w:val="28"/>
        </w:rPr>
        <w:t>с «</w:t>
      </w:r>
      <w:r w:rsidR="00E92D2D">
        <w:rPr>
          <w:rFonts w:ascii="Times New Roman" w:hAnsi="Times New Roman"/>
          <w:sz w:val="28"/>
          <w:szCs w:val="28"/>
        </w:rPr>
        <w:t>17</w:t>
      </w:r>
      <w:r w:rsidR="00E508B6">
        <w:rPr>
          <w:rFonts w:ascii="Times New Roman" w:hAnsi="Times New Roman"/>
          <w:sz w:val="28"/>
          <w:szCs w:val="28"/>
        </w:rPr>
        <w:t xml:space="preserve">» </w:t>
      </w:r>
      <w:r w:rsidR="00E92D2D">
        <w:rPr>
          <w:rFonts w:ascii="Times New Roman" w:hAnsi="Times New Roman"/>
          <w:sz w:val="28"/>
          <w:szCs w:val="28"/>
        </w:rPr>
        <w:t>августа</w:t>
      </w:r>
      <w:r w:rsidR="00E508B6">
        <w:rPr>
          <w:rFonts w:ascii="Times New Roman" w:hAnsi="Times New Roman"/>
          <w:sz w:val="28"/>
          <w:szCs w:val="28"/>
        </w:rPr>
        <w:t xml:space="preserve"> 201</w:t>
      </w:r>
      <w:r w:rsidR="009D3FF6">
        <w:rPr>
          <w:rFonts w:ascii="Times New Roman" w:hAnsi="Times New Roman"/>
          <w:sz w:val="28"/>
          <w:szCs w:val="28"/>
        </w:rPr>
        <w:t>6</w:t>
      </w:r>
      <w:r w:rsidR="00E508B6">
        <w:rPr>
          <w:rFonts w:ascii="Times New Roman" w:hAnsi="Times New Roman"/>
          <w:sz w:val="28"/>
          <w:szCs w:val="28"/>
        </w:rPr>
        <w:t>г. по «</w:t>
      </w:r>
      <w:r w:rsidR="00E92D2D">
        <w:rPr>
          <w:rFonts w:ascii="Times New Roman" w:hAnsi="Times New Roman"/>
          <w:sz w:val="28"/>
          <w:szCs w:val="28"/>
        </w:rPr>
        <w:t>2</w:t>
      </w:r>
      <w:r w:rsidR="004F087A">
        <w:rPr>
          <w:rFonts w:ascii="Times New Roman" w:hAnsi="Times New Roman"/>
          <w:sz w:val="28"/>
          <w:szCs w:val="28"/>
        </w:rPr>
        <w:t>7</w:t>
      </w:r>
      <w:r w:rsidR="00E508B6">
        <w:rPr>
          <w:rFonts w:ascii="Times New Roman" w:hAnsi="Times New Roman"/>
          <w:sz w:val="28"/>
          <w:szCs w:val="28"/>
        </w:rPr>
        <w:t xml:space="preserve">» </w:t>
      </w:r>
      <w:r w:rsidR="00E92D2D">
        <w:rPr>
          <w:rFonts w:ascii="Times New Roman" w:hAnsi="Times New Roman"/>
          <w:sz w:val="28"/>
          <w:szCs w:val="28"/>
        </w:rPr>
        <w:t>сентября</w:t>
      </w:r>
      <w:r w:rsidR="00E508B6">
        <w:rPr>
          <w:rFonts w:ascii="Times New Roman" w:hAnsi="Times New Roman"/>
          <w:sz w:val="28"/>
          <w:szCs w:val="28"/>
        </w:rPr>
        <w:t xml:space="preserve"> 2016г. (на объекте </w:t>
      </w:r>
      <w:r w:rsidR="00E92D2D">
        <w:rPr>
          <w:rFonts w:ascii="Times New Roman" w:hAnsi="Times New Roman"/>
          <w:sz w:val="28"/>
          <w:szCs w:val="28"/>
        </w:rPr>
        <w:t xml:space="preserve">с 17.08.2016г. </w:t>
      </w:r>
      <w:r w:rsidR="00E92D2D" w:rsidRPr="007D3B72">
        <w:rPr>
          <w:rFonts w:ascii="Times New Roman" w:hAnsi="Times New Roman"/>
          <w:sz w:val="28"/>
          <w:szCs w:val="28"/>
        </w:rPr>
        <w:t xml:space="preserve">по </w:t>
      </w:r>
      <w:r w:rsidR="00E92D2D">
        <w:rPr>
          <w:rFonts w:ascii="Times New Roman" w:hAnsi="Times New Roman"/>
          <w:sz w:val="28"/>
          <w:szCs w:val="28"/>
        </w:rPr>
        <w:t>17</w:t>
      </w:r>
      <w:r w:rsidR="00E92D2D" w:rsidRPr="007D3B72">
        <w:rPr>
          <w:rFonts w:ascii="Times New Roman" w:hAnsi="Times New Roman"/>
          <w:sz w:val="28"/>
          <w:szCs w:val="28"/>
        </w:rPr>
        <w:t>.</w:t>
      </w:r>
      <w:r w:rsidR="00E92D2D">
        <w:rPr>
          <w:rFonts w:ascii="Times New Roman" w:hAnsi="Times New Roman"/>
          <w:sz w:val="28"/>
          <w:szCs w:val="28"/>
        </w:rPr>
        <w:t>09</w:t>
      </w:r>
      <w:r w:rsidR="00E92D2D" w:rsidRPr="007D3B72">
        <w:rPr>
          <w:rFonts w:ascii="Times New Roman" w:hAnsi="Times New Roman"/>
          <w:sz w:val="28"/>
          <w:szCs w:val="28"/>
        </w:rPr>
        <w:t>.201</w:t>
      </w:r>
      <w:r w:rsidR="00E92D2D">
        <w:rPr>
          <w:rFonts w:ascii="Times New Roman" w:hAnsi="Times New Roman"/>
          <w:sz w:val="28"/>
          <w:szCs w:val="28"/>
        </w:rPr>
        <w:t>6</w:t>
      </w:r>
      <w:r w:rsidR="00E92D2D" w:rsidRPr="007D3B72">
        <w:rPr>
          <w:rFonts w:ascii="Times New Roman" w:hAnsi="Times New Roman"/>
          <w:sz w:val="28"/>
          <w:szCs w:val="28"/>
        </w:rPr>
        <w:t>г.).</w:t>
      </w:r>
    </w:p>
    <w:p w:rsidR="00943460" w:rsidRDefault="00053EEB" w:rsidP="003A1ADE">
      <w:pPr>
        <w:tabs>
          <w:tab w:val="left" w:pos="2676"/>
        </w:tabs>
        <w:rPr>
          <w:rFonts w:ascii="Times New Roman" w:hAnsi="Times New Roman"/>
          <w:b/>
          <w:sz w:val="28"/>
          <w:szCs w:val="28"/>
        </w:rPr>
      </w:pPr>
      <w:r w:rsidRPr="009F02B1">
        <w:rPr>
          <w:rFonts w:ascii="Times New Roman" w:hAnsi="Times New Roman"/>
          <w:b/>
          <w:sz w:val="28"/>
          <w:szCs w:val="28"/>
        </w:rPr>
        <w:t>Объекты контрольного мероприятия:</w:t>
      </w:r>
    </w:p>
    <w:p w:rsidR="00E92D2D" w:rsidRPr="00E92D2D" w:rsidRDefault="00E92D2D" w:rsidP="003A1ADE">
      <w:pPr>
        <w:tabs>
          <w:tab w:val="left" w:pos="2676"/>
        </w:tabs>
        <w:rPr>
          <w:rFonts w:ascii="Times New Roman" w:hAnsi="Times New Roman"/>
          <w:sz w:val="28"/>
          <w:szCs w:val="28"/>
        </w:rPr>
      </w:pPr>
      <w:r w:rsidRPr="00E92D2D">
        <w:rPr>
          <w:rFonts w:ascii="Times New Roman" w:hAnsi="Times New Roman"/>
          <w:sz w:val="28"/>
          <w:szCs w:val="28"/>
        </w:rPr>
        <w:t>- МУП «Чистый город»;</w:t>
      </w:r>
    </w:p>
    <w:p w:rsidR="00E92D2D" w:rsidRDefault="00943460" w:rsidP="00E92D2D">
      <w:pPr>
        <w:jc w:val="both"/>
        <w:rPr>
          <w:rFonts w:ascii="Times New Roman" w:hAnsi="Times New Roman"/>
          <w:sz w:val="28"/>
          <w:szCs w:val="28"/>
        </w:rPr>
      </w:pPr>
      <w:r w:rsidRPr="003B56EF">
        <w:rPr>
          <w:rFonts w:ascii="Times New Roman" w:hAnsi="Times New Roman"/>
          <w:b/>
          <w:sz w:val="28"/>
          <w:szCs w:val="28"/>
        </w:rPr>
        <w:t>-</w:t>
      </w:r>
      <w:r w:rsidR="009D3FF6" w:rsidRPr="009D3FF6">
        <w:rPr>
          <w:rFonts w:ascii="Times New Roman" w:hAnsi="Times New Roman"/>
          <w:sz w:val="28"/>
          <w:szCs w:val="28"/>
        </w:rPr>
        <w:t xml:space="preserve"> </w:t>
      </w:r>
      <w:r w:rsidR="009D3FF6" w:rsidRPr="000B7E29">
        <w:rPr>
          <w:rFonts w:ascii="Times New Roman" w:hAnsi="Times New Roman"/>
          <w:sz w:val="28"/>
          <w:szCs w:val="28"/>
        </w:rPr>
        <w:t>Администраци</w:t>
      </w:r>
      <w:r w:rsidR="009D3FF6">
        <w:rPr>
          <w:rFonts w:ascii="Times New Roman" w:hAnsi="Times New Roman"/>
          <w:sz w:val="28"/>
          <w:szCs w:val="28"/>
        </w:rPr>
        <w:t>я</w:t>
      </w:r>
      <w:r w:rsidR="009D3FF6" w:rsidRPr="000B7E29">
        <w:rPr>
          <w:rFonts w:ascii="Times New Roman" w:hAnsi="Times New Roman"/>
          <w:sz w:val="28"/>
          <w:szCs w:val="28"/>
        </w:rPr>
        <w:t xml:space="preserve"> </w:t>
      </w:r>
      <w:r w:rsidR="009D3FF6">
        <w:rPr>
          <w:rFonts w:ascii="Times New Roman" w:hAnsi="Times New Roman"/>
          <w:sz w:val="28"/>
          <w:szCs w:val="28"/>
        </w:rPr>
        <w:t>Сортава</w:t>
      </w:r>
      <w:r w:rsidR="009D3FF6" w:rsidRPr="00477026">
        <w:rPr>
          <w:rFonts w:ascii="Times New Roman" w:hAnsi="Times New Roman"/>
          <w:color w:val="052635"/>
          <w:sz w:val="28"/>
          <w:szCs w:val="28"/>
        </w:rPr>
        <w:t>льского</w:t>
      </w:r>
      <w:r w:rsidR="009D3FF6" w:rsidRPr="000B7E29">
        <w:rPr>
          <w:rFonts w:ascii="Times New Roman" w:hAnsi="Times New Roman"/>
          <w:sz w:val="28"/>
          <w:szCs w:val="28"/>
        </w:rPr>
        <w:t xml:space="preserve"> </w:t>
      </w:r>
      <w:r w:rsidR="00E92D2D">
        <w:rPr>
          <w:rFonts w:ascii="Times New Roman" w:hAnsi="Times New Roman"/>
          <w:sz w:val="28"/>
          <w:szCs w:val="28"/>
        </w:rPr>
        <w:t>городского поселения.</w:t>
      </w:r>
    </w:p>
    <w:p w:rsidR="00053EEB" w:rsidRDefault="00053EEB" w:rsidP="00E92D2D">
      <w:pPr>
        <w:jc w:val="both"/>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201</w:t>
      </w:r>
      <w:r w:rsidR="009D3FF6">
        <w:rPr>
          <w:rFonts w:ascii="Times New Roman" w:hAnsi="Times New Roman"/>
          <w:sz w:val="28"/>
          <w:szCs w:val="28"/>
        </w:rPr>
        <w:t>5</w:t>
      </w:r>
      <w:r w:rsidR="003B5CA3">
        <w:rPr>
          <w:rFonts w:ascii="Times New Roman" w:hAnsi="Times New Roman"/>
          <w:sz w:val="28"/>
          <w:szCs w:val="28"/>
        </w:rPr>
        <w:t xml:space="preserve"> год</w:t>
      </w:r>
      <w:r w:rsidR="00864492">
        <w:rPr>
          <w:rFonts w:ascii="Times New Roman" w:hAnsi="Times New Roman"/>
          <w:sz w:val="28"/>
          <w:szCs w:val="28"/>
        </w:rPr>
        <w:t>.</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lastRenderedPageBreak/>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8B6E41" w:rsidRPr="00D33BBF" w:rsidRDefault="006479E8" w:rsidP="008B6E41">
      <w:pPr>
        <w:tabs>
          <w:tab w:val="left" w:pos="2676"/>
        </w:tabs>
        <w:rPr>
          <w:rFonts w:ascii="Times New Roman" w:hAnsi="Times New Roman"/>
          <w:sz w:val="28"/>
          <w:szCs w:val="28"/>
        </w:rPr>
      </w:pPr>
      <w:r w:rsidRPr="00D33BBF">
        <w:rPr>
          <w:rFonts w:ascii="Times New Roman" w:hAnsi="Times New Roman"/>
          <w:sz w:val="28"/>
          <w:szCs w:val="28"/>
        </w:rPr>
        <w:t>И</w:t>
      </w:r>
      <w:r w:rsidR="008B6E41" w:rsidRPr="00D33BBF">
        <w:rPr>
          <w:rFonts w:ascii="Times New Roman" w:hAnsi="Times New Roman"/>
          <w:sz w:val="28"/>
          <w:szCs w:val="28"/>
        </w:rPr>
        <w:t>нспектор Контрольно-счетного комитета СМР</w:t>
      </w:r>
      <w:r w:rsidRPr="00D33BBF">
        <w:rPr>
          <w:rFonts w:ascii="Times New Roman" w:hAnsi="Times New Roman"/>
          <w:sz w:val="28"/>
          <w:szCs w:val="28"/>
        </w:rPr>
        <w:t xml:space="preserve"> – Е.Б. </w:t>
      </w:r>
      <w:proofErr w:type="spellStart"/>
      <w:r w:rsidRPr="00D33BBF">
        <w:rPr>
          <w:rFonts w:ascii="Times New Roman" w:hAnsi="Times New Roman"/>
          <w:sz w:val="28"/>
          <w:szCs w:val="28"/>
        </w:rPr>
        <w:t>Порожская</w:t>
      </w:r>
      <w:proofErr w:type="spellEnd"/>
      <w:r w:rsidRPr="00D33BBF">
        <w:rPr>
          <w:rFonts w:ascii="Times New Roman" w:hAnsi="Times New Roman"/>
          <w:sz w:val="28"/>
          <w:szCs w:val="28"/>
        </w:rPr>
        <w:t>.</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E92D2D" w:rsidRDefault="00E92D2D" w:rsidP="00E92D2D">
      <w:pPr>
        <w:tabs>
          <w:tab w:val="left" w:pos="2676"/>
        </w:tabs>
        <w:spacing w:after="0"/>
        <w:jc w:val="both"/>
        <w:rPr>
          <w:rFonts w:ascii="Times New Roman" w:hAnsi="Times New Roman"/>
          <w:sz w:val="28"/>
          <w:szCs w:val="28"/>
        </w:rPr>
      </w:pPr>
      <w:r w:rsidRPr="003F5EF0">
        <w:rPr>
          <w:rFonts w:ascii="Times New Roman" w:hAnsi="Times New Roman"/>
          <w:sz w:val="28"/>
          <w:szCs w:val="28"/>
        </w:rPr>
        <w:t>-Бюджетный Кодекс Российской Федерации от 31.07.1998г. №145-ФЗ (с изменениями и дополнениями);</w:t>
      </w:r>
    </w:p>
    <w:p w:rsidR="00E92D2D" w:rsidRDefault="00E92D2D" w:rsidP="00E92D2D">
      <w:pPr>
        <w:tabs>
          <w:tab w:val="left" w:pos="2676"/>
        </w:tabs>
        <w:spacing w:after="0"/>
        <w:jc w:val="both"/>
        <w:rPr>
          <w:rFonts w:ascii="Times New Roman" w:hAnsi="Times New Roman"/>
          <w:sz w:val="28"/>
          <w:szCs w:val="28"/>
        </w:rPr>
      </w:pPr>
      <w:r>
        <w:rPr>
          <w:rFonts w:ascii="Times New Roman" w:hAnsi="Times New Roman"/>
          <w:sz w:val="28"/>
          <w:szCs w:val="28"/>
        </w:rPr>
        <w:t>-Гражданский кодекс</w:t>
      </w:r>
      <w:r w:rsidRPr="00FE264E">
        <w:rPr>
          <w:rFonts w:ascii="Times New Roman" w:hAnsi="Times New Roman"/>
          <w:sz w:val="28"/>
          <w:szCs w:val="28"/>
        </w:rPr>
        <w:t xml:space="preserve"> </w:t>
      </w:r>
      <w:r w:rsidRPr="003F5EF0">
        <w:rPr>
          <w:rFonts w:ascii="Times New Roman" w:hAnsi="Times New Roman"/>
          <w:sz w:val="28"/>
          <w:szCs w:val="28"/>
        </w:rPr>
        <w:t>Российской Федерации</w:t>
      </w:r>
      <w:r>
        <w:rPr>
          <w:rFonts w:ascii="Times New Roman" w:hAnsi="Times New Roman"/>
          <w:sz w:val="28"/>
          <w:szCs w:val="28"/>
        </w:rPr>
        <w:t xml:space="preserve"> (далее - ГК РФ);</w:t>
      </w:r>
    </w:p>
    <w:p w:rsidR="00E92D2D" w:rsidRPr="003F5EF0" w:rsidRDefault="00E92D2D" w:rsidP="00E92D2D">
      <w:pPr>
        <w:tabs>
          <w:tab w:val="left" w:pos="2676"/>
        </w:tabs>
        <w:spacing w:after="0"/>
        <w:jc w:val="both"/>
        <w:rPr>
          <w:rFonts w:ascii="Times New Roman" w:hAnsi="Times New Roman"/>
          <w:sz w:val="28"/>
          <w:szCs w:val="28"/>
        </w:rPr>
      </w:pPr>
      <w:r w:rsidRPr="00F726C1">
        <w:rPr>
          <w:rFonts w:ascii="Times New Roman" w:hAnsi="Times New Roman"/>
          <w:sz w:val="28"/>
          <w:szCs w:val="28"/>
        </w:rPr>
        <w:t>-Уголовный кодекс Российской Федерации от 13 июня 1996 г. N 63-ФЗ</w:t>
      </w:r>
      <w:r>
        <w:rPr>
          <w:rFonts w:ascii="Times New Roman" w:hAnsi="Times New Roman"/>
          <w:sz w:val="28"/>
          <w:szCs w:val="28"/>
        </w:rPr>
        <w:t xml:space="preserve"> (далее - </w:t>
      </w:r>
      <w:r w:rsidRPr="00F726C1">
        <w:rPr>
          <w:rFonts w:ascii="Times New Roman" w:hAnsi="Times New Roman"/>
          <w:sz w:val="28"/>
          <w:szCs w:val="28"/>
        </w:rPr>
        <w:t>Уголовный кодекс</w:t>
      </w:r>
      <w:r>
        <w:rPr>
          <w:rFonts w:ascii="Times New Roman" w:hAnsi="Times New Roman"/>
          <w:sz w:val="28"/>
          <w:szCs w:val="28"/>
        </w:rPr>
        <w:t xml:space="preserve"> РФ);</w:t>
      </w:r>
    </w:p>
    <w:p w:rsidR="00E92D2D" w:rsidRDefault="00E92D2D" w:rsidP="00E92D2D">
      <w:pPr>
        <w:tabs>
          <w:tab w:val="left" w:pos="2676"/>
        </w:tabs>
        <w:spacing w:after="0"/>
        <w:jc w:val="both"/>
        <w:rPr>
          <w:rFonts w:ascii="Times New Roman" w:hAnsi="Times New Roman"/>
          <w:sz w:val="28"/>
          <w:szCs w:val="28"/>
        </w:rPr>
      </w:pPr>
      <w:r w:rsidRPr="003F5EF0">
        <w:rPr>
          <w:rFonts w:ascii="Times New Roman" w:hAnsi="Times New Roman"/>
          <w:sz w:val="28"/>
          <w:szCs w:val="28"/>
        </w:rPr>
        <w:t xml:space="preserve">-Кодекс Российской Федерации об административных правонарушениях от 30 декабря 2001 г. N 195-ФЗ (далее </w:t>
      </w:r>
      <w:r>
        <w:rPr>
          <w:rFonts w:ascii="Times New Roman" w:hAnsi="Times New Roman"/>
          <w:sz w:val="28"/>
          <w:szCs w:val="28"/>
        </w:rPr>
        <w:t xml:space="preserve">- </w:t>
      </w:r>
      <w:r w:rsidRPr="003F5EF0">
        <w:rPr>
          <w:rFonts w:ascii="Times New Roman" w:hAnsi="Times New Roman"/>
          <w:sz w:val="28"/>
          <w:szCs w:val="28"/>
        </w:rPr>
        <w:t>КоАП);</w:t>
      </w:r>
    </w:p>
    <w:p w:rsidR="00E92D2D" w:rsidRPr="00F03B70" w:rsidRDefault="00E92D2D" w:rsidP="00E92D2D">
      <w:pPr>
        <w:tabs>
          <w:tab w:val="left" w:pos="2676"/>
        </w:tabs>
        <w:spacing w:after="0"/>
        <w:jc w:val="both"/>
        <w:rPr>
          <w:rFonts w:ascii="Times New Roman" w:hAnsi="Times New Roman"/>
          <w:sz w:val="28"/>
          <w:szCs w:val="28"/>
        </w:rPr>
      </w:pPr>
      <w:r w:rsidRPr="00F03B70">
        <w:rPr>
          <w:rFonts w:ascii="Times New Roman" w:hAnsi="Times New Roman"/>
          <w:sz w:val="28"/>
          <w:szCs w:val="28"/>
        </w:rPr>
        <w:t>-</w:t>
      </w:r>
      <w:r w:rsidRPr="00F03B70">
        <w:rPr>
          <w:rFonts w:ascii="Times New Roman" w:hAnsi="Times New Roman"/>
          <w:color w:val="333333"/>
          <w:sz w:val="28"/>
          <w:szCs w:val="28"/>
        </w:rPr>
        <w:t>Федеральный закон от 06.12.2011 N 402-ФЗ "О бухгалтерском учете"</w:t>
      </w:r>
      <w:r>
        <w:rPr>
          <w:rFonts w:ascii="Times New Roman" w:hAnsi="Times New Roman"/>
          <w:color w:val="333333"/>
          <w:sz w:val="28"/>
          <w:szCs w:val="28"/>
        </w:rPr>
        <w:t xml:space="preserve"> (далее - </w:t>
      </w:r>
      <w:r w:rsidRPr="00F03B70">
        <w:rPr>
          <w:rFonts w:ascii="Times New Roman" w:hAnsi="Times New Roman"/>
          <w:color w:val="333333"/>
          <w:sz w:val="28"/>
          <w:szCs w:val="28"/>
        </w:rPr>
        <w:t>Федеральный закон N 402-ФЗ</w:t>
      </w:r>
      <w:r>
        <w:rPr>
          <w:rFonts w:ascii="Times New Roman" w:hAnsi="Times New Roman"/>
          <w:color w:val="333333"/>
          <w:sz w:val="28"/>
          <w:szCs w:val="28"/>
        </w:rPr>
        <w:t>)</w:t>
      </w:r>
      <w:r w:rsidRPr="00F03B70">
        <w:rPr>
          <w:rFonts w:ascii="Times New Roman" w:hAnsi="Times New Roman"/>
          <w:color w:val="333333"/>
          <w:sz w:val="28"/>
          <w:szCs w:val="28"/>
        </w:rPr>
        <w:t>;</w:t>
      </w:r>
    </w:p>
    <w:p w:rsidR="00E92D2D" w:rsidRPr="007B4302" w:rsidRDefault="00E92D2D" w:rsidP="00E92D2D">
      <w:pPr>
        <w:tabs>
          <w:tab w:val="left" w:pos="2676"/>
        </w:tabs>
        <w:spacing w:after="0"/>
        <w:jc w:val="both"/>
        <w:rPr>
          <w:rFonts w:ascii="Times New Roman" w:hAnsi="Times New Roman"/>
          <w:sz w:val="28"/>
          <w:szCs w:val="28"/>
        </w:rPr>
      </w:pPr>
      <w:r w:rsidRPr="007B4302">
        <w:rPr>
          <w:rFonts w:ascii="Times New Roman" w:hAnsi="Times New Roman"/>
          <w:sz w:val="28"/>
          <w:szCs w:val="28"/>
        </w:rPr>
        <w:t>-Федеральный закон от 6 октября 2003 г. N 131-ФЗ "Об общих принципах организации местного самоуправления в Российской Федерации"</w:t>
      </w:r>
      <w:r>
        <w:rPr>
          <w:rFonts w:ascii="Times New Roman" w:hAnsi="Times New Roman"/>
          <w:sz w:val="28"/>
          <w:szCs w:val="28"/>
        </w:rPr>
        <w:t>;</w:t>
      </w:r>
    </w:p>
    <w:p w:rsidR="00E92D2D" w:rsidRDefault="00E92D2D" w:rsidP="00E92D2D">
      <w:pPr>
        <w:tabs>
          <w:tab w:val="left" w:pos="2676"/>
        </w:tabs>
        <w:spacing w:after="0"/>
        <w:jc w:val="both"/>
        <w:rPr>
          <w:rFonts w:ascii="Times New Roman" w:hAnsi="Times New Roman"/>
          <w:sz w:val="28"/>
          <w:szCs w:val="28"/>
        </w:rPr>
      </w:pPr>
      <w:r w:rsidRPr="00361EB5">
        <w:rPr>
          <w:rFonts w:ascii="Times New Roman" w:hAnsi="Times New Roman"/>
          <w:sz w:val="28"/>
          <w:szCs w:val="28"/>
        </w:rPr>
        <w:t>-Федеральный закон от 26.07.2006 № 135-ФЗ «О защите конкуренции»</w:t>
      </w:r>
      <w:r>
        <w:rPr>
          <w:rFonts w:ascii="Times New Roman" w:hAnsi="Times New Roman"/>
          <w:sz w:val="28"/>
          <w:szCs w:val="28"/>
        </w:rPr>
        <w:t>;</w:t>
      </w:r>
    </w:p>
    <w:p w:rsidR="00E92D2D" w:rsidRDefault="00E92D2D" w:rsidP="00E92D2D">
      <w:pPr>
        <w:spacing w:after="0"/>
        <w:jc w:val="both"/>
        <w:rPr>
          <w:rFonts w:ascii="Times New Roman" w:eastAsia="Times New Roman" w:hAnsi="Times New Roman"/>
          <w:iCs/>
          <w:sz w:val="28"/>
          <w:szCs w:val="28"/>
          <w:lang w:eastAsia="ru-RU"/>
        </w:rPr>
      </w:pPr>
      <w:r w:rsidRPr="003438FD">
        <w:rPr>
          <w:rFonts w:ascii="Times New Roman" w:hAnsi="Times New Roman"/>
          <w:sz w:val="28"/>
          <w:szCs w:val="28"/>
        </w:rPr>
        <w:t>-</w:t>
      </w:r>
      <w:r w:rsidRPr="003438FD">
        <w:rPr>
          <w:rFonts w:ascii="Times New Roman" w:eastAsia="Times New Roman" w:hAnsi="Times New Roman"/>
          <w:iCs/>
          <w:sz w:val="28"/>
          <w:szCs w:val="28"/>
          <w:lang w:eastAsia="ru-RU"/>
        </w:rPr>
        <w:t>Федеральный закон от 14.11.2002 № 161-ФЗ "О государственных и муници</w:t>
      </w:r>
      <w:r>
        <w:rPr>
          <w:rFonts w:ascii="Times New Roman" w:eastAsia="Times New Roman" w:hAnsi="Times New Roman"/>
          <w:iCs/>
          <w:sz w:val="28"/>
          <w:szCs w:val="28"/>
          <w:lang w:eastAsia="ru-RU"/>
        </w:rPr>
        <w:t xml:space="preserve">пальных унитарных предприятиях" (далее - </w:t>
      </w:r>
      <w:r w:rsidRPr="003438FD">
        <w:rPr>
          <w:rFonts w:ascii="Times New Roman" w:eastAsia="Times New Roman" w:hAnsi="Times New Roman"/>
          <w:iCs/>
          <w:sz w:val="28"/>
          <w:szCs w:val="28"/>
          <w:lang w:eastAsia="ru-RU"/>
        </w:rPr>
        <w:t>Федеральный закон от 14.11.2002 № 161-ФЗ</w:t>
      </w:r>
      <w:r>
        <w:rPr>
          <w:rFonts w:ascii="Times New Roman" w:eastAsia="Times New Roman" w:hAnsi="Times New Roman"/>
          <w:iCs/>
          <w:sz w:val="28"/>
          <w:szCs w:val="28"/>
          <w:lang w:eastAsia="ru-RU"/>
        </w:rPr>
        <w:t>);</w:t>
      </w:r>
    </w:p>
    <w:p w:rsidR="00E92D2D" w:rsidRDefault="00E92D2D" w:rsidP="00E92D2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26A5">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ый</w:t>
      </w:r>
      <w:r w:rsidRPr="00B926A5">
        <w:rPr>
          <w:rFonts w:ascii="Times New Roman" w:eastAsia="Times New Roman" w:hAnsi="Times New Roman"/>
          <w:sz w:val="28"/>
          <w:szCs w:val="28"/>
          <w:lang w:eastAsia="ru-RU"/>
        </w:rPr>
        <w:t xml:space="preserve"> закон от 21.07.1997 N 122-ФЗ "О государственной регистрации прав на недвижимое имущество и сделок с ним"</w:t>
      </w:r>
      <w:r>
        <w:rPr>
          <w:rFonts w:ascii="Times New Roman" w:eastAsia="Times New Roman" w:hAnsi="Times New Roman"/>
          <w:sz w:val="28"/>
          <w:szCs w:val="28"/>
          <w:lang w:eastAsia="ru-RU"/>
        </w:rPr>
        <w:t>;</w:t>
      </w:r>
    </w:p>
    <w:p w:rsidR="00E92D2D" w:rsidRDefault="00E92D2D" w:rsidP="00E92D2D">
      <w:pPr>
        <w:spacing w:after="0"/>
        <w:jc w:val="both"/>
        <w:rPr>
          <w:rFonts w:ascii="Times New Roman" w:hAnsi="Times New Roman"/>
          <w:sz w:val="28"/>
          <w:szCs w:val="28"/>
        </w:rPr>
      </w:pPr>
      <w:r w:rsidRPr="00B700D2">
        <w:rPr>
          <w:rFonts w:ascii="Times New Roman" w:eastAsia="Times New Roman" w:hAnsi="Times New Roman"/>
          <w:sz w:val="28"/>
          <w:szCs w:val="28"/>
          <w:lang w:eastAsia="ru-RU"/>
        </w:rPr>
        <w:t>-</w:t>
      </w:r>
      <w:r w:rsidRPr="00B700D2">
        <w:rPr>
          <w:rFonts w:ascii="Times New Roman" w:hAnsi="Times New Roman"/>
          <w:sz w:val="28"/>
          <w:szCs w:val="28"/>
        </w:rPr>
        <w:t>Приказ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r>
        <w:rPr>
          <w:rFonts w:ascii="Times New Roman" w:hAnsi="Times New Roman"/>
          <w:sz w:val="28"/>
          <w:szCs w:val="28"/>
        </w:rPr>
        <w:t>;</w:t>
      </w:r>
    </w:p>
    <w:p w:rsidR="00E92D2D" w:rsidRDefault="00E92D2D" w:rsidP="00E92D2D">
      <w:pPr>
        <w:spacing w:after="0"/>
        <w:jc w:val="both"/>
        <w:rPr>
          <w:rFonts w:ascii="Times New Roman" w:hAnsi="Times New Roman"/>
          <w:bCs/>
          <w:color w:val="000000"/>
          <w:sz w:val="28"/>
          <w:szCs w:val="28"/>
          <w:shd w:val="clear" w:color="auto" w:fill="FFFFFF"/>
        </w:rPr>
      </w:pPr>
      <w:r w:rsidRPr="005850F1">
        <w:rPr>
          <w:rFonts w:ascii="Times New Roman" w:hAnsi="Times New Roman"/>
          <w:sz w:val="28"/>
          <w:szCs w:val="28"/>
        </w:rPr>
        <w:t>-</w:t>
      </w:r>
      <w:r w:rsidRPr="005850F1">
        <w:rPr>
          <w:rFonts w:ascii="Times New Roman" w:hAnsi="Times New Roman"/>
          <w:bCs/>
          <w:color w:val="000000"/>
          <w:sz w:val="28"/>
          <w:szCs w:val="28"/>
          <w:shd w:val="clear" w:color="auto" w:fill="FFFFFF"/>
        </w:rPr>
        <w:t>Приказ Минфина РФ от 30 марта 2001 г. N 26н "Об утверждении Положения по бухгалтерскому учету "Учет основных средств" ПБУ 6/01";</w:t>
      </w:r>
    </w:p>
    <w:p w:rsidR="00E92D2D" w:rsidRDefault="00E92D2D" w:rsidP="00E92D2D">
      <w:pPr>
        <w:spacing w:after="0"/>
        <w:jc w:val="both"/>
        <w:rPr>
          <w:rFonts w:ascii="Times New Roman" w:hAnsi="Times New Roman"/>
          <w:color w:val="333333"/>
          <w:sz w:val="28"/>
          <w:szCs w:val="28"/>
        </w:rPr>
      </w:pPr>
      <w:r w:rsidRPr="0077085B">
        <w:rPr>
          <w:rFonts w:ascii="Times New Roman" w:hAnsi="Times New Roman"/>
          <w:bCs/>
          <w:color w:val="000000"/>
          <w:sz w:val="28"/>
          <w:szCs w:val="28"/>
          <w:shd w:val="clear" w:color="auto" w:fill="FFFFFF"/>
        </w:rPr>
        <w:t>-</w:t>
      </w:r>
      <w:r w:rsidRPr="0077085B">
        <w:rPr>
          <w:rFonts w:ascii="Times New Roman" w:hAnsi="Times New Roman"/>
          <w:color w:val="333333"/>
          <w:sz w:val="28"/>
          <w:szCs w:val="28"/>
        </w:rPr>
        <w:t>Приказ Минфина РФ от 13.10.2003 N 91н "Об утверждении Методических указаний по бухгалтерскому учету основных средств";</w:t>
      </w:r>
    </w:p>
    <w:p w:rsidR="00E92D2D" w:rsidRDefault="00E92D2D" w:rsidP="00E92D2D">
      <w:pPr>
        <w:spacing w:after="0"/>
        <w:jc w:val="both"/>
        <w:rPr>
          <w:rFonts w:ascii="Times New Roman" w:hAnsi="Times New Roman"/>
          <w:sz w:val="28"/>
          <w:szCs w:val="28"/>
        </w:rPr>
      </w:pPr>
      <w:r w:rsidRPr="009B4458">
        <w:rPr>
          <w:rFonts w:ascii="Times New Roman" w:hAnsi="Times New Roman"/>
          <w:color w:val="333333"/>
          <w:sz w:val="28"/>
          <w:szCs w:val="28"/>
        </w:rPr>
        <w:t>-</w:t>
      </w:r>
      <w:r w:rsidRPr="009B4458">
        <w:rPr>
          <w:rFonts w:ascii="Times New Roman" w:hAnsi="Times New Roman"/>
          <w:sz w:val="28"/>
          <w:szCs w:val="28"/>
        </w:rPr>
        <w:t xml:space="preserve"> Приказ Минфина РФ от 13 июня 1995 г. N 49 "Об утверждении методических указаний по инвентаризации имущества и финансовых обязательств"</w:t>
      </w:r>
      <w:r>
        <w:rPr>
          <w:rFonts w:ascii="Times New Roman" w:hAnsi="Times New Roman"/>
          <w:sz w:val="28"/>
          <w:szCs w:val="28"/>
        </w:rPr>
        <w:t xml:space="preserve"> (далее - М</w:t>
      </w:r>
      <w:r w:rsidRPr="009B4458">
        <w:rPr>
          <w:rFonts w:ascii="Times New Roman" w:hAnsi="Times New Roman"/>
          <w:sz w:val="28"/>
          <w:szCs w:val="28"/>
        </w:rPr>
        <w:t>етодически</w:t>
      </w:r>
      <w:r>
        <w:rPr>
          <w:rFonts w:ascii="Times New Roman" w:hAnsi="Times New Roman"/>
          <w:sz w:val="28"/>
          <w:szCs w:val="28"/>
        </w:rPr>
        <w:t>е</w:t>
      </w:r>
      <w:r w:rsidRPr="009B4458">
        <w:rPr>
          <w:rFonts w:ascii="Times New Roman" w:hAnsi="Times New Roman"/>
          <w:sz w:val="28"/>
          <w:szCs w:val="28"/>
        </w:rPr>
        <w:t xml:space="preserve"> указани</w:t>
      </w:r>
      <w:r>
        <w:rPr>
          <w:rFonts w:ascii="Times New Roman" w:hAnsi="Times New Roman"/>
          <w:sz w:val="28"/>
          <w:szCs w:val="28"/>
        </w:rPr>
        <w:t>я</w:t>
      </w:r>
      <w:r w:rsidRPr="009B4458">
        <w:rPr>
          <w:rFonts w:ascii="Times New Roman" w:hAnsi="Times New Roman"/>
          <w:sz w:val="28"/>
          <w:szCs w:val="28"/>
        </w:rPr>
        <w:t xml:space="preserve"> по инвентаризации имущества</w:t>
      </w:r>
      <w:r>
        <w:rPr>
          <w:rFonts w:ascii="Times New Roman" w:hAnsi="Times New Roman"/>
          <w:sz w:val="28"/>
          <w:szCs w:val="28"/>
        </w:rPr>
        <w:t xml:space="preserve"> №49);</w:t>
      </w:r>
    </w:p>
    <w:p w:rsidR="00E92D2D" w:rsidRPr="00B32181" w:rsidRDefault="00E92D2D" w:rsidP="00E92D2D">
      <w:pPr>
        <w:spacing w:after="0"/>
        <w:jc w:val="both"/>
        <w:rPr>
          <w:rFonts w:ascii="Times New Roman" w:hAnsi="Times New Roman"/>
          <w:sz w:val="28"/>
          <w:szCs w:val="28"/>
        </w:rPr>
      </w:pPr>
      <w:r w:rsidRPr="00364C59">
        <w:rPr>
          <w:rFonts w:ascii="Times New Roman" w:hAnsi="Times New Roman"/>
          <w:sz w:val="28"/>
          <w:szCs w:val="28"/>
        </w:rPr>
        <w:t>-Приказ Министерства экономического развития РФ от 30 августа 2011 г. N 424</w:t>
      </w:r>
      <w:r>
        <w:rPr>
          <w:rFonts w:ascii="Times New Roman" w:hAnsi="Times New Roman"/>
          <w:sz w:val="28"/>
          <w:szCs w:val="28"/>
        </w:rPr>
        <w:t xml:space="preserve"> </w:t>
      </w:r>
      <w:r w:rsidRPr="00364C59">
        <w:rPr>
          <w:rFonts w:ascii="Times New Roman" w:hAnsi="Times New Roman"/>
          <w:sz w:val="28"/>
          <w:szCs w:val="28"/>
        </w:rPr>
        <w:t>"Об утверждении Порядка ведения органами местного самоуправления реестров муниципального имущества"</w:t>
      </w:r>
      <w:r>
        <w:rPr>
          <w:rFonts w:ascii="Times New Roman" w:hAnsi="Times New Roman"/>
          <w:sz w:val="28"/>
          <w:szCs w:val="28"/>
        </w:rPr>
        <w:t xml:space="preserve"> (далее Порядок № 424)</w:t>
      </w:r>
      <w:r w:rsidRPr="00364C59">
        <w:rPr>
          <w:rFonts w:ascii="Times New Roman" w:hAnsi="Times New Roman"/>
          <w:sz w:val="28"/>
          <w:szCs w:val="28"/>
        </w:rPr>
        <w:t>;</w:t>
      </w:r>
    </w:p>
    <w:p w:rsidR="00E92D2D" w:rsidRDefault="00E92D2D" w:rsidP="00E92D2D">
      <w:pPr>
        <w:spacing w:after="0"/>
        <w:jc w:val="both"/>
        <w:rPr>
          <w:rFonts w:ascii="Times New Roman" w:hAnsi="Times New Roman"/>
          <w:sz w:val="28"/>
          <w:szCs w:val="28"/>
        </w:rPr>
      </w:pPr>
      <w:r w:rsidRPr="00D9700D">
        <w:rPr>
          <w:rFonts w:ascii="Times New Roman" w:hAnsi="Times New Roman"/>
          <w:sz w:val="28"/>
          <w:szCs w:val="28"/>
        </w:rPr>
        <w:t>-Постановление Госкомстата РФ от 21 января 2003 г. N 7 "Об утверждении унифицированных форм первичной учетной документации по учету основных средств"</w:t>
      </w:r>
      <w:r>
        <w:rPr>
          <w:rFonts w:ascii="Times New Roman" w:hAnsi="Times New Roman"/>
          <w:sz w:val="28"/>
          <w:szCs w:val="28"/>
        </w:rPr>
        <w:t xml:space="preserve"> (далее – Постановление №7);</w:t>
      </w:r>
    </w:p>
    <w:p w:rsidR="00E92D2D" w:rsidRDefault="00E92D2D" w:rsidP="00E92D2D">
      <w:pPr>
        <w:spacing w:after="0"/>
        <w:jc w:val="both"/>
        <w:rPr>
          <w:rFonts w:ascii="Times New Roman" w:hAnsi="Times New Roman"/>
          <w:sz w:val="28"/>
          <w:szCs w:val="28"/>
        </w:rPr>
      </w:pPr>
      <w:r w:rsidRPr="00264C3C">
        <w:rPr>
          <w:rFonts w:ascii="Times New Roman" w:hAnsi="Times New Roman"/>
          <w:sz w:val="28"/>
          <w:szCs w:val="28"/>
        </w:rPr>
        <w:lastRenderedPageBreak/>
        <w:t>-Постановление Минтруда 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sz w:val="28"/>
          <w:szCs w:val="28"/>
        </w:rPr>
        <w:t>;</w:t>
      </w:r>
    </w:p>
    <w:p w:rsidR="00E92D2D" w:rsidRDefault="00E92D2D" w:rsidP="00E92D2D">
      <w:pPr>
        <w:spacing w:after="0"/>
        <w:jc w:val="both"/>
        <w:rPr>
          <w:rFonts w:ascii="Times New Roman" w:hAnsi="Times New Roman"/>
          <w:sz w:val="28"/>
          <w:szCs w:val="28"/>
        </w:rPr>
      </w:pPr>
      <w:r w:rsidRPr="00734D8D">
        <w:rPr>
          <w:rFonts w:ascii="Times New Roman" w:hAnsi="Times New Roman"/>
          <w:sz w:val="28"/>
          <w:szCs w:val="28"/>
        </w:rPr>
        <w:t>-Закон Республики Карелия от 5 октября 2007 г. N 1118-ЗРК "О разграничении имущества, находящегося в муниципальной собственности Сортавальского муниципального района"</w:t>
      </w:r>
      <w:r>
        <w:rPr>
          <w:rFonts w:ascii="Times New Roman" w:hAnsi="Times New Roman"/>
          <w:sz w:val="28"/>
          <w:szCs w:val="28"/>
        </w:rPr>
        <w:t>;</w:t>
      </w:r>
    </w:p>
    <w:p w:rsidR="00E92D2D" w:rsidRPr="00264C3C" w:rsidRDefault="00E92D2D" w:rsidP="00E92D2D">
      <w:pPr>
        <w:spacing w:after="0"/>
        <w:jc w:val="both"/>
        <w:rPr>
          <w:rFonts w:ascii="Times New Roman" w:hAnsi="Times New Roman"/>
          <w:sz w:val="28"/>
          <w:szCs w:val="28"/>
        </w:rPr>
      </w:pPr>
      <w:r w:rsidRPr="00E43A5A">
        <w:rPr>
          <w:rFonts w:ascii="Times New Roman" w:hAnsi="Times New Roman"/>
          <w:sz w:val="28"/>
          <w:szCs w:val="28"/>
        </w:rPr>
        <w:t>-Закон Республики Карелия от 21 марта 2008 г. N 1178-ЗРК "О внесении изменений в Закон Республики Карелия "О разграничении имущества, находящегося в муниципальной собственности Сортавальского муниципального района"</w:t>
      </w:r>
      <w:r>
        <w:rPr>
          <w:rFonts w:ascii="Times New Roman" w:hAnsi="Times New Roman"/>
          <w:sz w:val="28"/>
          <w:szCs w:val="28"/>
        </w:rPr>
        <w:t>.</w:t>
      </w:r>
    </w:p>
    <w:p w:rsidR="00EC4018" w:rsidRDefault="00E92D2D" w:rsidP="005A7D31">
      <w:pPr>
        <w:tabs>
          <w:tab w:val="left" w:pos="2676"/>
        </w:tabs>
        <w:jc w:val="both"/>
        <w:rPr>
          <w:rFonts w:ascii="Times New Roman" w:hAnsi="Times New Roman"/>
          <w:sz w:val="28"/>
          <w:szCs w:val="28"/>
        </w:rPr>
      </w:pPr>
      <w:r>
        <w:rPr>
          <w:rFonts w:ascii="Times New Roman" w:hAnsi="Times New Roman"/>
          <w:sz w:val="28"/>
          <w:szCs w:val="28"/>
        </w:rPr>
        <w:t>-</w:t>
      </w:r>
      <w:r w:rsidRPr="000C5BAA">
        <w:rPr>
          <w:rFonts w:ascii="Times New Roman" w:hAnsi="Times New Roman"/>
          <w:sz w:val="28"/>
          <w:szCs w:val="28"/>
        </w:rPr>
        <w:t>Положение о порядке управления муниципальной собственностью Сортавальского городского поселения</w:t>
      </w:r>
      <w:r>
        <w:rPr>
          <w:rFonts w:ascii="Times New Roman" w:hAnsi="Times New Roman"/>
          <w:sz w:val="28"/>
          <w:szCs w:val="28"/>
        </w:rPr>
        <w:t xml:space="preserve"> (с изменениями и дополнениями), утвержденное Решением Совета Сортавальского городского поселения от 06.03.2006г. №58 (далее - Положение</w:t>
      </w:r>
      <w:r w:rsidRPr="00C85D23">
        <w:rPr>
          <w:rFonts w:ascii="Times New Roman" w:hAnsi="Times New Roman"/>
          <w:sz w:val="28"/>
          <w:szCs w:val="28"/>
        </w:rPr>
        <w:t xml:space="preserve"> </w:t>
      </w:r>
      <w:r w:rsidRPr="000C5BAA">
        <w:rPr>
          <w:rFonts w:ascii="Times New Roman" w:hAnsi="Times New Roman"/>
          <w:sz w:val="28"/>
          <w:szCs w:val="28"/>
        </w:rPr>
        <w:t>о порядке управления муниципальной собственностью С</w:t>
      </w:r>
      <w:r>
        <w:rPr>
          <w:rFonts w:ascii="Times New Roman" w:hAnsi="Times New Roman"/>
          <w:sz w:val="28"/>
          <w:szCs w:val="28"/>
        </w:rPr>
        <w:t>ГП).</w:t>
      </w:r>
    </w:p>
    <w:p w:rsidR="007604E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965AE" w:rsidRPr="00445A2D" w:rsidRDefault="000965AE" w:rsidP="000965AE">
      <w:pPr>
        <w:pStyle w:val="aa"/>
        <w:numPr>
          <w:ilvl w:val="0"/>
          <w:numId w:val="2"/>
        </w:numPr>
        <w:tabs>
          <w:tab w:val="left" w:pos="2676"/>
        </w:tabs>
        <w:spacing w:afterLines="20" w:after="48"/>
        <w:jc w:val="both"/>
        <w:rPr>
          <w:rFonts w:ascii="Times New Roman" w:hAnsi="Times New Roman"/>
          <w:sz w:val="28"/>
          <w:szCs w:val="28"/>
        </w:rPr>
      </w:pPr>
      <w:r w:rsidRPr="00445A2D">
        <w:rPr>
          <w:rFonts w:ascii="Times New Roman" w:hAnsi="Times New Roman"/>
          <w:sz w:val="28"/>
          <w:szCs w:val="28"/>
        </w:rPr>
        <w:t>Акт проверки МУП «Чистый город» от 14.09.2016г. №10.</w:t>
      </w:r>
    </w:p>
    <w:p w:rsidR="000965AE" w:rsidRDefault="001A6BAC" w:rsidP="009F02B1">
      <w:pPr>
        <w:pStyle w:val="aa"/>
        <w:numPr>
          <w:ilvl w:val="0"/>
          <w:numId w:val="2"/>
        </w:numPr>
        <w:tabs>
          <w:tab w:val="left" w:pos="2676"/>
        </w:tabs>
        <w:spacing w:afterLines="20" w:after="48"/>
        <w:jc w:val="both"/>
        <w:rPr>
          <w:rFonts w:ascii="Times New Roman" w:hAnsi="Times New Roman"/>
          <w:sz w:val="28"/>
          <w:szCs w:val="28"/>
        </w:rPr>
      </w:pPr>
      <w:r w:rsidRPr="00445A2D">
        <w:rPr>
          <w:rFonts w:ascii="Times New Roman" w:hAnsi="Times New Roman"/>
          <w:sz w:val="28"/>
          <w:szCs w:val="28"/>
        </w:rPr>
        <w:t xml:space="preserve">Возражения на </w:t>
      </w:r>
      <w:r w:rsidR="000965AE" w:rsidRPr="00445A2D">
        <w:rPr>
          <w:rFonts w:ascii="Times New Roman" w:hAnsi="Times New Roman"/>
          <w:sz w:val="28"/>
          <w:szCs w:val="28"/>
        </w:rPr>
        <w:t>Акту проверки МУП «Чистый город» от 21.09.2016г. (Приложение 1)</w:t>
      </w:r>
      <w:r w:rsidR="000F6533">
        <w:rPr>
          <w:rFonts w:ascii="Times New Roman" w:hAnsi="Times New Roman"/>
          <w:sz w:val="28"/>
          <w:szCs w:val="28"/>
        </w:rPr>
        <w:t>.</w:t>
      </w:r>
    </w:p>
    <w:p w:rsidR="000F6533" w:rsidRPr="00445A2D" w:rsidRDefault="000F6533" w:rsidP="009F02B1">
      <w:pPr>
        <w:pStyle w:val="aa"/>
        <w:numPr>
          <w:ilvl w:val="0"/>
          <w:numId w:val="2"/>
        </w:numPr>
        <w:tabs>
          <w:tab w:val="left" w:pos="2676"/>
        </w:tabs>
        <w:spacing w:afterLines="20" w:after="48"/>
        <w:jc w:val="both"/>
        <w:rPr>
          <w:rFonts w:ascii="Times New Roman" w:hAnsi="Times New Roman"/>
          <w:sz w:val="28"/>
          <w:szCs w:val="28"/>
        </w:rPr>
      </w:pPr>
      <w:r>
        <w:rPr>
          <w:rFonts w:ascii="Times New Roman" w:hAnsi="Times New Roman"/>
          <w:sz w:val="28"/>
          <w:szCs w:val="28"/>
        </w:rPr>
        <w:t>Выписки из Бюджетного и Гражданского кодексов (Приложение №2).</w:t>
      </w:r>
    </w:p>
    <w:p w:rsidR="00C94FC4" w:rsidRPr="00445A2D" w:rsidRDefault="003D7C10" w:rsidP="00F13B53">
      <w:pPr>
        <w:pStyle w:val="aa"/>
        <w:numPr>
          <w:ilvl w:val="0"/>
          <w:numId w:val="2"/>
        </w:numPr>
        <w:tabs>
          <w:tab w:val="left" w:pos="2676"/>
        </w:tabs>
        <w:spacing w:afterLines="20" w:after="48"/>
        <w:jc w:val="both"/>
        <w:rPr>
          <w:rFonts w:ascii="Times New Roman" w:hAnsi="Times New Roman"/>
          <w:sz w:val="28"/>
          <w:szCs w:val="28"/>
        </w:rPr>
      </w:pPr>
      <w:r w:rsidRPr="00445A2D">
        <w:rPr>
          <w:rFonts w:ascii="Times New Roman" w:hAnsi="Times New Roman"/>
          <w:sz w:val="28"/>
          <w:szCs w:val="28"/>
        </w:rPr>
        <w:t xml:space="preserve">Акт </w:t>
      </w:r>
      <w:r w:rsidR="000965AE" w:rsidRPr="00445A2D">
        <w:rPr>
          <w:rFonts w:ascii="Times New Roman" w:hAnsi="Times New Roman"/>
          <w:sz w:val="28"/>
          <w:szCs w:val="28"/>
        </w:rPr>
        <w:t xml:space="preserve">встречной </w:t>
      </w:r>
      <w:r w:rsidRPr="00445A2D">
        <w:rPr>
          <w:rFonts w:ascii="Times New Roman" w:hAnsi="Times New Roman"/>
          <w:sz w:val="28"/>
          <w:szCs w:val="28"/>
        </w:rPr>
        <w:t xml:space="preserve">проверки </w:t>
      </w:r>
      <w:r w:rsidR="009D3FF6" w:rsidRPr="00445A2D">
        <w:rPr>
          <w:rFonts w:ascii="Times New Roman" w:hAnsi="Times New Roman"/>
          <w:sz w:val="28"/>
          <w:szCs w:val="28"/>
        </w:rPr>
        <w:t xml:space="preserve">Администрации Сортавальского </w:t>
      </w:r>
      <w:r w:rsidR="00E92D2D" w:rsidRPr="00445A2D">
        <w:rPr>
          <w:rFonts w:ascii="Times New Roman" w:hAnsi="Times New Roman"/>
          <w:sz w:val="28"/>
          <w:szCs w:val="28"/>
        </w:rPr>
        <w:t>городского поселения</w:t>
      </w:r>
      <w:r w:rsidR="009D3FF6" w:rsidRPr="00445A2D">
        <w:rPr>
          <w:rFonts w:ascii="Times New Roman" w:hAnsi="Times New Roman"/>
          <w:sz w:val="28"/>
          <w:szCs w:val="28"/>
        </w:rPr>
        <w:t xml:space="preserve"> </w:t>
      </w:r>
      <w:r w:rsidR="00C51E5D" w:rsidRPr="00445A2D">
        <w:rPr>
          <w:rFonts w:ascii="Times New Roman" w:hAnsi="Times New Roman"/>
          <w:sz w:val="28"/>
          <w:szCs w:val="28"/>
        </w:rPr>
        <w:t xml:space="preserve">от </w:t>
      </w:r>
      <w:r w:rsidR="00E92D2D" w:rsidRPr="00445A2D">
        <w:rPr>
          <w:rFonts w:ascii="Times New Roman" w:hAnsi="Times New Roman"/>
          <w:sz w:val="28"/>
          <w:szCs w:val="28"/>
        </w:rPr>
        <w:t>14</w:t>
      </w:r>
      <w:r w:rsidR="008C6278" w:rsidRPr="00445A2D">
        <w:rPr>
          <w:rFonts w:ascii="Times New Roman" w:hAnsi="Times New Roman"/>
          <w:sz w:val="28"/>
          <w:szCs w:val="28"/>
        </w:rPr>
        <w:t>.0</w:t>
      </w:r>
      <w:r w:rsidR="00E92D2D" w:rsidRPr="00445A2D">
        <w:rPr>
          <w:rFonts w:ascii="Times New Roman" w:hAnsi="Times New Roman"/>
          <w:sz w:val="28"/>
          <w:szCs w:val="28"/>
        </w:rPr>
        <w:t>9</w:t>
      </w:r>
      <w:r w:rsidR="008C6278" w:rsidRPr="00445A2D">
        <w:rPr>
          <w:rFonts w:ascii="Times New Roman" w:hAnsi="Times New Roman"/>
          <w:sz w:val="28"/>
          <w:szCs w:val="28"/>
        </w:rPr>
        <w:t>.2</w:t>
      </w:r>
      <w:r w:rsidR="00E92D2D" w:rsidRPr="00445A2D">
        <w:rPr>
          <w:rFonts w:ascii="Times New Roman" w:hAnsi="Times New Roman"/>
          <w:sz w:val="28"/>
          <w:szCs w:val="28"/>
        </w:rPr>
        <w:t>016г. №1</w:t>
      </w:r>
      <w:r w:rsidR="00A06616" w:rsidRPr="00445A2D">
        <w:rPr>
          <w:rFonts w:ascii="Times New Roman" w:hAnsi="Times New Roman"/>
          <w:sz w:val="28"/>
          <w:szCs w:val="28"/>
        </w:rPr>
        <w:t>1</w:t>
      </w:r>
      <w:r w:rsidR="00C51E5D" w:rsidRPr="00445A2D">
        <w:rPr>
          <w:rFonts w:ascii="Times New Roman" w:hAnsi="Times New Roman"/>
          <w:sz w:val="28"/>
          <w:szCs w:val="28"/>
        </w:rPr>
        <w:t>.</w:t>
      </w:r>
    </w:p>
    <w:p w:rsidR="000965AE" w:rsidRPr="00A87EA2" w:rsidRDefault="00A87EA2" w:rsidP="000965AE">
      <w:pPr>
        <w:pStyle w:val="aa"/>
        <w:numPr>
          <w:ilvl w:val="0"/>
          <w:numId w:val="2"/>
        </w:numPr>
        <w:tabs>
          <w:tab w:val="left" w:pos="2676"/>
        </w:tabs>
        <w:spacing w:afterLines="20" w:after="48"/>
        <w:jc w:val="both"/>
        <w:rPr>
          <w:rFonts w:ascii="Times New Roman" w:hAnsi="Times New Roman"/>
          <w:sz w:val="28"/>
          <w:szCs w:val="28"/>
        </w:rPr>
      </w:pPr>
      <w:r w:rsidRPr="00A87EA2">
        <w:rPr>
          <w:rFonts w:ascii="Times New Roman" w:hAnsi="Times New Roman"/>
          <w:sz w:val="28"/>
          <w:szCs w:val="28"/>
        </w:rPr>
        <w:t xml:space="preserve">Возражения </w:t>
      </w:r>
      <w:r w:rsidR="000965AE" w:rsidRPr="00A87EA2">
        <w:rPr>
          <w:rFonts w:ascii="Times New Roman" w:hAnsi="Times New Roman"/>
          <w:sz w:val="28"/>
          <w:szCs w:val="28"/>
        </w:rPr>
        <w:t>к Акту проверки Администрации Сортавальского городского поселения от 21.09.</w:t>
      </w:r>
      <w:r w:rsidR="001A7564" w:rsidRPr="00A87EA2">
        <w:rPr>
          <w:rFonts w:ascii="Times New Roman" w:hAnsi="Times New Roman"/>
          <w:sz w:val="28"/>
          <w:szCs w:val="28"/>
        </w:rPr>
        <w:t>2016г. (Приложение 3</w:t>
      </w:r>
      <w:r w:rsidR="000965AE" w:rsidRPr="00A87EA2">
        <w:rPr>
          <w:rFonts w:ascii="Times New Roman" w:hAnsi="Times New Roman"/>
          <w:sz w:val="28"/>
          <w:szCs w:val="28"/>
        </w:rPr>
        <w:t>).</w:t>
      </w:r>
    </w:p>
    <w:p w:rsidR="00C51E5D" w:rsidRPr="005A7D31" w:rsidRDefault="00C51E5D" w:rsidP="005A7D31">
      <w:pPr>
        <w:tabs>
          <w:tab w:val="left" w:pos="2676"/>
        </w:tabs>
        <w:spacing w:afterLines="20" w:after="48"/>
        <w:jc w:val="both"/>
        <w:rPr>
          <w:rFonts w:ascii="Times New Roman" w:hAnsi="Times New Roman"/>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r w:rsidR="007D651E">
        <w:rPr>
          <w:rFonts w:ascii="Times New Roman" w:hAnsi="Times New Roman"/>
          <w:sz w:val="28"/>
          <w:szCs w:val="28"/>
        </w:rPr>
        <w:t>.</w:t>
      </w:r>
    </w:p>
    <w:p w:rsidR="008D6A40" w:rsidRDefault="00053EEB" w:rsidP="00462846">
      <w:pPr>
        <w:jc w:val="both"/>
        <w:rPr>
          <w:b/>
          <w:bCs/>
          <w:sz w:val="28"/>
          <w:szCs w:val="28"/>
        </w:rPr>
      </w:pPr>
      <w:r>
        <w:rPr>
          <w:rFonts w:ascii="Times New Roman" w:hAnsi="Times New Roman"/>
          <w:b/>
          <w:sz w:val="28"/>
          <w:szCs w:val="28"/>
        </w:rPr>
        <w:t xml:space="preserve">Результаты контрольного мероприятия (анализ соблюдения нормативных правовых актов, установленные нарушения и недостатки в </w:t>
      </w:r>
      <w:r>
        <w:rPr>
          <w:rFonts w:ascii="Times New Roman" w:hAnsi="Times New Roman"/>
          <w:b/>
          <w:sz w:val="28"/>
          <w:szCs w:val="28"/>
        </w:rPr>
        <w:lastRenderedPageBreak/>
        <w:t>проверяемой сфере и в деятельности объектов контрольного мероприятия с оценкой ущерба или нарушения):</w:t>
      </w:r>
    </w:p>
    <w:p w:rsidR="00A06616" w:rsidRDefault="00A06616" w:rsidP="00A06616">
      <w:pPr>
        <w:tabs>
          <w:tab w:val="left" w:pos="2676"/>
        </w:tabs>
        <w:jc w:val="center"/>
        <w:rPr>
          <w:rFonts w:ascii="Times New Roman" w:hAnsi="Times New Roman"/>
          <w:b/>
          <w:sz w:val="28"/>
          <w:szCs w:val="28"/>
        </w:rPr>
      </w:pPr>
      <w:r>
        <w:rPr>
          <w:rFonts w:ascii="Times New Roman" w:hAnsi="Times New Roman"/>
          <w:b/>
          <w:sz w:val="28"/>
          <w:szCs w:val="28"/>
        </w:rPr>
        <w:t>1.Общая информация.</w:t>
      </w:r>
    </w:p>
    <w:p w:rsidR="00A06616" w:rsidRPr="00B70AAA" w:rsidRDefault="00A06616" w:rsidP="00A06616">
      <w:pPr>
        <w:spacing w:after="0"/>
        <w:ind w:left="40" w:firstLine="1111"/>
        <w:jc w:val="both"/>
        <w:rPr>
          <w:rFonts w:ascii="Times New Roman" w:eastAsia="Times New Roman" w:hAnsi="Times New Roman"/>
          <w:color w:val="000000"/>
          <w:sz w:val="28"/>
          <w:szCs w:val="28"/>
          <w:lang w:eastAsia="ru-RU"/>
        </w:rPr>
      </w:pPr>
      <w:r w:rsidRPr="00B70AAA">
        <w:rPr>
          <w:rFonts w:ascii="Times New Roman" w:eastAsia="Times New Roman" w:hAnsi="Times New Roman"/>
          <w:color w:val="000000"/>
          <w:sz w:val="28"/>
          <w:szCs w:val="28"/>
          <w:lang w:eastAsia="ru-RU"/>
        </w:rPr>
        <w:t xml:space="preserve">Муниципальное унитарное предприятие </w:t>
      </w:r>
      <w:r>
        <w:rPr>
          <w:rFonts w:ascii="Times New Roman" w:hAnsi="Times New Roman"/>
          <w:sz w:val="28"/>
          <w:szCs w:val="28"/>
        </w:rPr>
        <w:t>«Чистый город</w:t>
      </w:r>
      <w:r w:rsidRPr="00B70AAA">
        <w:rPr>
          <w:rFonts w:ascii="Times New Roman" w:hAnsi="Times New Roman"/>
          <w:sz w:val="28"/>
          <w:szCs w:val="28"/>
        </w:rPr>
        <w:t xml:space="preserve">» </w:t>
      </w:r>
      <w:r w:rsidRPr="00B70AAA">
        <w:rPr>
          <w:rFonts w:ascii="Times New Roman" w:eastAsia="Times New Roman" w:hAnsi="Times New Roman"/>
          <w:color w:val="000000"/>
          <w:sz w:val="28"/>
          <w:szCs w:val="28"/>
          <w:lang w:eastAsia="ru-RU"/>
        </w:rPr>
        <w:t xml:space="preserve">(далее по тексту - МУП </w:t>
      </w:r>
      <w:r w:rsidRPr="00B70AAA">
        <w:rPr>
          <w:rFonts w:ascii="Times New Roman" w:hAnsi="Times New Roman"/>
          <w:sz w:val="28"/>
          <w:szCs w:val="28"/>
        </w:rPr>
        <w:t>«</w:t>
      </w:r>
      <w:r>
        <w:rPr>
          <w:rFonts w:ascii="Times New Roman" w:hAnsi="Times New Roman"/>
          <w:sz w:val="28"/>
          <w:szCs w:val="28"/>
        </w:rPr>
        <w:t>Чистый город</w:t>
      </w:r>
      <w:r w:rsidRPr="00B70AAA">
        <w:rPr>
          <w:rFonts w:ascii="Times New Roman" w:hAnsi="Times New Roman"/>
          <w:sz w:val="28"/>
          <w:szCs w:val="28"/>
        </w:rPr>
        <w:t>»</w:t>
      </w:r>
      <w:r w:rsidRPr="00B70AAA">
        <w:rPr>
          <w:rFonts w:ascii="Times New Roman" w:eastAsia="Times New Roman" w:hAnsi="Times New Roman"/>
          <w:color w:val="000000"/>
          <w:sz w:val="28"/>
          <w:szCs w:val="28"/>
          <w:lang w:eastAsia="ru-RU"/>
        </w:rPr>
        <w:t>, предприятие)</w:t>
      </w:r>
      <w:r w:rsidRPr="00B70AAA">
        <w:rPr>
          <w:rFonts w:ascii="Times New Roman" w:eastAsia="Times New Roman" w:hAnsi="Times New Roman"/>
          <w:color w:val="800000"/>
          <w:sz w:val="28"/>
          <w:szCs w:val="28"/>
          <w:lang w:eastAsia="ru-RU"/>
        </w:rPr>
        <w:t xml:space="preserve"> </w:t>
      </w:r>
      <w:r w:rsidRPr="00B70AAA">
        <w:rPr>
          <w:rFonts w:ascii="Times New Roman" w:eastAsia="Times New Roman" w:hAnsi="Times New Roman"/>
          <w:color w:val="000000"/>
          <w:sz w:val="28"/>
          <w:szCs w:val="28"/>
          <w:lang w:eastAsia="ru-RU"/>
        </w:rPr>
        <w:t xml:space="preserve">создано </w:t>
      </w:r>
      <w:r>
        <w:rPr>
          <w:rFonts w:ascii="Times New Roman" w:eastAsia="Times New Roman" w:hAnsi="Times New Roman"/>
          <w:color w:val="000000"/>
          <w:sz w:val="28"/>
          <w:szCs w:val="28"/>
          <w:lang w:eastAsia="ru-RU"/>
        </w:rPr>
        <w:t>Администрацией Сортавальского поселения в</w:t>
      </w:r>
      <w:r w:rsidRPr="00B70AAA">
        <w:rPr>
          <w:rFonts w:ascii="Times New Roman" w:eastAsia="Times New Roman" w:hAnsi="Times New Roman"/>
          <w:color w:val="000000"/>
          <w:sz w:val="28"/>
          <w:szCs w:val="28"/>
          <w:lang w:eastAsia="ru-RU"/>
        </w:rPr>
        <w:t xml:space="preserve"> соответствии с </w:t>
      </w:r>
      <w:r>
        <w:rPr>
          <w:rFonts w:ascii="Times New Roman" w:eastAsia="Times New Roman" w:hAnsi="Times New Roman"/>
          <w:color w:val="000000"/>
          <w:sz w:val="28"/>
          <w:szCs w:val="28"/>
          <w:lang w:eastAsia="ru-RU"/>
        </w:rPr>
        <w:t xml:space="preserve">решением </w:t>
      </w:r>
      <w:r>
        <w:rPr>
          <w:rFonts w:ascii="Times New Roman" w:eastAsia="Times New Roman" w:hAnsi="Times New Roman"/>
          <w:color w:val="000000"/>
          <w:sz w:val="28"/>
          <w:szCs w:val="28"/>
          <w:lang w:val="en-US" w:eastAsia="ru-RU"/>
        </w:rPr>
        <w:t>XX</w:t>
      </w:r>
      <w:r>
        <w:rPr>
          <w:rFonts w:ascii="Times New Roman" w:eastAsia="Times New Roman" w:hAnsi="Times New Roman"/>
          <w:color w:val="000000"/>
          <w:sz w:val="28"/>
          <w:szCs w:val="28"/>
          <w:lang w:eastAsia="ru-RU"/>
        </w:rPr>
        <w:t xml:space="preserve"> сессии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созыва Совета Сортавальского городского поселения от 01 марта 2007г. №167 </w:t>
      </w:r>
      <w:r w:rsidRPr="006E257B">
        <w:rPr>
          <w:rFonts w:ascii="Times New Roman" w:eastAsia="Times New Roman" w:hAnsi="Times New Roman"/>
          <w:sz w:val="28"/>
          <w:szCs w:val="28"/>
          <w:lang w:eastAsia="ru-RU"/>
        </w:rPr>
        <w:t xml:space="preserve">«О создании муниципального </w:t>
      </w:r>
      <w:r>
        <w:rPr>
          <w:rFonts w:ascii="Times New Roman" w:eastAsia="Times New Roman" w:hAnsi="Times New Roman"/>
          <w:sz w:val="28"/>
          <w:szCs w:val="28"/>
          <w:lang w:eastAsia="ru-RU"/>
        </w:rPr>
        <w:t>унитарного предприятия</w:t>
      </w:r>
      <w:r w:rsidRPr="006E257B">
        <w:rPr>
          <w:rFonts w:ascii="Times New Roman" w:eastAsia="Times New Roman" w:hAnsi="Times New Roman"/>
          <w:sz w:val="28"/>
          <w:szCs w:val="28"/>
          <w:lang w:eastAsia="ru-RU"/>
        </w:rPr>
        <w:t xml:space="preserve"> </w:t>
      </w:r>
      <w:r w:rsidRPr="006E257B">
        <w:rPr>
          <w:rFonts w:ascii="Times New Roman" w:hAnsi="Times New Roman"/>
          <w:sz w:val="28"/>
          <w:szCs w:val="28"/>
        </w:rPr>
        <w:t>«</w:t>
      </w:r>
      <w:r>
        <w:rPr>
          <w:rFonts w:ascii="Times New Roman" w:hAnsi="Times New Roman"/>
          <w:sz w:val="28"/>
          <w:szCs w:val="28"/>
        </w:rPr>
        <w:t>Чистый город</w:t>
      </w:r>
      <w:r w:rsidRPr="006E257B">
        <w:rPr>
          <w:rFonts w:ascii="Times New Roman" w:hAnsi="Times New Roman"/>
          <w:sz w:val="28"/>
          <w:szCs w:val="28"/>
        </w:rPr>
        <w:t>»</w:t>
      </w:r>
      <w:r w:rsidRPr="006E257B">
        <w:rPr>
          <w:rFonts w:ascii="Times New Roman" w:eastAsia="Times New Roman" w:hAnsi="Times New Roman"/>
          <w:sz w:val="28"/>
          <w:szCs w:val="28"/>
          <w:lang w:eastAsia="ru-RU"/>
        </w:rPr>
        <w:t xml:space="preserve">, запись в Единый государственный реестр юридических лиц о создании юридического лица, произведена </w:t>
      </w:r>
      <w:r>
        <w:rPr>
          <w:rFonts w:ascii="Times New Roman" w:eastAsia="Times New Roman" w:hAnsi="Times New Roman"/>
          <w:sz w:val="28"/>
          <w:szCs w:val="28"/>
          <w:lang w:eastAsia="ru-RU"/>
        </w:rPr>
        <w:t>20</w:t>
      </w:r>
      <w:r w:rsidRPr="006E25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марта</w:t>
      </w:r>
      <w:r w:rsidRPr="006E257B">
        <w:rPr>
          <w:rFonts w:ascii="Times New Roman" w:eastAsia="Times New Roman" w:hAnsi="Times New Roman"/>
          <w:sz w:val="28"/>
          <w:szCs w:val="28"/>
          <w:lang w:eastAsia="ru-RU"/>
        </w:rPr>
        <w:t xml:space="preserve"> 200</w:t>
      </w:r>
      <w:r>
        <w:rPr>
          <w:rFonts w:ascii="Times New Roman" w:eastAsia="Times New Roman" w:hAnsi="Times New Roman"/>
          <w:sz w:val="28"/>
          <w:szCs w:val="28"/>
          <w:lang w:eastAsia="ru-RU"/>
        </w:rPr>
        <w:t>7</w:t>
      </w:r>
      <w:r w:rsidRPr="006E257B">
        <w:rPr>
          <w:rFonts w:ascii="Times New Roman" w:eastAsia="Times New Roman" w:hAnsi="Times New Roman"/>
          <w:sz w:val="28"/>
          <w:szCs w:val="28"/>
          <w:lang w:eastAsia="ru-RU"/>
        </w:rPr>
        <w:t xml:space="preserve"> г.,</w:t>
      </w:r>
      <w:r w:rsidRPr="00B70AAA">
        <w:rPr>
          <w:rFonts w:ascii="Times New Roman" w:eastAsia="Times New Roman" w:hAnsi="Times New Roman"/>
          <w:color w:val="000000"/>
          <w:sz w:val="28"/>
          <w:szCs w:val="28"/>
          <w:lang w:eastAsia="ru-RU"/>
        </w:rPr>
        <w:t xml:space="preserve"> свидетельство </w:t>
      </w:r>
      <w:r>
        <w:rPr>
          <w:rFonts w:ascii="Times New Roman" w:eastAsia="Times New Roman" w:hAnsi="Times New Roman"/>
          <w:color w:val="000000"/>
          <w:sz w:val="28"/>
          <w:szCs w:val="28"/>
          <w:lang w:eastAsia="ru-RU"/>
        </w:rPr>
        <w:t>серия 10</w:t>
      </w:r>
      <w:r w:rsidRPr="00B70AAA">
        <w:rPr>
          <w:rFonts w:ascii="Times New Roman" w:eastAsia="Times New Roman" w:hAnsi="Times New Roman"/>
          <w:color w:val="000000"/>
          <w:sz w:val="28"/>
          <w:szCs w:val="28"/>
          <w:lang w:eastAsia="ru-RU"/>
        </w:rPr>
        <w:t xml:space="preserve"> № 00</w:t>
      </w:r>
      <w:r>
        <w:rPr>
          <w:rFonts w:ascii="Times New Roman" w:eastAsia="Times New Roman" w:hAnsi="Times New Roman"/>
          <w:color w:val="000000"/>
          <w:sz w:val="28"/>
          <w:szCs w:val="28"/>
          <w:lang w:eastAsia="ru-RU"/>
        </w:rPr>
        <w:t>1056654.</w:t>
      </w:r>
    </w:p>
    <w:p w:rsidR="00A06616" w:rsidRDefault="00A06616" w:rsidP="00A06616">
      <w:pPr>
        <w:spacing w:after="0"/>
        <w:ind w:left="-17" w:firstLine="7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Предприятие является коммерческой организацией.</w:t>
      </w:r>
    </w:p>
    <w:p w:rsidR="00A06616" w:rsidRPr="008F429C" w:rsidRDefault="00A06616" w:rsidP="00A06616">
      <w:pPr>
        <w:spacing w:after="0"/>
        <w:ind w:firstLine="567"/>
        <w:jc w:val="both"/>
        <w:rPr>
          <w:rFonts w:eastAsia="Times New Roman"/>
          <w:lang w:eastAsia="ru-RU"/>
        </w:rPr>
      </w:pPr>
      <w:r>
        <w:rPr>
          <w:rFonts w:ascii="Times New Roman" w:hAnsi="Times New Roman"/>
          <w:sz w:val="28"/>
          <w:szCs w:val="28"/>
        </w:rPr>
        <w:t xml:space="preserve">МУП </w:t>
      </w:r>
      <w:r w:rsidRPr="00B70AAA">
        <w:rPr>
          <w:rFonts w:ascii="Times New Roman" w:hAnsi="Times New Roman"/>
          <w:sz w:val="28"/>
          <w:szCs w:val="28"/>
        </w:rPr>
        <w:t>«</w:t>
      </w:r>
      <w:r>
        <w:rPr>
          <w:rFonts w:ascii="Times New Roman" w:hAnsi="Times New Roman"/>
          <w:sz w:val="28"/>
          <w:szCs w:val="28"/>
        </w:rPr>
        <w:t>Чистый город</w:t>
      </w:r>
      <w:r w:rsidRPr="00B70AAA">
        <w:rPr>
          <w:rFonts w:ascii="Times New Roman" w:hAnsi="Times New Roman"/>
          <w:sz w:val="28"/>
          <w:szCs w:val="28"/>
        </w:rPr>
        <w:t>»</w:t>
      </w:r>
      <w:r>
        <w:rPr>
          <w:rFonts w:ascii="Times New Roman" w:hAnsi="Times New Roman"/>
          <w:sz w:val="28"/>
          <w:szCs w:val="28"/>
        </w:rPr>
        <w:t xml:space="preserve"> </w:t>
      </w:r>
      <w:r w:rsidRPr="00B926A5">
        <w:rPr>
          <w:rFonts w:ascii="Times New Roman" w:eastAsia="Times New Roman" w:hAnsi="Times New Roman"/>
          <w:sz w:val="28"/>
          <w:szCs w:val="28"/>
          <w:lang w:eastAsia="ru-RU"/>
        </w:rPr>
        <w:t xml:space="preserve">создано без ограничения срока, имеет самостоятельный баланс, </w:t>
      </w:r>
      <w:r>
        <w:rPr>
          <w:rFonts w:ascii="Times New Roman" w:eastAsia="Times New Roman" w:hAnsi="Times New Roman"/>
          <w:sz w:val="28"/>
          <w:szCs w:val="28"/>
          <w:lang w:eastAsia="ru-RU"/>
        </w:rPr>
        <w:t xml:space="preserve">расчетный и иные счета в банках, </w:t>
      </w:r>
      <w:r w:rsidRPr="00B926A5">
        <w:rPr>
          <w:rFonts w:ascii="Times New Roman" w:eastAsia="Times New Roman" w:hAnsi="Times New Roman"/>
          <w:sz w:val="28"/>
          <w:szCs w:val="28"/>
          <w:lang w:eastAsia="ru-RU"/>
        </w:rPr>
        <w:t>круглую печать</w:t>
      </w:r>
      <w:r>
        <w:rPr>
          <w:rFonts w:ascii="Times New Roman" w:eastAsia="Times New Roman" w:hAnsi="Times New Roman"/>
          <w:sz w:val="28"/>
          <w:szCs w:val="28"/>
          <w:lang w:eastAsia="ru-RU"/>
        </w:rPr>
        <w:t>, содержащую его полное фирменное наименование на русском языке и указание на место нахождения унитарного предприятия.</w:t>
      </w:r>
    </w:p>
    <w:p w:rsidR="00A06616" w:rsidRPr="00B70AAA" w:rsidRDefault="00A06616" w:rsidP="00A06616">
      <w:pPr>
        <w:spacing w:after="0"/>
        <w:ind w:left="-17" w:firstLine="584"/>
        <w:jc w:val="both"/>
        <w:rPr>
          <w:rFonts w:ascii="Times New Roman" w:eastAsia="Times New Roman" w:hAnsi="Times New Roman"/>
          <w:color w:val="000000"/>
          <w:sz w:val="28"/>
          <w:szCs w:val="28"/>
          <w:lang w:eastAsia="ru-RU"/>
        </w:rPr>
      </w:pPr>
      <w:r w:rsidRPr="00B70AAA">
        <w:rPr>
          <w:rFonts w:ascii="Times New Roman" w:eastAsia="Times New Roman" w:hAnsi="Times New Roman"/>
          <w:color w:val="000000"/>
          <w:sz w:val="28"/>
          <w:szCs w:val="28"/>
          <w:lang w:eastAsia="ru-RU"/>
        </w:rPr>
        <w:t>Ответственными за финансово-хозяйственную деятельность учреждения в проверяемом периоде являлись:</w:t>
      </w:r>
    </w:p>
    <w:p w:rsidR="00A06616" w:rsidRPr="00264E67" w:rsidRDefault="00A06616" w:rsidP="00E61177">
      <w:pPr>
        <w:numPr>
          <w:ilvl w:val="0"/>
          <w:numId w:val="6"/>
        </w:numPr>
        <w:spacing w:after="0"/>
        <w:jc w:val="both"/>
        <w:rPr>
          <w:rFonts w:ascii="Times New Roman" w:eastAsia="Times New Roman" w:hAnsi="Times New Roman"/>
          <w:sz w:val="28"/>
          <w:szCs w:val="28"/>
          <w:lang w:eastAsia="ru-RU"/>
        </w:rPr>
      </w:pPr>
      <w:r w:rsidRPr="00264E67">
        <w:rPr>
          <w:rFonts w:ascii="Times New Roman" w:eastAsia="Times New Roman" w:hAnsi="Times New Roman"/>
          <w:sz w:val="28"/>
          <w:szCs w:val="28"/>
          <w:lang w:eastAsia="ru-RU"/>
        </w:rPr>
        <w:t>с правом первой подписи - директор предприятия, Нарбут Надежда Васильевна (назначена распоряжением администрации Сортавальского городского поселения № 513-О от 30.12.2014 г.)</w:t>
      </w:r>
    </w:p>
    <w:p w:rsidR="00A06616" w:rsidRDefault="00A06616" w:rsidP="00E61177">
      <w:pPr>
        <w:numPr>
          <w:ilvl w:val="0"/>
          <w:numId w:val="6"/>
        </w:numPr>
        <w:spacing w:after="0"/>
        <w:jc w:val="both"/>
        <w:rPr>
          <w:rFonts w:ascii="Times New Roman" w:eastAsia="Times New Roman" w:hAnsi="Times New Roman"/>
          <w:color w:val="000000"/>
          <w:sz w:val="28"/>
          <w:szCs w:val="28"/>
          <w:lang w:eastAsia="ru-RU"/>
        </w:rPr>
      </w:pPr>
      <w:r w:rsidRPr="00075B28">
        <w:rPr>
          <w:rFonts w:ascii="Times New Roman" w:eastAsia="Times New Roman" w:hAnsi="Times New Roman"/>
          <w:color w:val="000000"/>
          <w:sz w:val="28"/>
          <w:szCs w:val="28"/>
          <w:lang w:eastAsia="ru-RU"/>
        </w:rPr>
        <w:t xml:space="preserve">с правом второй подписи — главный бухгалтер предприятия, </w:t>
      </w:r>
      <w:proofErr w:type="spellStart"/>
      <w:r>
        <w:rPr>
          <w:rFonts w:ascii="Times New Roman" w:eastAsia="Times New Roman" w:hAnsi="Times New Roman"/>
          <w:color w:val="000000"/>
          <w:sz w:val="28"/>
          <w:szCs w:val="28"/>
          <w:lang w:eastAsia="ru-RU"/>
        </w:rPr>
        <w:t>Бутенева</w:t>
      </w:r>
      <w:proofErr w:type="spellEnd"/>
      <w:r>
        <w:rPr>
          <w:rFonts w:ascii="Times New Roman" w:eastAsia="Times New Roman" w:hAnsi="Times New Roman"/>
          <w:color w:val="000000"/>
          <w:sz w:val="28"/>
          <w:szCs w:val="28"/>
          <w:lang w:eastAsia="ru-RU"/>
        </w:rPr>
        <w:t xml:space="preserve"> Лариса Анатольевна.</w:t>
      </w:r>
    </w:p>
    <w:p w:rsidR="00A06616" w:rsidRDefault="00A06616" w:rsidP="00A06616">
      <w:pPr>
        <w:spacing w:after="0"/>
        <w:ind w:left="720"/>
        <w:jc w:val="both"/>
        <w:rPr>
          <w:rFonts w:ascii="Times New Roman" w:eastAsia="Times New Roman" w:hAnsi="Times New Roman"/>
          <w:color w:val="000000"/>
          <w:sz w:val="28"/>
          <w:szCs w:val="28"/>
          <w:lang w:eastAsia="ru-RU"/>
        </w:rPr>
      </w:pPr>
    </w:p>
    <w:p w:rsidR="00A06616" w:rsidRPr="00075B28" w:rsidRDefault="00A06616" w:rsidP="00A06616">
      <w:pPr>
        <w:spacing w:after="0"/>
        <w:ind w:firstLine="708"/>
        <w:jc w:val="both"/>
        <w:rPr>
          <w:rFonts w:ascii="Times New Roman" w:eastAsia="Times New Roman" w:hAnsi="Times New Roman"/>
          <w:color w:val="000000"/>
          <w:sz w:val="28"/>
          <w:szCs w:val="28"/>
          <w:lang w:eastAsia="ru-RU"/>
        </w:rPr>
      </w:pPr>
      <w:r w:rsidRPr="00075B28">
        <w:rPr>
          <w:rFonts w:ascii="Times New Roman" w:eastAsia="Times New Roman" w:hAnsi="Times New Roman"/>
          <w:color w:val="000000"/>
          <w:sz w:val="28"/>
          <w:szCs w:val="28"/>
          <w:lang w:eastAsia="ru-RU"/>
        </w:rPr>
        <w:t>Учредителем предприятия является муниципальное образование «</w:t>
      </w:r>
      <w:r>
        <w:rPr>
          <w:rFonts w:ascii="Times New Roman" w:eastAsia="Times New Roman" w:hAnsi="Times New Roman"/>
          <w:color w:val="000000"/>
          <w:sz w:val="28"/>
          <w:szCs w:val="28"/>
          <w:lang w:eastAsia="ru-RU"/>
        </w:rPr>
        <w:t>Сортаваль</w:t>
      </w:r>
      <w:r w:rsidRPr="00075B28">
        <w:rPr>
          <w:rFonts w:ascii="Times New Roman" w:eastAsia="Times New Roman" w:hAnsi="Times New Roman"/>
          <w:color w:val="000000"/>
          <w:sz w:val="28"/>
          <w:szCs w:val="28"/>
          <w:lang w:eastAsia="ru-RU"/>
        </w:rPr>
        <w:t>ское городское поселение» (далее - учредитель). Функции учредителя предприятия осуществляет администрация муниципального образования «</w:t>
      </w:r>
      <w:r>
        <w:rPr>
          <w:rFonts w:ascii="Times New Roman" w:eastAsia="Times New Roman" w:hAnsi="Times New Roman"/>
          <w:color w:val="000000"/>
          <w:sz w:val="28"/>
          <w:szCs w:val="28"/>
          <w:lang w:eastAsia="ru-RU"/>
        </w:rPr>
        <w:t>Сортавал</w:t>
      </w:r>
      <w:r w:rsidRPr="00075B28">
        <w:rPr>
          <w:rFonts w:ascii="Times New Roman" w:eastAsia="Times New Roman" w:hAnsi="Times New Roman"/>
          <w:color w:val="000000"/>
          <w:sz w:val="28"/>
          <w:szCs w:val="28"/>
          <w:lang w:eastAsia="ru-RU"/>
        </w:rPr>
        <w:t xml:space="preserve">ьское городское поселение». </w:t>
      </w:r>
    </w:p>
    <w:p w:rsidR="00A06616" w:rsidRPr="00B70AAA" w:rsidRDefault="00A06616" w:rsidP="00A06616">
      <w:pPr>
        <w:spacing w:after="0"/>
        <w:ind w:left="-17" w:firstLine="726"/>
        <w:jc w:val="both"/>
        <w:rPr>
          <w:rFonts w:ascii="Times New Roman" w:eastAsia="Times New Roman" w:hAnsi="Times New Roman"/>
          <w:color w:val="000000"/>
          <w:sz w:val="28"/>
          <w:szCs w:val="28"/>
          <w:lang w:eastAsia="ru-RU"/>
        </w:rPr>
      </w:pPr>
      <w:r w:rsidRPr="00B70AAA">
        <w:rPr>
          <w:rFonts w:ascii="Times New Roman" w:eastAsia="Times New Roman" w:hAnsi="Times New Roman"/>
          <w:color w:val="000000"/>
          <w:sz w:val="28"/>
          <w:szCs w:val="28"/>
          <w:lang w:eastAsia="ru-RU"/>
        </w:rPr>
        <w:t>Собственником имущества предприятия является муниципальное образование «</w:t>
      </w:r>
      <w:r>
        <w:rPr>
          <w:rFonts w:ascii="Times New Roman" w:eastAsia="Times New Roman" w:hAnsi="Times New Roman"/>
          <w:color w:val="000000"/>
          <w:sz w:val="28"/>
          <w:szCs w:val="28"/>
          <w:lang w:eastAsia="ru-RU"/>
        </w:rPr>
        <w:t>Сортавальское городское поселение</w:t>
      </w:r>
      <w:r w:rsidRPr="00B70AAA">
        <w:rPr>
          <w:rFonts w:ascii="Times New Roman" w:eastAsia="Times New Roman" w:hAnsi="Times New Roman"/>
          <w:color w:val="000000"/>
          <w:sz w:val="28"/>
          <w:szCs w:val="28"/>
          <w:lang w:eastAsia="ru-RU"/>
        </w:rPr>
        <w:t>».</w:t>
      </w:r>
    </w:p>
    <w:p w:rsidR="00A06616" w:rsidRPr="006E257B" w:rsidRDefault="00A06616" w:rsidP="00A06616">
      <w:pPr>
        <w:spacing w:after="0"/>
        <w:ind w:firstLine="692"/>
        <w:jc w:val="both"/>
        <w:rPr>
          <w:rFonts w:ascii="Times New Roman" w:eastAsia="Times New Roman" w:hAnsi="Times New Roman"/>
          <w:sz w:val="28"/>
          <w:szCs w:val="28"/>
          <w:lang w:eastAsia="ru-RU"/>
        </w:rPr>
      </w:pPr>
      <w:r w:rsidRPr="000D1D03">
        <w:rPr>
          <w:rFonts w:ascii="Times New Roman" w:eastAsia="Times New Roman" w:hAnsi="Times New Roman"/>
          <w:color w:val="000000"/>
          <w:sz w:val="28"/>
          <w:szCs w:val="28"/>
          <w:lang w:eastAsia="ru-RU"/>
        </w:rPr>
        <w:t>Деятельность предприятия в проверяемом п</w:t>
      </w:r>
      <w:r>
        <w:rPr>
          <w:rFonts w:ascii="Times New Roman" w:eastAsia="Times New Roman" w:hAnsi="Times New Roman"/>
          <w:color w:val="000000"/>
          <w:sz w:val="28"/>
          <w:szCs w:val="28"/>
          <w:lang w:eastAsia="ru-RU"/>
        </w:rPr>
        <w:t>ериоде регламентируется Уставом</w:t>
      </w:r>
      <w:r w:rsidRPr="000D1D0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D1D03">
        <w:rPr>
          <w:rFonts w:ascii="Times New Roman" w:eastAsia="Times New Roman" w:hAnsi="Times New Roman"/>
          <w:color w:val="000000"/>
          <w:sz w:val="28"/>
          <w:szCs w:val="28"/>
          <w:lang w:eastAsia="ru-RU"/>
        </w:rPr>
        <w:t>утвержденн</w:t>
      </w:r>
      <w:r>
        <w:rPr>
          <w:rFonts w:ascii="Times New Roman" w:eastAsia="Times New Roman" w:hAnsi="Times New Roman"/>
          <w:color w:val="000000"/>
          <w:sz w:val="28"/>
          <w:szCs w:val="28"/>
          <w:lang w:eastAsia="ru-RU"/>
        </w:rPr>
        <w:t>ым</w:t>
      </w:r>
      <w:r w:rsidRPr="000D1D0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постановлением Главы</w:t>
      </w:r>
      <w:r w:rsidRPr="000D1D03">
        <w:rPr>
          <w:rFonts w:ascii="Times New Roman" w:eastAsia="Times New Roman" w:hAnsi="Times New Roman"/>
          <w:color w:val="000000"/>
          <w:sz w:val="28"/>
          <w:szCs w:val="28"/>
          <w:lang w:eastAsia="ru-RU"/>
        </w:rPr>
        <w:t xml:space="preserve"> Администрации </w:t>
      </w:r>
      <w:r w:rsidRPr="006E257B">
        <w:rPr>
          <w:rFonts w:ascii="Times New Roman" w:eastAsia="Times New Roman" w:hAnsi="Times New Roman"/>
          <w:sz w:val="28"/>
          <w:szCs w:val="28"/>
          <w:lang w:eastAsia="ru-RU"/>
        </w:rPr>
        <w:t xml:space="preserve">Сортавальского </w:t>
      </w:r>
      <w:r>
        <w:rPr>
          <w:rFonts w:ascii="Times New Roman" w:eastAsia="Times New Roman" w:hAnsi="Times New Roman"/>
          <w:sz w:val="28"/>
          <w:szCs w:val="28"/>
          <w:lang w:eastAsia="ru-RU"/>
        </w:rPr>
        <w:t>городского поселения</w:t>
      </w:r>
      <w:r w:rsidRPr="006E257B">
        <w:rPr>
          <w:rFonts w:ascii="Times New Roman" w:eastAsia="Times New Roman" w:hAnsi="Times New Roman"/>
          <w:sz w:val="28"/>
          <w:szCs w:val="28"/>
          <w:lang w:eastAsia="ru-RU"/>
        </w:rPr>
        <w:t xml:space="preserve"> </w:t>
      </w:r>
      <w:r w:rsidRPr="00AD2C92">
        <w:rPr>
          <w:rFonts w:ascii="Times New Roman" w:eastAsia="Times New Roman" w:hAnsi="Times New Roman"/>
          <w:sz w:val="28"/>
          <w:szCs w:val="28"/>
          <w:lang w:eastAsia="ru-RU"/>
        </w:rPr>
        <w:t xml:space="preserve">№ 4 </w:t>
      </w:r>
      <w:r w:rsidRPr="006E257B">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13</w:t>
      </w:r>
      <w:r w:rsidRPr="006E257B">
        <w:rPr>
          <w:rFonts w:ascii="Times New Roman" w:eastAsia="Times New Roman" w:hAnsi="Times New Roman"/>
          <w:sz w:val="28"/>
          <w:szCs w:val="28"/>
          <w:lang w:eastAsia="ru-RU"/>
        </w:rPr>
        <w:t>.0</w:t>
      </w:r>
      <w:r>
        <w:rPr>
          <w:rFonts w:ascii="Times New Roman" w:eastAsia="Times New Roman" w:hAnsi="Times New Roman"/>
          <w:sz w:val="28"/>
          <w:szCs w:val="28"/>
          <w:lang w:eastAsia="ru-RU"/>
        </w:rPr>
        <w:t>3</w:t>
      </w:r>
      <w:r w:rsidRPr="006E257B">
        <w:rPr>
          <w:rFonts w:ascii="Times New Roman" w:eastAsia="Times New Roman" w:hAnsi="Times New Roman"/>
          <w:sz w:val="28"/>
          <w:szCs w:val="28"/>
          <w:lang w:eastAsia="ru-RU"/>
        </w:rPr>
        <w:t>.200</w:t>
      </w:r>
      <w:r>
        <w:rPr>
          <w:rFonts w:ascii="Times New Roman" w:eastAsia="Times New Roman" w:hAnsi="Times New Roman"/>
          <w:sz w:val="28"/>
          <w:szCs w:val="28"/>
          <w:lang w:eastAsia="ru-RU"/>
        </w:rPr>
        <w:t>7</w:t>
      </w:r>
      <w:r w:rsidRPr="006E257B">
        <w:rPr>
          <w:rFonts w:ascii="Times New Roman" w:eastAsia="Times New Roman" w:hAnsi="Times New Roman"/>
          <w:sz w:val="28"/>
          <w:szCs w:val="28"/>
          <w:lang w:eastAsia="ru-RU"/>
        </w:rPr>
        <w:t xml:space="preserve">г. «О </w:t>
      </w:r>
      <w:r>
        <w:rPr>
          <w:rFonts w:ascii="Times New Roman" w:eastAsia="Times New Roman" w:hAnsi="Times New Roman"/>
          <w:sz w:val="28"/>
          <w:szCs w:val="28"/>
          <w:lang w:eastAsia="ru-RU"/>
        </w:rPr>
        <w:t xml:space="preserve">создании </w:t>
      </w:r>
      <w:r w:rsidRPr="006E257B">
        <w:rPr>
          <w:rFonts w:ascii="Times New Roman" w:eastAsia="Times New Roman" w:hAnsi="Times New Roman"/>
          <w:sz w:val="28"/>
          <w:szCs w:val="28"/>
          <w:lang w:eastAsia="ru-RU"/>
        </w:rPr>
        <w:t xml:space="preserve">муниципального унитарного предприятия </w:t>
      </w:r>
      <w:r w:rsidRPr="006E257B">
        <w:rPr>
          <w:rFonts w:ascii="Times New Roman" w:hAnsi="Times New Roman"/>
          <w:sz w:val="28"/>
          <w:szCs w:val="28"/>
        </w:rPr>
        <w:t>«</w:t>
      </w:r>
      <w:r>
        <w:rPr>
          <w:rFonts w:ascii="Times New Roman" w:hAnsi="Times New Roman"/>
          <w:sz w:val="28"/>
          <w:szCs w:val="28"/>
        </w:rPr>
        <w:t>Чистый город</w:t>
      </w:r>
      <w:r w:rsidRPr="006E257B">
        <w:rPr>
          <w:rFonts w:ascii="Times New Roman" w:hAnsi="Times New Roman"/>
          <w:sz w:val="28"/>
          <w:szCs w:val="28"/>
        </w:rPr>
        <w:t>»</w:t>
      </w:r>
      <w:r w:rsidRPr="006E257B">
        <w:rPr>
          <w:rFonts w:ascii="Times New Roman" w:eastAsia="Times New Roman" w:hAnsi="Times New Roman"/>
          <w:sz w:val="28"/>
          <w:szCs w:val="28"/>
          <w:lang w:eastAsia="ru-RU"/>
        </w:rPr>
        <w:t>.</w:t>
      </w:r>
    </w:p>
    <w:p w:rsidR="00A06616" w:rsidRPr="008F429C" w:rsidRDefault="00A06616" w:rsidP="00A06616">
      <w:pPr>
        <w:spacing w:after="0"/>
        <w:ind w:firstLine="709"/>
        <w:jc w:val="both"/>
        <w:rPr>
          <w:rFonts w:ascii="Times New Roman" w:eastAsia="Times New Roman" w:hAnsi="Times New Roman"/>
          <w:color w:val="000000"/>
          <w:sz w:val="28"/>
          <w:szCs w:val="28"/>
          <w:lang w:eastAsia="ru-RU"/>
        </w:rPr>
      </w:pPr>
      <w:r w:rsidRPr="008F429C">
        <w:rPr>
          <w:rFonts w:ascii="Times New Roman" w:eastAsia="Times New Roman" w:hAnsi="Times New Roman"/>
          <w:color w:val="000000"/>
          <w:sz w:val="28"/>
          <w:szCs w:val="28"/>
          <w:lang w:eastAsia="ru-RU"/>
        </w:rPr>
        <w:t xml:space="preserve">Согласно Уставу, предприятие создано в целях </w:t>
      </w:r>
      <w:r>
        <w:rPr>
          <w:rFonts w:ascii="Times New Roman" w:eastAsia="Times New Roman" w:hAnsi="Times New Roman"/>
          <w:color w:val="000000"/>
          <w:sz w:val="28"/>
          <w:szCs w:val="28"/>
          <w:lang w:eastAsia="ru-RU"/>
        </w:rPr>
        <w:t xml:space="preserve">решения социальных задач </w:t>
      </w:r>
      <w:r w:rsidRPr="008F429C">
        <w:rPr>
          <w:rFonts w:ascii="Times New Roman" w:eastAsia="Times New Roman" w:hAnsi="Times New Roman"/>
          <w:color w:val="000000"/>
          <w:sz w:val="28"/>
          <w:szCs w:val="28"/>
          <w:lang w:eastAsia="ru-RU"/>
        </w:rPr>
        <w:t xml:space="preserve">и получения прибыли. </w:t>
      </w:r>
    </w:p>
    <w:p w:rsidR="00A06616" w:rsidRPr="009230D6" w:rsidRDefault="00A06616" w:rsidP="00A06616">
      <w:pPr>
        <w:spacing w:after="0"/>
        <w:ind w:left="-17" w:firstLine="709"/>
        <w:jc w:val="both"/>
        <w:rPr>
          <w:rFonts w:ascii="Times New Roman" w:eastAsia="Times New Roman" w:hAnsi="Times New Roman"/>
          <w:sz w:val="28"/>
          <w:szCs w:val="28"/>
          <w:lang w:eastAsia="ru-RU"/>
        </w:rPr>
      </w:pPr>
      <w:r w:rsidRPr="008F429C">
        <w:rPr>
          <w:rFonts w:ascii="Times New Roman" w:eastAsia="Times New Roman" w:hAnsi="Times New Roman"/>
          <w:color w:val="000000"/>
          <w:sz w:val="28"/>
          <w:szCs w:val="28"/>
          <w:lang w:eastAsia="ru-RU"/>
        </w:rPr>
        <w:t xml:space="preserve">Для достижения вышеуказанных целей предприятие осуществляет следующие виды </w:t>
      </w:r>
      <w:r w:rsidRPr="009230D6">
        <w:rPr>
          <w:rFonts w:ascii="Times New Roman" w:eastAsia="Times New Roman" w:hAnsi="Times New Roman"/>
          <w:sz w:val="28"/>
          <w:szCs w:val="28"/>
          <w:lang w:eastAsia="ru-RU"/>
        </w:rPr>
        <w:t>деятельности:</w:t>
      </w:r>
    </w:p>
    <w:p w:rsidR="00A06616" w:rsidRPr="009230D6" w:rsidRDefault="00A06616" w:rsidP="00E61177">
      <w:pPr>
        <w:numPr>
          <w:ilvl w:val="0"/>
          <w:numId w:val="3"/>
        </w:numPr>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уборка территории и аналогичная деятельность</w:t>
      </w:r>
      <w:r w:rsidRPr="009230D6">
        <w:rPr>
          <w:rFonts w:ascii="Times New Roman" w:eastAsia="Times New Roman" w:hAnsi="Times New Roman"/>
          <w:sz w:val="28"/>
          <w:szCs w:val="28"/>
          <w:lang w:eastAsia="ru-RU"/>
        </w:rPr>
        <w:t xml:space="preserve"> (ОКВЭД – </w:t>
      </w:r>
      <w:r>
        <w:rPr>
          <w:rFonts w:ascii="Times New Roman" w:eastAsia="Times New Roman" w:hAnsi="Times New Roman"/>
          <w:sz w:val="28"/>
          <w:szCs w:val="28"/>
          <w:lang w:eastAsia="ru-RU"/>
        </w:rPr>
        <w:t>90</w:t>
      </w:r>
      <w:r w:rsidRPr="009230D6">
        <w:rPr>
          <w:rFonts w:ascii="Times New Roman" w:eastAsia="Times New Roman" w:hAnsi="Times New Roman"/>
          <w:sz w:val="28"/>
          <w:szCs w:val="28"/>
          <w:lang w:eastAsia="ru-RU"/>
        </w:rPr>
        <w:t>.00.</w:t>
      </w:r>
      <w:r>
        <w:rPr>
          <w:rFonts w:ascii="Times New Roman" w:eastAsia="Times New Roman" w:hAnsi="Times New Roman"/>
          <w:sz w:val="28"/>
          <w:szCs w:val="28"/>
          <w:lang w:eastAsia="ru-RU"/>
        </w:rPr>
        <w:t>3</w:t>
      </w:r>
      <w:r w:rsidRPr="009230D6">
        <w:rPr>
          <w:rFonts w:ascii="Times New Roman" w:eastAsia="Times New Roman" w:hAnsi="Times New Roman"/>
          <w:sz w:val="28"/>
          <w:szCs w:val="28"/>
          <w:lang w:eastAsia="ru-RU"/>
        </w:rPr>
        <w:t>, основной вид деятельности);</w:t>
      </w:r>
    </w:p>
    <w:p w:rsidR="00A06616" w:rsidRPr="009230D6" w:rsidRDefault="00A06616" w:rsidP="00E61177">
      <w:pPr>
        <w:numPr>
          <w:ilvl w:val="0"/>
          <w:numId w:val="3"/>
        </w:numPr>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услуг по закладке, обработке и содержанию садов, парков и других зеленых насаждений</w:t>
      </w:r>
      <w:r w:rsidRPr="009230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ОКВЭД – 01.41.2</w:t>
      </w:r>
      <w:r w:rsidRPr="009230D6">
        <w:rPr>
          <w:rFonts w:ascii="Times New Roman" w:eastAsia="Times New Roman" w:hAnsi="Times New Roman"/>
          <w:sz w:val="28"/>
          <w:szCs w:val="28"/>
          <w:lang w:eastAsia="ru-RU"/>
        </w:rPr>
        <w:t>, дополнительный вид деятельности);</w:t>
      </w:r>
    </w:p>
    <w:p w:rsidR="00A06616" w:rsidRPr="00FE3806" w:rsidRDefault="00A06616" w:rsidP="00A06616">
      <w:pPr>
        <w:spacing w:after="0"/>
        <w:ind w:firstLine="708"/>
        <w:jc w:val="both"/>
        <w:rPr>
          <w:rFonts w:ascii="Times New Roman" w:eastAsia="Times New Roman" w:hAnsi="Times New Roman"/>
          <w:color w:val="000000"/>
          <w:sz w:val="28"/>
          <w:szCs w:val="28"/>
          <w:lang w:eastAsia="ru-RU"/>
        </w:rPr>
      </w:pPr>
      <w:r w:rsidRPr="008F429C">
        <w:rPr>
          <w:rFonts w:ascii="Times New Roman" w:eastAsia="Times New Roman" w:hAnsi="Times New Roman"/>
          <w:color w:val="000000"/>
          <w:sz w:val="28"/>
          <w:szCs w:val="28"/>
          <w:lang w:eastAsia="ru-RU"/>
        </w:rPr>
        <w:t>Для осуществления определенных видов деятельности,</w:t>
      </w:r>
      <w:r>
        <w:rPr>
          <w:rFonts w:ascii="Times New Roman" w:eastAsia="Times New Roman" w:hAnsi="Times New Roman"/>
          <w:color w:val="000000"/>
          <w:sz w:val="28"/>
          <w:szCs w:val="28"/>
          <w:lang w:eastAsia="ru-RU"/>
        </w:rPr>
        <w:t xml:space="preserve"> предприятием получена лицензия </w:t>
      </w:r>
      <w:r w:rsidRPr="004C2C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10 072</w:t>
      </w:r>
      <w:r w:rsidRPr="004C2C82">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29</w:t>
      </w:r>
      <w:r w:rsidRPr="004C2C82">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Pr="004C2C82">
        <w:rPr>
          <w:rFonts w:ascii="Times New Roman" w:eastAsia="Times New Roman" w:hAnsi="Times New Roman"/>
          <w:sz w:val="28"/>
          <w:szCs w:val="28"/>
          <w:lang w:eastAsia="ru-RU"/>
        </w:rPr>
        <w:t>1.201</w:t>
      </w:r>
      <w:r>
        <w:rPr>
          <w:rFonts w:ascii="Times New Roman" w:eastAsia="Times New Roman" w:hAnsi="Times New Roman"/>
          <w:sz w:val="28"/>
          <w:szCs w:val="28"/>
          <w:lang w:eastAsia="ru-RU"/>
        </w:rPr>
        <w:t>6</w:t>
      </w:r>
      <w:r w:rsidRPr="004C2C82">
        <w:rPr>
          <w:rFonts w:ascii="Times New Roman" w:eastAsia="Times New Roman" w:hAnsi="Times New Roman"/>
          <w:sz w:val="28"/>
          <w:szCs w:val="28"/>
          <w:lang w:eastAsia="ru-RU"/>
        </w:rPr>
        <w:t xml:space="preserve"> г., выдана Федеральной службой по надзору в сфере природопользования на осуществление деятельности по сбору</w:t>
      </w:r>
      <w:r>
        <w:rPr>
          <w:rFonts w:ascii="Times New Roman" w:eastAsia="Times New Roman" w:hAnsi="Times New Roman"/>
          <w:sz w:val="28"/>
          <w:szCs w:val="28"/>
          <w:lang w:eastAsia="ru-RU"/>
        </w:rPr>
        <w:t xml:space="preserve"> и </w:t>
      </w:r>
      <w:r w:rsidRPr="004C2C82">
        <w:rPr>
          <w:rFonts w:ascii="Times New Roman" w:eastAsia="Times New Roman" w:hAnsi="Times New Roman"/>
          <w:sz w:val="28"/>
          <w:szCs w:val="28"/>
          <w:lang w:eastAsia="ru-RU"/>
        </w:rPr>
        <w:t>транспортиров</w:t>
      </w:r>
      <w:r>
        <w:rPr>
          <w:rFonts w:ascii="Times New Roman" w:eastAsia="Times New Roman" w:hAnsi="Times New Roman"/>
          <w:sz w:val="28"/>
          <w:szCs w:val="28"/>
          <w:lang w:eastAsia="ru-RU"/>
        </w:rPr>
        <w:t>анию</w:t>
      </w:r>
      <w:r w:rsidRPr="004C2C82">
        <w:rPr>
          <w:rFonts w:ascii="Times New Roman" w:eastAsia="Times New Roman" w:hAnsi="Times New Roman"/>
          <w:sz w:val="28"/>
          <w:szCs w:val="28"/>
          <w:lang w:eastAsia="ru-RU"/>
        </w:rPr>
        <w:t xml:space="preserve"> отходов </w:t>
      </w:r>
      <w:r w:rsidRPr="004C2C82">
        <w:rPr>
          <w:rFonts w:ascii="Times New Roman" w:eastAsia="Times New Roman" w:hAnsi="Times New Roman"/>
          <w:sz w:val="28"/>
          <w:szCs w:val="28"/>
          <w:lang w:val="en-US" w:eastAsia="ru-RU"/>
        </w:rPr>
        <w:t>I</w:t>
      </w:r>
      <w:r w:rsidRPr="004C2C82">
        <w:rPr>
          <w:rFonts w:ascii="Times New Roman" w:eastAsia="Times New Roman" w:hAnsi="Times New Roman"/>
          <w:sz w:val="28"/>
          <w:szCs w:val="28"/>
          <w:lang w:eastAsia="ru-RU"/>
        </w:rPr>
        <w:t>-</w:t>
      </w:r>
      <w:r w:rsidRPr="004C2C82">
        <w:rPr>
          <w:rFonts w:ascii="Times New Roman" w:eastAsia="Times New Roman" w:hAnsi="Times New Roman"/>
          <w:sz w:val="28"/>
          <w:szCs w:val="28"/>
          <w:lang w:val="en-US" w:eastAsia="ru-RU"/>
        </w:rPr>
        <w:t>IV</w:t>
      </w:r>
      <w:r w:rsidRPr="004C2C82">
        <w:rPr>
          <w:rFonts w:ascii="Times New Roman" w:eastAsia="Times New Roman" w:hAnsi="Times New Roman"/>
          <w:sz w:val="28"/>
          <w:szCs w:val="28"/>
          <w:lang w:eastAsia="ru-RU"/>
        </w:rPr>
        <w:t xml:space="preserve"> класса опасности.</w:t>
      </w:r>
    </w:p>
    <w:p w:rsidR="00A06616" w:rsidRPr="00CB1C5F" w:rsidRDefault="00A06616" w:rsidP="00A06616">
      <w:pPr>
        <w:tabs>
          <w:tab w:val="left" w:pos="240"/>
          <w:tab w:val="left" w:pos="2676"/>
        </w:tabs>
        <w:spacing w:after="0"/>
        <w:jc w:val="both"/>
        <w:rPr>
          <w:rFonts w:ascii="Times New Roman" w:eastAsia="Times New Roman" w:hAnsi="Times New Roman"/>
          <w:sz w:val="28"/>
          <w:szCs w:val="28"/>
          <w:lang w:eastAsia="ru-RU"/>
        </w:rPr>
      </w:pPr>
    </w:p>
    <w:p w:rsidR="00A06616" w:rsidRDefault="00A06616" w:rsidP="00A06616">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B926A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Анализ документов устанавливающих право хозяйственного ведения на имущество, переданное предприятию.</w:t>
      </w:r>
    </w:p>
    <w:p w:rsidR="00A06616" w:rsidRDefault="00A06616" w:rsidP="00A06616">
      <w:pPr>
        <w:spacing w:after="0" w:line="240" w:lineRule="auto"/>
        <w:ind w:firstLine="709"/>
        <w:jc w:val="both"/>
        <w:rPr>
          <w:rFonts w:ascii="Times New Roman" w:eastAsia="Times New Roman" w:hAnsi="Times New Roman"/>
          <w:b/>
          <w:bCs/>
          <w:sz w:val="28"/>
          <w:szCs w:val="28"/>
          <w:lang w:eastAsia="ru-RU"/>
        </w:rPr>
      </w:pPr>
    </w:p>
    <w:p w:rsidR="00A06616" w:rsidRDefault="00A06616" w:rsidP="00A06616">
      <w:pPr>
        <w:pStyle w:val="Default"/>
        <w:spacing w:line="276" w:lineRule="auto"/>
        <w:ind w:firstLine="708"/>
        <w:jc w:val="both"/>
        <w:rPr>
          <w:sz w:val="28"/>
          <w:szCs w:val="28"/>
        </w:rPr>
      </w:pPr>
      <w:r>
        <w:rPr>
          <w:sz w:val="28"/>
          <w:szCs w:val="28"/>
        </w:rPr>
        <w:t xml:space="preserve">2.1 </w:t>
      </w:r>
      <w:r w:rsidRPr="002A118A">
        <w:rPr>
          <w:sz w:val="28"/>
          <w:szCs w:val="28"/>
        </w:rPr>
        <w:t>Согласно пункту 3.1 Устава имущество Предприятия находится в муниципальной собственности, принадлежит предприятию на праве хозяйственного ведения и отражается на его самостоятельном балансе.</w:t>
      </w:r>
    </w:p>
    <w:p w:rsidR="00A06616" w:rsidRPr="007835A4" w:rsidRDefault="00A06616" w:rsidP="00A06616">
      <w:pPr>
        <w:spacing w:after="0"/>
        <w:ind w:firstLine="708"/>
        <w:jc w:val="both"/>
        <w:rPr>
          <w:rFonts w:ascii="Times New Roman" w:eastAsiaTheme="minorHAnsi" w:hAnsi="Times New Roman"/>
          <w:sz w:val="28"/>
          <w:szCs w:val="28"/>
        </w:rPr>
      </w:pPr>
      <w:r w:rsidRPr="0033628D">
        <w:rPr>
          <w:rFonts w:ascii="Times New Roman" w:hAnsi="Times New Roman"/>
          <w:sz w:val="28"/>
          <w:szCs w:val="28"/>
        </w:rPr>
        <w:t xml:space="preserve">В соответствии с Законом РК от 05.11.2007г. №1118-ЗРК, руководствуясь ст.50 </w:t>
      </w:r>
      <w:r w:rsidRPr="0033628D">
        <w:rPr>
          <w:rFonts w:ascii="Times New Roman" w:eastAsia="Times New Roman" w:hAnsi="Times New Roman"/>
          <w:iCs/>
          <w:sz w:val="28"/>
          <w:szCs w:val="28"/>
          <w:lang w:eastAsia="ru-RU"/>
        </w:rPr>
        <w:t>Федерального закона от 06.10.2003 № 131-ФЗ, Уставом и в</w:t>
      </w:r>
      <w:r w:rsidRPr="0033628D">
        <w:rPr>
          <w:rFonts w:ascii="Times New Roman" w:hAnsi="Times New Roman"/>
          <w:sz w:val="28"/>
          <w:szCs w:val="28"/>
        </w:rPr>
        <w:t xml:space="preserve"> целях организации благоустройства и озеленения территории Сортавальского городского поселения распоряжением Главы Администрации Сортавальского поселения от 29.12.2007г. №231-О закреплено муниципальное имущество за МУП «Чистый город» на праве хозяйственного ведения. согласно перечня. Передача имущества между Администрацией Сортавальского поселения и МУП «Чистый город» оформлена </w:t>
      </w:r>
      <w:r w:rsidRPr="0033628D">
        <w:rPr>
          <w:rFonts w:ascii="Times New Roman" w:hAnsi="Times New Roman"/>
          <w:sz w:val="28"/>
          <w:szCs w:val="28"/>
          <w:u w:val="single"/>
        </w:rPr>
        <w:t>единым</w:t>
      </w:r>
      <w:r w:rsidRPr="0033628D">
        <w:rPr>
          <w:rFonts w:ascii="Times New Roman" w:hAnsi="Times New Roman"/>
          <w:sz w:val="28"/>
          <w:szCs w:val="28"/>
        </w:rPr>
        <w:t xml:space="preserve"> Актом </w:t>
      </w:r>
      <w:r w:rsidRPr="007835A4">
        <w:rPr>
          <w:rFonts w:ascii="Times New Roman" w:hAnsi="Times New Roman"/>
          <w:sz w:val="28"/>
          <w:szCs w:val="28"/>
        </w:rPr>
        <w:t>приемки-передачи имущества от 29.12.2007г.</w:t>
      </w:r>
    </w:p>
    <w:p w:rsidR="00A06616" w:rsidRPr="007835A4" w:rsidRDefault="00A06616" w:rsidP="00A06616">
      <w:pPr>
        <w:spacing w:after="0"/>
        <w:ind w:firstLine="708"/>
        <w:jc w:val="both"/>
        <w:rPr>
          <w:rFonts w:ascii="Times New Roman" w:eastAsiaTheme="minorHAnsi" w:hAnsi="Times New Roman"/>
          <w:sz w:val="28"/>
          <w:szCs w:val="28"/>
        </w:rPr>
      </w:pPr>
      <w:r w:rsidRPr="00EA5293">
        <w:rPr>
          <w:rFonts w:ascii="Times New Roman" w:eastAsiaTheme="minorHAnsi" w:hAnsi="Times New Roman"/>
          <w:sz w:val="28"/>
          <w:szCs w:val="28"/>
        </w:rPr>
        <w:t xml:space="preserve">Согласно </w:t>
      </w:r>
      <w:r w:rsidRPr="00EA5293">
        <w:rPr>
          <w:rFonts w:ascii="Times New Roman" w:hAnsi="Times New Roman"/>
          <w:sz w:val="28"/>
          <w:szCs w:val="28"/>
        </w:rPr>
        <w:t>Постановления №7</w:t>
      </w:r>
      <w:r w:rsidRPr="007835A4">
        <w:rPr>
          <w:sz w:val="28"/>
          <w:szCs w:val="28"/>
        </w:rPr>
        <w:t xml:space="preserve"> </w:t>
      </w:r>
      <w:r>
        <w:rPr>
          <w:sz w:val="28"/>
          <w:szCs w:val="28"/>
        </w:rPr>
        <w:t>д</w:t>
      </w:r>
      <w:r w:rsidRPr="007835A4">
        <w:rPr>
          <w:rFonts w:ascii="Times New Roman" w:eastAsiaTheme="minorHAnsi" w:hAnsi="Times New Roman"/>
          <w:sz w:val="28"/>
          <w:szCs w:val="28"/>
        </w:rPr>
        <w:t xml:space="preserve">опускается оформление хозяйственной операции по движению основных средств первичным документом по форме </w:t>
      </w:r>
      <w:hyperlink r:id="rId10" w:history="1">
        <w:r w:rsidRPr="007835A4">
          <w:rPr>
            <w:rFonts w:ascii="Times New Roman" w:eastAsiaTheme="minorHAnsi" w:hAnsi="Times New Roman"/>
            <w:sz w:val="28"/>
            <w:szCs w:val="28"/>
          </w:rPr>
          <w:t>N ОС-1б</w:t>
        </w:r>
      </w:hyperlink>
      <w:r w:rsidRPr="007835A4">
        <w:rPr>
          <w:rFonts w:ascii="Times New Roman" w:eastAsiaTheme="minorHAnsi" w:hAnsi="Times New Roman"/>
          <w:sz w:val="28"/>
          <w:szCs w:val="28"/>
        </w:rPr>
        <w:t xml:space="preserve"> "Акт о приеме-передаче </w:t>
      </w:r>
      <w:r w:rsidRPr="007835A4">
        <w:rPr>
          <w:rFonts w:ascii="Times New Roman" w:eastAsiaTheme="minorHAnsi" w:hAnsi="Times New Roman"/>
          <w:sz w:val="28"/>
          <w:szCs w:val="28"/>
          <w:u w:val="single"/>
        </w:rPr>
        <w:t>групп объектов основных средств</w:t>
      </w:r>
      <w:r w:rsidRPr="007835A4">
        <w:rPr>
          <w:rFonts w:ascii="Times New Roman" w:eastAsiaTheme="minorHAnsi" w:hAnsi="Times New Roman"/>
          <w:sz w:val="28"/>
          <w:szCs w:val="28"/>
        </w:rPr>
        <w:t xml:space="preserve"> (кроме зданий и сооружений)", если основные средства аналогичны по виду и способу использования.</w:t>
      </w:r>
    </w:p>
    <w:p w:rsidR="00A06616" w:rsidRPr="007835A4" w:rsidRDefault="00A06616" w:rsidP="00A06616">
      <w:pPr>
        <w:autoSpaceDE w:val="0"/>
        <w:autoSpaceDN w:val="0"/>
        <w:adjustRightInd w:val="0"/>
        <w:spacing w:after="0"/>
        <w:ind w:firstLine="720"/>
        <w:jc w:val="both"/>
        <w:rPr>
          <w:rFonts w:ascii="Times New Roman" w:eastAsiaTheme="minorHAnsi" w:hAnsi="Times New Roman"/>
          <w:sz w:val="28"/>
          <w:szCs w:val="28"/>
        </w:rPr>
      </w:pPr>
      <w:r w:rsidRPr="007835A4">
        <w:rPr>
          <w:rFonts w:ascii="Times New Roman" w:hAnsi="Times New Roman"/>
          <w:sz w:val="28"/>
          <w:szCs w:val="28"/>
        </w:rPr>
        <w:t xml:space="preserve">При анализе Перечня передаваемого имущества Контрольно-счетный комитет не выявил </w:t>
      </w:r>
      <w:r w:rsidRPr="007835A4">
        <w:rPr>
          <w:rFonts w:ascii="Times New Roman" w:eastAsiaTheme="minorHAnsi" w:hAnsi="Times New Roman"/>
          <w:sz w:val="28"/>
          <w:szCs w:val="28"/>
        </w:rPr>
        <w:t>однотипных объектов основных средств.</w:t>
      </w:r>
    </w:p>
    <w:p w:rsidR="00A06616" w:rsidRPr="007835A4" w:rsidRDefault="00A06616" w:rsidP="00A06616">
      <w:pPr>
        <w:pStyle w:val="Default"/>
        <w:spacing w:line="276" w:lineRule="auto"/>
        <w:ind w:firstLine="708"/>
        <w:jc w:val="both"/>
        <w:rPr>
          <w:sz w:val="28"/>
          <w:szCs w:val="28"/>
        </w:rPr>
      </w:pPr>
      <w:r w:rsidRPr="007835A4">
        <w:rPr>
          <w:sz w:val="28"/>
          <w:szCs w:val="28"/>
        </w:rPr>
        <w:t xml:space="preserve">В </w:t>
      </w:r>
      <w:r w:rsidRPr="007835A4">
        <w:rPr>
          <w:color w:val="auto"/>
          <w:sz w:val="28"/>
          <w:szCs w:val="28"/>
        </w:rPr>
        <w:t xml:space="preserve">нарушение норм Постановления №7 </w:t>
      </w:r>
      <w:r w:rsidRPr="007835A4">
        <w:rPr>
          <w:sz w:val="28"/>
          <w:szCs w:val="28"/>
        </w:rPr>
        <w:t xml:space="preserve">Акт приемки-передачи имущества от 29.12.2007г. между Администрацией Сортавальского поселения и МУП «Чистый город» оформлен не по </w:t>
      </w:r>
      <w:proofErr w:type="spellStart"/>
      <w:r w:rsidRPr="007835A4">
        <w:rPr>
          <w:sz w:val="28"/>
          <w:szCs w:val="28"/>
        </w:rPr>
        <w:t>объектно</w:t>
      </w:r>
      <w:proofErr w:type="spellEnd"/>
      <w:r w:rsidRPr="007835A4">
        <w:rPr>
          <w:sz w:val="28"/>
          <w:szCs w:val="28"/>
        </w:rPr>
        <w:t>.</w:t>
      </w:r>
    </w:p>
    <w:p w:rsidR="00A06616" w:rsidRPr="007835A4" w:rsidRDefault="00A06616" w:rsidP="00A06616">
      <w:pPr>
        <w:pStyle w:val="Default"/>
        <w:spacing w:line="276" w:lineRule="auto"/>
        <w:ind w:firstLine="708"/>
        <w:jc w:val="both"/>
        <w:rPr>
          <w:sz w:val="28"/>
          <w:szCs w:val="28"/>
        </w:rPr>
      </w:pPr>
      <w:r w:rsidRPr="007835A4">
        <w:rPr>
          <w:sz w:val="28"/>
          <w:szCs w:val="28"/>
        </w:rPr>
        <w:t xml:space="preserve">В нарушение п.2 ст.9 </w:t>
      </w:r>
      <w:r w:rsidRPr="007835A4">
        <w:rPr>
          <w:color w:val="333333"/>
          <w:sz w:val="28"/>
          <w:szCs w:val="28"/>
        </w:rPr>
        <w:t xml:space="preserve">Федерального закона N 402-ФЗ в Акте </w:t>
      </w:r>
      <w:r w:rsidRPr="007835A4">
        <w:rPr>
          <w:sz w:val="28"/>
          <w:szCs w:val="28"/>
        </w:rPr>
        <w:t>приемки-передачи имущества от 29.12.2007г. отсутствует величина денежного измерения факта хозяйственной жизни.</w:t>
      </w:r>
    </w:p>
    <w:p w:rsidR="00A06616" w:rsidRPr="00AC2838" w:rsidRDefault="00A06616" w:rsidP="00A06616">
      <w:pPr>
        <w:shd w:val="clear" w:color="auto" w:fill="FFFFFF"/>
        <w:spacing w:after="0"/>
        <w:ind w:firstLine="708"/>
        <w:jc w:val="both"/>
        <w:rPr>
          <w:rFonts w:ascii="Times New Roman" w:eastAsia="Times New Roman" w:hAnsi="Times New Roman"/>
          <w:sz w:val="28"/>
          <w:szCs w:val="28"/>
          <w:lang w:eastAsia="ru-RU"/>
        </w:rPr>
      </w:pPr>
      <w:r w:rsidRPr="00AC2838">
        <w:rPr>
          <w:rFonts w:ascii="Times New Roman" w:eastAsia="Times New Roman" w:hAnsi="Times New Roman"/>
          <w:sz w:val="28"/>
          <w:szCs w:val="28"/>
          <w:lang w:eastAsia="ru-RU"/>
        </w:rPr>
        <w:lastRenderedPageBreak/>
        <w:t xml:space="preserve">Методическими указаниями по инвентаризации имущества и финансовых обязательств, утвержденными приказом Минфина РФ от 13.06.1995 № 49 (п.3.3), предусмотрено, что оценка выявленных инвентаризацией неучтенных объектов, а также объектов, по которым в учете отсутствуют или указаны неправильные данные, характеризующие их, должна быть произведена </w:t>
      </w:r>
      <w:r w:rsidRPr="00AC2838">
        <w:rPr>
          <w:rFonts w:ascii="Times New Roman" w:eastAsia="Times New Roman" w:hAnsi="Times New Roman"/>
          <w:bCs/>
          <w:sz w:val="28"/>
          <w:szCs w:val="28"/>
          <w:lang w:eastAsia="ru-RU"/>
        </w:rPr>
        <w:t>с учетом</w:t>
      </w:r>
      <w:r w:rsidRPr="00AC2838">
        <w:rPr>
          <w:rFonts w:ascii="Times New Roman" w:eastAsia="Times New Roman" w:hAnsi="Times New Roman"/>
          <w:sz w:val="28"/>
          <w:szCs w:val="28"/>
          <w:lang w:eastAsia="ru-RU"/>
        </w:rPr>
        <w:t xml:space="preserve"> рыночных цен.</w:t>
      </w:r>
    </w:p>
    <w:p w:rsidR="00A06616" w:rsidRPr="00AC2838" w:rsidRDefault="00A06616" w:rsidP="00A06616">
      <w:pPr>
        <w:shd w:val="clear" w:color="auto" w:fill="FFFFFF"/>
        <w:spacing w:after="0"/>
        <w:ind w:firstLine="708"/>
        <w:jc w:val="both"/>
        <w:rPr>
          <w:rFonts w:ascii="Times New Roman" w:eastAsia="Times New Roman" w:hAnsi="Times New Roman"/>
          <w:sz w:val="28"/>
          <w:szCs w:val="28"/>
          <w:lang w:eastAsia="ru-RU"/>
        </w:rPr>
      </w:pPr>
      <w:r w:rsidRPr="00AC2838">
        <w:rPr>
          <w:rFonts w:ascii="Times New Roman" w:eastAsia="Times New Roman" w:hAnsi="Times New Roman"/>
          <w:sz w:val="28"/>
          <w:szCs w:val="28"/>
          <w:lang w:eastAsia="ru-RU"/>
        </w:rPr>
        <w:t xml:space="preserve">Кроме того, Положением по бухгалтерскому учету «Учет основных средств» ПБУ 6/01, утвержденным приказом Минфина РФ от 30.03.2001 № 26н (пункты 10, 11), предусмотрено, что первоначальной стоимостью основных средств, полученных безвозмездно, признается их </w:t>
      </w:r>
      <w:r w:rsidRPr="00AC2838">
        <w:rPr>
          <w:rFonts w:ascii="Times New Roman" w:eastAsia="Times New Roman" w:hAnsi="Times New Roman"/>
          <w:b/>
          <w:bCs/>
          <w:sz w:val="28"/>
          <w:szCs w:val="28"/>
          <w:lang w:eastAsia="ru-RU"/>
        </w:rPr>
        <w:t>текущая рыночная стоимость.</w:t>
      </w:r>
    </w:p>
    <w:p w:rsidR="00A06616" w:rsidRPr="00AC2838" w:rsidRDefault="00A06616" w:rsidP="00A06616">
      <w:pPr>
        <w:shd w:val="clear" w:color="auto" w:fill="FFFFFF"/>
        <w:spacing w:after="0"/>
        <w:ind w:firstLine="708"/>
        <w:jc w:val="both"/>
        <w:rPr>
          <w:rFonts w:ascii="Times New Roman" w:eastAsia="Times New Roman" w:hAnsi="Times New Roman"/>
          <w:sz w:val="28"/>
          <w:szCs w:val="28"/>
          <w:lang w:eastAsia="ru-RU"/>
        </w:rPr>
      </w:pPr>
      <w:r w:rsidRPr="00AC2838">
        <w:rPr>
          <w:rFonts w:ascii="Times New Roman" w:eastAsia="Times New Roman" w:hAnsi="Times New Roman"/>
          <w:sz w:val="28"/>
          <w:szCs w:val="28"/>
          <w:lang w:eastAsia="ru-RU"/>
        </w:rPr>
        <w:t>Понятие текущей рыночной стоимости и порядок ее определения дается в п. 29 Методических указаниях по бухгалтерскому учету основных средств, утвержденных приказом Минфина от 13.10.2003 № 91н (далее - Методические указания).</w:t>
      </w:r>
    </w:p>
    <w:p w:rsidR="00A06616" w:rsidRDefault="00A06616" w:rsidP="00A06616">
      <w:pPr>
        <w:shd w:val="clear" w:color="auto" w:fill="FFFFFF"/>
        <w:spacing w:after="0"/>
        <w:ind w:firstLine="708"/>
        <w:jc w:val="both"/>
        <w:rPr>
          <w:rFonts w:ascii="Times New Roman" w:eastAsia="Times New Roman" w:hAnsi="Times New Roman"/>
          <w:sz w:val="28"/>
          <w:szCs w:val="28"/>
          <w:lang w:eastAsia="ru-RU"/>
        </w:rPr>
      </w:pPr>
      <w:r w:rsidRPr="00AC2838">
        <w:rPr>
          <w:rFonts w:ascii="Times New Roman" w:eastAsia="Times New Roman" w:hAnsi="Times New Roman"/>
          <w:sz w:val="28"/>
          <w:szCs w:val="28"/>
          <w:lang w:eastAsia="ru-RU"/>
        </w:rPr>
        <w:t>При невозможности установить стоимость переданного имущества, стоимость основных средств определяется исходя из стоимости, по которой в сравнимых обстоятельствах приобретаются аналогичные объекты основных средств (п. 30 Методических указаний).</w:t>
      </w:r>
    </w:p>
    <w:p w:rsidR="00A06616" w:rsidRPr="00AC2838" w:rsidRDefault="00A06616" w:rsidP="00A06616">
      <w:pPr>
        <w:shd w:val="clear" w:color="auto" w:fill="FFFFFF"/>
        <w:spacing w:after="0"/>
        <w:ind w:firstLine="708"/>
        <w:jc w:val="both"/>
        <w:rPr>
          <w:rFonts w:ascii="Times New Roman" w:eastAsia="Times New Roman" w:hAnsi="Times New Roman"/>
          <w:sz w:val="28"/>
          <w:szCs w:val="28"/>
          <w:lang w:eastAsia="ru-RU"/>
        </w:rPr>
      </w:pPr>
      <w:r w:rsidRPr="009C54A0">
        <w:rPr>
          <w:rFonts w:ascii="Times New Roman" w:eastAsia="Times New Roman" w:hAnsi="Times New Roman"/>
          <w:sz w:val="28"/>
          <w:szCs w:val="28"/>
          <w:lang w:eastAsia="ru-RU"/>
        </w:rPr>
        <w:t>Таким образом, проверкой установлено, что Предприятие не приняло к учету 293 объекта имущества</w:t>
      </w:r>
      <w:r>
        <w:rPr>
          <w:rFonts w:ascii="Times New Roman" w:eastAsia="Times New Roman" w:hAnsi="Times New Roman"/>
          <w:sz w:val="28"/>
          <w:szCs w:val="28"/>
          <w:lang w:eastAsia="ru-RU"/>
        </w:rPr>
        <w:t>.</w:t>
      </w:r>
    </w:p>
    <w:p w:rsidR="00A06616" w:rsidRPr="00453331" w:rsidRDefault="00A06616" w:rsidP="00A06616">
      <w:pPr>
        <w:spacing w:after="0"/>
        <w:ind w:firstLine="709"/>
        <w:jc w:val="both"/>
        <w:rPr>
          <w:rFonts w:ascii="Times New Roman" w:eastAsiaTheme="minorHAnsi" w:hAnsi="Times New Roman"/>
          <w:sz w:val="28"/>
          <w:szCs w:val="28"/>
        </w:rPr>
      </w:pPr>
      <w:r>
        <w:rPr>
          <w:rFonts w:ascii="Times New Roman" w:hAnsi="Times New Roman"/>
          <w:sz w:val="28"/>
          <w:szCs w:val="28"/>
        </w:rPr>
        <w:t>Дополнительно к</w:t>
      </w:r>
      <w:r w:rsidRPr="00453331">
        <w:rPr>
          <w:rFonts w:ascii="Times New Roman" w:hAnsi="Times New Roman"/>
          <w:sz w:val="28"/>
          <w:szCs w:val="28"/>
        </w:rPr>
        <w:t xml:space="preserve"> проверке представлены три </w:t>
      </w:r>
      <w:r>
        <w:rPr>
          <w:rFonts w:ascii="Times New Roman" w:hAnsi="Times New Roman"/>
          <w:sz w:val="28"/>
          <w:szCs w:val="28"/>
        </w:rPr>
        <w:t>«</w:t>
      </w:r>
      <w:r w:rsidRPr="00453331">
        <w:rPr>
          <w:rFonts w:ascii="Times New Roman" w:hAnsi="Times New Roman"/>
          <w:sz w:val="28"/>
          <w:szCs w:val="28"/>
        </w:rPr>
        <w:t>Акта о приеме-передаче объект</w:t>
      </w:r>
      <w:r>
        <w:rPr>
          <w:rFonts w:ascii="Times New Roman" w:hAnsi="Times New Roman"/>
          <w:sz w:val="28"/>
          <w:szCs w:val="28"/>
        </w:rPr>
        <w:t>ов</w:t>
      </w:r>
      <w:r w:rsidRPr="00453331">
        <w:rPr>
          <w:rFonts w:ascii="Times New Roman" w:hAnsi="Times New Roman"/>
          <w:sz w:val="28"/>
          <w:szCs w:val="28"/>
        </w:rPr>
        <w:t xml:space="preserve"> основных средств (кроме зданий, сооружений</w:t>
      </w:r>
      <w:r w:rsidRPr="009C54A0">
        <w:rPr>
          <w:rFonts w:ascii="Times New Roman" w:hAnsi="Times New Roman"/>
          <w:sz w:val="28"/>
          <w:szCs w:val="28"/>
        </w:rPr>
        <w:t xml:space="preserve">)» от Администрации Сортавальского поселения в МУП «Чистый город» </w:t>
      </w:r>
      <w:r w:rsidRPr="00453331">
        <w:rPr>
          <w:rFonts w:ascii="Times New Roman" w:hAnsi="Times New Roman"/>
          <w:sz w:val="28"/>
          <w:szCs w:val="28"/>
        </w:rPr>
        <w:t xml:space="preserve">на передачу здания пилорамы, здания деревообрабатывающего цеха и конторы, а также крытой стоянки автомобилей. </w:t>
      </w:r>
      <w:r w:rsidRPr="00453331">
        <w:rPr>
          <w:rFonts w:ascii="Times New Roman" w:eastAsiaTheme="minorHAnsi" w:hAnsi="Times New Roman"/>
          <w:sz w:val="28"/>
          <w:szCs w:val="28"/>
        </w:rPr>
        <w:t xml:space="preserve">Прием-передача вышеперечисленных объектов для включения в состав основных средств для МУП «Чистый город» в соответствии с Постановлением №7 должна была быть оформлена Актами о приеме-передачи здания (сооружения) по форме №ОС-1а. </w:t>
      </w:r>
    </w:p>
    <w:p w:rsidR="00A06616" w:rsidRDefault="00A06616" w:rsidP="00A06616">
      <w:pPr>
        <w:spacing w:after="0"/>
        <w:ind w:firstLine="709"/>
        <w:jc w:val="both"/>
        <w:rPr>
          <w:rFonts w:ascii="Times New Roman" w:hAnsi="Times New Roman"/>
          <w:sz w:val="28"/>
          <w:szCs w:val="28"/>
        </w:rPr>
      </w:pPr>
      <w:r w:rsidRPr="0045461A">
        <w:rPr>
          <w:rFonts w:ascii="Times New Roman" w:hAnsi="Times New Roman"/>
          <w:sz w:val="28"/>
          <w:szCs w:val="28"/>
        </w:rPr>
        <w:t xml:space="preserve">В нарушение п.2 ст.9 </w:t>
      </w:r>
      <w:r w:rsidRPr="00F03B70">
        <w:rPr>
          <w:rFonts w:ascii="Times New Roman" w:hAnsi="Times New Roman"/>
          <w:color w:val="333333"/>
          <w:sz w:val="28"/>
          <w:szCs w:val="28"/>
        </w:rPr>
        <w:t>Федеральн</w:t>
      </w:r>
      <w:r>
        <w:rPr>
          <w:rFonts w:ascii="Times New Roman" w:hAnsi="Times New Roman"/>
          <w:color w:val="333333"/>
          <w:sz w:val="28"/>
          <w:szCs w:val="28"/>
        </w:rPr>
        <w:t>ого</w:t>
      </w:r>
      <w:r w:rsidRPr="00F03B70">
        <w:rPr>
          <w:rFonts w:ascii="Times New Roman" w:hAnsi="Times New Roman"/>
          <w:color w:val="333333"/>
          <w:sz w:val="28"/>
          <w:szCs w:val="28"/>
        </w:rPr>
        <w:t xml:space="preserve"> закон</w:t>
      </w:r>
      <w:r>
        <w:rPr>
          <w:rFonts w:ascii="Times New Roman" w:hAnsi="Times New Roman"/>
          <w:color w:val="333333"/>
          <w:sz w:val="28"/>
          <w:szCs w:val="28"/>
        </w:rPr>
        <w:t>а</w:t>
      </w:r>
      <w:r w:rsidRPr="00F03B70">
        <w:rPr>
          <w:rFonts w:ascii="Times New Roman" w:hAnsi="Times New Roman"/>
          <w:color w:val="333333"/>
          <w:sz w:val="28"/>
          <w:szCs w:val="28"/>
        </w:rPr>
        <w:t xml:space="preserve"> N 402-ФЗ</w:t>
      </w:r>
      <w:r>
        <w:rPr>
          <w:rFonts w:ascii="Times New Roman" w:hAnsi="Times New Roman"/>
          <w:sz w:val="28"/>
          <w:szCs w:val="28"/>
        </w:rPr>
        <w:t xml:space="preserve"> в представленных трех актах отсутствует дата составления документа.</w:t>
      </w:r>
    </w:p>
    <w:p w:rsidR="00A06616" w:rsidRPr="00453331" w:rsidRDefault="00A06616" w:rsidP="00A06616">
      <w:pPr>
        <w:spacing w:after="0"/>
        <w:ind w:firstLine="709"/>
        <w:jc w:val="both"/>
        <w:rPr>
          <w:rFonts w:ascii="Arial" w:eastAsiaTheme="minorHAnsi" w:hAnsi="Arial" w:cs="Arial"/>
          <w:sz w:val="24"/>
          <w:szCs w:val="24"/>
        </w:rPr>
      </w:pPr>
      <w:r>
        <w:rPr>
          <w:rFonts w:ascii="Times New Roman" w:hAnsi="Times New Roman"/>
          <w:sz w:val="28"/>
          <w:szCs w:val="28"/>
        </w:rPr>
        <w:t>Контрольно-счетным комитетом при анализе Акта о приеме-передаче групп объектов основных средств (кроме зданий, сооружений) формы № ОС-1б от 07.05.2015г. установлено, что объекты, включенные в Акт различны по виду и способу использования, тем самым нарушены требования Постановления №7.</w:t>
      </w:r>
    </w:p>
    <w:p w:rsidR="00A06616" w:rsidRPr="00383FA8" w:rsidRDefault="00A06616" w:rsidP="00A06616">
      <w:pPr>
        <w:spacing w:after="0"/>
        <w:ind w:firstLine="709"/>
        <w:jc w:val="both"/>
        <w:rPr>
          <w:rFonts w:ascii="Times New Roman" w:eastAsiaTheme="minorHAnsi" w:hAnsi="Times New Roman"/>
          <w:sz w:val="28"/>
          <w:szCs w:val="28"/>
        </w:rPr>
      </w:pPr>
      <w:r w:rsidRPr="00383FA8">
        <w:rPr>
          <w:rFonts w:ascii="Times New Roman" w:hAnsi="Times New Roman"/>
          <w:sz w:val="28"/>
          <w:szCs w:val="28"/>
        </w:rPr>
        <w:t xml:space="preserve">Акт приемки-передачи основных средств, </w:t>
      </w:r>
      <w:r w:rsidRPr="00383FA8">
        <w:rPr>
          <w:rFonts w:ascii="Times New Roman" w:eastAsiaTheme="minorHAnsi" w:hAnsi="Times New Roman"/>
          <w:sz w:val="28"/>
          <w:szCs w:val="28"/>
        </w:rPr>
        <w:t>применяе</w:t>
      </w:r>
      <w:r w:rsidRPr="00383FA8">
        <w:rPr>
          <w:rFonts w:ascii="Times New Roman" w:hAnsi="Times New Roman"/>
          <w:sz w:val="28"/>
          <w:szCs w:val="28"/>
        </w:rPr>
        <w:t>мый</w:t>
      </w:r>
      <w:r w:rsidRPr="00383FA8">
        <w:rPr>
          <w:rFonts w:ascii="Times New Roman" w:eastAsiaTheme="minorHAnsi" w:hAnsi="Times New Roman"/>
          <w:sz w:val="28"/>
          <w:szCs w:val="28"/>
        </w:rPr>
        <w:t xml:space="preserve"> для зачисления в состав основных средств отдельных объектов</w:t>
      </w:r>
      <w:r w:rsidRPr="00383FA8">
        <w:rPr>
          <w:rFonts w:ascii="Times New Roman" w:hAnsi="Times New Roman"/>
          <w:sz w:val="28"/>
          <w:szCs w:val="28"/>
        </w:rPr>
        <w:t xml:space="preserve"> относиться к у</w:t>
      </w:r>
      <w:r w:rsidRPr="00383FA8">
        <w:rPr>
          <w:rFonts w:ascii="Times New Roman" w:eastAsiaTheme="minorHAnsi" w:hAnsi="Times New Roman"/>
          <w:sz w:val="28"/>
          <w:szCs w:val="28"/>
        </w:rPr>
        <w:t xml:space="preserve">нифицированной форме первичной учетной документации по учету </w:t>
      </w:r>
      <w:r w:rsidRPr="00383FA8">
        <w:rPr>
          <w:rFonts w:ascii="Times New Roman" w:eastAsiaTheme="minorHAnsi" w:hAnsi="Times New Roman"/>
          <w:sz w:val="28"/>
          <w:szCs w:val="28"/>
        </w:rPr>
        <w:lastRenderedPageBreak/>
        <w:t>основных средств, утвержденных Госкомстатом России и долж</w:t>
      </w:r>
      <w:r>
        <w:rPr>
          <w:rFonts w:ascii="Times New Roman" w:eastAsiaTheme="minorHAnsi" w:hAnsi="Times New Roman"/>
          <w:sz w:val="28"/>
          <w:szCs w:val="28"/>
        </w:rPr>
        <w:t>е</w:t>
      </w:r>
      <w:r w:rsidRPr="00383FA8">
        <w:rPr>
          <w:rFonts w:ascii="Times New Roman" w:eastAsiaTheme="minorHAnsi" w:hAnsi="Times New Roman"/>
          <w:sz w:val="28"/>
          <w:szCs w:val="28"/>
        </w:rPr>
        <w:t xml:space="preserve">н быть заполнен в соответствии с требованиями норм </w:t>
      </w:r>
      <w:r>
        <w:rPr>
          <w:rFonts w:ascii="Times New Roman" w:eastAsiaTheme="minorHAnsi" w:hAnsi="Times New Roman"/>
          <w:sz w:val="28"/>
          <w:szCs w:val="28"/>
        </w:rPr>
        <w:t xml:space="preserve">действующего </w:t>
      </w:r>
      <w:r w:rsidRPr="00383FA8">
        <w:rPr>
          <w:rFonts w:ascii="Times New Roman" w:eastAsiaTheme="minorHAnsi" w:hAnsi="Times New Roman"/>
          <w:sz w:val="28"/>
          <w:szCs w:val="28"/>
        </w:rPr>
        <w:t>законодательства.</w:t>
      </w:r>
    </w:p>
    <w:p w:rsidR="00A06616" w:rsidRDefault="00A06616" w:rsidP="00A06616">
      <w:pPr>
        <w:pStyle w:val="Default"/>
        <w:spacing w:line="276" w:lineRule="auto"/>
        <w:ind w:firstLine="708"/>
        <w:jc w:val="both"/>
        <w:rPr>
          <w:sz w:val="28"/>
          <w:szCs w:val="28"/>
        </w:rPr>
      </w:pPr>
      <w:r>
        <w:rPr>
          <w:sz w:val="28"/>
          <w:szCs w:val="28"/>
        </w:rPr>
        <w:t>Таким образом, представленные документы юридически ничтожны, т.к. заполнены с нарушением норм законодательства.</w:t>
      </w:r>
    </w:p>
    <w:p w:rsidR="00A06616" w:rsidRDefault="00A06616" w:rsidP="00A06616">
      <w:pPr>
        <w:pStyle w:val="Default"/>
        <w:spacing w:line="276" w:lineRule="auto"/>
        <w:ind w:firstLine="708"/>
        <w:jc w:val="both"/>
        <w:rPr>
          <w:sz w:val="28"/>
          <w:szCs w:val="28"/>
        </w:rPr>
      </w:pPr>
    </w:p>
    <w:p w:rsidR="00A06616" w:rsidRPr="00AD2C92" w:rsidRDefault="00A06616" w:rsidP="00A06616">
      <w:pPr>
        <w:spacing w:after="0"/>
        <w:ind w:firstLine="708"/>
        <w:jc w:val="both"/>
        <w:rPr>
          <w:rFonts w:ascii="Times New Roman" w:eastAsia="Times New Roman" w:hAnsi="Times New Roman"/>
          <w:color w:val="000000"/>
          <w:sz w:val="28"/>
          <w:szCs w:val="28"/>
          <w:lang w:eastAsia="ru-RU"/>
        </w:rPr>
      </w:pPr>
      <w:r w:rsidRPr="00AD2C92">
        <w:rPr>
          <w:rFonts w:ascii="Times New Roman" w:eastAsia="Times New Roman" w:hAnsi="Times New Roman"/>
          <w:color w:val="000000"/>
          <w:sz w:val="28"/>
          <w:szCs w:val="28"/>
          <w:lang w:eastAsia="ru-RU"/>
        </w:rPr>
        <w:t>2.2 Согласно Реестру муниципального имущества (по состоянию на 01.01.2016 г.), представленного администрацией Сортавальского городского поселения МУП «Чистый город» передано в хозяйственное ведение:</w:t>
      </w:r>
    </w:p>
    <w:p w:rsidR="00A06616" w:rsidRPr="00AD2C92" w:rsidRDefault="00A06616" w:rsidP="00A06616">
      <w:pPr>
        <w:spacing w:after="0"/>
        <w:jc w:val="both"/>
        <w:rPr>
          <w:rFonts w:ascii="Times New Roman" w:eastAsia="Times New Roman" w:hAnsi="Times New Roman"/>
          <w:color w:val="000000"/>
          <w:sz w:val="28"/>
          <w:szCs w:val="28"/>
          <w:lang w:eastAsia="ru-RU"/>
        </w:rPr>
      </w:pPr>
      <w:r w:rsidRPr="00AD2C92">
        <w:rPr>
          <w:rFonts w:ascii="Times New Roman" w:eastAsia="Times New Roman" w:hAnsi="Times New Roman"/>
          <w:color w:val="000000"/>
          <w:sz w:val="28"/>
          <w:szCs w:val="28"/>
          <w:lang w:eastAsia="ru-RU"/>
        </w:rPr>
        <w:t>-движимого имущества на сумму 7 173 628,01 рублей;</w:t>
      </w:r>
    </w:p>
    <w:p w:rsidR="00A06616" w:rsidRPr="00AD2C92" w:rsidRDefault="00A06616" w:rsidP="00A06616">
      <w:pPr>
        <w:spacing w:after="0"/>
        <w:jc w:val="both"/>
        <w:rPr>
          <w:rFonts w:ascii="Times New Roman" w:eastAsia="Times New Roman" w:hAnsi="Times New Roman"/>
          <w:color w:val="000000"/>
          <w:sz w:val="28"/>
          <w:szCs w:val="28"/>
          <w:lang w:eastAsia="ru-RU"/>
        </w:rPr>
      </w:pPr>
      <w:r w:rsidRPr="00AD2C92">
        <w:rPr>
          <w:rFonts w:ascii="Times New Roman" w:eastAsia="Times New Roman" w:hAnsi="Times New Roman"/>
          <w:color w:val="000000"/>
          <w:sz w:val="28"/>
          <w:szCs w:val="28"/>
          <w:lang w:eastAsia="ru-RU"/>
        </w:rPr>
        <w:t>-недвижимого имущества (зданий, сооружений) на сумму 4 244 406,47 рублей.</w:t>
      </w:r>
    </w:p>
    <w:p w:rsidR="00A06616" w:rsidRPr="00AD2C92" w:rsidRDefault="00A06616" w:rsidP="00A06616">
      <w:pPr>
        <w:spacing w:after="0"/>
        <w:jc w:val="both"/>
        <w:rPr>
          <w:rFonts w:ascii="Times New Roman" w:eastAsia="Times New Roman" w:hAnsi="Times New Roman"/>
          <w:color w:val="000000"/>
          <w:sz w:val="28"/>
          <w:szCs w:val="28"/>
          <w:lang w:eastAsia="ru-RU"/>
        </w:rPr>
      </w:pPr>
      <w:r w:rsidRPr="00AD2C92">
        <w:rPr>
          <w:rFonts w:ascii="Times New Roman" w:eastAsia="Times New Roman" w:hAnsi="Times New Roman"/>
          <w:color w:val="000000"/>
          <w:sz w:val="28"/>
          <w:szCs w:val="28"/>
          <w:lang w:eastAsia="ru-RU"/>
        </w:rPr>
        <w:t>-объектов инженерной инфраструктуры на сумму 0,00 рублей.</w:t>
      </w:r>
    </w:p>
    <w:p w:rsidR="00A06616" w:rsidRPr="00E708A7" w:rsidRDefault="00A06616" w:rsidP="00A06616">
      <w:pPr>
        <w:pStyle w:val="af2"/>
        <w:shd w:val="clear" w:color="auto" w:fill="FFFFFF"/>
        <w:spacing w:before="0" w:beforeAutospacing="0" w:after="0" w:afterAutospacing="0" w:line="276" w:lineRule="auto"/>
        <w:ind w:firstLine="708"/>
        <w:jc w:val="both"/>
        <w:rPr>
          <w:sz w:val="28"/>
          <w:szCs w:val="28"/>
        </w:rPr>
      </w:pPr>
      <w:r w:rsidRPr="00E708A7">
        <w:rPr>
          <w:sz w:val="28"/>
          <w:szCs w:val="28"/>
        </w:rPr>
        <w:t>При сопоставлении данных Реестра муниципального имущества администрации Сортавальского поселения по состоянию на 01.01.2016г. с данными предоставленными муниципальным унитарным предприятием «Чистый город» (имущественный баланс за 2015 год), установлены расхождения данных, отраженных в имущественном балансе МУП «Чистый город», с данными Реестра муниципального имущества, на общую сумму 16 381 982,03 руб.</w:t>
      </w:r>
    </w:p>
    <w:p w:rsidR="00A06616" w:rsidRPr="00E708A7" w:rsidRDefault="00A06616" w:rsidP="00A06616">
      <w:pPr>
        <w:ind w:firstLine="708"/>
        <w:jc w:val="both"/>
        <w:rPr>
          <w:rFonts w:ascii="Times New Roman" w:eastAsiaTheme="minorHAnsi" w:hAnsi="Times New Roman"/>
          <w:sz w:val="28"/>
          <w:szCs w:val="28"/>
        </w:rPr>
      </w:pPr>
      <w:r w:rsidRPr="00E708A7">
        <w:rPr>
          <w:rFonts w:ascii="Times New Roman" w:hAnsi="Times New Roman"/>
          <w:sz w:val="28"/>
          <w:szCs w:val="28"/>
        </w:rPr>
        <w:t xml:space="preserve">Контрольно-счетным комитетом </w:t>
      </w:r>
      <w:r>
        <w:rPr>
          <w:rFonts w:ascii="Times New Roman" w:hAnsi="Times New Roman"/>
          <w:sz w:val="28"/>
          <w:szCs w:val="28"/>
        </w:rPr>
        <w:t xml:space="preserve">в ходе проверки </w:t>
      </w:r>
      <w:r w:rsidRPr="00E708A7">
        <w:rPr>
          <w:rFonts w:ascii="Times New Roman" w:hAnsi="Times New Roman"/>
          <w:sz w:val="28"/>
          <w:szCs w:val="28"/>
        </w:rPr>
        <w:t xml:space="preserve">установлено, что в Реестре муниципального имущества не числиться имущество, приобретенное </w:t>
      </w:r>
      <w:r>
        <w:rPr>
          <w:rFonts w:ascii="Times New Roman" w:hAnsi="Times New Roman"/>
          <w:sz w:val="28"/>
          <w:szCs w:val="28"/>
        </w:rPr>
        <w:t>предприятием самостоятельно</w:t>
      </w:r>
      <w:r w:rsidRPr="00E708A7">
        <w:rPr>
          <w:rFonts w:ascii="Times New Roman" w:hAnsi="Times New Roman"/>
          <w:sz w:val="28"/>
          <w:szCs w:val="28"/>
        </w:rPr>
        <w:t xml:space="preserve"> за счет </w:t>
      </w:r>
      <w:r w:rsidRPr="00E708A7">
        <w:rPr>
          <w:rFonts w:ascii="Times New Roman" w:eastAsiaTheme="minorHAnsi" w:hAnsi="Times New Roman"/>
          <w:sz w:val="28"/>
          <w:szCs w:val="28"/>
        </w:rPr>
        <w:t>доходов от деятельности</w:t>
      </w:r>
      <w:r w:rsidRPr="00E708A7">
        <w:rPr>
          <w:rFonts w:ascii="Times New Roman" w:hAnsi="Times New Roman"/>
          <w:sz w:val="28"/>
          <w:szCs w:val="28"/>
        </w:rPr>
        <w:t xml:space="preserve">, а также переданное в хозяйственное ведение </w:t>
      </w:r>
      <w:r w:rsidRPr="00E708A7">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ей</w:t>
      </w:r>
      <w:r w:rsidRPr="00E708A7">
        <w:rPr>
          <w:rFonts w:ascii="Times New Roman" w:hAnsi="Times New Roman"/>
          <w:sz w:val="28"/>
          <w:szCs w:val="28"/>
        </w:rPr>
        <w:t xml:space="preserve"> Сортавальского</w:t>
      </w:r>
      <w:r w:rsidRPr="00E708A7">
        <w:rPr>
          <w:rFonts w:ascii="Times New Roman" w:eastAsia="Times New Roman" w:hAnsi="Times New Roman"/>
          <w:sz w:val="28"/>
          <w:szCs w:val="28"/>
          <w:lang w:eastAsia="ru-RU"/>
        </w:rPr>
        <w:t xml:space="preserve"> поселения,</w:t>
      </w:r>
      <w:r w:rsidRPr="00E708A7">
        <w:rPr>
          <w:sz w:val="28"/>
          <w:szCs w:val="28"/>
        </w:rPr>
        <w:t xml:space="preserve"> </w:t>
      </w:r>
      <w:r w:rsidRPr="00E708A7">
        <w:rPr>
          <w:rFonts w:ascii="Times New Roman" w:hAnsi="Times New Roman"/>
          <w:sz w:val="28"/>
          <w:szCs w:val="28"/>
        </w:rPr>
        <w:t>например,</w:t>
      </w:r>
    </w:p>
    <w:p w:rsidR="00A06616" w:rsidRPr="00E708A7" w:rsidRDefault="00A06616"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УАЗ -390944, балансовой стоимостью 290 000,00 руб.;</w:t>
      </w:r>
    </w:p>
    <w:p w:rsidR="00A06616" w:rsidRPr="00E708A7" w:rsidRDefault="00A06616"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ГАЗ-330202, балансовой стоимостью 414 695,00 руб.;</w:t>
      </w:r>
    </w:p>
    <w:p w:rsidR="00A06616" w:rsidRPr="00E708A7" w:rsidRDefault="00A06616"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ГАЗ-32213, балансовой стоимостью 389 000,00 руб.;</w:t>
      </w:r>
    </w:p>
    <w:p w:rsidR="00A06616" w:rsidRPr="00E708A7" w:rsidRDefault="00A06616"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Контейнер К-27 м. куб., балансовой стоимостью 99 000,00 руб.;</w:t>
      </w:r>
    </w:p>
    <w:p w:rsidR="00A06616" w:rsidRPr="00E708A7" w:rsidRDefault="00A06616"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Контейнер К-27 м. куб., балансовой стоимостью 100 600,00 руб. и др.</w:t>
      </w:r>
    </w:p>
    <w:p w:rsidR="00A06616" w:rsidRPr="0047250D" w:rsidRDefault="00A06616" w:rsidP="00A06616">
      <w:pPr>
        <w:spacing w:after="0" w:line="360" w:lineRule="auto"/>
        <w:rPr>
          <w:rFonts w:ascii="Tahoma" w:eastAsia="Times New Roman" w:hAnsi="Tahoma" w:cs="Tahoma"/>
          <w:color w:val="000000"/>
          <w:sz w:val="21"/>
          <w:szCs w:val="21"/>
          <w:lang w:eastAsia="ru-RU"/>
        </w:rPr>
      </w:pPr>
    </w:p>
    <w:p w:rsidR="00A06616" w:rsidRPr="00AD2C92" w:rsidRDefault="00A06616" w:rsidP="00A06616">
      <w:pPr>
        <w:spacing w:after="0"/>
        <w:ind w:firstLine="709"/>
        <w:jc w:val="both"/>
        <w:rPr>
          <w:rFonts w:ascii="Times New Roman" w:eastAsia="Times New Roman" w:hAnsi="Times New Roman"/>
          <w:sz w:val="28"/>
          <w:szCs w:val="28"/>
          <w:lang w:eastAsia="ru-RU"/>
        </w:rPr>
      </w:pPr>
      <w:r w:rsidRPr="00AD2C92">
        <w:rPr>
          <w:rFonts w:ascii="Times New Roman" w:eastAsia="Times New Roman" w:hAnsi="Times New Roman"/>
          <w:color w:val="000000"/>
          <w:sz w:val="28"/>
          <w:szCs w:val="28"/>
          <w:lang w:eastAsia="ru-RU"/>
        </w:rPr>
        <w:t xml:space="preserve">Необходимо отметить, что по данным МУП «Чистый город» в 2015 году списана по акту о списании </w:t>
      </w:r>
      <w:r>
        <w:rPr>
          <w:rFonts w:ascii="Times New Roman" w:eastAsia="Times New Roman" w:hAnsi="Times New Roman"/>
          <w:color w:val="000000"/>
          <w:sz w:val="28"/>
          <w:szCs w:val="28"/>
          <w:lang w:eastAsia="ru-RU"/>
        </w:rPr>
        <w:t xml:space="preserve">(Ф. </w:t>
      </w:r>
      <w:r w:rsidRPr="00AD2C92">
        <w:rPr>
          <w:rFonts w:ascii="Times New Roman" w:eastAsia="Times New Roman" w:hAnsi="Times New Roman"/>
          <w:color w:val="000000"/>
          <w:sz w:val="28"/>
          <w:szCs w:val="28"/>
          <w:lang w:eastAsia="ru-RU"/>
        </w:rPr>
        <w:t>ОС №-4</w:t>
      </w:r>
      <w:r>
        <w:rPr>
          <w:rFonts w:ascii="Times New Roman" w:eastAsia="Times New Roman" w:hAnsi="Times New Roman"/>
          <w:color w:val="000000"/>
          <w:sz w:val="28"/>
          <w:szCs w:val="28"/>
          <w:lang w:eastAsia="ru-RU"/>
        </w:rPr>
        <w:t>)</w:t>
      </w:r>
      <w:r w:rsidRPr="00AD2C92">
        <w:rPr>
          <w:rFonts w:ascii="Times New Roman" w:eastAsia="Times New Roman" w:hAnsi="Times New Roman"/>
          <w:color w:val="000000"/>
          <w:sz w:val="28"/>
          <w:szCs w:val="28"/>
          <w:lang w:eastAsia="ru-RU"/>
        </w:rPr>
        <w:t xml:space="preserve"> </w:t>
      </w:r>
      <w:r w:rsidRPr="00AD2C92">
        <w:rPr>
          <w:rFonts w:ascii="Times New Roman" w:eastAsia="Times New Roman" w:hAnsi="Times New Roman"/>
          <w:sz w:val="28"/>
          <w:szCs w:val="28"/>
          <w:lang w:eastAsia="ru-RU"/>
        </w:rPr>
        <w:t xml:space="preserve">от 17.11.2015 г. №7 </w:t>
      </w:r>
      <w:r w:rsidRPr="00AD2C92">
        <w:rPr>
          <w:rFonts w:ascii="Times New Roman" w:hAnsi="Times New Roman"/>
          <w:sz w:val="28"/>
          <w:szCs w:val="28"/>
          <w:lang w:eastAsia="ru-RU"/>
        </w:rPr>
        <w:t>мотокросса 71336</w:t>
      </w:r>
      <w:r w:rsidRPr="00AD2C92">
        <w:rPr>
          <w:rFonts w:ascii="Times New Roman" w:eastAsia="Times New Roman" w:hAnsi="Times New Roman"/>
          <w:sz w:val="28"/>
          <w:szCs w:val="28"/>
          <w:lang w:eastAsia="ru-RU"/>
        </w:rPr>
        <w:t>, которая числиться в Реестре муниципального имущества.</w:t>
      </w:r>
    </w:p>
    <w:p w:rsidR="00A06616" w:rsidRDefault="00A06616" w:rsidP="00A06616">
      <w:pPr>
        <w:spacing w:after="0"/>
        <w:ind w:firstLine="709"/>
        <w:jc w:val="both"/>
        <w:rPr>
          <w:rFonts w:ascii="Times New Roman" w:eastAsia="Times New Roman" w:hAnsi="Times New Roman"/>
          <w:color w:val="000000"/>
          <w:sz w:val="28"/>
          <w:szCs w:val="28"/>
          <w:lang w:eastAsia="ru-RU"/>
        </w:rPr>
      </w:pPr>
      <w:r w:rsidRPr="00AD2C92">
        <w:rPr>
          <w:rFonts w:ascii="Times New Roman" w:eastAsia="Times New Roman" w:hAnsi="Times New Roman"/>
          <w:color w:val="000000"/>
          <w:sz w:val="28"/>
          <w:szCs w:val="28"/>
          <w:lang w:eastAsia="ru-RU"/>
        </w:rPr>
        <w:t xml:space="preserve">Кроме того, в соответствии с договором б/н от 19.10.2015г. МУП «Чистый город» продано здание котельной расположенное по адресу: г. Сортавала, ул. Швейников, д.9а, также числящийся в Реестре муниципального имущества. </w:t>
      </w:r>
    </w:p>
    <w:p w:rsidR="00A06616" w:rsidRPr="00AC2838" w:rsidRDefault="00A06616" w:rsidP="00A06616">
      <w:pPr>
        <w:ind w:firstLine="708"/>
        <w:jc w:val="both"/>
        <w:rPr>
          <w:rFonts w:ascii="Times New Roman" w:eastAsiaTheme="minorHAnsi" w:hAnsi="Times New Roman"/>
          <w:sz w:val="28"/>
          <w:szCs w:val="28"/>
        </w:rPr>
      </w:pPr>
      <w:r w:rsidRPr="00AC2838">
        <w:rPr>
          <w:rFonts w:ascii="Times New Roman" w:eastAsiaTheme="minorHAnsi" w:hAnsi="Times New Roman"/>
          <w:sz w:val="28"/>
          <w:szCs w:val="28"/>
        </w:rPr>
        <w:lastRenderedPageBreak/>
        <w:t>В ходе контрольного мероприятия установлено, что в нарушение п.6 Порядка № 424 Предприятием не представлялись письменные заявления с приложением заверенных копий документов в администрацию Сортавальского городского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A06616" w:rsidRDefault="00A06616" w:rsidP="00A06616">
      <w:pPr>
        <w:pStyle w:val="Default"/>
        <w:spacing w:line="276" w:lineRule="auto"/>
        <w:ind w:firstLine="708"/>
        <w:jc w:val="both"/>
        <w:rPr>
          <w:rFonts w:eastAsia="Times New Roman"/>
          <w:sz w:val="28"/>
          <w:szCs w:val="28"/>
          <w:lang w:eastAsia="ru-RU"/>
        </w:rPr>
      </w:pPr>
      <w:r>
        <w:rPr>
          <w:rFonts w:eastAsia="Times New Roman"/>
          <w:sz w:val="28"/>
          <w:szCs w:val="28"/>
          <w:lang w:eastAsia="ru-RU"/>
        </w:rPr>
        <w:t xml:space="preserve">2.3. </w:t>
      </w:r>
      <w:r w:rsidRPr="002A118A">
        <w:rPr>
          <w:rFonts w:eastAsia="Times New Roman"/>
          <w:sz w:val="28"/>
          <w:szCs w:val="28"/>
          <w:lang w:eastAsia="ru-RU"/>
        </w:rPr>
        <w:t xml:space="preserve">Согласно </w:t>
      </w:r>
      <w:hyperlink r:id="rId11" w:history="1">
        <w:r w:rsidRPr="002A118A">
          <w:rPr>
            <w:rFonts w:eastAsia="Times New Roman"/>
            <w:sz w:val="28"/>
            <w:szCs w:val="28"/>
            <w:lang w:eastAsia="ru-RU"/>
          </w:rPr>
          <w:t>ст. 131</w:t>
        </w:r>
      </w:hyperlink>
      <w:r w:rsidRPr="002A118A">
        <w:rPr>
          <w:rFonts w:eastAsia="Times New Roman"/>
          <w:sz w:val="28"/>
          <w:szCs w:val="28"/>
          <w:lang w:eastAsia="ru-RU"/>
        </w:rPr>
        <w:t xml:space="preserve"> Г</w:t>
      </w:r>
      <w:r>
        <w:rPr>
          <w:rFonts w:eastAsia="Times New Roman"/>
          <w:sz w:val="28"/>
          <w:szCs w:val="28"/>
          <w:lang w:eastAsia="ru-RU"/>
        </w:rPr>
        <w:t xml:space="preserve">ражданского </w:t>
      </w:r>
      <w:r w:rsidRPr="002A118A">
        <w:rPr>
          <w:rFonts w:eastAsia="Times New Roman"/>
          <w:sz w:val="28"/>
          <w:szCs w:val="28"/>
          <w:lang w:eastAsia="ru-RU"/>
        </w:rPr>
        <w:t>К</w:t>
      </w:r>
      <w:r>
        <w:rPr>
          <w:rFonts w:eastAsia="Times New Roman"/>
          <w:sz w:val="28"/>
          <w:szCs w:val="28"/>
          <w:lang w:eastAsia="ru-RU"/>
        </w:rPr>
        <w:t>одекса</w:t>
      </w:r>
      <w:r w:rsidRPr="002A118A">
        <w:rPr>
          <w:rFonts w:eastAsia="Times New Roman"/>
          <w:sz w:val="28"/>
          <w:szCs w:val="28"/>
          <w:lang w:eastAsia="ru-RU"/>
        </w:rPr>
        <w:t xml:space="preserve">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p>
    <w:p w:rsidR="00A06616" w:rsidRPr="00B926A5" w:rsidRDefault="00A06616" w:rsidP="00A06616">
      <w:pPr>
        <w:spacing w:after="0"/>
        <w:ind w:firstLine="540"/>
        <w:jc w:val="both"/>
        <w:rPr>
          <w:rFonts w:eastAsia="Times New Roman"/>
          <w:lang w:eastAsia="ru-RU"/>
        </w:rPr>
      </w:pPr>
      <w:r w:rsidRPr="00B926A5">
        <w:rPr>
          <w:rFonts w:ascii="Times New Roman" w:eastAsia="Times New Roman" w:hAnsi="Times New Roman"/>
          <w:sz w:val="28"/>
          <w:szCs w:val="28"/>
          <w:lang w:eastAsia="ru-RU"/>
        </w:rPr>
        <w:t xml:space="preserve">На основании </w:t>
      </w:r>
      <w:hyperlink r:id="rId12" w:history="1">
        <w:r w:rsidRPr="00B926A5">
          <w:rPr>
            <w:rFonts w:ascii="Times New Roman" w:eastAsia="Times New Roman" w:hAnsi="Times New Roman"/>
            <w:sz w:val="28"/>
            <w:szCs w:val="28"/>
            <w:lang w:eastAsia="ru-RU"/>
          </w:rPr>
          <w:t>ст. 2</w:t>
        </w:r>
      </w:hyperlink>
      <w:r w:rsidRPr="00B926A5">
        <w:rPr>
          <w:rFonts w:ascii="Times New Roman" w:eastAsia="Times New Roman" w:hAnsi="Times New Roman"/>
          <w:sz w:val="28"/>
          <w:szCs w:val="28"/>
          <w:lang w:eastAsia="ru-RU"/>
        </w:rPr>
        <w:t xml:space="preserve"> Федерального закона от 21.07.1997 N 122-ФЗ "О государственной регистрации прав на недвижимое имущество и сделок с ним" (далее - Федеральный закон N 122-ФЗ)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w:t>
      </w:r>
      <w:hyperlink r:id="rId13" w:history="1">
        <w:r w:rsidRPr="00B926A5">
          <w:rPr>
            <w:rFonts w:ascii="Times New Roman" w:eastAsia="Times New Roman" w:hAnsi="Times New Roman"/>
            <w:sz w:val="28"/>
            <w:szCs w:val="28"/>
            <w:lang w:eastAsia="ru-RU"/>
          </w:rPr>
          <w:t>ГК</w:t>
        </w:r>
      </w:hyperlink>
      <w:r w:rsidRPr="00B926A5">
        <w:rPr>
          <w:rFonts w:ascii="Times New Roman" w:eastAsia="Times New Roman" w:hAnsi="Times New Roman"/>
          <w:sz w:val="28"/>
          <w:szCs w:val="28"/>
          <w:lang w:eastAsia="ru-RU"/>
        </w:rPr>
        <w:t xml:space="preserve"> РФ. Государственная регистрация является единственным доказательством существования зарегистрированного права. </w:t>
      </w:r>
    </w:p>
    <w:p w:rsidR="00A06616" w:rsidRDefault="00A06616" w:rsidP="00A06616">
      <w:pPr>
        <w:spacing w:after="0"/>
        <w:ind w:firstLine="540"/>
        <w:jc w:val="both"/>
        <w:rPr>
          <w:rFonts w:ascii="Times New Roman" w:eastAsia="Times New Roman" w:hAnsi="Times New Roman"/>
          <w:sz w:val="28"/>
          <w:szCs w:val="28"/>
          <w:lang w:eastAsia="ru-RU"/>
        </w:rPr>
      </w:pPr>
      <w:r w:rsidRPr="00B926A5">
        <w:rPr>
          <w:rFonts w:ascii="Times New Roman" w:eastAsia="Times New Roman" w:hAnsi="Times New Roman"/>
          <w:sz w:val="28"/>
          <w:szCs w:val="28"/>
          <w:lang w:eastAsia="ru-RU"/>
        </w:rPr>
        <w:t xml:space="preserve">Согласно </w:t>
      </w:r>
      <w:hyperlink r:id="rId14" w:history="1">
        <w:r w:rsidRPr="00B926A5">
          <w:rPr>
            <w:rFonts w:ascii="Times New Roman" w:eastAsia="Times New Roman" w:hAnsi="Times New Roman"/>
            <w:sz w:val="28"/>
            <w:szCs w:val="28"/>
            <w:lang w:eastAsia="ru-RU"/>
          </w:rPr>
          <w:t>ст. 4</w:t>
        </w:r>
      </w:hyperlink>
      <w:r w:rsidRPr="00B926A5">
        <w:rPr>
          <w:rFonts w:ascii="Times New Roman" w:eastAsia="Times New Roman" w:hAnsi="Times New Roman"/>
          <w:sz w:val="28"/>
          <w:szCs w:val="28"/>
          <w:lang w:eastAsia="ru-RU"/>
        </w:rPr>
        <w:t xml:space="preserve"> Федерального закона N 122-ФЗ государственной регистрации подлежат права собственности и другие вещные права на недвижимое имущество и сделки с ним в соответствии со </w:t>
      </w:r>
      <w:hyperlink r:id="rId15" w:history="1">
        <w:r w:rsidRPr="00B926A5">
          <w:rPr>
            <w:rFonts w:ascii="Times New Roman" w:eastAsia="Times New Roman" w:hAnsi="Times New Roman"/>
            <w:sz w:val="28"/>
            <w:szCs w:val="28"/>
            <w:lang w:eastAsia="ru-RU"/>
          </w:rPr>
          <w:t>ст. ст. 130</w:t>
        </w:r>
      </w:hyperlink>
      <w:r w:rsidRPr="00B926A5">
        <w:rPr>
          <w:rFonts w:ascii="Times New Roman" w:eastAsia="Times New Roman" w:hAnsi="Times New Roman"/>
          <w:sz w:val="28"/>
          <w:szCs w:val="28"/>
          <w:lang w:eastAsia="ru-RU"/>
        </w:rPr>
        <w:t xml:space="preserve">, </w:t>
      </w:r>
      <w:hyperlink r:id="rId16" w:history="1">
        <w:r w:rsidRPr="00B926A5">
          <w:rPr>
            <w:rFonts w:ascii="Times New Roman" w:eastAsia="Times New Roman" w:hAnsi="Times New Roman"/>
            <w:sz w:val="28"/>
            <w:szCs w:val="28"/>
            <w:lang w:eastAsia="ru-RU"/>
          </w:rPr>
          <w:t>131</w:t>
        </w:r>
      </w:hyperlink>
      <w:r w:rsidRPr="00B926A5">
        <w:rPr>
          <w:rFonts w:ascii="Times New Roman" w:eastAsia="Times New Roman" w:hAnsi="Times New Roman"/>
          <w:sz w:val="28"/>
          <w:szCs w:val="28"/>
          <w:lang w:eastAsia="ru-RU"/>
        </w:rPr>
        <w:t xml:space="preserve">, </w:t>
      </w:r>
      <w:hyperlink r:id="rId17" w:history="1">
        <w:r w:rsidRPr="00B926A5">
          <w:rPr>
            <w:rFonts w:ascii="Times New Roman" w:eastAsia="Times New Roman" w:hAnsi="Times New Roman"/>
            <w:sz w:val="28"/>
            <w:szCs w:val="28"/>
            <w:lang w:eastAsia="ru-RU"/>
          </w:rPr>
          <w:t>132</w:t>
        </w:r>
      </w:hyperlink>
      <w:r w:rsidRPr="00B926A5">
        <w:rPr>
          <w:rFonts w:ascii="Times New Roman" w:eastAsia="Times New Roman" w:hAnsi="Times New Roman"/>
          <w:sz w:val="28"/>
          <w:szCs w:val="28"/>
          <w:lang w:eastAsia="ru-RU"/>
        </w:rPr>
        <w:t xml:space="preserve"> и </w:t>
      </w:r>
      <w:hyperlink r:id="rId18" w:history="1">
        <w:r w:rsidRPr="00B926A5">
          <w:rPr>
            <w:rFonts w:ascii="Times New Roman" w:eastAsia="Times New Roman" w:hAnsi="Times New Roman"/>
            <w:sz w:val="28"/>
            <w:szCs w:val="28"/>
            <w:lang w:eastAsia="ru-RU"/>
          </w:rPr>
          <w:t>164</w:t>
        </w:r>
      </w:hyperlink>
      <w:r w:rsidRPr="00B926A5">
        <w:rPr>
          <w:rFonts w:ascii="Times New Roman" w:eastAsia="Times New Roman" w:hAnsi="Times New Roman"/>
          <w:sz w:val="28"/>
          <w:szCs w:val="28"/>
          <w:lang w:eastAsia="ru-RU"/>
        </w:rPr>
        <w:t xml:space="preserve"> ГК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аренда.</w:t>
      </w:r>
    </w:p>
    <w:p w:rsidR="00A06616" w:rsidRPr="00820504" w:rsidRDefault="00A06616" w:rsidP="00A06616">
      <w:pPr>
        <w:spacing w:after="0"/>
        <w:ind w:firstLine="567"/>
        <w:jc w:val="both"/>
        <w:rPr>
          <w:rFonts w:ascii="Times New Roman" w:eastAsia="Times New Roman" w:hAnsi="Times New Roman"/>
          <w:color w:val="000000"/>
          <w:sz w:val="28"/>
          <w:szCs w:val="28"/>
          <w:lang w:eastAsia="ru-RU"/>
        </w:rPr>
      </w:pPr>
      <w:r w:rsidRPr="00B926A5">
        <w:rPr>
          <w:rFonts w:ascii="Times New Roman" w:eastAsia="Times New Roman" w:hAnsi="Times New Roman"/>
          <w:sz w:val="28"/>
          <w:szCs w:val="28"/>
          <w:lang w:eastAsia="ru-RU"/>
        </w:rPr>
        <w:t xml:space="preserve">При проведении контрольного мероприятия установлено, что в нарушение </w:t>
      </w:r>
      <w:hyperlink r:id="rId19" w:history="1">
        <w:r w:rsidRPr="00B926A5">
          <w:rPr>
            <w:rFonts w:ascii="Times New Roman" w:eastAsia="Times New Roman" w:hAnsi="Times New Roman"/>
            <w:sz w:val="28"/>
            <w:szCs w:val="28"/>
            <w:lang w:eastAsia="ru-RU"/>
          </w:rPr>
          <w:t>ст. 2</w:t>
        </w:r>
      </w:hyperlink>
      <w:r w:rsidRPr="00B926A5">
        <w:rPr>
          <w:rFonts w:ascii="Times New Roman" w:eastAsia="Times New Roman" w:hAnsi="Times New Roman"/>
          <w:sz w:val="28"/>
          <w:szCs w:val="28"/>
          <w:lang w:eastAsia="ru-RU"/>
        </w:rPr>
        <w:t>, 4 Федерального закона</w:t>
      </w:r>
      <w:r>
        <w:rPr>
          <w:rFonts w:ascii="Times New Roman" w:eastAsia="Times New Roman" w:hAnsi="Times New Roman"/>
          <w:sz w:val="28"/>
          <w:szCs w:val="28"/>
          <w:lang w:eastAsia="ru-RU"/>
        </w:rPr>
        <w:t xml:space="preserve"> N 122-ФЗ</w:t>
      </w:r>
      <w:r w:rsidRPr="00B926A5">
        <w:rPr>
          <w:rFonts w:ascii="Times New Roman" w:eastAsia="Times New Roman" w:hAnsi="Times New Roman"/>
          <w:sz w:val="28"/>
          <w:szCs w:val="28"/>
          <w:lang w:eastAsia="ru-RU"/>
        </w:rPr>
        <w:t xml:space="preserve">, статьи </w:t>
      </w:r>
      <w:r w:rsidRPr="00D0608C">
        <w:rPr>
          <w:rFonts w:ascii="Times New Roman" w:eastAsia="Times New Roman" w:hAnsi="Times New Roman"/>
          <w:sz w:val="28"/>
          <w:szCs w:val="28"/>
          <w:lang w:eastAsia="ru-RU"/>
        </w:rPr>
        <w:t xml:space="preserve">131 </w:t>
      </w:r>
      <w:r w:rsidR="00D0608C" w:rsidRPr="00D0608C">
        <w:rPr>
          <w:rFonts w:ascii="Times New Roman" w:eastAsia="Times New Roman" w:hAnsi="Times New Roman"/>
          <w:sz w:val="28"/>
          <w:szCs w:val="28"/>
          <w:lang w:eastAsia="ru-RU"/>
        </w:rPr>
        <w:t>Гражданского Кодекса</w:t>
      </w:r>
      <w:r w:rsidRPr="00D0608C">
        <w:rPr>
          <w:rFonts w:ascii="Times New Roman" w:eastAsia="Times New Roman" w:hAnsi="Times New Roman"/>
          <w:sz w:val="28"/>
          <w:szCs w:val="28"/>
          <w:lang w:eastAsia="ru-RU"/>
        </w:rPr>
        <w:t xml:space="preserve"> РФ </w:t>
      </w:r>
      <w:r w:rsidRPr="00D0608C">
        <w:rPr>
          <w:rFonts w:ascii="Times New Roman" w:hAnsi="Times New Roman"/>
          <w:sz w:val="28"/>
          <w:szCs w:val="28"/>
        </w:rPr>
        <w:t xml:space="preserve">МУП «Чистый город» </w:t>
      </w:r>
      <w:r w:rsidRPr="00D0608C">
        <w:rPr>
          <w:rFonts w:ascii="Times New Roman" w:eastAsia="Times New Roman" w:hAnsi="Times New Roman"/>
          <w:sz w:val="28"/>
          <w:szCs w:val="28"/>
          <w:lang w:eastAsia="ru-RU"/>
        </w:rPr>
        <w:t>не зарегистрировало прав</w:t>
      </w:r>
      <w:r>
        <w:rPr>
          <w:rFonts w:ascii="Times New Roman" w:eastAsia="Times New Roman" w:hAnsi="Times New Roman"/>
          <w:sz w:val="28"/>
          <w:szCs w:val="28"/>
          <w:lang w:eastAsia="ru-RU"/>
        </w:rPr>
        <w:t>о</w:t>
      </w:r>
      <w:r w:rsidRPr="00B926A5">
        <w:rPr>
          <w:rFonts w:ascii="Times New Roman" w:eastAsia="Times New Roman" w:hAnsi="Times New Roman"/>
          <w:sz w:val="28"/>
          <w:szCs w:val="28"/>
          <w:lang w:eastAsia="ru-RU"/>
        </w:rPr>
        <w:t xml:space="preserve"> хозяйственного ведения </w:t>
      </w:r>
      <w:r>
        <w:rPr>
          <w:rFonts w:ascii="Times New Roman" w:eastAsia="Times New Roman" w:hAnsi="Times New Roman"/>
          <w:sz w:val="28"/>
          <w:szCs w:val="28"/>
          <w:lang w:eastAsia="ru-RU"/>
        </w:rPr>
        <w:t>на закрепленное собственником имущество</w:t>
      </w:r>
      <w:r>
        <w:rPr>
          <w:rFonts w:ascii="Times New Roman" w:hAnsi="Times New Roman"/>
          <w:sz w:val="28"/>
          <w:szCs w:val="28"/>
        </w:rPr>
        <w:t xml:space="preserve"> за исключением одного объекта </w:t>
      </w:r>
      <w:r w:rsidRPr="002A118A">
        <w:rPr>
          <w:rFonts w:ascii="Times New Roman" w:eastAsia="Times New Roman" w:hAnsi="Times New Roman"/>
          <w:color w:val="000000"/>
          <w:sz w:val="28"/>
          <w:szCs w:val="28"/>
          <w:lang w:eastAsia="ru-RU"/>
        </w:rPr>
        <w:t>(на основ</w:t>
      </w:r>
      <w:r>
        <w:rPr>
          <w:rFonts w:ascii="Times New Roman" w:eastAsia="Times New Roman" w:hAnsi="Times New Roman"/>
          <w:color w:val="000000"/>
          <w:sz w:val="28"/>
          <w:szCs w:val="28"/>
          <w:lang w:eastAsia="ru-RU"/>
        </w:rPr>
        <w:t>ании</w:t>
      </w:r>
      <w:r w:rsidRPr="002A118A">
        <w:rPr>
          <w:rFonts w:ascii="Times New Roman" w:eastAsia="Times New Roman" w:hAnsi="Times New Roman"/>
          <w:color w:val="000000"/>
          <w:sz w:val="28"/>
          <w:szCs w:val="28"/>
          <w:lang w:eastAsia="ru-RU"/>
        </w:rPr>
        <w:t xml:space="preserve"> свидетельства о государственной регистрации права):</w:t>
      </w:r>
    </w:p>
    <w:p w:rsidR="00A06616" w:rsidRPr="00612F45" w:rsidRDefault="00A06616" w:rsidP="00E61177">
      <w:pPr>
        <w:pStyle w:val="aa"/>
        <w:numPr>
          <w:ilvl w:val="0"/>
          <w:numId w:val="4"/>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Здание сарая, нежилое, площадью 139,2 кв. м., количество этажей 2, по адресу: РК, г. Сортавала, ул. Швейников, д. 9-а; свидетельство 10-10/003-10/003/007/2015-1533/1 от 30.12.2015г.</w:t>
      </w:r>
    </w:p>
    <w:p w:rsidR="00A06616" w:rsidRPr="006369F4" w:rsidRDefault="00A06616" w:rsidP="00A06616">
      <w:pPr>
        <w:pStyle w:val="Default"/>
        <w:spacing w:line="276" w:lineRule="auto"/>
        <w:ind w:firstLine="708"/>
        <w:jc w:val="both"/>
        <w:rPr>
          <w:color w:val="auto"/>
          <w:sz w:val="28"/>
          <w:szCs w:val="28"/>
        </w:rPr>
      </w:pPr>
      <w:r w:rsidRPr="00350614">
        <w:rPr>
          <w:rFonts w:eastAsia="Times New Roman"/>
          <w:color w:val="auto"/>
          <w:sz w:val="28"/>
          <w:szCs w:val="28"/>
          <w:lang w:eastAsia="ru-RU"/>
        </w:rPr>
        <w:lastRenderedPageBreak/>
        <w:t xml:space="preserve">Согласно Приложений, к Распоряжениям от 29.12.2007г. № 231-О, от 13.04.2009г. № 132-О, от 29.07.2011г. № 308-О, от 01.10.2015г. № 586-О </w:t>
      </w:r>
      <w:r w:rsidRPr="00350614">
        <w:rPr>
          <w:color w:val="auto"/>
          <w:sz w:val="28"/>
          <w:szCs w:val="28"/>
        </w:rPr>
        <w:t>за МУП «Чистый город» закреплено следующее недвижимое имущество</w:t>
      </w:r>
      <w:r w:rsidRPr="006369F4">
        <w:rPr>
          <w:color w:val="auto"/>
          <w:sz w:val="28"/>
          <w:szCs w:val="28"/>
        </w:rPr>
        <w:t>:</w:t>
      </w:r>
    </w:p>
    <w:p w:rsidR="00A06616" w:rsidRDefault="00A06616" w:rsidP="00A06616">
      <w:pPr>
        <w:pStyle w:val="Default"/>
        <w:tabs>
          <w:tab w:val="left" w:pos="8190"/>
        </w:tabs>
        <w:spacing w:line="276" w:lineRule="auto"/>
        <w:ind w:firstLine="708"/>
        <w:jc w:val="right"/>
        <w:rPr>
          <w:rFonts w:eastAsia="Times New Roman"/>
          <w:color w:val="auto"/>
          <w:sz w:val="28"/>
          <w:szCs w:val="28"/>
          <w:lang w:eastAsia="ru-RU"/>
        </w:rPr>
      </w:pPr>
      <w:r>
        <w:rPr>
          <w:rFonts w:eastAsia="Times New Roman"/>
          <w:color w:val="auto"/>
          <w:sz w:val="28"/>
          <w:szCs w:val="28"/>
          <w:lang w:eastAsia="ru-RU"/>
        </w:rPr>
        <w:t>Таблица 1</w:t>
      </w:r>
    </w:p>
    <w:p w:rsidR="00A06616" w:rsidRPr="004A558C" w:rsidRDefault="00A06616" w:rsidP="00A06616">
      <w:pPr>
        <w:pStyle w:val="Default"/>
        <w:tabs>
          <w:tab w:val="left" w:pos="8190"/>
        </w:tabs>
        <w:spacing w:line="276" w:lineRule="auto"/>
        <w:ind w:firstLine="708"/>
        <w:jc w:val="right"/>
        <w:rPr>
          <w:rFonts w:eastAsia="Times New Roman"/>
          <w:color w:val="auto"/>
          <w:sz w:val="28"/>
          <w:szCs w:val="28"/>
          <w:lang w:eastAsia="ru-RU"/>
        </w:rPr>
      </w:pPr>
      <w:r>
        <w:rPr>
          <w:rFonts w:eastAsia="Times New Roman"/>
          <w:color w:val="auto"/>
          <w:sz w:val="28"/>
          <w:szCs w:val="28"/>
          <w:lang w:eastAsia="ru-RU"/>
        </w:rPr>
        <w:t>рублей</w:t>
      </w:r>
    </w:p>
    <w:p w:rsidR="00A06616" w:rsidRPr="00B926A5" w:rsidRDefault="00A06616" w:rsidP="00A06616">
      <w:pPr>
        <w:spacing w:after="0" w:line="240" w:lineRule="auto"/>
        <w:ind w:firstLine="709"/>
        <w:jc w:val="both"/>
        <w:rPr>
          <w:rFonts w:eastAsia="Times New Roman"/>
          <w:lang w:eastAsia="ru-RU"/>
        </w:rPr>
      </w:pPr>
      <w:r w:rsidRPr="00B926A5">
        <w:rPr>
          <w:rFonts w:ascii="Times New Roman" w:eastAsia="Times New Roman" w:hAnsi="Times New Roman"/>
          <w:color w:val="FF0000"/>
          <w:sz w:val="28"/>
          <w:szCs w:val="28"/>
          <w:lang w:eastAsia="ru-RU"/>
        </w:rPr>
        <w:t> </w:t>
      </w:r>
    </w:p>
    <w:tbl>
      <w:tblPr>
        <w:tblW w:w="9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94"/>
        <w:gridCol w:w="6602"/>
        <w:gridCol w:w="2428"/>
      </w:tblGrid>
      <w:tr w:rsidR="00A06616" w:rsidRPr="00B926A5" w:rsidTr="00723FD8">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6616" w:rsidRPr="00B926A5" w:rsidRDefault="00A06616" w:rsidP="00723FD8">
            <w:pPr>
              <w:spacing w:after="0" w:line="240" w:lineRule="auto"/>
              <w:jc w:val="center"/>
              <w:rPr>
                <w:lang w:eastAsia="ru-RU"/>
              </w:rPr>
            </w:pPr>
            <w:r w:rsidRPr="00B926A5">
              <w:rPr>
                <w:rFonts w:ascii="Times New Roman" w:hAnsi="Times New Roman"/>
                <w:b/>
                <w:bCs/>
                <w:sz w:val="24"/>
                <w:szCs w:val="24"/>
                <w:lang w:eastAsia="ru-RU"/>
              </w:rPr>
              <w:t>№</w:t>
            </w:r>
          </w:p>
          <w:p w:rsidR="00A06616" w:rsidRPr="00B926A5" w:rsidRDefault="00A06616" w:rsidP="00723FD8">
            <w:pPr>
              <w:spacing w:after="0" w:line="240" w:lineRule="auto"/>
              <w:jc w:val="center"/>
              <w:rPr>
                <w:lang w:eastAsia="ru-RU"/>
              </w:rPr>
            </w:pPr>
            <w:r w:rsidRPr="00B926A5">
              <w:rPr>
                <w:rFonts w:ascii="Times New Roman" w:hAnsi="Times New Roman"/>
                <w:b/>
                <w:bCs/>
                <w:sz w:val="24"/>
                <w:szCs w:val="24"/>
                <w:lang w:eastAsia="ru-RU"/>
              </w:rPr>
              <w:t>п/п</w:t>
            </w:r>
          </w:p>
        </w:tc>
        <w:tc>
          <w:tcPr>
            <w:tcW w:w="6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6616" w:rsidRPr="00B926A5" w:rsidRDefault="00A06616" w:rsidP="00723FD8">
            <w:pPr>
              <w:spacing w:after="0" w:line="240" w:lineRule="auto"/>
              <w:jc w:val="center"/>
              <w:rPr>
                <w:lang w:eastAsia="ru-RU"/>
              </w:rPr>
            </w:pPr>
            <w:r>
              <w:rPr>
                <w:rFonts w:ascii="Times New Roman" w:hAnsi="Times New Roman"/>
                <w:b/>
                <w:bCs/>
                <w:sz w:val="24"/>
                <w:szCs w:val="24"/>
                <w:lang w:eastAsia="ru-RU"/>
              </w:rPr>
              <w:t>Наименование основных средств</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6616" w:rsidRPr="00B926A5" w:rsidRDefault="00A06616" w:rsidP="00723FD8">
            <w:pPr>
              <w:spacing w:after="0" w:line="240" w:lineRule="auto"/>
              <w:jc w:val="center"/>
              <w:rPr>
                <w:lang w:eastAsia="ru-RU"/>
              </w:rPr>
            </w:pPr>
            <w:r>
              <w:rPr>
                <w:rFonts w:ascii="Times New Roman" w:hAnsi="Times New Roman"/>
                <w:b/>
                <w:bCs/>
                <w:sz w:val="24"/>
                <w:szCs w:val="24"/>
                <w:lang w:eastAsia="ru-RU"/>
              </w:rPr>
              <w:t>Балансовая стоимость ОС</w:t>
            </w:r>
          </w:p>
        </w:tc>
      </w:tr>
      <w:tr w:rsidR="00A06616" w:rsidRPr="00B926A5" w:rsidTr="00723FD8">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356E0A"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602" w:type="dxa"/>
            <w:tcBorders>
              <w:top w:val="nil"/>
              <w:left w:val="nil"/>
              <w:bottom w:val="single" w:sz="8" w:space="0" w:color="auto"/>
              <w:right w:val="single" w:sz="8" w:space="0" w:color="auto"/>
            </w:tcBorders>
            <w:tcMar>
              <w:top w:w="0" w:type="dxa"/>
              <w:left w:w="108" w:type="dxa"/>
              <w:bottom w:w="0" w:type="dxa"/>
              <w:right w:w="108" w:type="dxa"/>
            </w:tcMar>
          </w:tcPr>
          <w:p w:rsidR="00A06616" w:rsidRPr="002A581A" w:rsidRDefault="00A06616" w:rsidP="00723FD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Боксы крытой стоянки автомобилей</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A06616" w:rsidRPr="00CF2D29"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191 479,68</w:t>
            </w:r>
          </w:p>
        </w:tc>
      </w:tr>
      <w:tr w:rsidR="00A06616" w:rsidRPr="00B926A5" w:rsidTr="00723FD8">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356E0A"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6602" w:type="dxa"/>
            <w:tcBorders>
              <w:top w:val="nil"/>
              <w:left w:val="nil"/>
              <w:bottom w:val="single" w:sz="8" w:space="0" w:color="auto"/>
              <w:right w:val="single" w:sz="8" w:space="0" w:color="auto"/>
            </w:tcBorders>
            <w:tcMar>
              <w:top w:w="0" w:type="dxa"/>
              <w:left w:w="108" w:type="dxa"/>
              <w:bottom w:w="0" w:type="dxa"/>
              <w:right w:w="108" w:type="dxa"/>
            </w:tcMar>
          </w:tcPr>
          <w:p w:rsidR="00A06616" w:rsidRPr="002A581A" w:rsidRDefault="00A06616" w:rsidP="00723FD8">
            <w:pPr>
              <w:spacing w:after="0" w:line="240" w:lineRule="auto"/>
              <w:jc w:val="both"/>
              <w:rPr>
                <w:rFonts w:ascii="Times New Roman" w:hAnsi="Times New Roman"/>
                <w:sz w:val="28"/>
                <w:szCs w:val="28"/>
                <w:lang w:eastAsia="ru-RU"/>
              </w:rPr>
            </w:pPr>
            <w:r w:rsidRPr="002A581A">
              <w:rPr>
                <w:rFonts w:ascii="Times New Roman" w:hAnsi="Times New Roman"/>
                <w:sz w:val="28"/>
                <w:szCs w:val="28"/>
                <w:lang w:eastAsia="ru-RU"/>
              </w:rPr>
              <w:t xml:space="preserve">Здание </w:t>
            </w:r>
            <w:r>
              <w:rPr>
                <w:rFonts w:ascii="Times New Roman" w:hAnsi="Times New Roman"/>
                <w:sz w:val="28"/>
                <w:szCs w:val="28"/>
                <w:lang w:eastAsia="ru-RU"/>
              </w:rPr>
              <w:t>деревообрабатывающего цеха и конторы</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A06616" w:rsidRPr="00CF2D29"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1 614 127,03</w:t>
            </w:r>
          </w:p>
        </w:tc>
      </w:tr>
      <w:tr w:rsidR="00A06616" w:rsidRPr="00B926A5" w:rsidTr="00723FD8">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CE23B0"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6602" w:type="dxa"/>
            <w:tcBorders>
              <w:top w:val="nil"/>
              <w:left w:val="nil"/>
              <w:bottom w:val="single" w:sz="8" w:space="0" w:color="auto"/>
              <w:right w:val="single" w:sz="8" w:space="0" w:color="auto"/>
            </w:tcBorders>
            <w:tcMar>
              <w:top w:w="0" w:type="dxa"/>
              <w:left w:w="108" w:type="dxa"/>
              <w:bottom w:w="0" w:type="dxa"/>
              <w:right w:w="108" w:type="dxa"/>
            </w:tcMar>
            <w:vAlign w:val="bottom"/>
          </w:tcPr>
          <w:p w:rsidR="00A06616" w:rsidRPr="002A581A" w:rsidRDefault="00A06616" w:rsidP="00723FD8">
            <w:pPr>
              <w:spacing w:after="0" w:line="240" w:lineRule="auto"/>
              <w:rPr>
                <w:rFonts w:ascii="Times New Roman" w:hAnsi="Times New Roman"/>
                <w:sz w:val="28"/>
                <w:szCs w:val="28"/>
                <w:lang w:eastAsia="ru-RU"/>
              </w:rPr>
            </w:pPr>
            <w:r>
              <w:rPr>
                <w:rFonts w:ascii="Times New Roman" w:hAnsi="Times New Roman"/>
                <w:sz w:val="28"/>
                <w:szCs w:val="28"/>
                <w:lang w:eastAsia="ru-RU"/>
              </w:rPr>
              <w:t>Здание пилорамы</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bottom"/>
          </w:tcPr>
          <w:p w:rsidR="00A06616" w:rsidRPr="00CF2D29"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304 322</w:t>
            </w:r>
            <w:r w:rsidRPr="00CF2D29">
              <w:rPr>
                <w:rFonts w:ascii="Times New Roman" w:hAnsi="Times New Roman"/>
                <w:sz w:val="28"/>
                <w:szCs w:val="28"/>
                <w:lang w:eastAsia="ru-RU"/>
              </w:rPr>
              <w:t>,0</w:t>
            </w:r>
            <w:r>
              <w:rPr>
                <w:rFonts w:ascii="Times New Roman" w:hAnsi="Times New Roman"/>
                <w:sz w:val="28"/>
                <w:szCs w:val="28"/>
                <w:lang w:eastAsia="ru-RU"/>
              </w:rPr>
              <w:t>0</w:t>
            </w:r>
          </w:p>
        </w:tc>
      </w:tr>
      <w:tr w:rsidR="00A06616" w:rsidRPr="00B926A5" w:rsidTr="00723FD8">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CE23B0"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6602" w:type="dxa"/>
            <w:tcBorders>
              <w:top w:val="nil"/>
              <w:left w:val="nil"/>
              <w:bottom w:val="single" w:sz="8" w:space="0" w:color="auto"/>
              <w:right w:val="single" w:sz="8" w:space="0" w:color="auto"/>
            </w:tcBorders>
            <w:tcMar>
              <w:top w:w="0" w:type="dxa"/>
              <w:left w:w="108" w:type="dxa"/>
              <w:bottom w:w="0" w:type="dxa"/>
              <w:right w:w="108" w:type="dxa"/>
            </w:tcMar>
          </w:tcPr>
          <w:p w:rsidR="00A06616" w:rsidRPr="002A581A" w:rsidRDefault="00A06616" w:rsidP="00723FD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Здание сарая</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A06616" w:rsidRPr="00CF2D29"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84 434,00</w:t>
            </w:r>
          </w:p>
        </w:tc>
      </w:tr>
      <w:tr w:rsidR="00A06616" w:rsidRPr="00B926A5" w:rsidTr="00723FD8">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CE23B0"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6602" w:type="dxa"/>
            <w:tcBorders>
              <w:top w:val="nil"/>
              <w:left w:val="nil"/>
              <w:bottom w:val="single" w:sz="8" w:space="0" w:color="auto"/>
              <w:right w:val="single" w:sz="8" w:space="0" w:color="auto"/>
            </w:tcBorders>
            <w:tcMar>
              <w:top w:w="0" w:type="dxa"/>
              <w:left w:w="108" w:type="dxa"/>
              <w:bottom w:w="0" w:type="dxa"/>
              <w:right w:w="108" w:type="dxa"/>
            </w:tcMar>
          </w:tcPr>
          <w:p w:rsidR="00A06616" w:rsidRPr="002A581A" w:rsidRDefault="00A06616" w:rsidP="00723FD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Производственная площадка</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A06616" w:rsidRPr="00CF2D29" w:rsidRDefault="00A06616" w:rsidP="00723F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0,01</w:t>
            </w:r>
          </w:p>
        </w:tc>
      </w:tr>
      <w:tr w:rsidR="00A06616" w:rsidRPr="00B926A5" w:rsidTr="00723FD8">
        <w:trPr>
          <w:trHeight w:val="341"/>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616" w:rsidRPr="00356E0A" w:rsidRDefault="00A06616" w:rsidP="00723FD8">
            <w:pPr>
              <w:spacing w:after="0" w:line="240" w:lineRule="auto"/>
              <w:jc w:val="center"/>
              <w:rPr>
                <w:rFonts w:ascii="Times New Roman" w:hAnsi="Times New Roman"/>
                <w:sz w:val="24"/>
                <w:szCs w:val="24"/>
                <w:lang w:eastAsia="ru-RU"/>
              </w:rPr>
            </w:pPr>
            <w:r w:rsidRPr="00356E0A">
              <w:rPr>
                <w:rFonts w:ascii="Times New Roman" w:hAnsi="Times New Roman"/>
                <w:b/>
                <w:bCs/>
                <w:sz w:val="24"/>
                <w:szCs w:val="24"/>
                <w:lang w:eastAsia="ru-RU"/>
              </w:rPr>
              <w:t> </w:t>
            </w:r>
          </w:p>
        </w:tc>
        <w:tc>
          <w:tcPr>
            <w:tcW w:w="6602" w:type="dxa"/>
            <w:tcBorders>
              <w:top w:val="nil"/>
              <w:left w:val="nil"/>
              <w:bottom w:val="single" w:sz="8" w:space="0" w:color="auto"/>
              <w:right w:val="single" w:sz="8" w:space="0" w:color="auto"/>
            </w:tcBorders>
            <w:tcMar>
              <w:top w:w="0" w:type="dxa"/>
              <w:left w:w="108" w:type="dxa"/>
              <w:bottom w:w="0" w:type="dxa"/>
              <w:right w:w="108" w:type="dxa"/>
            </w:tcMar>
          </w:tcPr>
          <w:p w:rsidR="00A06616" w:rsidRPr="00E803C4" w:rsidRDefault="00A06616" w:rsidP="00723FD8">
            <w:pPr>
              <w:spacing w:after="0" w:line="240" w:lineRule="auto"/>
              <w:jc w:val="both"/>
              <w:rPr>
                <w:sz w:val="28"/>
                <w:szCs w:val="28"/>
                <w:lang w:eastAsia="ru-RU"/>
              </w:rPr>
            </w:pPr>
            <w:r w:rsidRPr="00E803C4">
              <w:rPr>
                <w:rFonts w:ascii="Times New Roman" w:hAnsi="Times New Roman"/>
                <w:b/>
                <w:bCs/>
                <w:sz w:val="28"/>
                <w:szCs w:val="28"/>
                <w:lang w:eastAsia="ru-RU"/>
              </w:rPr>
              <w:t>Итого:</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A06616" w:rsidRPr="00CF2D29" w:rsidRDefault="00A06616" w:rsidP="00723FD8">
            <w:pPr>
              <w:jc w:val="center"/>
              <w:rPr>
                <w:rFonts w:ascii="Times New Roman" w:hAnsi="Times New Roman"/>
                <w:sz w:val="28"/>
                <w:szCs w:val="28"/>
                <w:lang w:eastAsia="ru-RU"/>
              </w:rPr>
            </w:pPr>
            <w:r>
              <w:rPr>
                <w:rFonts w:ascii="Times New Roman" w:hAnsi="Times New Roman"/>
                <w:sz w:val="28"/>
                <w:szCs w:val="28"/>
                <w:lang w:eastAsia="ru-RU"/>
              </w:rPr>
              <w:t>2 194 362,72</w:t>
            </w:r>
          </w:p>
        </w:tc>
      </w:tr>
    </w:tbl>
    <w:p w:rsidR="00A06616" w:rsidRPr="004E2DF0" w:rsidRDefault="00A06616" w:rsidP="00A06616">
      <w:pPr>
        <w:spacing w:after="0" w:line="240" w:lineRule="auto"/>
        <w:ind w:firstLine="709"/>
        <w:jc w:val="both"/>
        <w:rPr>
          <w:lang w:eastAsia="ru-RU"/>
        </w:rPr>
      </w:pPr>
      <w:r w:rsidRPr="00B926A5">
        <w:rPr>
          <w:rFonts w:ascii="Times New Roman" w:hAnsi="Times New Roman"/>
          <w:color w:val="FF0000"/>
          <w:sz w:val="28"/>
          <w:szCs w:val="28"/>
          <w:lang w:eastAsia="ru-RU"/>
        </w:rPr>
        <w:t> </w:t>
      </w:r>
    </w:p>
    <w:p w:rsidR="00A06616" w:rsidRPr="005855D5" w:rsidRDefault="00A06616" w:rsidP="00A06616">
      <w:pPr>
        <w:spacing w:after="0" w:line="240" w:lineRule="auto"/>
        <w:ind w:firstLine="709"/>
        <w:jc w:val="both"/>
        <w:rPr>
          <w:rFonts w:ascii="Times New Roman" w:eastAsia="Times New Roman" w:hAnsi="Times New Roman"/>
          <w:i/>
          <w:sz w:val="28"/>
          <w:szCs w:val="28"/>
          <w:lang w:eastAsia="ru-RU"/>
        </w:rPr>
      </w:pPr>
      <w:r w:rsidRPr="00CF2D29">
        <w:rPr>
          <w:rFonts w:ascii="Times New Roman" w:eastAsia="Times New Roman" w:hAnsi="Times New Roman"/>
          <w:i/>
          <w:iCs/>
          <w:sz w:val="28"/>
          <w:szCs w:val="28"/>
          <w:lang w:eastAsia="ru-RU"/>
        </w:rPr>
        <w:t xml:space="preserve">Таким образом, в нарушение статьи 4 </w:t>
      </w:r>
      <w:r w:rsidRPr="00CF2D29">
        <w:rPr>
          <w:rFonts w:ascii="Times New Roman" w:eastAsia="Times New Roman" w:hAnsi="Times New Roman"/>
          <w:i/>
          <w:sz w:val="28"/>
          <w:szCs w:val="28"/>
          <w:lang w:eastAsia="ru-RU"/>
        </w:rPr>
        <w:t xml:space="preserve">Федерального закона </w:t>
      </w:r>
      <w:r w:rsidRPr="00CF2D29">
        <w:rPr>
          <w:rFonts w:ascii="Times New Roman" w:eastAsia="Times New Roman" w:hAnsi="Times New Roman"/>
          <w:i/>
          <w:iCs/>
          <w:sz w:val="28"/>
          <w:szCs w:val="28"/>
          <w:lang w:eastAsia="ru-RU"/>
        </w:rPr>
        <w:t>№122-ФЗ, а также стат</w:t>
      </w:r>
      <w:r>
        <w:rPr>
          <w:rFonts w:ascii="Times New Roman" w:eastAsia="Times New Roman" w:hAnsi="Times New Roman"/>
          <w:i/>
          <w:iCs/>
          <w:sz w:val="28"/>
          <w:szCs w:val="28"/>
          <w:lang w:eastAsia="ru-RU"/>
        </w:rPr>
        <w:t>ей</w:t>
      </w:r>
      <w:r w:rsidRPr="00CF2D29">
        <w:rPr>
          <w:rFonts w:ascii="Times New Roman" w:eastAsia="Times New Roman" w:hAnsi="Times New Roman"/>
          <w:i/>
          <w:iCs/>
          <w:sz w:val="28"/>
          <w:szCs w:val="28"/>
          <w:lang w:eastAsia="ru-RU"/>
        </w:rPr>
        <w:t xml:space="preserve"> 130-132, 164 ГК РФ </w:t>
      </w:r>
      <w:r>
        <w:rPr>
          <w:rFonts w:ascii="Times New Roman" w:eastAsia="Times New Roman" w:hAnsi="Times New Roman"/>
          <w:i/>
          <w:iCs/>
          <w:sz w:val="28"/>
          <w:szCs w:val="28"/>
          <w:lang w:eastAsia="ru-RU"/>
        </w:rPr>
        <w:t>отсутствует</w:t>
      </w:r>
      <w:r w:rsidRPr="00CF2D29">
        <w:rPr>
          <w:rFonts w:ascii="Times New Roman" w:eastAsia="Times New Roman" w:hAnsi="Times New Roman"/>
          <w:i/>
          <w:iCs/>
          <w:sz w:val="28"/>
          <w:szCs w:val="28"/>
          <w:lang w:eastAsia="ru-RU"/>
        </w:rPr>
        <w:t xml:space="preserve"> государственн</w:t>
      </w:r>
      <w:r>
        <w:rPr>
          <w:rFonts w:ascii="Times New Roman" w:eastAsia="Times New Roman" w:hAnsi="Times New Roman"/>
          <w:i/>
          <w:iCs/>
          <w:sz w:val="28"/>
          <w:szCs w:val="28"/>
          <w:lang w:eastAsia="ru-RU"/>
        </w:rPr>
        <w:t>ая</w:t>
      </w:r>
      <w:r w:rsidRPr="00CF2D29">
        <w:rPr>
          <w:rFonts w:ascii="Times New Roman" w:eastAsia="Times New Roman" w:hAnsi="Times New Roman"/>
          <w:i/>
          <w:iCs/>
          <w:sz w:val="28"/>
          <w:szCs w:val="28"/>
          <w:lang w:eastAsia="ru-RU"/>
        </w:rPr>
        <w:t xml:space="preserve"> регистраци</w:t>
      </w:r>
      <w:r>
        <w:rPr>
          <w:rFonts w:ascii="Times New Roman" w:eastAsia="Times New Roman" w:hAnsi="Times New Roman"/>
          <w:i/>
          <w:iCs/>
          <w:sz w:val="28"/>
          <w:szCs w:val="28"/>
          <w:lang w:eastAsia="ru-RU"/>
        </w:rPr>
        <w:t>я</w:t>
      </w:r>
      <w:r w:rsidRPr="00CF2D29">
        <w:rPr>
          <w:rFonts w:ascii="Times New Roman" w:eastAsia="Times New Roman" w:hAnsi="Times New Roman"/>
          <w:i/>
          <w:iCs/>
          <w:sz w:val="28"/>
          <w:szCs w:val="28"/>
          <w:lang w:eastAsia="ru-RU"/>
        </w:rPr>
        <w:t xml:space="preserve"> прав на недвижимое имущество и сделок с ним на объекты недвижимости, находящиеся на балансе МУП </w:t>
      </w:r>
      <w:r w:rsidRPr="00CF2D29">
        <w:rPr>
          <w:rFonts w:ascii="Times New Roman" w:hAnsi="Times New Roman"/>
          <w:i/>
          <w:sz w:val="28"/>
          <w:szCs w:val="28"/>
        </w:rPr>
        <w:t>«</w:t>
      </w:r>
      <w:r>
        <w:rPr>
          <w:rFonts w:ascii="Times New Roman" w:hAnsi="Times New Roman"/>
          <w:i/>
          <w:sz w:val="28"/>
          <w:szCs w:val="28"/>
        </w:rPr>
        <w:t>Чистый город</w:t>
      </w:r>
      <w:r w:rsidRPr="00CF2D29">
        <w:rPr>
          <w:rFonts w:ascii="Times New Roman" w:hAnsi="Times New Roman"/>
          <w:i/>
          <w:sz w:val="28"/>
          <w:szCs w:val="28"/>
        </w:rPr>
        <w:t>» балансовой</w:t>
      </w:r>
      <w:r w:rsidRPr="00CF2D29">
        <w:rPr>
          <w:rFonts w:ascii="Times New Roman" w:eastAsia="Times New Roman" w:hAnsi="Times New Roman"/>
          <w:i/>
          <w:iCs/>
          <w:sz w:val="28"/>
          <w:szCs w:val="28"/>
          <w:lang w:eastAsia="ru-RU"/>
        </w:rPr>
        <w:t xml:space="preserve"> стоимостью </w:t>
      </w:r>
      <w:r w:rsidRPr="00CF2D29">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 xml:space="preserve"> 109 928</w:t>
      </w:r>
      <w:r w:rsidRPr="00CF2D29">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72</w:t>
      </w:r>
      <w:r w:rsidRPr="00CF2D29">
        <w:rPr>
          <w:rFonts w:ascii="Times New Roman" w:eastAsia="Times New Roman" w:hAnsi="Times New Roman"/>
          <w:i/>
          <w:sz w:val="28"/>
          <w:szCs w:val="28"/>
          <w:lang w:eastAsia="ru-RU"/>
        </w:rPr>
        <w:t xml:space="preserve"> </w:t>
      </w:r>
      <w:r w:rsidRPr="00CF2D29">
        <w:rPr>
          <w:rFonts w:ascii="Times New Roman" w:eastAsia="Times New Roman" w:hAnsi="Times New Roman"/>
          <w:i/>
          <w:iCs/>
          <w:sz w:val="28"/>
          <w:szCs w:val="28"/>
          <w:lang w:eastAsia="ru-RU"/>
        </w:rPr>
        <w:t xml:space="preserve">рублей, </w:t>
      </w:r>
      <w:r>
        <w:rPr>
          <w:rFonts w:ascii="Times New Roman" w:eastAsia="Times New Roman" w:hAnsi="Times New Roman"/>
          <w:i/>
          <w:iCs/>
          <w:sz w:val="28"/>
          <w:szCs w:val="28"/>
          <w:lang w:eastAsia="ru-RU"/>
        </w:rPr>
        <w:t>(2194362,72-84434,00(здание сарая))</w:t>
      </w:r>
      <w:r w:rsidRPr="00CF2D29">
        <w:rPr>
          <w:rFonts w:ascii="Times New Roman" w:eastAsia="Times New Roman" w:hAnsi="Times New Roman"/>
          <w:i/>
          <w:iCs/>
          <w:sz w:val="28"/>
          <w:szCs w:val="28"/>
          <w:lang w:eastAsia="ru-RU"/>
        </w:rPr>
        <w:t>.</w:t>
      </w:r>
    </w:p>
    <w:p w:rsidR="00A06616" w:rsidRDefault="00A06616" w:rsidP="00A06616">
      <w:pPr>
        <w:pStyle w:val="af6"/>
        <w:spacing w:line="276" w:lineRule="auto"/>
        <w:rPr>
          <w:rFonts w:ascii="Times New Roman" w:hAnsi="Times New Roman"/>
          <w:b/>
          <w:sz w:val="28"/>
          <w:szCs w:val="28"/>
        </w:rPr>
      </w:pPr>
    </w:p>
    <w:p w:rsidR="00A06616" w:rsidRPr="00A9359B" w:rsidRDefault="00A06616" w:rsidP="00A06616">
      <w:pPr>
        <w:pStyle w:val="af6"/>
        <w:spacing w:line="276" w:lineRule="auto"/>
        <w:ind w:firstLine="567"/>
        <w:jc w:val="center"/>
        <w:rPr>
          <w:rFonts w:ascii="Times New Roman" w:hAnsi="Times New Roman"/>
          <w:sz w:val="28"/>
          <w:szCs w:val="28"/>
        </w:rPr>
      </w:pPr>
      <w:r w:rsidRPr="00A9359B">
        <w:rPr>
          <w:rFonts w:ascii="Times New Roman" w:hAnsi="Times New Roman"/>
          <w:b/>
          <w:sz w:val="28"/>
          <w:szCs w:val="28"/>
        </w:rPr>
        <w:t>3. Формирование уставного фонда</w:t>
      </w:r>
      <w:r w:rsidRPr="00A9359B">
        <w:rPr>
          <w:rFonts w:ascii="Times New Roman" w:hAnsi="Times New Roman"/>
          <w:sz w:val="28"/>
          <w:szCs w:val="28"/>
        </w:rPr>
        <w:t>.</w:t>
      </w:r>
    </w:p>
    <w:p w:rsidR="00A06616" w:rsidRPr="00207FFD" w:rsidRDefault="00A06616" w:rsidP="00A06616">
      <w:pPr>
        <w:pStyle w:val="af6"/>
        <w:spacing w:line="276" w:lineRule="auto"/>
        <w:ind w:firstLine="567"/>
        <w:jc w:val="center"/>
        <w:rPr>
          <w:rFonts w:ascii="Times New Roman" w:hAnsi="Times New Roman"/>
          <w:sz w:val="27"/>
          <w:szCs w:val="27"/>
        </w:rPr>
      </w:pPr>
    </w:p>
    <w:p w:rsidR="00A06616" w:rsidRPr="00A6342B" w:rsidRDefault="00A06616" w:rsidP="00A06616">
      <w:pPr>
        <w:spacing w:after="0"/>
        <w:ind w:left="-51" w:firstLine="675"/>
        <w:jc w:val="both"/>
        <w:rPr>
          <w:rFonts w:ascii="Times New Roman" w:eastAsia="Times New Roman" w:hAnsi="Times New Roman"/>
          <w:color w:val="000000"/>
          <w:sz w:val="28"/>
          <w:szCs w:val="28"/>
          <w:lang w:eastAsia="ru-RU"/>
        </w:rPr>
      </w:pPr>
      <w:r w:rsidRPr="00A6342B">
        <w:rPr>
          <w:rFonts w:ascii="Times New Roman" w:eastAsia="Times New Roman" w:hAnsi="Times New Roman"/>
          <w:color w:val="000000"/>
          <w:sz w:val="28"/>
          <w:szCs w:val="28"/>
          <w:lang w:eastAsia="ru-RU"/>
        </w:rPr>
        <w:t xml:space="preserve">Размер уставного фонда на момент проверки предприятия составляет 10 077 000,00 рублей. Распоряжением главы Сортавальского городского поселения от 04.12.2008 г. № 492-О «О внесении изменений в Устав МУП «Чистый город» было произведено увеличение уставного фонда за счет взноса </w:t>
      </w:r>
      <w:r w:rsidRPr="00A6342B">
        <w:rPr>
          <w:rFonts w:ascii="Times New Roman" w:hAnsi="Times New Roman"/>
          <w:sz w:val="28"/>
          <w:szCs w:val="28"/>
        </w:rPr>
        <w:t>Собственника из бюджета муниципального образования «Сортавальское городское поселение».</w:t>
      </w:r>
    </w:p>
    <w:p w:rsidR="00A06616" w:rsidRPr="00722FAF" w:rsidRDefault="00A06616" w:rsidP="00A06616">
      <w:pPr>
        <w:pStyle w:val="Default"/>
        <w:spacing w:line="276" w:lineRule="auto"/>
        <w:ind w:firstLine="709"/>
        <w:jc w:val="both"/>
        <w:rPr>
          <w:color w:val="auto"/>
          <w:sz w:val="28"/>
          <w:szCs w:val="28"/>
        </w:rPr>
      </w:pPr>
      <w:r w:rsidRPr="00A6342B">
        <w:rPr>
          <w:color w:val="auto"/>
          <w:sz w:val="28"/>
          <w:szCs w:val="28"/>
        </w:rPr>
        <w:t xml:space="preserve">В ходе проверки было установлено, что сумма уставного фонда, указанная в п.3.3. Устава, в Выписке из Единого государственного реестра юридических лиц от 16.07.2015г. соответствует сумме по </w:t>
      </w:r>
      <w:proofErr w:type="spellStart"/>
      <w:r w:rsidRPr="00A6342B">
        <w:rPr>
          <w:color w:val="auto"/>
          <w:sz w:val="28"/>
          <w:szCs w:val="28"/>
        </w:rPr>
        <w:t>сч</w:t>
      </w:r>
      <w:proofErr w:type="spellEnd"/>
      <w:r w:rsidRPr="00A6342B">
        <w:rPr>
          <w:color w:val="auto"/>
          <w:sz w:val="28"/>
          <w:szCs w:val="28"/>
        </w:rPr>
        <w:t>. 80 «Уставный капитал» отраженной</w:t>
      </w:r>
      <w:r w:rsidRPr="00722FAF">
        <w:rPr>
          <w:color w:val="auto"/>
          <w:sz w:val="28"/>
          <w:szCs w:val="28"/>
        </w:rPr>
        <w:t xml:space="preserve"> в главной книге Предприятия и данным Бухгалтерского баланса.</w:t>
      </w:r>
    </w:p>
    <w:p w:rsidR="00A06616" w:rsidRPr="00F85E3A" w:rsidRDefault="00A06616" w:rsidP="00A06616">
      <w:pPr>
        <w:pStyle w:val="af6"/>
        <w:spacing w:line="276" w:lineRule="auto"/>
        <w:ind w:firstLine="567"/>
        <w:rPr>
          <w:rFonts w:ascii="Times New Roman" w:hAnsi="Times New Roman"/>
          <w:sz w:val="28"/>
          <w:szCs w:val="28"/>
        </w:rPr>
      </w:pPr>
      <w:r w:rsidRPr="00F85E3A">
        <w:rPr>
          <w:rFonts w:ascii="Times New Roman" w:hAnsi="Times New Roman"/>
          <w:sz w:val="28"/>
          <w:szCs w:val="28"/>
        </w:rPr>
        <w:t>Стоимость чистых активов Предприятия по данным бухгалтерской отчетности (Ф. 0710001) по состоянию на 01.01.2015 года составляла 10 089,0 тыс. руб., по состоянию на 01.01.2016 года 11 320,0 тыс. руб.</w:t>
      </w:r>
    </w:p>
    <w:p w:rsidR="00A06616" w:rsidRPr="009C54A0" w:rsidRDefault="00A06616" w:rsidP="00A06616">
      <w:pPr>
        <w:pStyle w:val="af6"/>
        <w:spacing w:line="276" w:lineRule="auto"/>
        <w:ind w:firstLine="567"/>
        <w:jc w:val="both"/>
        <w:rPr>
          <w:rFonts w:ascii="Times New Roman" w:hAnsi="Times New Roman"/>
          <w:sz w:val="28"/>
          <w:szCs w:val="28"/>
        </w:rPr>
      </w:pPr>
      <w:r w:rsidRPr="00F85E3A">
        <w:rPr>
          <w:rFonts w:ascii="Times New Roman" w:hAnsi="Times New Roman"/>
          <w:sz w:val="28"/>
          <w:szCs w:val="28"/>
        </w:rPr>
        <w:t>В соответствии со ст.14 Федерального закона № 161-ФЗ размер уставного фонда МУП «Чистый город» (10077,0 тыс. руб.) не превышает стоимость чистых активов предприятия (11 320,0 тыс. руб.).</w:t>
      </w:r>
    </w:p>
    <w:p w:rsidR="00A06616" w:rsidRDefault="00A06616" w:rsidP="00A06616">
      <w:pPr>
        <w:spacing w:before="108" w:after="108" w:line="360" w:lineRule="auto"/>
        <w:jc w:val="center"/>
        <w:rPr>
          <w:rFonts w:ascii="Times New Roman" w:eastAsia="Times New Roman" w:hAnsi="Times New Roman"/>
          <w:b/>
          <w:bCs/>
          <w:color w:val="000000"/>
          <w:sz w:val="28"/>
          <w:szCs w:val="28"/>
          <w:lang w:eastAsia="ru-RU"/>
        </w:rPr>
      </w:pPr>
      <w:r w:rsidRPr="00A9359B">
        <w:rPr>
          <w:rFonts w:ascii="Times New Roman" w:eastAsia="Times New Roman" w:hAnsi="Times New Roman"/>
          <w:b/>
          <w:bCs/>
          <w:color w:val="000000"/>
          <w:sz w:val="28"/>
          <w:szCs w:val="28"/>
          <w:lang w:eastAsia="ru-RU"/>
        </w:rPr>
        <w:lastRenderedPageBreak/>
        <w:t>4. Операции с основными средствами.</w:t>
      </w:r>
    </w:p>
    <w:p w:rsidR="00A06616" w:rsidRPr="0054022D" w:rsidRDefault="00A06616" w:rsidP="00A06616">
      <w:pPr>
        <w:spacing w:after="0"/>
        <w:ind w:firstLine="544"/>
        <w:jc w:val="both"/>
        <w:rPr>
          <w:rFonts w:ascii="Times New Roman" w:hAnsi="Times New Roman"/>
          <w:sz w:val="28"/>
          <w:szCs w:val="28"/>
        </w:rPr>
      </w:pPr>
      <w:r w:rsidRPr="00C8520B">
        <w:rPr>
          <w:rFonts w:ascii="Times New Roman" w:eastAsia="Times New Roman" w:hAnsi="Times New Roman"/>
          <w:sz w:val="28"/>
          <w:szCs w:val="28"/>
          <w:lang w:eastAsia="ru-RU"/>
        </w:rPr>
        <w:t xml:space="preserve">МУП </w:t>
      </w:r>
      <w:r w:rsidRPr="00C8520B">
        <w:rPr>
          <w:rFonts w:ascii="Times New Roman" w:hAnsi="Times New Roman"/>
          <w:sz w:val="28"/>
          <w:szCs w:val="28"/>
        </w:rPr>
        <w:t>«</w:t>
      </w:r>
      <w:r>
        <w:rPr>
          <w:rFonts w:ascii="Times New Roman" w:hAnsi="Times New Roman"/>
          <w:sz w:val="28"/>
          <w:szCs w:val="28"/>
        </w:rPr>
        <w:t>Чистый город</w:t>
      </w:r>
      <w:r w:rsidRPr="00C8520B">
        <w:rPr>
          <w:rFonts w:ascii="Times New Roman" w:hAnsi="Times New Roman"/>
          <w:sz w:val="28"/>
          <w:szCs w:val="28"/>
        </w:rPr>
        <w:t xml:space="preserve">» </w:t>
      </w:r>
      <w:r w:rsidRPr="00CD6CF7">
        <w:rPr>
          <w:rFonts w:ascii="Times New Roman" w:eastAsia="Times New Roman" w:hAnsi="Times New Roman"/>
          <w:bCs/>
          <w:color w:val="000000"/>
          <w:sz w:val="28"/>
          <w:szCs w:val="28"/>
          <w:lang w:eastAsia="ru-RU"/>
        </w:rPr>
        <w:t xml:space="preserve">является муниципальным унитарным предприятием. </w:t>
      </w:r>
      <w:r w:rsidRPr="00932991">
        <w:rPr>
          <w:rFonts w:ascii="Times New Roman" w:eastAsia="Times New Roman" w:hAnsi="Times New Roman"/>
          <w:bCs/>
          <w:sz w:val="28"/>
          <w:szCs w:val="28"/>
          <w:lang w:eastAsia="ru-RU"/>
        </w:rPr>
        <w:t xml:space="preserve">Согласно ст. 11 </w:t>
      </w:r>
      <w:r w:rsidRPr="00932991">
        <w:rPr>
          <w:rFonts w:ascii="Times New Roman" w:hAnsi="Times New Roman"/>
          <w:sz w:val="28"/>
          <w:szCs w:val="28"/>
        </w:rPr>
        <w:t>Ф</w:t>
      </w:r>
      <w:r w:rsidRPr="007A51CC">
        <w:rPr>
          <w:rFonts w:ascii="Times New Roman" w:hAnsi="Times New Roman"/>
          <w:sz w:val="28"/>
          <w:szCs w:val="28"/>
        </w:rPr>
        <w:t xml:space="preserve">едерального закона № 161-ФЗ </w:t>
      </w:r>
      <w:r>
        <w:rPr>
          <w:rFonts w:ascii="Times New Roman" w:hAnsi="Times New Roman"/>
          <w:sz w:val="28"/>
          <w:szCs w:val="28"/>
        </w:rPr>
        <w:t>и</w:t>
      </w:r>
      <w:r w:rsidRPr="00CD6CF7">
        <w:rPr>
          <w:rFonts w:ascii="Times New Roman" w:eastAsia="Times New Roman" w:hAnsi="Times New Roman"/>
          <w:bCs/>
          <w:color w:val="000000"/>
          <w:sz w:val="28"/>
          <w:szCs w:val="28"/>
          <w:lang w:eastAsia="ru-RU"/>
        </w:rPr>
        <w:t xml:space="preserve"> </w:t>
      </w:r>
      <w:r>
        <w:rPr>
          <w:rFonts w:ascii="Times New Roman" w:eastAsia="Times New Roman" w:hAnsi="Times New Roman"/>
          <w:sz w:val="28"/>
          <w:szCs w:val="28"/>
          <w:lang w:eastAsia="ru-RU"/>
        </w:rPr>
        <w:t>Распоряжений</w:t>
      </w:r>
      <w:r w:rsidRPr="00CD6C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Pr="00CD6CF7">
        <w:rPr>
          <w:rFonts w:ascii="Times New Roman" w:eastAsia="Times New Roman" w:hAnsi="Times New Roman"/>
          <w:sz w:val="28"/>
          <w:szCs w:val="28"/>
          <w:lang w:eastAsia="ru-RU"/>
        </w:rPr>
        <w:t xml:space="preserve">дминистрации </w:t>
      </w:r>
      <w:r>
        <w:rPr>
          <w:rFonts w:ascii="Times New Roman" w:eastAsia="Times New Roman" w:hAnsi="Times New Roman"/>
          <w:sz w:val="28"/>
          <w:szCs w:val="28"/>
          <w:lang w:eastAsia="ru-RU"/>
        </w:rPr>
        <w:t>Сортавальского поселения</w:t>
      </w:r>
      <w:r w:rsidRPr="00CD6CF7">
        <w:rPr>
          <w:rFonts w:ascii="Times New Roman" w:eastAsia="Times New Roman" w:hAnsi="Times New Roman"/>
          <w:sz w:val="28"/>
          <w:szCs w:val="28"/>
          <w:lang w:eastAsia="ru-RU"/>
        </w:rPr>
        <w:t xml:space="preserve"> муниципальное имущество закреплено на праве хозяйственного ведения за </w:t>
      </w:r>
      <w:r w:rsidRPr="00CD6CF7">
        <w:rPr>
          <w:rFonts w:ascii="Times New Roman" w:hAnsi="Times New Roman"/>
          <w:sz w:val="28"/>
          <w:szCs w:val="28"/>
        </w:rPr>
        <w:t>МУП «</w:t>
      </w:r>
      <w:r>
        <w:rPr>
          <w:rFonts w:ascii="Times New Roman" w:hAnsi="Times New Roman"/>
          <w:sz w:val="28"/>
          <w:szCs w:val="28"/>
        </w:rPr>
        <w:t>Чистый город</w:t>
      </w:r>
      <w:r w:rsidRPr="00CD6CF7">
        <w:rPr>
          <w:rFonts w:ascii="Times New Roman" w:hAnsi="Times New Roman"/>
          <w:sz w:val="28"/>
          <w:szCs w:val="28"/>
        </w:rPr>
        <w:t>».</w:t>
      </w:r>
      <w:r>
        <w:rPr>
          <w:rFonts w:ascii="Times New Roman" w:hAnsi="Times New Roman"/>
          <w:sz w:val="28"/>
          <w:szCs w:val="28"/>
        </w:rPr>
        <w:t xml:space="preserve"> </w:t>
      </w:r>
    </w:p>
    <w:p w:rsidR="00A06616" w:rsidRDefault="00A06616" w:rsidP="00A06616">
      <w:pPr>
        <w:spacing w:after="0"/>
        <w:ind w:firstLine="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r w:rsidRPr="00060B87">
        <w:rPr>
          <w:rFonts w:ascii="Times New Roman" w:eastAsia="Times New Roman" w:hAnsi="Times New Roman"/>
          <w:sz w:val="28"/>
          <w:szCs w:val="28"/>
          <w:lang w:eastAsia="ru-RU"/>
        </w:rPr>
        <w:t xml:space="preserve">На </w:t>
      </w:r>
      <w:r w:rsidRPr="007916C9">
        <w:rPr>
          <w:rFonts w:ascii="Times New Roman" w:eastAsia="Times New Roman" w:hAnsi="Times New Roman"/>
          <w:sz w:val="28"/>
          <w:szCs w:val="28"/>
          <w:lang w:eastAsia="ru-RU"/>
        </w:rPr>
        <w:t>основании Приказа от 31.12.2014г. № 118 «О</w:t>
      </w:r>
      <w:r w:rsidRPr="00060B87">
        <w:rPr>
          <w:rFonts w:ascii="Times New Roman" w:eastAsia="Times New Roman" w:hAnsi="Times New Roman"/>
          <w:sz w:val="28"/>
          <w:szCs w:val="28"/>
          <w:lang w:eastAsia="ru-RU"/>
        </w:rPr>
        <w:t xml:space="preserve">б </w:t>
      </w:r>
      <w:r>
        <w:rPr>
          <w:rFonts w:ascii="Times New Roman" w:eastAsia="Times New Roman" w:hAnsi="Times New Roman"/>
          <w:sz w:val="28"/>
          <w:szCs w:val="28"/>
          <w:lang w:eastAsia="ru-RU"/>
        </w:rPr>
        <w:t xml:space="preserve">утверждении </w:t>
      </w:r>
      <w:r w:rsidRPr="00060B87">
        <w:rPr>
          <w:rFonts w:ascii="Times New Roman" w:eastAsia="Times New Roman" w:hAnsi="Times New Roman"/>
          <w:sz w:val="28"/>
          <w:szCs w:val="28"/>
          <w:lang w:eastAsia="ru-RU"/>
        </w:rPr>
        <w:t>учет</w:t>
      </w:r>
      <w:r>
        <w:rPr>
          <w:rFonts w:ascii="Times New Roman" w:eastAsia="Times New Roman" w:hAnsi="Times New Roman"/>
          <w:sz w:val="28"/>
          <w:szCs w:val="28"/>
          <w:lang w:eastAsia="ru-RU"/>
        </w:rPr>
        <w:t>ной политики предприятия на 2015</w:t>
      </w:r>
      <w:r w:rsidRPr="00060B87">
        <w:rPr>
          <w:rFonts w:ascii="Times New Roman" w:eastAsia="Times New Roman" w:hAnsi="Times New Roman"/>
          <w:sz w:val="28"/>
          <w:szCs w:val="28"/>
          <w:lang w:eastAsia="ru-RU"/>
        </w:rPr>
        <w:t xml:space="preserve"> год» о</w:t>
      </w:r>
      <w:r w:rsidRPr="00CD6CF7">
        <w:rPr>
          <w:rFonts w:ascii="Times New Roman" w:eastAsia="Times New Roman" w:hAnsi="Times New Roman"/>
          <w:sz w:val="28"/>
          <w:szCs w:val="28"/>
          <w:lang w:eastAsia="ru-RU"/>
        </w:rPr>
        <w:t>сновные средства</w:t>
      </w:r>
      <w:r>
        <w:rPr>
          <w:rFonts w:ascii="Times New Roman" w:eastAsia="Times New Roman" w:hAnsi="Times New Roman"/>
          <w:sz w:val="28"/>
          <w:szCs w:val="28"/>
          <w:lang w:eastAsia="ru-RU"/>
        </w:rPr>
        <w:t>,</w:t>
      </w:r>
      <w:r w:rsidRPr="00CD6CF7">
        <w:rPr>
          <w:rFonts w:ascii="Times New Roman" w:eastAsia="Times New Roman" w:hAnsi="Times New Roman"/>
          <w:sz w:val="28"/>
          <w:szCs w:val="28"/>
          <w:lang w:eastAsia="ru-RU"/>
        </w:rPr>
        <w:t xml:space="preserve"> принимаются к бухгалтерскому уч</w:t>
      </w:r>
      <w:r>
        <w:rPr>
          <w:rFonts w:ascii="Times New Roman" w:eastAsia="Times New Roman" w:hAnsi="Times New Roman"/>
          <w:sz w:val="28"/>
          <w:szCs w:val="28"/>
          <w:lang w:eastAsia="ru-RU"/>
        </w:rPr>
        <w:t xml:space="preserve">ету по первоначальной стоимости. </w:t>
      </w:r>
    </w:p>
    <w:p w:rsidR="00A06616" w:rsidRDefault="00A06616" w:rsidP="00A06616">
      <w:pPr>
        <w:spacing w:after="0"/>
        <w:ind w:firstLine="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проверке представлен регистр аналитического учета - оборотная ведомость </w:t>
      </w:r>
      <w:r w:rsidRPr="005F6534">
        <w:rPr>
          <w:rFonts w:ascii="Times New Roman" w:eastAsia="Times New Roman" w:hAnsi="Times New Roman"/>
          <w:sz w:val="28"/>
          <w:szCs w:val="28"/>
          <w:lang w:eastAsia="ru-RU"/>
        </w:rPr>
        <w:t>основных средств</w:t>
      </w:r>
      <w:r>
        <w:rPr>
          <w:rFonts w:ascii="Times New Roman" w:eastAsia="Times New Roman" w:hAnsi="Times New Roman"/>
          <w:sz w:val="28"/>
          <w:szCs w:val="28"/>
          <w:lang w:eastAsia="ru-RU"/>
        </w:rPr>
        <w:t xml:space="preserve">. </w:t>
      </w:r>
      <w:r w:rsidRPr="005F6534">
        <w:rPr>
          <w:rFonts w:ascii="Times New Roman" w:eastAsia="Times New Roman" w:hAnsi="Times New Roman"/>
          <w:sz w:val="28"/>
          <w:szCs w:val="28"/>
          <w:lang w:eastAsia="ru-RU"/>
        </w:rPr>
        <w:t xml:space="preserve">Форма </w:t>
      </w:r>
      <w:r>
        <w:rPr>
          <w:rFonts w:ascii="Times New Roman" w:eastAsia="Times New Roman" w:hAnsi="Times New Roman"/>
          <w:sz w:val="28"/>
          <w:szCs w:val="28"/>
          <w:lang w:eastAsia="ru-RU"/>
        </w:rPr>
        <w:t xml:space="preserve">данного регистра не относится к унифицированной форме и поэтому должна быть утверждена Учетной политикой Предприятия. Представленная к проверке форма </w:t>
      </w:r>
      <w:r w:rsidRPr="005F6534">
        <w:rPr>
          <w:rFonts w:ascii="Times New Roman" w:eastAsia="Times New Roman" w:hAnsi="Times New Roman"/>
          <w:sz w:val="28"/>
          <w:szCs w:val="28"/>
          <w:lang w:eastAsia="ru-RU"/>
        </w:rPr>
        <w:t>ведомости утверждена Учетн</w:t>
      </w:r>
      <w:r>
        <w:rPr>
          <w:rFonts w:ascii="Times New Roman" w:eastAsia="Times New Roman" w:hAnsi="Times New Roman"/>
          <w:sz w:val="28"/>
          <w:szCs w:val="28"/>
          <w:lang w:eastAsia="ru-RU"/>
        </w:rPr>
        <w:t>ой политикой предприятия на 2015</w:t>
      </w:r>
      <w:r w:rsidRPr="005F6534">
        <w:rPr>
          <w:rFonts w:ascii="Times New Roman" w:eastAsia="Times New Roman" w:hAnsi="Times New Roman"/>
          <w:sz w:val="28"/>
          <w:szCs w:val="28"/>
          <w:lang w:eastAsia="ru-RU"/>
        </w:rPr>
        <w:t xml:space="preserve"> год.</w:t>
      </w:r>
    </w:p>
    <w:p w:rsidR="00A06616" w:rsidRDefault="00A06616" w:rsidP="00A06616">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Начисление амортизации по объектам основных средств производиться линейным методом исходя из первоначальной (восстановительной) </w:t>
      </w:r>
      <w:r>
        <w:rPr>
          <w:rFonts w:ascii="Times New Roman" w:eastAsia="Times New Roman" w:hAnsi="Times New Roman"/>
          <w:color w:val="000000"/>
          <w:sz w:val="28"/>
          <w:szCs w:val="28"/>
          <w:lang w:eastAsia="ru-RU"/>
        </w:rPr>
        <w:t>стоимости (Учетная политика предприятия на 2015 год).</w:t>
      </w:r>
    </w:p>
    <w:p w:rsidR="00A06616" w:rsidRDefault="00A06616" w:rsidP="00A06616">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Суммы начисленной амортизации относятся, в зависимости от назначения и использования объекта, на счета затрат (счета 20, 26).</w:t>
      </w:r>
    </w:p>
    <w:p w:rsidR="00A06616" w:rsidRPr="00ED1F78" w:rsidRDefault="00A06616" w:rsidP="00A06616">
      <w:pPr>
        <w:spacing w:after="0"/>
        <w:ind w:firstLine="567"/>
        <w:jc w:val="both"/>
        <w:rPr>
          <w:rFonts w:ascii="Times New Roman" w:eastAsia="Times New Roman" w:hAnsi="Times New Roman"/>
          <w:bCs/>
          <w:sz w:val="28"/>
          <w:szCs w:val="28"/>
          <w:lang w:eastAsia="ru-RU"/>
        </w:rPr>
      </w:pPr>
      <w:r w:rsidRPr="00ED1F78">
        <w:rPr>
          <w:rFonts w:ascii="Times New Roman" w:eastAsia="Times New Roman" w:hAnsi="Times New Roman"/>
          <w:bCs/>
          <w:sz w:val="28"/>
          <w:szCs w:val="28"/>
          <w:lang w:eastAsia="ru-RU"/>
        </w:rPr>
        <w:t>Проверкой установлено, что данные отраженные в регистре аналитического учета «</w:t>
      </w:r>
      <w:r w:rsidRPr="00ED1F78">
        <w:rPr>
          <w:rFonts w:ascii="Times New Roman" w:eastAsia="Times New Roman" w:hAnsi="Times New Roman"/>
          <w:sz w:val="28"/>
          <w:szCs w:val="28"/>
          <w:lang w:eastAsia="ru-RU"/>
        </w:rPr>
        <w:t>Ведомость начисления амортизации»</w:t>
      </w:r>
      <w:r w:rsidRPr="00ED1F78">
        <w:rPr>
          <w:rFonts w:ascii="Times New Roman" w:eastAsia="Times New Roman" w:hAnsi="Times New Roman"/>
          <w:bCs/>
          <w:sz w:val="28"/>
          <w:szCs w:val="28"/>
          <w:lang w:eastAsia="ru-RU"/>
        </w:rPr>
        <w:t xml:space="preserve"> по состоянию на 01.01.201</w:t>
      </w:r>
      <w:r>
        <w:rPr>
          <w:rFonts w:ascii="Times New Roman" w:eastAsia="Times New Roman" w:hAnsi="Times New Roman"/>
          <w:bCs/>
          <w:sz w:val="28"/>
          <w:szCs w:val="28"/>
          <w:lang w:eastAsia="ru-RU"/>
        </w:rPr>
        <w:t>5г. и 01.01.2016</w:t>
      </w:r>
      <w:r w:rsidRPr="00ED1F78">
        <w:rPr>
          <w:rFonts w:ascii="Times New Roman" w:eastAsia="Times New Roman" w:hAnsi="Times New Roman"/>
          <w:bCs/>
          <w:sz w:val="28"/>
          <w:szCs w:val="28"/>
          <w:lang w:eastAsia="ru-RU"/>
        </w:rPr>
        <w:t>г. соответствует данным показателям, отраженным в Главной книге (</w:t>
      </w:r>
      <w:proofErr w:type="spellStart"/>
      <w:r w:rsidRPr="00ED1F78">
        <w:rPr>
          <w:rFonts w:ascii="Times New Roman" w:eastAsia="Times New Roman" w:hAnsi="Times New Roman"/>
          <w:bCs/>
          <w:sz w:val="28"/>
          <w:szCs w:val="28"/>
          <w:lang w:eastAsia="ru-RU"/>
        </w:rPr>
        <w:t>сч</w:t>
      </w:r>
      <w:proofErr w:type="spellEnd"/>
      <w:r w:rsidRPr="00ED1F78">
        <w:rPr>
          <w:rFonts w:ascii="Times New Roman" w:eastAsia="Times New Roman" w:hAnsi="Times New Roman"/>
          <w:bCs/>
          <w:sz w:val="28"/>
          <w:szCs w:val="28"/>
          <w:lang w:eastAsia="ru-RU"/>
        </w:rPr>
        <w:t xml:space="preserve">. 02) и данным отчетности (Бухгалтерский баланс, Ф.1). </w:t>
      </w:r>
    </w:p>
    <w:p w:rsidR="00A06616" w:rsidRPr="00F85E3A" w:rsidRDefault="00A06616" w:rsidP="00A06616">
      <w:pPr>
        <w:spacing w:after="0"/>
        <w:ind w:firstLine="544"/>
        <w:jc w:val="both"/>
        <w:rPr>
          <w:rFonts w:ascii="Times New Roman" w:hAnsi="Times New Roman"/>
          <w:sz w:val="28"/>
          <w:szCs w:val="28"/>
          <w:lang w:eastAsia="ru-RU"/>
        </w:rPr>
      </w:pPr>
      <w:r w:rsidRPr="00F85E3A">
        <w:rPr>
          <w:rFonts w:ascii="Times New Roman" w:hAnsi="Times New Roman"/>
          <w:sz w:val="28"/>
          <w:szCs w:val="28"/>
          <w:lang w:eastAsia="ru-RU"/>
        </w:rPr>
        <w:t>Расчет остаточной стоимости Предприятие ведет в ведомости начисления амортизации для бухгалтерского и налогового учета, которая составляется по форм</w:t>
      </w:r>
      <w:r>
        <w:rPr>
          <w:rFonts w:ascii="Times New Roman" w:hAnsi="Times New Roman"/>
          <w:sz w:val="28"/>
          <w:szCs w:val="28"/>
          <w:lang w:eastAsia="ru-RU"/>
        </w:rPr>
        <w:t>е, разработанной в программе 1С</w:t>
      </w:r>
      <w:r w:rsidRPr="00F85E3A">
        <w:rPr>
          <w:rFonts w:ascii="Times New Roman" w:hAnsi="Times New Roman"/>
          <w:sz w:val="28"/>
          <w:szCs w:val="28"/>
          <w:lang w:eastAsia="ru-RU"/>
        </w:rPr>
        <w:t xml:space="preserve"> </w:t>
      </w:r>
      <w:r>
        <w:rPr>
          <w:rFonts w:ascii="Times New Roman" w:hAnsi="Times New Roman"/>
          <w:sz w:val="28"/>
          <w:szCs w:val="28"/>
          <w:lang w:eastAsia="ru-RU"/>
        </w:rPr>
        <w:t>Бухгалтерия 8, редакция 3.0</w:t>
      </w:r>
      <w:r w:rsidRPr="00F85E3A">
        <w:rPr>
          <w:rFonts w:ascii="Times New Roman" w:hAnsi="Times New Roman"/>
          <w:sz w:val="28"/>
          <w:szCs w:val="28"/>
          <w:lang w:eastAsia="ru-RU"/>
        </w:rPr>
        <w:t>. Форма ведомости утверждена Учетной политикой предприятия на 2015 год.</w:t>
      </w:r>
    </w:p>
    <w:p w:rsidR="00A06616" w:rsidRPr="007D7A53" w:rsidRDefault="00A06616" w:rsidP="00A06616">
      <w:pPr>
        <w:spacing w:after="0"/>
        <w:ind w:firstLine="544"/>
        <w:jc w:val="both"/>
        <w:rPr>
          <w:rFonts w:ascii="Times New Roman" w:eastAsia="Times New Roman" w:hAnsi="Times New Roman"/>
          <w:sz w:val="28"/>
          <w:szCs w:val="28"/>
          <w:lang w:eastAsia="ru-RU"/>
        </w:rPr>
      </w:pPr>
      <w:r w:rsidRPr="007D7A53">
        <w:rPr>
          <w:rFonts w:ascii="Times New Roman" w:eastAsia="Times New Roman" w:hAnsi="Times New Roman"/>
          <w:sz w:val="28"/>
          <w:szCs w:val="28"/>
          <w:lang w:eastAsia="ru-RU"/>
        </w:rPr>
        <w:t>По данным бухгалтерского учета в МУП «</w:t>
      </w:r>
      <w:r>
        <w:rPr>
          <w:rFonts w:ascii="Times New Roman" w:eastAsia="Times New Roman" w:hAnsi="Times New Roman"/>
          <w:sz w:val="28"/>
          <w:szCs w:val="28"/>
          <w:lang w:eastAsia="ru-RU"/>
        </w:rPr>
        <w:t>Чистый город</w:t>
      </w:r>
      <w:r w:rsidRPr="007D7A53">
        <w:rPr>
          <w:rFonts w:ascii="Times New Roman" w:eastAsia="Times New Roman" w:hAnsi="Times New Roman"/>
          <w:sz w:val="28"/>
          <w:szCs w:val="28"/>
          <w:lang w:eastAsia="ru-RU"/>
        </w:rPr>
        <w:t>» числятся основные средства, отраженные в таблице №2</w:t>
      </w:r>
    </w:p>
    <w:p w:rsidR="00A06616" w:rsidRDefault="00A06616" w:rsidP="00A06616">
      <w:pPr>
        <w:spacing w:before="108" w:after="108"/>
        <w:ind w:firstLine="567"/>
        <w:jc w:val="right"/>
        <w:rPr>
          <w:rFonts w:ascii="Times New Roman" w:eastAsia="Times New Roman" w:hAnsi="Times New Roman"/>
          <w:bCs/>
          <w:sz w:val="28"/>
          <w:szCs w:val="28"/>
          <w:lang w:eastAsia="ru-RU"/>
        </w:rPr>
      </w:pPr>
      <w:r w:rsidRPr="0000777D">
        <w:rPr>
          <w:rFonts w:ascii="Times New Roman" w:eastAsia="Times New Roman" w:hAnsi="Times New Roman"/>
          <w:bCs/>
          <w:sz w:val="28"/>
          <w:szCs w:val="28"/>
          <w:lang w:eastAsia="ru-RU"/>
        </w:rPr>
        <w:t>Таблица 2</w:t>
      </w:r>
    </w:p>
    <w:p w:rsidR="00A06616" w:rsidRDefault="00A06616" w:rsidP="00A06616">
      <w:pPr>
        <w:spacing w:before="108" w:after="108"/>
        <w:ind w:firstLine="567"/>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Рублей.</w:t>
      </w:r>
    </w:p>
    <w:tbl>
      <w:tblPr>
        <w:tblStyle w:val="a3"/>
        <w:tblW w:w="0" w:type="auto"/>
        <w:tblLook w:val="04A0" w:firstRow="1" w:lastRow="0" w:firstColumn="1" w:lastColumn="0" w:noHBand="0" w:noVBand="1"/>
      </w:tblPr>
      <w:tblGrid>
        <w:gridCol w:w="627"/>
        <w:gridCol w:w="2377"/>
        <w:gridCol w:w="1608"/>
        <w:gridCol w:w="1563"/>
        <w:gridCol w:w="1608"/>
        <w:gridCol w:w="1561"/>
      </w:tblGrid>
      <w:tr w:rsidR="0043306D" w:rsidTr="00642ADE">
        <w:tc>
          <w:tcPr>
            <w:tcW w:w="627" w:type="dxa"/>
            <w:vMerge w:val="restart"/>
          </w:tcPr>
          <w:p w:rsidR="0043306D" w:rsidRDefault="0043306D" w:rsidP="00642ADE">
            <w:pPr>
              <w:spacing w:before="108" w:after="1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p>
        </w:tc>
        <w:tc>
          <w:tcPr>
            <w:tcW w:w="2377" w:type="dxa"/>
            <w:vMerge w:val="restart"/>
          </w:tcPr>
          <w:p w:rsidR="0043306D" w:rsidRDefault="0043306D" w:rsidP="00642ADE">
            <w:pPr>
              <w:spacing w:before="108" w:after="108"/>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Наименование объекта</w:t>
            </w:r>
          </w:p>
        </w:tc>
        <w:tc>
          <w:tcPr>
            <w:tcW w:w="3171" w:type="dxa"/>
            <w:gridSpan w:val="2"/>
          </w:tcPr>
          <w:p w:rsidR="0043306D" w:rsidRDefault="0043306D" w:rsidP="00642ADE">
            <w:pPr>
              <w:spacing w:before="108" w:after="108"/>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 01.01.2015г.</w:t>
            </w:r>
          </w:p>
        </w:tc>
        <w:tc>
          <w:tcPr>
            <w:tcW w:w="3169" w:type="dxa"/>
            <w:gridSpan w:val="2"/>
          </w:tcPr>
          <w:p w:rsidR="0043306D" w:rsidRDefault="0043306D" w:rsidP="00642ADE">
            <w:pPr>
              <w:spacing w:before="108" w:after="108"/>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 01.01.2016г.</w:t>
            </w:r>
          </w:p>
        </w:tc>
      </w:tr>
      <w:tr w:rsidR="0043306D" w:rsidTr="00642ADE">
        <w:tc>
          <w:tcPr>
            <w:tcW w:w="627" w:type="dxa"/>
            <w:vMerge/>
          </w:tcPr>
          <w:p w:rsidR="0043306D" w:rsidRDefault="0043306D" w:rsidP="00642ADE">
            <w:pPr>
              <w:spacing w:before="108" w:after="108"/>
              <w:jc w:val="both"/>
              <w:rPr>
                <w:rFonts w:ascii="Times New Roman" w:eastAsia="Times New Roman" w:hAnsi="Times New Roman"/>
                <w:bCs/>
                <w:color w:val="000000"/>
                <w:sz w:val="28"/>
                <w:szCs w:val="28"/>
                <w:lang w:eastAsia="ru-RU"/>
              </w:rPr>
            </w:pPr>
          </w:p>
        </w:tc>
        <w:tc>
          <w:tcPr>
            <w:tcW w:w="2377" w:type="dxa"/>
            <w:vMerge/>
          </w:tcPr>
          <w:p w:rsidR="0043306D" w:rsidRDefault="0043306D" w:rsidP="00642ADE">
            <w:pPr>
              <w:spacing w:before="108" w:after="108"/>
              <w:jc w:val="both"/>
              <w:rPr>
                <w:rFonts w:ascii="Times New Roman" w:eastAsia="Times New Roman" w:hAnsi="Times New Roman"/>
                <w:bCs/>
                <w:color w:val="000000"/>
                <w:sz w:val="28"/>
                <w:szCs w:val="28"/>
                <w:lang w:eastAsia="ru-RU"/>
              </w:rPr>
            </w:pP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0"/>
                <w:szCs w:val="20"/>
                <w:lang w:eastAsia="ru-RU"/>
              </w:rPr>
            </w:pPr>
            <w:r w:rsidRPr="000B7B0B">
              <w:rPr>
                <w:rFonts w:ascii="Times New Roman" w:eastAsia="Times New Roman" w:hAnsi="Times New Roman"/>
                <w:bCs/>
                <w:color w:val="000000"/>
                <w:sz w:val="20"/>
                <w:szCs w:val="20"/>
                <w:lang w:eastAsia="ru-RU"/>
              </w:rPr>
              <w:t>Первоначальная стоимость</w:t>
            </w:r>
          </w:p>
        </w:tc>
        <w:tc>
          <w:tcPr>
            <w:tcW w:w="1563" w:type="dxa"/>
          </w:tcPr>
          <w:p w:rsidR="0043306D" w:rsidRPr="000B7B0B" w:rsidRDefault="0043306D" w:rsidP="00642ADE">
            <w:pPr>
              <w:spacing w:before="108" w:after="108"/>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Остаточная стоимость</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0"/>
                <w:szCs w:val="20"/>
                <w:lang w:eastAsia="ru-RU"/>
              </w:rPr>
            </w:pPr>
            <w:r w:rsidRPr="000B7B0B">
              <w:rPr>
                <w:rFonts w:ascii="Times New Roman" w:eastAsia="Times New Roman" w:hAnsi="Times New Roman"/>
                <w:bCs/>
                <w:color w:val="000000"/>
                <w:sz w:val="20"/>
                <w:szCs w:val="20"/>
                <w:lang w:eastAsia="ru-RU"/>
              </w:rPr>
              <w:t>Первоначальная стоимость</w:t>
            </w:r>
          </w:p>
        </w:tc>
        <w:tc>
          <w:tcPr>
            <w:tcW w:w="1561" w:type="dxa"/>
          </w:tcPr>
          <w:p w:rsidR="0043306D" w:rsidRPr="000B7B0B" w:rsidRDefault="0043306D" w:rsidP="00642ADE">
            <w:pPr>
              <w:spacing w:before="108" w:after="108"/>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Остаточная стоимость</w:t>
            </w:r>
          </w:p>
        </w:tc>
      </w:tr>
      <w:tr w:rsidR="0043306D" w:rsidTr="00642ADE">
        <w:tc>
          <w:tcPr>
            <w:tcW w:w="627" w:type="dxa"/>
          </w:tcPr>
          <w:p w:rsidR="0043306D" w:rsidRDefault="0043306D" w:rsidP="00642ADE">
            <w:pPr>
              <w:spacing w:before="108" w:after="1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p>
        </w:tc>
        <w:tc>
          <w:tcPr>
            <w:tcW w:w="2377"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Автотранспорт</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21 538 903,03</w:t>
            </w:r>
          </w:p>
        </w:tc>
        <w:tc>
          <w:tcPr>
            <w:tcW w:w="1563"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2 576 260,58</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20 984 903,02</w:t>
            </w:r>
          </w:p>
        </w:tc>
        <w:tc>
          <w:tcPr>
            <w:tcW w:w="1561"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1 737 927,78</w:t>
            </w:r>
          </w:p>
        </w:tc>
      </w:tr>
      <w:tr w:rsidR="0043306D" w:rsidTr="00642ADE">
        <w:tc>
          <w:tcPr>
            <w:tcW w:w="627" w:type="dxa"/>
          </w:tcPr>
          <w:p w:rsidR="0043306D" w:rsidRDefault="0043306D" w:rsidP="00642ADE">
            <w:pPr>
              <w:spacing w:before="108" w:after="1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p>
        </w:tc>
        <w:tc>
          <w:tcPr>
            <w:tcW w:w="2377"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sidRPr="000B7B0B">
              <w:rPr>
                <w:rFonts w:ascii="Times New Roman" w:eastAsia="Times New Roman" w:hAnsi="Times New Roman"/>
                <w:bCs/>
                <w:color w:val="000000"/>
                <w:sz w:val="24"/>
                <w:szCs w:val="24"/>
                <w:lang w:eastAsia="ru-RU"/>
              </w:rPr>
              <w:t>Здания</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2 182 045,48</w:t>
            </w:r>
          </w:p>
        </w:tc>
        <w:tc>
          <w:tcPr>
            <w:tcW w:w="1563"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1 230 092,13</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2 266 479,48</w:t>
            </w:r>
          </w:p>
        </w:tc>
        <w:tc>
          <w:tcPr>
            <w:tcW w:w="1561"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1 243 341,75</w:t>
            </w:r>
          </w:p>
        </w:tc>
      </w:tr>
      <w:tr w:rsidR="0043306D" w:rsidTr="00642ADE">
        <w:tc>
          <w:tcPr>
            <w:tcW w:w="627" w:type="dxa"/>
          </w:tcPr>
          <w:p w:rsidR="0043306D" w:rsidRDefault="0043306D" w:rsidP="00642ADE">
            <w:pPr>
              <w:spacing w:before="108" w:after="1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3.</w:t>
            </w:r>
          </w:p>
        </w:tc>
        <w:tc>
          <w:tcPr>
            <w:tcW w:w="2377"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sidRPr="000B7B0B">
              <w:rPr>
                <w:rFonts w:ascii="Times New Roman" w:eastAsia="Times New Roman" w:hAnsi="Times New Roman"/>
                <w:bCs/>
                <w:color w:val="000000"/>
                <w:sz w:val="24"/>
                <w:szCs w:val="24"/>
                <w:lang w:eastAsia="ru-RU"/>
              </w:rPr>
              <w:t>Машины и оборудование</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4 266 038,00</w:t>
            </w:r>
          </w:p>
        </w:tc>
        <w:tc>
          <w:tcPr>
            <w:tcW w:w="1563"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650 883,90</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4 548 634,01</w:t>
            </w:r>
          </w:p>
        </w:tc>
        <w:tc>
          <w:tcPr>
            <w:tcW w:w="1561"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823 482,05</w:t>
            </w:r>
          </w:p>
        </w:tc>
      </w:tr>
      <w:tr w:rsidR="0043306D" w:rsidTr="00642ADE">
        <w:tc>
          <w:tcPr>
            <w:tcW w:w="627" w:type="dxa"/>
          </w:tcPr>
          <w:p w:rsidR="0043306D" w:rsidRDefault="0043306D" w:rsidP="00642ADE">
            <w:pPr>
              <w:spacing w:before="108" w:after="1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p>
        </w:tc>
        <w:tc>
          <w:tcPr>
            <w:tcW w:w="2377"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sidRPr="000B7B0B">
              <w:rPr>
                <w:rFonts w:ascii="Times New Roman" w:eastAsia="Times New Roman" w:hAnsi="Times New Roman"/>
                <w:bCs/>
                <w:color w:val="000000"/>
                <w:sz w:val="24"/>
                <w:szCs w:val="24"/>
                <w:lang w:eastAsia="ru-RU"/>
              </w:rPr>
              <w:t>Всего</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27 986 986,51</w:t>
            </w:r>
          </w:p>
        </w:tc>
        <w:tc>
          <w:tcPr>
            <w:tcW w:w="1563"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4 457 236,61</w:t>
            </w:r>
          </w:p>
        </w:tc>
        <w:tc>
          <w:tcPr>
            <w:tcW w:w="1608"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27 800 016,51</w:t>
            </w:r>
          </w:p>
        </w:tc>
        <w:tc>
          <w:tcPr>
            <w:tcW w:w="1561" w:type="dxa"/>
          </w:tcPr>
          <w:p w:rsidR="0043306D" w:rsidRPr="000B7B0B" w:rsidRDefault="0043306D" w:rsidP="00642ADE">
            <w:pPr>
              <w:spacing w:before="108" w:after="1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3 805 111,58</w:t>
            </w:r>
          </w:p>
        </w:tc>
      </w:tr>
    </w:tbl>
    <w:p w:rsidR="00A06616" w:rsidRDefault="00A06616" w:rsidP="0043306D">
      <w:pPr>
        <w:spacing w:after="0"/>
        <w:jc w:val="both"/>
        <w:rPr>
          <w:rFonts w:ascii="Times New Roman" w:eastAsia="Times New Roman" w:hAnsi="Times New Roman"/>
          <w:sz w:val="28"/>
          <w:szCs w:val="28"/>
          <w:lang w:eastAsia="ru-RU"/>
        </w:rPr>
      </w:pPr>
    </w:p>
    <w:p w:rsidR="00A06616" w:rsidRPr="000F59D7" w:rsidRDefault="00A06616" w:rsidP="00A06616">
      <w:pPr>
        <w:spacing w:after="0"/>
        <w:ind w:firstLine="567"/>
        <w:jc w:val="both"/>
        <w:rPr>
          <w:rFonts w:ascii="Times New Roman" w:eastAsia="Times New Roman" w:hAnsi="Times New Roman"/>
          <w:bCs/>
          <w:sz w:val="28"/>
          <w:szCs w:val="28"/>
          <w:lang w:eastAsia="ru-RU"/>
        </w:rPr>
      </w:pPr>
      <w:r w:rsidRPr="000F59D7">
        <w:rPr>
          <w:rFonts w:ascii="Times New Roman" w:eastAsia="Times New Roman" w:hAnsi="Times New Roman"/>
          <w:sz w:val="28"/>
          <w:szCs w:val="28"/>
          <w:lang w:eastAsia="ru-RU"/>
        </w:rPr>
        <w:t>Балансовая стоимост</w:t>
      </w:r>
      <w:r>
        <w:rPr>
          <w:rFonts w:ascii="Times New Roman" w:eastAsia="Times New Roman" w:hAnsi="Times New Roman"/>
          <w:sz w:val="28"/>
          <w:szCs w:val="28"/>
          <w:lang w:eastAsia="ru-RU"/>
        </w:rPr>
        <w:t>ь основных средств на 01.01.2015</w:t>
      </w:r>
      <w:r w:rsidRPr="000F59D7">
        <w:rPr>
          <w:rFonts w:ascii="Times New Roman" w:eastAsia="Times New Roman" w:hAnsi="Times New Roman"/>
          <w:sz w:val="28"/>
          <w:szCs w:val="28"/>
          <w:lang w:eastAsia="ru-RU"/>
        </w:rPr>
        <w:t xml:space="preserve"> года составляла </w:t>
      </w:r>
      <w:r>
        <w:rPr>
          <w:rFonts w:ascii="Times New Roman" w:eastAsia="Times New Roman" w:hAnsi="Times New Roman"/>
          <w:sz w:val="28"/>
          <w:szCs w:val="28"/>
          <w:lang w:eastAsia="ru-RU"/>
        </w:rPr>
        <w:t>27 986 986,51</w:t>
      </w:r>
      <w:r w:rsidRPr="000F59D7">
        <w:rPr>
          <w:rFonts w:ascii="Times New Roman" w:eastAsia="Times New Roman" w:hAnsi="Times New Roman"/>
          <w:sz w:val="28"/>
          <w:szCs w:val="28"/>
          <w:lang w:eastAsia="ru-RU"/>
        </w:rPr>
        <w:t xml:space="preserve"> тысяч руб.</w:t>
      </w:r>
    </w:p>
    <w:p w:rsidR="00A06616" w:rsidRPr="000F59D7" w:rsidRDefault="00A06616" w:rsidP="00A06616">
      <w:pPr>
        <w:spacing w:after="0"/>
        <w:ind w:firstLine="567"/>
        <w:rPr>
          <w:rFonts w:ascii="Times New Roman" w:eastAsia="Times New Roman" w:hAnsi="Times New Roman"/>
          <w:sz w:val="28"/>
          <w:szCs w:val="28"/>
          <w:lang w:eastAsia="ru-RU"/>
        </w:rPr>
      </w:pPr>
      <w:r w:rsidRPr="000F59D7">
        <w:rPr>
          <w:rFonts w:ascii="Times New Roman" w:eastAsia="Times New Roman" w:hAnsi="Times New Roman"/>
          <w:sz w:val="28"/>
          <w:szCs w:val="28"/>
          <w:lang w:eastAsia="ru-RU"/>
        </w:rPr>
        <w:t>Балансовая стоимость основных средств на 01.01.201</w:t>
      </w:r>
      <w:r>
        <w:rPr>
          <w:rFonts w:ascii="Times New Roman" w:eastAsia="Times New Roman" w:hAnsi="Times New Roman"/>
          <w:sz w:val="28"/>
          <w:szCs w:val="28"/>
          <w:lang w:eastAsia="ru-RU"/>
        </w:rPr>
        <w:t>6</w:t>
      </w:r>
      <w:r w:rsidRPr="000F59D7">
        <w:rPr>
          <w:rFonts w:ascii="Times New Roman" w:eastAsia="Times New Roman" w:hAnsi="Times New Roman"/>
          <w:sz w:val="28"/>
          <w:szCs w:val="28"/>
          <w:lang w:eastAsia="ru-RU"/>
        </w:rPr>
        <w:t xml:space="preserve"> года составляла </w:t>
      </w:r>
      <w:r>
        <w:rPr>
          <w:rFonts w:ascii="Times New Roman" w:eastAsia="Times New Roman" w:hAnsi="Times New Roman"/>
          <w:sz w:val="28"/>
          <w:szCs w:val="28"/>
          <w:lang w:eastAsia="ru-RU"/>
        </w:rPr>
        <w:t>27 800 016,51</w:t>
      </w:r>
      <w:r w:rsidRPr="000F59D7">
        <w:rPr>
          <w:rFonts w:ascii="Times New Roman" w:eastAsia="Times New Roman" w:hAnsi="Times New Roman"/>
          <w:sz w:val="28"/>
          <w:szCs w:val="28"/>
          <w:lang w:eastAsia="ru-RU"/>
        </w:rPr>
        <w:t xml:space="preserve"> тысяч руб.</w:t>
      </w:r>
    </w:p>
    <w:p w:rsidR="00A06616" w:rsidRPr="00DA3E36" w:rsidRDefault="00A06616" w:rsidP="00A06616">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 xml:space="preserve">Отражение на счетах бухгалтерского учета операций по учету основных средств соответствует корреспонденции счетов, предусмотренной Планом </w:t>
      </w:r>
      <w:r w:rsidRPr="002A438F">
        <w:rPr>
          <w:rFonts w:ascii="Times New Roman" w:eastAsia="Times New Roman" w:hAnsi="Times New Roman"/>
          <w:bCs/>
          <w:sz w:val="28"/>
          <w:szCs w:val="28"/>
          <w:lang w:eastAsia="ru-RU"/>
        </w:rPr>
        <w:t xml:space="preserve">счетов и Инструкцией по его применению, утвержденными приказом Министерства финансов РФ от 31.10.2000г. </w:t>
      </w:r>
      <w:r w:rsidRPr="00DA3E36">
        <w:rPr>
          <w:rFonts w:ascii="Times New Roman" w:eastAsia="Times New Roman" w:hAnsi="Times New Roman"/>
          <w:bCs/>
          <w:sz w:val="28"/>
          <w:szCs w:val="28"/>
          <w:lang w:eastAsia="ru-RU"/>
        </w:rPr>
        <w:t>№ 94н. Данные регистров синтетического учета Главной книги Предприятия (сч.01,02) соответствуют данным регистров аналитического учета – Инвентарные карточки (Ф. ОС-6).</w:t>
      </w:r>
    </w:p>
    <w:p w:rsidR="00A06616" w:rsidRDefault="00A06616" w:rsidP="00A06616">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соответствии с учетной политикой для целей ведения бухгалтерского учета основные средства стоимостью до 40000 рублей за единицу учитываются в составе Материально-производственных запасов на </w:t>
      </w:r>
      <w:r w:rsidRPr="000108E8">
        <w:rPr>
          <w:rFonts w:ascii="Times New Roman" w:eastAsia="Times New Roman" w:hAnsi="Times New Roman"/>
          <w:bCs/>
          <w:sz w:val="28"/>
          <w:szCs w:val="28"/>
          <w:lang w:eastAsia="ru-RU"/>
        </w:rPr>
        <w:t xml:space="preserve">счете 10.09 </w:t>
      </w:r>
      <w:r>
        <w:rPr>
          <w:rFonts w:ascii="Times New Roman" w:eastAsia="Times New Roman" w:hAnsi="Times New Roman"/>
          <w:bCs/>
          <w:color w:val="000000"/>
          <w:sz w:val="28"/>
          <w:szCs w:val="28"/>
          <w:lang w:eastAsia="ru-RU"/>
        </w:rPr>
        <w:t>«Основные средства менее 40000 рублей».</w:t>
      </w:r>
    </w:p>
    <w:p w:rsidR="00A06616" w:rsidRDefault="00A06616" w:rsidP="00A06616">
      <w:pPr>
        <w:spacing w:after="0"/>
        <w:ind w:firstLine="567"/>
        <w:jc w:val="both"/>
        <w:rPr>
          <w:rFonts w:ascii="Times New Roman" w:eastAsia="Times New Roman" w:hAnsi="Times New Roman"/>
          <w:color w:val="000000"/>
          <w:sz w:val="28"/>
          <w:szCs w:val="28"/>
          <w:lang w:eastAsia="ru-RU"/>
        </w:rPr>
      </w:pPr>
      <w:r w:rsidRPr="00AB2835">
        <w:rPr>
          <w:rFonts w:ascii="Times New Roman" w:eastAsia="Times New Roman" w:hAnsi="Times New Roman"/>
          <w:sz w:val="28"/>
          <w:szCs w:val="28"/>
          <w:lang w:eastAsia="ru-RU"/>
        </w:rPr>
        <w:t>Согласно учетной политике предприятия на 201</w:t>
      </w:r>
      <w:r>
        <w:rPr>
          <w:rFonts w:ascii="Times New Roman" w:eastAsia="Times New Roman" w:hAnsi="Times New Roman"/>
          <w:sz w:val="28"/>
          <w:szCs w:val="28"/>
          <w:lang w:eastAsia="ru-RU"/>
        </w:rPr>
        <w:t>5</w:t>
      </w:r>
      <w:r w:rsidRPr="00AB2835">
        <w:rPr>
          <w:rFonts w:ascii="Times New Roman" w:eastAsia="Times New Roman" w:hAnsi="Times New Roman"/>
          <w:sz w:val="28"/>
          <w:szCs w:val="28"/>
          <w:lang w:eastAsia="ru-RU"/>
        </w:rPr>
        <w:t xml:space="preserve"> год определение </w:t>
      </w:r>
      <w:r>
        <w:rPr>
          <w:rFonts w:ascii="Times New Roman" w:eastAsia="Times New Roman" w:hAnsi="Times New Roman"/>
          <w:color w:val="000000"/>
          <w:sz w:val="28"/>
          <w:szCs w:val="28"/>
          <w:lang w:eastAsia="ru-RU"/>
        </w:rPr>
        <w:t>срока полезного использования объекта основных средств производиться при принятии этого объекта к бухгалтерскому учету в соответствии с постановлением Правительства РФ от 01.01.2002г. №1 «О классификации основных средств, включаемых в амортизационные группы». Метод ускоренной амортизации не применяется.</w:t>
      </w:r>
    </w:p>
    <w:p w:rsidR="00A06616" w:rsidRDefault="00A06616" w:rsidP="00A06616">
      <w:pPr>
        <w:spacing w:after="0"/>
        <w:ind w:firstLine="567"/>
        <w:jc w:val="both"/>
        <w:rPr>
          <w:rFonts w:ascii="Times New Roman" w:eastAsia="Times New Roman" w:hAnsi="Times New Roman"/>
          <w:color w:val="000000"/>
          <w:sz w:val="28"/>
          <w:szCs w:val="28"/>
          <w:lang w:eastAsia="ru-RU"/>
        </w:rPr>
      </w:pPr>
    </w:p>
    <w:p w:rsidR="00A06616" w:rsidRDefault="00A06616" w:rsidP="00A06616">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При сличении имущества принятого на баланс Предприятия и Актов приема-передачи имущества установлено, что имущество, поименованное в Акте приема-передачи от 29.12.2007г. б/н (бульвары, скверы, зеленые насаждения, тротуары, автомобильные дороги и др.) не принято к учету.</w:t>
      </w:r>
    </w:p>
    <w:p w:rsidR="00A06616" w:rsidRPr="000F02B5" w:rsidRDefault="00A06616" w:rsidP="00A06616">
      <w:pPr>
        <w:autoSpaceDE w:val="0"/>
        <w:autoSpaceDN w:val="0"/>
        <w:adjustRightInd w:val="0"/>
        <w:spacing w:after="0"/>
        <w:ind w:firstLine="720"/>
        <w:jc w:val="both"/>
        <w:rPr>
          <w:rFonts w:ascii="Times New Roman" w:eastAsiaTheme="minorHAnsi" w:hAnsi="Times New Roman"/>
          <w:sz w:val="28"/>
          <w:szCs w:val="28"/>
        </w:rPr>
      </w:pPr>
      <w:r w:rsidRPr="00070EB5">
        <w:rPr>
          <w:rFonts w:ascii="Times New Roman" w:eastAsiaTheme="minorHAnsi" w:hAnsi="Times New Roman"/>
          <w:sz w:val="28"/>
          <w:szCs w:val="28"/>
        </w:rPr>
        <w:t xml:space="preserve">Согласно п.1 ст. 10 </w:t>
      </w:r>
      <w:r w:rsidRPr="00070EB5">
        <w:rPr>
          <w:rFonts w:ascii="Times New Roman" w:hAnsi="Times New Roman"/>
          <w:sz w:val="28"/>
          <w:szCs w:val="28"/>
        </w:rPr>
        <w:t>Федерального закона N 402-ФЗ</w:t>
      </w:r>
      <w:r w:rsidRPr="00070EB5">
        <w:rPr>
          <w:rFonts w:ascii="Times New Roman" w:eastAsiaTheme="minorHAnsi" w:hAnsi="Times New Roman"/>
          <w:sz w:val="28"/>
          <w:szCs w:val="28"/>
        </w:rPr>
        <w:t xml:space="preserve"> д</w:t>
      </w:r>
      <w:r w:rsidRPr="000F02B5">
        <w:rPr>
          <w:rFonts w:ascii="Times New Roman" w:eastAsiaTheme="minorHAnsi" w:hAnsi="Times New Roman"/>
          <w:sz w:val="28"/>
          <w:szCs w:val="28"/>
        </w:rPr>
        <w:t>анные, содержащиеся в первичных учетных документах</w:t>
      </w:r>
      <w:r w:rsidRPr="00070EB5">
        <w:rPr>
          <w:rFonts w:ascii="Times New Roman" w:eastAsiaTheme="minorHAnsi" w:hAnsi="Times New Roman"/>
          <w:sz w:val="28"/>
          <w:szCs w:val="28"/>
        </w:rPr>
        <w:t xml:space="preserve"> (Акт приема-передачи)</w:t>
      </w:r>
      <w:r w:rsidRPr="000F02B5">
        <w:rPr>
          <w:rFonts w:ascii="Times New Roman" w:eastAsiaTheme="minorHAnsi" w:hAnsi="Times New Roman"/>
          <w:sz w:val="28"/>
          <w:szCs w:val="28"/>
        </w:rPr>
        <w:t>, подлежат своевременной регистрации и накоплению в регистрах бухгалтерского учета.</w:t>
      </w:r>
    </w:p>
    <w:p w:rsidR="00A06616" w:rsidRPr="006F46BD" w:rsidRDefault="00A06616" w:rsidP="00A06616">
      <w:pPr>
        <w:ind w:firstLine="567"/>
        <w:jc w:val="both"/>
        <w:rPr>
          <w:rFonts w:ascii="Times New Roman" w:eastAsiaTheme="minorHAnsi" w:hAnsi="Times New Roman"/>
          <w:sz w:val="28"/>
          <w:szCs w:val="28"/>
        </w:rPr>
      </w:pPr>
      <w:r w:rsidRPr="00070EB5">
        <w:rPr>
          <w:rFonts w:ascii="Times New Roman" w:eastAsia="Times New Roman" w:hAnsi="Times New Roman"/>
          <w:sz w:val="28"/>
          <w:szCs w:val="28"/>
          <w:lang w:eastAsia="ru-RU"/>
        </w:rPr>
        <w:t xml:space="preserve">В нарушение п.1 ст. 13 </w:t>
      </w:r>
      <w:r w:rsidRPr="00070EB5">
        <w:rPr>
          <w:rFonts w:ascii="Times New Roman" w:hAnsi="Times New Roman"/>
          <w:sz w:val="28"/>
          <w:szCs w:val="28"/>
        </w:rPr>
        <w:t>Федерального закона N 402-ФЗ</w:t>
      </w:r>
      <w:r w:rsidRPr="00070EB5">
        <w:rPr>
          <w:rFonts w:ascii="Times New Roman" w:eastAsia="Times New Roman" w:hAnsi="Times New Roman"/>
          <w:sz w:val="28"/>
          <w:szCs w:val="28"/>
          <w:lang w:eastAsia="ru-RU"/>
        </w:rPr>
        <w:t xml:space="preserve"> </w:t>
      </w:r>
      <w:r w:rsidRPr="00070EB5">
        <w:rPr>
          <w:rFonts w:ascii="Times New Roman" w:eastAsiaTheme="minorHAnsi" w:hAnsi="Times New Roman"/>
          <w:sz w:val="28"/>
          <w:szCs w:val="28"/>
        </w:rPr>
        <w:t xml:space="preserve">Бухгалтерская (финансовая) отчетность не дает достоверное представление о финансовом положении Предприятия на отчетную дату, т.к. бухгалтерская (финансовая) отчетность должна составляться </w:t>
      </w:r>
      <w:r w:rsidRPr="008016CC">
        <w:rPr>
          <w:rFonts w:ascii="Times New Roman" w:eastAsiaTheme="minorHAnsi" w:hAnsi="Times New Roman"/>
          <w:sz w:val="28"/>
          <w:szCs w:val="28"/>
        </w:rPr>
        <w:t>на основе данных, содержащихся в регистрах бухгалтерского учета.</w:t>
      </w:r>
    </w:p>
    <w:p w:rsidR="00A06616" w:rsidRDefault="00A06616" w:rsidP="00A06616">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 Исходя из данных Имущественного баланса</w:t>
      </w:r>
      <w:r w:rsidRPr="002732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2015</w:t>
      </w:r>
      <w:r w:rsidRPr="00273231">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 xml:space="preserve">и Актов о приемке-передаче объектов основных средств, формы №ОС-1 </w:t>
      </w:r>
      <w:r w:rsidRPr="00273231">
        <w:rPr>
          <w:rFonts w:ascii="Times New Roman" w:eastAsia="Times New Roman" w:hAnsi="Times New Roman"/>
          <w:sz w:val="28"/>
          <w:szCs w:val="28"/>
          <w:lang w:eastAsia="ru-RU"/>
        </w:rPr>
        <w:t>поступ</w:t>
      </w:r>
      <w:r>
        <w:rPr>
          <w:rFonts w:ascii="Times New Roman" w:eastAsia="Times New Roman" w:hAnsi="Times New Roman"/>
          <w:sz w:val="28"/>
          <w:szCs w:val="28"/>
          <w:lang w:eastAsia="ru-RU"/>
        </w:rPr>
        <w:t>ило основных</w:t>
      </w:r>
      <w:r w:rsidRPr="00273231">
        <w:rPr>
          <w:rFonts w:ascii="Times New Roman" w:eastAsia="Times New Roman" w:hAnsi="Times New Roman"/>
          <w:sz w:val="28"/>
          <w:szCs w:val="28"/>
          <w:lang w:eastAsia="ru-RU"/>
        </w:rPr>
        <w:t xml:space="preserve"> средств </w:t>
      </w:r>
      <w:r>
        <w:rPr>
          <w:rFonts w:ascii="Times New Roman" w:eastAsia="Times New Roman" w:hAnsi="Times New Roman"/>
          <w:sz w:val="28"/>
          <w:szCs w:val="28"/>
          <w:lang w:eastAsia="ru-RU"/>
        </w:rPr>
        <w:t xml:space="preserve">на сумму 3 161 695,40 рублей, в </w:t>
      </w:r>
      <w:proofErr w:type="spellStart"/>
      <w:r>
        <w:rPr>
          <w:rFonts w:ascii="Times New Roman" w:eastAsia="Times New Roman" w:hAnsi="Times New Roman"/>
          <w:sz w:val="28"/>
          <w:szCs w:val="28"/>
          <w:lang w:eastAsia="ru-RU"/>
        </w:rPr>
        <w:t>т.ч</w:t>
      </w:r>
      <w:proofErr w:type="spellEnd"/>
      <w:r>
        <w:rPr>
          <w:rFonts w:ascii="Times New Roman" w:eastAsia="Times New Roman" w:hAnsi="Times New Roman"/>
          <w:sz w:val="28"/>
          <w:szCs w:val="28"/>
          <w:lang w:eastAsia="ru-RU"/>
        </w:rPr>
        <w:t xml:space="preserve">. здание котельной, здание сарая, автомобиль легковой УАЗ, </w:t>
      </w:r>
      <w:r w:rsidRPr="00246B27">
        <w:rPr>
          <w:rFonts w:ascii="Times New Roman" w:hAnsi="Times New Roman"/>
          <w:sz w:val="28"/>
          <w:szCs w:val="28"/>
          <w:lang w:eastAsia="ru-RU"/>
        </w:rPr>
        <w:t>резчик швов</w:t>
      </w:r>
      <w:r>
        <w:rPr>
          <w:rFonts w:ascii="Times New Roman" w:hAnsi="Times New Roman"/>
          <w:sz w:val="28"/>
          <w:szCs w:val="28"/>
          <w:lang w:eastAsia="ru-RU"/>
        </w:rPr>
        <w:t>,</w:t>
      </w:r>
      <w:r>
        <w:rPr>
          <w:rFonts w:ascii="Times New Roman" w:eastAsia="Times New Roman" w:hAnsi="Times New Roman"/>
          <w:sz w:val="28"/>
          <w:szCs w:val="28"/>
          <w:lang w:eastAsia="ru-RU"/>
        </w:rPr>
        <w:t xml:space="preserve"> а также имущество для благоустройства территории: кашпо, вазоны скамейки, урны, флаги, флагштоки. </w:t>
      </w:r>
    </w:p>
    <w:p w:rsidR="00A06616" w:rsidRDefault="00A06616" w:rsidP="00A06616">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нарушение требований Постановления №7 имущество для благоустройства территории (кашпо, вазоны скамейки, урны, флаги, флагштоки) было оформлено единым Актом о приемке-передачи групп объектов основных средств б/н от 07.05.2015г. по форме № ОС-1б.</w:t>
      </w:r>
    </w:p>
    <w:p w:rsidR="00A06616" w:rsidRPr="00273231" w:rsidRDefault="00A06616" w:rsidP="00A06616">
      <w:pPr>
        <w:spacing w:after="0"/>
        <w:ind w:firstLine="567"/>
        <w:jc w:val="both"/>
        <w:rPr>
          <w:rFonts w:ascii="Times New Roman" w:eastAsia="Times New Roman" w:hAnsi="Times New Roman"/>
          <w:sz w:val="28"/>
          <w:szCs w:val="28"/>
          <w:lang w:eastAsia="ru-RU"/>
        </w:rPr>
      </w:pPr>
    </w:p>
    <w:p w:rsidR="00A06616" w:rsidRPr="00F268F3" w:rsidRDefault="00A06616" w:rsidP="00A06616">
      <w:pPr>
        <w:spacing w:after="0"/>
        <w:ind w:firstLine="567"/>
        <w:jc w:val="both"/>
        <w:rPr>
          <w:rFonts w:ascii="Times New Roman" w:eastAsia="Times New Roman" w:hAnsi="Times New Roman"/>
          <w:sz w:val="28"/>
          <w:szCs w:val="28"/>
          <w:lang w:eastAsia="ru-RU"/>
        </w:rPr>
      </w:pPr>
      <w:r w:rsidRPr="00DA333A">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DA333A">
        <w:rPr>
          <w:rFonts w:ascii="Times New Roman" w:eastAsia="Times New Roman" w:hAnsi="Times New Roman"/>
          <w:sz w:val="28"/>
          <w:szCs w:val="28"/>
          <w:lang w:eastAsia="ru-RU"/>
        </w:rPr>
        <w:t xml:space="preserve">. В проверяемом </w:t>
      </w:r>
      <w:r w:rsidRPr="00F268F3">
        <w:rPr>
          <w:rFonts w:ascii="Times New Roman" w:eastAsia="Times New Roman" w:hAnsi="Times New Roman"/>
          <w:sz w:val="28"/>
          <w:szCs w:val="28"/>
          <w:lang w:eastAsia="ru-RU"/>
        </w:rPr>
        <w:t>периоде на основании Приказа Директора предприятия от 09.11.2015г. №102/1 «О проведении инвентаризации и списания основных средств» проведено списание основных средств на сумму 3 348 665,40 рублей.</w:t>
      </w:r>
    </w:p>
    <w:p w:rsidR="00A06616" w:rsidRPr="00F268F3" w:rsidRDefault="00A06616" w:rsidP="00A06616">
      <w:pPr>
        <w:ind w:firstLine="567"/>
        <w:jc w:val="both"/>
        <w:rPr>
          <w:rFonts w:ascii="Times New Roman" w:hAnsi="Times New Roman"/>
          <w:sz w:val="28"/>
          <w:szCs w:val="28"/>
        </w:rPr>
      </w:pPr>
      <w:r>
        <w:rPr>
          <w:rFonts w:ascii="Times New Roman" w:eastAsia="Times New Roman" w:hAnsi="Times New Roman"/>
          <w:sz w:val="28"/>
          <w:szCs w:val="28"/>
          <w:lang w:eastAsia="ru-RU"/>
        </w:rPr>
        <w:t>Контрольно-счетным комитетом СМР в</w:t>
      </w:r>
      <w:r w:rsidRPr="00F268F3">
        <w:rPr>
          <w:rFonts w:ascii="Times New Roman" w:eastAsia="Times New Roman" w:hAnsi="Times New Roman"/>
          <w:sz w:val="28"/>
          <w:szCs w:val="28"/>
          <w:lang w:eastAsia="ru-RU"/>
        </w:rPr>
        <w:t xml:space="preserve"> ходе контрольного мероприятия в Администрации Сортавальского поселения дополнительно было запрошено Положение о списании муниципального имущества </w:t>
      </w:r>
      <w:r w:rsidRPr="00F268F3">
        <w:rPr>
          <w:rFonts w:ascii="Times New Roman" w:hAnsi="Times New Roman"/>
          <w:sz w:val="28"/>
          <w:szCs w:val="28"/>
          <w:shd w:val="clear" w:color="auto" w:fill="FFFFFF"/>
        </w:rPr>
        <w:t xml:space="preserve">(основных средств), находящихся на балансе муниципальных предприятий и учреждений, а также имущества составляющего муниципальную казну </w:t>
      </w:r>
      <w:r w:rsidRPr="00F268F3">
        <w:rPr>
          <w:rFonts w:ascii="Times New Roman" w:hAnsi="Times New Roman"/>
          <w:sz w:val="28"/>
          <w:szCs w:val="28"/>
        </w:rPr>
        <w:t xml:space="preserve">Сортавальского городского поселения (далее- Положение </w:t>
      </w:r>
      <w:r w:rsidRPr="00F268F3">
        <w:rPr>
          <w:rFonts w:ascii="Times New Roman" w:eastAsia="Times New Roman" w:hAnsi="Times New Roman"/>
          <w:sz w:val="28"/>
          <w:szCs w:val="28"/>
          <w:lang w:eastAsia="ru-RU"/>
        </w:rPr>
        <w:t>о списании муниципального имущества</w:t>
      </w:r>
      <w:r w:rsidRPr="00F268F3">
        <w:rPr>
          <w:rFonts w:ascii="Times New Roman" w:hAnsi="Times New Roman"/>
          <w:sz w:val="28"/>
          <w:szCs w:val="28"/>
        </w:rPr>
        <w:t xml:space="preserve">). Положение </w:t>
      </w:r>
      <w:r w:rsidRPr="00F268F3">
        <w:rPr>
          <w:rFonts w:ascii="Times New Roman" w:eastAsia="Times New Roman" w:hAnsi="Times New Roman"/>
          <w:sz w:val="28"/>
          <w:szCs w:val="28"/>
          <w:lang w:eastAsia="ru-RU"/>
        </w:rPr>
        <w:t>о списании муниципального имущества к проверке не представлено, т.к. находится в стадии разработки (по данным ответа</w:t>
      </w:r>
      <w:r>
        <w:rPr>
          <w:rFonts w:ascii="Times New Roman" w:eastAsia="Times New Roman" w:hAnsi="Times New Roman"/>
          <w:sz w:val="28"/>
          <w:szCs w:val="28"/>
          <w:lang w:eastAsia="ru-RU"/>
        </w:rPr>
        <w:t xml:space="preserve"> от 06.09.2016г.</w:t>
      </w:r>
      <w:r w:rsidRPr="00F268F3">
        <w:rPr>
          <w:rFonts w:ascii="Times New Roman" w:eastAsia="Times New Roman" w:hAnsi="Times New Roman"/>
          <w:sz w:val="28"/>
          <w:szCs w:val="28"/>
          <w:lang w:eastAsia="ru-RU"/>
        </w:rPr>
        <w:t>, представленного администрацией Сортавальского поселения).</w:t>
      </w:r>
    </w:p>
    <w:p w:rsidR="00A06616" w:rsidRPr="00F268F3" w:rsidRDefault="00A06616" w:rsidP="00A06616">
      <w:pPr>
        <w:spacing w:after="0"/>
        <w:ind w:firstLine="567"/>
        <w:jc w:val="both"/>
        <w:rPr>
          <w:rFonts w:ascii="Times New Roman" w:eastAsia="Times New Roman" w:hAnsi="Times New Roman"/>
          <w:sz w:val="28"/>
          <w:szCs w:val="28"/>
          <w:lang w:eastAsia="ru-RU"/>
        </w:rPr>
      </w:pPr>
      <w:r w:rsidRPr="00F268F3">
        <w:rPr>
          <w:rFonts w:ascii="Times New Roman" w:eastAsia="Times New Roman" w:hAnsi="Times New Roman"/>
          <w:sz w:val="28"/>
          <w:szCs w:val="28"/>
          <w:lang w:eastAsia="ru-RU"/>
        </w:rPr>
        <w:t>Распоряжением администрации Сортавальского поселения от 09.11.2015г. № 736-О «О создании комиссии по обследованию муниципального имущества, переданного в хозяйственное ведение МУП «Чистый город» (далее – Распоряжение № 736-О) была создана комиссия по обследованию муниципального имущества.</w:t>
      </w:r>
    </w:p>
    <w:p w:rsidR="00A06616" w:rsidRPr="00F268F3" w:rsidRDefault="00A06616" w:rsidP="00A06616">
      <w:pPr>
        <w:spacing w:after="0"/>
        <w:ind w:firstLine="567"/>
        <w:jc w:val="both"/>
        <w:rPr>
          <w:rFonts w:ascii="Times New Roman" w:eastAsia="Times New Roman" w:hAnsi="Times New Roman"/>
          <w:sz w:val="28"/>
          <w:szCs w:val="28"/>
          <w:lang w:eastAsia="ru-RU"/>
        </w:rPr>
      </w:pPr>
      <w:r w:rsidRPr="00F268F3">
        <w:rPr>
          <w:rFonts w:ascii="Times New Roman" w:eastAsia="Times New Roman" w:hAnsi="Times New Roman"/>
          <w:sz w:val="28"/>
          <w:szCs w:val="28"/>
          <w:lang w:eastAsia="ru-RU"/>
        </w:rPr>
        <w:t>Согласно п.3 Распоряжения № 736-О комиссия должна была оформить акты обследования муниципального имущества.</w:t>
      </w:r>
    </w:p>
    <w:p w:rsidR="00A06616" w:rsidRPr="00F268F3" w:rsidRDefault="00A06616" w:rsidP="00A06616">
      <w:pPr>
        <w:spacing w:after="0"/>
        <w:ind w:firstLine="567"/>
        <w:jc w:val="both"/>
        <w:rPr>
          <w:rFonts w:ascii="Times New Roman" w:eastAsia="Times New Roman" w:hAnsi="Times New Roman"/>
          <w:sz w:val="28"/>
          <w:szCs w:val="28"/>
          <w:lang w:eastAsia="ru-RU"/>
        </w:rPr>
      </w:pPr>
      <w:r w:rsidRPr="00F268F3">
        <w:rPr>
          <w:rFonts w:ascii="Times New Roman" w:eastAsia="Times New Roman" w:hAnsi="Times New Roman"/>
          <w:sz w:val="28"/>
          <w:szCs w:val="28"/>
          <w:lang w:eastAsia="ru-RU"/>
        </w:rPr>
        <w:t>Контрольно-счетному комитету СМР в ходе контрольного мероприятия данные акты представлены не были.</w:t>
      </w:r>
    </w:p>
    <w:p w:rsidR="00A06616" w:rsidRDefault="00A06616" w:rsidP="00A06616">
      <w:pPr>
        <w:spacing w:after="0"/>
        <w:ind w:firstLine="709"/>
        <w:jc w:val="both"/>
        <w:rPr>
          <w:rFonts w:ascii="Times New Roman" w:hAnsi="Times New Roman"/>
          <w:sz w:val="28"/>
          <w:szCs w:val="28"/>
        </w:rPr>
      </w:pPr>
      <w:r w:rsidRPr="00F268F3">
        <w:rPr>
          <w:rFonts w:ascii="Times New Roman" w:hAnsi="Times New Roman"/>
          <w:sz w:val="28"/>
          <w:szCs w:val="28"/>
        </w:rPr>
        <w:t>К проверке были представлены Акты о списании объекта основных средств (ф. ОС-4, ОС-</w:t>
      </w:r>
      <w:r>
        <w:rPr>
          <w:rFonts w:ascii="Times New Roman" w:hAnsi="Times New Roman"/>
          <w:sz w:val="28"/>
          <w:szCs w:val="28"/>
        </w:rPr>
        <w:t xml:space="preserve">4б) в количестве 18 шт., в которых отсутствовал перечень прилагаемых документов (обоснований) и результаты списания (Акт по утилизации и др.), что является </w:t>
      </w:r>
      <w:r w:rsidRPr="005E082F">
        <w:rPr>
          <w:rFonts w:ascii="Times New Roman" w:hAnsi="Times New Roman"/>
          <w:sz w:val="28"/>
          <w:szCs w:val="28"/>
          <w:shd w:val="clear" w:color="auto" w:fill="FFFFFF"/>
        </w:rPr>
        <w:t xml:space="preserve">нарушение норм </w:t>
      </w:r>
      <w:r w:rsidRPr="005E082F">
        <w:rPr>
          <w:rFonts w:ascii="Times New Roman" w:hAnsi="Times New Roman"/>
          <w:sz w:val="28"/>
          <w:szCs w:val="28"/>
        </w:rPr>
        <w:t>Постановления №7</w:t>
      </w:r>
      <w:r>
        <w:rPr>
          <w:rFonts w:ascii="Times New Roman" w:hAnsi="Times New Roman"/>
          <w:sz w:val="28"/>
          <w:szCs w:val="28"/>
        </w:rPr>
        <w:t xml:space="preserve">, и три Акта о списании автотранспортных средств (ф. ОС-4а) с приложениями </w:t>
      </w:r>
      <w:r>
        <w:rPr>
          <w:rFonts w:ascii="Times New Roman" w:hAnsi="Times New Roman"/>
          <w:sz w:val="28"/>
          <w:szCs w:val="28"/>
        </w:rPr>
        <w:lastRenderedPageBreak/>
        <w:t>Заключений о техническом состоянии и целесообразности производства восстановительного ремонта автомобилей, подготовленные независимой организацией ООО «Фортуна плюс» №№52,53,54.</w:t>
      </w:r>
    </w:p>
    <w:p w:rsidR="00A06616" w:rsidRDefault="00A06616" w:rsidP="00A06616">
      <w:pPr>
        <w:spacing w:after="0"/>
        <w:ind w:firstLine="709"/>
        <w:jc w:val="both"/>
        <w:rPr>
          <w:rFonts w:ascii="Times New Roman" w:eastAsiaTheme="minorHAnsi" w:hAnsi="Times New Roman"/>
          <w:sz w:val="28"/>
          <w:szCs w:val="28"/>
        </w:rPr>
      </w:pPr>
      <w:r w:rsidRPr="00383FA8">
        <w:rPr>
          <w:rFonts w:ascii="Times New Roman" w:hAnsi="Times New Roman"/>
          <w:sz w:val="28"/>
          <w:szCs w:val="28"/>
        </w:rPr>
        <w:t xml:space="preserve">Акт </w:t>
      </w:r>
      <w:r w:rsidRPr="00F268F3">
        <w:rPr>
          <w:rFonts w:ascii="Times New Roman" w:hAnsi="Times New Roman"/>
          <w:sz w:val="28"/>
          <w:szCs w:val="28"/>
        </w:rPr>
        <w:t>о списании</w:t>
      </w:r>
      <w:r w:rsidRPr="00DA333A">
        <w:rPr>
          <w:rFonts w:ascii="Times New Roman" w:hAnsi="Times New Roman"/>
          <w:sz w:val="28"/>
          <w:szCs w:val="28"/>
        </w:rPr>
        <w:t xml:space="preserve"> </w:t>
      </w:r>
      <w:r w:rsidRPr="00F268F3">
        <w:rPr>
          <w:rFonts w:ascii="Times New Roman" w:hAnsi="Times New Roman"/>
          <w:sz w:val="28"/>
          <w:szCs w:val="28"/>
        </w:rPr>
        <w:t>объекта основных средств</w:t>
      </w:r>
      <w:r w:rsidRPr="00383FA8">
        <w:rPr>
          <w:rFonts w:ascii="Times New Roman" w:hAnsi="Times New Roman"/>
          <w:sz w:val="28"/>
          <w:szCs w:val="28"/>
        </w:rPr>
        <w:t>, относиться к у</w:t>
      </w:r>
      <w:r w:rsidRPr="00383FA8">
        <w:rPr>
          <w:rFonts w:ascii="Times New Roman" w:eastAsiaTheme="minorHAnsi" w:hAnsi="Times New Roman"/>
          <w:sz w:val="28"/>
          <w:szCs w:val="28"/>
        </w:rPr>
        <w:t>нифицированной форме первичной учетной документации по учету основных средств, утвержденных Госкомстатом России и долж</w:t>
      </w:r>
      <w:r>
        <w:rPr>
          <w:rFonts w:ascii="Times New Roman" w:eastAsiaTheme="minorHAnsi" w:hAnsi="Times New Roman"/>
          <w:sz w:val="28"/>
          <w:szCs w:val="28"/>
        </w:rPr>
        <w:t>е</w:t>
      </w:r>
      <w:r w:rsidRPr="00383FA8">
        <w:rPr>
          <w:rFonts w:ascii="Times New Roman" w:eastAsiaTheme="minorHAnsi" w:hAnsi="Times New Roman"/>
          <w:sz w:val="28"/>
          <w:szCs w:val="28"/>
        </w:rPr>
        <w:t xml:space="preserve">н быть заполнен в соответствии с требованиями норм </w:t>
      </w:r>
      <w:r>
        <w:rPr>
          <w:rFonts w:ascii="Times New Roman" w:eastAsiaTheme="minorHAnsi" w:hAnsi="Times New Roman"/>
          <w:sz w:val="28"/>
          <w:szCs w:val="28"/>
        </w:rPr>
        <w:t xml:space="preserve">действующего </w:t>
      </w:r>
      <w:r w:rsidRPr="00383FA8">
        <w:rPr>
          <w:rFonts w:ascii="Times New Roman" w:eastAsiaTheme="minorHAnsi" w:hAnsi="Times New Roman"/>
          <w:sz w:val="28"/>
          <w:szCs w:val="28"/>
        </w:rPr>
        <w:t>законодательства.</w:t>
      </w:r>
    </w:p>
    <w:p w:rsidR="00A06616" w:rsidRPr="00AC2838" w:rsidRDefault="00A06616" w:rsidP="00A06616">
      <w:pPr>
        <w:spacing w:after="0"/>
        <w:ind w:firstLine="709"/>
        <w:jc w:val="both"/>
        <w:rPr>
          <w:rFonts w:ascii="Times New Roman" w:eastAsia="Times New Roman" w:hAnsi="Times New Roman"/>
          <w:sz w:val="28"/>
          <w:szCs w:val="28"/>
          <w:lang w:eastAsia="ru-RU"/>
        </w:rPr>
      </w:pPr>
    </w:p>
    <w:p w:rsidR="00A06616" w:rsidRDefault="00A06616" w:rsidP="00A06616">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Переоценка объектов основных средств в проверяемом периоде не производилась.</w:t>
      </w:r>
    </w:p>
    <w:p w:rsidR="00A06616" w:rsidRDefault="00A06616" w:rsidP="00A06616">
      <w:pPr>
        <w:pStyle w:val="Default"/>
        <w:spacing w:line="276" w:lineRule="auto"/>
        <w:jc w:val="both"/>
        <w:rPr>
          <w:sz w:val="28"/>
          <w:szCs w:val="28"/>
        </w:rPr>
      </w:pPr>
    </w:p>
    <w:p w:rsidR="00A06616" w:rsidRPr="00586A79" w:rsidRDefault="00A06616" w:rsidP="00A06616">
      <w:pPr>
        <w:pStyle w:val="Default"/>
        <w:spacing w:line="276" w:lineRule="auto"/>
        <w:ind w:firstLine="708"/>
        <w:jc w:val="both"/>
        <w:rPr>
          <w:rFonts w:eastAsia="Times New Roman"/>
          <w:color w:val="auto"/>
          <w:sz w:val="28"/>
          <w:szCs w:val="28"/>
          <w:lang w:eastAsia="ru-RU"/>
        </w:rPr>
      </w:pPr>
      <w:r w:rsidRPr="00586A79">
        <w:rPr>
          <w:rFonts w:eastAsia="Times New Roman"/>
          <w:bCs/>
          <w:color w:val="auto"/>
          <w:sz w:val="28"/>
          <w:szCs w:val="28"/>
          <w:lang w:eastAsia="ru-RU"/>
        </w:rPr>
        <w:t xml:space="preserve">4.5. В соответствии с п.2 ст. 18 Федерального закона №161-ФЗ и п.3.6 Устава Предприятия в 2015 году на основании Решения Совета Сортавальского городского поселения от 24.09.2015г. №113 и Распоряжения Главы администрации Сортавальского поселения от 03.09.2015г. №498-О «О согласии на совершение сделки» </w:t>
      </w:r>
      <w:r w:rsidRPr="00586A79">
        <w:rPr>
          <w:rFonts w:eastAsia="Times New Roman"/>
          <w:color w:val="auto"/>
          <w:sz w:val="28"/>
          <w:szCs w:val="28"/>
          <w:lang w:eastAsia="ru-RU"/>
        </w:rPr>
        <w:t xml:space="preserve">было продано здание котельной расположенное по адресу: г. Сортавала, ул. Швейников, д.9а. </w:t>
      </w:r>
    </w:p>
    <w:p w:rsidR="00A06616" w:rsidRPr="00586A79" w:rsidRDefault="00A06616" w:rsidP="00A06616">
      <w:pPr>
        <w:pStyle w:val="Default"/>
        <w:spacing w:line="276" w:lineRule="auto"/>
        <w:ind w:firstLine="708"/>
        <w:jc w:val="both"/>
        <w:rPr>
          <w:rFonts w:eastAsia="Times New Roman"/>
          <w:color w:val="auto"/>
          <w:sz w:val="28"/>
          <w:szCs w:val="28"/>
          <w:lang w:eastAsia="ru-RU"/>
        </w:rPr>
      </w:pPr>
      <w:r w:rsidRPr="00586A79">
        <w:rPr>
          <w:rFonts w:eastAsia="Times New Roman"/>
          <w:color w:val="auto"/>
          <w:sz w:val="28"/>
          <w:szCs w:val="28"/>
          <w:lang w:eastAsia="ru-RU"/>
        </w:rPr>
        <w:t>Согласно п.8 Договора купли-продажи от 19.10.2015г. б/н, в котором указаны платежные реквизиты сторон, деньги от продажи недвижимого имущества в сумме 2 020 000,00 руб. были зачислены на расчетный счет МУП «Чистый город».</w:t>
      </w:r>
    </w:p>
    <w:p w:rsidR="00A06616" w:rsidRPr="00586A79" w:rsidRDefault="00A06616" w:rsidP="00A06616">
      <w:pPr>
        <w:pStyle w:val="Default"/>
        <w:spacing w:line="276" w:lineRule="auto"/>
        <w:ind w:firstLine="708"/>
        <w:jc w:val="both"/>
        <w:rPr>
          <w:color w:val="auto"/>
          <w:sz w:val="28"/>
          <w:szCs w:val="28"/>
        </w:rPr>
      </w:pPr>
      <w:r w:rsidRPr="00586A79">
        <w:rPr>
          <w:rFonts w:eastAsia="Times New Roman"/>
          <w:color w:val="auto"/>
          <w:sz w:val="28"/>
          <w:szCs w:val="28"/>
          <w:lang w:eastAsia="ru-RU"/>
        </w:rPr>
        <w:t xml:space="preserve">В представленных к проверке документах, согласовывающих продажу муниципального имущества, отсутствует пункт, разрешающий МУП «Чистый город» использование выручки от продажи муниципального имущества. Дополнительно разрешающих собственником имущества использование выручки от продажи муниципального имущества Предприятием документов, представлено не было. </w:t>
      </w:r>
    </w:p>
    <w:p w:rsidR="00A06616" w:rsidRPr="00586A79" w:rsidRDefault="00A06616" w:rsidP="00A06616">
      <w:pPr>
        <w:spacing w:after="0"/>
        <w:ind w:firstLine="567"/>
        <w:jc w:val="both"/>
        <w:rPr>
          <w:rFonts w:ascii="Times New Roman" w:eastAsia="Times New Roman" w:hAnsi="Times New Roman"/>
          <w:bCs/>
          <w:sz w:val="28"/>
          <w:szCs w:val="28"/>
          <w:lang w:eastAsia="ru-RU"/>
        </w:rPr>
      </w:pPr>
      <w:r w:rsidRPr="00586A79">
        <w:rPr>
          <w:rFonts w:ascii="Times New Roman" w:eastAsia="Times New Roman" w:hAnsi="Times New Roman"/>
          <w:bCs/>
          <w:sz w:val="28"/>
          <w:szCs w:val="28"/>
          <w:lang w:eastAsia="ru-RU"/>
        </w:rPr>
        <w:t xml:space="preserve">Собственником данного имущества являлась Администрация Сортавальского поселения. </w:t>
      </w:r>
      <w:r w:rsidRPr="00901FEE">
        <w:rPr>
          <w:rFonts w:ascii="Times New Roman" w:eastAsia="Times New Roman" w:hAnsi="Times New Roman"/>
          <w:bCs/>
          <w:sz w:val="28"/>
          <w:szCs w:val="28"/>
          <w:u w:val="single"/>
          <w:lang w:eastAsia="ru-RU"/>
        </w:rPr>
        <w:t>Доходы от продажи имущества</w:t>
      </w:r>
      <w:r w:rsidRPr="00586A79">
        <w:rPr>
          <w:rFonts w:ascii="Times New Roman" w:eastAsia="Times New Roman" w:hAnsi="Times New Roman"/>
          <w:bCs/>
          <w:sz w:val="28"/>
          <w:szCs w:val="28"/>
          <w:lang w:eastAsia="ru-RU"/>
        </w:rPr>
        <w:t xml:space="preserve"> находящиеся в муниципальной собственности </w:t>
      </w:r>
      <w:r w:rsidRPr="00901FEE">
        <w:rPr>
          <w:rFonts w:ascii="Times New Roman" w:eastAsia="Times New Roman" w:hAnsi="Times New Roman"/>
          <w:bCs/>
          <w:sz w:val="28"/>
          <w:szCs w:val="28"/>
          <w:u w:val="single"/>
          <w:lang w:eastAsia="ru-RU"/>
        </w:rPr>
        <w:t>относятся к неналоговым доходам бюджета</w:t>
      </w:r>
      <w:r w:rsidRPr="00586A79">
        <w:rPr>
          <w:rFonts w:ascii="Times New Roman" w:eastAsia="Times New Roman" w:hAnsi="Times New Roman"/>
          <w:bCs/>
          <w:sz w:val="28"/>
          <w:szCs w:val="28"/>
          <w:lang w:eastAsia="ru-RU"/>
        </w:rPr>
        <w:t xml:space="preserve"> </w:t>
      </w:r>
      <w:r w:rsidRPr="00901FEE">
        <w:rPr>
          <w:rFonts w:ascii="Times New Roman" w:eastAsia="Times New Roman" w:hAnsi="Times New Roman"/>
          <w:bCs/>
          <w:sz w:val="28"/>
          <w:szCs w:val="28"/>
          <w:u w:val="single"/>
          <w:lang w:eastAsia="ru-RU"/>
        </w:rPr>
        <w:t>поселения</w:t>
      </w:r>
      <w:r w:rsidRPr="00586A79">
        <w:rPr>
          <w:rFonts w:ascii="Times New Roman" w:eastAsia="Times New Roman" w:hAnsi="Times New Roman"/>
          <w:bCs/>
          <w:sz w:val="28"/>
          <w:szCs w:val="28"/>
          <w:lang w:eastAsia="ru-RU"/>
        </w:rPr>
        <w:t xml:space="preserve"> (п.3 ст. 41 Бюджетного Кодекса РФ), таким образом выручка от продажи </w:t>
      </w:r>
      <w:r w:rsidRPr="00586A79">
        <w:rPr>
          <w:rFonts w:ascii="Times New Roman" w:eastAsia="Times New Roman" w:hAnsi="Times New Roman"/>
          <w:sz w:val="28"/>
          <w:szCs w:val="28"/>
          <w:lang w:eastAsia="ru-RU"/>
        </w:rPr>
        <w:t>здания котельной</w:t>
      </w:r>
      <w:r w:rsidRPr="00586A79">
        <w:rPr>
          <w:rFonts w:ascii="Times New Roman" w:eastAsia="Times New Roman" w:hAnsi="Times New Roman"/>
          <w:bCs/>
          <w:sz w:val="28"/>
          <w:szCs w:val="28"/>
          <w:lang w:eastAsia="ru-RU"/>
        </w:rPr>
        <w:t xml:space="preserve"> в сумме 2 020 000,00 руб. должна была быть перечислена в бюджет поселения.</w:t>
      </w:r>
    </w:p>
    <w:p w:rsidR="00A06616" w:rsidRPr="00586A79" w:rsidRDefault="00A06616" w:rsidP="00A06616">
      <w:pPr>
        <w:ind w:firstLine="567"/>
        <w:jc w:val="both"/>
        <w:rPr>
          <w:rFonts w:ascii="Times New Roman" w:eastAsiaTheme="minorHAnsi" w:hAnsi="Times New Roman"/>
          <w:sz w:val="28"/>
          <w:szCs w:val="28"/>
        </w:rPr>
      </w:pPr>
      <w:r w:rsidRPr="00586A79">
        <w:rPr>
          <w:rFonts w:ascii="Times New Roman" w:eastAsia="Times New Roman" w:hAnsi="Times New Roman"/>
          <w:bCs/>
          <w:sz w:val="28"/>
          <w:szCs w:val="28"/>
          <w:lang w:eastAsia="ru-RU"/>
        </w:rPr>
        <w:t>Согласно п.1 ст. 21 Федерального закона №161-ФЗ р</w:t>
      </w:r>
      <w:r w:rsidRPr="00586A79">
        <w:rPr>
          <w:rFonts w:ascii="Times New Roman" w:eastAsiaTheme="minorHAnsi" w:hAnsi="Times New Roman"/>
          <w:sz w:val="28"/>
          <w:szCs w:val="28"/>
        </w:rPr>
        <w:t>уководитель унитарного предприятия организует выполнение решений собственника имущества унитарного предприятия.</w:t>
      </w:r>
    </w:p>
    <w:p w:rsidR="00A06616" w:rsidRPr="00586A79" w:rsidRDefault="00A06616" w:rsidP="00A06616">
      <w:pPr>
        <w:ind w:firstLine="567"/>
        <w:jc w:val="both"/>
        <w:rPr>
          <w:rFonts w:ascii="Times New Roman" w:eastAsiaTheme="minorHAnsi" w:hAnsi="Times New Roman"/>
          <w:sz w:val="28"/>
          <w:szCs w:val="28"/>
        </w:rPr>
      </w:pPr>
      <w:r w:rsidRPr="00586A79">
        <w:rPr>
          <w:rFonts w:ascii="Times New Roman" w:eastAsiaTheme="minorHAnsi" w:hAnsi="Times New Roman"/>
          <w:sz w:val="28"/>
          <w:szCs w:val="28"/>
        </w:rPr>
        <w:lastRenderedPageBreak/>
        <w:t xml:space="preserve">Решения собственника имущества о расходовании денежных средств от продажи </w:t>
      </w:r>
      <w:r w:rsidRPr="00586A79">
        <w:rPr>
          <w:rFonts w:ascii="Times New Roman" w:eastAsia="Times New Roman" w:hAnsi="Times New Roman"/>
          <w:sz w:val="28"/>
          <w:szCs w:val="28"/>
          <w:lang w:eastAsia="ru-RU"/>
        </w:rPr>
        <w:t xml:space="preserve">недвижимого имущества в сумме 2 020 000,00 руб. к проверке не представлено. Таким образом, руководитель Предприятия распорядившись денежными средствами от продажи имущества превысил полномочия, определенные ст.21 </w:t>
      </w:r>
      <w:r w:rsidRPr="00586A79">
        <w:rPr>
          <w:rFonts w:ascii="Times New Roman" w:eastAsia="Times New Roman" w:hAnsi="Times New Roman"/>
          <w:bCs/>
          <w:sz w:val="28"/>
          <w:szCs w:val="28"/>
          <w:lang w:eastAsia="ru-RU"/>
        </w:rPr>
        <w:t>Федерального закона №161-ФЗ.</w:t>
      </w:r>
    </w:p>
    <w:p w:rsidR="00A06616" w:rsidRDefault="00A06616" w:rsidP="00A06616">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 предприятия (должностное лицо) превысил полномочия по распоряжению денежными средствами, полученными от продажи муниципального имущества без разрешения собственника, что привело к существенному нарушению интересов бюджета Сортавальского городского поселения. Данное действие подпадает под нарушение</w:t>
      </w:r>
      <w:r w:rsidR="00505262">
        <w:rPr>
          <w:rFonts w:ascii="Times New Roman" w:eastAsia="Times New Roman" w:hAnsi="Times New Roman"/>
          <w:bCs/>
          <w:sz w:val="28"/>
          <w:szCs w:val="28"/>
          <w:lang w:eastAsia="ru-RU"/>
        </w:rPr>
        <w:t xml:space="preserve"> ст. 286 Уголовного кодекса РФ.</w:t>
      </w:r>
    </w:p>
    <w:p w:rsidR="00505262" w:rsidRPr="00F80E30" w:rsidRDefault="00505262" w:rsidP="00A06616">
      <w:pPr>
        <w:spacing w:after="0"/>
        <w:ind w:firstLine="567"/>
        <w:jc w:val="both"/>
        <w:rPr>
          <w:rFonts w:ascii="Times New Roman" w:eastAsia="Times New Roman" w:hAnsi="Times New Roman"/>
          <w:bCs/>
          <w:sz w:val="28"/>
          <w:szCs w:val="28"/>
          <w:lang w:eastAsia="ru-RU"/>
        </w:rPr>
      </w:pPr>
      <w:r w:rsidRPr="00F80E30">
        <w:rPr>
          <w:rFonts w:ascii="Times New Roman" w:eastAsia="Times New Roman" w:hAnsi="Times New Roman"/>
          <w:bCs/>
          <w:sz w:val="28"/>
          <w:szCs w:val="28"/>
          <w:lang w:eastAsia="ru-RU"/>
        </w:rPr>
        <w:t xml:space="preserve">Руководитель МУП «Чистый город» </w:t>
      </w:r>
      <w:r w:rsidR="00270AC8" w:rsidRPr="00F80E30">
        <w:rPr>
          <w:rFonts w:ascii="Times New Roman" w:eastAsia="Times New Roman" w:hAnsi="Times New Roman"/>
          <w:bCs/>
          <w:sz w:val="28"/>
          <w:szCs w:val="28"/>
          <w:lang w:eastAsia="ru-RU"/>
        </w:rPr>
        <w:t xml:space="preserve">по данному пункту нарушений </w:t>
      </w:r>
      <w:r w:rsidR="00D0608C" w:rsidRPr="00F80E30">
        <w:rPr>
          <w:rFonts w:ascii="Times New Roman" w:eastAsia="Times New Roman" w:hAnsi="Times New Roman"/>
          <w:bCs/>
          <w:sz w:val="28"/>
          <w:szCs w:val="28"/>
          <w:lang w:eastAsia="ru-RU"/>
        </w:rPr>
        <w:t xml:space="preserve">представил разногласия в </w:t>
      </w:r>
      <w:r w:rsidR="00360C81" w:rsidRPr="00F80E30">
        <w:rPr>
          <w:rFonts w:ascii="Times New Roman" w:eastAsia="Times New Roman" w:hAnsi="Times New Roman"/>
          <w:bCs/>
          <w:sz w:val="28"/>
          <w:szCs w:val="28"/>
          <w:lang w:eastAsia="ru-RU"/>
        </w:rPr>
        <w:t xml:space="preserve">части применения ст. 295 ГК РФ (Приложения №1). </w:t>
      </w:r>
    </w:p>
    <w:p w:rsidR="00A06616" w:rsidRDefault="00505262" w:rsidP="00F80E30">
      <w:pPr>
        <w:spacing w:after="120"/>
        <w:ind w:firstLine="645"/>
        <w:jc w:val="both"/>
        <w:rPr>
          <w:rFonts w:ascii="Times New Roman" w:hAnsi="Times New Roman"/>
          <w:sz w:val="28"/>
          <w:szCs w:val="28"/>
        </w:rPr>
      </w:pPr>
      <w:r w:rsidRPr="00F80E30">
        <w:rPr>
          <w:rFonts w:ascii="Times New Roman" w:hAnsi="Times New Roman"/>
          <w:sz w:val="28"/>
          <w:szCs w:val="28"/>
        </w:rPr>
        <w:t>Рассмотрев представленные возражения Контрольно-счетный комитет считает, что</w:t>
      </w:r>
      <w:r w:rsidR="00270AC8" w:rsidRPr="00F80E30">
        <w:rPr>
          <w:rFonts w:ascii="Times New Roman" w:hAnsi="Times New Roman"/>
          <w:sz w:val="28"/>
          <w:szCs w:val="28"/>
        </w:rPr>
        <w:t xml:space="preserve"> руководитель </w:t>
      </w:r>
      <w:r w:rsidR="00B860D7" w:rsidRPr="00F80E30">
        <w:rPr>
          <w:rFonts w:ascii="Times New Roman" w:hAnsi="Times New Roman"/>
          <w:sz w:val="28"/>
          <w:szCs w:val="28"/>
        </w:rPr>
        <w:t xml:space="preserve">Предприятия </w:t>
      </w:r>
      <w:r w:rsidR="00270AC8" w:rsidRPr="00F80E30">
        <w:rPr>
          <w:rFonts w:ascii="Times New Roman" w:hAnsi="Times New Roman"/>
          <w:sz w:val="28"/>
          <w:szCs w:val="28"/>
        </w:rPr>
        <w:t xml:space="preserve">не </w:t>
      </w:r>
      <w:r w:rsidR="00360C81" w:rsidRPr="00F80E30">
        <w:rPr>
          <w:rFonts w:ascii="Times New Roman" w:hAnsi="Times New Roman"/>
          <w:sz w:val="28"/>
          <w:szCs w:val="28"/>
        </w:rPr>
        <w:t>кор</w:t>
      </w:r>
      <w:r w:rsidR="00F80E30" w:rsidRPr="00F80E30">
        <w:rPr>
          <w:rFonts w:ascii="Times New Roman" w:hAnsi="Times New Roman"/>
          <w:sz w:val="28"/>
          <w:szCs w:val="28"/>
        </w:rPr>
        <w:t>р</w:t>
      </w:r>
      <w:r w:rsidR="00360C81" w:rsidRPr="00F80E30">
        <w:rPr>
          <w:rFonts w:ascii="Times New Roman" w:hAnsi="Times New Roman"/>
          <w:sz w:val="28"/>
          <w:szCs w:val="28"/>
        </w:rPr>
        <w:t>ектно</w:t>
      </w:r>
      <w:r w:rsidR="00B860D7" w:rsidRPr="00F80E30">
        <w:rPr>
          <w:rFonts w:ascii="Times New Roman" w:hAnsi="Times New Roman"/>
          <w:sz w:val="28"/>
          <w:szCs w:val="28"/>
        </w:rPr>
        <w:t xml:space="preserve"> </w:t>
      </w:r>
      <w:r w:rsidR="00270AC8" w:rsidRPr="00F80E30">
        <w:rPr>
          <w:rFonts w:ascii="Times New Roman" w:hAnsi="Times New Roman"/>
          <w:sz w:val="28"/>
          <w:szCs w:val="28"/>
        </w:rPr>
        <w:t>трактует нормы статей Закона</w:t>
      </w:r>
      <w:r w:rsidR="00B860D7" w:rsidRPr="00F80E30">
        <w:rPr>
          <w:rFonts w:ascii="Times New Roman" w:hAnsi="Times New Roman"/>
          <w:sz w:val="28"/>
          <w:szCs w:val="28"/>
        </w:rPr>
        <w:t xml:space="preserve"> (Приложение №2)</w:t>
      </w:r>
      <w:r w:rsidRPr="00F80E30">
        <w:rPr>
          <w:rFonts w:ascii="Times New Roman" w:hAnsi="Times New Roman"/>
          <w:sz w:val="28"/>
          <w:szCs w:val="28"/>
        </w:rPr>
        <w:t>. Возражения по данному пункт</w:t>
      </w:r>
      <w:r w:rsidR="00B860D7" w:rsidRPr="00F80E30">
        <w:rPr>
          <w:rFonts w:ascii="Times New Roman" w:hAnsi="Times New Roman"/>
          <w:sz w:val="28"/>
          <w:szCs w:val="28"/>
        </w:rPr>
        <w:t>у</w:t>
      </w:r>
      <w:r w:rsidRPr="00F80E30">
        <w:rPr>
          <w:rFonts w:ascii="Times New Roman" w:hAnsi="Times New Roman"/>
          <w:sz w:val="28"/>
          <w:szCs w:val="28"/>
        </w:rPr>
        <w:t xml:space="preserve"> не принимаются.</w:t>
      </w:r>
    </w:p>
    <w:p w:rsidR="00F80E30" w:rsidRPr="00F80E30" w:rsidRDefault="00F80E30" w:rsidP="00F80E30">
      <w:pPr>
        <w:spacing w:after="120"/>
        <w:ind w:firstLine="645"/>
        <w:jc w:val="both"/>
        <w:rPr>
          <w:rFonts w:ascii="Times New Roman" w:eastAsia="Times New Roman" w:hAnsi="Times New Roman"/>
          <w:sz w:val="28"/>
          <w:szCs w:val="28"/>
        </w:rPr>
      </w:pPr>
    </w:p>
    <w:p w:rsidR="00A06616" w:rsidRDefault="00A06616" w:rsidP="00A06616">
      <w:pPr>
        <w:spacing w:after="0"/>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4.6. </w:t>
      </w:r>
      <w:r w:rsidRPr="00AB0BBF">
        <w:rPr>
          <w:rFonts w:ascii="Times New Roman" w:eastAsia="Times New Roman" w:hAnsi="Times New Roman"/>
          <w:color w:val="000000"/>
          <w:sz w:val="28"/>
          <w:szCs w:val="28"/>
          <w:lang w:eastAsia="ru-RU"/>
        </w:rPr>
        <w:t>Согласно Учетной политик</w:t>
      </w:r>
      <w:r>
        <w:rPr>
          <w:rFonts w:ascii="Times New Roman" w:eastAsia="Times New Roman" w:hAnsi="Times New Roman"/>
          <w:color w:val="000000"/>
          <w:sz w:val="28"/>
          <w:szCs w:val="28"/>
          <w:lang w:eastAsia="ru-RU"/>
        </w:rPr>
        <w:t>е</w:t>
      </w:r>
      <w:r w:rsidRPr="00AB0BBF">
        <w:rPr>
          <w:rFonts w:ascii="Times New Roman" w:eastAsia="Times New Roman" w:hAnsi="Times New Roman"/>
          <w:color w:val="000000"/>
          <w:sz w:val="28"/>
          <w:szCs w:val="28"/>
          <w:lang w:eastAsia="ru-RU"/>
        </w:rPr>
        <w:t xml:space="preserve"> предприятия на 201</w:t>
      </w:r>
      <w:r>
        <w:rPr>
          <w:rFonts w:ascii="Times New Roman" w:eastAsia="Times New Roman" w:hAnsi="Times New Roman"/>
          <w:color w:val="000000"/>
          <w:sz w:val="28"/>
          <w:szCs w:val="28"/>
          <w:lang w:eastAsia="ru-RU"/>
        </w:rPr>
        <w:t>5</w:t>
      </w:r>
      <w:r w:rsidRPr="00AB0BBF">
        <w:rPr>
          <w:rFonts w:ascii="Times New Roman" w:eastAsia="Times New Roman" w:hAnsi="Times New Roman"/>
          <w:color w:val="000000"/>
          <w:sz w:val="28"/>
          <w:szCs w:val="28"/>
          <w:lang w:eastAsia="ru-RU"/>
        </w:rPr>
        <w:t xml:space="preserve"> год д</w:t>
      </w:r>
      <w:r w:rsidRPr="00BE27FB">
        <w:rPr>
          <w:rFonts w:ascii="Times New Roman" w:eastAsia="Times New Roman" w:hAnsi="Times New Roman"/>
          <w:color w:val="000000"/>
          <w:sz w:val="28"/>
          <w:szCs w:val="28"/>
          <w:lang w:eastAsia="ru-RU"/>
        </w:rPr>
        <w:t>ля обеспечения достоверност</w:t>
      </w:r>
      <w:r w:rsidRPr="00AB0BBF">
        <w:rPr>
          <w:rFonts w:ascii="Times New Roman" w:eastAsia="Times New Roman" w:hAnsi="Times New Roman"/>
          <w:color w:val="000000"/>
          <w:sz w:val="28"/>
          <w:szCs w:val="28"/>
          <w:lang w:eastAsia="ru-RU"/>
        </w:rPr>
        <w:t>и данных бухгалтерского учета и бухгалтерской отчетности в МУП «</w:t>
      </w:r>
      <w:r>
        <w:rPr>
          <w:rFonts w:ascii="Times New Roman" w:eastAsia="Times New Roman" w:hAnsi="Times New Roman"/>
          <w:color w:val="000000"/>
          <w:sz w:val="28"/>
          <w:szCs w:val="28"/>
          <w:lang w:eastAsia="ru-RU"/>
        </w:rPr>
        <w:t>Чистый город</w:t>
      </w:r>
      <w:r w:rsidRPr="00AB0BBF">
        <w:rPr>
          <w:rFonts w:ascii="Times New Roman" w:eastAsia="Times New Roman" w:hAnsi="Times New Roman"/>
          <w:color w:val="000000"/>
          <w:sz w:val="28"/>
          <w:szCs w:val="28"/>
          <w:lang w:eastAsia="ru-RU"/>
        </w:rPr>
        <w:t xml:space="preserve">» </w:t>
      </w:r>
      <w:r w:rsidRPr="00BE27FB">
        <w:rPr>
          <w:rFonts w:ascii="Times New Roman" w:eastAsia="Times New Roman" w:hAnsi="Times New Roman"/>
          <w:color w:val="000000"/>
          <w:sz w:val="28"/>
          <w:szCs w:val="28"/>
          <w:lang w:eastAsia="ru-RU"/>
        </w:rPr>
        <w:t>про</w:t>
      </w:r>
      <w:r w:rsidRPr="00AB0BBF">
        <w:rPr>
          <w:rFonts w:ascii="Times New Roman" w:eastAsia="Times New Roman" w:hAnsi="Times New Roman"/>
          <w:color w:val="000000"/>
          <w:sz w:val="28"/>
          <w:szCs w:val="28"/>
          <w:lang w:eastAsia="ru-RU"/>
        </w:rPr>
        <w:t>изводится</w:t>
      </w:r>
      <w:r w:rsidRPr="00BE27FB">
        <w:rPr>
          <w:rFonts w:ascii="Times New Roman" w:eastAsia="Times New Roman" w:hAnsi="Times New Roman"/>
          <w:color w:val="000000"/>
          <w:sz w:val="28"/>
          <w:szCs w:val="28"/>
          <w:lang w:eastAsia="ru-RU"/>
        </w:rPr>
        <w:t xml:space="preserve"> инвентаризаци</w:t>
      </w:r>
      <w:r w:rsidRPr="00AB0BBF">
        <w:rPr>
          <w:rFonts w:ascii="Times New Roman" w:eastAsia="Times New Roman" w:hAnsi="Times New Roman"/>
          <w:color w:val="000000"/>
          <w:sz w:val="28"/>
          <w:szCs w:val="28"/>
          <w:lang w:eastAsia="ru-RU"/>
        </w:rPr>
        <w:t xml:space="preserve">я имущества </w:t>
      </w:r>
      <w:r>
        <w:rPr>
          <w:rFonts w:ascii="Times New Roman" w:eastAsia="Times New Roman" w:hAnsi="Times New Roman"/>
          <w:color w:val="000000"/>
          <w:sz w:val="28"/>
          <w:szCs w:val="28"/>
          <w:lang w:eastAsia="ru-RU"/>
        </w:rPr>
        <w:t>с ноября по декабрь</w:t>
      </w:r>
      <w:r w:rsidRPr="00BE27FB">
        <w:rPr>
          <w:rFonts w:ascii="Times New Roman" w:eastAsia="Times New Roman" w:hAnsi="Times New Roman"/>
          <w:color w:val="000000"/>
          <w:sz w:val="28"/>
          <w:szCs w:val="28"/>
          <w:lang w:eastAsia="ru-RU"/>
        </w:rPr>
        <w:t>.</w:t>
      </w:r>
    </w:p>
    <w:p w:rsidR="00A06616" w:rsidRPr="006D7354" w:rsidRDefault="00A06616" w:rsidP="00A06616">
      <w:pPr>
        <w:spacing w:after="0"/>
        <w:ind w:firstLine="708"/>
        <w:jc w:val="both"/>
        <w:rPr>
          <w:rFonts w:ascii="Times New Roman" w:eastAsia="Times New Roman" w:hAnsi="Times New Roman"/>
          <w:sz w:val="28"/>
          <w:szCs w:val="28"/>
          <w:lang w:eastAsia="ru-RU"/>
        </w:rPr>
      </w:pPr>
      <w:r w:rsidRPr="00D62122">
        <w:rPr>
          <w:rFonts w:ascii="Times New Roman" w:hAnsi="Times New Roman"/>
          <w:sz w:val="28"/>
          <w:szCs w:val="28"/>
        </w:rPr>
        <w:t xml:space="preserve">В </w:t>
      </w:r>
      <w:r>
        <w:rPr>
          <w:rFonts w:ascii="Times New Roman" w:hAnsi="Times New Roman"/>
          <w:sz w:val="28"/>
          <w:szCs w:val="28"/>
        </w:rPr>
        <w:t>соответствии с</w:t>
      </w:r>
      <w:r w:rsidRPr="00D62122">
        <w:rPr>
          <w:rFonts w:ascii="Times New Roman" w:hAnsi="Times New Roman"/>
          <w:sz w:val="28"/>
          <w:szCs w:val="28"/>
        </w:rPr>
        <w:t xml:space="preserve"> п. 2.3. Приказа Минфина РФ от 13 июня 1995 г. N 49 "Об утверждении методических указаний по инвентаризации имущества и финансовых обязательств"</w:t>
      </w:r>
      <w:r>
        <w:rPr>
          <w:rFonts w:ascii="Times New Roman" w:hAnsi="Times New Roman"/>
          <w:sz w:val="28"/>
          <w:szCs w:val="28"/>
        </w:rPr>
        <w:t xml:space="preserve"> (далее – Методические указания по инвентаризации имущества №49) в</w:t>
      </w:r>
      <w:r w:rsidRPr="002B3E87">
        <w:rPr>
          <w:rFonts w:ascii="Times New Roman" w:hAnsi="Times New Roman"/>
          <w:sz w:val="28"/>
          <w:szCs w:val="28"/>
        </w:rPr>
        <w:t xml:space="preserve"> 201</w:t>
      </w:r>
      <w:r>
        <w:rPr>
          <w:rFonts w:ascii="Times New Roman" w:hAnsi="Times New Roman"/>
          <w:sz w:val="28"/>
          <w:szCs w:val="28"/>
        </w:rPr>
        <w:t>5</w:t>
      </w:r>
      <w:r w:rsidRPr="002B3E87">
        <w:rPr>
          <w:rFonts w:ascii="Times New Roman" w:hAnsi="Times New Roman"/>
          <w:sz w:val="28"/>
          <w:szCs w:val="28"/>
        </w:rPr>
        <w:t xml:space="preserve"> году в МУП </w:t>
      </w:r>
      <w:r w:rsidRPr="002B3E8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Чистый город</w:t>
      </w:r>
      <w:r w:rsidRPr="002B3E87">
        <w:rPr>
          <w:rFonts w:ascii="Times New Roman" w:eastAsia="Times New Roman" w:hAnsi="Times New Roman"/>
          <w:color w:val="000000"/>
          <w:sz w:val="28"/>
          <w:szCs w:val="28"/>
          <w:lang w:eastAsia="ru-RU"/>
        </w:rPr>
        <w:t>»</w:t>
      </w:r>
      <w:r w:rsidRPr="002B3E87">
        <w:rPr>
          <w:rFonts w:ascii="Times New Roman" w:hAnsi="Times New Roman"/>
          <w:sz w:val="28"/>
          <w:szCs w:val="28"/>
        </w:rPr>
        <w:t xml:space="preserve"> инвентаризация </w:t>
      </w:r>
      <w:r w:rsidRPr="00804EED">
        <w:rPr>
          <w:rFonts w:ascii="Times New Roman" w:hAnsi="Times New Roman"/>
          <w:sz w:val="28"/>
          <w:szCs w:val="28"/>
        </w:rPr>
        <w:t xml:space="preserve">имущества, проводилась </w:t>
      </w:r>
      <w:r>
        <w:rPr>
          <w:rFonts w:ascii="Times New Roman" w:hAnsi="Times New Roman"/>
          <w:sz w:val="28"/>
          <w:szCs w:val="28"/>
        </w:rPr>
        <w:t>на основании</w:t>
      </w:r>
      <w:r w:rsidRPr="00804EED">
        <w:rPr>
          <w:rFonts w:ascii="Times New Roman" w:hAnsi="Times New Roman"/>
          <w:sz w:val="28"/>
          <w:szCs w:val="28"/>
        </w:rPr>
        <w:t xml:space="preserve"> приказа директора </w:t>
      </w:r>
      <w:r w:rsidRPr="006D7354">
        <w:rPr>
          <w:rFonts w:ascii="Times New Roman" w:hAnsi="Times New Roman"/>
          <w:sz w:val="28"/>
          <w:szCs w:val="28"/>
        </w:rPr>
        <w:t>предприятия Нарбут Н.В. от 09.11.2015г. № 102/1.</w:t>
      </w:r>
    </w:p>
    <w:p w:rsidR="00A06616" w:rsidRDefault="00A06616" w:rsidP="00A06616">
      <w:pPr>
        <w:spacing w:after="0"/>
        <w:ind w:firstLine="567"/>
        <w:jc w:val="both"/>
        <w:rPr>
          <w:rFonts w:ascii="Times New Roman" w:eastAsia="Times New Roman" w:hAnsi="Times New Roman"/>
          <w:color w:val="000000"/>
          <w:sz w:val="28"/>
          <w:szCs w:val="28"/>
          <w:lang w:eastAsia="ru-RU"/>
        </w:rPr>
      </w:pPr>
      <w:r w:rsidRPr="002B3E87">
        <w:rPr>
          <w:rFonts w:ascii="Times New Roman" w:hAnsi="Times New Roman"/>
          <w:sz w:val="28"/>
          <w:szCs w:val="28"/>
        </w:rPr>
        <w:t xml:space="preserve">Фактически на основании представленных предприятием инвентаризационных описей </w:t>
      </w:r>
      <w:r>
        <w:rPr>
          <w:rFonts w:ascii="Times New Roman" w:hAnsi="Times New Roman"/>
          <w:sz w:val="28"/>
          <w:szCs w:val="28"/>
        </w:rPr>
        <w:t xml:space="preserve">от 16.11.2015г. </w:t>
      </w:r>
      <w:r w:rsidRPr="002B3E87">
        <w:rPr>
          <w:rFonts w:ascii="Times New Roman" w:hAnsi="Times New Roman"/>
          <w:sz w:val="28"/>
          <w:szCs w:val="28"/>
        </w:rPr>
        <w:t xml:space="preserve">(подписанных </w:t>
      </w:r>
      <w:r>
        <w:rPr>
          <w:rFonts w:ascii="Times New Roman" w:hAnsi="Times New Roman"/>
          <w:sz w:val="28"/>
          <w:szCs w:val="28"/>
        </w:rPr>
        <w:t xml:space="preserve">Председателем комиссии: первым заместителем главы администрации СГП </w:t>
      </w:r>
      <w:proofErr w:type="spellStart"/>
      <w:r>
        <w:rPr>
          <w:rFonts w:ascii="Times New Roman" w:hAnsi="Times New Roman"/>
          <w:sz w:val="28"/>
          <w:szCs w:val="28"/>
        </w:rPr>
        <w:t>Вельевым</w:t>
      </w:r>
      <w:proofErr w:type="spellEnd"/>
      <w:r>
        <w:rPr>
          <w:rFonts w:ascii="Times New Roman" w:hAnsi="Times New Roman"/>
          <w:sz w:val="28"/>
          <w:szCs w:val="28"/>
        </w:rPr>
        <w:t xml:space="preserve"> Д.Л., членами комиссии: специалистом 1 категории отдела экономики СГП </w:t>
      </w:r>
      <w:proofErr w:type="spellStart"/>
      <w:r>
        <w:rPr>
          <w:rFonts w:ascii="Times New Roman" w:hAnsi="Times New Roman"/>
          <w:sz w:val="28"/>
          <w:szCs w:val="28"/>
        </w:rPr>
        <w:t>Вощенковой</w:t>
      </w:r>
      <w:proofErr w:type="spellEnd"/>
      <w:r>
        <w:rPr>
          <w:rFonts w:ascii="Times New Roman" w:hAnsi="Times New Roman"/>
          <w:sz w:val="28"/>
          <w:szCs w:val="28"/>
        </w:rPr>
        <w:t xml:space="preserve"> Т.В., директором МУП «Чистый город» Нарбут Н.В., начальником юридического отдела Лукьяновой Е.А., главным бухгалтером </w:t>
      </w:r>
      <w:proofErr w:type="spellStart"/>
      <w:r>
        <w:rPr>
          <w:rFonts w:ascii="Times New Roman" w:hAnsi="Times New Roman"/>
          <w:sz w:val="28"/>
          <w:szCs w:val="28"/>
        </w:rPr>
        <w:t>Бутеневой</w:t>
      </w:r>
      <w:proofErr w:type="spellEnd"/>
      <w:r>
        <w:rPr>
          <w:rFonts w:ascii="Times New Roman" w:hAnsi="Times New Roman"/>
          <w:sz w:val="28"/>
          <w:szCs w:val="28"/>
        </w:rPr>
        <w:t xml:space="preserve"> Л.А.</w:t>
      </w:r>
      <w:r w:rsidRPr="002B3E87">
        <w:rPr>
          <w:rFonts w:ascii="Times New Roman" w:hAnsi="Times New Roman"/>
          <w:sz w:val="28"/>
          <w:szCs w:val="28"/>
        </w:rPr>
        <w:t>,</w:t>
      </w:r>
      <w:r>
        <w:rPr>
          <w:rFonts w:ascii="Times New Roman" w:hAnsi="Times New Roman"/>
          <w:sz w:val="28"/>
          <w:szCs w:val="28"/>
        </w:rPr>
        <w:t xml:space="preserve"> и</w:t>
      </w:r>
      <w:r w:rsidRPr="002B3E87">
        <w:rPr>
          <w:rFonts w:ascii="Times New Roman" w:hAnsi="Times New Roman"/>
          <w:sz w:val="28"/>
          <w:szCs w:val="28"/>
        </w:rPr>
        <w:t xml:space="preserve"> материально ответственными лицами), инвентаризация основных средств в МУП </w:t>
      </w:r>
      <w:r w:rsidRPr="002B3E8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Чистый город</w:t>
      </w:r>
      <w:r w:rsidRPr="002B3E87">
        <w:rPr>
          <w:rFonts w:ascii="Times New Roman" w:eastAsia="Times New Roman" w:hAnsi="Times New Roman"/>
          <w:color w:val="000000"/>
          <w:sz w:val="28"/>
          <w:szCs w:val="28"/>
          <w:lang w:eastAsia="ru-RU"/>
        </w:rPr>
        <w:t xml:space="preserve">» </w:t>
      </w:r>
      <w:r w:rsidRPr="002B3E87">
        <w:rPr>
          <w:rFonts w:ascii="Times New Roman" w:hAnsi="Times New Roman"/>
          <w:sz w:val="28"/>
          <w:szCs w:val="28"/>
        </w:rPr>
        <w:t xml:space="preserve">проводилась </w:t>
      </w:r>
      <w:r>
        <w:rPr>
          <w:rFonts w:ascii="Times New Roman" w:hAnsi="Times New Roman"/>
          <w:sz w:val="28"/>
          <w:szCs w:val="28"/>
        </w:rPr>
        <w:t xml:space="preserve">с 09.11.2015г. по 16.11.2015г., что соответствует </w:t>
      </w:r>
      <w:r w:rsidRPr="002B3E87">
        <w:rPr>
          <w:rFonts w:ascii="Times New Roman" w:hAnsi="Times New Roman"/>
          <w:sz w:val="28"/>
          <w:szCs w:val="28"/>
        </w:rPr>
        <w:t>срок</w:t>
      </w:r>
      <w:r>
        <w:rPr>
          <w:rFonts w:ascii="Times New Roman" w:hAnsi="Times New Roman"/>
          <w:sz w:val="28"/>
          <w:szCs w:val="28"/>
        </w:rPr>
        <w:t>ам</w:t>
      </w:r>
      <w:r w:rsidRPr="002B3E87">
        <w:rPr>
          <w:rFonts w:ascii="Times New Roman" w:hAnsi="Times New Roman"/>
          <w:sz w:val="28"/>
          <w:szCs w:val="28"/>
        </w:rPr>
        <w:t xml:space="preserve"> проведения инвентаризаци</w:t>
      </w:r>
      <w:r>
        <w:rPr>
          <w:rFonts w:ascii="Times New Roman" w:hAnsi="Times New Roman"/>
          <w:sz w:val="28"/>
          <w:szCs w:val="28"/>
        </w:rPr>
        <w:t>и</w:t>
      </w:r>
      <w:r w:rsidRPr="002B3E87">
        <w:rPr>
          <w:rFonts w:ascii="Times New Roman" w:hAnsi="Times New Roman"/>
          <w:sz w:val="28"/>
          <w:szCs w:val="28"/>
        </w:rPr>
        <w:t xml:space="preserve"> установленны</w:t>
      </w:r>
      <w:r>
        <w:rPr>
          <w:rFonts w:ascii="Times New Roman" w:hAnsi="Times New Roman"/>
          <w:sz w:val="28"/>
          <w:szCs w:val="28"/>
        </w:rPr>
        <w:t>м</w:t>
      </w:r>
      <w:r w:rsidRPr="002B3E87">
        <w:rPr>
          <w:rFonts w:ascii="Times New Roman" w:hAnsi="Times New Roman"/>
          <w:sz w:val="28"/>
          <w:szCs w:val="28"/>
        </w:rPr>
        <w:t xml:space="preserve"> </w:t>
      </w:r>
      <w:r w:rsidRPr="002B3E87">
        <w:rPr>
          <w:rFonts w:ascii="Times New Roman" w:eastAsia="Times New Roman" w:hAnsi="Times New Roman"/>
          <w:color w:val="000000"/>
          <w:sz w:val="28"/>
          <w:szCs w:val="28"/>
          <w:lang w:eastAsia="ru-RU"/>
        </w:rPr>
        <w:t>Учетн</w:t>
      </w:r>
      <w:r>
        <w:rPr>
          <w:rFonts w:ascii="Times New Roman" w:eastAsia="Times New Roman" w:hAnsi="Times New Roman"/>
          <w:color w:val="000000"/>
          <w:sz w:val="28"/>
          <w:szCs w:val="28"/>
          <w:lang w:eastAsia="ru-RU"/>
        </w:rPr>
        <w:t>ой политикой предприятия на 2015</w:t>
      </w:r>
      <w:r w:rsidRPr="002B3E87">
        <w:rPr>
          <w:rFonts w:ascii="Times New Roman" w:eastAsia="Times New Roman" w:hAnsi="Times New Roman"/>
          <w:color w:val="000000"/>
          <w:sz w:val="28"/>
          <w:szCs w:val="28"/>
          <w:lang w:eastAsia="ru-RU"/>
        </w:rPr>
        <w:t xml:space="preserve"> год.</w:t>
      </w:r>
    </w:p>
    <w:p w:rsidR="00A06616" w:rsidRDefault="00A06616" w:rsidP="00A06616">
      <w:pPr>
        <w:autoSpaceDE w:val="0"/>
        <w:autoSpaceDN w:val="0"/>
        <w:adjustRightInd w:val="0"/>
        <w:spacing w:after="0"/>
        <w:ind w:firstLine="720"/>
        <w:jc w:val="both"/>
        <w:rPr>
          <w:rFonts w:ascii="Times New Roman" w:eastAsiaTheme="minorHAnsi" w:hAnsi="Times New Roman"/>
          <w:sz w:val="28"/>
          <w:szCs w:val="28"/>
        </w:rPr>
      </w:pPr>
      <w:r w:rsidRPr="00955829">
        <w:rPr>
          <w:rFonts w:ascii="Times New Roman" w:eastAsiaTheme="minorHAnsi" w:hAnsi="Times New Roman"/>
          <w:sz w:val="28"/>
          <w:szCs w:val="28"/>
        </w:rPr>
        <w:lastRenderedPageBreak/>
        <w:t xml:space="preserve">В соответствии с п.2.15 </w:t>
      </w:r>
      <w:r w:rsidRPr="00955829">
        <w:rPr>
          <w:rFonts w:ascii="Times New Roman" w:hAnsi="Times New Roman"/>
          <w:sz w:val="28"/>
          <w:szCs w:val="28"/>
        </w:rPr>
        <w:t>Методических указаний по инвентаризации имущества №49 р</w:t>
      </w:r>
      <w:r w:rsidRPr="00955829">
        <w:rPr>
          <w:rFonts w:ascii="Times New Roman" w:eastAsiaTheme="minorHAnsi" w:hAnsi="Times New Roman"/>
          <w:sz w:val="28"/>
          <w:szCs w:val="28"/>
        </w:rPr>
        <w:t xml:space="preserve">езультаты контрольных проверок правильности проведения инвентаризации в </w:t>
      </w:r>
      <w:r w:rsidRPr="00955829">
        <w:rPr>
          <w:rFonts w:ascii="Times New Roman" w:hAnsi="Times New Roman"/>
          <w:sz w:val="28"/>
          <w:szCs w:val="28"/>
        </w:rPr>
        <w:t xml:space="preserve">МУП </w:t>
      </w:r>
      <w:r w:rsidRPr="00955829">
        <w:rPr>
          <w:rFonts w:ascii="Times New Roman" w:eastAsia="Times New Roman" w:hAnsi="Times New Roman"/>
          <w:sz w:val="28"/>
          <w:szCs w:val="28"/>
          <w:lang w:eastAsia="ru-RU"/>
        </w:rPr>
        <w:t xml:space="preserve">«Чистый город» </w:t>
      </w:r>
      <w:r w:rsidRPr="00955829">
        <w:rPr>
          <w:rFonts w:ascii="Times New Roman" w:eastAsiaTheme="minorHAnsi" w:hAnsi="Times New Roman"/>
          <w:sz w:val="28"/>
          <w:szCs w:val="28"/>
        </w:rPr>
        <w:t>оформлены актом и зарегистрированы в книге учета контрольных проверок правильности проведения инвентаризаций.</w:t>
      </w:r>
    </w:p>
    <w:p w:rsidR="00A06616" w:rsidRPr="00586A79" w:rsidRDefault="00A06616" w:rsidP="00A06616">
      <w:pPr>
        <w:autoSpaceDE w:val="0"/>
        <w:autoSpaceDN w:val="0"/>
        <w:adjustRightInd w:val="0"/>
        <w:spacing w:after="0"/>
        <w:ind w:firstLine="720"/>
        <w:jc w:val="both"/>
        <w:rPr>
          <w:rFonts w:ascii="Times New Roman" w:hAnsi="Times New Roman"/>
          <w:sz w:val="28"/>
          <w:szCs w:val="28"/>
        </w:rPr>
      </w:pPr>
      <w:r w:rsidRPr="00586A79">
        <w:rPr>
          <w:rFonts w:ascii="Times New Roman" w:eastAsiaTheme="minorHAnsi" w:hAnsi="Times New Roman"/>
          <w:sz w:val="28"/>
          <w:szCs w:val="28"/>
        </w:rPr>
        <w:t xml:space="preserve">Комиссией в результате проведения инвентаризации имущества расхождение данных бухгалтерского учета с фактическим наличием имущества не выявлено. Однако в ходе проверки было установлено, что к бухгалтерскому учету не было принято 293 объекта имущества. В инвентаризационной описи от 16.11.2015г., представленной к проверке, данные объекты так же не значатся, следовательно, результаты инвентаризации не отражают достоверность фактического наличия имущества так, как если бы инвентаризация была сделана не формально, то данные объекты были бы выявлены и согласно </w:t>
      </w:r>
      <w:r w:rsidRPr="00586A79">
        <w:rPr>
          <w:rFonts w:ascii="Times New Roman" w:hAnsi="Times New Roman"/>
          <w:sz w:val="28"/>
          <w:szCs w:val="28"/>
        </w:rPr>
        <w:t xml:space="preserve">Методических указаний по инвентаризации имущества №49 </w:t>
      </w:r>
      <w:r w:rsidR="00553B50">
        <w:rPr>
          <w:rFonts w:ascii="Times New Roman" w:hAnsi="Times New Roman"/>
          <w:sz w:val="28"/>
          <w:szCs w:val="28"/>
        </w:rPr>
        <w:t xml:space="preserve">должны </w:t>
      </w:r>
      <w:r w:rsidRPr="00586A79">
        <w:rPr>
          <w:rFonts w:ascii="Times New Roman" w:hAnsi="Times New Roman"/>
          <w:sz w:val="28"/>
          <w:szCs w:val="28"/>
        </w:rPr>
        <w:t>были бы</w:t>
      </w:r>
      <w:r w:rsidR="00553B50">
        <w:rPr>
          <w:rFonts w:ascii="Times New Roman" w:hAnsi="Times New Roman"/>
          <w:sz w:val="28"/>
          <w:szCs w:val="28"/>
        </w:rPr>
        <w:t>ть</w:t>
      </w:r>
      <w:r w:rsidRPr="00586A79">
        <w:rPr>
          <w:rFonts w:ascii="Times New Roman" w:hAnsi="Times New Roman"/>
          <w:sz w:val="28"/>
          <w:szCs w:val="28"/>
        </w:rPr>
        <w:t xml:space="preserve"> приняты к учету по рыночной цене.</w:t>
      </w:r>
    </w:p>
    <w:p w:rsidR="00A06616" w:rsidRPr="00586A79" w:rsidRDefault="00A06616" w:rsidP="00A06616">
      <w:pPr>
        <w:autoSpaceDE w:val="0"/>
        <w:autoSpaceDN w:val="0"/>
        <w:adjustRightInd w:val="0"/>
        <w:spacing w:after="0"/>
        <w:ind w:firstLine="720"/>
        <w:jc w:val="both"/>
        <w:rPr>
          <w:rFonts w:ascii="Times New Roman" w:hAnsi="Times New Roman"/>
          <w:sz w:val="28"/>
          <w:szCs w:val="28"/>
        </w:rPr>
      </w:pPr>
    </w:p>
    <w:p w:rsidR="00A06616" w:rsidRPr="001A50AD" w:rsidRDefault="00A06616" w:rsidP="00A06616">
      <w:pPr>
        <w:autoSpaceDE w:val="0"/>
        <w:autoSpaceDN w:val="0"/>
        <w:adjustRightInd w:val="0"/>
        <w:spacing w:after="0"/>
        <w:ind w:firstLine="720"/>
        <w:jc w:val="both"/>
        <w:rPr>
          <w:rFonts w:ascii="Times New Roman" w:eastAsia="Times New Roman" w:hAnsi="Times New Roman"/>
          <w:color w:val="000000"/>
          <w:sz w:val="28"/>
          <w:szCs w:val="28"/>
          <w:lang w:eastAsia="ru-RU"/>
        </w:rPr>
      </w:pPr>
      <w:r>
        <w:rPr>
          <w:rFonts w:ascii="Times New Roman" w:hAnsi="Times New Roman"/>
          <w:sz w:val="28"/>
          <w:szCs w:val="28"/>
        </w:rPr>
        <w:t xml:space="preserve">4.7. </w:t>
      </w:r>
      <w:r w:rsidRPr="001A50AD">
        <w:rPr>
          <w:rFonts w:ascii="Times New Roman" w:hAnsi="Times New Roman"/>
          <w:sz w:val="28"/>
          <w:szCs w:val="28"/>
        </w:rPr>
        <w:t xml:space="preserve">В соответствии с Приказом Минфина РФ от 30.03.2001г. №26н «Об утверждении Положения по бухгалтерскому учету «Учет основных средств» ПБУ 6/01» и </w:t>
      </w:r>
      <w:r w:rsidRPr="00916E58">
        <w:rPr>
          <w:rFonts w:ascii="Times New Roman" w:hAnsi="Times New Roman"/>
          <w:sz w:val="28"/>
          <w:szCs w:val="28"/>
        </w:rPr>
        <w:t>Методически</w:t>
      </w:r>
      <w:r>
        <w:rPr>
          <w:rFonts w:ascii="Times New Roman" w:hAnsi="Times New Roman"/>
          <w:sz w:val="28"/>
          <w:szCs w:val="28"/>
        </w:rPr>
        <w:t>ми</w:t>
      </w:r>
      <w:r w:rsidRPr="00916E58">
        <w:rPr>
          <w:rFonts w:ascii="Times New Roman" w:hAnsi="Times New Roman"/>
          <w:sz w:val="28"/>
          <w:szCs w:val="28"/>
        </w:rPr>
        <w:t xml:space="preserve"> указани</w:t>
      </w:r>
      <w:r>
        <w:rPr>
          <w:rFonts w:ascii="Times New Roman" w:hAnsi="Times New Roman"/>
          <w:sz w:val="28"/>
          <w:szCs w:val="28"/>
        </w:rPr>
        <w:t>ями</w:t>
      </w:r>
      <w:r w:rsidRPr="00916E58">
        <w:rPr>
          <w:rFonts w:ascii="Times New Roman" w:hAnsi="Times New Roman"/>
          <w:sz w:val="28"/>
          <w:szCs w:val="28"/>
        </w:rPr>
        <w:t xml:space="preserve"> №91н </w:t>
      </w:r>
      <w:r w:rsidRPr="001A50AD">
        <w:rPr>
          <w:rFonts w:ascii="Times New Roman" w:hAnsi="Times New Roman"/>
          <w:sz w:val="28"/>
          <w:szCs w:val="28"/>
        </w:rPr>
        <w:t xml:space="preserve">организация обязана вести учет основных средств, находящихся на балансе. </w:t>
      </w:r>
      <w:r>
        <w:rPr>
          <w:rFonts w:ascii="Times New Roman" w:hAnsi="Times New Roman"/>
          <w:sz w:val="28"/>
          <w:szCs w:val="28"/>
        </w:rPr>
        <w:t>В</w:t>
      </w:r>
      <w:r w:rsidRPr="002B3E87">
        <w:rPr>
          <w:rFonts w:ascii="Times New Roman" w:hAnsi="Times New Roman"/>
          <w:sz w:val="28"/>
          <w:szCs w:val="28"/>
        </w:rPr>
        <w:t xml:space="preserve"> МУП </w:t>
      </w:r>
      <w:r w:rsidRPr="002B3E8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Чистый город</w:t>
      </w:r>
      <w:r w:rsidRPr="002B3E87">
        <w:rPr>
          <w:rFonts w:ascii="Times New Roman" w:eastAsia="Times New Roman" w:hAnsi="Times New Roman"/>
          <w:color w:val="000000"/>
          <w:sz w:val="28"/>
          <w:szCs w:val="28"/>
          <w:lang w:eastAsia="ru-RU"/>
        </w:rPr>
        <w:t>»</w:t>
      </w:r>
      <w:r w:rsidRPr="002B3E87">
        <w:rPr>
          <w:rFonts w:ascii="Times New Roman" w:hAnsi="Times New Roman"/>
          <w:sz w:val="28"/>
          <w:szCs w:val="28"/>
        </w:rPr>
        <w:t xml:space="preserve"> </w:t>
      </w:r>
      <w:r>
        <w:rPr>
          <w:rFonts w:ascii="Times New Roman" w:hAnsi="Times New Roman"/>
          <w:sz w:val="28"/>
          <w:szCs w:val="28"/>
        </w:rPr>
        <w:t>у</w:t>
      </w:r>
      <w:r w:rsidRPr="001A50AD">
        <w:rPr>
          <w:rFonts w:ascii="Times New Roman" w:hAnsi="Times New Roman"/>
          <w:sz w:val="28"/>
          <w:szCs w:val="28"/>
        </w:rPr>
        <w:t>чет основных средств ведется с использованием инвентарных карточек учета объекта основных средств по унифицированной форме, утвержденной Постановлением Госкомстата России от 21.01.2003г. №7.</w:t>
      </w:r>
    </w:p>
    <w:p w:rsidR="00A06616" w:rsidRDefault="00A06616" w:rsidP="00A06616">
      <w:pPr>
        <w:spacing w:after="0"/>
        <w:ind w:firstLine="567"/>
        <w:jc w:val="both"/>
        <w:rPr>
          <w:rFonts w:ascii="Times New Roman" w:hAnsi="Times New Roman"/>
          <w:sz w:val="28"/>
          <w:szCs w:val="28"/>
        </w:rPr>
      </w:pPr>
      <w:r w:rsidRPr="001A50AD">
        <w:rPr>
          <w:rFonts w:ascii="Times New Roman" w:eastAsia="Times New Roman" w:hAnsi="Times New Roman"/>
          <w:bCs/>
          <w:color w:val="000000"/>
          <w:sz w:val="28"/>
          <w:szCs w:val="28"/>
          <w:lang w:eastAsia="ru-RU"/>
        </w:rPr>
        <w:t>Содержание и ф</w:t>
      </w:r>
      <w:r>
        <w:rPr>
          <w:rFonts w:ascii="Times New Roman" w:eastAsia="Times New Roman" w:hAnsi="Times New Roman"/>
          <w:bCs/>
          <w:color w:val="000000"/>
          <w:sz w:val="28"/>
          <w:szCs w:val="28"/>
          <w:lang w:eastAsia="ru-RU"/>
        </w:rPr>
        <w:t>орма инвентарных карточек завися</w:t>
      </w:r>
      <w:r w:rsidRPr="001A50AD">
        <w:rPr>
          <w:rFonts w:ascii="Times New Roman" w:eastAsia="Times New Roman" w:hAnsi="Times New Roman"/>
          <w:bCs/>
          <w:color w:val="000000"/>
          <w:sz w:val="28"/>
          <w:szCs w:val="28"/>
          <w:lang w:eastAsia="ru-RU"/>
        </w:rPr>
        <w:t xml:space="preserve">т от вида основных средств, для каждого вида бухгалтерия должна открывать соответствующие формы карточек, </w:t>
      </w:r>
      <w:r w:rsidRPr="001A50AD">
        <w:rPr>
          <w:rFonts w:ascii="Times New Roman" w:hAnsi="Times New Roman"/>
          <w:sz w:val="28"/>
          <w:szCs w:val="28"/>
        </w:rPr>
        <w:t>утвержденные Постановлением Госкомстата России от 21.01.2003г. №7.</w:t>
      </w:r>
    </w:p>
    <w:p w:rsidR="00A06616" w:rsidRPr="003273DF" w:rsidRDefault="00A06616" w:rsidP="00A06616">
      <w:pPr>
        <w:spacing w:after="0"/>
        <w:ind w:firstLine="567"/>
        <w:jc w:val="both"/>
        <w:rPr>
          <w:rFonts w:ascii="Times New Roman" w:eastAsia="Times New Roman" w:hAnsi="Times New Roman"/>
          <w:bCs/>
          <w:sz w:val="28"/>
          <w:szCs w:val="28"/>
          <w:lang w:eastAsia="ru-RU"/>
        </w:rPr>
      </w:pPr>
      <w:r w:rsidRPr="00297BD3">
        <w:rPr>
          <w:rFonts w:ascii="Times New Roman" w:eastAsia="Times New Roman" w:hAnsi="Times New Roman"/>
          <w:bCs/>
          <w:sz w:val="28"/>
          <w:szCs w:val="28"/>
          <w:lang w:eastAsia="ru-RU"/>
        </w:rPr>
        <w:t>Аналитич</w:t>
      </w:r>
      <w:r w:rsidRPr="001A50AD">
        <w:rPr>
          <w:rFonts w:ascii="Times New Roman" w:eastAsia="Times New Roman" w:hAnsi="Times New Roman"/>
          <w:bCs/>
          <w:color w:val="000000"/>
          <w:sz w:val="28"/>
          <w:szCs w:val="28"/>
          <w:lang w:eastAsia="ru-RU"/>
        </w:rPr>
        <w:t xml:space="preserve">еский учет основных средств в </w:t>
      </w:r>
      <w:r w:rsidRPr="002B3E87">
        <w:rPr>
          <w:rFonts w:ascii="Times New Roman" w:hAnsi="Times New Roman"/>
          <w:sz w:val="28"/>
          <w:szCs w:val="28"/>
        </w:rPr>
        <w:t xml:space="preserve">МУП </w:t>
      </w:r>
      <w:r w:rsidRPr="002B3E8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Чистый город</w:t>
      </w:r>
      <w:r w:rsidRPr="002B3E87">
        <w:rPr>
          <w:rFonts w:ascii="Times New Roman" w:eastAsia="Times New Roman" w:hAnsi="Times New Roman"/>
          <w:color w:val="000000"/>
          <w:sz w:val="28"/>
          <w:szCs w:val="28"/>
          <w:lang w:eastAsia="ru-RU"/>
        </w:rPr>
        <w:t>»</w:t>
      </w:r>
      <w:r w:rsidRPr="001A50AD">
        <w:rPr>
          <w:rFonts w:ascii="Times New Roman" w:eastAsia="Times New Roman" w:hAnsi="Times New Roman"/>
          <w:bCs/>
          <w:color w:val="000000"/>
          <w:sz w:val="28"/>
          <w:szCs w:val="28"/>
          <w:lang w:eastAsia="ru-RU"/>
        </w:rPr>
        <w:t xml:space="preserve"> осуществляется на карточках ф. ОС-6, открываемых для каждого </w:t>
      </w:r>
      <w:r w:rsidRPr="003273DF">
        <w:rPr>
          <w:rFonts w:ascii="Times New Roman" w:eastAsia="Times New Roman" w:hAnsi="Times New Roman"/>
          <w:bCs/>
          <w:sz w:val="28"/>
          <w:szCs w:val="28"/>
          <w:lang w:eastAsia="ru-RU"/>
        </w:rPr>
        <w:t>инвентарного объекта.</w:t>
      </w:r>
    </w:p>
    <w:p w:rsidR="00A06616" w:rsidRDefault="00A06616" w:rsidP="00A06616">
      <w:pPr>
        <w:spacing w:after="0"/>
        <w:ind w:firstLine="547"/>
        <w:jc w:val="both"/>
        <w:rPr>
          <w:rFonts w:ascii="Times New Roman" w:hAnsi="Times New Roman"/>
          <w:sz w:val="28"/>
          <w:szCs w:val="28"/>
          <w:lang w:eastAsia="ru-RU"/>
        </w:rPr>
      </w:pPr>
      <w:r w:rsidRPr="000A7098">
        <w:rPr>
          <w:rFonts w:ascii="Times New Roman" w:hAnsi="Times New Roman"/>
          <w:sz w:val="28"/>
          <w:szCs w:val="28"/>
        </w:rPr>
        <w:t xml:space="preserve">В </w:t>
      </w:r>
      <w:r>
        <w:rPr>
          <w:rFonts w:ascii="Times New Roman" w:hAnsi="Times New Roman"/>
          <w:sz w:val="28"/>
          <w:szCs w:val="28"/>
        </w:rPr>
        <w:t xml:space="preserve">соответствии с </w:t>
      </w:r>
      <w:r w:rsidRPr="000A7098">
        <w:rPr>
          <w:rFonts w:ascii="Times New Roman" w:hAnsi="Times New Roman"/>
          <w:sz w:val="28"/>
          <w:szCs w:val="28"/>
        </w:rPr>
        <w:t>пункт</w:t>
      </w:r>
      <w:r>
        <w:rPr>
          <w:rFonts w:ascii="Times New Roman" w:hAnsi="Times New Roman"/>
          <w:sz w:val="28"/>
          <w:szCs w:val="28"/>
        </w:rPr>
        <w:t>ом</w:t>
      </w:r>
      <w:r w:rsidRPr="000A7098">
        <w:rPr>
          <w:rFonts w:ascii="Times New Roman" w:hAnsi="Times New Roman"/>
          <w:sz w:val="28"/>
          <w:szCs w:val="28"/>
        </w:rPr>
        <w:t xml:space="preserve"> 11 Методических указаний №91н в МУП </w:t>
      </w:r>
      <w:r w:rsidRPr="000A7098">
        <w:rPr>
          <w:rFonts w:ascii="Times New Roman" w:eastAsia="Times New Roman" w:hAnsi="Times New Roman"/>
          <w:sz w:val="28"/>
          <w:szCs w:val="28"/>
          <w:lang w:eastAsia="ru-RU"/>
        </w:rPr>
        <w:t>«</w:t>
      </w:r>
      <w:r>
        <w:rPr>
          <w:rFonts w:ascii="Times New Roman" w:eastAsia="Times New Roman" w:hAnsi="Times New Roman"/>
          <w:sz w:val="28"/>
          <w:szCs w:val="28"/>
          <w:lang w:eastAsia="ru-RU"/>
        </w:rPr>
        <w:t>Чистый город</w:t>
      </w:r>
      <w:r w:rsidRPr="000A7098">
        <w:rPr>
          <w:rFonts w:ascii="Times New Roman" w:eastAsia="Times New Roman" w:hAnsi="Times New Roman"/>
          <w:sz w:val="28"/>
          <w:szCs w:val="28"/>
          <w:lang w:eastAsia="ru-RU"/>
        </w:rPr>
        <w:t>»</w:t>
      </w:r>
      <w:r w:rsidRPr="000A7098">
        <w:rPr>
          <w:rFonts w:ascii="Times New Roman" w:eastAsia="Times New Roman" w:hAnsi="Times New Roman"/>
          <w:bCs/>
          <w:sz w:val="28"/>
          <w:szCs w:val="28"/>
          <w:lang w:eastAsia="ru-RU"/>
        </w:rPr>
        <w:t xml:space="preserve"> </w:t>
      </w:r>
      <w:r w:rsidRPr="00B76B0B">
        <w:rPr>
          <w:rFonts w:ascii="Times New Roman" w:eastAsia="Times New Roman" w:hAnsi="Times New Roman"/>
          <w:bCs/>
          <w:sz w:val="28"/>
          <w:szCs w:val="28"/>
          <w:lang w:eastAsia="ru-RU"/>
        </w:rPr>
        <w:t xml:space="preserve">объектам основных средств </w:t>
      </w:r>
      <w:r>
        <w:rPr>
          <w:rFonts w:ascii="Times New Roman" w:eastAsia="Times New Roman" w:hAnsi="Times New Roman"/>
          <w:bCs/>
          <w:sz w:val="28"/>
          <w:szCs w:val="28"/>
          <w:lang w:eastAsia="ru-RU"/>
        </w:rPr>
        <w:t>п</w:t>
      </w:r>
      <w:r w:rsidRPr="00B76B0B">
        <w:rPr>
          <w:rFonts w:ascii="Times New Roman" w:eastAsia="Times New Roman" w:hAnsi="Times New Roman"/>
          <w:bCs/>
          <w:sz w:val="28"/>
          <w:szCs w:val="28"/>
          <w:lang w:eastAsia="ru-RU"/>
        </w:rPr>
        <w:t xml:space="preserve">рисваиваются </w:t>
      </w:r>
      <w:r w:rsidRPr="00B76B0B">
        <w:rPr>
          <w:rFonts w:ascii="Times New Roman" w:eastAsia="Times New Roman" w:hAnsi="Times New Roman"/>
          <w:sz w:val="28"/>
          <w:szCs w:val="28"/>
          <w:lang w:eastAsia="ru-RU"/>
        </w:rPr>
        <w:t>при принятии их к бухгалтерскому учету соответствующие инвентарные номера</w:t>
      </w:r>
      <w:r>
        <w:rPr>
          <w:rFonts w:ascii="Times New Roman" w:eastAsia="Times New Roman" w:hAnsi="Times New Roman"/>
          <w:sz w:val="28"/>
          <w:szCs w:val="28"/>
          <w:lang w:eastAsia="ru-RU"/>
        </w:rPr>
        <w:t xml:space="preserve">, которые формируются автоматически в программе </w:t>
      </w:r>
      <w:r>
        <w:rPr>
          <w:rFonts w:ascii="Times New Roman" w:hAnsi="Times New Roman"/>
          <w:sz w:val="28"/>
          <w:szCs w:val="28"/>
          <w:lang w:eastAsia="ru-RU"/>
        </w:rPr>
        <w:t>1С</w:t>
      </w:r>
      <w:r w:rsidRPr="00F85E3A">
        <w:rPr>
          <w:rFonts w:ascii="Times New Roman" w:hAnsi="Times New Roman"/>
          <w:sz w:val="28"/>
          <w:szCs w:val="28"/>
          <w:lang w:eastAsia="ru-RU"/>
        </w:rPr>
        <w:t xml:space="preserve"> </w:t>
      </w:r>
      <w:r>
        <w:rPr>
          <w:rFonts w:ascii="Times New Roman" w:hAnsi="Times New Roman"/>
          <w:sz w:val="28"/>
          <w:szCs w:val="28"/>
          <w:lang w:eastAsia="ru-RU"/>
        </w:rPr>
        <w:t>Бухгалтерия 8, редакция 3.0.</w:t>
      </w:r>
    </w:p>
    <w:p w:rsidR="00A06616" w:rsidRDefault="00A06616" w:rsidP="00A06616">
      <w:pPr>
        <w:spacing w:after="0"/>
        <w:ind w:firstLine="547"/>
        <w:jc w:val="both"/>
        <w:rPr>
          <w:rFonts w:ascii="Times New Roman" w:hAnsi="Times New Roman"/>
          <w:sz w:val="28"/>
          <w:szCs w:val="28"/>
          <w:lang w:eastAsia="ru-RU"/>
        </w:rPr>
      </w:pPr>
    </w:p>
    <w:p w:rsidR="00A06616" w:rsidRDefault="00A06616" w:rsidP="00A06616">
      <w:pPr>
        <w:spacing w:after="0"/>
        <w:ind w:firstLine="547"/>
        <w:jc w:val="both"/>
        <w:rPr>
          <w:rFonts w:ascii="Times New Roman" w:hAnsi="Times New Roman"/>
          <w:sz w:val="28"/>
          <w:szCs w:val="28"/>
          <w:lang w:eastAsia="ru-RU"/>
        </w:rPr>
      </w:pPr>
      <w:r>
        <w:rPr>
          <w:rFonts w:ascii="Times New Roman" w:hAnsi="Times New Roman"/>
          <w:sz w:val="28"/>
          <w:szCs w:val="28"/>
          <w:lang w:eastAsia="ru-RU"/>
        </w:rPr>
        <w:t>4.8. В ходе контрольного мероприятия к проверке были представлены Муниципальные контракты:</w:t>
      </w:r>
    </w:p>
    <w:p w:rsidR="00A06616" w:rsidRDefault="00A06616" w:rsidP="00A06616">
      <w:pPr>
        <w:spacing w:after="0"/>
        <w:ind w:firstLine="547"/>
        <w:jc w:val="both"/>
        <w:rPr>
          <w:rFonts w:ascii="Times New Roman" w:hAnsi="Times New Roman"/>
          <w:sz w:val="28"/>
          <w:szCs w:val="28"/>
          <w:lang w:eastAsia="ru-RU"/>
        </w:rPr>
      </w:pPr>
      <w:r>
        <w:rPr>
          <w:rFonts w:ascii="Times New Roman" w:hAnsi="Times New Roman"/>
          <w:sz w:val="28"/>
          <w:szCs w:val="28"/>
          <w:lang w:eastAsia="ru-RU"/>
        </w:rPr>
        <w:lastRenderedPageBreak/>
        <w:t>- на выполнение работ по текущему содержанию дорог в границах Сортавальского городского поселения;</w:t>
      </w:r>
    </w:p>
    <w:p w:rsidR="00A06616" w:rsidRDefault="00A06616" w:rsidP="00A06616">
      <w:pPr>
        <w:spacing w:after="0"/>
        <w:ind w:firstLine="547"/>
        <w:jc w:val="both"/>
        <w:rPr>
          <w:rFonts w:ascii="Times New Roman" w:hAnsi="Times New Roman"/>
          <w:sz w:val="28"/>
          <w:szCs w:val="28"/>
          <w:lang w:eastAsia="ru-RU"/>
        </w:rPr>
      </w:pPr>
      <w:r>
        <w:rPr>
          <w:rFonts w:ascii="Times New Roman" w:hAnsi="Times New Roman"/>
          <w:sz w:val="28"/>
          <w:szCs w:val="28"/>
          <w:lang w:eastAsia="ru-RU"/>
        </w:rPr>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озеленению территории в границах Сортавальского городского поселения;</w:t>
      </w:r>
    </w:p>
    <w:p w:rsidR="00A06616" w:rsidRDefault="00A06616" w:rsidP="00A06616">
      <w:pPr>
        <w:spacing w:after="0"/>
        <w:ind w:firstLine="547"/>
        <w:jc w:val="both"/>
        <w:rPr>
          <w:rFonts w:ascii="Times New Roman" w:hAnsi="Times New Roman"/>
          <w:sz w:val="28"/>
          <w:szCs w:val="28"/>
          <w:lang w:eastAsia="ru-RU"/>
        </w:rPr>
      </w:pPr>
      <w:r>
        <w:rPr>
          <w:rFonts w:ascii="Times New Roman" w:hAnsi="Times New Roman"/>
          <w:sz w:val="28"/>
          <w:szCs w:val="28"/>
          <w:lang w:eastAsia="ru-RU"/>
        </w:rPr>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содержанию мест захоронения в границах Сортавальского городского поселения;</w:t>
      </w:r>
    </w:p>
    <w:p w:rsidR="00A06616" w:rsidRDefault="00A06616" w:rsidP="00A06616">
      <w:pPr>
        <w:spacing w:after="0"/>
        <w:ind w:firstLine="547"/>
        <w:jc w:val="both"/>
        <w:rPr>
          <w:rFonts w:ascii="Times New Roman" w:hAnsi="Times New Roman"/>
          <w:sz w:val="28"/>
          <w:szCs w:val="28"/>
          <w:lang w:eastAsia="ru-RU"/>
        </w:rPr>
      </w:pPr>
      <w:r>
        <w:rPr>
          <w:rFonts w:ascii="Times New Roman" w:hAnsi="Times New Roman"/>
          <w:sz w:val="28"/>
          <w:szCs w:val="28"/>
          <w:lang w:eastAsia="ru-RU"/>
        </w:rPr>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текущему содержанию тротуаров в границах Сортавальского городского поселения.</w:t>
      </w:r>
    </w:p>
    <w:p w:rsidR="00A06616" w:rsidRDefault="00A06616" w:rsidP="00A06616">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анализе представленных документов было установлено, что в</w:t>
      </w:r>
      <w:r w:rsidRPr="00E00154">
        <w:rPr>
          <w:rFonts w:ascii="Times New Roman" w:eastAsia="Times New Roman" w:hAnsi="Times New Roman"/>
          <w:sz w:val="28"/>
          <w:szCs w:val="28"/>
          <w:lang w:eastAsia="ru-RU"/>
        </w:rPr>
        <w:t>се вышеперечисленные муниципальные контракты заключены администрацией муниципального образования «Сортавальское городское поселение» по результатам проведённых аукционов с МУП «Чистый город» на выполнение работ</w:t>
      </w:r>
      <w:r>
        <w:rPr>
          <w:rFonts w:ascii="Times New Roman" w:eastAsia="Times New Roman" w:hAnsi="Times New Roman"/>
          <w:sz w:val="28"/>
          <w:szCs w:val="28"/>
          <w:lang w:eastAsia="ru-RU"/>
        </w:rPr>
        <w:t xml:space="preserve"> </w:t>
      </w:r>
      <w:r>
        <w:rPr>
          <w:rFonts w:ascii="Times New Roman" w:hAnsi="Times New Roman"/>
          <w:sz w:val="28"/>
          <w:szCs w:val="28"/>
          <w:lang w:eastAsia="ru-RU"/>
        </w:rPr>
        <w:t>по текущему содержанию дорог, по озеленению территории,</w:t>
      </w:r>
      <w:r w:rsidRPr="00751F17">
        <w:rPr>
          <w:rFonts w:ascii="Times New Roman" w:hAnsi="Times New Roman"/>
          <w:sz w:val="28"/>
          <w:szCs w:val="28"/>
          <w:lang w:eastAsia="ru-RU"/>
        </w:rPr>
        <w:t xml:space="preserve"> </w:t>
      </w:r>
      <w:r>
        <w:rPr>
          <w:rFonts w:ascii="Times New Roman" w:hAnsi="Times New Roman"/>
          <w:sz w:val="28"/>
          <w:szCs w:val="28"/>
          <w:lang w:eastAsia="ru-RU"/>
        </w:rPr>
        <w:t>по содержанию мест захоронения, по текущему содержанию тротуаров</w:t>
      </w:r>
      <w:r w:rsidRPr="00E00154">
        <w:rPr>
          <w:rFonts w:ascii="Times New Roman" w:eastAsia="Times New Roman" w:hAnsi="Times New Roman"/>
          <w:sz w:val="28"/>
          <w:szCs w:val="28"/>
          <w:lang w:eastAsia="ru-RU"/>
        </w:rPr>
        <w:t>.</w:t>
      </w:r>
    </w:p>
    <w:p w:rsidR="00A06616" w:rsidRDefault="00A06616" w:rsidP="00A06616">
      <w:pPr>
        <w:spacing w:after="0"/>
        <w:ind w:firstLine="54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Согласно Акта приема-передачи от 29.12.2007г. б/н объекты муниципальной собственности: </w:t>
      </w:r>
      <w:r>
        <w:rPr>
          <w:rFonts w:ascii="Times New Roman" w:eastAsia="Times New Roman" w:hAnsi="Times New Roman"/>
          <w:color w:val="000000"/>
          <w:sz w:val="28"/>
          <w:szCs w:val="28"/>
          <w:lang w:eastAsia="ru-RU"/>
        </w:rPr>
        <w:t>бульвары, скверы, зеленые насаждения, тротуары, автомобильные дороги, гражданские кладбища и др. были переданы на баланс МУП «Чистый город».</w:t>
      </w:r>
    </w:p>
    <w:p w:rsidR="00A06616" w:rsidRDefault="00A06616" w:rsidP="00A06616">
      <w:pPr>
        <w:spacing w:after="0"/>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МУП «Чистый город» заключив Муниципальные контракты, являлся подрядчиком на выполнение работ по содержанию закрепленного за ним же имущества.</w:t>
      </w:r>
    </w:p>
    <w:p w:rsidR="00A06616" w:rsidRPr="00A77052" w:rsidRDefault="00A06616" w:rsidP="00A06616">
      <w:pPr>
        <w:ind w:firstLine="547"/>
        <w:jc w:val="both"/>
        <w:rPr>
          <w:rFonts w:ascii="Times New Roman" w:eastAsiaTheme="minorHAnsi" w:hAnsi="Times New Roman"/>
          <w:sz w:val="28"/>
          <w:szCs w:val="28"/>
        </w:rPr>
      </w:pPr>
      <w:r w:rsidRPr="0011082C">
        <w:rPr>
          <w:rFonts w:ascii="Times New Roman" w:eastAsia="Times New Roman" w:hAnsi="Times New Roman"/>
          <w:sz w:val="28"/>
          <w:szCs w:val="28"/>
          <w:lang w:eastAsia="ru-RU"/>
        </w:rPr>
        <w:t xml:space="preserve">Согласно ст. 295 Гражданского кодекса РФ муниципальное предприятие, которому имущество принадлежит на праве хозяйственного ведения владеет, пользуется и распоряжается самостоятельно </w:t>
      </w:r>
      <w:r w:rsidRPr="0011082C">
        <w:rPr>
          <w:rFonts w:ascii="Times New Roman" w:eastAsiaTheme="minorHAnsi" w:hAnsi="Times New Roman"/>
          <w:sz w:val="28"/>
          <w:szCs w:val="28"/>
        </w:rPr>
        <w:t xml:space="preserve">за исключением случаев, установленных </w:t>
      </w:r>
      <w:hyperlink r:id="rId20" w:history="1">
        <w:r w:rsidRPr="0011082C">
          <w:rPr>
            <w:rFonts w:ascii="Times New Roman" w:eastAsiaTheme="minorHAnsi" w:hAnsi="Times New Roman"/>
            <w:sz w:val="28"/>
            <w:szCs w:val="28"/>
          </w:rPr>
          <w:t>законом</w:t>
        </w:r>
      </w:hyperlink>
      <w:r w:rsidRPr="0011082C">
        <w:rPr>
          <w:rFonts w:ascii="Times New Roman" w:eastAsiaTheme="minorHAnsi" w:hAnsi="Times New Roman"/>
          <w:sz w:val="28"/>
          <w:szCs w:val="28"/>
        </w:rPr>
        <w:t xml:space="preserve"> или иными правовыми актами. Следовательно, нести бремя затрат по содержанию закрепленного имущества Предприятие может за счет доходов, полученных от уставной деятельности и (или) за счет средств бюджета выделенных в форме субсидий</w:t>
      </w:r>
      <w:r>
        <w:rPr>
          <w:rFonts w:ascii="Times New Roman" w:eastAsiaTheme="minorHAnsi" w:hAnsi="Times New Roman"/>
          <w:sz w:val="28"/>
          <w:szCs w:val="28"/>
        </w:rPr>
        <w:t xml:space="preserve"> (ст.78 Бюджетного кодекса РФ).</w:t>
      </w:r>
    </w:p>
    <w:p w:rsidR="00A06616" w:rsidRPr="00264C3C" w:rsidRDefault="00A06616" w:rsidP="00A06616">
      <w:pPr>
        <w:spacing w:after="0"/>
        <w:ind w:firstLine="547"/>
        <w:jc w:val="both"/>
        <w:rPr>
          <w:rFonts w:ascii="Times New Roman" w:eastAsia="Times New Roman" w:hAnsi="Times New Roman"/>
          <w:sz w:val="28"/>
          <w:szCs w:val="28"/>
          <w:u w:val="single"/>
          <w:lang w:eastAsia="ru-RU"/>
        </w:rPr>
      </w:pPr>
      <w:r>
        <w:rPr>
          <w:rFonts w:ascii="Times New Roman" w:hAnsi="Times New Roman"/>
          <w:color w:val="333333"/>
          <w:sz w:val="28"/>
          <w:szCs w:val="28"/>
        </w:rPr>
        <w:t>4.9.</w:t>
      </w:r>
      <w:r w:rsidRPr="00264C3C">
        <w:rPr>
          <w:rFonts w:ascii="Times New Roman" w:hAnsi="Times New Roman"/>
          <w:color w:val="333333"/>
          <w:sz w:val="28"/>
          <w:szCs w:val="28"/>
        </w:rPr>
        <w:t xml:space="preserve"> Постановлением Минтруда </w:t>
      </w:r>
      <w:r w:rsidRPr="00264C3C">
        <w:rPr>
          <w:rFonts w:ascii="Times New Roman" w:hAnsi="Times New Roman"/>
          <w:sz w:val="28"/>
          <w:szCs w:val="28"/>
        </w:rPr>
        <w:t>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eastAsia="Times New Roman" w:hAnsi="Times New Roman"/>
          <w:sz w:val="28"/>
          <w:szCs w:val="28"/>
          <w:lang w:eastAsia="ru-RU"/>
        </w:rPr>
        <w:t xml:space="preserve"> (далее - </w:t>
      </w:r>
      <w:r w:rsidRPr="00264C3C">
        <w:rPr>
          <w:rFonts w:ascii="Times New Roman" w:hAnsi="Times New Roman"/>
          <w:sz w:val="28"/>
          <w:szCs w:val="28"/>
        </w:rPr>
        <w:t>Постановление Минтруда РФ от 31 декабря 2002 г. N 85</w:t>
      </w:r>
      <w:r>
        <w:rPr>
          <w:rFonts w:ascii="Times New Roman" w:eastAsia="Times New Roman" w:hAnsi="Times New Roman"/>
          <w:sz w:val="28"/>
          <w:szCs w:val="28"/>
          <w:lang w:eastAsia="ru-RU"/>
        </w:rPr>
        <w:t xml:space="preserve">) </w:t>
      </w:r>
      <w:r w:rsidRPr="00264C3C">
        <w:rPr>
          <w:rFonts w:ascii="Times New Roman" w:hAnsi="Times New Roman"/>
          <w:color w:val="333333"/>
          <w:sz w:val="28"/>
          <w:szCs w:val="28"/>
        </w:rPr>
        <w:t>утверждены перечни работ и категорий работников, с которыми заключают договоры о материальной ответственности.</w:t>
      </w:r>
    </w:p>
    <w:p w:rsidR="00A06616" w:rsidRDefault="00A06616" w:rsidP="00A06616">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Контрольно-счетным комитетом в ходе контрольного мероприятия были проверены Договора (12 штук) о полной материальной ответственности с лицами, ответственными за </w:t>
      </w:r>
      <w:r w:rsidRPr="00F16B77">
        <w:rPr>
          <w:rFonts w:ascii="Times New Roman" w:eastAsiaTheme="minorHAnsi" w:hAnsi="Times New Roman"/>
          <w:sz w:val="28"/>
          <w:szCs w:val="28"/>
        </w:rPr>
        <w:t>недостачу вверенного имущества</w:t>
      </w:r>
      <w:r>
        <w:rPr>
          <w:rFonts w:ascii="Times New Roman" w:eastAsia="Times New Roman" w:hAnsi="Times New Roman"/>
          <w:sz w:val="28"/>
          <w:szCs w:val="28"/>
          <w:lang w:eastAsia="ru-RU"/>
        </w:rPr>
        <w:t>.</w:t>
      </w:r>
    </w:p>
    <w:p w:rsidR="00A06616" w:rsidRPr="002911A8" w:rsidRDefault="00A06616" w:rsidP="00A06616">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В нарушение Приложения №1 к </w:t>
      </w:r>
      <w:r w:rsidRPr="00264C3C">
        <w:rPr>
          <w:rFonts w:ascii="Times New Roman" w:hAnsi="Times New Roman"/>
          <w:sz w:val="28"/>
          <w:szCs w:val="28"/>
        </w:rPr>
        <w:t>Постановлени</w:t>
      </w:r>
      <w:r>
        <w:rPr>
          <w:rFonts w:ascii="Times New Roman" w:hAnsi="Times New Roman"/>
          <w:sz w:val="28"/>
          <w:szCs w:val="28"/>
        </w:rPr>
        <w:t>ю</w:t>
      </w:r>
      <w:r w:rsidRPr="00264C3C">
        <w:rPr>
          <w:rFonts w:ascii="Times New Roman" w:hAnsi="Times New Roman"/>
          <w:sz w:val="28"/>
          <w:szCs w:val="28"/>
        </w:rPr>
        <w:t xml:space="preserve"> Минтруда РФ от 31 декабря 2002 г. N 85</w:t>
      </w:r>
      <w:r w:rsidRPr="00F16B77">
        <w:rPr>
          <w:rFonts w:ascii="Times New Roman" w:eastAsiaTheme="minorHAnsi" w:hAnsi="Times New Roman"/>
          <w:sz w:val="28"/>
          <w:szCs w:val="28"/>
        </w:rPr>
        <w:t xml:space="preserve"> </w:t>
      </w:r>
      <w:r>
        <w:rPr>
          <w:rFonts w:ascii="Times New Roman" w:eastAsiaTheme="minorHAnsi" w:hAnsi="Times New Roman"/>
          <w:sz w:val="28"/>
          <w:szCs w:val="28"/>
        </w:rPr>
        <w:t>в МУП «Чистый город» заключены Договора о полной индивидуальной материальной ответственности с водителями автотранспорта.</w:t>
      </w:r>
    </w:p>
    <w:p w:rsidR="00A06616" w:rsidRDefault="00A06616" w:rsidP="00A06616">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Договор о полной индивидуальной материальной ответственности, в данном случае, должен быть заключен с руководителем ответственным за автотранспорт (механик или др.).</w:t>
      </w:r>
    </w:p>
    <w:p w:rsidR="00A06616" w:rsidRDefault="00A06616" w:rsidP="00A06616">
      <w:pPr>
        <w:spacing w:after="0"/>
        <w:ind w:firstLine="567"/>
        <w:jc w:val="both"/>
        <w:rPr>
          <w:rFonts w:ascii="Times New Roman" w:hAnsi="Times New Roman"/>
          <w:bCs/>
          <w:sz w:val="28"/>
          <w:szCs w:val="28"/>
        </w:rPr>
      </w:pPr>
    </w:p>
    <w:p w:rsidR="00A06616" w:rsidRPr="007E668D" w:rsidRDefault="00A06616" w:rsidP="00A06616">
      <w:pPr>
        <w:spacing w:after="0" w:line="360" w:lineRule="auto"/>
        <w:jc w:val="center"/>
        <w:rPr>
          <w:rFonts w:ascii="Times New Roman" w:eastAsia="Times New Roman" w:hAnsi="Times New Roman"/>
          <w:color w:val="000000"/>
          <w:sz w:val="28"/>
          <w:szCs w:val="28"/>
          <w:lang w:eastAsia="ru-RU"/>
        </w:rPr>
      </w:pPr>
      <w:r w:rsidRPr="007E668D">
        <w:rPr>
          <w:rFonts w:ascii="Times New Roman" w:eastAsia="Times New Roman" w:hAnsi="Times New Roman"/>
          <w:b/>
          <w:bCs/>
          <w:color w:val="000000"/>
          <w:sz w:val="28"/>
          <w:szCs w:val="28"/>
          <w:lang w:eastAsia="ru-RU"/>
        </w:rPr>
        <w:t>5. Полнота и своевременность п</w:t>
      </w:r>
      <w:r>
        <w:rPr>
          <w:rFonts w:ascii="Times New Roman" w:eastAsia="Times New Roman" w:hAnsi="Times New Roman"/>
          <w:b/>
          <w:bCs/>
          <w:color w:val="000000"/>
          <w:sz w:val="28"/>
          <w:szCs w:val="28"/>
          <w:lang w:eastAsia="ru-RU"/>
        </w:rPr>
        <w:t>еречисления</w:t>
      </w:r>
      <w:r w:rsidRPr="007E668D">
        <w:rPr>
          <w:rFonts w:ascii="Times New Roman" w:eastAsia="Times New Roman" w:hAnsi="Times New Roman"/>
          <w:b/>
          <w:bCs/>
          <w:color w:val="000000"/>
          <w:sz w:val="28"/>
          <w:szCs w:val="28"/>
          <w:lang w:eastAsia="ru-RU"/>
        </w:rPr>
        <w:t xml:space="preserve"> в бюджет Сортавальского городского поселения части прибыли от использования имущества</w:t>
      </w:r>
      <w:r>
        <w:rPr>
          <w:rFonts w:ascii="Times New Roman" w:eastAsia="Times New Roman" w:hAnsi="Times New Roman"/>
          <w:b/>
          <w:bCs/>
          <w:color w:val="000000"/>
          <w:sz w:val="28"/>
          <w:szCs w:val="28"/>
          <w:lang w:eastAsia="ru-RU"/>
        </w:rPr>
        <w:t xml:space="preserve"> МУП «Чистый город»</w:t>
      </w:r>
      <w:r w:rsidRPr="007E668D">
        <w:rPr>
          <w:rFonts w:ascii="Times New Roman" w:eastAsia="Times New Roman" w:hAnsi="Times New Roman"/>
          <w:b/>
          <w:bCs/>
          <w:color w:val="000000"/>
          <w:sz w:val="28"/>
          <w:szCs w:val="28"/>
          <w:lang w:eastAsia="ru-RU"/>
        </w:rPr>
        <w:t>.</w:t>
      </w:r>
    </w:p>
    <w:p w:rsidR="00A06616" w:rsidRPr="00A70F6E" w:rsidRDefault="00A06616" w:rsidP="00A06616">
      <w:pPr>
        <w:spacing w:after="0"/>
        <w:ind w:firstLine="567"/>
        <w:jc w:val="both"/>
        <w:rPr>
          <w:rFonts w:ascii="Times New Roman" w:eastAsiaTheme="minorHAnsi" w:hAnsi="Times New Roman"/>
          <w:sz w:val="28"/>
          <w:szCs w:val="28"/>
        </w:rPr>
      </w:pPr>
      <w:r w:rsidRPr="00A70F6E">
        <w:rPr>
          <w:rFonts w:ascii="Times New Roman" w:eastAsia="Times New Roman" w:hAnsi="Times New Roman"/>
          <w:color w:val="000000"/>
          <w:sz w:val="28"/>
          <w:szCs w:val="28"/>
          <w:lang w:eastAsia="ru-RU"/>
        </w:rPr>
        <w:t xml:space="preserve">Согласно п.2 ст.17 </w:t>
      </w:r>
      <w:r w:rsidRPr="00A70F6E">
        <w:rPr>
          <w:rFonts w:ascii="Times New Roman" w:eastAsia="Times New Roman" w:hAnsi="Times New Roman"/>
          <w:sz w:val="28"/>
          <w:szCs w:val="28"/>
          <w:lang w:eastAsia="ru-RU"/>
        </w:rPr>
        <w:t>Федерального закона N 161-ФЗ</w:t>
      </w:r>
      <w:r w:rsidRPr="00A70F6E">
        <w:rPr>
          <w:rFonts w:ascii="Times New Roman" w:eastAsia="Times New Roman" w:hAnsi="Times New Roman"/>
          <w:color w:val="000000"/>
          <w:sz w:val="28"/>
          <w:szCs w:val="28"/>
          <w:lang w:eastAsia="ru-RU"/>
        </w:rPr>
        <w:t>, п. 3.8 Устава, П</w:t>
      </w:r>
      <w:r w:rsidRPr="00A70F6E">
        <w:rPr>
          <w:rFonts w:ascii="Times New Roman" w:eastAsiaTheme="minorHAnsi" w:hAnsi="Times New Roman"/>
          <w:sz w:val="28"/>
          <w:szCs w:val="28"/>
        </w:rPr>
        <w:t xml:space="preserve">редприятие ежегодно перечисляет в бюджет поселения часть прибыли, остающейся в его распоряжении после уплаты налогов и иных обязательных платежей, в </w:t>
      </w:r>
      <w:hyperlink r:id="rId21" w:history="1">
        <w:r w:rsidRPr="00A70F6E">
          <w:rPr>
            <w:rFonts w:ascii="Times New Roman" w:eastAsiaTheme="minorHAnsi" w:hAnsi="Times New Roman"/>
            <w:sz w:val="28"/>
            <w:szCs w:val="28"/>
          </w:rPr>
          <w:t>порядке</w:t>
        </w:r>
      </w:hyperlink>
      <w:r w:rsidRPr="00A70F6E">
        <w:rPr>
          <w:rFonts w:ascii="Times New Roman" w:eastAsiaTheme="minorHAnsi" w:hAnsi="Times New Roman"/>
          <w:sz w:val="28"/>
          <w:szCs w:val="28"/>
        </w:rPr>
        <w:t>, в размерах и в сроки, которые определяются органами местного самоуправления.</w:t>
      </w:r>
    </w:p>
    <w:p w:rsidR="00A06616" w:rsidRDefault="00A06616" w:rsidP="00A06616">
      <w:pPr>
        <w:autoSpaceDE w:val="0"/>
        <w:autoSpaceDN w:val="0"/>
        <w:adjustRightInd w:val="0"/>
        <w:spacing w:after="0"/>
        <w:ind w:firstLine="720"/>
        <w:jc w:val="both"/>
        <w:rPr>
          <w:rFonts w:ascii="Times New Roman" w:hAnsi="Times New Roman"/>
          <w:sz w:val="28"/>
          <w:szCs w:val="28"/>
        </w:rPr>
      </w:pPr>
      <w:r w:rsidRPr="00A70F6E">
        <w:rPr>
          <w:rFonts w:ascii="Times New Roman" w:eastAsiaTheme="minorHAnsi" w:hAnsi="Times New Roman"/>
          <w:sz w:val="28"/>
          <w:szCs w:val="28"/>
        </w:rPr>
        <w:t xml:space="preserve">В соответствии с п. 13.2 </w:t>
      </w:r>
      <w:r w:rsidRPr="00A70F6E">
        <w:rPr>
          <w:rFonts w:ascii="Times New Roman" w:hAnsi="Times New Roman"/>
          <w:sz w:val="28"/>
          <w:szCs w:val="28"/>
        </w:rPr>
        <w:t>Положения о порядке управления муниципальной собственностью СГП предприятие ежегодно перечисляет 10%-30% чистой прибыли в бюджет поселения не позднее трех месяцев после окончания финансового года.</w:t>
      </w:r>
    </w:p>
    <w:p w:rsidR="00A06616" w:rsidRDefault="00A06616" w:rsidP="00A0661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Размер отчисляемой чистой прибыли при использовании прибыли муниципальными предприятиями на обновление основных средств, проведение текущих и капитальных ремонтов основных средств определяется:</w:t>
      </w:r>
    </w:p>
    <w:p w:rsidR="00A06616" w:rsidRDefault="00A06616" w:rsidP="00A0661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от 60% до 40% - норматив отчислений от прибыли 10%;</w:t>
      </w:r>
    </w:p>
    <w:p w:rsidR="00A06616" w:rsidRDefault="00A06616" w:rsidP="00A0661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от 40% до 30% - норматив отчислений от прибыли 20%;</w:t>
      </w:r>
    </w:p>
    <w:p w:rsidR="00A06616" w:rsidRPr="00A70F6E" w:rsidRDefault="00A06616" w:rsidP="00A0661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-менее 30 % - норматив отчислений от прибыли 30%.</w:t>
      </w:r>
    </w:p>
    <w:p w:rsidR="00A06616" w:rsidRDefault="00A06616" w:rsidP="00A06616">
      <w:pPr>
        <w:autoSpaceDE w:val="0"/>
        <w:autoSpaceDN w:val="0"/>
        <w:adjustRightInd w:val="0"/>
        <w:spacing w:after="0"/>
        <w:ind w:firstLine="720"/>
        <w:jc w:val="both"/>
        <w:rPr>
          <w:rFonts w:ascii="Times New Roman" w:eastAsiaTheme="minorHAnsi" w:hAnsi="Times New Roman"/>
          <w:sz w:val="28"/>
          <w:szCs w:val="28"/>
        </w:rPr>
      </w:pPr>
      <w:r w:rsidRPr="00A70F6E">
        <w:rPr>
          <w:rFonts w:ascii="Times New Roman" w:hAnsi="Times New Roman"/>
          <w:sz w:val="28"/>
          <w:szCs w:val="28"/>
        </w:rPr>
        <w:t>Контрольно-счетным комитетом в ходе контрольного мероприятия по данным Отчета о финансовых результатах (Ф. 0710002) было установлено, что МУП «Чистый город» по итогам работы за 2015 год была получена чистая прибыль в сумме 1 230,0 тыс. руб.</w:t>
      </w:r>
      <w:r>
        <w:rPr>
          <w:rFonts w:ascii="Times New Roman" w:hAnsi="Times New Roman"/>
          <w:sz w:val="28"/>
          <w:szCs w:val="28"/>
        </w:rPr>
        <w:t xml:space="preserve"> В течении указанного срока (3 месяца) перечисление дохода в бюджет Сортавальского поселения от части прибыли </w:t>
      </w:r>
      <w:r w:rsidRPr="00A70F6E">
        <w:rPr>
          <w:rFonts w:ascii="Times New Roman" w:eastAsiaTheme="minorHAnsi" w:hAnsi="Times New Roman"/>
          <w:sz w:val="28"/>
          <w:szCs w:val="28"/>
        </w:rPr>
        <w:t xml:space="preserve">остающейся в распоряжении </w:t>
      </w:r>
      <w:r>
        <w:rPr>
          <w:rFonts w:ascii="Times New Roman" w:eastAsiaTheme="minorHAnsi" w:hAnsi="Times New Roman"/>
          <w:sz w:val="28"/>
          <w:szCs w:val="28"/>
        </w:rPr>
        <w:t xml:space="preserve">Предприятия не произведено. Вся сумма чистой прибыли была использована Предприятием на обновление основных фондов (покупка </w:t>
      </w:r>
      <w:proofErr w:type="spellStart"/>
      <w:r>
        <w:rPr>
          <w:rFonts w:ascii="Times New Roman" w:eastAsiaTheme="minorHAnsi" w:hAnsi="Times New Roman"/>
          <w:sz w:val="28"/>
          <w:szCs w:val="28"/>
        </w:rPr>
        <w:t>Кёрхера</w:t>
      </w:r>
      <w:proofErr w:type="spellEnd"/>
      <w:r>
        <w:rPr>
          <w:rFonts w:ascii="Times New Roman" w:eastAsiaTheme="minorHAnsi" w:hAnsi="Times New Roman"/>
          <w:sz w:val="28"/>
          <w:szCs w:val="28"/>
        </w:rPr>
        <w:t xml:space="preserve"> КМ 105/110</w:t>
      </w:r>
      <w:r w:rsidRPr="00AA6B02">
        <w:rPr>
          <w:rFonts w:ascii="Times New Roman" w:eastAsiaTheme="minorHAnsi" w:hAnsi="Times New Roman"/>
          <w:sz w:val="28"/>
          <w:szCs w:val="28"/>
        </w:rPr>
        <w:t xml:space="preserve"> </w:t>
      </w:r>
      <w:r>
        <w:rPr>
          <w:rFonts w:ascii="Times New Roman" w:eastAsiaTheme="minorHAnsi" w:hAnsi="Times New Roman"/>
          <w:sz w:val="28"/>
          <w:szCs w:val="28"/>
          <w:lang w:val="en-US"/>
        </w:rPr>
        <w:t>RD</w:t>
      </w:r>
      <w:r>
        <w:rPr>
          <w:rFonts w:ascii="Times New Roman" w:eastAsiaTheme="minorHAnsi" w:hAnsi="Times New Roman"/>
          <w:sz w:val="28"/>
          <w:szCs w:val="28"/>
        </w:rPr>
        <w:t xml:space="preserve"> по цене 1993,99 тыс. руб.). Нормативно правового акта учредителя, разрешающего не перечислять часть чистой </w:t>
      </w:r>
      <w:r>
        <w:rPr>
          <w:rFonts w:ascii="Times New Roman" w:eastAsiaTheme="minorHAnsi" w:hAnsi="Times New Roman"/>
          <w:sz w:val="28"/>
          <w:szCs w:val="28"/>
        </w:rPr>
        <w:lastRenderedPageBreak/>
        <w:t>прибыли, а использовать Предприятием на обновление основных фондов к проверке не представлено.</w:t>
      </w:r>
    </w:p>
    <w:p w:rsidR="00A06616" w:rsidRDefault="00A06616" w:rsidP="00A06616">
      <w:pPr>
        <w:autoSpaceDE w:val="0"/>
        <w:autoSpaceDN w:val="0"/>
        <w:adjustRightInd w:val="0"/>
        <w:spacing w:after="0"/>
        <w:ind w:firstLine="720"/>
        <w:jc w:val="both"/>
        <w:rPr>
          <w:rFonts w:ascii="Times New Roman" w:eastAsiaTheme="minorHAnsi" w:hAnsi="Times New Roman"/>
          <w:sz w:val="28"/>
          <w:szCs w:val="28"/>
        </w:rPr>
      </w:pPr>
      <w:r w:rsidRPr="006D096F">
        <w:rPr>
          <w:rFonts w:ascii="Times New Roman" w:eastAsiaTheme="minorHAnsi" w:hAnsi="Times New Roman"/>
          <w:sz w:val="28"/>
          <w:szCs w:val="28"/>
        </w:rPr>
        <w:t xml:space="preserve">Таким образом, в нарушение п. </w:t>
      </w:r>
      <w:r w:rsidRPr="006D096F">
        <w:rPr>
          <w:rFonts w:ascii="Times New Roman" w:eastAsia="Times New Roman" w:hAnsi="Times New Roman"/>
          <w:sz w:val="28"/>
          <w:szCs w:val="28"/>
          <w:lang w:eastAsia="ru-RU"/>
        </w:rPr>
        <w:t>2 ст.17 Федерального закона N 161-ФЗ, п. 3.8 Устава, П</w:t>
      </w:r>
      <w:r w:rsidRPr="006D096F">
        <w:rPr>
          <w:rFonts w:ascii="Times New Roman" w:eastAsiaTheme="minorHAnsi" w:hAnsi="Times New Roman"/>
          <w:sz w:val="28"/>
          <w:szCs w:val="28"/>
        </w:rPr>
        <w:t>редприятие по итогам 2015 года не перечислило собственнику имущества, доход в бюджет поселения от части прибыли</w:t>
      </w:r>
      <w:r>
        <w:rPr>
          <w:rFonts w:ascii="Times New Roman" w:eastAsiaTheme="minorHAnsi" w:hAnsi="Times New Roman"/>
          <w:sz w:val="28"/>
          <w:szCs w:val="28"/>
        </w:rPr>
        <w:t xml:space="preserve">. </w:t>
      </w:r>
    </w:p>
    <w:p w:rsidR="00A06616" w:rsidRDefault="00A06616" w:rsidP="00A06616">
      <w:pPr>
        <w:autoSpaceDE w:val="0"/>
        <w:autoSpaceDN w:val="0"/>
        <w:adjustRightInd w:val="0"/>
        <w:spacing w:after="0"/>
        <w:ind w:firstLine="720"/>
        <w:jc w:val="both"/>
        <w:rPr>
          <w:rFonts w:ascii="Times New Roman" w:eastAsiaTheme="minorHAnsi" w:hAnsi="Times New Roman"/>
          <w:sz w:val="28"/>
          <w:szCs w:val="28"/>
        </w:rPr>
      </w:pPr>
      <w:proofErr w:type="spellStart"/>
      <w:r>
        <w:rPr>
          <w:rFonts w:ascii="Times New Roman" w:eastAsiaTheme="minorHAnsi" w:hAnsi="Times New Roman"/>
          <w:sz w:val="28"/>
          <w:szCs w:val="28"/>
        </w:rPr>
        <w:t>Контрольно</w:t>
      </w:r>
      <w:proofErr w:type="spellEnd"/>
      <w:r>
        <w:rPr>
          <w:rFonts w:ascii="Times New Roman" w:eastAsiaTheme="minorHAnsi" w:hAnsi="Times New Roman"/>
          <w:sz w:val="28"/>
          <w:szCs w:val="28"/>
        </w:rPr>
        <w:t xml:space="preserve"> – счетный комитет СМР самостоятельно произвел расчет причитающегося бюджету поселения дохода от части прибыли. За основу взят норматив отчисления от прибыли 10%, т.к. Предприятие использовало полученную чистую прибыль за 2015 год на обновление основных фондов в размере установленной Положением градации от 60% до 40%.</w:t>
      </w:r>
      <w:r w:rsidRPr="006D096F">
        <w:rPr>
          <w:rFonts w:ascii="Times New Roman" w:eastAsiaTheme="minorHAnsi" w:hAnsi="Times New Roman"/>
          <w:sz w:val="28"/>
          <w:szCs w:val="28"/>
        </w:rPr>
        <w:t xml:space="preserve"> </w:t>
      </w:r>
      <w:r>
        <w:rPr>
          <w:rFonts w:ascii="Times New Roman" w:eastAsiaTheme="minorHAnsi" w:hAnsi="Times New Roman"/>
          <w:sz w:val="28"/>
          <w:szCs w:val="28"/>
        </w:rPr>
        <w:t>Следовательно, расчет составляет: 1230,0х10% =</w:t>
      </w:r>
      <w:r w:rsidRPr="006D096F">
        <w:rPr>
          <w:rFonts w:ascii="Times New Roman" w:eastAsiaTheme="minorHAnsi" w:hAnsi="Times New Roman"/>
          <w:sz w:val="28"/>
          <w:szCs w:val="28"/>
        </w:rPr>
        <w:t xml:space="preserve"> 123,00 тыс. руб.</w:t>
      </w:r>
    </w:p>
    <w:p w:rsidR="00901FEE" w:rsidRDefault="00901FEE" w:rsidP="00A06616">
      <w:pPr>
        <w:autoSpaceDE w:val="0"/>
        <w:autoSpaceDN w:val="0"/>
        <w:adjustRightInd w:val="0"/>
        <w:spacing w:after="0"/>
        <w:ind w:firstLine="720"/>
        <w:jc w:val="both"/>
        <w:rPr>
          <w:rFonts w:ascii="Times New Roman" w:eastAsiaTheme="minorHAnsi" w:hAnsi="Times New Roman"/>
          <w:sz w:val="28"/>
          <w:szCs w:val="28"/>
        </w:rPr>
      </w:pPr>
    </w:p>
    <w:p w:rsidR="00A06616" w:rsidRDefault="00A06616" w:rsidP="00E61177">
      <w:pPr>
        <w:pStyle w:val="aa"/>
        <w:numPr>
          <w:ilvl w:val="0"/>
          <w:numId w:val="7"/>
        </w:numPr>
        <w:autoSpaceDE w:val="0"/>
        <w:autoSpaceDN w:val="0"/>
        <w:adjustRightInd w:val="0"/>
        <w:spacing w:after="0"/>
        <w:jc w:val="center"/>
        <w:rPr>
          <w:rFonts w:ascii="Times New Roman" w:hAnsi="Times New Roman"/>
          <w:b/>
          <w:sz w:val="28"/>
          <w:szCs w:val="28"/>
        </w:rPr>
      </w:pPr>
      <w:r w:rsidRPr="00AA6B02">
        <w:rPr>
          <w:rFonts w:ascii="Times New Roman" w:hAnsi="Times New Roman"/>
          <w:b/>
          <w:sz w:val="28"/>
          <w:szCs w:val="28"/>
        </w:rPr>
        <w:t>Создание резервного фонда</w:t>
      </w:r>
      <w:r>
        <w:rPr>
          <w:rFonts w:ascii="Times New Roman" w:hAnsi="Times New Roman"/>
          <w:b/>
          <w:sz w:val="28"/>
          <w:szCs w:val="28"/>
        </w:rPr>
        <w:t xml:space="preserve"> Предприятия</w:t>
      </w:r>
      <w:r w:rsidRPr="00AA6B02">
        <w:rPr>
          <w:rFonts w:ascii="Times New Roman" w:hAnsi="Times New Roman"/>
          <w:b/>
          <w:sz w:val="28"/>
          <w:szCs w:val="28"/>
        </w:rPr>
        <w:t>.</w:t>
      </w:r>
    </w:p>
    <w:p w:rsidR="00A06616" w:rsidRDefault="00A06616" w:rsidP="00A06616">
      <w:pPr>
        <w:autoSpaceDE w:val="0"/>
        <w:autoSpaceDN w:val="0"/>
        <w:adjustRightInd w:val="0"/>
        <w:spacing w:after="0"/>
        <w:ind w:left="708"/>
        <w:rPr>
          <w:rFonts w:ascii="Times New Roman" w:eastAsiaTheme="minorHAnsi" w:hAnsi="Times New Roman"/>
          <w:b/>
          <w:sz w:val="28"/>
          <w:szCs w:val="28"/>
        </w:rPr>
      </w:pPr>
    </w:p>
    <w:p w:rsidR="00A06616" w:rsidRPr="00A2416D" w:rsidRDefault="00A06616" w:rsidP="00A06616">
      <w:pPr>
        <w:autoSpaceDE w:val="0"/>
        <w:autoSpaceDN w:val="0"/>
        <w:adjustRightInd w:val="0"/>
        <w:spacing w:after="0"/>
        <w:ind w:firstLine="708"/>
        <w:jc w:val="both"/>
        <w:rPr>
          <w:rFonts w:ascii="Times New Roman" w:eastAsiaTheme="minorHAnsi" w:hAnsi="Times New Roman"/>
          <w:sz w:val="28"/>
          <w:szCs w:val="28"/>
        </w:rPr>
      </w:pPr>
      <w:r w:rsidRPr="00A2416D">
        <w:rPr>
          <w:rFonts w:ascii="Times New Roman" w:eastAsiaTheme="minorHAnsi" w:hAnsi="Times New Roman"/>
          <w:bCs/>
          <w:color w:val="26282F"/>
          <w:sz w:val="28"/>
          <w:szCs w:val="28"/>
        </w:rPr>
        <w:t xml:space="preserve">Согласно п.1 </w:t>
      </w:r>
      <w:r>
        <w:rPr>
          <w:rFonts w:ascii="Times New Roman" w:eastAsiaTheme="minorHAnsi" w:hAnsi="Times New Roman"/>
          <w:bCs/>
          <w:color w:val="26282F"/>
          <w:sz w:val="28"/>
          <w:szCs w:val="28"/>
        </w:rPr>
        <w:t>с</w:t>
      </w:r>
      <w:r w:rsidRPr="00A2416D">
        <w:rPr>
          <w:rFonts w:ascii="Times New Roman" w:eastAsiaTheme="minorHAnsi" w:hAnsi="Times New Roman"/>
          <w:bCs/>
          <w:color w:val="26282F"/>
          <w:sz w:val="28"/>
          <w:szCs w:val="28"/>
        </w:rPr>
        <w:t>т. 16.</w:t>
      </w:r>
      <w:r w:rsidRPr="00A2416D">
        <w:rPr>
          <w:rFonts w:ascii="Times New Roman" w:eastAsiaTheme="minorHAnsi" w:hAnsi="Times New Roman"/>
          <w:sz w:val="28"/>
          <w:szCs w:val="28"/>
        </w:rPr>
        <w:t xml:space="preserve"> </w:t>
      </w:r>
      <w:bookmarkStart w:id="1" w:name="sub_161"/>
      <w:r w:rsidRPr="00A2416D">
        <w:rPr>
          <w:rFonts w:ascii="Times New Roman" w:eastAsia="Times New Roman" w:hAnsi="Times New Roman"/>
          <w:sz w:val="28"/>
          <w:szCs w:val="28"/>
          <w:lang w:eastAsia="ru-RU"/>
        </w:rPr>
        <w:t>Федерального закона N 161-ФЗ</w:t>
      </w:r>
      <w:r w:rsidRPr="00A2416D">
        <w:rPr>
          <w:rFonts w:ascii="Times New Roman" w:eastAsiaTheme="minorHAnsi" w:hAnsi="Times New Roman"/>
          <w:sz w:val="28"/>
          <w:szCs w:val="28"/>
        </w:rPr>
        <w:t xml:space="preserve">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A06616" w:rsidRPr="00A2416D" w:rsidRDefault="00A06616" w:rsidP="00A06616">
      <w:pPr>
        <w:autoSpaceDE w:val="0"/>
        <w:autoSpaceDN w:val="0"/>
        <w:adjustRightInd w:val="0"/>
        <w:spacing w:after="0"/>
        <w:ind w:firstLine="720"/>
        <w:jc w:val="both"/>
        <w:rPr>
          <w:rFonts w:ascii="Times New Roman" w:eastAsiaTheme="minorHAnsi" w:hAnsi="Times New Roman"/>
          <w:sz w:val="28"/>
          <w:szCs w:val="28"/>
        </w:rPr>
      </w:pPr>
      <w:bookmarkStart w:id="2" w:name="sub_1612"/>
      <w:bookmarkEnd w:id="1"/>
      <w:r w:rsidRPr="00A2416D">
        <w:rPr>
          <w:rFonts w:ascii="Times New Roman" w:eastAsiaTheme="minorHAnsi" w:hAnsi="Times New Roman"/>
          <w:sz w:val="28"/>
          <w:szCs w:val="28"/>
        </w:rPr>
        <w:t>Средства резервного фонда используются исключительно на покрытие убытков унитарного предприятия.</w:t>
      </w:r>
    </w:p>
    <w:bookmarkEnd w:id="2"/>
    <w:p w:rsidR="00A06616" w:rsidRDefault="00A06616" w:rsidP="00A06616">
      <w:pPr>
        <w:autoSpaceDE w:val="0"/>
        <w:autoSpaceDN w:val="0"/>
        <w:adjustRightInd w:val="0"/>
        <w:spacing w:after="0"/>
        <w:ind w:firstLine="567"/>
        <w:jc w:val="both"/>
        <w:rPr>
          <w:rFonts w:ascii="Times New Roman" w:eastAsiaTheme="minorHAnsi" w:hAnsi="Times New Roman"/>
          <w:sz w:val="28"/>
          <w:szCs w:val="28"/>
        </w:rPr>
      </w:pPr>
      <w:r w:rsidRPr="00A2416D">
        <w:rPr>
          <w:rFonts w:ascii="Times New Roman" w:eastAsiaTheme="minorHAnsi" w:hAnsi="Times New Roman"/>
          <w:sz w:val="28"/>
          <w:szCs w:val="28"/>
        </w:rPr>
        <w:t>В п. 3.9 Устава определено, что размер резервного фонда составляет не ниже 10 % уставного фонда Предприятия, формируется путем ежегодных отчислений в размере 30%, от доли чистой прибыли остающейся в распоряжении Предприятия, до достижения размера, предусмотренного пунктом Устава.</w:t>
      </w:r>
    </w:p>
    <w:p w:rsidR="00A06616" w:rsidRDefault="00A06616" w:rsidP="00A06616">
      <w:pPr>
        <w:autoSpaceDE w:val="0"/>
        <w:autoSpaceDN w:val="0"/>
        <w:adjustRightInd w:val="0"/>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Контрольно-счетным комитетом установлено, что в нарушение </w:t>
      </w:r>
      <w:r w:rsidRPr="00A2416D">
        <w:rPr>
          <w:rFonts w:ascii="Times New Roman" w:eastAsiaTheme="minorHAnsi" w:hAnsi="Times New Roman"/>
          <w:bCs/>
          <w:color w:val="26282F"/>
          <w:sz w:val="28"/>
          <w:szCs w:val="28"/>
        </w:rPr>
        <w:t xml:space="preserve">п.1 </w:t>
      </w:r>
      <w:r>
        <w:rPr>
          <w:rFonts w:ascii="Times New Roman" w:eastAsiaTheme="minorHAnsi" w:hAnsi="Times New Roman"/>
          <w:bCs/>
          <w:color w:val="26282F"/>
          <w:sz w:val="28"/>
          <w:szCs w:val="28"/>
        </w:rPr>
        <w:t>с</w:t>
      </w:r>
      <w:r w:rsidRPr="00A2416D">
        <w:rPr>
          <w:rFonts w:ascii="Times New Roman" w:eastAsiaTheme="minorHAnsi" w:hAnsi="Times New Roman"/>
          <w:bCs/>
          <w:color w:val="26282F"/>
          <w:sz w:val="28"/>
          <w:szCs w:val="28"/>
        </w:rPr>
        <w:t>т. 16.</w:t>
      </w:r>
      <w:r w:rsidRPr="00A2416D">
        <w:rPr>
          <w:rFonts w:ascii="Times New Roman" w:eastAsiaTheme="minorHAnsi" w:hAnsi="Times New Roman"/>
          <w:sz w:val="28"/>
          <w:szCs w:val="28"/>
        </w:rPr>
        <w:t xml:space="preserve"> </w:t>
      </w:r>
      <w:r w:rsidRPr="00A2416D">
        <w:rPr>
          <w:rFonts w:ascii="Times New Roman" w:eastAsia="Times New Roman" w:hAnsi="Times New Roman"/>
          <w:sz w:val="28"/>
          <w:szCs w:val="28"/>
          <w:lang w:eastAsia="ru-RU"/>
        </w:rPr>
        <w:t>Федерального закона N 161-ФЗ</w:t>
      </w:r>
      <w:r>
        <w:rPr>
          <w:rFonts w:ascii="Times New Roman" w:eastAsia="Times New Roman" w:hAnsi="Times New Roman"/>
          <w:sz w:val="28"/>
          <w:szCs w:val="28"/>
          <w:lang w:eastAsia="ru-RU"/>
        </w:rPr>
        <w:t xml:space="preserve">, </w:t>
      </w:r>
      <w:r w:rsidRPr="00A2416D">
        <w:rPr>
          <w:rFonts w:ascii="Times New Roman" w:eastAsiaTheme="minorHAnsi" w:hAnsi="Times New Roman"/>
          <w:sz w:val="28"/>
          <w:szCs w:val="28"/>
        </w:rPr>
        <w:t>п. 3.9 Устава</w:t>
      </w:r>
      <w:r>
        <w:rPr>
          <w:rFonts w:ascii="Times New Roman" w:eastAsiaTheme="minorHAnsi" w:hAnsi="Times New Roman"/>
          <w:sz w:val="28"/>
          <w:szCs w:val="28"/>
        </w:rPr>
        <w:t xml:space="preserve"> в МУП «Чистый город» по данным бухгалтерской отчетности на 01.01.2016г. резервный фонд не создан, отчисления от доли чистой прибыли не произведены.</w:t>
      </w:r>
    </w:p>
    <w:p w:rsidR="00A06616" w:rsidRDefault="00A06616" w:rsidP="00A06616">
      <w:pPr>
        <w:spacing w:after="0"/>
        <w:jc w:val="both"/>
        <w:rPr>
          <w:rFonts w:ascii="Times New Roman" w:eastAsia="Times New Roman" w:hAnsi="Times New Roman"/>
          <w:bCs/>
          <w:sz w:val="28"/>
          <w:szCs w:val="28"/>
          <w:lang w:eastAsia="ru-RU"/>
        </w:rPr>
      </w:pPr>
    </w:p>
    <w:p w:rsidR="008115C0" w:rsidRPr="004E7968" w:rsidRDefault="008115C0" w:rsidP="004E7968">
      <w:pPr>
        <w:pStyle w:val="aa"/>
        <w:autoSpaceDE w:val="0"/>
        <w:autoSpaceDN w:val="0"/>
        <w:adjustRightInd w:val="0"/>
        <w:ind w:left="1068"/>
        <w:jc w:val="center"/>
        <w:rPr>
          <w:rFonts w:ascii="Times New Roman" w:hAnsi="Times New Roman"/>
          <w:b/>
          <w:bCs/>
          <w:sz w:val="32"/>
          <w:szCs w:val="32"/>
          <w:lang w:eastAsia="ru-RU"/>
        </w:rPr>
      </w:pPr>
      <w:r w:rsidRPr="004E7968">
        <w:rPr>
          <w:rFonts w:ascii="Times New Roman" w:hAnsi="Times New Roman"/>
          <w:b/>
          <w:bCs/>
          <w:sz w:val="32"/>
          <w:szCs w:val="32"/>
          <w:lang w:eastAsia="ru-RU"/>
        </w:rPr>
        <w:t>Встречная проверка</w:t>
      </w:r>
    </w:p>
    <w:p w:rsidR="008115C0" w:rsidRDefault="008115C0" w:rsidP="008115C0">
      <w:pPr>
        <w:autoSpaceDE w:val="0"/>
        <w:autoSpaceDN w:val="0"/>
        <w:adjustRightInd w:val="0"/>
        <w:spacing w:after="0"/>
        <w:ind w:firstLine="720"/>
        <w:jc w:val="both"/>
        <w:rPr>
          <w:rFonts w:ascii="Times New Roman" w:hAnsi="Times New Roman"/>
          <w:bCs/>
          <w:sz w:val="28"/>
          <w:szCs w:val="28"/>
          <w:lang w:eastAsia="ru-RU"/>
        </w:rPr>
      </w:pPr>
      <w:r>
        <w:rPr>
          <w:rFonts w:ascii="Times New Roman" w:hAnsi="Times New Roman"/>
          <w:color w:val="052635"/>
          <w:sz w:val="28"/>
          <w:szCs w:val="28"/>
          <w:shd w:val="clear" w:color="auto" w:fill="FFFFFF"/>
        </w:rPr>
        <w:t xml:space="preserve">В ходе проверки </w:t>
      </w:r>
      <w:r>
        <w:rPr>
          <w:rFonts w:ascii="Times New Roman" w:hAnsi="Times New Roman"/>
          <w:sz w:val="28"/>
          <w:szCs w:val="28"/>
        </w:rPr>
        <w:t xml:space="preserve">эффективного использования имущества, переданного в хозяйственное ведение МУП «Чистый город» </w:t>
      </w:r>
      <w:r>
        <w:rPr>
          <w:rFonts w:ascii="Times New Roman" w:hAnsi="Times New Roman"/>
          <w:color w:val="052635"/>
          <w:sz w:val="28"/>
          <w:szCs w:val="28"/>
          <w:shd w:val="clear" w:color="auto" w:fill="FFFFFF"/>
        </w:rPr>
        <w:t>Контрольно-счетным комитетом, была проведена встречная проверка в администрации Сортавальского городского поселения</w:t>
      </w:r>
      <w:r>
        <w:rPr>
          <w:rFonts w:ascii="Times New Roman" w:hAnsi="Times New Roman"/>
          <w:bCs/>
          <w:sz w:val="28"/>
          <w:szCs w:val="28"/>
          <w:lang w:eastAsia="ru-RU"/>
        </w:rPr>
        <w:t xml:space="preserve"> по вопросам о</w:t>
      </w:r>
      <w:r>
        <w:rPr>
          <w:rFonts w:ascii="Times New Roman" w:hAnsi="Times New Roman"/>
          <w:sz w:val="28"/>
          <w:szCs w:val="28"/>
        </w:rPr>
        <w:t>рганизации учета и ведения реестра имущества, находящегося в муниципальной собственности муниципального образования Сортавальское городское поселение в 2015 году.</w:t>
      </w:r>
      <w:r>
        <w:rPr>
          <w:rFonts w:ascii="Times New Roman" w:hAnsi="Times New Roman"/>
          <w:bCs/>
          <w:sz w:val="28"/>
          <w:szCs w:val="28"/>
          <w:lang w:eastAsia="ru-RU"/>
        </w:rPr>
        <w:t xml:space="preserve"> </w:t>
      </w:r>
    </w:p>
    <w:p w:rsidR="008115C0" w:rsidRDefault="008115C0" w:rsidP="008115C0">
      <w:pPr>
        <w:tabs>
          <w:tab w:val="left" w:pos="2676"/>
        </w:tabs>
        <w:spacing w:after="0"/>
        <w:jc w:val="both"/>
        <w:rPr>
          <w:rFonts w:ascii="Times New Roman" w:hAnsi="Times New Roman"/>
          <w:sz w:val="28"/>
          <w:szCs w:val="28"/>
        </w:rPr>
      </w:pPr>
    </w:p>
    <w:p w:rsidR="004E7968" w:rsidRDefault="004E7968" w:rsidP="004E7968">
      <w:pPr>
        <w:tabs>
          <w:tab w:val="left" w:pos="2676"/>
        </w:tabs>
        <w:spacing w:after="0"/>
        <w:jc w:val="center"/>
        <w:rPr>
          <w:rFonts w:ascii="Times New Roman" w:hAnsi="Times New Roman"/>
          <w:b/>
          <w:sz w:val="28"/>
          <w:szCs w:val="28"/>
        </w:rPr>
      </w:pPr>
      <w:r>
        <w:rPr>
          <w:rFonts w:ascii="Times New Roman" w:hAnsi="Times New Roman"/>
          <w:b/>
          <w:sz w:val="28"/>
          <w:szCs w:val="28"/>
        </w:rPr>
        <w:lastRenderedPageBreak/>
        <w:t>1.Общие сведения</w:t>
      </w:r>
    </w:p>
    <w:p w:rsidR="004E7968" w:rsidRDefault="004E7968" w:rsidP="008115C0">
      <w:pPr>
        <w:tabs>
          <w:tab w:val="left" w:pos="2676"/>
        </w:tabs>
        <w:spacing w:after="0"/>
        <w:jc w:val="both"/>
        <w:rPr>
          <w:rFonts w:ascii="Times New Roman" w:hAnsi="Times New Roman"/>
          <w:sz w:val="28"/>
          <w:szCs w:val="28"/>
        </w:rPr>
      </w:pPr>
    </w:p>
    <w:p w:rsidR="008115C0"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Полное наименование объекта проверки- Администрация муниципального образования «Сортавальское городское поселение».</w:t>
      </w:r>
    </w:p>
    <w:p w:rsidR="008115C0"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Сокращенное – Администрация Сортавальского поселения.</w:t>
      </w:r>
    </w:p>
    <w:p w:rsidR="008115C0" w:rsidRPr="00867EF6"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867EF6">
        <w:rPr>
          <w:rFonts w:ascii="Times New Roman" w:hAnsi="Times New Roman"/>
          <w:sz w:val="28"/>
          <w:szCs w:val="28"/>
        </w:rPr>
        <w:t xml:space="preserve">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утвержденного Решением Сессии Сортавальского городского поселения от 09.04.2009г. №417 с изменениями и дополнениями от 23.05.2011г. № 162 и от 29.08.2013г. №296 (далее- Положение). </w:t>
      </w:r>
    </w:p>
    <w:p w:rsidR="008115C0"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Администрация Сортавальского поселения обладает правами юридического лица, является муниципальным казенным учреждением, имеет круглую</w:t>
      </w:r>
      <w:r>
        <w:rPr>
          <w:rFonts w:ascii="Times New Roman" w:hAnsi="Times New Roman"/>
          <w:sz w:val="28"/>
          <w:szCs w:val="28"/>
        </w:rPr>
        <w:t xml:space="preserve"> печать с изображением герба г.</w:t>
      </w:r>
      <w:r w:rsidRPr="00485DB6">
        <w:rPr>
          <w:rFonts w:ascii="Times New Roman" w:hAnsi="Times New Roman"/>
          <w:sz w:val="28"/>
          <w:szCs w:val="28"/>
        </w:rPr>
        <w:t xml:space="preserve"> Сортавала и сво</w:t>
      </w:r>
      <w:r>
        <w:rPr>
          <w:rFonts w:ascii="Times New Roman" w:hAnsi="Times New Roman"/>
          <w:sz w:val="28"/>
          <w:szCs w:val="28"/>
        </w:rPr>
        <w:t>и</w:t>
      </w:r>
      <w:r w:rsidRPr="00485DB6">
        <w:rPr>
          <w:rFonts w:ascii="Times New Roman" w:hAnsi="Times New Roman"/>
          <w:sz w:val="28"/>
          <w:szCs w:val="28"/>
        </w:rPr>
        <w:t>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8115C0" w:rsidRPr="00485DB6"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8115C0" w:rsidRPr="00485DB6"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Администрация Сортавальского поселения является орган</w:t>
      </w:r>
      <w:r>
        <w:rPr>
          <w:rFonts w:ascii="Times New Roman" w:hAnsi="Times New Roman"/>
          <w:sz w:val="28"/>
          <w:szCs w:val="28"/>
        </w:rPr>
        <w:t>о</w:t>
      </w:r>
      <w:r w:rsidRPr="00485DB6">
        <w:rPr>
          <w:rFonts w:ascii="Times New Roman" w:hAnsi="Times New Roman"/>
          <w:sz w:val="28"/>
          <w:szCs w:val="28"/>
        </w:rPr>
        <w:t>м местного самоуправления Сортавальского городского поселения и образован</w:t>
      </w:r>
      <w:r>
        <w:rPr>
          <w:rFonts w:ascii="Times New Roman" w:hAnsi="Times New Roman"/>
          <w:sz w:val="28"/>
          <w:szCs w:val="28"/>
        </w:rPr>
        <w:t>а</w:t>
      </w:r>
      <w:r w:rsidRPr="00485DB6">
        <w:rPr>
          <w:rFonts w:ascii="Times New Roman" w:hAnsi="Times New Roman"/>
          <w:sz w:val="28"/>
          <w:szCs w:val="28"/>
        </w:rPr>
        <w:t xml:space="preserve"> для осуществления функций по решению вопросов местного значения в соответствии с Уставом Сортавальского городского поселения.</w:t>
      </w:r>
    </w:p>
    <w:p w:rsidR="008115C0" w:rsidRDefault="008115C0" w:rsidP="008115C0">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Администрация поселения реализует свои полномочия как непосредственно, так и через муниципальные унитарные предприятия и муниципальные учреждения.</w:t>
      </w:r>
    </w:p>
    <w:p w:rsidR="008115C0" w:rsidRDefault="008115C0" w:rsidP="008115C0">
      <w:pPr>
        <w:tabs>
          <w:tab w:val="left" w:pos="2676"/>
        </w:tabs>
        <w:jc w:val="both"/>
        <w:rPr>
          <w:rFonts w:ascii="Times New Roman" w:hAnsi="Times New Roman"/>
          <w:sz w:val="28"/>
          <w:szCs w:val="28"/>
        </w:rPr>
      </w:pPr>
      <w:r w:rsidRPr="000E6D19">
        <w:rPr>
          <w:rFonts w:ascii="Times New Roman" w:hAnsi="Times New Roman"/>
          <w:sz w:val="28"/>
          <w:szCs w:val="28"/>
        </w:rPr>
        <w:t xml:space="preserve">        </w:t>
      </w:r>
      <w:r w:rsidRPr="00723FD8">
        <w:rPr>
          <w:rFonts w:ascii="Times New Roman" w:hAnsi="Times New Roman"/>
          <w:sz w:val="28"/>
          <w:szCs w:val="28"/>
          <w:u w:val="single"/>
        </w:rPr>
        <w:t>Проверка осуществлялась на камеральном уровне</w:t>
      </w:r>
      <w:r>
        <w:rPr>
          <w:rFonts w:ascii="Times New Roman" w:hAnsi="Times New Roman"/>
          <w:sz w:val="28"/>
          <w:szCs w:val="28"/>
        </w:rPr>
        <w:t xml:space="preserve"> </w:t>
      </w:r>
      <w:r w:rsidRPr="000E6D19">
        <w:rPr>
          <w:rFonts w:ascii="Times New Roman" w:hAnsi="Times New Roman"/>
          <w:sz w:val="28"/>
          <w:szCs w:val="28"/>
        </w:rPr>
        <w:t>путем рассмотрения и анализа предоставленных документов и сведений, в том числе рассмотрены:</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-Реестр движимого имущества Администрации Сортавальского городского поселения на 01.01.2015г.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-Реестр зданий и помещений Администрации Сортавальского городского поселения на 01.01.2015г.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-Реестр объектов инженерной инфраструктуры Сортавальского городского поселения на 01.01.2015г.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lastRenderedPageBreak/>
        <w:t>-Реестр движимого имущества Администрации Сортавальского городского поселения на 01.01.2016г.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-Реестр зданий и помещений Администрации Сортавальского городского поселения на 01.01.2016г.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-Реестр объектов инженерной инфраструктуры Сортавальского городского поселения на 01.01.2016г.</w:t>
      </w:r>
    </w:p>
    <w:p w:rsidR="008115C0" w:rsidRDefault="008115C0" w:rsidP="008115C0">
      <w:pPr>
        <w:tabs>
          <w:tab w:val="left" w:pos="2676"/>
        </w:tabs>
        <w:jc w:val="both"/>
        <w:rPr>
          <w:rFonts w:ascii="Times New Roman" w:hAnsi="Times New Roman"/>
          <w:sz w:val="28"/>
          <w:szCs w:val="28"/>
        </w:rPr>
      </w:pPr>
      <w:r>
        <w:rPr>
          <w:rFonts w:ascii="Times New Roman" w:hAnsi="Times New Roman"/>
          <w:sz w:val="28"/>
          <w:szCs w:val="28"/>
        </w:rPr>
        <w:t>-Положение об организации учета и ведения реестра имущества, находящегося в муниципальной собственности муниципального образования «Сортавальское городское поселение», утвержденное Решением Совета Сортавальского городского поселения от 01.03.2007г. №174 (далее - Положение об организации учета и ведения реестра имущества);</w:t>
      </w:r>
    </w:p>
    <w:p w:rsidR="008115C0" w:rsidRPr="000E6D19" w:rsidRDefault="008115C0" w:rsidP="004E7968">
      <w:pPr>
        <w:tabs>
          <w:tab w:val="left" w:pos="2676"/>
        </w:tabs>
        <w:jc w:val="both"/>
        <w:rPr>
          <w:rFonts w:ascii="Times New Roman" w:hAnsi="Times New Roman"/>
          <w:sz w:val="28"/>
          <w:szCs w:val="28"/>
        </w:rPr>
      </w:pPr>
      <w:r>
        <w:rPr>
          <w:rFonts w:ascii="Times New Roman" w:hAnsi="Times New Roman"/>
          <w:sz w:val="28"/>
          <w:szCs w:val="28"/>
        </w:rPr>
        <w:t>-</w:t>
      </w:r>
      <w:r w:rsidRPr="000C5BAA">
        <w:rPr>
          <w:rFonts w:ascii="Times New Roman" w:hAnsi="Times New Roman"/>
          <w:sz w:val="28"/>
          <w:szCs w:val="28"/>
        </w:rPr>
        <w:t>Положение о порядке управления муниципальной собственностью Сортавальского городского поселения</w:t>
      </w:r>
      <w:r>
        <w:rPr>
          <w:rFonts w:ascii="Times New Roman" w:hAnsi="Times New Roman"/>
          <w:sz w:val="28"/>
          <w:szCs w:val="28"/>
        </w:rPr>
        <w:t xml:space="preserve"> (с изменениями и дополнениями) утвержденное Решением Совета Сортавальского городского поселения от 06.03.2006г. №58 (далее - Положение</w:t>
      </w:r>
      <w:r w:rsidRPr="00C85D23">
        <w:rPr>
          <w:rFonts w:ascii="Times New Roman" w:hAnsi="Times New Roman"/>
          <w:sz w:val="28"/>
          <w:szCs w:val="28"/>
        </w:rPr>
        <w:t xml:space="preserve"> </w:t>
      </w:r>
      <w:r w:rsidRPr="000C5BAA">
        <w:rPr>
          <w:rFonts w:ascii="Times New Roman" w:hAnsi="Times New Roman"/>
          <w:sz w:val="28"/>
          <w:szCs w:val="28"/>
        </w:rPr>
        <w:t>о порядке управления муниципальной собственностью С</w:t>
      </w:r>
      <w:r w:rsidR="004E7968">
        <w:rPr>
          <w:rFonts w:ascii="Times New Roman" w:hAnsi="Times New Roman"/>
          <w:sz w:val="28"/>
          <w:szCs w:val="28"/>
        </w:rPr>
        <w:t>ГП).</w:t>
      </w:r>
    </w:p>
    <w:p w:rsidR="00723FD8" w:rsidRPr="004E7968" w:rsidRDefault="004E7968" w:rsidP="004E7968">
      <w:pPr>
        <w:spacing w:after="0"/>
        <w:jc w:val="center"/>
        <w:rPr>
          <w:rFonts w:ascii="Times New Roman" w:hAnsi="Times New Roman"/>
          <w:b/>
          <w:sz w:val="28"/>
          <w:szCs w:val="28"/>
        </w:rPr>
      </w:pPr>
      <w:r>
        <w:rPr>
          <w:rFonts w:ascii="Times New Roman" w:hAnsi="Times New Roman"/>
          <w:b/>
          <w:sz w:val="28"/>
          <w:szCs w:val="28"/>
        </w:rPr>
        <w:t xml:space="preserve">2. </w:t>
      </w:r>
      <w:r w:rsidR="00723FD8" w:rsidRPr="004E7968">
        <w:rPr>
          <w:rFonts w:ascii="Times New Roman" w:hAnsi="Times New Roman"/>
          <w:b/>
          <w:sz w:val="28"/>
          <w:szCs w:val="28"/>
        </w:rPr>
        <w:t>Анализ нормативно правовых актов, регулирующих порядок управления муниципальной собственностью Сортавальского городского поселения.</w:t>
      </w:r>
    </w:p>
    <w:p w:rsidR="00723FD8" w:rsidRDefault="00723FD8" w:rsidP="00723FD8">
      <w:pPr>
        <w:spacing w:after="0"/>
        <w:ind w:firstLine="360"/>
        <w:jc w:val="both"/>
        <w:rPr>
          <w:rFonts w:ascii="Times New Roman" w:eastAsia="Times New Roman" w:hAnsi="Times New Roman"/>
          <w:sz w:val="28"/>
          <w:szCs w:val="28"/>
          <w:lang w:eastAsia="ru-RU"/>
        </w:rPr>
      </w:pPr>
    </w:p>
    <w:p w:rsidR="00723FD8" w:rsidRPr="00EB0693" w:rsidRDefault="00723FD8" w:rsidP="00723FD8">
      <w:pPr>
        <w:spacing w:after="0"/>
        <w:ind w:firstLine="360"/>
        <w:jc w:val="both"/>
        <w:rPr>
          <w:rFonts w:ascii="Times New Roman" w:hAnsi="Times New Roman"/>
          <w:b/>
          <w:sz w:val="28"/>
          <w:szCs w:val="28"/>
        </w:rPr>
      </w:pPr>
      <w:r w:rsidRPr="00EB0693">
        <w:rPr>
          <w:rFonts w:ascii="Times New Roman" w:eastAsia="Times New Roman" w:hAnsi="Times New Roman"/>
          <w:sz w:val="28"/>
          <w:szCs w:val="28"/>
          <w:lang w:eastAsia="ru-RU"/>
        </w:rPr>
        <w:t xml:space="preserve">Право муниципальной собственности определено ст. 215 Гражданского Кодекса РФ. </w:t>
      </w:r>
      <w:r>
        <w:rPr>
          <w:rFonts w:ascii="Times New Roman" w:eastAsia="Times New Roman" w:hAnsi="Times New Roman"/>
          <w:sz w:val="28"/>
          <w:szCs w:val="28"/>
          <w:lang w:eastAsia="ru-RU"/>
        </w:rPr>
        <w:t>Право, закрепленно</w:t>
      </w:r>
      <w:r w:rsidRPr="00EB0693">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 xml:space="preserve">Гражданским </w:t>
      </w:r>
      <w:r w:rsidRPr="00EB0693">
        <w:rPr>
          <w:rFonts w:ascii="Times New Roman" w:eastAsia="Times New Roman" w:hAnsi="Times New Roman"/>
          <w:sz w:val="28"/>
          <w:szCs w:val="28"/>
          <w:lang w:eastAsia="ru-RU"/>
        </w:rPr>
        <w:t>Кодексом</w:t>
      </w:r>
      <w:r>
        <w:rPr>
          <w:rFonts w:ascii="Times New Roman" w:eastAsia="Times New Roman" w:hAnsi="Times New Roman"/>
          <w:sz w:val="28"/>
          <w:szCs w:val="28"/>
          <w:lang w:eastAsia="ru-RU"/>
        </w:rPr>
        <w:t xml:space="preserve"> РФ</w:t>
      </w:r>
      <w:r w:rsidRPr="00EB06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нашло </w:t>
      </w:r>
      <w:r w:rsidRPr="00EB0693">
        <w:rPr>
          <w:rFonts w:ascii="Times New Roman" w:eastAsia="Times New Roman" w:hAnsi="Times New Roman"/>
          <w:sz w:val="28"/>
          <w:szCs w:val="28"/>
          <w:lang w:eastAsia="ru-RU"/>
        </w:rPr>
        <w:t>отражен</w:t>
      </w:r>
      <w:r>
        <w:rPr>
          <w:rFonts w:ascii="Times New Roman" w:eastAsia="Times New Roman" w:hAnsi="Times New Roman"/>
          <w:sz w:val="28"/>
          <w:szCs w:val="28"/>
          <w:lang w:eastAsia="ru-RU"/>
        </w:rPr>
        <w:t xml:space="preserve">ие </w:t>
      </w:r>
      <w:r w:rsidRPr="00EB069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ст.14</w:t>
      </w:r>
      <w:r w:rsidRPr="00EB0693">
        <w:rPr>
          <w:rFonts w:ascii="Times New Roman" w:eastAsia="Times New Roman" w:hAnsi="Times New Roman"/>
          <w:sz w:val="28"/>
          <w:szCs w:val="28"/>
          <w:lang w:eastAsia="ru-RU"/>
        </w:rPr>
        <w:t xml:space="preserve"> Федерально</w:t>
      </w:r>
      <w:r>
        <w:rPr>
          <w:rFonts w:ascii="Times New Roman" w:eastAsia="Times New Roman" w:hAnsi="Times New Roman"/>
          <w:sz w:val="28"/>
          <w:szCs w:val="28"/>
          <w:lang w:eastAsia="ru-RU"/>
        </w:rPr>
        <w:t>го</w:t>
      </w:r>
      <w:r w:rsidRPr="00EB0693">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а</w:t>
      </w:r>
      <w:r w:rsidRPr="00EB0693">
        <w:rPr>
          <w:rFonts w:ascii="Times New Roman" w:eastAsia="Times New Roman" w:hAnsi="Times New Roman"/>
          <w:sz w:val="28"/>
          <w:szCs w:val="28"/>
          <w:lang w:eastAsia="ru-RU"/>
        </w:rPr>
        <w:t xml:space="preserve"> от 06.10.2003 N 131-ФЗ «Об общих принципах организации местного самоуправления в Российской Федерации" (далее - Федеральный законе от 06.10.2003 N 131-ФЗ) и </w:t>
      </w:r>
      <w:r>
        <w:rPr>
          <w:rFonts w:ascii="Times New Roman" w:eastAsia="Times New Roman" w:hAnsi="Times New Roman"/>
          <w:sz w:val="28"/>
          <w:szCs w:val="28"/>
          <w:lang w:eastAsia="ru-RU"/>
        </w:rPr>
        <w:t xml:space="preserve">в </w:t>
      </w:r>
      <w:r w:rsidRPr="00EB0693">
        <w:rPr>
          <w:rFonts w:ascii="Times New Roman" w:eastAsia="Times New Roman" w:hAnsi="Times New Roman"/>
          <w:sz w:val="28"/>
          <w:szCs w:val="28"/>
          <w:lang w:eastAsia="ru-RU"/>
        </w:rPr>
        <w:t>Уставе муниципального образования «Сортавальское городское поселение», принятого Решением Совета Сортавальского городского поселения от 20.01.2006г. с изменениями и дополнениями (далее - Устав).</w:t>
      </w:r>
    </w:p>
    <w:p w:rsidR="00723FD8" w:rsidRPr="00F91890" w:rsidRDefault="00723FD8" w:rsidP="00723FD8">
      <w:pPr>
        <w:spacing w:after="0"/>
        <w:ind w:firstLine="360"/>
        <w:jc w:val="both"/>
        <w:rPr>
          <w:rFonts w:ascii="Times New Roman" w:hAnsi="Times New Roman"/>
          <w:sz w:val="28"/>
          <w:szCs w:val="28"/>
        </w:rPr>
      </w:pPr>
      <w:r w:rsidRPr="000C5BAA">
        <w:rPr>
          <w:rFonts w:ascii="Times New Roman" w:hAnsi="Times New Roman"/>
          <w:sz w:val="28"/>
          <w:szCs w:val="28"/>
        </w:rPr>
        <w:t xml:space="preserve">В целях упорядочения процесса управления муниципальной собственностью на территории Сортавальского городского поселения, </w:t>
      </w:r>
      <w:r w:rsidRPr="00EB0693">
        <w:rPr>
          <w:rFonts w:ascii="Times New Roman" w:hAnsi="Times New Roman"/>
          <w:sz w:val="28"/>
          <w:szCs w:val="28"/>
        </w:rPr>
        <w:t>руководствуясь Гражданским Кодексом РФ, Федеральным законом</w:t>
      </w:r>
      <w:r w:rsidRPr="00EB0693">
        <w:rPr>
          <w:rFonts w:ascii="Verdana" w:eastAsia="Times New Roman" w:hAnsi="Verdana"/>
          <w:sz w:val="17"/>
          <w:szCs w:val="17"/>
          <w:lang w:eastAsia="ru-RU"/>
        </w:rPr>
        <w:t xml:space="preserve"> </w:t>
      </w:r>
      <w:r w:rsidRPr="00EB0693">
        <w:rPr>
          <w:rFonts w:ascii="Times New Roman" w:eastAsia="Times New Roman" w:hAnsi="Times New Roman"/>
          <w:sz w:val="28"/>
          <w:szCs w:val="28"/>
          <w:lang w:eastAsia="ru-RU"/>
        </w:rPr>
        <w:t>от 06.10.2003 N 131-ФЗ</w:t>
      </w:r>
      <w:r>
        <w:rPr>
          <w:rFonts w:ascii="Times New Roman" w:eastAsia="Times New Roman" w:hAnsi="Times New Roman"/>
          <w:sz w:val="28"/>
          <w:szCs w:val="28"/>
          <w:lang w:eastAsia="ru-RU"/>
        </w:rPr>
        <w:t>,</w:t>
      </w:r>
      <w:r w:rsidRPr="00EB0693">
        <w:rPr>
          <w:rFonts w:ascii="Times New Roman" w:eastAsia="Times New Roman" w:hAnsi="Times New Roman"/>
          <w:sz w:val="28"/>
          <w:szCs w:val="28"/>
          <w:lang w:eastAsia="ru-RU"/>
        </w:rPr>
        <w:t xml:space="preserve"> </w:t>
      </w:r>
      <w:r w:rsidRPr="00EB0693">
        <w:rPr>
          <w:rFonts w:ascii="Times New Roman" w:hAnsi="Times New Roman"/>
          <w:sz w:val="28"/>
          <w:szCs w:val="28"/>
        </w:rPr>
        <w:t xml:space="preserve">Совет </w:t>
      </w:r>
      <w:r w:rsidRPr="000C5BAA">
        <w:rPr>
          <w:rFonts w:ascii="Times New Roman" w:hAnsi="Times New Roman"/>
          <w:sz w:val="28"/>
          <w:szCs w:val="28"/>
        </w:rPr>
        <w:t>Сортавальского городского поселения Решение</w:t>
      </w:r>
      <w:r>
        <w:rPr>
          <w:rFonts w:ascii="Times New Roman" w:hAnsi="Times New Roman"/>
          <w:sz w:val="28"/>
          <w:szCs w:val="28"/>
        </w:rPr>
        <w:t>м</w:t>
      </w:r>
      <w:r w:rsidRPr="000C5BAA">
        <w:rPr>
          <w:rFonts w:ascii="Times New Roman" w:hAnsi="Times New Roman"/>
          <w:sz w:val="28"/>
          <w:szCs w:val="28"/>
        </w:rPr>
        <w:t xml:space="preserve"> от 06.03.2006г. № 58 утвердил Положение о порядке управления муниципальной собственностью С</w:t>
      </w:r>
      <w:r>
        <w:rPr>
          <w:rFonts w:ascii="Times New Roman" w:hAnsi="Times New Roman"/>
          <w:sz w:val="28"/>
          <w:szCs w:val="28"/>
        </w:rPr>
        <w:t xml:space="preserve">ортавальского городского поселения (с изменениями и дополнениями) </w:t>
      </w:r>
      <w:r w:rsidRPr="00C511D7">
        <w:rPr>
          <w:rFonts w:ascii="Times New Roman" w:hAnsi="Times New Roman"/>
          <w:sz w:val="28"/>
          <w:szCs w:val="28"/>
        </w:rPr>
        <w:t xml:space="preserve">(далее – Положение о порядке управления </w:t>
      </w:r>
      <w:r w:rsidRPr="00F91890">
        <w:rPr>
          <w:rFonts w:ascii="Times New Roman" w:hAnsi="Times New Roman"/>
          <w:sz w:val="28"/>
          <w:szCs w:val="28"/>
        </w:rPr>
        <w:t>муниципальной собственностью СГП).</w:t>
      </w:r>
    </w:p>
    <w:p w:rsidR="00723FD8" w:rsidRPr="00CC122A" w:rsidRDefault="004E7968" w:rsidP="00723FD8">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w:t>
      </w:r>
      <w:r w:rsidR="00723FD8">
        <w:rPr>
          <w:rFonts w:ascii="Times New Roman" w:eastAsiaTheme="minorHAnsi" w:hAnsi="Times New Roman"/>
          <w:sz w:val="28"/>
          <w:szCs w:val="28"/>
        </w:rPr>
        <w:t xml:space="preserve">.1. Контрольно-счетный комитет проанализировал </w:t>
      </w:r>
      <w:r w:rsidR="00723FD8" w:rsidRPr="00C511D7">
        <w:rPr>
          <w:rFonts w:ascii="Times New Roman" w:hAnsi="Times New Roman"/>
          <w:sz w:val="28"/>
          <w:szCs w:val="28"/>
        </w:rPr>
        <w:t>Положение о порядке управления муниципальной собственностью СГП</w:t>
      </w:r>
      <w:r w:rsidR="00723FD8">
        <w:rPr>
          <w:rFonts w:ascii="Times New Roman" w:eastAsiaTheme="minorHAnsi" w:hAnsi="Times New Roman"/>
          <w:sz w:val="28"/>
          <w:szCs w:val="28"/>
        </w:rPr>
        <w:t xml:space="preserve"> и установил, что </w:t>
      </w:r>
      <w:r w:rsidR="00723FD8" w:rsidRPr="00F91890">
        <w:rPr>
          <w:rFonts w:ascii="Times New Roman" w:eastAsiaTheme="minorHAnsi" w:hAnsi="Times New Roman"/>
          <w:sz w:val="28"/>
          <w:szCs w:val="28"/>
        </w:rPr>
        <w:t xml:space="preserve">согласно п.3 </w:t>
      </w:r>
      <w:r w:rsidR="00723FD8" w:rsidRPr="00F91890">
        <w:rPr>
          <w:rFonts w:ascii="Times New Roman" w:eastAsia="Times New Roman" w:hAnsi="Times New Roman"/>
          <w:sz w:val="28"/>
          <w:szCs w:val="28"/>
          <w:lang w:eastAsia="ru-RU"/>
        </w:rPr>
        <w:t xml:space="preserve">Порядка ведения органами местного самоуправления реестров муниципального имущества", утвержденного приказом Минэкономразвития РФ от 30.08.2011 N 424 (далее – Порядок №424) и </w:t>
      </w:r>
      <w:r w:rsidR="00723FD8" w:rsidRPr="0057294A">
        <w:rPr>
          <w:rFonts w:ascii="Times New Roman" w:eastAsia="Times New Roman" w:hAnsi="Times New Roman"/>
          <w:sz w:val="28"/>
          <w:szCs w:val="28"/>
          <w:lang w:eastAsia="ru-RU"/>
        </w:rPr>
        <w:t xml:space="preserve">п. 3.1 </w:t>
      </w:r>
      <w:r w:rsidR="00723FD8">
        <w:rPr>
          <w:rFonts w:ascii="Times New Roman" w:hAnsi="Times New Roman"/>
          <w:sz w:val="28"/>
          <w:szCs w:val="28"/>
        </w:rPr>
        <w:t>Положения</w:t>
      </w:r>
      <w:r w:rsidR="00723FD8" w:rsidRPr="00C85D23">
        <w:rPr>
          <w:rFonts w:ascii="Times New Roman" w:hAnsi="Times New Roman"/>
          <w:sz w:val="28"/>
          <w:szCs w:val="28"/>
        </w:rPr>
        <w:t xml:space="preserve"> </w:t>
      </w:r>
      <w:r w:rsidR="00723FD8" w:rsidRPr="000C5BAA">
        <w:rPr>
          <w:rFonts w:ascii="Times New Roman" w:hAnsi="Times New Roman"/>
          <w:sz w:val="28"/>
          <w:szCs w:val="28"/>
        </w:rPr>
        <w:t>о порядке управления муниципальной собственностью С</w:t>
      </w:r>
      <w:r w:rsidR="00723FD8">
        <w:rPr>
          <w:rFonts w:ascii="Times New Roman" w:hAnsi="Times New Roman"/>
          <w:sz w:val="28"/>
          <w:szCs w:val="28"/>
        </w:rPr>
        <w:t>ГП</w:t>
      </w:r>
      <w:r w:rsidR="00723FD8" w:rsidRPr="0057294A">
        <w:rPr>
          <w:rFonts w:ascii="Times New Roman" w:hAnsi="Times New Roman"/>
          <w:sz w:val="28"/>
          <w:szCs w:val="28"/>
        </w:rPr>
        <w:t xml:space="preserve"> органы местного самоуправления ведут Реестры муниципальной собственности. </w:t>
      </w:r>
    </w:p>
    <w:p w:rsidR="00723FD8" w:rsidRPr="0057294A" w:rsidRDefault="00723FD8" w:rsidP="00723FD8">
      <w:pPr>
        <w:spacing w:after="0"/>
        <w:ind w:firstLine="709"/>
        <w:jc w:val="both"/>
        <w:rPr>
          <w:rFonts w:ascii="Times New Roman" w:hAnsi="Times New Roman"/>
          <w:sz w:val="28"/>
          <w:szCs w:val="28"/>
        </w:rPr>
      </w:pPr>
      <w:r w:rsidRPr="0057294A">
        <w:rPr>
          <w:rFonts w:ascii="Times New Roman" w:hAnsi="Times New Roman"/>
          <w:sz w:val="28"/>
          <w:szCs w:val="28"/>
        </w:rPr>
        <w:t xml:space="preserve">В п.3.2 </w:t>
      </w:r>
      <w:r>
        <w:rPr>
          <w:rFonts w:ascii="Times New Roman" w:hAnsi="Times New Roman"/>
          <w:sz w:val="28"/>
          <w:szCs w:val="28"/>
        </w:rPr>
        <w:t>Положения</w:t>
      </w:r>
      <w:r w:rsidRPr="00C85D23">
        <w:rPr>
          <w:rFonts w:ascii="Times New Roman" w:hAnsi="Times New Roman"/>
          <w:sz w:val="28"/>
          <w:szCs w:val="28"/>
        </w:rPr>
        <w:t xml:space="preserve"> </w:t>
      </w:r>
      <w:r w:rsidRPr="000C5BAA">
        <w:rPr>
          <w:rFonts w:ascii="Times New Roman" w:hAnsi="Times New Roman"/>
          <w:sz w:val="28"/>
          <w:szCs w:val="28"/>
        </w:rPr>
        <w:t>о порядке управления муниципальной собственностью С</w:t>
      </w:r>
      <w:r>
        <w:rPr>
          <w:rFonts w:ascii="Times New Roman" w:hAnsi="Times New Roman"/>
          <w:sz w:val="28"/>
          <w:szCs w:val="28"/>
        </w:rPr>
        <w:t>ГП</w:t>
      </w:r>
      <w:r w:rsidRPr="0057294A">
        <w:rPr>
          <w:rFonts w:ascii="Times New Roman" w:hAnsi="Times New Roman"/>
          <w:sz w:val="28"/>
          <w:szCs w:val="28"/>
        </w:rPr>
        <w:t xml:space="preserve"> отражен порядок учета объектов муниципальной собственности в Реестре муниципальной собственности администрации Сортавальского поселения (какого имущества и кем осуществляется).</w:t>
      </w:r>
    </w:p>
    <w:p w:rsidR="00723FD8" w:rsidRPr="0057294A" w:rsidRDefault="00723FD8" w:rsidP="00723FD8">
      <w:pPr>
        <w:spacing w:after="0"/>
        <w:ind w:firstLine="709"/>
        <w:jc w:val="both"/>
        <w:rPr>
          <w:rFonts w:ascii="Times New Roman" w:hAnsi="Times New Roman"/>
          <w:sz w:val="28"/>
          <w:szCs w:val="28"/>
        </w:rPr>
      </w:pPr>
      <w:r w:rsidRPr="0057294A">
        <w:rPr>
          <w:rFonts w:ascii="Times New Roman" w:hAnsi="Times New Roman"/>
          <w:sz w:val="28"/>
          <w:szCs w:val="28"/>
        </w:rPr>
        <w:t xml:space="preserve">В п. 3.2.5 </w:t>
      </w:r>
      <w:r>
        <w:rPr>
          <w:rFonts w:ascii="Times New Roman" w:hAnsi="Times New Roman"/>
          <w:sz w:val="28"/>
          <w:szCs w:val="28"/>
        </w:rPr>
        <w:t>Положения</w:t>
      </w:r>
      <w:r w:rsidRPr="00C85D23">
        <w:rPr>
          <w:rFonts w:ascii="Times New Roman" w:hAnsi="Times New Roman"/>
          <w:sz w:val="28"/>
          <w:szCs w:val="28"/>
        </w:rPr>
        <w:t xml:space="preserve"> </w:t>
      </w:r>
      <w:r w:rsidRPr="000C5BAA">
        <w:rPr>
          <w:rFonts w:ascii="Times New Roman" w:hAnsi="Times New Roman"/>
          <w:sz w:val="28"/>
          <w:szCs w:val="28"/>
        </w:rPr>
        <w:t>о порядке управления муниципальной собственностью С</w:t>
      </w:r>
      <w:r>
        <w:rPr>
          <w:rFonts w:ascii="Times New Roman" w:hAnsi="Times New Roman"/>
          <w:sz w:val="28"/>
          <w:szCs w:val="28"/>
        </w:rPr>
        <w:t>ГП</w:t>
      </w:r>
      <w:r w:rsidRPr="0057294A">
        <w:rPr>
          <w:rFonts w:ascii="Times New Roman" w:hAnsi="Times New Roman"/>
          <w:sz w:val="28"/>
          <w:szCs w:val="28"/>
        </w:rPr>
        <w:t xml:space="preserve"> обозначено, что учет в отношении объектов жилого фонда, объектов социально-культурного и коммунального-бытового назначения, иного движимого и недвижимого имущества, переданного собственником в хозяйственное ведение (оперативное управление) муниципальным организациям либо приобретенное самими организациями осуществляется балансодержателями данного имущества.</w:t>
      </w:r>
    </w:p>
    <w:p w:rsidR="00723FD8" w:rsidRDefault="00723FD8" w:rsidP="00723FD8">
      <w:pPr>
        <w:spacing w:after="0"/>
        <w:ind w:firstLine="709"/>
        <w:jc w:val="both"/>
        <w:rPr>
          <w:rFonts w:ascii="Times New Roman" w:eastAsia="Times New Roman" w:hAnsi="Times New Roman"/>
          <w:sz w:val="28"/>
          <w:szCs w:val="28"/>
          <w:lang w:eastAsia="ru-RU"/>
        </w:rPr>
      </w:pPr>
      <w:r w:rsidRPr="0057294A">
        <w:rPr>
          <w:rFonts w:ascii="Times New Roman" w:hAnsi="Times New Roman"/>
          <w:sz w:val="28"/>
          <w:szCs w:val="28"/>
        </w:rPr>
        <w:t xml:space="preserve">Данный факт противоречит п. 3.1 </w:t>
      </w:r>
      <w:r>
        <w:rPr>
          <w:rFonts w:ascii="Times New Roman" w:hAnsi="Times New Roman"/>
          <w:sz w:val="28"/>
          <w:szCs w:val="28"/>
        </w:rPr>
        <w:t>Положени</w:t>
      </w:r>
      <w:r w:rsidR="00C2600E">
        <w:rPr>
          <w:rFonts w:ascii="Times New Roman" w:hAnsi="Times New Roman"/>
          <w:sz w:val="28"/>
          <w:szCs w:val="28"/>
        </w:rPr>
        <w:t>я</w:t>
      </w:r>
      <w:r w:rsidRPr="00C85D23">
        <w:rPr>
          <w:rFonts w:ascii="Times New Roman" w:hAnsi="Times New Roman"/>
          <w:sz w:val="28"/>
          <w:szCs w:val="28"/>
        </w:rPr>
        <w:t xml:space="preserve"> </w:t>
      </w:r>
      <w:r w:rsidRPr="000C5BAA">
        <w:rPr>
          <w:rFonts w:ascii="Times New Roman" w:hAnsi="Times New Roman"/>
          <w:sz w:val="28"/>
          <w:szCs w:val="28"/>
        </w:rPr>
        <w:t>о порядке управления муниципальной собственностью С</w:t>
      </w:r>
      <w:r>
        <w:rPr>
          <w:rFonts w:ascii="Times New Roman" w:hAnsi="Times New Roman"/>
          <w:sz w:val="28"/>
          <w:szCs w:val="28"/>
        </w:rPr>
        <w:t>ГП</w:t>
      </w:r>
      <w:r w:rsidRPr="0057294A">
        <w:rPr>
          <w:rFonts w:ascii="Times New Roman" w:hAnsi="Times New Roman"/>
          <w:sz w:val="28"/>
          <w:szCs w:val="28"/>
        </w:rPr>
        <w:t xml:space="preserve">, а также нарушает </w:t>
      </w:r>
      <w:r w:rsidRPr="0057294A">
        <w:rPr>
          <w:rFonts w:ascii="Times New Roman" w:eastAsia="Times New Roman" w:hAnsi="Times New Roman"/>
          <w:sz w:val="28"/>
          <w:szCs w:val="28"/>
          <w:lang w:eastAsia="ru-RU"/>
        </w:rPr>
        <w:t>Порядок N 424, т.к. Реестр муниципальной собственности должны вести органы местного самоуправления.</w:t>
      </w:r>
    </w:p>
    <w:p w:rsidR="00723FD8" w:rsidRDefault="00723FD8" w:rsidP="00723FD8">
      <w:pPr>
        <w:spacing w:after="0"/>
        <w:ind w:firstLine="709"/>
        <w:jc w:val="both"/>
        <w:rPr>
          <w:rFonts w:ascii="Times New Roman" w:eastAsia="Times New Roman" w:hAnsi="Times New Roman"/>
          <w:sz w:val="28"/>
          <w:szCs w:val="28"/>
          <w:lang w:eastAsia="ru-RU"/>
        </w:rPr>
      </w:pPr>
    </w:p>
    <w:p w:rsidR="00723FD8" w:rsidRPr="00F216E4" w:rsidRDefault="004E7968" w:rsidP="00F216E4">
      <w:pPr>
        <w:pStyle w:val="aa"/>
        <w:spacing w:after="0"/>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3FD8">
        <w:rPr>
          <w:rFonts w:ascii="Times New Roman" w:eastAsia="Times New Roman" w:hAnsi="Times New Roman" w:cs="Times New Roman"/>
          <w:sz w:val="28"/>
          <w:szCs w:val="28"/>
          <w:lang w:eastAsia="ru-RU"/>
        </w:rPr>
        <w:t xml:space="preserve">.2. </w:t>
      </w:r>
      <w:r w:rsidR="00723FD8">
        <w:rPr>
          <w:rFonts w:ascii="Times New Roman" w:hAnsi="Times New Roman"/>
          <w:sz w:val="28"/>
          <w:szCs w:val="28"/>
        </w:rPr>
        <w:t xml:space="preserve">Контрольно-счетный комитет </w:t>
      </w:r>
      <w:r w:rsidR="00723FD8">
        <w:rPr>
          <w:rFonts w:ascii="Times New Roman" w:eastAsia="Times New Roman" w:hAnsi="Times New Roman" w:cs="Times New Roman"/>
          <w:sz w:val="28"/>
          <w:szCs w:val="28"/>
          <w:lang w:eastAsia="ru-RU"/>
        </w:rPr>
        <w:t>произвел анализ представленного к проверке Реестра объектов муниципальной собственности Сортавальского городск</w:t>
      </w:r>
      <w:r w:rsidR="00F216E4">
        <w:rPr>
          <w:rFonts w:ascii="Times New Roman" w:eastAsia="Times New Roman" w:hAnsi="Times New Roman" w:cs="Times New Roman"/>
          <w:sz w:val="28"/>
          <w:szCs w:val="28"/>
          <w:lang w:eastAsia="ru-RU"/>
        </w:rPr>
        <w:t>ого поселения и определил, что:</w:t>
      </w:r>
    </w:p>
    <w:p w:rsidR="00723FD8" w:rsidRPr="00F91890" w:rsidRDefault="004E7968" w:rsidP="00723FD8">
      <w:pPr>
        <w:pStyle w:val="aa"/>
        <w:spacing w:after="0"/>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3FD8" w:rsidRPr="00EB0693">
        <w:rPr>
          <w:rFonts w:ascii="Times New Roman" w:eastAsia="Times New Roman" w:hAnsi="Times New Roman" w:cs="Times New Roman"/>
          <w:sz w:val="28"/>
          <w:szCs w:val="28"/>
          <w:lang w:eastAsia="ru-RU"/>
        </w:rPr>
        <w:t>.</w:t>
      </w:r>
      <w:r w:rsidR="00723FD8">
        <w:rPr>
          <w:rFonts w:ascii="Times New Roman" w:eastAsia="Times New Roman" w:hAnsi="Times New Roman" w:cs="Times New Roman"/>
          <w:sz w:val="28"/>
          <w:szCs w:val="28"/>
          <w:lang w:eastAsia="ru-RU"/>
        </w:rPr>
        <w:t>2.1.</w:t>
      </w:r>
      <w:r w:rsidR="00723FD8" w:rsidRPr="00EB0693">
        <w:rPr>
          <w:rFonts w:ascii="Times New Roman" w:eastAsia="Times New Roman" w:hAnsi="Times New Roman" w:cs="Times New Roman"/>
          <w:sz w:val="28"/>
          <w:szCs w:val="28"/>
          <w:lang w:eastAsia="ru-RU"/>
        </w:rPr>
        <w:t xml:space="preserve"> Согласно п. 5 ст. 51 Федерального закона от 06.10.2003 N 131-ФЗ органы местного самоуправления ведут реестры муниципального имущества </w:t>
      </w:r>
      <w:r w:rsidR="00723FD8" w:rsidRPr="008E086F">
        <w:rPr>
          <w:rFonts w:ascii="Times New Roman" w:eastAsia="Times New Roman" w:hAnsi="Times New Roman" w:cs="Times New Roman"/>
          <w:sz w:val="28"/>
          <w:szCs w:val="28"/>
          <w:u w:val="single"/>
          <w:lang w:eastAsia="ru-RU"/>
        </w:rPr>
        <w:t>в порядке, установленном уполномоченным Правительством Российской Федерации федеральным органом исполнительной власти</w:t>
      </w:r>
      <w:r w:rsidR="00723FD8" w:rsidRPr="00EB0693">
        <w:rPr>
          <w:rFonts w:ascii="Times New Roman" w:eastAsia="Times New Roman" w:hAnsi="Times New Roman" w:cs="Times New Roman"/>
          <w:sz w:val="28"/>
          <w:szCs w:val="28"/>
          <w:lang w:eastAsia="ru-RU"/>
        </w:rPr>
        <w:t xml:space="preserve">. Данный порядок </w:t>
      </w:r>
      <w:r w:rsidR="00723FD8" w:rsidRPr="00F91890">
        <w:rPr>
          <w:rFonts w:ascii="Times New Roman" w:eastAsia="Times New Roman" w:hAnsi="Times New Roman" w:cs="Times New Roman"/>
          <w:sz w:val="28"/>
          <w:szCs w:val="28"/>
          <w:lang w:eastAsia="ru-RU"/>
        </w:rPr>
        <w:t xml:space="preserve">определен в Порядке №424. </w:t>
      </w:r>
    </w:p>
    <w:p w:rsidR="00723FD8" w:rsidRDefault="00723FD8" w:rsidP="00723FD8">
      <w:pPr>
        <w:pStyle w:val="aa"/>
        <w:spacing w:after="0"/>
        <w:ind w:left="0" w:firstLine="708"/>
        <w:jc w:val="both"/>
        <w:rPr>
          <w:rFonts w:ascii="Times New Roman" w:eastAsia="Times New Roman" w:hAnsi="Times New Roman" w:cs="Times New Roman"/>
          <w:sz w:val="28"/>
          <w:szCs w:val="28"/>
          <w:lang w:eastAsia="ru-RU"/>
        </w:rPr>
      </w:pPr>
      <w:r w:rsidRPr="00EB0693">
        <w:rPr>
          <w:rFonts w:ascii="Times New Roman" w:eastAsia="Times New Roman" w:hAnsi="Times New Roman" w:cs="Times New Roman"/>
          <w:sz w:val="28"/>
          <w:szCs w:val="28"/>
          <w:lang w:eastAsia="ru-RU"/>
        </w:rPr>
        <w:t xml:space="preserve">В нарушение п.5 ст. 51 Федерального закона от 06.10.2003 N 131-ФЗ решением Совета </w:t>
      </w:r>
      <w:r w:rsidRPr="00EB0693">
        <w:rPr>
          <w:rFonts w:ascii="Times New Roman" w:hAnsi="Times New Roman" w:cs="Times New Roman"/>
          <w:sz w:val="28"/>
          <w:szCs w:val="28"/>
        </w:rPr>
        <w:t>Сортавальского городского поселения</w:t>
      </w:r>
      <w:r w:rsidRPr="00EB0693">
        <w:rPr>
          <w:rFonts w:ascii="Times New Roman" w:eastAsia="Times New Roman" w:hAnsi="Times New Roman" w:cs="Times New Roman"/>
          <w:sz w:val="28"/>
          <w:szCs w:val="28"/>
          <w:lang w:eastAsia="ru-RU"/>
        </w:rPr>
        <w:t xml:space="preserve"> от 01.03.2007г. № 174 утверждено Положение об организации учета и ведения реестра имущества, находящегося в муниципальной собственности муниципального образования </w:t>
      </w:r>
      <w:r w:rsidRPr="008A7F54">
        <w:rPr>
          <w:rFonts w:ascii="Times New Roman" w:eastAsia="Times New Roman" w:hAnsi="Times New Roman" w:cs="Times New Roman"/>
          <w:sz w:val="28"/>
          <w:szCs w:val="28"/>
          <w:lang w:eastAsia="ru-RU"/>
        </w:rPr>
        <w:t>«Сорт</w:t>
      </w:r>
      <w:r>
        <w:rPr>
          <w:rFonts w:ascii="Times New Roman" w:eastAsia="Times New Roman" w:hAnsi="Times New Roman" w:cs="Times New Roman"/>
          <w:sz w:val="28"/>
          <w:szCs w:val="28"/>
          <w:lang w:eastAsia="ru-RU"/>
        </w:rPr>
        <w:t>авальское городское поселение».</w:t>
      </w:r>
    </w:p>
    <w:p w:rsidR="00723FD8" w:rsidRPr="008E086F" w:rsidRDefault="004E7968" w:rsidP="00723FD8">
      <w:pPr>
        <w:pStyle w:val="aa"/>
        <w:spacing w:after="0"/>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3FD8">
        <w:rPr>
          <w:rFonts w:ascii="Times New Roman" w:eastAsia="Times New Roman" w:hAnsi="Times New Roman" w:cs="Times New Roman"/>
          <w:sz w:val="28"/>
          <w:szCs w:val="28"/>
          <w:lang w:eastAsia="ru-RU"/>
        </w:rPr>
        <w:t xml:space="preserve">.2.2. В </w:t>
      </w:r>
      <w:r w:rsidR="00723FD8" w:rsidRPr="008A7F54">
        <w:rPr>
          <w:rFonts w:ascii="Times New Roman" w:eastAsia="Times New Roman" w:hAnsi="Times New Roman"/>
          <w:sz w:val="28"/>
          <w:szCs w:val="28"/>
          <w:lang w:eastAsia="ru-RU"/>
        </w:rPr>
        <w:t>нарушени</w:t>
      </w:r>
      <w:r w:rsidR="00723FD8">
        <w:rPr>
          <w:rFonts w:ascii="Times New Roman" w:eastAsia="Times New Roman" w:hAnsi="Times New Roman"/>
          <w:sz w:val="28"/>
          <w:szCs w:val="28"/>
          <w:lang w:eastAsia="ru-RU"/>
        </w:rPr>
        <w:t>е</w:t>
      </w:r>
      <w:r w:rsidR="00723FD8" w:rsidRPr="008A7F54">
        <w:rPr>
          <w:rFonts w:ascii="Times New Roman" w:eastAsia="Times New Roman" w:hAnsi="Times New Roman"/>
          <w:sz w:val="28"/>
          <w:szCs w:val="28"/>
          <w:lang w:eastAsia="ru-RU"/>
        </w:rPr>
        <w:t xml:space="preserve"> п.4 Порядка N 424, представленный к проверке реестр объектов муниципального образования Сортавальского городского поселения, не содержит </w:t>
      </w:r>
      <w:r w:rsidR="00723FD8" w:rsidRPr="008A7F54">
        <w:rPr>
          <w:rFonts w:ascii="Times New Roman" w:hAnsi="Times New Roman"/>
          <w:sz w:val="28"/>
          <w:szCs w:val="28"/>
        </w:rPr>
        <w:t xml:space="preserve">раздела 3 включающего сведения о муниципальных </w:t>
      </w:r>
      <w:r w:rsidR="00723FD8" w:rsidRPr="008A7F54">
        <w:rPr>
          <w:rFonts w:ascii="Times New Roman" w:hAnsi="Times New Roman"/>
          <w:sz w:val="28"/>
          <w:szCs w:val="28"/>
        </w:rPr>
        <w:lastRenderedPageBreak/>
        <w:t>унитарных предприятиях</w:t>
      </w:r>
      <w:r w:rsidR="00723FD8" w:rsidRPr="00C80BD8">
        <w:rPr>
          <w:rFonts w:ascii="Times New Roman" w:hAnsi="Times New Roman"/>
          <w:sz w:val="28"/>
          <w:szCs w:val="28"/>
        </w:rPr>
        <w:t>,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00723FD8">
        <w:rPr>
          <w:rFonts w:ascii="Times New Roman" w:hAnsi="Times New Roman"/>
          <w:sz w:val="28"/>
          <w:szCs w:val="28"/>
        </w:rPr>
        <w:t>, а также в разрезе разделов отсутствуют следующие сведения:</w:t>
      </w:r>
    </w:p>
    <w:p w:rsidR="00723FD8" w:rsidRPr="00E35004" w:rsidRDefault="00723FD8" w:rsidP="00723FD8">
      <w:pPr>
        <w:spacing w:after="0"/>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В Разделе 1</w:t>
      </w:r>
      <w:r>
        <w:rPr>
          <w:rFonts w:ascii="Times New Roman" w:eastAsia="Times New Roman" w:hAnsi="Times New Roman"/>
          <w:sz w:val="28"/>
          <w:szCs w:val="28"/>
          <w:lang w:eastAsia="ru-RU"/>
        </w:rPr>
        <w:t xml:space="preserve"> «С</w:t>
      </w:r>
      <w:r w:rsidRPr="00E35004">
        <w:rPr>
          <w:rFonts w:ascii="Times New Roman" w:eastAsia="Times New Roman" w:hAnsi="Times New Roman"/>
          <w:sz w:val="28"/>
          <w:szCs w:val="28"/>
          <w:lang w:eastAsia="ru-RU"/>
        </w:rPr>
        <w:t>ведения о муниципальном недвижимом имуществе</w:t>
      </w:r>
      <w:r>
        <w:rPr>
          <w:rFonts w:ascii="Times New Roman" w:eastAsia="Times New Roman" w:hAnsi="Times New Roman"/>
          <w:sz w:val="28"/>
          <w:szCs w:val="28"/>
          <w:lang w:eastAsia="ru-RU"/>
        </w:rPr>
        <w:t>»</w:t>
      </w:r>
      <w:r w:rsidRPr="00E35004">
        <w:rPr>
          <w:rFonts w:ascii="Times New Roman" w:eastAsia="Times New Roman" w:hAnsi="Times New Roman"/>
          <w:sz w:val="28"/>
          <w:szCs w:val="28"/>
          <w:lang w:eastAsia="ru-RU"/>
        </w:rPr>
        <w:t xml:space="preserve"> </w:t>
      </w:r>
    </w:p>
    <w:p w:rsidR="00723FD8" w:rsidRPr="00E35004" w:rsidRDefault="00723FD8" w:rsidP="00723FD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E35004">
        <w:rPr>
          <w:rFonts w:ascii="Times New Roman" w:eastAsia="Times New Roman" w:hAnsi="Times New Roman"/>
          <w:sz w:val="28"/>
          <w:szCs w:val="28"/>
          <w:lang w:eastAsia="ru-RU"/>
        </w:rPr>
        <w:t>по некоторым объектам имущества:</w:t>
      </w:r>
    </w:p>
    <w:p w:rsidR="00723FD8" w:rsidRPr="00E35004" w:rsidRDefault="00723FD8" w:rsidP="00E61177">
      <w:pPr>
        <w:pStyle w:val="aa"/>
        <w:numPr>
          <w:ilvl w:val="0"/>
          <w:numId w:val="10"/>
        </w:numPr>
        <w:autoSpaceDE w:val="0"/>
        <w:autoSpaceDN w:val="0"/>
        <w:adjustRightInd w:val="0"/>
        <w:spacing w:after="0"/>
        <w:ind w:left="641" w:hanging="357"/>
        <w:jc w:val="both"/>
        <w:rPr>
          <w:rFonts w:ascii="Times New Roman" w:hAnsi="Times New Roman"/>
          <w:sz w:val="28"/>
          <w:szCs w:val="28"/>
        </w:rPr>
      </w:pPr>
      <w:r w:rsidRPr="00E35004">
        <w:rPr>
          <w:rFonts w:ascii="Times New Roman" w:hAnsi="Times New Roman"/>
          <w:sz w:val="28"/>
          <w:szCs w:val="28"/>
        </w:rPr>
        <w:t>даты возникновения и прекращения права муниципальной собственности на недвижимое имущество;</w:t>
      </w:r>
    </w:p>
    <w:p w:rsidR="00723FD8" w:rsidRPr="00E35004" w:rsidRDefault="00723FD8" w:rsidP="00E61177">
      <w:pPr>
        <w:pStyle w:val="aa"/>
        <w:numPr>
          <w:ilvl w:val="0"/>
          <w:numId w:val="10"/>
        </w:numPr>
        <w:autoSpaceDE w:val="0"/>
        <w:autoSpaceDN w:val="0"/>
        <w:adjustRightInd w:val="0"/>
        <w:spacing w:after="0"/>
        <w:ind w:left="641" w:hanging="357"/>
        <w:jc w:val="both"/>
        <w:rPr>
          <w:rFonts w:ascii="Times New Roman" w:hAnsi="Times New Roman"/>
          <w:sz w:val="28"/>
          <w:szCs w:val="28"/>
        </w:rPr>
      </w:pPr>
      <w:r w:rsidRPr="00E35004">
        <w:rPr>
          <w:rFonts w:ascii="Times New Roman" w:hAnsi="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723FD8" w:rsidRPr="00E35004" w:rsidRDefault="00723FD8" w:rsidP="00E61177">
      <w:pPr>
        <w:pStyle w:val="aa"/>
        <w:numPr>
          <w:ilvl w:val="0"/>
          <w:numId w:val="10"/>
        </w:numPr>
        <w:spacing w:after="0"/>
        <w:ind w:left="641" w:hanging="357"/>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адрес (местоположение) недвижимого имущества;</w:t>
      </w:r>
    </w:p>
    <w:p w:rsidR="00723FD8" w:rsidRPr="00E35004" w:rsidRDefault="00723FD8" w:rsidP="00E61177">
      <w:pPr>
        <w:pStyle w:val="aa"/>
        <w:numPr>
          <w:ilvl w:val="0"/>
          <w:numId w:val="10"/>
        </w:numPr>
        <w:spacing w:after="0"/>
        <w:ind w:left="641" w:hanging="357"/>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площадь, протяженность и (или) иные параметры, характеризующие физические свойства недвижимого имущества;</w:t>
      </w:r>
    </w:p>
    <w:p w:rsidR="00723FD8" w:rsidRPr="00E35004" w:rsidRDefault="00723FD8" w:rsidP="00723FD8">
      <w:pPr>
        <w:pStyle w:val="aa"/>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E35004">
        <w:rPr>
          <w:rFonts w:ascii="Times New Roman" w:eastAsia="Times New Roman" w:hAnsi="Times New Roman" w:cs="Times New Roman"/>
          <w:sz w:val="28"/>
          <w:szCs w:val="28"/>
          <w:lang w:eastAsia="ru-RU"/>
        </w:rPr>
        <w:t>по всем видам имущества:</w:t>
      </w:r>
    </w:p>
    <w:p w:rsidR="00723FD8" w:rsidRPr="00E35004" w:rsidRDefault="00723FD8" w:rsidP="00E61177">
      <w:pPr>
        <w:pStyle w:val="aa"/>
        <w:numPr>
          <w:ilvl w:val="0"/>
          <w:numId w:val="8"/>
        </w:numPr>
        <w:spacing w:after="0"/>
        <w:ind w:left="641" w:hanging="357"/>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кадастровый номер муниципального недвижимого имущества;</w:t>
      </w:r>
    </w:p>
    <w:p w:rsidR="00723FD8" w:rsidRPr="00E35004" w:rsidRDefault="00723FD8" w:rsidP="00E61177">
      <w:pPr>
        <w:pStyle w:val="aa"/>
        <w:numPr>
          <w:ilvl w:val="0"/>
          <w:numId w:val="8"/>
        </w:numPr>
        <w:spacing w:after="0"/>
        <w:ind w:left="641" w:hanging="357"/>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сведения о кадастровой стоимости недвижимого имущества;</w:t>
      </w:r>
    </w:p>
    <w:p w:rsidR="00723FD8" w:rsidRPr="00E35004" w:rsidRDefault="00723FD8" w:rsidP="00E61177">
      <w:pPr>
        <w:pStyle w:val="aa"/>
        <w:numPr>
          <w:ilvl w:val="0"/>
          <w:numId w:val="8"/>
        </w:numPr>
        <w:spacing w:after="0"/>
        <w:ind w:left="641" w:hanging="357"/>
        <w:jc w:val="both"/>
        <w:rPr>
          <w:rFonts w:ascii="Times New Roman" w:eastAsia="Times New Roman" w:hAnsi="Times New Roman"/>
          <w:sz w:val="28"/>
          <w:szCs w:val="28"/>
          <w:lang w:eastAsia="ru-RU"/>
        </w:rPr>
      </w:pPr>
      <w:r w:rsidRPr="00E35004">
        <w:rPr>
          <w:rFonts w:ascii="Times New Roman" w:eastAsia="Times New Roman" w:hAnsi="Times New Roman"/>
          <w:sz w:val="28"/>
          <w:szCs w:val="28"/>
          <w:lang w:eastAsia="ru-RU"/>
        </w:rPr>
        <w:t>в реестре объектов муниципального имущества муниципального образования Сортавальского городского поселения не отражены «сведения об установленных в отношении муниципального имущества ограничениях (обременении) с указанием даты их возникновения и прекращения».</w:t>
      </w:r>
    </w:p>
    <w:p w:rsidR="00723FD8" w:rsidRPr="008A7F54" w:rsidRDefault="00723FD8" w:rsidP="00723FD8">
      <w:pPr>
        <w:pStyle w:val="aa"/>
        <w:spacing w:after="0"/>
        <w:ind w:left="0"/>
        <w:jc w:val="both"/>
        <w:rPr>
          <w:rFonts w:ascii="Times New Roman" w:eastAsia="Times New Roman" w:hAnsi="Times New Roman" w:cs="Times New Roman"/>
          <w:sz w:val="28"/>
          <w:szCs w:val="28"/>
          <w:lang w:eastAsia="ru-RU"/>
        </w:rPr>
      </w:pPr>
      <w:r w:rsidRPr="008A7F54">
        <w:rPr>
          <w:rFonts w:ascii="Times New Roman" w:eastAsia="Times New Roman" w:hAnsi="Times New Roman" w:cs="Times New Roman"/>
          <w:sz w:val="28"/>
          <w:szCs w:val="28"/>
          <w:lang w:eastAsia="ru-RU"/>
        </w:rPr>
        <w:t xml:space="preserve">В Разделе 2 </w:t>
      </w:r>
      <w:r>
        <w:rPr>
          <w:rFonts w:ascii="Times New Roman" w:eastAsia="Times New Roman" w:hAnsi="Times New Roman" w:cs="Times New Roman"/>
          <w:sz w:val="28"/>
          <w:szCs w:val="28"/>
          <w:lang w:eastAsia="ru-RU"/>
        </w:rPr>
        <w:t>«С</w:t>
      </w:r>
      <w:r w:rsidRPr="008A7F54">
        <w:rPr>
          <w:rFonts w:ascii="Times New Roman" w:eastAsia="Times New Roman" w:hAnsi="Times New Roman" w:cs="Times New Roman"/>
          <w:sz w:val="28"/>
          <w:szCs w:val="28"/>
          <w:lang w:eastAsia="ru-RU"/>
        </w:rPr>
        <w:t>ведения о муниципальном движимом имуществе</w:t>
      </w:r>
      <w:r>
        <w:rPr>
          <w:rFonts w:ascii="Times New Roman" w:eastAsia="Times New Roman" w:hAnsi="Times New Roman" w:cs="Times New Roman"/>
          <w:sz w:val="28"/>
          <w:szCs w:val="28"/>
          <w:lang w:eastAsia="ru-RU"/>
        </w:rPr>
        <w:t>»</w:t>
      </w:r>
    </w:p>
    <w:p w:rsidR="00723FD8" w:rsidRPr="008A7F54" w:rsidRDefault="00723FD8" w:rsidP="00723FD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8A7F54">
        <w:rPr>
          <w:rFonts w:ascii="Times New Roman" w:eastAsia="Times New Roman" w:hAnsi="Times New Roman"/>
          <w:sz w:val="28"/>
          <w:szCs w:val="28"/>
          <w:lang w:eastAsia="ru-RU"/>
        </w:rPr>
        <w:t>по некоторым объектам имущества:</w:t>
      </w:r>
    </w:p>
    <w:p w:rsidR="00723FD8" w:rsidRPr="008A7F54" w:rsidRDefault="00723FD8" w:rsidP="00E61177">
      <w:pPr>
        <w:pStyle w:val="aa"/>
        <w:numPr>
          <w:ilvl w:val="0"/>
          <w:numId w:val="9"/>
        </w:numPr>
        <w:autoSpaceDE w:val="0"/>
        <w:autoSpaceDN w:val="0"/>
        <w:adjustRightInd w:val="0"/>
        <w:spacing w:after="0"/>
        <w:ind w:left="641" w:hanging="357"/>
        <w:jc w:val="both"/>
        <w:rPr>
          <w:rFonts w:ascii="Times New Roman" w:hAnsi="Times New Roman"/>
          <w:sz w:val="28"/>
          <w:szCs w:val="28"/>
        </w:rPr>
      </w:pPr>
      <w:r w:rsidRPr="008A7F54">
        <w:rPr>
          <w:rFonts w:ascii="Times New Roman" w:hAnsi="Times New Roman"/>
          <w:sz w:val="28"/>
          <w:szCs w:val="28"/>
        </w:rPr>
        <w:t>сведения о балансовой стоимости движимого имущества и начисленной амортизации (износе);</w:t>
      </w:r>
    </w:p>
    <w:p w:rsidR="00723FD8" w:rsidRPr="008A7F54" w:rsidRDefault="00723FD8" w:rsidP="00E61177">
      <w:pPr>
        <w:pStyle w:val="aa"/>
        <w:numPr>
          <w:ilvl w:val="0"/>
          <w:numId w:val="9"/>
        </w:numPr>
        <w:autoSpaceDE w:val="0"/>
        <w:autoSpaceDN w:val="0"/>
        <w:adjustRightInd w:val="0"/>
        <w:spacing w:after="0"/>
        <w:ind w:left="641" w:hanging="357"/>
        <w:jc w:val="both"/>
        <w:rPr>
          <w:rFonts w:ascii="Times New Roman" w:hAnsi="Times New Roman"/>
          <w:sz w:val="28"/>
          <w:szCs w:val="28"/>
        </w:rPr>
      </w:pPr>
      <w:r w:rsidRPr="008A7F54">
        <w:rPr>
          <w:rFonts w:ascii="Times New Roman" w:hAnsi="Times New Roman"/>
          <w:sz w:val="28"/>
          <w:szCs w:val="28"/>
        </w:rPr>
        <w:t>даты возникновения и прекращения права муниципальной собственности на движимое имущество;</w:t>
      </w:r>
    </w:p>
    <w:p w:rsidR="00723FD8" w:rsidRPr="008A7F54" w:rsidRDefault="00723FD8" w:rsidP="00E61177">
      <w:pPr>
        <w:pStyle w:val="aa"/>
        <w:numPr>
          <w:ilvl w:val="0"/>
          <w:numId w:val="9"/>
        </w:numPr>
        <w:autoSpaceDE w:val="0"/>
        <w:autoSpaceDN w:val="0"/>
        <w:adjustRightInd w:val="0"/>
        <w:spacing w:after="0"/>
        <w:ind w:left="641" w:hanging="357"/>
        <w:jc w:val="both"/>
        <w:rPr>
          <w:rFonts w:ascii="Times New Roman" w:hAnsi="Times New Roman"/>
          <w:sz w:val="28"/>
          <w:szCs w:val="28"/>
        </w:rPr>
      </w:pPr>
      <w:r w:rsidRPr="008A7F54">
        <w:rPr>
          <w:rFonts w:ascii="Times New Roman" w:hAnsi="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723FD8" w:rsidRPr="008A7F54" w:rsidRDefault="00723FD8" w:rsidP="00E61177">
      <w:pPr>
        <w:pStyle w:val="aa"/>
        <w:numPr>
          <w:ilvl w:val="0"/>
          <w:numId w:val="9"/>
        </w:numPr>
        <w:autoSpaceDE w:val="0"/>
        <w:autoSpaceDN w:val="0"/>
        <w:adjustRightInd w:val="0"/>
        <w:spacing w:after="0"/>
        <w:ind w:left="641" w:hanging="357"/>
        <w:jc w:val="both"/>
        <w:rPr>
          <w:rFonts w:ascii="Times New Roman" w:hAnsi="Times New Roman"/>
          <w:sz w:val="28"/>
          <w:szCs w:val="28"/>
        </w:rPr>
      </w:pPr>
      <w:r w:rsidRPr="008A7F54">
        <w:rPr>
          <w:rFonts w:ascii="Times New Roman" w:hAnsi="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23FD8" w:rsidRDefault="00723FD8" w:rsidP="00723FD8">
      <w:pPr>
        <w:autoSpaceDE w:val="0"/>
        <w:autoSpaceDN w:val="0"/>
        <w:adjustRightInd w:val="0"/>
        <w:spacing w:after="0" w:line="240" w:lineRule="auto"/>
        <w:ind w:firstLine="720"/>
        <w:jc w:val="both"/>
        <w:rPr>
          <w:rFonts w:ascii="Arial" w:eastAsiaTheme="minorHAnsi" w:hAnsi="Arial" w:cs="Arial"/>
          <w:sz w:val="24"/>
          <w:szCs w:val="24"/>
        </w:rPr>
      </w:pPr>
    </w:p>
    <w:p w:rsidR="00723FD8" w:rsidRPr="006F6307" w:rsidRDefault="004E7968" w:rsidP="00723FD8">
      <w:pPr>
        <w:autoSpaceDE w:val="0"/>
        <w:autoSpaceDN w:val="0"/>
        <w:adjustRightInd w:val="0"/>
        <w:spacing w:after="0"/>
        <w:ind w:firstLine="284"/>
        <w:jc w:val="both"/>
        <w:rPr>
          <w:rFonts w:ascii="Times New Roman" w:hAnsi="Times New Roman"/>
          <w:sz w:val="28"/>
          <w:szCs w:val="28"/>
        </w:rPr>
      </w:pPr>
      <w:r>
        <w:rPr>
          <w:rFonts w:ascii="Times New Roman" w:hAnsi="Times New Roman"/>
          <w:sz w:val="28"/>
          <w:szCs w:val="28"/>
        </w:rPr>
        <w:t>2</w:t>
      </w:r>
      <w:r w:rsidR="00723FD8" w:rsidRPr="006F6307">
        <w:rPr>
          <w:rFonts w:ascii="Times New Roman" w:hAnsi="Times New Roman"/>
          <w:sz w:val="28"/>
          <w:szCs w:val="28"/>
        </w:rPr>
        <w:t xml:space="preserve">.2.3. В представленном к проверке Реестре по состоянию на 01.01.2016г. учтено следующее имущество: </w:t>
      </w:r>
      <w:r w:rsidR="00723FD8" w:rsidRPr="006F6307">
        <w:rPr>
          <w:rFonts w:ascii="Times New Roman" w:hAnsi="Times New Roman"/>
          <w:color w:val="000000"/>
          <w:sz w:val="28"/>
          <w:szCs w:val="28"/>
        </w:rPr>
        <w:t>автомобильные дороги местного значения в границах населенных пунктов поселения</w:t>
      </w:r>
      <w:r w:rsidR="00723FD8" w:rsidRPr="006F6307">
        <w:rPr>
          <w:rFonts w:ascii="Times New Roman" w:hAnsi="Times New Roman"/>
          <w:sz w:val="28"/>
          <w:szCs w:val="28"/>
        </w:rPr>
        <w:t xml:space="preserve">, газоны, зеленые насаждения, скверы, бульвары, тротуары, мосты, дамбы, гражданские кладбища, стелы, </w:t>
      </w:r>
      <w:r w:rsidR="00723FD8" w:rsidRPr="006F6307">
        <w:rPr>
          <w:rFonts w:ascii="Times New Roman" w:hAnsi="Times New Roman"/>
          <w:sz w:val="28"/>
          <w:szCs w:val="28"/>
        </w:rPr>
        <w:lastRenderedPageBreak/>
        <w:t xml:space="preserve">производственная площадка, пожарный водоем, всего 294 объекта, переданные в муниципальную собственность Сортавальского городского поселения по распоряжению Главы Администрации Сортавальского </w:t>
      </w:r>
      <w:r w:rsidR="00D9742A">
        <w:rPr>
          <w:rFonts w:ascii="Times New Roman" w:hAnsi="Times New Roman"/>
          <w:sz w:val="28"/>
          <w:szCs w:val="28"/>
        </w:rPr>
        <w:t xml:space="preserve">муниципального </w:t>
      </w:r>
      <w:r w:rsidR="00723FD8" w:rsidRPr="006F6307">
        <w:rPr>
          <w:rFonts w:ascii="Times New Roman" w:hAnsi="Times New Roman"/>
          <w:sz w:val="28"/>
          <w:szCs w:val="28"/>
        </w:rPr>
        <w:t>района в соответствии с Законом Республики Карелия от 05 октября 2007 года №1118-ЗРК «О разграничении имущества, находящегося в муниципальной собственности Сортавальского муниципального района» (далее - Закон РК от 05 октября 2007 года №1118-ЗРК) без указания по объектной стоимости имущества, что является нарушением п. 4 Порядка №424.</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sidRPr="003F6880">
        <w:rPr>
          <w:rFonts w:ascii="Times New Roman" w:eastAsiaTheme="minorHAnsi" w:hAnsi="Times New Roman"/>
          <w:sz w:val="28"/>
          <w:szCs w:val="28"/>
        </w:rPr>
        <w:t xml:space="preserve">Для достоверного отражения информации в Реестре </w:t>
      </w:r>
      <w:r>
        <w:rPr>
          <w:rFonts w:ascii="Times New Roman" w:eastAsiaTheme="minorHAnsi" w:hAnsi="Times New Roman"/>
          <w:sz w:val="28"/>
          <w:szCs w:val="28"/>
        </w:rPr>
        <w:t>муниципальной собственности показатели графы «Балансовая стоимость» должны отражаться на основании данных бюджетного учета.</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Распоряжением Главы администрации Сортавальского поселения от 29.12.2007г. №231-О (далее – Распоряжение от 29.12.2007г. №231-О) в соответствии с </w:t>
      </w:r>
      <w:r w:rsidRPr="00D04265">
        <w:rPr>
          <w:rFonts w:ascii="Times New Roman" w:eastAsiaTheme="minorHAnsi" w:hAnsi="Times New Roman"/>
          <w:sz w:val="28"/>
          <w:szCs w:val="28"/>
        </w:rPr>
        <w:t>Закон</w:t>
      </w:r>
      <w:r>
        <w:rPr>
          <w:rFonts w:ascii="Times New Roman" w:eastAsiaTheme="minorHAnsi" w:hAnsi="Times New Roman"/>
          <w:sz w:val="28"/>
          <w:szCs w:val="28"/>
        </w:rPr>
        <w:t>ом</w:t>
      </w:r>
      <w:r w:rsidRPr="00D04265">
        <w:rPr>
          <w:rFonts w:ascii="Times New Roman" w:eastAsiaTheme="minorHAnsi" w:hAnsi="Times New Roman"/>
          <w:sz w:val="28"/>
          <w:szCs w:val="28"/>
        </w:rPr>
        <w:t xml:space="preserve"> РК от 05 октября 2007 года №1118-ЗРК</w:t>
      </w:r>
      <w:r>
        <w:rPr>
          <w:rFonts w:ascii="Times New Roman" w:eastAsiaTheme="minorHAnsi" w:hAnsi="Times New Roman"/>
          <w:sz w:val="28"/>
          <w:szCs w:val="28"/>
        </w:rPr>
        <w:t xml:space="preserve"> было принято в муниципальную собственность имущество согласно перечню.</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Руководствуясь п. 25 </w:t>
      </w:r>
      <w:r w:rsidRPr="00F42FFB">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РФ от 01.12.2010г. №157н (далее - Инструкция 157н)</w:t>
      </w:r>
      <w:r>
        <w:rPr>
          <w:rFonts w:ascii="Times New Roman" w:hAnsi="Times New Roman"/>
          <w:sz w:val="28"/>
          <w:szCs w:val="28"/>
        </w:rPr>
        <w:t xml:space="preserve"> </w:t>
      </w:r>
      <w:r w:rsidRPr="00F42FFB">
        <w:rPr>
          <w:rFonts w:ascii="Times New Roman" w:eastAsiaTheme="minorHAnsi" w:hAnsi="Times New Roman"/>
          <w:sz w:val="28"/>
          <w:szCs w:val="28"/>
        </w:rPr>
        <w:t>первоначальная стоимость объектов нефинансовых активов, полученных учреждением безвозмездно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723FD8" w:rsidRPr="00F42FFB" w:rsidRDefault="00723FD8" w:rsidP="00723FD8">
      <w:pPr>
        <w:autoSpaceDE w:val="0"/>
        <w:autoSpaceDN w:val="0"/>
        <w:adjustRightInd w:val="0"/>
        <w:spacing w:after="0"/>
        <w:ind w:firstLine="720"/>
        <w:jc w:val="both"/>
        <w:rPr>
          <w:rFonts w:ascii="Times New Roman" w:hAnsi="Times New Roman"/>
          <w:sz w:val="28"/>
          <w:szCs w:val="28"/>
        </w:rPr>
      </w:pPr>
      <w:r>
        <w:rPr>
          <w:rFonts w:ascii="Times New Roman" w:eastAsiaTheme="minorHAnsi" w:hAnsi="Times New Roman"/>
          <w:sz w:val="28"/>
          <w:szCs w:val="28"/>
        </w:rPr>
        <w:t xml:space="preserve">Исходя из изложенного имущество, принятое в муниципальную собственность поселения, должно было быть принято к учету в состав имущества казны по </w:t>
      </w:r>
      <w:proofErr w:type="spellStart"/>
      <w:r>
        <w:rPr>
          <w:rFonts w:ascii="Times New Roman" w:eastAsiaTheme="minorHAnsi" w:hAnsi="Times New Roman"/>
          <w:sz w:val="28"/>
          <w:szCs w:val="28"/>
        </w:rPr>
        <w:t>объектно</w:t>
      </w:r>
      <w:proofErr w:type="spellEnd"/>
      <w:r>
        <w:rPr>
          <w:rFonts w:ascii="Times New Roman" w:eastAsiaTheme="minorHAnsi" w:hAnsi="Times New Roman"/>
          <w:sz w:val="28"/>
          <w:szCs w:val="28"/>
        </w:rPr>
        <w:t xml:space="preserve"> в стоимостном выражении.</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Контрольно-счетным комитетом в ходе проверки было выявлено, что Распоряжением от 29.12.2007г. №231-О принятое имущество было закреплено на праве хозяйственного ведения за МУП «Чистый город».</w:t>
      </w:r>
    </w:p>
    <w:p w:rsidR="00723FD8" w:rsidRDefault="00723FD8" w:rsidP="00723FD8">
      <w:pPr>
        <w:autoSpaceDE w:val="0"/>
        <w:autoSpaceDN w:val="0"/>
        <w:adjustRightInd w:val="0"/>
        <w:spacing w:after="0"/>
        <w:ind w:firstLine="720"/>
        <w:jc w:val="both"/>
        <w:rPr>
          <w:rFonts w:ascii="Times New Roman" w:hAnsi="Times New Roman"/>
          <w:sz w:val="28"/>
          <w:szCs w:val="28"/>
        </w:rPr>
      </w:pPr>
      <w:r>
        <w:rPr>
          <w:rFonts w:ascii="Times New Roman" w:eastAsiaTheme="minorHAnsi" w:hAnsi="Times New Roman"/>
          <w:sz w:val="28"/>
          <w:szCs w:val="28"/>
        </w:rPr>
        <w:t xml:space="preserve">Передача имущества МУП «Чистый город» в соответствии с Распоряжение от 29.12.2007г. №231-О была оформлена Актом приема-передачи от 29.12.2007г. Форма Акта приема-передачи не соответствует форме акта, </w:t>
      </w:r>
      <w:r w:rsidRPr="0089348A">
        <w:rPr>
          <w:rFonts w:ascii="Times New Roman" w:eastAsiaTheme="minorHAnsi" w:hAnsi="Times New Roman"/>
          <w:sz w:val="28"/>
          <w:szCs w:val="28"/>
        </w:rPr>
        <w:t xml:space="preserve">утвержденной </w:t>
      </w:r>
      <w:r w:rsidRPr="0089348A">
        <w:rPr>
          <w:rFonts w:ascii="Times New Roman" w:hAnsi="Times New Roman"/>
          <w:sz w:val="28"/>
          <w:szCs w:val="28"/>
        </w:rPr>
        <w:t>Постановлением Госкомстата РФ от 21 января 2003 г. N 7 "Об утверждении унифицированных форм первичной учетной документации по учету основных средств"</w:t>
      </w:r>
      <w:r>
        <w:rPr>
          <w:rFonts w:ascii="Times New Roman" w:hAnsi="Times New Roman"/>
          <w:sz w:val="28"/>
          <w:szCs w:val="28"/>
        </w:rPr>
        <w:t xml:space="preserve"> (далее Постановление №7).</w:t>
      </w:r>
    </w:p>
    <w:p w:rsidR="00723FD8" w:rsidRDefault="00723FD8" w:rsidP="00723FD8">
      <w:pPr>
        <w:spacing w:after="0"/>
        <w:ind w:firstLine="709"/>
        <w:jc w:val="both"/>
        <w:rPr>
          <w:rFonts w:ascii="Times New Roman" w:eastAsiaTheme="minorHAnsi" w:hAnsi="Times New Roman"/>
          <w:sz w:val="28"/>
          <w:szCs w:val="28"/>
        </w:rPr>
      </w:pPr>
      <w:r w:rsidRPr="00383FA8">
        <w:rPr>
          <w:rFonts w:ascii="Times New Roman" w:hAnsi="Times New Roman"/>
          <w:sz w:val="28"/>
          <w:szCs w:val="28"/>
        </w:rPr>
        <w:lastRenderedPageBreak/>
        <w:t xml:space="preserve">Акт приемки-передачи основных средств, </w:t>
      </w:r>
      <w:r w:rsidRPr="00383FA8">
        <w:rPr>
          <w:rFonts w:ascii="Times New Roman" w:eastAsiaTheme="minorHAnsi" w:hAnsi="Times New Roman"/>
          <w:sz w:val="28"/>
          <w:szCs w:val="28"/>
        </w:rPr>
        <w:t>применяе</w:t>
      </w:r>
      <w:r w:rsidRPr="00383FA8">
        <w:rPr>
          <w:rFonts w:ascii="Times New Roman" w:hAnsi="Times New Roman"/>
          <w:sz w:val="28"/>
          <w:szCs w:val="28"/>
        </w:rPr>
        <w:t>мый</w:t>
      </w:r>
      <w:r w:rsidRPr="00383FA8">
        <w:rPr>
          <w:rFonts w:ascii="Times New Roman" w:eastAsiaTheme="minorHAnsi" w:hAnsi="Times New Roman"/>
          <w:sz w:val="28"/>
          <w:szCs w:val="28"/>
        </w:rPr>
        <w:t xml:space="preserve"> для зачисления в состав основных средств отдельных объектов</w:t>
      </w:r>
      <w:r w:rsidRPr="00383FA8">
        <w:rPr>
          <w:rFonts w:ascii="Times New Roman" w:hAnsi="Times New Roman"/>
          <w:sz w:val="28"/>
          <w:szCs w:val="28"/>
        </w:rPr>
        <w:t xml:space="preserve"> относиться к у</w:t>
      </w:r>
      <w:r w:rsidRPr="00383FA8">
        <w:rPr>
          <w:rFonts w:ascii="Times New Roman" w:eastAsiaTheme="minorHAnsi" w:hAnsi="Times New Roman"/>
          <w:sz w:val="28"/>
          <w:szCs w:val="28"/>
        </w:rPr>
        <w:t>нифицированной форме первичной учетной документации по учету основных средств, утвержденных Госкомстатом России и долж</w:t>
      </w:r>
      <w:r>
        <w:rPr>
          <w:rFonts w:ascii="Times New Roman" w:eastAsiaTheme="minorHAnsi" w:hAnsi="Times New Roman"/>
          <w:sz w:val="28"/>
          <w:szCs w:val="28"/>
        </w:rPr>
        <w:t>е</w:t>
      </w:r>
      <w:r w:rsidRPr="00383FA8">
        <w:rPr>
          <w:rFonts w:ascii="Times New Roman" w:eastAsiaTheme="minorHAnsi" w:hAnsi="Times New Roman"/>
          <w:sz w:val="28"/>
          <w:szCs w:val="28"/>
        </w:rPr>
        <w:t xml:space="preserve">н быть заполнен в соответствии с требованиями норм </w:t>
      </w:r>
      <w:r>
        <w:rPr>
          <w:rFonts w:ascii="Times New Roman" w:eastAsiaTheme="minorHAnsi" w:hAnsi="Times New Roman"/>
          <w:sz w:val="28"/>
          <w:szCs w:val="28"/>
        </w:rPr>
        <w:t xml:space="preserve">действующего </w:t>
      </w:r>
      <w:r w:rsidRPr="00383FA8">
        <w:rPr>
          <w:rFonts w:ascii="Times New Roman" w:eastAsiaTheme="minorHAnsi" w:hAnsi="Times New Roman"/>
          <w:sz w:val="28"/>
          <w:szCs w:val="28"/>
        </w:rPr>
        <w:t>законодательства.</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sidRPr="00032BC0">
        <w:rPr>
          <w:rFonts w:ascii="Times New Roman" w:eastAsiaTheme="minorHAnsi" w:hAnsi="Times New Roman"/>
          <w:sz w:val="28"/>
          <w:szCs w:val="28"/>
        </w:rPr>
        <w:t xml:space="preserve">В нарушение </w:t>
      </w:r>
      <w:r w:rsidRPr="00032BC0">
        <w:rPr>
          <w:rFonts w:ascii="Times New Roman" w:hAnsi="Times New Roman"/>
          <w:sz w:val="28"/>
          <w:szCs w:val="28"/>
        </w:rPr>
        <w:t>Постановления №7</w:t>
      </w:r>
      <w:r w:rsidRPr="00032BC0">
        <w:rPr>
          <w:rFonts w:ascii="Times New Roman" w:eastAsiaTheme="minorHAnsi" w:hAnsi="Times New Roman"/>
          <w:sz w:val="28"/>
          <w:szCs w:val="28"/>
        </w:rPr>
        <w:t xml:space="preserve"> имущество передано МУП «Чистый город» не по</w:t>
      </w:r>
      <w:r>
        <w:rPr>
          <w:rFonts w:ascii="Times New Roman" w:eastAsiaTheme="minorHAnsi" w:hAnsi="Times New Roman"/>
          <w:sz w:val="28"/>
          <w:szCs w:val="28"/>
        </w:rPr>
        <w:t xml:space="preserve"> </w:t>
      </w:r>
      <w:proofErr w:type="spellStart"/>
      <w:r w:rsidRPr="00032BC0">
        <w:rPr>
          <w:rFonts w:ascii="Times New Roman" w:eastAsiaTheme="minorHAnsi" w:hAnsi="Times New Roman"/>
          <w:sz w:val="28"/>
          <w:szCs w:val="28"/>
        </w:rPr>
        <w:t>объектно</w:t>
      </w:r>
      <w:proofErr w:type="spellEnd"/>
      <w:r w:rsidRPr="00032BC0">
        <w:rPr>
          <w:rFonts w:ascii="Times New Roman" w:eastAsiaTheme="minorHAnsi" w:hAnsi="Times New Roman"/>
          <w:sz w:val="28"/>
          <w:szCs w:val="28"/>
        </w:rPr>
        <w:t xml:space="preserve"> и без отражения стоимости.</w:t>
      </w:r>
    </w:p>
    <w:p w:rsidR="00723FD8" w:rsidRPr="00032BC0" w:rsidRDefault="00723FD8" w:rsidP="00723FD8">
      <w:pPr>
        <w:spacing w:after="0"/>
        <w:ind w:firstLine="540"/>
        <w:jc w:val="both"/>
        <w:rPr>
          <w:rFonts w:ascii="Times New Roman" w:eastAsia="Times New Roman" w:hAnsi="Times New Roman"/>
          <w:sz w:val="28"/>
          <w:szCs w:val="28"/>
          <w:lang w:eastAsia="ru-RU"/>
        </w:rPr>
      </w:pPr>
      <w:r w:rsidRPr="00B926A5">
        <w:rPr>
          <w:rFonts w:ascii="Times New Roman" w:eastAsia="Times New Roman" w:hAnsi="Times New Roman"/>
          <w:sz w:val="28"/>
          <w:szCs w:val="28"/>
          <w:lang w:eastAsia="ru-RU"/>
        </w:rPr>
        <w:t xml:space="preserve">Согласно </w:t>
      </w:r>
      <w:hyperlink r:id="rId22" w:history="1">
        <w:r w:rsidRPr="00B926A5">
          <w:rPr>
            <w:rFonts w:ascii="Times New Roman" w:eastAsia="Times New Roman" w:hAnsi="Times New Roman"/>
            <w:sz w:val="28"/>
            <w:szCs w:val="28"/>
            <w:lang w:eastAsia="ru-RU"/>
          </w:rPr>
          <w:t>ст. 4</w:t>
        </w:r>
      </w:hyperlink>
      <w:r w:rsidRPr="00B926A5">
        <w:rPr>
          <w:rFonts w:ascii="Times New Roman" w:eastAsia="Times New Roman" w:hAnsi="Times New Roman"/>
          <w:sz w:val="28"/>
          <w:szCs w:val="28"/>
          <w:lang w:eastAsia="ru-RU"/>
        </w:rPr>
        <w:t xml:space="preserve"> Федерального закона N 122-ФЗ государственной регистрации подлежат права собственности и другие вещные права на недвижимое имущество и сделки с ним в соответствии со </w:t>
      </w:r>
      <w:hyperlink r:id="rId23" w:history="1">
        <w:r w:rsidRPr="00B926A5">
          <w:rPr>
            <w:rFonts w:ascii="Times New Roman" w:eastAsia="Times New Roman" w:hAnsi="Times New Roman"/>
            <w:sz w:val="28"/>
            <w:szCs w:val="28"/>
            <w:lang w:eastAsia="ru-RU"/>
          </w:rPr>
          <w:t>ст. ст. 130</w:t>
        </w:r>
      </w:hyperlink>
      <w:r w:rsidRPr="00B926A5">
        <w:rPr>
          <w:rFonts w:ascii="Times New Roman" w:eastAsia="Times New Roman" w:hAnsi="Times New Roman"/>
          <w:sz w:val="28"/>
          <w:szCs w:val="28"/>
          <w:lang w:eastAsia="ru-RU"/>
        </w:rPr>
        <w:t xml:space="preserve">, </w:t>
      </w:r>
      <w:hyperlink r:id="rId24" w:history="1">
        <w:r w:rsidRPr="00B926A5">
          <w:rPr>
            <w:rFonts w:ascii="Times New Roman" w:eastAsia="Times New Roman" w:hAnsi="Times New Roman"/>
            <w:sz w:val="28"/>
            <w:szCs w:val="28"/>
            <w:lang w:eastAsia="ru-RU"/>
          </w:rPr>
          <w:t>131</w:t>
        </w:r>
      </w:hyperlink>
      <w:r w:rsidRPr="00B926A5">
        <w:rPr>
          <w:rFonts w:ascii="Times New Roman" w:eastAsia="Times New Roman" w:hAnsi="Times New Roman"/>
          <w:sz w:val="28"/>
          <w:szCs w:val="28"/>
          <w:lang w:eastAsia="ru-RU"/>
        </w:rPr>
        <w:t xml:space="preserve">, </w:t>
      </w:r>
      <w:hyperlink r:id="rId25" w:history="1">
        <w:r w:rsidRPr="00B926A5">
          <w:rPr>
            <w:rFonts w:ascii="Times New Roman" w:eastAsia="Times New Roman" w:hAnsi="Times New Roman"/>
            <w:sz w:val="28"/>
            <w:szCs w:val="28"/>
            <w:lang w:eastAsia="ru-RU"/>
          </w:rPr>
          <w:t>132</w:t>
        </w:r>
      </w:hyperlink>
      <w:r w:rsidRPr="00B926A5">
        <w:rPr>
          <w:rFonts w:ascii="Times New Roman" w:eastAsia="Times New Roman" w:hAnsi="Times New Roman"/>
          <w:sz w:val="28"/>
          <w:szCs w:val="28"/>
          <w:lang w:eastAsia="ru-RU"/>
        </w:rPr>
        <w:t xml:space="preserve"> и </w:t>
      </w:r>
      <w:hyperlink r:id="rId26" w:history="1">
        <w:r w:rsidRPr="00B926A5">
          <w:rPr>
            <w:rFonts w:ascii="Times New Roman" w:eastAsia="Times New Roman" w:hAnsi="Times New Roman"/>
            <w:sz w:val="28"/>
            <w:szCs w:val="28"/>
            <w:lang w:eastAsia="ru-RU"/>
          </w:rPr>
          <w:t>164</w:t>
        </w:r>
      </w:hyperlink>
      <w:r w:rsidRPr="00B926A5">
        <w:rPr>
          <w:rFonts w:ascii="Times New Roman" w:eastAsia="Times New Roman" w:hAnsi="Times New Roman"/>
          <w:sz w:val="28"/>
          <w:szCs w:val="28"/>
          <w:lang w:eastAsia="ru-RU"/>
        </w:rPr>
        <w:t xml:space="preserve"> ГК РФ</w:t>
      </w:r>
      <w:r>
        <w:rPr>
          <w:rFonts w:ascii="Times New Roman" w:eastAsia="Times New Roman" w:hAnsi="Times New Roman"/>
          <w:sz w:val="28"/>
          <w:szCs w:val="28"/>
          <w:lang w:eastAsia="ru-RU"/>
        </w:rPr>
        <w:t>.</w:t>
      </w:r>
    </w:p>
    <w:p w:rsidR="00723FD8" w:rsidRPr="00F91890" w:rsidRDefault="00723FD8" w:rsidP="00723FD8">
      <w:pPr>
        <w:autoSpaceDE w:val="0"/>
        <w:autoSpaceDN w:val="0"/>
        <w:adjustRightInd w:val="0"/>
        <w:spacing w:after="0"/>
        <w:ind w:firstLine="720"/>
        <w:jc w:val="both"/>
        <w:rPr>
          <w:rFonts w:ascii="Times New Roman" w:eastAsia="Times New Roman" w:hAnsi="Times New Roman"/>
          <w:sz w:val="28"/>
          <w:szCs w:val="28"/>
          <w:lang w:eastAsia="ru-RU"/>
        </w:rPr>
      </w:pPr>
      <w:r w:rsidRPr="00F91890">
        <w:rPr>
          <w:rFonts w:ascii="Times New Roman" w:eastAsia="Times New Roman" w:hAnsi="Times New Roman"/>
          <w:sz w:val="28"/>
          <w:szCs w:val="28"/>
          <w:lang w:eastAsia="ru-RU"/>
        </w:rPr>
        <w:t>Таким образом, в администрации</w:t>
      </w:r>
      <w:r w:rsidRPr="00F91890">
        <w:rPr>
          <w:rFonts w:ascii="Times New Roman" w:hAnsi="Times New Roman"/>
          <w:sz w:val="28"/>
          <w:szCs w:val="28"/>
        </w:rPr>
        <w:t xml:space="preserve"> Сортавальского</w:t>
      </w:r>
      <w:r w:rsidRPr="00F91890">
        <w:rPr>
          <w:rFonts w:ascii="Times New Roman" w:eastAsia="Times New Roman" w:hAnsi="Times New Roman"/>
          <w:sz w:val="28"/>
          <w:szCs w:val="28"/>
          <w:lang w:eastAsia="ru-RU"/>
        </w:rPr>
        <w:t xml:space="preserve"> поселения отражение в Реестре муниципальной собственности объектов муниципальной собственности по стоимости является не полным и не достоверным.</w:t>
      </w:r>
    </w:p>
    <w:p w:rsidR="00723FD8" w:rsidRPr="00F91890" w:rsidRDefault="00723FD8" w:rsidP="00723FD8">
      <w:pPr>
        <w:autoSpaceDE w:val="0"/>
        <w:autoSpaceDN w:val="0"/>
        <w:adjustRightInd w:val="0"/>
        <w:spacing w:after="0"/>
        <w:ind w:firstLine="720"/>
        <w:jc w:val="both"/>
        <w:rPr>
          <w:rFonts w:ascii="Times New Roman" w:eastAsia="Times New Roman" w:hAnsi="Times New Roman"/>
          <w:sz w:val="28"/>
          <w:szCs w:val="28"/>
          <w:lang w:eastAsia="ru-RU"/>
        </w:rPr>
      </w:pPr>
    </w:p>
    <w:p w:rsidR="00723FD8" w:rsidRPr="00E708A7" w:rsidRDefault="004E7968" w:rsidP="00723FD8">
      <w:pPr>
        <w:pStyle w:val="af2"/>
        <w:shd w:val="clear" w:color="auto" w:fill="FFFFFF"/>
        <w:spacing w:before="0" w:beforeAutospacing="0" w:after="0" w:afterAutospacing="0" w:line="276" w:lineRule="auto"/>
        <w:ind w:firstLine="708"/>
        <w:jc w:val="both"/>
        <w:rPr>
          <w:sz w:val="28"/>
          <w:szCs w:val="28"/>
        </w:rPr>
      </w:pPr>
      <w:r>
        <w:rPr>
          <w:sz w:val="28"/>
          <w:szCs w:val="28"/>
        </w:rPr>
        <w:t>2</w:t>
      </w:r>
      <w:r w:rsidR="00723FD8" w:rsidRPr="00E708A7">
        <w:rPr>
          <w:sz w:val="28"/>
          <w:szCs w:val="28"/>
        </w:rPr>
        <w:t>.</w:t>
      </w:r>
      <w:r w:rsidR="00723FD8">
        <w:rPr>
          <w:sz w:val="28"/>
          <w:szCs w:val="28"/>
        </w:rPr>
        <w:t>2.4</w:t>
      </w:r>
      <w:r w:rsidR="00723FD8" w:rsidRPr="00E708A7">
        <w:rPr>
          <w:sz w:val="28"/>
          <w:szCs w:val="28"/>
        </w:rPr>
        <w:t>. При сопоставлении данных Реестра муниципального имущества администрации Сортавальского поселения по состоянию на 01.01.2016г. с данными предоставленными муниципальным унитарным предприятием «Чистый город» (имущественный баланс за 2015 год), установлены расхождения данных, отраженных в имущественном балансе МУП «Чистый город», с данными Реестра муниципального имущества, на общую сумму 16 381 982,03 руб.</w:t>
      </w:r>
    </w:p>
    <w:p w:rsidR="00723FD8" w:rsidRPr="00E708A7" w:rsidRDefault="00723FD8" w:rsidP="00723FD8">
      <w:pPr>
        <w:ind w:firstLine="708"/>
        <w:jc w:val="both"/>
        <w:rPr>
          <w:rFonts w:ascii="Times New Roman" w:eastAsiaTheme="minorHAnsi" w:hAnsi="Times New Roman"/>
          <w:sz w:val="28"/>
          <w:szCs w:val="28"/>
        </w:rPr>
      </w:pPr>
      <w:r w:rsidRPr="00E708A7">
        <w:rPr>
          <w:rFonts w:ascii="Times New Roman" w:hAnsi="Times New Roman"/>
          <w:sz w:val="28"/>
          <w:szCs w:val="28"/>
        </w:rPr>
        <w:t xml:space="preserve">Контрольно-счетным комитетом установлено, что в Реестре муниципального имущества не числиться имущество, приобретенное МУП «Чистый город» за счет </w:t>
      </w:r>
      <w:r w:rsidRPr="00E708A7">
        <w:rPr>
          <w:rFonts w:ascii="Times New Roman" w:eastAsiaTheme="minorHAnsi" w:hAnsi="Times New Roman"/>
          <w:sz w:val="28"/>
          <w:szCs w:val="28"/>
        </w:rPr>
        <w:t>доходов предприятия от его деятельности</w:t>
      </w:r>
      <w:r w:rsidRPr="00E708A7">
        <w:rPr>
          <w:rFonts w:ascii="Times New Roman" w:hAnsi="Times New Roman"/>
          <w:sz w:val="28"/>
          <w:szCs w:val="28"/>
        </w:rPr>
        <w:t xml:space="preserve">, а также переданное в хозяйственное ведение </w:t>
      </w:r>
      <w:r>
        <w:rPr>
          <w:rFonts w:ascii="Times New Roman" w:eastAsia="Times New Roman" w:hAnsi="Times New Roman"/>
          <w:sz w:val="28"/>
          <w:szCs w:val="28"/>
          <w:lang w:eastAsia="ru-RU"/>
        </w:rPr>
        <w:t>администрацией</w:t>
      </w:r>
      <w:r w:rsidRPr="00E708A7">
        <w:rPr>
          <w:rFonts w:ascii="Times New Roman" w:hAnsi="Times New Roman"/>
          <w:sz w:val="28"/>
          <w:szCs w:val="28"/>
        </w:rPr>
        <w:t xml:space="preserve"> Сортавальского</w:t>
      </w:r>
      <w:r w:rsidRPr="00E708A7">
        <w:rPr>
          <w:rFonts w:ascii="Times New Roman" w:eastAsia="Times New Roman" w:hAnsi="Times New Roman"/>
          <w:sz w:val="28"/>
          <w:szCs w:val="28"/>
          <w:lang w:eastAsia="ru-RU"/>
        </w:rPr>
        <w:t xml:space="preserve"> поселения,</w:t>
      </w:r>
      <w:r w:rsidRPr="00E708A7">
        <w:rPr>
          <w:sz w:val="28"/>
          <w:szCs w:val="28"/>
        </w:rPr>
        <w:t xml:space="preserve"> </w:t>
      </w:r>
      <w:r w:rsidRPr="00E708A7">
        <w:rPr>
          <w:rFonts w:ascii="Times New Roman" w:hAnsi="Times New Roman"/>
          <w:sz w:val="28"/>
          <w:szCs w:val="28"/>
        </w:rPr>
        <w:t>например,</w:t>
      </w:r>
    </w:p>
    <w:p w:rsidR="00723FD8" w:rsidRPr="00E708A7" w:rsidRDefault="00723FD8"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УАЗ -390944, балансовой стоимостью 290 000,00 руб.;</w:t>
      </w:r>
    </w:p>
    <w:p w:rsidR="00723FD8" w:rsidRPr="00E708A7" w:rsidRDefault="00723FD8"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ГАЗ-330202, балансовой стоимостью 414 695,00 руб.;</w:t>
      </w:r>
    </w:p>
    <w:p w:rsidR="00723FD8" w:rsidRPr="00E708A7" w:rsidRDefault="00723FD8"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Автомобиль ГАЗ-32213, балансовой стоимостью 389 000,00 руб.;</w:t>
      </w:r>
    </w:p>
    <w:p w:rsidR="00723FD8" w:rsidRPr="00E708A7" w:rsidRDefault="00723FD8"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Контейнер К-27 м. куб., балансовой стоимостью 99 000,00 руб.;</w:t>
      </w:r>
    </w:p>
    <w:p w:rsidR="00723FD8" w:rsidRPr="00E708A7" w:rsidRDefault="00723FD8" w:rsidP="00E61177">
      <w:pPr>
        <w:pStyle w:val="af2"/>
        <w:numPr>
          <w:ilvl w:val="0"/>
          <w:numId w:val="7"/>
        </w:numPr>
        <w:shd w:val="clear" w:color="auto" w:fill="FFFFFF"/>
        <w:spacing w:before="0" w:beforeAutospacing="0" w:after="0" w:afterAutospacing="0" w:line="276" w:lineRule="auto"/>
        <w:jc w:val="both"/>
        <w:rPr>
          <w:sz w:val="28"/>
          <w:szCs w:val="28"/>
        </w:rPr>
      </w:pPr>
      <w:r w:rsidRPr="00E708A7">
        <w:rPr>
          <w:sz w:val="28"/>
          <w:szCs w:val="28"/>
        </w:rPr>
        <w:t>Контейнер К-27 м. куб., балансовой стоимостью 100 600,00 руб. и др.</w:t>
      </w:r>
    </w:p>
    <w:p w:rsidR="00723FD8" w:rsidRDefault="00723FD8" w:rsidP="00723FD8">
      <w:pPr>
        <w:pStyle w:val="af2"/>
        <w:shd w:val="clear" w:color="auto" w:fill="FFFFFF"/>
        <w:spacing w:before="0" w:beforeAutospacing="0" w:after="0" w:afterAutospacing="0" w:line="276" w:lineRule="auto"/>
        <w:ind w:left="1068"/>
        <w:jc w:val="both"/>
        <w:rPr>
          <w:color w:val="323232"/>
          <w:sz w:val="28"/>
          <w:szCs w:val="28"/>
        </w:rPr>
      </w:pPr>
    </w:p>
    <w:p w:rsidR="00723FD8" w:rsidRPr="00AB5EB3" w:rsidRDefault="00723FD8" w:rsidP="00723FD8">
      <w:pPr>
        <w:ind w:firstLine="708"/>
        <w:jc w:val="both"/>
        <w:rPr>
          <w:rFonts w:ascii="Times New Roman" w:eastAsiaTheme="minorHAnsi" w:hAnsi="Times New Roman"/>
          <w:sz w:val="28"/>
          <w:szCs w:val="28"/>
        </w:rPr>
      </w:pPr>
      <w:r w:rsidRPr="00BD42F4">
        <w:rPr>
          <w:rFonts w:ascii="Times New Roman" w:hAnsi="Times New Roman"/>
          <w:sz w:val="28"/>
          <w:szCs w:val="28"/>
        </w:rPr>
        <w:t>В соответствии с п.</w:t>
      </w:r>
      <w:r>
        <w:rPr>
          <w:rFonts w:ascii="Times New Roman" w:hAnsi="Times New Roman"/>
          <w:sz w:val="28"/>
          <w:szCs w:val="28"/>
        </w:rPr>
        <w:t xml:space="preserve"> </w:t>
      </w:r>
      <w:r w:rsidRPr="00BD42F4">
        <w:rPr>
          <w:rFonts w:ascii="Times New Roman" w:hAnsi="Times New Roman"/>
          <w:sz w:val="28"/>
          <w:szCs w:val="28"/>
        </w:rPr>
        <w:t xml:space="preserve">2 ст. 113 Гражданского Кодекса РФ </w:t>
      </w:r>
      <w:r w:rsidRPr="00BD42F4">
        <w:rPr>
          <w:rFonts w:ascii="Times New Roman" w:eastAsiaTheme="minorHAnsi" w:hAnsi="Times New Roman"/>
          <w:sz w:val="28"/>
          <w:szCs w:val="28"/>
        </w:rPr>
        <w:t>имущество муниципального унитарного предприятия находится в муниципальной собственности и принадлежит такому предприятию на праве хозяйственного ведения</w:t>
      </w:r>
      <w:r>
        <w:rPr>
          <w:rFonts w:ascii="Times New Roman" w:eastAsiaTheme="minorHAnsi" w:hAnsi="Times New Roman"/>
          <w:sz w:val="28"/>
          <w:szCs w:val="28"/>
        </w:rPr>
        <w:t xml:space="preserve">, поэтому имущество, </w:t>
      </w:r>
      <w:r w:rsidRPr="006F6A20">
        <w:rPr>
          <w:rFonts w:ascii="Times New Roman" w:hAnsi="Times New Roman"/>
          <w:color w:val="323232"/>
          <w:sz w:val="28"/>
          <w:szCs w:val="28"/>
        </w:rPr>
        <w:t xml:space="preserve">приобретенное МУП «Чистый город» за счет </w:t>
      </w:r>
      <w:r w:rsidRPr="006F6A20">
        <w:rPr>
          <w:rFonts w:ascii="Times New Roman" w:eastAsiaTheme="minorHAnsi" w:hAnsi="Times New Roman"/>
          <w:sz w:val="28"/>
          <w:szCs w:val="28"/>
        </w:rPr>
        <w:lastRenderedPageBreak/>
        <w:t>доходов предприятия от его деятельности</w:t>
      </w:r>
      <w:r>
        <w:rPr>
          <w:rFonts w:ascii="Times New Roman" w:eastAsiaTheme="minorHAnsi" w:hAnsi="Times New Roman"/>
          <w:sz w:val="28"/>
          <w:szCs w:val="28"/>
        </w:rPr>
        <w:t xml:space="preserve"> должно быть учтено в Реестре </w:t>
      </w:r>
      <w:r w:rsidRPr="006F6A20">
        <w:rPr>
          <w:rFonts w:ascii="Times New Roman" w:hAnsi="Times New Roman"/>
          <w:color w:val="323232"/>
          <w:sz w:val="28"/>
          <w:szCs w:val="28"/>
        </w:rPr>
        <w:t>муниципального имущества</w:t>
      </w:r>
      <w:r>
        <w:rPr>
          <w:rFonts w:ascii="Times New Roman" w:hAnsi="Times New Roman"/>
          <w:color w:val="323232"/>
          <w:sz w:val="28"/>
          <w:szCs w:val="28"/>
        </w:rPr>
        <w:t xml:space="preserve"> администрации Сортавальского поселения</w:t>
      </w:r>
      <w:r w:rsidRPr="00BD42F4">
        <w:rPr>
          <w:rFonts w:ascii="Times New Roman" w:eastAsiaTheme="minorHAnsi" w:hAnsi="Times New Roman"/>
          <w:sz w:val="28"/>
          <w:szCs w:val="28"/>
        </w:rPr>
        <w:t>.</w:t>
      </w:r>
    </w:p>
    <w:p w:rsidR="00723FD8" w:rsidRPr="004D0E1D" w:rsidRDefault="00723FD8" w:rsidP="00723FD8">
      <w:pPr>
        <w:pStyle w:val="af2"/>
        <w:shd w:val="clear" w:color="auto" w:fill="FFFFFF"/>
        <w:spacing w:before="0" w:beforeAutospacing="0" w:after="0" w:afterAutospacing="0" w:line="276" w:lineRule="auto"/>
        <w:ind w:firstLine="709"/>
        <w:jc w:val="both"/>
        <w:rPr>
          <w:sz w:val="28"/>
          <w:szCs w:val="28"/>
        </w:rPr>
      </w:pPr>
      <w:r>
        <w:rPr>
          <w:color w:val="323232"/>
          <w:sz w:val="28"/>
          <w:szCs w:val="28"/>
        </w:rPr>
        <w:t xml:space="preserve">В ходе анализа так же установлено, что в Реестре </w:t>
      </w:r>
      <w:r w:rsidRPr="006F6A20">
        <w:rPr>
          <w:color w:val="323232"/>
          <w:sz w:val="28"/>
          <w:szCs w:val="28"/>
        </w:rPr>
        <w:t xml:space="preserve">муниципального имущества </w:t>
      </w:r>
      <w:r w:rsidRPr="00997A09">
        <w:rPr>
          <w:color w:val="323232"/>
          <w:sz w:val="28"/>
          <w:szCs w:val="28"/>
        </w:rPr>
        <w:t>числиться имущество (</w:t>
      </w:r>
      <w:r w:rsidRPr="00997A09">
        <w:rPr>
          <w:sz w:val="28"/>
          <w:szCs w:val="28"/>
        </w:rPr>
        <w:t>мотокросса 71336</w:t>
      </w:r>
      <w:r w:rsidRPr="00997A09">
        <w:rPr>
          <w:color w:val="323232"/>
          <w:sz w:val="28"/>
          <w:szCs w:val="28"/>
        </w:rPr>
        <w:t>), которое по Акту о списании</w:t>
      </w:r>
      <w:r w:rsidRPr="00997A09">
        <w:rPr>
          <w:color w:val="000000"/>
          <w:sz w:val="28"/>
          <w:szCs w:val="28"/>
        </w:rPr>
        <w:t xml:space="preserve"> ОС №-4 </w:t>
      </w:r>
      <w:r w:rsidRPr="00997A09">
        <w:rPr>
          <w:sz w:val="28"/>
          <w:szCs w:val="28"/>
        </w:rPr>
        <w:t>от 17.11.2015 г. №7 списано</w:t>
      </w:r>
      <w:r>
        <w:rPr>
          <w:sz w:val="28"/>
          <w:szCs w:val="28"/>
        </w:rPr>
        <w:t xml:space="preserve"> с баланса МУП «Чистый </w:t>
      </w:r>
      <w:r w:rsidRPr="004D0E1D">
        <w:rPr>
          <w:sz w:val="28"/>
          <w:szCs w:val="28"/>
        </w:rPr>
        <w:t>город».</w:t>
      </w:r>
    </w:p>
    <w:p w:rsidR="00723FD8" w:rsidRDefault="00723FD8" w:rsidP="00723FD8">
      <w:pPr>
        <w:spacing w:after="0"/>
        <w:ind w:firstLine="709"/>
        <w:jc w:val="both"/>
        <w:rPr>
          <w:rFonts w:ascii="Times New Roman" w:eastAsia="Times New Roman" w:hAnsi="Times New Roman"/>
          <w:sz w:val="28"/>
          <w:szCs w:val="28"/>
          <w:lang w:eastAsia="ru-RU"/>
        </w:rPr>
      </w:pPr>
      <w:r w:rsidRPr="004D0E1D">
        <w:rPr>
          <w:rFonts w:ascii="Times New Roman" w:eastAsia="Times New Roman" w:hAnsi="Times New Roman"/>
          <w:sz w:val="28"/>
          <w:szCs w:val="28"/>
          <w:lang w:eastAsia="ru-RU"/>
        </w:rPr>
        <w:t>Кроме того, в соответствии с договором б/н от 19.10.2015г. МУП «Чистый город» продано здание котельной расположенное по адресу: г. Сортавала, ул. Швейников, д.9а, также числящ</w:t>
      </w:r>
      <w:r w:rsidR="00A22C6A">
        <w:rPr>
          <w:rFonts w:ascii="Times New Roman" w:eastAsia="Times New Roman" w:hAnsi="Times New Roman"/>
          <w:sz w:val="28"/>
          <w:szCs w:val="28"/>
          <w:lang w:eastAsia="ru-RU"/>
        </w:rPr>
        <w:t>ее</w:t>
      </w:r>
      <w:r w:rsidRPr="004D0E1D">
        <w:rPr>
          <w:rFonts w:ascii="Times New Roman" w:eastAsia="Times New Roman" w:hAnsi="Times New Roman"/>
          <w:sz w:val="28"/>
          <w:szCs w:val="28"/>
          <w:lang w:eastAsia="ru-RU"/>
        </w:rPr>
        <w:t>ся в Ре</w:t>
      </w:r>
      <w:r>
        <w:rPr>
          <w:rFonts w:ascii="Times New Roman" w:eastAsia="Times New Roman" w:hAnsi="Times New Roman"/>
          <w:sz w:val="28"/>
          <w:szCs w:val="28"/>
          <w:lang w:eastAsia="ru-RU"/>
        </w:rPr>
        <w:t>естре муниципального имущества.</w:t>
      </w:r>
    </w:p>
    <w:p w:rsidR="00723FD8" w:rsidRPr="009770F6" w:rsidRDefault="00723FD8" w:rsidP="00723FD8">
      <w:pPr>
        <w:ind w:firstLine="708"/>
        <w:jc w:val="both"/>
        <w:rPr>
          <w:rFonts w:ascii="Times New Roman" w:eastAsiaTheme="minorHAnsi" w:hAnsi="Times New Roman"/>
          <w:sz w:val="28"/>
          <w:szCs w:val="28"/>
        </w:rPr>
      </w:pPr>
      <w:r w:rsidRPr="009770F6">
        <w:rPr>
          <w:rFonts w:ascii="Times New Roman" w:eastAsia="Times New Roman" w:hAnsi="Times New Roman"/>
          <w:sz w:val="28"/>
          <w:szCs w:val="28"/>
          <w:lang w:eastAsia="ru-RU"/>
        </w:rPr>
        <w:t xml:space="preserve">В нарушение п.3 Порядка N 424 Администрацией Сортавальского городского поселения не </w:t>
      </w:r>
      <w:r w:rsidRPr="009770F6">
        <w:rPr>
          <w:rFonts w:ascii="Times New Roman" w:eastAsiaTheme="minorHAnsi" w:hAnsi="Times New Roman"/>
          <w:sz w:val="28"/>
          <w:szCs w:val="28"/>
        </w:rPr>
        <w:t>обеспечено соблюдение правил ведения реестра и требований, предъявляемых к системе ведения реестра.</w:t>
      </w:r>
    </w:p>
    <w:p w:rsidR="00723FD8" w:rsidRPr="008E7F7C" w:rsidRDefault="00723FD8" w:rsidP="00723FD8">
      <w:pPr>
        <w:ind w:firstLine="567"/>
        <w:jc w:val="both"/>
        <w:rPr>
          <w:rFonts w:ascii="Times New Roman" w:hAnsi="Times New Roman"/>
          <w:sz w:val="28"/>
          <w:szCs w:val="28"/>
        </w:rPr>
      </w:pPr>
      <w:r>
        <w:rPr>
          <w:rFonts w:ascii="Times New Roman" w:eastAsia="Times New Roman" w:hAnsi="Times New Roman"/>
          <w:sz w:val="28"/>
          <w:szCs w:val="28"/>
          <w:lang w:eastAsia="ru-RU"/>
        </w:rPr>
        <w:t>Контрольно-счетным комитетом СМР в</w:t>
      </w:r>
      <w:r w:rsidRPr="00F268F3">
        <w:rPr>
          <w:rFonts w:ascii="Times New Roman" w:eastAsia="Times New Roman" w:hAnsi="Times New Roman"/>
          <w:sz w:val="28"/>
          <w:szCs w:val="28"/>
          <w:lang w:eastAsia="ru-RU"/>
        </w:rPr>
        <w:t xml:space="preserve"> ходе контрольного мероприятия в Администрации Сортавальского поселения дополнительно было запрошено Положение о списании муниципального имущества </w:t>
      </w:r>
      <w:r w:rsidRPr="00F268F3">
        <w:rPr>
          <w:rFonts w:ascii="Times New Roman" w:hAnsi="Times New Roman"/>
          <w:sz w:val="28"/>
          <w:szCs w:val="28"/>
          <w:shd w:val="clear" w:color="auto" w:fill="FFFFFF"/>
        </w:rPr>
        <w:t xml:space="preserve">(основных средств), находящихся на балансе муниципальных предприятий и учреждений, а также имущества составляющего муниципальную казну </w:t>
      </w:r>
      <w:r w:rsidRPr="00F268F3">
        <w:rPr>
          <w:rFonts w:ascii="Times New Roman" w:hAnsi="Times New Roman"/>
          <w:sz w:val="28"/>
          <w:szCs w:val="28"/>
        </w:rPr>
        <w:t xml:space="preserve">Сортавальского городского поселения (далее- Положение </w:t>
      </w:r>
      <w:r w:rsidRPr="00F268F3">
        <w:rPr>
          <w:rFonts w:ascii="Times New Roman" w:eastAsia="Times New Roman" w:hAnsi="Times New Roman"/>
          <w:sz w:val="28"/>
          <w:szCs w:val="28"/>
          <w:lang w:eastAsia="ru-RU"/>
        </w:rPr>
        <w:t>о списании муниципального имущества</w:t>
      </w:r>
      <w:r w:rsidRPr="00F268F3">
        <w:rPr>
          <w:rFonts w:ascii="Times New Roman" w:hAnsi="Times New Roman"/>
          <w:sz w:val="28"/>
          <w:szCs w:val="28"/>
        </w:rPr>
        <w:t xml:space="preserve">). Положение </w:t>
      </w:r>
      <w:r w:rsidRPr="00F268F3">
        <w:rPr>
          <w:rFonts w:ascii="Times New Roman" w:eastAsia="Times New Roman" w:hAnsi="Times New Roman"/>
          <w:sz w:val="28"/>
          <w:szCs w:val="28"/>
          <w:lang w:eastAsia="ru-RU"/>
        </w:rPr>
        <w:t>о списании муниципального имущества к проверке не представлено, т.к. находится в стадии разработки (по данным ответа</w:t>
      </w:r>
      <w:r>
        <w:rPr>
          <w:rFonts w:ascii="Times New Roman" w:eastAsia="Times New Roman" w:hAnsi="Times New Roman"/>
          <w:sz w:val="28"/>
          <w:szCs w:val="28"/>
          <w:lang w:eastAsia="ru-RU"/>
        </w:rPr>
        <w:t xml:space="preserve"> от 06.09.2016г.</w:t>
      </w:r>
      <w:r w:rsidRPr="00F268F3">
        <w:rPr>
          <w:rFonts w:ascii="Times New Roman" w:eastAsia="Times New Roman" w:hAnsi="Times New Roman"/>
          <w:sz w:val="28"/>
          <w:szCs w:val="28"/>
          <w:lang w:eastAsia="ru-RU"/>
        </w:rPr>
        <w:t>, представленного администрацией Сортавальского поселения).</w:t>
      </w:r>
    </w:p>
    <w:p w:rsidR="00723FD8" w:rsidRDefault="00723FD8" w:rsidP="00723FD8">
      <w:pPr>
        <w:spacing w:after="0"/>
        <w:ind w:firstLine="709"/>
        <w:jc w:val="both"/>
        <w:rPr>
          <w:rFonts w:ascii="Times New Roman" w:eastAsia="Times New Roman" w:hAnsi="Times New Roman"/>
          <w:sz w:val="28"/>
          <w:szCs w:val="28"/>
          <w:lang w:eastAsia="ru-RU"/>
        </w:rPr>
      </w:pPr>
      <w:r w:rsidRPr="008E7F7C">
        <w:rPr>
          <w:rFonts w:ascii="Times New Roman" w:eastAsiaTheme="minorHAnsi" w:hAnsi="Times New Roman"/>
          <w:sz w:val="28"/>
          <w:szCs w:val="28"/>
        </w:rPr>
        <w:t xml:space="preserve">Отсутствие утвержденного </w:t>
      </w:r>
      <w:r w:rsidRPr="008E7F7C">
        <w:rPr>
          <w:rFonts w:ascii="Times New Roman" w:eastAsia="Times New Roman" w:hAnsi="Times New Roman"/>
          <w:sz w:val="28"/>
          <w:szCs w:val="28"/>
          <w:lang w:eastAsia="ru-RU"/>
        </w:rPr>
        <w:t>Положения о списании муниципального имущества привело к тому, что МУП «Чистый город» было нарушено Федеральное законодательство (Порядок №424), так как администрацией Сортавальского поселения до предприятия не доведены требования, которые предъявляются федеральным законодательством к органам местного самоуправления.</w:t>
      </w:r>
    </w:p>
    <w:p w:rsidR="00723FD8" w:rsidRPr="008E7F7C" w:rsidRDefault="00723FD8" w:rsidP="00723FD8">
      <w:pPr>
        <w:spacing w:after="0"/>
        <w:ind w:firstLine="709"/>
        <w:jc w:val="both"/>
        <w:rPr>
          <w:rFonts w:ascii="Times New Roman" w:eastAsia="Times New Roman" w:hAnsi="Times New Roman"/>
          <w:sz w:val="28"/>
          <w:szCs w:val="28"/>
          <w:lang w:eastAsia="ru-RU"/>
        </w:rPr>
      </w:pPr>
    </w:p>
    <w:p w:rsidR="00723FD8" w:rsidRDefault="004E7968" w:rsidP="00723FD8">
      <w:pPr>
        <w:spacing w:after="0"/>
        <w:ind w:firstLine="547"/>
        <w:jc w:val="both"/>
        <w:rPr>
          <w:rFonts w:ascii="Times New Roman" w:hAnsi="Times New Roman"/>
          <w:sz w:val="28"/>
          <w:szCs w:val="28"/>
          <w:lang w:eastAsia="ru-RU"/>
        </w:rPr>
      </w:pPr>
      <w:r>
        <w:rPr>
          <w:rFonts w:ascii="Times New Roman" w:hAnsi="Times New Roman"/>
          <w:sz w:val="28"/>
          <w:szCs w:val="28"/>
          <w:lang w:eastAsia="ru-RU"/>
        </w:rPr>
        <w:t>2</w:t>
      </w:r>
      <w:r w:rsidR="00723FD8">
        <w:rPr>
          <w:rFonts w:ascii="Times New Roman" w:hAnsi="Times New Roman"/>
          <w:sz w:val="28"/>
          <w:szCs w:val="28"/>
          <w:lang w:eastAsia="ru-RU"/>
        </w:rPr>
        <w:t>.2.5. В ходе контрольного мероприятия МУП «Чистый город» к проверке были представлены Муниципальные контракты:</w:t>
      </w:r>
    </w:p>
    <w:p w:rsidR="00723FD8" w:rsidRDefault="00723FD8" w:rsidP="00723FD8">
      <w:pPr>
        <w:spacing w:after="0"/>
        <w:ind w:firstLine="547"/>
        <w:jc w:val="both"/>
        <w:rPr>
          <w:rFonts w:ascii="Times New Roman" w:hAnsi="Times New Roman"/>
          <w:sz w:val="28"/>
          <w:szCs w:val="28"/>
          <w:lang w:eastAsia="ru-RU"/>
        </w:rPr>
      </w:pPr>
      <w:r>
        <w:rPr>
          <w:rFonts w:ascii="Times New Roman" w:hAnsi="Times New Roman"/>
          <w:sz w:val="28"/>
          <w:szCs w:val="28"/>
          <w:lang w:eastAsia="ru-RU"/>
        </w:rPr>
        <w:t>- на выполнение работ по текущему содержанию дорог в границах Сортавальского городского поселения;</w:t>
      </w:r>
    </w:p>
    <w:p w:rsidR="00723FD8" w:rsidRDefault="00723FD8" w:rsidP="00723FD8">
      <w:pPr>
        <w:spacing w:after="0"/>
        <w:ind w:firstLine="547"/>
        <w:jc w:val="both"/>
        <w:rPr>
          <w:rFonts w:ascii="Times New Roman" w:hAnsi="Times New Roman"/>
          <w:sz w:val="28"/>
          <w:szCs w:val="28"/>
          <w:lang w:eastAsia="ru-RU"/>
        </w:rPr>
      </w:pPr>
      <w:r>
        <w:rPr>
          <w:rFonts w:ascii="Times New Roman" w:hAnsi="Times New Roman"/>
          <w:sz w:val="28"/>
          <w:szCs w:val="28"/>
          <w:lang w:eastAsia="ru-RU"/>
        </w:rPr>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озеленению территории в границах Сортавальского городского поселения;</w:t>
      </w:r>
    </w:p>
    <w:p w:rsidR="00723FD8" w:rsidRDefault="00723FD8" w:rsidP="00723FD8">
      <w:pPr>
        <w:spacing w:after="0"/>
        <w:ind w:firstLine="547"/>
        <w:jc w:val="both"/>
        <w:rPr>
          <w:rFonts w:ascii="Times New Roman" w:hAnsi="Times New Roman"/>
          <w:sz w:val="28"/>
          <w:szCs w:val="28"/>
          <w:lang w:eastAsia="ru-RU"/>
        </w:rPr>
      </w:pPr>
      <w:r>
        <w:rPr>
          <w:rFonts w:ascii="Times New Roman" w:hAnsi="Times New Roman"/>
          <w:sz w:val="28"/>
          <w:szCs w:val="28"/>
          <w:lang w:eastAsia="ru-RU"/>
        </w:rPr>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содержанию мест захоронения в границах Сортавальского городского поселения;</w:t>
      </w:r>
    </w:p>
    <w:p w:rsidR="00723FD8" w:rsidRDefault="00723FD8" w:rsidP="00723FD8">
      <w:pPr>
        <w:spacing w:after="0"/>
        <w:ind w:firstLine="547"/>
        <w:jc w:val="both"/>
        <w:rPr>
          <w:rFonts w:ascii="Times New Roman" w:hAnsi="Times New Roman"/>
          <w:sz w:val="28"/>
          <w:szCs w:val="28"/>
          <w:lang w:eastAsia="ru-RU"/>
        </w:rPr>
      </w:pPr>
      <w:r>
        <w:rPr>
          <w:rFonts w:ascii="Times New Roman" w:hAnsi="Times New Roman"/>
          <w:sz w:val="28"/>
          <w:szCs w:val="28"/>
          <w:lang w:eastAsia="ru-RU"/>
        </w:rPr>
        <w:lastRenderedPageBreak/>
        <w:t>-</w:t>
      </w:r>
      <w:r w:rsidRPr="00070EB5">
        <w:rPr>
          <w:rFonts w:ascii="Times New Roman" w:hAnsi="Times New Roman"/>
          <w:sz w:val="28"/>
          <w:szCs w:val="28"/>
          <w:lang w:eastAsia="ru-RU"/>
        </w:rPr>
        <w:t xml:space="preserve"> </w:t>
      </w:r>
      <w:r>
        <w:rPr>
          <w:rFonts w:ascii="Times New Roman" w:hAnsi="Times New Roman"/>
          <w:sz w:val="28"/>
          <w:szCs w:val="28"/>
          <w:lang w:eastAsia="ru-RU"/>
        </w:rPr>
        <w:t>на выполнение работ по текущему содержанию тротуаров в границах Сортавальского городского поселения.</w:t>
      </w:r>
    </w:p>
    <w:p w:rsidR="00723FD8" w:rsidRDefault="00723FD8" w:rsidP="00723FD8">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анализе представленных документов было установлено, что в</w:t>
      </w:r>
      <w:r w:rsidRPr="00E00154">
        <w:rPr>
          <w:rFonts w:ascii="Times New Roman" w:eastAsia="Times New Roman" w:hAnsi="Times New Roman"/>
          <w:sz w:val="28"/>
          <w:szCs w:val="28"/>
          <w:lang w:eastAsia="ru-RU"/>
        </w:rPr>
        <w:t>се вышеперечисленные муниципальные контракты заключены администрацией муниципального образования «Сортавальское городское поселение» по результатам проведённых аукционов с МУП «Чистый город» на выполнение работ</w:t>
      </w:r>
      <w:r>
        <w:rPr>
          <w:rFonts w:ascii="Times New Roman" w:eastAsia="Times New Roman" w:hAnsi="Times New Roman"/>
          <w:sz w:val="28"/>
          <w:szCs w:val="28"/>
          <w:lang w:eastAsia="ru-RU"/>
        </w:rPr>
        <w:t xml:space="preserve"> </w:t>
      </w:r>
      <w:r>
        <w:rPr>
          <w:rFonts w:ascii="Times New Roman" w:hAnsi="Times New Roman"/>
          <w:sz w:val="28"/>
          <w:szCs w:val="28"/>
          <w:lang w:eastAsia="ru-RU"/>
        </w:rPr>
        <w:t>по текущему содержанию дорог, по озеленению территории,</w:t>
      </w:r>
      <w:r w:rsidRPr="00751F17">
        <w:rPr>
          <w:rFonts w:ascii="Times New Roman" w:hAnsi="Times New Roman"/>
          <w:sz w:val="28"/>
          <w:szCs w:val="28"/>
          <w:lang w:eastAsia="ru-RU"/>
        </w:rPr>
        <w:t xml:space="preserve"> </w:t>
      </w:r>
      <w:r>
        <w:rPr>
          <w:rFonts w:ascii="Times New Roman" w:hAnsi="Times New Roman"/>
          <w:sz w:val="28"/>
          <w:szCs w:val="28"/>
          <w:lang w:eastAsia="ru-RU"/>
        </w:rPr>
        <w:t>по содержанию мест захоронения, по текущему содержанию тротуаров</w:t>
      </w:r>
      <w:r w:rsidRPr="00E0015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723FD8" w:rsidRDefault="00723FD8" w:rsidP="00723FD8">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Контрольно-счетным комитетом СМР при анализе </w:t>
      </w:r>
      <w:r w:rsidRPr="00D90241">
        <w:rPr>
          <w:rFonts w:ascii="Times New Roman" w:hAnsi="Times New Roman"/>
          <w:sz w:val="28"/>
          <w:szCs w:val="28"/>
        </w:rPr>
        <w:t>информаци</w:t>
      </w:r>
      <w:r>
        <w:rPr>
          <w:rFonts w:ascii="Times New Roman" w:hAnsi="Times New Roman"/>
          <w:sz w:val="28"/>
          <w:szCs w:val="28"/>
        </w:rPr>
        <w:t>и</w:t>
      </w:r>
      <w:r w:rsidRPr="00D90241">
        <w:rPr>
          <w:rFonts w:ascii="Times New Roman" w:hAnsi="Times New Roman"/>
          <w:sz w:val="28"/>
          <w:szCs w:val="28"/>
        </w:rPr>
        <w:t xml:space="preserve"> содержащейся на официальном сайте единой информационной системы в информационно-</w:t>
      </w:r>
      <w:r w:rsidRPr="0029299C">
        <w:rPr>
          <w:rFonts w:ascii="Times New Roman" w:hAnsi="Times New Roman"/>
          <w:sz w:val="28"/>
          <w:szCs w:val="28"/>
        </w:rPr>
        <w:t xml:space="preserve">телекоммуникационной сети «Интернет» - </w:t>
      </w:r>
      <w:hyperlink r:id="rId27" w:history="1">
        <w:r w:rsidRPr="004E7968">
          <w:rPr>
            <w:rStyle w:val="ae"/>
            <w:rFonts w:ascii="Times New Roman" w:hAnsi="Times New Roman"/>
            <w:color w:val="auto"/>
            <w:sz w:val="28"/>
            <w:szCs w:val="28"/>
            <w:lang w:val="en-US"/>
          </w:rPr>
          <w:t>www</w:t>
        </w:r>
        <w:r w:rsidRPr="004E7968">
          <w:rPr>
            <w:rStyle w:val="ae"/>
            <w:rFonts w:ascii="Times New Roman" w:hAnsi="Times New Roman"/>
            <w:color w:val="auto"/>
            <w:sz w:val="28"/>
            <w:szCs w:val="28"/>
          </w:rPr>
          <w:t>.</w:t>
        </w:r>
        <w:proofErr w:type="spellStart"/>
        <w:r w:rsidRPr="004E7968">
          <w:rPr>
            <w:rStyle w:val="ae"/>
            <w:rFonts w:ascii="Times New Roman" w:hAnsi="Times New Roman"/>
            <w:color w:val="auto"/>
            <w:sz w:val="28"/>
            <w:szCs w:val="28"/>
            <w:lang w:val="en-US"/>
          </w:rPr>
          <w:t>zakupki</w:t>
        </w:r>
        <w:proofErr w:type="spellEnd"/>
        <w:r w:rsidRPr="004E7968">
          <w:rPr>
            <w:rStyle w:val="ae"/>
            <w:rFonts w:ascii="Times New Roman" w:hAnsi="Times New Roman"/>
            <w:color w:val="auto"/>
            <w:sz w:val="28"/>
            <w:szCs w:val="28"/>
          </w:rPr>
          <w:t>.</w:t>
        </w:r>
        <w:proofErr w:type="spellStart"/>
        <w:r w:rsidRPr="004E7968">
          <w:rPr>
            <w:rStyle w:val="ae"/>
            <w:rFonts w:ascii="Times New Roman" w:hAnsi="Times New Roman"/>
            <w:color w:val="auto"/>
            <w:sz w:val="28"/>
            <w:szCs w:val="28"/>
            <w:lang w:val="en-US"/>
          </w:rPr>
          <w:t>gov</w:t>
        </w:r>
        <w:proofErr w:type="spellEnd"/>
        <w:r w:rsidRPr="004E7968">
          <w:rPr>
            <w:rStyle w:val="ae"/>
            <w:rFonts w:ascii="Times New Roman" w:hAnsi="Times New Roman"/>
            <w:color w:val="auto"/>
            <w:sz w:val="28"/>
            <w:szCs w:val="28"/>
          </w:rPr>
          <w:t>.</w:t>
        </w:r>
        <w:proofErr w:type="spellStart"/>
        <w:r w:rsidRPr="004E7968">
          <w:rPr>
            <w:rStyle w:val="ae"/>
            <w:rFonts w:ascii="Times New Roman" w:hAnsi="Times New Roman"/>
            <w:color w:val="auto"/>
            <w:sz w:val="28"/>
            <w:szCs w:val="28"/>
            <w:lang w:val="en-US"/>
          </w:rPr>
          <w:t>ru</w:t>
        </w:r>
        <w:proofErr w:type="spellEnd"/>
      </w:hyperlink>
      <w:r w:rsidRPr="004E7968">
        <w:rPr>
          <w:rFonts w:ascii="Times New Roman" w:hAnsi="Times New Roman"/>
          <w:sz w:val="28"/>
          <w:szCs w:val="28"/>
        </w:rPr>
        <w:t xml:space="preserve"> (</w:t>
      </w:r>
      <w:r w:rsidRPr="0029299C">
        <w:rPr>
          <w:rFonts w:ascii="Times New Roman" w:hAnsi="Times New Roman"/>
          <w:sz w:val="28"/>
          <w:szCs w:val="28"/>
        </w:rPr>
        <w:t xml:space="preserve">далее – </w:t>
      </w:r>
      <w:r w:rsidRPr="0001591C">
        <w:rPr>
          <w:rFonts w:ascii="Times New Roman" w:hAnsi="Times New Roman"/>
          <w:sz w:val="28"/>
          <w:szCs w:val="28"/>
        </w:rPr>
        <w:t xml:space="preserve">официальный сайт) </w:t>
      </w:r>
      <w:r>
        <w:rPr>
          <w:rFonts w:ascii="Times New Roman" w:hAnsi="Times New Roman"/>
          <w:sz w:val="28"/>
          <w:szCs w:val="28"/>
        </w:rPr>
        <w:t>установлено, что о</w:t>
      </w:r>
      <w:r>
        <w:rPr>
          <w:rFonts w:ascii="Times New Roman" w:eastAsia="Times New Roman" w:hAnsi="Times New Roman"/>
          <w:sz w:val="28"/>
          <w:szCs w:val="28"/>
          <w:lang w:eastAsia="ru-RU"/>
        </w:rPr>
        <w:t xml:space="preserve">плата исполнения контрактов предусмотрена за счет средств бюджета по подстатье </w:t>
      </w:r>
      <w:r w:rsidRPr="00A00CCD">
        <w:rPr>
          <w:rFonts w:ascii="Times New Roman" w:eastAsia="Times New Roman" w:hAnsi="Times New Roman"/>
          <w:sz w:val="28"/>
          <w:szCs w:val="28"/>
          <w:u w:val="single"/>
          <w:lang w:eastAsia="ru-RU"/>
        </w:rPr>
        <w:t>КОСГУ 225.</w:t>
      </w:r>
    </w:p>
    <w:p w:rsidR="00723FD8" w:rsidRPr="009770F6" w:rsidRDefault="00723FD8" w:rsidP="00723FD8">
      <w:pPr>
        <w:autoSpaceDE w:val="0"/>
        <w:autoSpaceDN w:val="0"/>
        <w:adjustRightInd w:val="0"/>
        <w:spacing w:after="0"/>
        <w:ind w:firstLine="720"/>
        <w:jc w:val="both"/>
        <w:rPr>
          <w:rFonts w:ascii="Times New Roman" w:eastAsiaTheme="minorHAnsi" w:hAnsi="Times New Roman"/>
          <w:sz w:val="28"/>
          <w:szCs w:val="28"/>
        </w:rPr>
      </w:pPr>
      <w:r w:rsidRPr="00A03DA9">
        <w:rPr>
          <w:rFonts w:ascii="Times New Roman" w:eastAsia="Times New Roman" w:hAnsi="Times New Roman"/>
          <w:sz w:val="28"/>
          <w:szCs w:val="28"/>
          <w:lang w:eastAsia="ru-RU"/>
        </w:rPr>
        <w:t xml:space="preserve">Согласно </w:t>
      </w:r>
      <w:r w:rsidRPr="00A03DA9">
        <w:rPr>
          <w:rFonts w:ascii="Times New Roman" w:hAnsi="Times New Roman"/>
          <w:sz w:val="28"/>
          <w:szCs w:val="28"/>
        </w:rPr>
        <w:t xml:space="preserve">Приказа Минфина России от 1 июля 2013 г. N 65н "Об утверждении Указаний о порядке применения бюджетной классификации Российской Федерации" </w:t>
      </w:r>
      <w:r w:rsidRPr="00A03DA9">
        <w:rPr>
          <w:rFonts w:ascii="Times New Roman" w:hAnsi="Times New Roman"/>
          <w:sz w:val="28"/>
          <w:szCs w:val="28"/>
          <w:u w:val="single"/>
        </w:rPr>
        <w:t>н</w:t>
      </w:r>
      <w:r w:rsidRPr="009770F6">
        <w:rPr>
          <w:rFonts w:ascii="Times New Roman" w:eastAsiaTheme="minorHAnsi" w:hAnsi="Times New Roman"/>
          <w:sz w:val="28"/>
          <w:szCs w:val="28"/>
          <w:u w:val="single"/>
        </w:rPr>
        <w:t>а данную подстатью КОСГУ относятся расходы по оплате договоров на выполнение работ,</w:t>
      </w:r>
      <w:r w:rsidRPr="009770F6">
        <w:rPr>
          <w:rFonts w:ascii="Times New Roman" w:eastAsiaTheme="minorHAnsi" w:hAnsi="Times New Roman"/>
          <w:sz w:val="28"/>
          <w:szCs w:val="28"/>
        </w:rPr>
        <w:t xml:space="preserve">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w:t>
      </w:r>
      <w:r w:rsidRPr="009770F6">
        <w:rPr>
          <w:rFonts w:ascii="Times New Roman" w:eastAsiaTheme="minorHAnsi" w:hAnsi="Times New Roman"/>
          <w:sz w:val="28"/>
          <w:szCs w:val="28"/>
          <w:u w:val="single"/>
        </w:rPr>
        <w:t>находящихся</w:t>
      </w:r>
      <w:r w:rsidRPr="009770F6">
        <w:rPr>
          <w:rFonts w:ascii="Times New Roman" w:eastAsiaTheme="minorHAnsi" w:hAnsi="Times New Roman"/>
          <w:sz w:val="28"/>
          <w:szCs w:val="28"/>
        </w:rPr>
        <w:t xml:space="preserve"> на праве оперативного управления и </w:t>
      </w:r>
      <w:r w:rsidRPr="000B366E">
        <w:rPr>
          <w:rFonts w:ascii="Times New Roman" w:eastAsiaTheme="minorHAnsi" w:hAnsi="Times New Roman"/>
          <w:sz w:val="28"/>
          <w:szCs w:val="28"/>
          <w:u w:val="single"/>
        </w:rPr>
        <w:t>в</w:t>
      </w:r>
      <w:r w:rsidRPr="009770F6">
        <w:rPr>
          <w:rFonts w:ascii="Times New Roman" w:eastAsiaTheme="minorHAnsi" w:hAnsi="Times New Roman"/>
          <w:sz w:val="28"/>
          <w:szCs w:val="28"/>
        </w:rPr>
        <w:t xml:space="preserve"> государственной казне Российской Федерации, субъекта Российской Федерации, </w:t>
      </w:r>
      <w:r w:rsidRPr="009770F6">
        <w:rPr>
          <w:rFonts w:ascii="Times New Roman" w:eastAsiaTheme="minorHAnsi" w:hAnsi="Times New Roman"/>
          <w:sz w:val="28"/>
          <w:szCs w:val="28"/>
          <w:u w:val="single"/>
        </w:rPr>
        <w:t>казне муниципального образования</w:t>
      </w:r>
      <w:r>
        <w:rPr>
          <w:rFonts w:ascii="Times New Roman" w:eastAsiaTheme="minorHAnsi" w:hAnsi="Times New Roman"/>
          <w:sz w:val="28"/>
          <w:szCs w:val="28"/>
          <w:u w:val="single"/>
        </w:rPr>
        <w:t>.</w:t>
      </w:r>
    </w:p>
    <w:p w:rsidR="00723FD8" w:rsidRDefault="00723FD8" w:rsidP="004E7968">
      <w:pPr>
        <w:spacing w:after="0"/>
        <w:jc w:val="both"/>
        <w:rPr>
          <w:rFonts w:ascii="Times New Roman" w:eastAsia="Times New Roman" w:hAnsi="Times New Roman"/>
          <w:sz w:val="28"/>
          <w:szCs w:val="28"/>
          <w:lang w:eastAsia="ru-RU"/>
        </w:rPr>
      </w:pPr>
    </w:p>
    <w:p w:rsidR="00723FD8" w:rsidRDefault="00723FD8" w:rsidP="00723FD8">
      <w:pPr>
        <w:spacing w:after="0"/>
        <w:ind w:firstLine="54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По Акту приема-передачи от 29.12.2007г. б/н объекты муниципальной собственности: </w:t>
      </w:r>
      <w:r>
        <w:rPr>
          <w:rFonts w:ascii="Times New Roman" w:eastAsia="Times New Roman" w:hAnsi="Times New Roman"/>
          <w:color w:val="000000"/>
          <w:sz w:val="28"/>
          <w:szCs w:val="28"/>
          <w:lang w:eastAsia="ru-RU"/>
        </w:rPr>
        <w:t>бульвары, скверы, зеленые насаждения, тротуары, автомобильные дороги, гражданские кладбища и др. были переданы с баланса казны на баланс МУП «Чистый город», поэтому, заказывать работы по текущему содержанию имущества, которого на балансе казны нет у Администрации Сортавальского поселения оснований не было (подписи в Акте о приеме-передаче присутствуют).</w:t>
      </w:r>
    </w:p>
    <w:p w:rsidR="00723FD8" w:rsidRPr="00D70B24" w:rsidRDefault="00723FD8" w:rsidP="00723FD8">
      <w:pPr>
        <w:spacing w:after="0"/>
        <w:ind w:firstLine="54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Следовательно, Администрацией Сортавальского поселения за 2015 год необоснованно произведены </w:t>
      </w:r>
      <w:r w:rsidRPr="00D70B24">
        <w:rPr>
          <w:rFonts w:ascii="Times New Roman" w:eastAsia="Times New Roman" w:hAnsi="Times New Roman"/>
          <w:sz w:val="28"/>
          <w:szCs w:val="28"/>
          <w:lang w:eastAsia="ru-RU"/>
        </w:rPr>
        <w:t>расходы в сумме 11</w:t>
      </w:r>
      <w:r>
        <w:rPr>
          <w:rFonts w:ascii="Times New Roman" w:eastAsia="Times New Roman" w:hAnsi="Times New Roman"/>
          <w:sz w:val="28"/>
          <w:szCs w:val="28"/>
          <w:lang w:eastAsia="ru-RU"/>
        </w:rPr>
        <w:t xml:space="preserve"> </w:t>
      </w:r>
      <w:r w:rsidRPr="00D70B24">
        <w:rPr>
          <w:rFonts w:ascii="Times New Roman" w:eastAsia="Times New Roman" w:hAnsi="Times New Roman"/>
          <w:sz w:val="28"/>
          <w:szCs w:val="28"/>
          <w:lang w:eastAsia="ru-RU"/>
        </w:rPr>
        <w:t>307,2 тыс. руб.</w:t>
      </w:r>
    </w:p>
    <w:p w:rsidR="00723FD8" w:rsidRPr="00E00154" w:rsidRDefault="00723FD8" w:rsidP="00723FD8">
      <w:pPr>
        <w:spacing w:after="0"/>
        <w:ind w:firstLine="547"/>
        <w:jc w:val="both"/>
        <w:rPr>
          <w:rFonts w:ascii="Times New Roman" w:eastAsia="Times New Roman" w:hAnsi="Times New Roman"/>
          <w:sz w:val="28"/>
          <w:szCs w:val="28"/>
          <w:lang w:eastAsia="ru-RU"/>
        </w:rPr>
      </w:pPr>
    </w:p>
    <w:p w:rsidR="00723FD8" w:rsidRPr="00564483" w:rsidRDefault="00723FD8" w:rsidP="00723FD8">
      <w:pPr>
        <w:autoSpaceDE w:val="0"/>
        <w:autoSpaceDN w:val="0"/>
        <w:adjustRightInd w:val="0"/>
        <w:spacing w:after="0"/>
        <w:ind w:firstLine="567"/>
        <w:jc w:val="center"/>
        <w:rPr>
          <w:rFonts w:ascii="Times New Roman" w:eastAsiaTheme="minorHAnsi" w:hAnsi="Times New Roman"/>
          <w:b/>
          <w:sz w:val="28"/>
          <w:szCs w:val="28"/>
        </w:rPr>
      </w:pPr>
      <w:r>
        <w:rPr>
          <w:rFonts w:ascii="Times New Roman" w:eastAsiaTheme="minorHAnsi" w:hAnsi="Times New Roman"/>
          <w:b/>
          <w:sz w:val="28"/>
          <w:szCs w:val="28"/>
        </w:rPr>
        <w:t>3</w:t>
      </w:r>
      <w:r w:rsidRPr="00564483">
        <w:rPr>
          <w:rFonts w:ascii="Times New Roman" w:eastAsiaTheme="minorHAnsi" w:hAnsi="Times New Roman"/>
          <w:b/>
          <w:sz w:val="28"/>
          <w:szCs w:val="28"/>
        </w:rPr>
        <w:t>.</w:t>
      </w:r>
      <w:r>
        <w:rPr>
          <w:rFonts w:ascii="Times New Roman" w:eastAsiaTheme="minorHAnsi" w:hAnsi="Times New Roman"/>
          <w:b/>
          <w:sz w:val="28"/>
          <w:szCs w:val="28"/>
        </w:rPr>
        <w:t xml:space="preserve"> </w:t>
      </w:r>
      <w:r w:rsidRPr="00564483">
        <w:rPr>
          <w:rFonts w:ascii="Times New Roman" w:hAnsi="Times New Roman"/>
          <w:b/>
          <w:sz w:val="28"/>
          <w:szCs w:val="28"/>
        </w:rPr>
        <w:t xml:space="preserve">Управление </w:t>
      </w:r>
      <w:r>
        <w:rPr>
          <w:rFonts w:ascii="Times New Roman" w:hAnsi="Times New Roman"/>
          <w:b/>
          <w:sz w:val="28"/>
          <w:szCs w:val="28"/>
        </w:rPr>
        <w:t xml:space="preserve">и контроль за </w:t>
      </w:r>
      <w:r w:rsidRPr="00564483">
        <w:rPr>
          <w:rFonts w:ascii="Times New Roman" w:hAnsi="Times New Roman"/>
          <w:b/>
          <w:sz w:val="28"/>
          <w:szCs w:val="28"/>
        </w:rPr>
        <w:t>унитарным предприятием</w:t>
      </w:r>
      <w:r>
        <w:rPr>
          <w:rFonts w:ascii="Times New Roman" w:hAnsi="Times New Roman"/>
          <w:b/>
          <w:sz w:val="28"/>
          <w:szCs w:val="28"/>
        </w:rPr>
        <w:t>.</w:t>
      </w:r>
    </w:p>
    <w:p w:rsidR="00723FD8" w:rsidRDefault="00723FD8" w:rsidP="00723FD8">
      <w:pPr>
        <w:spacing w:after="0" w:line="360" w:lineRule="auto"/>
        <w:ind w:firstLine="1049"/>
        <w:rPr>
          <w:rFonts w:ascii="Tahoma" w:eastAsia="Times New Roman" w:hAnsi="Tahoma" w:cs="Tahoma"/>
          <w:color w:val="000000"/>
          <w:sz w:val="21"/>
          <w:szCs w:val="21"/>
          <w:lang w:eastAsia="ru-RU"/>
        </w:rPr>
      </w:pPr>
    </w:p>
    <w:p w:rsidR="00723FD8" w:rsidRDefault="00723FD8" w:rsidP="00723FD8">
      <w:pPr>
        <w:spacing w:after="0"/>
        <w:ind w:firstLine="539"/>
        <w:jc w:val="both"/>
        <w:rPr>
          <w:rFonts w:ascii="Times New Roman" w:eastAsiaTheme="minorHAnsi" w:hAnsi="Times New Roman"/>
          <w:sz w:val="28"/>
          <w:szCs w:val="28"/>
        </w:rPr>
      </w:pPr>
      <w:bookmarkStart w:id="3" w:name="sub_20112"/>
      <w:r>
        <w:rPr>
          <w:rFonts w:ascii="Times New Roman" w:eastAsiaTheme="minorHAnsi" w:hAnsi="Times New Roman"/>
          <w:sz w:val="28"/>
          <w:szCs w:val="28"/>
        </w:rPr>
        <w:t xml:space="preserve">3.1. </w:t>
      </w:r>
      <w:r w:rsidRPr="00645049">
        <w:rPr>
          <w:rFonts w:ascii="Times New Roman" w:eastAsiaTheme="minorHAnsi" w:hAnsi="Times New Roman"/>
          <w:sz w:val="28"/>
          <w:szCs w:val="28"/>
        </w:rPr>
        <w:t xml:space="preserve">Согласно </w:t>
      </w:r>
      <w:r>
        <w:rPr>
          <w:rFonts w:ascii="Times New Roman" w:eastAsiaTheme="minorHAnsi" w:hAnsi="Times New Roman"/>
          <w:sz w:val="28"/>
          <w:szCs w:val="28"/>
        </w:rPr>
        <w:t>п</w:t>
      </w:r>
      <w:r w:rsidRPr="00645049">
        <w:rPr>
          <w:rFonts w:ascii="Times New Roman" w:eastAsiaTheme="minorHAnsi" w:hAnsi="Times New Roman"/>
          <w:sz w:val="28"/>
          <w:szCs w:val="28"/>
        </w:rPr>
        <w:t>п.</w:t>
      </w:r>
      <w:r w:rsidRPr="00564483">
        <w:rPr>
          <w:rFonts w:ascii="Times New Roman" w:eastAsiaTheme="minorHAnsi" w:hAnsi="Times New Roman"/>
          <w:sz w:val="28"/>
          <w:szCs w:val="28"/>
        </w:rPr>
        <w:t xml:space="preserve">12 </w:t>
      </w:r>
      <w:r>
        <w:rPr>
          <w:rFonts w:ascii="Times New Roman" w:eastAsiaTheme="minorHAnsi" w:hAnsi="Times New Roman"/>
          <w:sz w:val="28"/>
          <w:szCs w:val="28"/>
        </w:rPr>
        <w:t xml:space="preserve">п.1 ст. 20 </w:t>
      </w:r>
      <w:r w:rsidRPr="00645049">
        <w:rPr>
          <w:rFonts w:ascii="Times New Roman" w:eastAsia="Times New Roman" w:hAnsi="Times New Roman"/>
          <w:sz w:val="28"/>
          <w:szCs w:val="28"/>
          <w:lang w:eastAsia="ru-RU"/>
        </w:rPr>
        <w:t>Федерального закона N 161-ФЗ</w:t>
      </w:r>
      <w:r w:rsidRPr="00645049">
        <w:rPr>
          <w:rFonts w:ascii="Times New Roman" w:eastAsiaTheme="minorHAnsi" w:hAnsi="Times New Roman"/>
          <w:sz w:val="28"/>
          <w:szCs w:val="28"/>
        </w:rPr>
        <w:t xml:space="preserve"> </w:t>
      </w:r>
      <w:r>
        <w:rPr>
          <w:rFonts w:ascii="Times New Roman" w:hAnsi="Times New Roman"/>
          <w:sz w:val="28"/>
          <w:szCs w:val="28"/>
        </w:rPr>
        <w:t>с</w:t>
      </w:r>
      <w:r w:rsidRPr="00645049">
        <w:rPr>
          <w:rFonts w:ascii="Times New Roman" w:hAnsi="Times New Roman"/>
          <w:sz w:val="28"/>
          <w:szCs w:val="28"/>
        </w:rPr>
        <w:t xml:space="preserve">обственник имущества унитарного предприятия </w:t>
      </w:r>
      <w:r w:rsidRPr="00564483">
        <w:rPr>
          <w:rFonts w:ascii="Times New Roman" w:eastAsiaTheme="minorHAnsi" w:hAnsi="Times New Roman"/>
          <w:sz w:val="28"/>
          <w:szCs w:val="28"/>
        </w:rPr>
        <w:t xml:space="preserve">утверждает показатели экономической </w:t>
      </w:r>
      <w:r w:rsidRPr="00564483">
        <w:rPr>
          <w:rFonts w:ascii="Times New Roman" w:eastAsiaTheme="minorHAnsi" w:hAnsi="Times New Roman"/>
          <w:sz w:val="28"/>
          <w:szCs w:val="28"/>
        </w:rPr>
        <w:lastRenderedPageBreak/>
        <w:t>эффективности деятельности унитарного предприят</w:t>
      </w:r>
      <w:r>
        <w:rPr>
          <w:rFonts w:ascii="Times New Roman" w:eastAsiaTheme="minorHAnsi" w:hAnsi="Times New Roman"/>
          <w:sz w:val="28"/>
          <w:szCs w:val="28"/>
        </w:rPr>
        <w:t>ия и контролирует их выполнение.</w:t>
      </w:r>
    </w:p>
    <w:p w:rsidR="00723FD8" w:rsidRDefault="00723FD8" w:rsidP="00723FD8">
      <w:pPr>
        <w:spacing w:after="0"/>
        <w:ind w:firstLine="539"/>
        <w:jc w:val="both"/>
        <w:rPr>
          <w:rFonts w:ascii="Times New Roman" w:eastAsiaTheme="minorHAnsi" w:hAnsi="Times New Roman"/>
          <w:sz w:val="28"/>
          <w:szCs w:val="28"/>
        </w:rPr>
      </w:pPr>
      <w:r>
        <w:rPr>
          <w:rFonts w:ascii="Times New Roman" w:eastAsiaTheme="minorHAnsi" w:hAnsi="Times New Roman"/>
          <w:sz w:val="28"/>
          <w:szCs w:val="28"/>
        </w:rPr>
        <w:t>В п. 13.3 Положения о порядке управления муниципальной собственностью определено, что основные показатели деятельности предприятия утверждаются Администрацией ежегодно, до начала финансового года.</w:t>
      </w:r>
    </w:p>
    <w:p w:rsidR="00723FD8" w:rsidRPr="00E83269" w:rsidRDefault="00723FD8" w:rsidP="00723FD8">
      <w:pPr>
        <w:spacing w:after="0"/>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Контрольно-счетным комитетом в ходе контрольного мероприятия в администрации Сортавальского поселения дополнительно (запрос от 01.09.2016г. №201), был запрошен нормативно правовый акт, утверждающий показатели экономической эффективности МУП «Чистый город» на 2015год. </w:t>
      </w:r>
      <w:r w:rsidRPr="0015300D">
        <w:rPr>
          <w:rFonts w:ascii="Times New Roman" w:eastAsiaTheme="minorHAnsi" w:hAnsi="Times New Roman"/>
          <w:sz w:val="28"/>
          <w:szCs w:val="28"/>
        </w:rPr>
        <w:t xml:space="preserve">В ответе, представленном </w:t>
      </w:r>
      <w:r>
        <w:rPr>
          <w:rFonts w:ascii="Times New Roman" w:eastAsiaTheme="minorHAnsi" w:hAnsi="Times New Roman"/>
          <w:sz w:val="28"/>
          <w:szCs w:val="28"/>
        </w:rPr>
        <w:t>администрацией</w:t>
      </w:r>
      <w:r w:rsidRPr="0015300D">
        <w:rPr>
          <w:rFonts w:ascii="Times New Roman" w:eastAsiaTheme="minorHAnsi" w:hAnsi="Times New Roman"/>
          <w:sz w:val="28"/>
          <w:szCs w:val="28"/>
        </w:rPr>
        <w:t xml:space="preserve"> Сортавальского поселения </w:t>
      </w:r>
      <w:r>
        <w:rPr>
          <w:rFonts w:ascii="Times New Roman" w:eastAsiaTheme="minorHAnsi" w:hAnsi="Times New Roman"/>
          <w:sz w:val="28"/>
          <w:szCs w:val="28"/>
        </w:rPr>
        <w:t>от 06.09.2016г</w:t>
      </w:r>
      <w:r w:rsidRPr="00AB34DE">
        <w:rPr>
          <w:rFonts w:ascii="Times New Roman" w:eastAsiaTheme="minorHAnsi" w:hAnsi="Times New Roman"/>
          <w:sz w:val="28"/>
          <w:szCs w:val="28"/>
        </w:rPr>
        <w:t>. №</w:t>
      </w:r>
      <w:r w:rsidRPr="00AB34DE">
        <w:rPr>
          <w:rFonts w:ascii="Times New Roman" w:hAnsi="Times New Roman"/>
          <w:sz w:val="28"/>
          <w:szCs w:val="28"/>
        </w:rPr>
        <w:t>2686-01/2-35 сказано</w:t>
      </w:r>
      <w:r w:rsidRPr="00AB34DE">
        <w:rPr>
          <w:rFonts w:ascii="Times New Roman" w:eastAsiaTheme="minorHAnsi" w:hAnsi="Times New Roman"/>
          <w:sz w:val="28"/>
          <w:szCs w:val="28"/>
        </w:rPr>
        <w:t>, что</w:t>
      </w:r>
      <w:r w:rsidRPr="0015300D">
        <w:rPr>
          <w:rFonts w:ascii="Times New Roman" w:eastAsiaTheme="minorHAnsi" w:hAnsi="Times New Roman"/>
          <w:sz w:val="28"/>
          <w:szCs w:val="28"/>
        </w:rPr>
        <w:t xml:space="preserve"> данный документ </w:t>
      </w:r>
      <w:r w:rsidRPr="00E83269">
        <w:rPr>
          <w:rFonts w:ascii="Times New Roman" w:eastAsiaTheme="minorHAnsi" w:hAnsi="Times New Roman"/>
          <w:sz w:val="28"/>
          <w:szCs w:val="28"/>
          <w:u w:val="single"/>
        </w:rPr>
        <w:t>отсутствует</w:t>
      </w:r>
      <w:r>
        <w:rPr>
          <w:rFonts w:ascii="Times New Roman" w:eastAsiaTheme="minorHAnsi" w:hAnsi="Times New Roman"/>
          <w:sz w:val="28"/>
          <w:szCs w:val="28"/>
          <w:u w:val="single"/>
        </w:rPr>
        <w:t xml:space="preserve">. </w:t>
      </w:r>
      <w:r w:rsidRPr="00F8774C">
        <w:rPr>
          <w:rFonts w:ascii="Times New Roman" w:eastAsiaTheme="minorHAnsi" w:hAnsi="Times New Roman"/>
          <w:sz w:val="28"/>
          <w:szCs w:val="28"/>
        </w:rPr>
        <w:t>Отсутствие утвержденных экономических показателей является н</w:t>
      </w:r>
      <w:r w:rsidRPr="00E83269">
        <w:rPr>
          <w:rFonts w:ascii="Times New Roman" w:eastAsiaTheme="minorHAnsi" w:hAnsi="Times New Roman"/>
          <w:sz w:val="28"/>
          <w:szCs w:val="28"/>
        </w:rPr>
        <w:t>арушен</w:t>
      </w:r>
      <w:r>
        <w:rPr>
          <w:rFonts w:ascii="Times New Roman" w:eastAsiaTheme="minorHAnsi" w:hAnsi="Times New Roman"/>
          <w:sz w:val="28"/>
          <w:szCs w:val="28"/>
        </w:rPr>
        <w:t>ие</w:t>
      </w:r>
      <w:r w:rsidRPr="00E83269">
        <w:rPr>
          <w:rFonts w:ascii="Times New Roman" w:eastAsiaTheme="minorHAnsi" w:hAnsi="Times New Roman"/>
          <w:sz w:val="28"/>
          <w:szCs w:val="28"/>
        </w:rPr>
        <w:t xml:space="preserve"> пп.12 п.1 ст. 20 </w:t>
      </w:r>
      <w:r w:rsidRPr="00E83269">
        <w:rPr>
          <w:rFonts w:ascii="Times New Roman" w:eastAsia="Times New Roman" w:hAnsi="Times New Roman"/>
          <w:sz w:val="28"/>
          <w:szCs w:val="28"/>
          <w:lang w:eastAsia="ru-RU"/>
        </w:rPr>
        <w:t>Федерального закона N 161-ФЗ</w:t>
      </w:r>
      <w:r>
        <w:rPr>
          <w:rFonts w:ascii="Times New Roman" w:eastAsia="Times New Roman" w:hAnsi="Times New Roman"/>
          <w:sz w:val="28"/>
          <w:szCs w:val="28"/>
          <w:lang w:eastAsia="ru-RU"/>
        </w:rPr>
        <w:t xml:space="preserve"> и </w:t>
      </w:r>
      <w:r>
        <w:rPr>
          <w:rFonts w:ascii="Times New Roman" w:eastAsiaTheme="minorHAnsi" w:hAnsi="Times New Roman"/>
          <w:sz w:val="28"/>
          <w:szCs w:val="28"/>
        </w:rPr>
        <w:t>п. 13.3 Положения о порядке управления муниципальной собственностью СГП</w:t>
      </w:r>
      <w:r w:rsidRPr="00E83269">
        <w:rPr>
          <w:rFonts w:ascii="Times New Roman" w:eastAsiaTheme="minorHAnsi" w:hAnsi="Times New Roman"/>
          <w:sz w:val="28"/>
          <w:szCs w:val="28"/>
        </w:rPr>
        <w:t>.</w:t>
      </w:r>
    </w:p>
    <w:bookmarkEnd w:id="3"/>
    <w:p w:rsidR="00723FD8" w:rsidRDefault="00723FD8" w:rsidP="00723FD8">
      <w:pPr>
        <w:spacing w:after="0"/>
        <w:ind w:firstLine="1049"/>
        <w:jc w:val="both"/>
        <w:rPr>
          <w:rFonts w:ascii="Times New Roman" w:eastAsia="Times New Roman" w:hAnsi="Times New Roman"/>
          <w:color w:val="000000"/>
          <w:sz w:val="28"/>
          <w:szCs w:val="28"/>
          <w:lang w:eastAsia="ru-RU"/>
        </w:rPr>
      </w:pPr>
      <w:r w:rsidRPr="0015300D">
        <w:rPr>
          <w:rFonts w:ascii="Times New Roman" w:eastAsia="Times New Roman" w:hAnsi="Times New Roman"/>
          <w:color w:val="000000"/>
          <w:sz w:val="28"/>
          <w:szCs w:val="28"/>
          <w:lang w:eastAsia="ru-RU"/>
        </w:rPr>
        <w:t>Также к проверке не представлены документы собственника имущества (акты, заключения и др.) подтверждающие осуществление контроля за использованием по назначению и сохранностью переданного в хозяйственное ведение муниципального имущества</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т.о</w:t>
      </w:r>
      <w:proofErr w:type="spellEnd"/>
      <w:r>
        <w:rPr>
          <w:rFonts w:ascii="Times New Roman" w:eastAsia="Times New Roman" w:hAnsi="Times New Roman"/>
          <w:color w:val="000000"/>
          <w:sz w:val="28"/>
          <w:szCs w:val="28"/>
          <w:lang w:eastAsia="ru-RU"/>
        </w:rPr>
        <w:t>. собственник не осуществляет право данное ему Законом (пп.11 п</w:t>
      </w:r>
      <w:r w:rsidRPr="0015300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 ст. 20</w:t>
      </w:r>
      <w:r w:rsidRPr="00AB34DE">
        <w:rPr>
          <w:rFonts w:ascii="Times New Roman" w:eastAsia="Times New Roman" w:hAnsi="Times New Roman"/>
          <w:sz w:val="28"/>
          <w:szCs w:val="28"/>
          <w:lang w:eastAsia="ru-RU"/>
        </w:rPr>
        <w:t xml:space="preserve"> </w:t>
      </w:r>
      <w:r w:rsidRPr="0015300D">
        <w:rPr>
          <w:rFonts w:ascii="Times New Roman" w:eastAsia="Times New Roman" w:hAnsi="Times New Roman"/>
          <w:sz w:val="28"/>
          <w:szCs w:val="28"/>
          <w:lang w:eastAsia="ru-RU"/>
        </w:rPr>
        <w:t>Федерального закона № 161-ФЗ</w:t>
      </w:r>
      <w:r>
        <w:rPr>
          <w:rFonts w:ascii="Times New Roman" w:eastAsia="Times New Roman" w:hAnsi="Times New Roman"/>
          <w:color w:val="000000"/>
          <w:sz w:val="28"/>
          <w:szCs w:val="28"/>
          <w:lang w:eastAsia="ru-RU"/>
        </w:rPr>
        <w:t>).</w:t>
      </w:r>
    </w:p>
    <w:p w:rsidR="00723FD8" w:rsidRDefault="00723FD8" w:rsidP="00723FD8">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Не выполнение собственником имущества предписанных ему законодательством функций по управлению и распоряжению муниципальным имуществом привело к финансовым потерям бюджета поселения, выразившимся в не перечислении собственнику имущества дохода </w:t>
      </w:r>
      <w:r w:rsidRPr="006D096F">
        <w:rPr>
          <w:rFonts w:ascii="Times New Roman" w:eastAsiaTheme="minorHAnsi" w:hAnsi="Times New Roman"/>
          <w:sz w:val="28"/>
          <w:szCs w:val="28"/>
        </w:rPr>
        <w:t>от части прибыли</w:t>
      </w:r>
      <w:r>
        <w:rPr>
          <w:rFonts w:ascii="Times New Roman" w:eastAsiaTheme="minorHAnsi" w:hAnsi="Times New Roman"/>
          <w:sz w:val="28"/>
          <w:szCs w:val="28"/>
        </w:rPr>
        <w:t xml:space="preserve"> МУП </w:t>
      </w:r>
      <w:r>
        <w:rPr>
          <w:rFonts w:ascii="Times New Roman" w:eastAsia="Times New Roman" w:hAnsi="Times New Roman"/>
          <w:sz w:val="28"/>
          <w:szCs w:val="28"/>
          <w:lang w:eastAsia="ru-RU"/>
        </w:rPr>
        <w:t>«Чистый город»</w:t>
      </w:r>
      <w:r w:rsidRPr="006D096F">
        <w:rPr>
          <w:rFonts w:ascii="Times New Roman" w:eastAsiaTheme="minorHAnsi" w:hAnsi="Times New Roman"/>
          <w:sz w:val="28"/>
          <w:szCs w:val="28"/>
        </w:rPr>
        <w:t xml:space="preserve"> </w:t>
      </w:r>
      <w:r>
        <w:rPr>
          <w:rFonts w:ascii="Times New Roman" w:eastAsiaTheme="minorHAnsi" w:hAnsi="Times New Roman"/>
          <w:sz w:val="28"/>
          <w:szCs w:val="28"/>
        </w:rPr>
        <w:t xml:space="preserve">в сумме </w:t>
      </w:r>
      <w:r w:rsidRPr="006D096F">
        <w:rPr>
          <w:rFonts w:ascii="Times New Roman" w:eastAsiaTheme="minorHAnsi" w:hAnsi="Times New Roman"/>
          <w:sz w:val="28"/>
          <w:szCs w:val="28"/>
        </w:rPr>
        <w:t xml:space="preserve">123,00 тыс. руб. </w:t>
      </w:r>
      <w:r>
        <w:rPr>
          <w:rFonts w:ascii="Times New Roman" w:eastAsiaTheme="minorHAnsi" w:hAnsi="Times New Roman"/>
          <w:sz w:val="28"/>
          <w:szCs w:val="28"/>
        </w:rPr>
        <w:t>(расчет Контрольно-счетного комитета СМР).</w:t>
      </w:r>
    </w:p>
    <w:p w:rsidR="00723FD8" w:rsidRPr="00B37E0D" w:rsidRDefault="00723FD8" w:rsidP="00723FD8">
      <w:pPr>
        <w:autoSpaceDE w:val="0"/>
        <w:autoSpaceDN w:val="0"/>
        <w:adjustRightInd w:val="0"/>
        <w:spacing w:after="0"/>
        <w:ind w:firstLine="720"/>
        <w:jc w:val="both"/>
        <w:rPr>
          <w:rFonts w:ascii="Times New Roman" w:eastAsiaTheme="minorHAnsi" w:hAnsi="Times New Roman"/>
          <w:sz w:val="28"/>
          <w:szCs w:val="28"/>
        </w:rPr>
      </w:pPr>
      <w:r w:rsidRPr="00477209">
        <w:rPr>
          <w:rFonts w:ascii="Times New Roman" w:eastAsiaTheme="minorHAnsi" w:hAnsi="Times New Roman"/>
          <w:sz w:val="28"/>
          <w:szCs w:val="28"/>
        </w:rPr>
        <w:t xml:space="preserve">В нарушение </w:t>
      </w:r>
      <w:r w:rsidRPr="00477209">
        <w:rPr>
          <w:rFonts w:ascii="Times New Roman" w:eastAsia="Times New Roman" w:hAnsi="Times New Roman"/>
          <w:bCs/>
          <w:sz w:val="28"/>
          <w:szCs w:val="28"/>
          <w:lang w:eastAsia="ru-RU"/>
        </w:rPr>
        <w:t xml:space="preserve">п.1 ст. 21 Федерального закона №161-ФЗ </w:t>
      </w:r>
      <w:r w:rsidRPr="00477209">
        <w:rPr>
          <w:rFonts w:ascii="Times New Roman" w:eastAsia="Times New Roman" w:hAnsi="Times New Roman"/>
          <w:sz w:val="28"/>
          <w:szCs w:val="28"/>
          <w:lang w:eastAsia="ru-RU"/>
        </w:rPr>
        <w:t xml:space="preserve">руководителем </w:t>
      </w:r>
      <w:r w:rsidRPr="00477209">
        <w:rPr>
          <w:rFonts w:ascii="Times New Roman" w:eastAsiaTheme="minorHAnsi" w:hAnsi="Times New Roman"/>
          <w:sz w:val="28"/>
          <w:szCs w:val="28"/>
        </w:rPr>
        <w:t>МУП «Чистый город» были превышены полномочия,</w:t>
      </w:r>
      <w:r>
        <w:rPr>
          <w:rFonts w:ascii="Times New Roman" w:eastAsiaTheme="minorHAnsi" w:hAnsi="Times New Roman"/>
          <w:sz w:val="28"/>
          <w:szCs w:val="28"/>
        </w:rPr>
        <w:t xml:space="preserve"> определенные законом</w:t>
      </w:r>
      <w:r w:rsidRPr="00477209">
        <w:rPr>
          <w:rFonts w:ascii="Times New Roman" w:eastAsiaTheme="minorHAnsi" w:hAnsi="Times New Roman"/>
          <w:sz w:val="28"/>
          <w:szCs w:val="28"/>
        </w:rPr>
        <w:t xml:space="preserve">. </w:t>
      </w:r>
      <w:r>
        <w:rPr>
          <w:rFonts w:ascii="Times New Roman" w:eastAsia="Times New Roman" w:hAnsi="Times New Roman"/>
          <w:sz w:val="28"/>
          <w:szCs w:val="28"/>
          <w:lang w:eastAsia="ru-RU"/>
        </w:rPr>
        <w:t>Руководитель</w:t>
      </w:r>
      <w:r w:rsidRPr="00477209">
        <w:rPr>
          <w:rFonts w:ascii="Times New Roman" w:eastAsia="Times New Roman" w:hAnsi="Times New Roman"/>
          <w:sz w:val="28"/>
          <w:szCs w:val="28"/>
          <w:lang w:eastAsia="ru-RU"/>
        </w:rPr>
        <w:t xml:space="preserve"> Предприятия распорядился денежными средствами от продажи имущества </w:t>
      </w:r>
      <w:r w:rsidRPr="00477209">
        <w:rPr>
          <w:rFonts w:ascii="Times New Roman" w:eastAsia="Times New Roman" w:hAnsi="Times New Roman"/>
          <w:bCs/>
          <w:sz w:val="28"/>
          <w:szCs w:val="28"/>
          <w:lang w:eastAsia="ru-RU"/>
        </w:rPr>
        <w:t>находящегося в муниципальной собственности</w:t>
      </w:r>
      <w:r w:rsidRPr="00477209">
        <w:rPr>
          <w:rFonts w:ascii="Times New Roman" w:eastAsia="Times New Roman" w:hAnsi="Times New Roman"/>
          <w:sz w:val="28"/>
          <w:szCs w:val="28"/>
          <w:lang w:eastAsia="ru-RU"/>
        </w:rPr>
        <w:t xml:space="preserve"> (здания котельной) </w:t>
      </w:r>
      <w:r w:rsidRPr="00785026">
        <w:rPr>
          <w:rFonts w:ascii="Times New Roman" w:eastAsia="Times New Roman" w:hAnsi="Times New Roman"/>
          <w:sz w:val="28"/>
          <w:szCs w:val="28"/>
          <w:u w:val="single"/>
          <w:lang w:eastAsia="ru-RU"/>
        </w:rPr>
        <w:t xml:space="preserve">без </w:t>
      </w:r>
      <w:r w:rsidRPr="00785026">
        <w:rPr>
          <w:rFonts w:ascii="Times New Roman" w:eastAsiaTheme="minorHAnsi" w:hAnsi="Times New Roman"/>
          <w:sz w:val="28"/>
          <w:szCs w:val="28"/>
          <w:u w:val="single"/>
        </w:rPr>
        <w:t>решения собственника имущества</w:t>
      </w:r>
      <w:r w:rsidRPr="00477209">
        <w:rPr>
          <w:rFonts w:ascii="Times New Roman" w:eastAsiaTheme="minorHAnsi" w:hAnsi="Times New Roman"/>
          <w:sz w:val="28"/>
          <w:szCs w:val="28"/>
        </w:rPr>
        <w:t xml:space="preserve">. </w:t>
      </w:r>
      <w:r w:rsidRPr="00477209">
        <w:rPr>
          <w:rFonts w:ascii="Times New Roman" w:eastAsia="Times New Roman" w:hAnsi="Times New Roman"/>
          <w:bCs/>
          <w:sz w:val="28"/>
          <w:szCs w:val="28"/>
          <w:lang w:eastAsia="ru-RU"/>
        </w:rPr>
        <w:t xml:space="preserve">Выручка от продажи </w:t>
      </w:r>
      <w:r w:rsidRPr="00477209">
        <w:rPr>
          <w:rFonts w:ascii="Times New Roman" w:eastAsia="Times New Roman" w:hAnsi="Times New Roman"/>
          <w:sz w:val="28"/>
          <w:szCs w:val="28"/>
          <w:lang w:eastAsia="ru-RU"/>
        </w:rPr>
        <w:t>здания котельной</w:t>
      </w:r>
      <w:r w:rsidRPr="00477209">
        <w:rPr>
          <w:rFonts w:ascii="Times New Roman" w:eastAsia="Times New Roman" w:hAnsi="Times New Roman"/>
          <w:bCs/>
          <w:sz w:val="28"/>
          <w:szCs w:val="28"/>
          <w:lang w:eastAsia="ru-RU"/>
        </w:rPr>
        <w:t xml:space="preserve"> в сумме 2 020 000,00 руб. была </w:t>
      </w:r>
      <w:r w:rsidRPr="00477209">
        <w:rPr>
          <w:rFonts w:ascii="Times New Roman" w:eastAsia="Times New Roman" w:hAnsi="Times New Roman"/>
          <w:sz w:val="28"/>
          <w:szCs w:val="28"/>
          <w:lang w:eastAsia="ru-RU"/>
        </w:rPr>
        <w:t xml:space="preserve">зачислена на расчетный счет МУП «Чистый город» и использована </w:t>
      </w:r>
      <w:r w:rsidRPr="00477209">
        <w:rPr>
          <w:rFonts w:ascii="Times New Roman" w:eastAsiaTheme="minorHAnsi" w:hAnsi="Times New Roman"/>
          <w:sz w:val="28"/>
          <w:szCs w:val="28"/>
        </w:rPr>
        <w:t>на обновление основных фондов.</w:t>
      </w:r>
    </w:p>
    <w:p w:rsidR="00723FD8" w:rsidRPr="0015300D" w:rsidRDefault="00723FD8" w:rsidP="00723FD8">
      <w:pPr>
        <w:spacing w:after="0"/>
        <w:ind w:firstLine="540"/>
        <w:jc w:val="both"/>
        <w:rPr>
          <w:rFonts w:ascii="Times New Roman" w:eastAsia="Times New Roman" w:hAnsi="Times New Roman"/>
          <w:sz w:val="28"/>
          <w:szCs w:val="28"/>
          <w:lang w:eastAsia="ru-RU"/>
        </w:rPr>
      </w:pPr>
      <w:r w:rsidRPr="0015300D">
        <w:rPr>
          <w:rFonts w:ascii="Times New Roman" w:eastAsia="Times New Roman" w:hAnsi="Times New Roman"/>
          <w:sz w:val="28"/>
          <w:szCs w:val="28"/>
          <w:lang w:eastAsia="ru-RU"/>
        </w:rPr>
        <w:t xml:space="preserve">В соответствии с </w:t>
      </w:r>
      <w:hyperlink r:id="rId28" w:history="1">
        <w:proofErr w:type="spellStart"/>
        <w:r w:rsidRPr="0015300D">
          <w:rPr>
            <w:rFonts w:ascii="Times New Roman" w:eastAsia="Times New Roman" w:hAnsi="Times New Roman"/>
            <w:sz w:val="28"/>
            <w:szCs w:val="28"/>
            <w:lang w:eastAsia="ru-RU"/>
          </w:rPr>
          <w:t>пп</w:t>
        </w:r>
        <w:proofErr w:type="spellEnd"/>
        <w:r w:rsidRPr="0015300D">
          <w:rPr>
            <w:rFonts w:ascii="Times New Roman" w:eastAsia="Times New Roman" w:hAnsi="Times New Roman"/>
            <w:sz w:val="28"/>
            <w:szCs w:val="28"/>
            <w:lang w:eastAsia="ru-RU"/>
          </w:rPr>
          <w:t>. 16 п. 1 ст. 20</w:t>
        </w:r>
      </w:hyperlink>
      <w:r w:rsidRPr="0015300D">
        <w:rPr>
          <w:rFonts w:ascii="Times New Roman" w:eastAsia="Times New Roman" w:hAnsi="Times New Roman"/>
          <w:sz w:val="28"/>
          <w:szCs w:val="28"/>
          <w:lang w:eastAsia="ru-RU"/>
        </w:rPr>
        <w:t xml:space="preserve"> Федерального закона № 161-ФЗ собственник имущества унитарного предприятия в отношении указанного предприятия принимает решения о проведении аудиторских проверок, утверждает аудитора и определяет размер оплаты его услуг.</w:t>
      </w:r>
    </w:p>
    <w:p w:rsidR="00723FD8" w:rsidRDefault="00723FD8" w:rsidP="00723FD8">
      <w:pPr>
        <w:spacing w:after="0"/>
        <w:ind w:firstLine="540"/>
        <w:jc w:val="both"/>
        <w:rPr>
          <w:rFonts w:ascii="Times New Roman" w:eastAsia="Times New Roman" w:hAnsi="Times New Roman"/>
          <w:iCs/>
          <w:sz w:val="28"/>
          <w:szCs w:val="28"/>
          <w:lang w:eastAsia="ru-RU"/>
        </w:rPr>
      </w:pPr>
      <w:r w:rsidRPr="00AB34DE">
        <w:rPr>
          <w:rFonts w:ascii="Times New Roman" w:eastAsia="Times New Roman" w:hAnsi="Times New Roman"/>
          <w:iCs/>
          <w:sz w:val="28"/>
          <w:szCs w:val="28"/>
          <w:lang w:eastAsia="ru-RU"/>
        </w:rPr>
        <w:lastRenderedPageBreak/>
        <w:t>Проверкой установлено, что за весь период деятельности данного Предприятия аудиторские проверки не проводились.</w:t>
      </w:r>
    </w:p>
    <w:p w:rsidR="00723FD8" w:rsidRPr="00AB34DE" w:rsidRDefault="00723FD8" w:rsidP="00723FD8">
      <w:pPr>
        <w:spacing w:after="0"/>
        <w:ind w:firstLine="540"/>
        <w:jc w:val="both"/>
        <w:rPr>
          <w:rFonts w:ascii="Times New Roman" w:eastAsia="Times New Roman" w:hAnsi="Times New Roman"/>
          <w:sz w:val="28"/>
          <w:szCs w:val="28"/>
          <w:lang w:eastAsia="ru-RU"/>
        </w:rPr>
      </w:pPr>
    </w:p>
    <w:p w:rsidR="00723FD8" w:rsidRPr="007E374A" w:rsidRDefault="00723FD8" w:rsidP="00723FD8">
      <w:pPr>
        <w:spacing w:after="0"/>
        <w:ind w:firstLine="708"/>
        <w:jc w:val="both"/>
        <w:rPr>
          <w:rFonts w:ascii="Times New Roman" w:eastAsia="TimesNewRomanPSMT" w:hAnsi="Times New Roman"/>
          <w:sz w:val="28"/>
          <w:szCs w:val="28"/>
        </w:rPr>
      </w:pPr>
      <w:r w:rsidRPr="007579B5">
        <w:rPr>
          <w:rFonts w:ascii="Times New Roman" w:hAnsi="Times New Roman"/>
          <w:sz w:val="28"/>
          <w:szCs w:val="28"/>
        </w:rPr>
        <w:t xml:space="preserve">3.2. </w:t>
      </w:r>
      <w:r w:rsidRPr="00907AA8">
        <w:rPr>
          <w:rFonts w:ascii="Times New Roman" w:hAnsi="Times New Roman"/>
          <w:sz w:val="28"/>
          <w:szCs w:val="28"/>
        </w:rPr>
        <w:t xml:space="preserve">Оценка доходности имущества, переданного в хозяйственное ведение МУП </w:t>
      </w:r>
      <w:r>
        <w:rPr>
          <w:rFonts w:ascii="Times New Roman" w:hAnsi="Times New Roman"/>
          <w:sz w:val="28"/>
          <w:szCs w:val="28"/>
        </w:rPr>
        <w:t>рассчитана на основе следующих соотношений:</w:t>
      </w:r>
    </w:p>
    <w:p w:rsidR="00723FD8" w:rsidRPr="00907AA8" w:rsidRDefault="00723FD8" w:rsidP="00723FD8">
      <w:pPr>
        <w:ind w:firstLine="567"/>
        <w:jc w:val="both"/>
        <w:rPr>
          <w:rFonts w:ascii="Times New Roman" w:hAnsi="Times New Roman"/>
          <w:sz w:val="28"/>
          <w:szCs w:val="28"/>
        </w:rPr>
      </w:pPr>
      <w:r w:rsidRPr="00907AA8">
        <w:rPr>
          <w:rFonts w:ascii="Times New Roman" w:hAnsi="Times New Roman"/>
          <w:b/>
          <w:i/>
          <w:sz w:val="28"/>
          <w:szCs w:val="28"/>
        </w:rPr>
        <w:t xml:space="preserve">1. Индикатор бюджетной доходности имущества, переданного в хозяйственное ведение муниципальным унитарным предприятиям </w:t>
      </w:r>
      <w:r w:rsidRPr="00907AA8">
        <w:rPr>
          <w:rFonts w:ascii="Times New Roman" w:hAnsi="Times New Roman"/>
          <w:b/>
          <w:i/>
          <w:sz w:val="28"/>
          <w:szCs w:val="28"/>
          <w:lang w:val="en-US"/>
        </w:rPr>
        <w:t>I</w:t>
      </w:r>
      <w:proofErr w:type="spellStart"/>
      <w:r w:rsidRPr="00907AA8">
        <w:rPr>
          <w:rFonts w:ascii="Times New Roman" w:hAnsi="Times New Roman"/>
          <w:b/>
          <w:i/>
          <w:sz w:val="28"/>
          <w:szCs w:val="28"/>
          <w:vertAlign w:val="superscript"/>
        </w:rPr>
        <w:t>бюд</w:t>
      </w:r>
      <w:r w:rsidRPr="00907AA8">
        <w:rPr>
          <w:rFonts w:ascii="Times New Roman" w:hAnsi="Times New Roman"/>
          <w:b/>
          <w:i/>
          <w:sz w:val="28"/>
          <w:szCs w:val="28"/>
          <w:vertAlign w:val="subscript"/>
        </w:rPr>
        <w:t>хв</w:t>
      </w:r>
      <w:proofErr w:type="spellEnd"/>
      <w:r w:rsidRPr="00907AA8">
        <w:rPr>
          <w:rFonts w:ascii="Times New Roman" w:hAnsi="Times New Roman"/>
          <w:sz w:val="28"/>
          <w:szCs w:val="28"/>
        </w:rPr>
        <w:t>:</w:t>
      </w:r>
    </w:p>
    <w:p w:rsidR="00723FD8" w:rsidRPr="00907AA8" w:rsidRDefault="00723FD8" w:rsidP="00723FD8">
      <w:pPr>
        <w:ind w:firstLine="567"/>
        <w:jc w:val="center"/>
        <w:rPr>
          <w:rFonts w:ascii="Times New Roman" w:hAnsi="Times New Roman"/>
          <w:sz w:val="28"/>
          <w:szCs w:val="28"/>
        </w:rPr>
      </w:pPr>
      <w:r w:rsidRPr="00907AA8">
        <w:rPr>
          <w:rFonts w:ascii="Times New Roman" w:hAnsi="Times New Roman"/>
          <w:sz w:val="28"/>
          <w:szCs w:val="28"/>
          <w:lang w:val="en-US"/>
        </w:rPr>
        <w:t>I</w:t>
      </w:r>
      <w:proofErr w:type="spellStart"/>
      <w:r w:rsidRPr="00907AA8">
        <w:rPr>
          <w:rFonts w:ascii="Times New Roman" w:hAnsi="Times New Roman"/>
          <w:sz w:val="28"/>
          <w:szCs w:val="28"/>
          <w:vertAlign w:val="superscript"/>
        </w:rPr>
        <w:t>бюд</w:t>
      </w:r>
      <w:r w:rsidRPr="00907AA8">
        <w:rPr>
          <w:rFonts w:ascii="Times New Roman" w:hAnsi="Times New Roman"/>
          <w:sz w:val="28"/>
          <w:szCs w:val="28"/>
          <w:vertAlign w:val="subscript"/>
        </w:rPr>
        <w:t>хв</w:t>
      </w:r>
      <w:proofErr w:type="spellEnd"/>
      <w:r w:rsidRPr="00907AA8">
        <w:rPr>
          <w:rFonts w:ascii="Times New Roman" w:hAnsi="Times New Roman"/>
          <w:sz w:val="28"/>
          <w:szCs w:val="28"/>
        </w:rPr>
        <w:t xml:space="preserve">= </w:t>
      </w:r>
      <w:r w:rsidRPr="00907AA8">
        <w:rPr>
          <w:rFonts w:ascii="Times New Roman" w:hAnsi="Times New Roman"/>
          <w:sz w:val="28"/>
          <w:szCs w:val="28"/>
          <w:lang w:val="en-US"/>
        </w:rPr>
        <w:t>P</w:t>
      </w:r>
      <w:r w:rsidRPr="00907AA8">
        <w:rPr>
          <w:rFonts w:ascii="Times New Roman" w:hAnsi="Times New Roman"/>
          <w:sz w:val="28"/>
          <w:szCs w:val="28"/>
        </w:rPr>
        <w:t>/</w:t>
      </w:r>
      <w:r w:rsidRPr="00907AA8">
        <w:rPr>
          <w:rFonts w:ascii="Times New Roman" w:hAnsi="Times New Roman"/>
          <w:sz w:val="28"/>
          <w:szCs w:val="28"/>
          <w:lang w:val="en-US"/>
        </w:rPr>
        <w:t>D</w:t>
      </w:r>
      <w:proofErr w:type="spellStart"/>
      <w:r w:rsidRPr="00907AA8">
        <w:rPr>
          <w:rFonts w:ascii="Times New Roman" w:hAnsi="Times New Roman"/>
          <w:sz w:val="28"/>
          <w:szCs w:val="28"/>
          <w:vertAlign w:val="superscript"/>
        </w:rPr>
        <w:t>ми</w:t>
      </w:r>
      <w:r w:rsidRPr="00907AA8">
        <w:rPr>
          <w:rFonts w:ascii="Times New Roman" w:hAnsi="Times New Roman"/>
          <w:sz w:val="28"/>
          <w:szCs w:val="28"/>
          <w:vertAlign w:val="subscript"/>
        </w:rPr>
        <w:t>ннл</w:t>
      </w:r>
      <w:proofErr w:type="spellEnd"/>
      <w:r w:rsidRPr="00907AA8">
        <w:rPr>
          <w:rFonts w:ascii="Times New Roman" w:hAnsi="Times New Roman"/>
          <w:sz w:val="28"/>
          <w:szCs w:val="28"/>
        </w:rPr>
        <w:t>,</w:t>
      </w:r>
    </w:p>
    <w:p w:rsidR="00723FD8" w:rsidRPr="00907AA8" w:rsidRDefault="00723FD8" w:rsidP="00723FD8">
      <w:pPr>
        <w:ind w:firstLine="567"/>
        <w:jc w:val="both"/>
        <w:rPr>
          <w:rFonts w:ascii="Times New Roman" w:hAnsi="Times New Roman"/>
          <w:color w:val="000000"/>
          <w:sz w:val="28"/>
          <w:szCs w:val="28"/>
        </w:rPr>
      </w:pPr>
      <w:r w:rsidRPr="00907AA8">
        <w:rPr>
          <w:rFonts w:ascii="Times New Roman" w:hAnsi="Times New Roman"/>
          <w:sz w:val="28"/>
          <w:szCs w:val="28"/>
          <w:lang w:val="en-US"/>
        </w:rPr>
        <w:t>P</w:t>
      </w:r>
      <w:r w:rsidRPr="00907AA8">
        <w:rPr>
          <w:rFonts w:ascii="Times New Roman" w:hAnsi="Times New Roman"/>
          <w:sz w:val="28"/>
          <w:szCs w:val="28"/>
        </w:rPr>
        <w:t xml:space="preserve"> - </w:t>
      </w:r>
      <w:proofErr w:type="gramStart"/>
      <w:r w:rsidRPr="00907AA8">
        <w:rPr>
          <w:rFonts w:ascii="Times New Roman" w:hAnsi="Times New Roman"/>
          <w:sz w:val="28"/>
          <w:szCs w:val="28"/>
        </w:rPr>
        <w:t>фактический</w:t>
      </w:r>
      <w:proofErr w:type="gramEnd"/>
      <w:r w:rsidRPr="00907AA8">
        <w:rPr>
          <w:rFonts w:ascii="Times New Roman" w:hAnsi="Times New Roman"/>
          <w:sz w:val="28"/>
          <w:szCs w:val="28"/>
        </w:rPr>
        <w:t xml:space="preserve"> объем неналоговых доходов местного бюджета в форме отчислений </w:t>
      </w:r>
      <w:r w:rsidRPr="00907AA8">
        <w:rPr>
          <w:rFonts w:ascii="Times New Roman" w:hAnsi="Times New Roman"/>
          <w:color w:val="000000"/>
          <w:sz w:val="28"/>
          <w:szCs w:val="28"/>
        </w:rPr>
        <w:t xml:space="preserve">части прибыли муниципальных унитарных предприятий; </w:t>
      </w:r>
    </w:p>
    <w:p w:rsidR="00723FD8" w:rsidRPr="00907AA8" w:rsidRDefault="00723FD8" w:rsidP="00723FD8">
      <w:pPr>
        <w:ind w:firstLine="567"/>
        <w:jc w:val="both"/>
        <w:rPr>
          <w:rFonts w:ascii="Times New Roman" w:hAnsi="Times New Roman"/>
          <w:color w:val="000000"/>
          <w:sz w:val="28"/>
          <w:szCs w:val="28"/>
        </w:rPr>
      </w:pPr>
      <w:r w:rsidRPr="00907AA8">
        <w:rPr>
          <w:rFonts w:ascii="Times New Roman" w:hAnsi="Times New Roman"/>
          <w:sz w:val="28"/>
          <w:szCs w:val="28"/>
          <w:lang w:val="en-US"/>
        </w:rPr>
        <w:t>D</w:t>
      </w:r>
      <w:proofErr w:type="spellStart"/>
      <w:r w:rsidRPr="00907AA8">
        <w:rPr>
          <w:rFonts w:ascii="Times New Roman" w:hAnsi="Times New Roman"/>
          <w:sz w:val="28"/>
          <w:szCs w:val="28"/>
          <w:vertAlign w:val="superscript"/>
        </w:rPr>
        <w:t>ми</w:t>
      </w:r>
      <w:r w:rsidRPr="00907AA8">
        <w:rPr>
          <w:rFonts w:ascii="Times New Roman" w:hAnsi="Times New Roman"/>
          <w:sz w:val="28"/>
          <w:szCs w:val="28"/>
          <w:vertAlign w:val="subscript"/>
        </w:rPr>
        <w:t>ннл</w:t>
      </w:r>
      <w:proofErr w:type="spellEnd"/>
      <w:r w:rsidRPr="00907AA8">
        <w:rPr>
          <w:rFonts w:ascii="Times New Roman" w:hAnsi="Times New Roman"/>
          <w:sz w:val="28"/>
          <w:szCs w:val="28"/>
        </w:rPr>
        <w:t xml:space="preserve"> - </w:t>
      </w:r>
      <w:r w:rsidRPr="00907AA8">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723FD8" w:rsidRPr="00907AA8" w:rsidRDefault="00723FD8" w:rsidP="00723FD8">
      <w:pPr>
        <w:ind w:firstLine="567"/>
        <w:jc w:val="both"/>
        <w:rPr>
          <w:rFonts w:ascii="Times New Roman" w:hAnsi="Times New Roman"/>
          <w:sz w:val="28"/>
          <w:szCs w:val="28"/>
        </w:rPr>
      </w:pPr>
      <w:r w:rsidRPr="00907AA8">
        <w:rPr>
          <w:rFonts w:ascii="Times New Roman" w:hAnsi="Times New Roman"/>
          <w:b/>
          <w:i/>
          <w:color w:val="000000"/>
          <w:sz w:val="28"/>
          <w:szCs w:val="28"/>
        </w:rPr>
        <w:t>2. И</w:t>
      </w:r>
      <w:r w:rsidRPr="00907AA8">
        <w:rPr>
          <w:rFonts w:ascii="Times New Roman" w:hAnsi="Times New Roman"/>
          <w:b/>
          <w:i/>
          <w:sz w:val="28"/>
          <w:szCs w:val="28"/>
        </w:rPr>
        <w:t xml:space="preserve">ндикатор базовой доходности имущества, переданного в хозяйственное ведение муниципальным унитарным предприятиям </w:t>
      </w:r>
      <w:r w:rsidRPr="00907AA8">
        <w:rPr>
          <w:rFonts w:ascii="Times New Roman" w:hAnsi="Times New Roman"/>
          <w:b/>
          <w:i/>
          <w:sz w:val="28"/>
          <w:szCs w:val="28"/>
          <w:lang w:val="en-US"/>
        </w:rPr>
        <w:t>I</w:t>
      </w:r>
      <w:proofErr w:type="spellStart"/>
      <w:r w:rsidRPr="00907AA8">
        <w:rPr>
          <w:rFonts w:ascii="Times New Roman" w:hAnsi="Times New Roman"/>
          <w:b/>
          <w:i/>
          <w:sz w:val="28"/>
          <w:szCs w:val="28"/>
          <w:vertAlign w:val="superscript"/>
        </w:rPr>
        <w:t>баз</w:t>
      </w:r>
      <w:r w:rsidRPr="00907AA8">
        <w:rPr>
          <w:rFonts w:ascii="Times New Roman" w:hAnsi="Times New Roman"/>
          <w:b/>
          <w:i/>
          <w:sz w:val="28"/>
          <w:szCs w:val="28"/>
          <w:vertAlign w:val="subscript"/>
        </w:rPr>
        <w:t>хв</w:t>
      </w:r>
      <w:proofErr w:type="spellEnd"/>
      <w:r w:rsidRPr="00907AA8">
        <w:rPr>
          <w:rFonts w:ascii="Times New Roman" w:hAnsi="Times New Roman"/>
          <w:sz w:val="28"/>
          <w:szCs w:val="28"/>
        </w:rPr>
        <w:t>:</w:t>
      </w:r>
    </w:p>
    <w:p w:rsidR="00723FD8" w:rsidRPr="00907AA8" w:rsidRDefault="00723FD8" w:rsidP="00723FD8">
      <w:pPr>
        <w:ind w:firstLine="567"/>
        <w:jc w:val="center"/>
        <w:rPr>
          <w:rFonts w:ascii="Times New Roman" w:hAnsi="Times New Roman"/>
          <w:sz w:val="28"/>
          <w:szCs w:val="28"/>
        </w:rPr>
      </w:pPr>
      <w:r w:rsidRPr="00907AA8">
        <w:rPr>
          <w:rFonts w:ascii="Times New Roman" w:hAnsi="Times New Roman"/>
          <w:sz w:val="28"/>
          <w:szCs w:val="28"/>
          <w:lang w:val="en-US"/>
        </w:rPr>
        <w:t>I</w:t>
      </w:r>
      <w:proofErr w:type="spellStart"/>
      <w:r w:rsidRPr="00907AA8">
        <w:rPr>
          <w:rFonts w:ascii="Times New Roman" w:hAnsi="Times New Roman"/>
          <w:sz w:val="28"/>
          <w:szCs w:val="28"/>
          <w:vertAlign w:val="superscript"/>
        </w:rPr>
        <w:t>баз</w:t>
      </w:r>
      <w:r w:rsidRPr="00907AA8">
        <w:rPr>
          <w:rFonts w:ascii="Times New Roman" w:hAnsi="Times New Roman"/>
          <w:sz w:val="28"/>
          <w:szCs w:val="28"/>
          <w:vertAlign w:val="subscript"/>
        </w:rPr>
        <w:t>хв</w:t>
      </w:r>
      <w:proofErr w:type="spellEnd"/>
      <w:r w:rsidRPr="00907AA8">
        <w:rPr>
          <w:rFonts w:ascii="Times New Roman" w:hAnsi="Times New Roman"/>
          <w:sz w:val="28"/>
          <w:szCs w:val="28"/>
        </w:rPr>
        <w:t xml:space="preserve">= </w:t>
      </w:r>
      <w:r w:rsidRPr="00907AA8">
        <w:rPr>
          <w:rFonts w:ascii="Times New Roman" w:hAnsi="Times New Roman"/>
          <w:sz w:val="28"/>
          <w:szCs w:val="28"/>
          <w:lang w:val="en-US"/>
        </w:rPr>
        <w:t>P</w:t>
      </w:r>
      <w:r w:rsidRPr="00907AA8">
        <w:rPr>
          <w:rFonts w:ascii="Times New Roman" w:hAnsi="Times New Roman"/>
          <w:sz w:val="28"/>
          <w:szCs w:val="28"/>
        </w:rPr>
        <w:t>/</w:t>
      </w:r>
      <w:proofErr w:type="spellStart"/>
      <w:r w:rsidRPr="00907AA8">
        <w:rPr>
          <w:rFonts w:ascii="Times New Roman" w:hAnsi="Times New Roman"/>
          <w:sz w:val="28"/>
          <w:szCs w:val="28"/>
        </w:rPr>
        <w:t>С</w:t>
      </w:r>
      <w:r w:rsidRPr="00907AA8">
        <w:rPr>
          <w:rFonts w:ascii="Times New Roman" w:hAnsi="Times New Roman"/>
          <w:sz w:val="28"/>
          <w:szCs w:val="28"/>
          <w:vertAlign w:val="subscript"/>
        </w:rPr>
        <w:t>хв</w:t>
      </w:r>
      <w:proofErr w:type="spellEnd"/>
      <w:r w:rsidRPr="00907AA8">
        <w:rPr>
          <w:rFonts w:ascii="Times New Roman" w:hAnsi="Times New Roman"/>
          <w:sz w:val="28"/>
          <w:szCs w:val="28"/>
        </w:rPr>
        <w:t>,</w:t>
      </w:r>
    </w:p>
    <w:p w:rsidR="00723FD8" w:rsidRPr="00907AA8" w:rsidRDefault="00723FD8" w:rsidP="00723FD8">
      <w:pPr>
        <w:ind w:firstLine="567"/>
        <w:jc w:val="both"/>
        <w:rPr>
          <w:rFonts w:ascii="Times New Roman" w:hAnsi="Times New Roman"/>
          <w:sz w:val="28"/>
          <w:szCs w:val="28"/>
        </w:rPr>
      </w:pPr>
      <w:proofErr w:type="spellStart"/>
      <w:r w:rsidRPr="00907AA8">
        <w:rPr>
          <w:rFonts w:ascii="Times New Roman" w:hAnsi="Times New Roman"/>
          <w:sz w:val="28"/>
          <w:szCs w:val="28"/>
        </w:rPr>
        <w:t>С</w:t>
      </w:r>
      <w:r w:rsidRPr="00907AA8">
        <w:rPr>
          <w:rFonts w:ascii="Times New Roman" w:hAnsi="Times New Roman"/>
          <w:sz w:val="28"/>
          <w:szCs w:val="28"/>
          <w:vertAlign w:val="subscript"/>
        </w:rPr>
        <w:t>хв</w:t>
      </w:r>
      <w:proofErr w:type="spellEnd"/>
      <w:r w:rsidRPr="00907AA8">
        <w:rPr>
          <w:rFonts w:ascii="Times New Roman" w:hAnsi="Times New Roman"/>
          <w:sz w:val="28"/>
          <w:szCs w:val="28"/>
        </w:rPr>
        <w:t xml:space="preserve"> - </w:t>
      </w:r>
      <w:r w:rsidRPr="00907AA8">
        <w:rPr>
          <w:rFonts w:ascii="Times New Roman" w:hAnsi="Times New Roman"/>
          <w:color w:val="000000"/>
          <w:sz w:val="28"/>
          <w:szCs w:val="28"/>
        </w:rPr>
        <w:t xml:space="preserve">стоимость имущества, </w:t>
      </w:r>
      <w:r w:rsidRPr="00907AA8">
        <w:rPr>
          <w:rFonts w:ascii="Times New Roman" w:hAnsi="Times New Roman"/>
          <w:sz w:val="28"/>
          <w:szCs w:val="28"/>
        </w:rPr>
        <w:t>переданного в хозяйственное ведение муниципальным унитарным предприятиям.</w:t>
      </w:r>
    </w:p>
    <w:p w:rsidR="00723FD8" w:rsidRDefault="00723FD8" w:rsidP="00723FD8">
      <w:pPr>
        <w:pStyle w:val="aa"/>
        <w:ind w:left="1068"/>
        <w:jc w:val="both"/>
        <w:rPr>
          <w:rFonts w:ascii="Times New Roman" w:hAnsi="Times New Roman"/>
          <w:sz w:val="28"/>
          <w:szCs w:val="28"/>
        </w:rPr>
      </w:pPr>
      <w:r>
        <w:rPr>
          <w:rFonts w:ascii="Times New Roman" w:hAnsi="Times New Roman"/>
          <w:sz w:val="28"/>
          <w:szCs w:val="28"/>
        </w:rPr>
        <w:t>Результат расчета:</w:t>
      </w:r>
    </w:p>
    <w:p w:rsidR="00723FD8" w:rsidRPr="00963E3D" w:rsidRDefault="00723FD8" w:rsidP="00E61177">
      <w:pPr>
        <w:pStyle w:val="aa"/>
        <w:numPr>
          <w:ilvl w:val="0"/>
          <w:numId w:val="11"/>
        </w:numPr>
        <w:jc w:val="both"/>
        <w:rPr>
          <w:rFonts w:ascii="Times New Roman" w:hAnsi="Times New Roman"/>
          <w:sz w:val="28"/>
          <w:szCs w:val="28"/>
        </w:rPr>
      </w:pPr>
      <w:r w:rsidRPr="00907AA8">
        <w:rPr>
          <w:rFonts w:ascii="Times New Roman" w:hAnsi="Times New Roman" w:cs="Times New Roman"/>
          <w:sz w:val="28"/>
          <w:szCs w:val="28"/>
          <w:lang w:val="en-US"/>
        </w:rPr>
        <w:t>I</w:t>
      </w:r>
      <w:proofErr w:type="spellStart"/>
      <w:r w:rsidRPr="00907AA8">
        <w:rPr>
          <w:rFonts w:ascii="Times New Roman" w:hAnsi="Times New Roman" w:cs="Times New Roman"/>
          <w:sz w:val="28"/>
          <w:szCs w:val="28"/>
          <w:vertAlign w:val="superscript"/>
        </w:rPr>
        <w:t>бюд</w:t>
      </w:r>
      <w:r w:rsidRPr="00907AA8">
        <w:rPr>
          <w:rFonts w:ascii="Times New Roman" w:hAnsi="Times New Roman" w:cs="Times New Roman"/>
          <w:sz w:val="28"/>
          <w:szCs w:val="28"/>
          <w:vertAlign w:val="subscript"/>
        </w:rPr>
        <w:t>хв</w:t>
      </w:r>
      <w:proofErr w:type="spellEnd"/>
      <w:r w:rsidRPr="00907AA8">
        <w:rPr>
          <w:rFonts w:ascii="Times New Roman" w:hAnsi="Times New Roman" w:cs="Times New Roman"/>
          <w:sz w:val="28"/>
          <w:szCs w:val="28"/>
        </w:rPr>
        <w:t>=</w:t>
      </w:r>
      <w:r>
        <w:rPr>
          <w:rFonts w:ascii="Times New Roman" w:hAnsi="Times New Roman" w:cs="Times New Roman"/>
          <w:sz w:val="28"/>
          <w:szCs w:val="28"/>
        </w:rPr>
        <w:t>0/4518,9</w:t>
      </w:r>
      <w:r w:rsidRPr="00AA6D53">
        <w:rPr>
          <w:rFonts w:ascii="Times New Roman" w:hAnsi="Times New Roman" w:cs="Times New Roman"/>
          <w:sz w:val="28"/>
          <w:szCs w:val="28"/>
        </w:rPr>
        <w:t>=0</w:t>
      </w:r>
    </w:p>
    <w:p w:rsidR="00723FD8" w:rsidRPr="00AA6D53" w:rsidRDefault="00723FD8" w:rsidP="00E61177">
      <w:pPr>
        <w:pStyle w:val="aa"/>
        <w:numPr>
          <w:ilvl w:val="0"/>
          <w:numId w:val="11"/>
        </w:numPr>
        <w:jc w:val="both"/>
        <w:rPr>
          <w:rFonts w:ascii="Times New Roman" w:hAnsi="Times New Roman"/>
          <w:sz w:val="28"/>
          <w:szCs w:val="28"/>
        </w:rPr>
      </w:pPr>
      <w:r w:rsidRPr="00907AA8">
        <w:rPr>
          <w:rFonts w:ascii="Times New Roman" w:hAnsi="Times New Roman" w:cs="Times New Roman"/>
          <w:sz w:val="28"/>
          <w:szCs w:val="28"/>
          <w:lang w:val="en-US"/>
        </w:rPr>
        <w:t>I</w:t>
      </w:r>
      <w:proofErr w:type="spellStart"/>
      <w:r w:rsidRPr="00907AA8">
        <w:rPr>
          <w:rFonts w:ascii="Times New Roman" w:hAnsi="Times New Roman" w:cs="Times New Roman"/>
          <w:sz w:val="28"/>
          <w:szCs w:val="28"/>
          <w:vertAlign w:val="superscript"/>
        </w:rPr>
        <w:t>баз</w:t>
      </w:r>
      <w:r w:rsidRPr="00907AA8">
        <w:rPr>
          <w:rFonts w:ascii="Times New Roman" w:hAnsi="Times New Roman" w:cs="Times New Roman"/>
          <w:sz w:val="28"/>
          <w:szCs w:val="28"/>
          <w:vertAlign w:val="subscript"/>
        </w:rPr>
        <w:t>хв</w:t>
      </w:r>
      <w:proofErr w:type="spellEnd"/>
      <w:r w:rsidRPr="00907AA8">
        <w:rPr>
          <w:rFonts w:ascii="Times New Roman" w:hAnsi="Times New Roman" w:cs="Times New Roman"/>
          <w:sz w:val="28"/>
          <w:szCs w:val="28"/>
        </w:rPr>
        <w:t>=</w:t>
      </w:r>
      <w:r w:rsidRPr="00AA6D53">
        <w:rPr>
          <w:rFonts w:ascii="Times New Roman" w:hAnsi="Times New Roman" w:cs="Times New Roman"/>
          <w:sz w:val="28"/>
          <w:szCs w:val="28"/>
        </w:rPr>
        <w:t>0/11418,0=0</w:t>
      </w:r>
    </w:p>
    <w:p w:rsidR="00723FD8" w:rsidRDefault="00723FD8" w:rsidP="00723FD8">
      <w:pPr>
        <w:ind w:firstLine="708"/>
        <w:jc w:val="both"/>
        <w:rPr>
          <w:rFonts w:ascii="Times New Roman" w:hAnsi="Times New Roman"/>
          <w:sz w:val="28"/>
          <w:szCs w:val="28"/>
        </w:rPr>
      </w:pPr>
      <w:r>
        <w:rPr>
          <w:rFonts w:ascii="Times New Roman" w:hAnsi="Times New Roman"/>
          <w:sz w:val="28"/>
          <w:szCs w:val="28"/>
        </w:rPr>
        <w:t xml:space="preserve">Индикатор как бюджетной, так базовой доходности имущества по результатам 2015 года равен нулю, т.к. </w:t>
      </w:r>
      <w:r w:rsidRPr="00907AA8">
        <w:rPr>
          <w:rFonts w:ascii="Times New Roman" w:hAnsi="Times New Roman"/>
          <w:sz w:val="28"/>
          <w:szCs w:val="28"/>
        </w:rPr>
        <w:t xml:space="preserve">объем неналоговых доходов местного бюджета в форме отчислений </w:t>
      </w:r>
      <w:r w:rsidRPr="00907AA8">
        <w:rPr>
          <w:rFonts w:ascii="Times New Roman" w:hAnsi="Times New Roman"/>
          <w:color w:val="000000"/>
          <w:sz w:val="28"/>
          <w:szCs w:val="28"/>
        </w:rPr>
        <w:t>части прибыли</w:t>
      </w:r>
      <w:r w:rsidRPr="007E374A">
        <w:rPr>
          <w:rFonts w:ascii="Times New Roman" w:hAnsi="Times New Roman"/>
          <w:color w:val="000000"/>
          <w:sz w:val="28"/>
          <w:szCs w:val="28"/>
        </w:rPr>
        <w:t xml:space="preserve"> </w:t>
      </w:r>
      <w:r w:rsidRPr="00907AA8">
        <w:rPr>
          <w:rFonts w:ascii="Times New Roman" w:hAnsi="Times New Roman"/>
          <w:color w:val="000000"/>
          <w:sz w:val="28"/>
          <w:szCs w:val="28"/>
        </w:rPr>
        <w:t>муниципальных унитарных предприятий</w:t>
      </w:r>
      <w:r>
        <w:rPr>
          <w:rFonts w:ascii="Times New Roman" w:hAnsi="Times New Roman"/>
          <w:color w:val="000000"/>
          <w:sz w:val="28"/>
          <w:szCs w:val="28"/>
        </w:rPr>
        <w:t xml:space="preserve"> равен нулю</w:t>
      </w:r>
      <w:r>
        <w:rPr>
          <w:rFonts w:ascii="Times New Roman" w:hAnsi="Times New Roman"/>
          <w:sz w:val="28"/>
          <w:szCs w:val="28"/>
        </w:rPr>
        <w:t>.</w:t>
      </w:r>
    </w:p>
    <w:p w:rsidR="00723FD8" w:rsidRPr="00907AA8" w:rsidRDefault="00723FD8" w:rsidP="00723FD8">
      <w:pPr>
        <w:ind w:firstLine="708"/>
        <w:jc w:val="both"/>
        <w:rPr>
          <w:rFonts w:ascii="Times New Roman" w:hAnsi="Times New Roman"/>
          <w:sz w:val="28"/>
          <w:szCs w:val="28"/>
        </w:rPr>
      </w:pPr>
      <w:r>
        <w:rPr>
          <w:rFonts w:ascii="Times New Roman" w:hAnsi="Times New Roman"/>
          <w:sz w:val="28"/>
          <w:szCs w:val="28"/>
        </w:rPr>
        <w:t xml:space="preserve">Таким образом, исходя из проведенных расчетов индикаторов можно сделать вывод, что доходность имущества, переданного в хозяйственное ведение МУП «Чистый город» равна нулю. Полученный показатель не соответствует принципу эффективности использования бюджетных средств, заложенному </w:t>
      </w:r>
      <w:r w:rsidR="00700290">
        <w:rPr>
          <w:rFonts w:ascii="Times New Roman" w:hAnsi="Times New Roman"/>
          <w:sz w:val="28"/>
          <w:szCs w:val="28"/>
        </w:rPr>
        <w:t>в ст. 34 Бюджетного кодекса РФ.</w:t>
      </w:r>
    </w:p>
    <w:p w:rsidR="008115C0" w:rsidRDefault="00DF75E3" w:rsidP="00DF75E3">
      <w:pPr>
        <w:autoSpaceDE w:val="0"/>
        <w:autoSpaceDN w:val="0"/>
        <w:adjustRightInd w:val="0"/>
        <w:spacing w:after="0"/>
        <w:ind w:firstLine="708"/>
        <w:jc w:val="both"/>
        <w:rPr>
          <w:rFonts w:ascii="Times New Roman" w:hAnsi="Times New Roman"/>
          <w:bCs/>
          <w:i/>
          <w:sz w:val="28"/>
          <w:szCs w:val="28"/>
          <w:lang w:eastAsia="ru-RU"/>
        </w:rPr>
      </w:pPr>
      <w:r w:rsidRPr="00DF75E3">
        <w:rPr>
          <w:rFonts w:ascii="Times New Roman" w:hAnsi="Times New Roman"/>
          <w:bCs/>
          <w:i/>
          <w:sz w:val="28"/>
          <w:szCs w:val="28"/>
          <w:lang w:eastAsia="ru-RU"/>
        </w:rPr>
        <w:t xml:space="preserve">Администрацией муниципального образования «Сортавальское городское поселение» на Акт встречной проверки </w:t>
      </w:r>
      <w:r w:rsidR="00A64C7F">
        <w:rPr>
          <w:rFonts w:ascii="Times New Roman" w:hAnsi="Times New Roman"/>
          <w:bCs/>
          <w:i/>
          <w:sz w:val="28"/>
          <w:szCs w:val="28"/>
          <w:lang w:eastAsia="ru-RU"/>
        </w:rPr>
        <w:t xml:space="preserve">от 14.09.2016г. № 11 </w:t>
      </w:r>
      <w:r w:rsidRPr="00DF75E3">
        <w:rPr>
          <w:rFonts w:ascii="Times New Roman" w:hAnsi="Times New Roman"/>
          <w:bCs/>
          <w:i/>
          <w:sz w:val="28"/>
          <w:szCs w:val="28"/>
          <w:lang w:eastAsia="ru-RU"/>
        </w:rPr>
        <w:t xml:space="preserve">предоставлены возражения от 21.09.2016г. (Приложение №3). Контрольно-счетный комитет не принимает представленные возражения, так как в </w:t>
      </w:r>
      <w:r w:rsidRPr="00DF75E3">
        <w:rPr>
          <w:rFonts w:ascii="Times New Roman" w:hAnsi="Times New Roman"/>
          <w:bCs/>
          <w:i/>
          <w:sz w:val="28"/>
          <w:szCs w:val="28"/>
          <w:lang w:eastAsia="ru-RU"/>
        </w:rPr>
        <w:lastRenderedPageBreak/>
        <w:t xml:space="preserve">большей части даны пояснения, </w:t>
      </w:r>
      <w:r w:rsidR="00A64C7F">
        <w:rPr>
          <w:rFonts w:ascii="Times New Roman" w:hAnsi="Times New Roman"/>
          <w:bCs/>
          <w:i/>
          <w:sz w:val="28"/>
          <w:szCs w:val="28"/>
          <w:lang w:eastAsia="ru-RU"/>
        </w:rPr>
        <w:t>а предоставленные возражения</w:t>
      </w:r>
      <w:r w:rsidRPr="00DF75E3">
        <w:rPr>
          <w:rFonts w:ascii="Times New Roman" w:hAnsi="Times New Roman"/>
          <w:bCs/>
          <w:i/>
          <w:sz w:val="28"/>
          <w:szCs w:val="28"/>
          <w:lang w:eastAsia="ru-RU"/>
        </w:rPr>
        <w:t xml:space="preserve"> не соответствуют действующему законодательству.</w:t>
      </w:r>
    </w:p>
    <w:p w:rsidR="00DF75E3" w:rsidRPr="00DF75E3" w:rsidRDefault="00DF75E3" w:rsidP="00DF75E3">
      <w:pPr>
        <w:autoSpaceDE w:val="0"/>
        <w:autoSpaceDN w:val="0"/>
        <w:adjustRightInd w:val="0"/>
        <w:spacing w:after="0"/>
        <w:ind w:firstLine="708"/>
        <w:jc w:val="both"/>
        <w:rPr>
          <w:rFonts w:ascii="Times New Roman" w:hAnsi="Times New Roman"/>
          <w:bCs/>
          <w:i/>
          <w:sz w:val="28"/>
          <w:szCs w:val="28"/>
          <w:lang w:eastAsia="ru-RU"/>
        </w:rPr>
      </w:pPr>
    </w:p>
    <w:p w:rsidR="00F6211A" w:rsidRPr="008C01DA" w:rsidRDefault="00440E89" w:rsidP="008C01DA">
      <w:pPr>
        <w:autoSpaceDE w:val="0"/>
        <w:autoSpaceDN w:val="0"/>
        <w:adjustRightInd w:val="0"/>
        <w:spacing w:after="0"/>
        <w:ind w:firstLine="720"/>
        <w:jc w:val="both"/>
        <w:rPr>
          <w:rFonts w:ascii="Times New Roman" w:hAnsi="Times New Roman"/>
          <w:b/>
          <w:sz w:val="28"/>
          <w:szCs w:val="28"/>
        </w:rPr>
      </w:pPr>
      <w:r w:rsidRPr="008C01DA">
        <w:rPr>
          <w:rFonts w:ascii="Times New Roman" w:hAnsi="Times New Roman"/>
          <w:b/>
          <w:sz w:val="28"/>
          <w:szCs w:val="28"/>
        </w:rPr>
        <w:t>Выводы</w:t>
      </w:r>
      <w:r w:rsidR="00EE14F8" w:rsidRPr="008C01DA">
        <w:rPr>
          <w:rFonts w:ascii="Times New Roman" w:hAnsi="Times New Roman"/>
          <w:b/>
          <w:sz w:val="28"/>
          <w:szCs w:val="28"/>
        </w:rPr>
        <w:t>:</w:t>
      </w:r>
    </w:p>
    <w:p w:rsidR="00EE14F8" w:rsidRPr="008C01DA" w:rsidRDefault="00EE14F8" w:rsidP="00E61177">
      <w:pPr>
        <w:pStyle w:val="Default"/>
        <w:numPr>
          <w:ilvl w:val="0"/>
          <w:numId w:val="12"/>
        </w:numPr>
        <w:spacing w:line="276" w:lineRule="auto"/>
        <w:ind w:left="0"/>
        <w:jc w:val="both"/>
        <w:rPr>
          <w:sz w:val="28"/>
          <w:szCs w:val="28"/>
        </w:rPr>
      </w:pPr>
      <w:r w:rsidRPr="008C01DA">
        <w:rPr>
          <w:sz w:val="28"/>
          <w:szCs w:val="28"/>
        </w:rPr>
        <w:t xml:space="preserve">В </w:t>
      </w:r>
      <w:r w:rsidRPr="008C01DA">
        <w:rPr>
          <w:color w:val="auto"/>
          <w:sz w:val="28"/>
          <w:szCs w:val="28"/>
        </w:rPr>
        <w:t xml:space="preserve">нарушение норм Постановления №7 </w:t>
      </w:r>
      <w:r w:rsidRPr="008C01DA">
        <w:rPr>
          <w:sz w:val="28"/>
          <w:szCs w:val="28"/>
        </w:rPr>
        <w:t xml:space="preserve">Акт приемки-передачи имущества от 29.12.2007г. между Администрацией Сортавальского поселения и МУП «Чистый город» оформлен не по </w:t>
      </w:r>
      <w:proofErr w:type="spellStart"/>
      <w:r w:rsidRPr="008C01DA">
        <w:rPr>
          <w:sz w:val="28"/>
          <w:szCs w:val="28"/>
        </w:rPr>
        <w:t>объектно</w:t>
      </w:r>
      <w:proofErr w:type="spellEnd"/>
      <w:r w:rsidRPr="008C01DA">
        <w:rPr>
          <w:sz w:val="28"/>
          <w:szCs w:val="28"/>
        </w:rPr>
        <w:t>.</w:t>
      </w:r>
    </w:p>
    <w:p w:rsidR="00EE14F8" w:rsidRPr="008C01DA" w:rsidRDefault="00EE14F8" w:rsidP="00E61177">
      <w:pPr>
        <w:pStyle w:val="Default"/>
        <w:numPr>
          <w:ilvl w:val="0"/>
          <w:numId w:val="12"/>
        </w:numPr>
        <w:spacing w:line="276" w:lineRule="auto"/>
        <w:ind w:left="0"/>
        <w:jc w:val="both"/>
        <w:rPr>
          <w:sz w:val="28"/>
          <w:szCs w:val="28"/>
        </w:rPr>
      </w:pPr>
      <w:r w:rsidRPr="008C01DA">
        <w:rPr>
          <w:sz w:val="28"/>
          <w:szCs w:val="28"/>
        </w:rPr>
        <w:t xml:space="preserve">В нарушение п.2 ст.9 </w:t>
      </w:r>
      <w:r w:rsidRPr="008C01DA">
        <w:rPr>
          <w:color w:val="333333"/>
          <w:sz w:val="28"/>
          <w:szCs w:val="28"/>
        </w:rPr>
        <w:t xml:space="preserve">Федерального закона N 402-ФЗ в Акте </w:t>
      </w:r>
      <w:r w:rsidRPr="008C01DA">
        <w:rPr>
          <w:sz w:val="28"/>
          <w:szCs w:val="28"/>
        </w:rPr>
        <w:t>приемки-передачи имущества от 29.12.2007г. отсутствует величина денежного измерения факта хозяйственной жизни.</w:t>
      </w:r>
    </w:p>
    <w:p w:rsidR="006205F6" w:rsidRPr="008C01DA" w:rsidRDefault="006205F6"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Т</w:t>
      </w:r>
      <w:r w:rsidR="00EE14F8" w:rsidRPr="008C01DA">
        <w:rPr>
          <w:rFonts w:ascii="Times New Roman" w:hAnsi="Times New Roman" w:cs="Times New Roman"/>
          <w:sz w:val="28"/>
          <w:szCs w:val="28"/>
        </w:rPr>
        <w:t>ри «Акта о приеме-передаче объектов основных средств (кроме зданий, сооружений)» на передачу здания пилорамы, здания деревообрабатывающего цеха и конторы, а также крытой стоянки автомобилей</w:t>
      </w:r>
      <w:r w:rsidRPr="008C01DA">
        <w:rPr>
          <w:rFonts w:ascii="Times New Roman" w:hAnsi="Times New Roman" w:cs="Times New Roman"/>
          <w:sz w:val="28"/>
          <w:szCs w:val="28"/>
        </w:rPr>
        <w:t xml:space="preserve"> оформлены с нарушением норм Постановления №7, т.к. оформлены не по форме №ОС-1а. </w:t>
      </w:r>
    </w:p>
    <w:p w:rsidR="00EE14F8" w:rsidRPr="008C01DA" w:rsidRDefault="00EE14F8"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п.2 ст.9 </w:t>
      </w:r>
      <w:r w:rsidRPr="008C01DA">
        <w:rPr>
          <w:rFonts w:ascii="Times New Roman" w:hAnsi="Times New Roman" w:cs="Times New Roman"/>
          <w:color w:val="333333"/>
          <w:sz w:val="28"/>
          <w:szCs w:val="28"/>
        </w:rPr>
        <w:t>Федерального закона N 402-ФЗ</w:t>
      </w:r>
      <w:r w:rsidRPr="008C01DA">
        <w:rPr>
          <w:rFonts w:ascii="Times New Roman" w:hAnsi="Times New Roman" w:cs="Times New Roman"/>
          <w:sz w:val="28"/>
          <w:szCs w:val="28"/>
        </w:rPr>
        <w:t xml:space="preserve"> в представленных трех актах отсутствует дата составления документа.</w:t>
      </w:r>
    </w:p>
    <w:p w:rsidR="00EE14F8" w:rsidRPr="008C01DA" w:rsidRDefault="00EE14F8"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Контрольно-счетным комитетом при анализе Акта о приеме-передаче групп объектов основных средств (кроме зданий, сооружений) формы № ОС-1б от 07.05.2015г. установлено, что объекты, включенные в Акт различны по виду и способу использования, тем самым нарушены требования Постановления №7.</w:t>
      </w:r>
    </w:p>
    <w:p w:rsidR="00682053" w:rsidRPr="008C01DA" w:rsidRDefault="00682053" w:rsidP="00E61177">
      <w:pPr>
        <w:pStyle w:val="aa"/>
        <w:numPr>
          <w:ilvl w:val="0"/>
          <w:numId w:val="12"/>
        </w:numPr>
        <w:spacing w:after="0"/>
        <w:ind w:left="0"/>
        <w:jc w:val="both"/>
        <w:rPr>
          <w:rFonts w:ascii="Times New Roman" w:eastAsia="Times New Roman" w:hAnsi="Times New Roman" w:cs="Times New Roman"/>
          <w:sz w:val="28"/>
          <w:szCs w:val="28"/>
          <w:lang w:eastAsia="ru-RU"/>
        </w:rPr>
      </w:pPr>
      <w:r w:rsidRPr="008C01DA">
        <w:rPr>
          <w:rFonts w:ascii="Times New Roman" w:eastAsia="Times New Roman" w:hAnsi="Times New Roman" w:cs="Times New Roman"/>
          <w:sz w:val="28"/>
          <w:szCs w:val="28"/>
          <w:lang w:eastAsia="ru-RU"/>
        </w:rPr>
        <w:t>В нарушение требований Постановления №7 имущество для благоустройства территории (кашпо, вазоны скамейки, урны, флаги, флагштоки) было оформлено единым Актом о приемке-передачи групп объектов основных средств б/н от 07.05.2015г. по форме № ОС-1б.</w:t>
      </w:r>
    </w:p>
    <w:p w:rsidR="00907DAB" w:rsidRPr="003C24BB" w:rsidRDefault="00682053" w:rsidP="003C24BB">
      <w:pPr>
        <w:pStyle w:val="aa"/>
        <w:numPr>
          <w:ilvl w:val="0"/>
          <w:numId w:val="12"/>
        </w:numPr>
        <w:ind w:left="0"/>
        <w:jc w:val="both"/>
        <w:rPr>
          <w:rFonts w:ascii="Times New Roman" w:hAnsi="Times New Roman" w:cs="Times New Roman"/>
          <w:sz w:val="28"/>
          <w:szCs w:val="28"/>
        </w:rPr>
      </w:pPr>
      <w:r w:rsidRPr="008C01DA">
        <w:rPr>
          <w:rFonts w:ascii="Times New Roman" w:eastAsia="Times New Roman" w:hAnsi="Times New Roman" w:cs="Times New Roman"/>
          <w:sz w:val="28"/>
          <w:szCs w:val="28"/>
          <w:lang w:eastAsia="ru-RU"/>
        </w:rPr>
        <w:t xml:space="preserve">В нарушение п.1 ст. 13 </w:t>
      </w:r>
      <w:r w:rsidRPr="008C01DA">
        <w:rPr>
          <w:rFonts w:ascii="Times New Roman" w:hAnsi="Times New Roman" w:cs="Times New Roman"/>
          <w:sz w:val="28"/>
          <w:szCs w:val="28"/>
        </w:rPr>
        <w:t>Федерального закона N 402-ФЗ</w:t>
      </w:r>
      <w:r w:rsidRPr="008C01DA">
        <w:rPr>
          <w:rFonts w:ascii="Times New Roman" w:eastAsia="Times New Roman" w:hAnsi="Times New Roman" w:cs="Times New Roman"/>
          <w:sz w:val="28"/>
          <w:szCs w:val="28"/>
          <w:lang w:eastAsia="ru-RU"/>
        </w:rPr>
        <w:t xml:space="preserve"> </w:t>
      </w:r>
      <w:r w:rsidRPr="008C01DA">
        <w:rPr>
          <w:rFonts w:ascii="Times New Roman" w:hAnsi="Times New Roman" w:cs="Times New Roman"/>
          <w:sz w:val="28"/>
          <w:szCs w:val="28"/>
        </w:rPr>
        <w:t>Бухгалтерская (финансовая) отчетность не дает достоверное представление о финансовом положении Предприятия на отчетную дату.</w:t>
      </w:r>
      <w:r w:rsidR="00907DAB">
        <w:rPr>
          <w:rFonts w:ascii="Times New Roman" w:hAnsi="Times New Roman" w:cs="Times New Roman"/>
          <w:sz w:val="28"/>
          <w:szCs w:val="28"/>
        </w:rPr>
        <w:t xml:space="preserve"> Так как данные содержащиеся в первичных учетных документах (акт </w:t>
      </w:r>
      <w:r w:rsidR="003C24BB">
        <w:rPr>
          <w:rFonts w:ascii="Times New Roman" w:hAnsi="Times New Roman" w:cs="Times New Roman"/>
          <w:sz w:val="28"/>
          <w:szCs w:val="28"/>
        </w:rPr>
        <w:t>приема-передачи</w:t>
      </w:r>
      <w:r w:rsidR="00907DAB">
        <w:rPr>
          <w:rFonts w:ascii="Times New Roman" w:hAnsi="Times New Roman" w:cs="Times New Roman"/>
          <w:sz w:val="28"/>
          <w:szCs w:val="28"/>
        </w:rPr>
        <w:t>)</w:t>
      </w:r>
      <w:r w:rsidR="003C24BB">
        <w:rPr>
          <w:rFonts w:ascii="Times New Roman" w:hAnsi="Times New Roman" w:cs="Times New Roman"/>
          <w:sz w:val="28"/>
          <w:szCs w:val="28"/>
        </w:rPr>
        <w:t xml:space="preserve"> не своевременно отражаются в регистрах бухгалтерского учета (</w:t>
      </w:r>
      <w:r w:rsidR="003C24BB" w:rsidRPr="00907DAB">
        <w:rPr>
          <w:rFonts w:ascii="Times New Roman" w:hAnsi="Times New Roman"/>
          <w:sz w:val="28"/>
          <w:szCs w:val="28"/>
        </w:rPr>
        <w:t>п.1 ст. 10 Федерального закона N 402-ФЗ</w:t>
      </w:r>
      <w:r w:rsidR="003C24BB">
        <w:rPr>
          <w:rFonts w:ascii="Times New Roman" w:hAnsi="Times New Roman" w:cs="Times New Roman"/>
          <w:sz w:val="28"/>
          <w:szCs w:val="28"/>
        </w:rPr>
        <w:t xml:space="preserve">), а </w:t>
      </w:r>
      <w:r w:rsidR="003C24BB" w:rsidRPr="00907DAB">
        <w:rPr>
          <w:rFonts w:ascii="Times New Roman" w:hAnsi="Times New Roman"/>
          <w:sz w:val="28"/>
          <w:szCs w:val="28"/>
        </w:rPr>
        <w:t>бухгалтерская (финансовая) отчетность должна составляться на основе данных, содержащихся в регистрах бухгалтерского учета.</w:t>
      </w:r>
    </w:p>
    <w:p w:rsidR="00682053" w:rsidRPr="00C64FC7" w:rsidRDefault="003C09E6" w:rsidP="00E61177">
      <w:pPr>
        <w:pStyle w:val="aa"/>
        <w:numPr>
          <w:ilvl w:val="0"/>
          <w:numId w:val="12"/>
        </w:numPr>
        <w:spacing w:after="0"/>
        <w:ind w:left="0"/>
        <w:jc w:val="both"/>
        <w:rPr>
          <w:rFonts w:ascii="Times New Roman" w:eastAsia="Times New Roman" w:hAnsi="Times New Roman" w:cs="Times New Roman"/>
          <w:sz w:val="28"/>
          <w:szCs w:val="28"/>
          <w:lang w:eastAsia="ru-RU"/>
        </w:rPr>
      </w:pPr>
      <w:r w:rsidRPr="008C01DA">
        <w:rPr>
          <w:rFonts w:ascii="Times New Roman" w:hAnsi="Times New Roman" w:cs="Times New Roman"/>
          <w:sz w:val="28"/>
          <w:szCs w:val="28"/>
        </w:rPr>
        <w:t xml:space="preserve">В нарушение </w:t>
      </w:r>
      <w:r w:rsidRPr="008C01DA">
        <w:rPr>
          <w:rFonts w:ascii="Times New Roman" w:hAnsi="Times New Roman" w:cs="Times New Roman"/>
          <w:sz w:val="28"/>
          <w:szCs w:val="28"/>
          <w:shd w:val="clear" w:color="auto" w:fill="FFFFFF"/>
        </w:rPr>
        <w:t xml:space="preserve">норм </w:t>
      </w:r>
      <w:r w:rsidRPr="008C01DA">
        <w:rPr>
          <w:rFonts w:ascii="Times New Roman" w:hAnsi="Times New Roman" w:cs="Times New Roman"/>
          <w:sz w:val="28"/>
          <w:szCs w:val="28"/>
        </w:rPr>
        <w:t>Постановления №7 к проверке были представлены Акты о списании объекта основных средств (ф. ОС-4, ОС-4б) в количестве 18 шт., в которых отсутствовал перечень прилагаемых документов (обоснований) и результаты списания (Акт по утилизации и др.).</w:t>
      </w:r>
    </w:p>
    <w:p w:rsidR="00682053" w:rsidRPr="00326D70" w:rsidRDefault="003C09E6" w:rsidP="008C01DA">
      <w:pPr>
        <w:pStyle w:val="aa"/>
        <w:numPr>
          <w:ilvl w:val="0"/>
          <w:numId w:val="12"/>
        </w:numPr>
        <w:spacing w:after="0"/>
        <w:ind w:left="0"/>
        <w:jc w:val="both"/>
        <w:rPr>
          <w:rFonts w:ascii="Times New Roman" w:eastAsia="Times New Roman" w:hAnsi="Times New Roman" w:cs="Times New Roman"/>
          <w:sz w:val="28"/>
          <w:szCs w:val="28"/>
          <w:lang w:eastAsia="ru-RU"/>
        </w:rPr>
      </w:pPr>
      <w:r w:rsidRPr="00326D70">
        <w:rPr>
          <w:rFonts w:ascii="Times New Roman" w:eastAsia="Times New Roman" w:hAnsi="Times New Roman" w:cs="Times New Roman"/>
          <w:sz w:val="28"/>
          <w:szCs w:val="28"/>
          <w:lang w:eastAsia="ru-RU"/>
        </w:rPr>
        <w:t xml:space="preserve">Контрольно-счетному комитету СМР в ходе контрольного мероприятия </w:t>
      </w:r>
      <w:r w:rsidR="00C64FC7" w:rsidRPr="00326D70">
        <w:rPr>
          <w:rFonts w:ascii="Times New Roman" w:eastAsia="Times New Roman" w:hAnsi="Times New Roman" w:cs="Times New Roman"/>
          <w:sz w:val="28"/>
          <w:szCs w:val="28"/>
          <w:lang w:eastAsia="ru-RU"/>
        </w:rPr>
        <w:t>не</w:t>
      </w:r>
      <w:r w:rsidRPr="00326D70">
        <w:rPr>
          <w:rFonts w:ascii="Times New Roman" w:eastAsia="Times New Roman" w:hAnsi="Times New Roman" w:cs="Times New Roman"/>
          <w:sz w:val="28"/>
          <w:szCs w:val="28"/>
          <w:lang w:eastAsia="ru-RU"/>
        </w:rPr>
        <w:t xml:space="preserve"> представлены </w:t>
      </w:r>
      <w:r w:rsidR="00C64FC7" w:rsidRPr="00326D70">
        <w:rPr>
          <w:rFonts w:ascii="Times New Roman" w:eastAsia="Times New Roman" w:hAnsi="Times New Roman" w:cs="Times New Roman"/>
          <w:sz w:val="28"/>
          <w:szCs w:val="28"/>
          <w:lang w:eastAsia="ru-RU"/>
        </w:rPr>
        <w:t xml:space="preserve">акты обследования муниципального имущества, </w:t>
      </w:r>
      <w:r w:rsidR="00326D70" w:rsidRPr="00326D70">
        <w:rPr>
          <w:rFonts w:ascii="Times New Roman" w:eastAsia="Times New Roman" w:hAnsi="Times New Roman" w:cs="Times New Roman"/>
          <w:sz w:val="28"/>
          <w:szCs w:val="28"/>
          <w:lang w:eastAsia="ru-RU"/>
        </w:rPr>
        <w:t>которые должны быть оформлены</w:t>
      </w:r>
      <w:r w:rsidR="00C64FC7" w:rsidRPr="00326D70">
        <w:rPr>
          <w:rFonts w:ascii="Times New Roman" w:eastAsia="Times New Roman" w:hAnsi="Times New Roman" w:cs="Times New Roman"/>
          <w:sz w:val="28"/>
          <w:szCs w:val="28"/>
          <w:lang w:eastAsia="ru-RU"/>
        </w:rPr>
        <w:t xml:space="preserve"> по результатам осмотра объектов муниципального имущества, согласно п.3 Распоряжения № 736-О</w:t>
      </w:r>
      <w:r w:rsidRPr="00326D70">
        <w:rPr>
          <w:rFonts w:ascii="Times New Roman" w:eastAsia="Times New Roman" w:hAnsi="Times New Roman" w:cs="Times New Roman"/>
          <w:sz w:val="28"/>
          <w:szCs w:val="28"/>
          <w:lang w:eastAsia="ru-RU"/>
        </w:rPr>
        <w:t>.</w:t>
      </w:r>
    </w:p>
    <w:p w:rsidR="00682053" w:rsidRPr="008C01DA" w:rsidRDefault="00682053" w:rsidP="00E61177">
      <w:pPr>
        <w:pStyle w:val="aa"/>
        <w:numPr>
          <w:ilvl w:val="0"/>
          <w:numId w:val="12"/>
        </w:numPr>
        <w:ind w:left="0"/>
        <w:jc w:val="both"/>
        <w:rPr>
          <w:rFonts w:ascii="Times New Roman" w:hAnsi="Times New Roman" w:cs="Times New Roman"/>
          <w:sz w:val="28"/>
          <w:szCs w:val="28"/>
        </w:rPr>
      </w:pPr>
      <w:r w:rsidRPr="008C01DA">
        <w:rPr>
          <w:rFonts w:ascii="Times New Roman" w:hAnsi="Times New Roman" w:cs="Times New Roman"/>
          <w:sz w:val="28"/>
          <w:szCs w:val="28"/>
        </w:rPr>
        <w:lastRenderedPageBreak/>
        <w:t>В нарушение п.6 Порядка № 424 Предприятием не представлялись письменные заявления с приложением заверенных копий документов в администрацию Сортавальского городского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682053" w:rsidRPr="008C01DA" w:rsidRDefault="00682053" w:rsidP="00A412AE">
      <w:pPr>
        <w:pStyle w:val="aa"/>
        <w:numPr>
          <w:ilvl w:val="0"/>
          <w:numId w:val="12"/>
        </w:numPr>
        <w:spacing w:after="0"/>
        <w:ind w:left="0"/>
        <w:jc w:val="both"/>
        <w:rPr>
          <w:rFonts w:ascii="Times New Roman" w:hAnsi="Times New Roman" w:cs="Times New Roman"/>
          <w:sz w:val="28"/>
          <w:szCs w:val="28"/>
        </w:rPr>
      </w:pPr>
      <w:r w:rsidRPr="008C01DA">
        <w:rPr>
          <w:rFonts w:ascii="Times New Roman" w:eastAsia="Times New Roman" w:hAnsi="Times New Roman" w:cs="Times New Roman"/>
          <w:iCs/>
          <w:sz w:val="28"/>
          <w:szCs w:val="28"/>
          <w:lang w:eastAsia="ru-RU"/>
        </w:rPr>
        <w:t xml:space="preserve">В нарушение статьи 4 </w:t>
      </w:r>
      <w:r w:rsidRPr="008C01DA">
        <w:rPr>
          <w:rFonts w:ascii="Times New Roman" w:eastAsia="Times New Roman" w:hAnsi="Times New Roman" w:cs="Times New Roman"/>
          <w:sz w:val="28"/>
          <w:szCs w:val="28"/>
          <w:lang w:eastAsia="ru-RU"/>
        </w:rPr>
        <w:t xml:space="preserve">Федерального закона </w:t>
      </w:r>
      <w:r w:rsidRPr="008C01DA">
        <w:rPr>
          <w:rFonts w:ascii="Times New Roman" w:eastAsia="Times New Roman" w:hAnsi="Times New Roman" w:cs="Times New Roman"/>
          <w:iCs/>
          <w:sz w:val="28"/>
          <w:szCs w:val="28"/>
          <w:lang w:eastAsia="ru-RU"/>
        </w:rPr>
        <w:t xml:space="preserve">№122-ФЗ, а также статей 130-132, 164 ГК РФ отсутствует государственная регистрация прав на недвижимое имущество и сделок с ним на объекты недвижимости, находящиеся на балансе МУП </w:t>
      </w:r>
      <w:r w:rsidRPr="008C01DA">
        <w:rPr>
          <w:rFonts w:ascii="Times New Roman" w:hAnsi="Times New Roman" w:cs="Times New Roman"/>
          <w:sz w:val="28"/>
          <w:szCs w:val="28"/>
        </w:rPr>
        <w:t>«Чистый город» балансовой</w:t>
      </w:r>
      <w:r w:rsidRPr="008C01DA">
        <w:rPr>
          <w:rFonts w:ascii="Times New Roman" w:eastAsia="Times New Roman" w:hAnsi="Times New Roman" w:cs="Times New Roman"/>
          <w:iCs/>
          <w:sz w:val="28"/>
          <w:szCs w:val="28"/>
          <w:lang w:eastAsia="ru-RU"/>
        </w:rPr>
        <w:t xml:space="preserve"> стоимостью </w:t>
      </w:r>
      <w:r w:rsidRPr="008C01DA">
        <w:rPr>
          <w:rFonts w:ascii="Times New Roman" w:eastAsia="Times New Roman" w:hAnsi="Times New Roman" w:cs="Times New Roman"/>
          <w:sz w:val="28"/>
          <w:szCs w:val="28"/>
          <w:lang w:eastAsia="ru-RU"/>
        </w:rPr>
        <w:t xml:space="preserve">2 109 928,72 </w:t>
      </w:r>
      <w:r w:rsidRPr="008C01DA">
        <w:rPr>
          <w:rFonts w:ascii="Times New Roman" w:eastAsia="Times New Roman" w:hAnsi="Times New Roman" w:cs="Times New Roman"/>
          <w:iCs/>
          <w:sz w:val="28"/>
          <w:szCs w:val="28"/>
          <w:lang w:eastAsia="ru-RU"/>
        </w:rPr>
        <w:t>рублей.</w:t>
      </w:r>
    </w:p>
    <w:p w:rsidR="00A412AE" w:rsidRPr="00A412AE" w:rsidRDefault="00A412AE" w:rsidP="00A412AE">
      <w:pPr>
        <w:pStyle w:val="aa"/>
        <w:numPr>
          <w:ilvl w:val="0"/>
          <w:numId w:val="12"/>
        </w:numPr>
        <w:autoSpaceDE w:val="0"/>
        <w:autoSpaceDN w:val="0"/>
        <w:adjustRightInd w:val="0"/>
        <w:spacing w:after="0"/>
        <w:ind w:left="0" w:hanging="357"/>
        <w:jc w:val="both"/>
        <w:rPr>
          <w:rFonts w:ascii="Times New Roman" w:hAnsi="Times New Roman"/>
          <w:sz w:val="28"/>
          <w:szCs w:val="28"/>
        </w:rPr>
      </w:pPr>
      <w:r w:rsidRPr="00A412AE">
        <w:rPr>
          <w:rFonts w:ascii="Times New Roman" w:hAnsi="Times New Roman"/>
          <w:sz w:val="28"/>
          <w:szCs w:val="28"/>
        </w:rPr>
        <w:t xml:space="preserve">В нарушение </w:t>
      </w:r>
      <w:r w:rsidRPr="00A412AE">
        <w:rPr>
          <w:rFonts w:ascii="Times New Roman" w:eastAsia="Times New Roman" w:hAnsi="Times New Roman"/>
          <w:bCs/>
          <w:sz w:val="28"/>
          <w:szCs w:val="28"/>
          <w:lang w:eastAsia="ru-RU"/>
        </w:rPr>
        <w:t xml:space="preserve">п.1 ст. 21 Федерального закона №161-ФЗ </w:t>
      </w:r>
      <w:r w:rsidRPr="00A412AE">
        <w:rPr>
          <w:rFonts w:ascii="Times New Roman" w:eastAsia="Times New Roman" w:hAnsi="Times New Roman"/>
          <w:sz w:val="28"/>
          <w:szCs w:val="28"/>
          <w:lang w:eastAsia="ru-RU"/>
        </w:rPr>
        <w:t xml:space="preserve">руководителем </w:t>
      </w:r>
      <w:r w:rsidRPr="00A412AE">
        <w:rPr>
          <w:rFonts w:ascii="Times New Roman" w:hAnsi="Times New Roman"/>
          <w:sz w:val="28"/>
          <w:szCs w:val="28"/>
        </w:rPr>
        <w:t xml:space="preserve">МУП «Чистый город» были превышены полномочия, определенные законом. </w:t>
      </w:r>
      <w:r w:rsidRPr="00A412AE">
        <w:rPr>
          <w:rFonts w:ascii="Times New Roman" w:eastAsia="Times New Roman" w:hAnsi="Times New Roman"/>
          <w:sz w:val="28"/>
          <w:szCs w:val="28"/>
          <w:lang w:eastAsia="ru-RU"/>
        </w:rPr>
        <w:t xml:space="preserve">Руководитель Предприятия распорядился денежными средствами от продажи имущества </w:t>
      </w:r>
      <w:r w:rsidRPr="00A412AE">
        <w:rPr>
          <w:rFonts w:ascii="Times New Roman" w:eastAsia="Times New Roman" w:hAnsi="Times New Roman"/>
          <w:bCs/>
          <w:sz w:val="28"/>
          <w:szCs w:val="28"/>
          <w:lang w:eastAsia="ru-RU"/>
        </w:rPr>
        <w:t>находящегося в муниципальной собственности</w:t>
      </w:r>
      <w:r w:rsidRPr="00A412AE">
        <w:rPr>
          <w:rFonts w:ascii="Times New Roman" w:eastAsia="Times New Roman" w:hAnsi="Times New Roman"/>
          <w:sz w:val="28"/>
          <w:szCs w:val="28"/>
          <w:lang w:eastAsia="ru-RU"/>
        </w:rPr>
        <w:t xml:space="preserve"> (здания котельной) </w:t>
      </w:r>
      <w:r w:rsidRPr="00A412AE">
        <w:rPr>
          <w:rFonts w:ascii="Times New Roman" w:eastAsia="Times New Roman" w:hAnsi="Times New Roman"/>
          <w:sz w:val="28"/>
          <w:szCs w:val="28"/>
          <w:u w:val="single"/>
          <w:lang w:eastAsia="ru-RU"/>
        </w:rPr>
        <w:t xml:space="preserve">без </w:t>
      </w:r>
      <w:r w:rsidRPr="00A412AE">
        <w:rPr>
          <w:rFonts w:ascii="Times New Roman" w:hAnsi="Times New Roman"/>
          <w:sz w:val="28"/>
          <w:szCs w:val="28"/>
          <w:u w:val="single"/>
        </w:rPr>
        <w:t>решения собственника имущества</w:t>
      </w:r>
      <w:r w:rsidRPr="00A412AE">
        <w:rPr>
          <w:rFonts w:ascii="Times New Roman" w:hAnsi="Times New Roman"/>
          <w:sz w:val="28"/>
          <w:szCs w:val="28"/>
        </w:rPr>
        <w:t xml:space="preserve">. </w:t>
      </w:r>
      <w:r w:rsidRPr="00A412AE">
        <w:rPr>
          <w:rFonts w:ascii="Times New Roman" w:eastAsia="Times New Roman" w:hAnsi="Times New Roman"/>
          <w:bCs/>
          <w:sz w:val="28"/>
          <w:szCs w:val="28"/>
          <w:lang w:eastAsia="ru-RU"/>
        </w:rPr>
        <w:t xml:space="preserve">Выручка от продажи </w:t>
      </w:r>
      <w:r w:rsidRPr="00A412AE">
        <w:rPr>
          <w:rFonts w:ascii="Times New Roman" w:eastAsia="Times New Roman" w:hAnsi="Times New Roman"/>
          <w:sz w:val="28"/>
          <w:szCs w:val="28"/>
          <w:lang w:eastAsia="ru-RU"/>
        </w:rPr>
        <w:t>здания котельной</w:t>
      </w:r>
      <w:r w:rsidRPr="00A412AE">
        <w:rPr>
          <w:rFonts w:ascii="Times New Roman" w:eastAsia="Times New Roman" w:hAnsi="Times New Roman"/>
          <w:bCs/>
          <w:sz w:val="28"/>
          <w:szCs w:val="28"/>
          <w:lang w:eastAsia="ru-RU"/>
        </w:rPr>
        <w:t xml:space="preserve"> в сумме 2 020 000,00 руб. была </w:t>
      </w:r>
      <w:r w:rsidRPr="00A412AE">
        <w:rPr>
          <w:rFonts w:ascii="Times New Roman" w:eastAsia="Times New Roman" w:hAnsi="Times New Roman"/>
          <w:sz w:val="28"/>
          <w:szCs w:val="28"/>
          <w:lang w:eastAsia="ru-RU"/>
        </w:rPr>
        <w:t xml:space="preserve">зачислена на расчетный счет МУП «Чистый город» и использована </w:t>
      </w:r>
      <w:r w:rsidRPr="00A412AE">
        <w:rPr>
          <w:rFonts w:ascii="Times New Roman" w:hAnsi="Times New Roman"/>
          <w:sz w:val="28"/>
          <w:szCs w:val="28"/>
        </w:rPr>
        <w:t>на обновление основных фондов.</w:t>
      </w:r>
    </w:p>
    <w:p w:rsidR="00682053" w:rsidRPr="008C01DA" w:rsidRDefault="00903C2C" w:rsidP="00A412AE">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инвентаризационной описи от 16.11.2015г., представленной к проверке, не значатся 293 объекта, следовательно, результаты инвентаризации не отражают достоверность фактического наличия имущества так, как если бы инвентаризация была сделана не формально, то данные объекты были бы выявлены и согласно Методических указаний по инвентаризации имущества №49 </w:t>
      </w:r>
      <w:r w:rsidR="00BB4359">
        <w:rPr>
          <w:rFonts w:ascii="Times New Roman" w:hAnsi="Times New Roman" w:cs="Times New Roman"/>
          <w:sz w:val="28"/>
          <w:szCs w:val="28"/>
        </w:rPr>
        <w:t xml:space="preserve">должны </w:t>
      </w:r>
      <w:r w:rsidRPr="008C01DA">
        <w:rPr>
          <w:rFonts w:ascii="Times New Roman" w:hAnsi="Times New Roman" w:cs="Times New Roman"/>
          <w:sz w:val="28"/>
          <w:szCs w:val="28"/>
        </w:rPr>
        <w:t>были бы</w:t>
      </w:r>
      <w:r w:rsidR="00BB4359">
        <w:rPr>
          <w:rFonts w:ascii="Times New Roman" w:hAnsi="Times New Roman" w:cs="Times New Roman"/>
          <w:sz w:val="28"/>
          <w:szCs w:val="28"/>
        </w:rPr>
        <w:t>ть</w:t>
      </w:r>
      <w:r w:rsidRPr="008C01DA">
        <w:rPr>
          <w:rFonts w:ascii="Times New Roman" w:hAnsi="Times New Roman" w:cs="Times New Roman"/>
          <w:sz w:val="28"/>
          <w:szCs w:val="28"/>
        </w:rPr>
        <w:t xml:space="preserve"> приняты к учету по рыночной цене.</w:t>
      </w:r>
    </w:p>
    <w:p w:rsidR="00161731" w:rsidRPr="008C01DA" w:rsidRDefault="00161731"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В нарушение Приложения №1 к Постановлению Минтруда РФ от 31 декабря 2002 г. N 85 в МУП «Чистый город» заключены Договора о полной индивидуальной материальной ответственности с водителями автотранспорта.</w:t>
      </w:r>
    </w:p>
    <w:p w:rsidR="00161731" w:rsidRPr="008C01DA" w:rsidRDefault="00161731"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п. </w:t>
      </w:r>
      <w:r w:rsidRPr="008C01DA">
        <w:rPr>
          <w:rFonts w:ascii="Times New Roman" w:eastAsia="Times New Roman" w:hAnsi="Times New Roman" w:cs="Times New Roman"/>
          <w:sz w:val="28"/>
          <w:szCs w:val="28"/>
          <w:lang w:eastAsia="ru-RU"/>
        </w:rPr>
        <w:t>2 ст.17 Федерального закона N 161-ФЗ, п. 3.8 Устава, П</w:t>
      </w:r>
      <w:r w:rsidRPr="008C01DA">
        <w:rPr>
          <w:rFonts w:ascii="Times New Roman" w:hAnsi="Times New Roman" w:cs="Times New Roman"/>
          <w:sz w:val="28"/>
          <w:szCs w:val="28"/>
        </w:rPr>
        <w:t xml:space="preserve">редприятие по итогам 2015 года не перечислило собственнику имущества, доход в бюджет поселения от части прибыли в сумме 123,0 тыс. руб. (расчет Контрольно-счетного комитета СМР). </w:t>
      </w:r>
    </w:p>
    <w:p w:rsidR="00903C2C" w:rsidRPr="008C01DA" w:rsidRDefault="00161731"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w:t>
      </w:r>
      <w:r w:rsidRPr="008C01DA">
        <w:rPr>
          <w:rFonts w:ascii="Times New Roman" w:hAnsi="Times New Roman" w:cs="Times New Roman"/>
          <w:bCs/>
          <w:color w:val="26282F"/>
          <w:sz w:val="28"/>
          <w:szCs w:val="28"/>
        </w:rPr>
        <w:t>п.1 ст. 16.</w:t>
      </w:r>
      <w:r w:rsidRPr="008C01DA">
        <w:rPr>
          <w:rFonts w:ascii="Times New Roman" w:hAnsi="Times New Roman" w:cs="Times New Roman"/>
          <w:sz w:val="28"/>
          <w:szCs w:val="28"/>
        </w:rPr>
        <w:t xml:space="preserve"> </w:t>
      </w:r>
      <w:r w:rsidRPr="008C01DA">
        <w:rPr>
          <w:rFonts w:ascii="Times New Roman" w:eastAsia="Times New Roman" w:hAnsi="Times New Roman" w:cs="Times New Roman"/>
          <w:sz w:val="28"/>
          <w:szCs w:val="28"/>
          <w:lang w:eastAsia="ru-RU"/>
        </w:rPr>
        <w:t xml:space="preserve">Федерального закона N 161-ФЗ, </w:t>
      </w:r>
      <w:r w:rsidRPr="008C01DA">
        <w:rPr>
          <w:rFonts w:ascii="Times New Roman" w:hAnsi="Times New Roman" w:cs="Times New Roman"/>
          <w:sz w:val="28"/>
          <w:szCs w:val="28"/>
        </w:rPr>
        <w:t>п. 3.9 Устава в МУП «Чистый город» по данным бухгалтерской отчетности на 01.01.2016г. резервный фонд не создан, отчисления от доли чистой прибыли не произведены.</w:t>
      </w:r>
    </w:p>
    <w:p w:rsidR="00C2600E" w:rsidRPr="00C2600E" w:rsidRDefault="00C2600E" w:rsidP="00C2600E">
      <w:pPr>
        <w:pStyle w:val="aa"/>
        <w:numPr>
          <w:ilvl w:val="0"/>
          <w:numId w:val="12"/>
        </w:numPr>
        <w:spacing w:after="0"/>
        <w:ind w:left="0"/>
        <w:jc w:val="both"/>
        <w:rPr>
          <w:rFonts w:ascii="Times New Roman" w:hAnsi="Times New Roman"/>
          <w:sz w:val="28"/>
          <w:szCs w:val="28"/>
        </w:rPr>
      </w:pPr>
      <w:r w:rsidRPr="00C2600E">
        <w:rPr>
          <w:rFonts w:ascii="Times New Roman" w:hAnsi="Times New Roman"/>
          <w:sz w:val="28"/>
          <w:szCs w:val="28"/>
        </w:rPr>
        <w:t xml:space="preserve">В п. 3.2.5 Положения о порядке управления муниципальной собственностью СГП обозначено, что </w:t>
      </w:r>
      <w:r w:rsidRPr="00C2600E">
        <w:rPr>
          <w:rFonts w:ascii="Times New Roman" w:hAnsi="Times New Roman"/>
          <w:sz w:val="28"/>
          <w:szCs w:val="28"/>
          <w:u w:val="single"/>
        </w:rPr>
        <w:t>учет</w:t>
      </w:r>
      <w:r w:rsidRPr="00C2600E">
        <w:rPr>
          <w:rFonts w:ascii="Times New Roman" w:hAnsi="Times New Roman"/>
          <w:sz w:val="28"/>
          <w:szCs w:val="28"/>
        </w:rPr>
        <w:t xml:space="preserve"> в отношении объектов жилого фонда, объектов социально-культурного и коммунального-бытового назначения, иного движимого и недвижимого имущества, переданного собственником в хозяйственное ведение (оперативное управление) муниципальным </w:t>
      </w:r>
      <w:r w:rsidRPr="00C2600E">
        <w:rPr>
          <w:rFonts w:ascii="Times New Roman" w:hAnsi="Times New Roman"/>
          <w:sz w:val="28"/>
          <w:szCs w:val="28"/>
        </w:rPr>
        <w:lastRenderedPageBreak/>
        <w:t xml:space="preserve">организациям либо приобретенное самими организациями </w:t>
      </w:r>
      <w:r w:rsidRPr="00C2600E">
        <w:rPr>
          <w:rFonts w:ascii="Times New Roman" w:hAnsi="Times New Roman"/>
          <w:sz w:val="28"/>
          <w:szCs w:val="28"/>
          <w:u w:val="single"/>
        </w:rPr>
        <w:t>осуществляется балансодержателями данного имущества</w:t>
      </w:r>
      <w:r w:rsidRPr="00C2600E">
        <w:rPr>
          <w:rFonts w:ascii="Times New Roman" w:hAnsi="Times New Roman"/>
          <w:sz w:val="28"/>
          <w:szCs w:val="28"/>
        </w:rPr>
        <w:t>.</w:t>
      </w:r>
    </w:p>
    <w:p w:rsidR="00C2600E" w:rsidRPr="00C2600E" w:rsidRDefault="00C2600E" w:rsidP="00C2600E">
      <w:pPr>
        <w:pStyle w:val="aa"/>
        <w:spacing w:after="0"/>
        <w:ind w:left="0"/>
        <w:jc w:val="both"/>
        <w:rPr>
          <w:rFonts w:ascii="Times New Roman" w:eastAsia="Times New Roman" w:hAnsi="Times New Roman"/>
          <w:sz w:val="28"/>
          <w:szCs w:val="28"/>
          <w:lang w:eastAsia="ru-RU"/>
        </w:rPr>
      </w:pPr>
      <w:r w:rsidRPr="00C2600E">
        <w:rPr>
          <w:rFonts w:ascii="Times New Roman" w:hAnsi="Times New Roman"/>
          <w:sz w:val="28"/>
          <w:szCs w:val="28"/>
        </w:rPr>
        <w:t xml:space="preserve">Данный факт противоречит п. 3.1 Положения о порядке управления муниципальной собственностью СГП, а также нарушает </w:t>
      </w:r>
      <w:r w:rsidRPr="00C2600E">
        <w:rPr>
          <w:rFonts w:ascii="Times New Roman" w:eastAsia="Times New Roman" w:hAnsi="Times New Roman"/>
          <w:sz w:val="28"/>
          <w:szCs w:val="28"/>
          <w:lang w:eastAsia="ru-RU"/>
        </w:rPr>
        <w:t xml:space="preserve">Порядок N 424, т.к. </w:t>
      </w:r>
      <w:r w:rsidRPr="00276D14">
        <w:rPr>
          <w:rFonts w:ascii="Times New Roman" w:eastAsia="Times New Roman" w:hAnsi="Times New Roman"/>
          <w:sz w:val="28"/>
          <w:szCs w:val="28"/>
          <w:u w:val="single"/>
          <w:lang w:eastAsia="ru-RU"/>
        </w:rPr>
        <w:t>Реестр муниципальной собственности должны вести органы местного самоуправления</w:t>
      </w:r>
      <w:r w:rsidRPr="00C2600E">
        <w:rPr>
          <w:rFonts w:ascii="Times New Roman" w:eastAsia="Times New Roman" w:hAnsi="Times New Roman"/>
          <w:sz w:val="28"/>
          <w:szCs w:val="28"/>
          <w:lang w:eastAsia="ru-RU"/>
        </w:rPr>
        <w:t>.</w:t>
      </w:r>
    </w:p>
    <w:p w:rsidR="00B161DB" w:rsidRPr="00C2600E" w:rsidRDefault="00B161DB" w:rsidP="00CD49D2">
      <w:pPr>
        <w:pStyle w:val="aa"/>
        <w:numPr>
          <w:ilvl w:val="0"/>
          <w:numId w:val="12"/>
        </w:numPr>
        <w:spacing w:after="0"/>
        <w:ind w:left="0"/>
        <w:jc w:val="both"/>
        <w:rPr>
          <w:rFonts w:ascii="Times New Roman" w:eastAsia="Times New Roman" w:hAnsi="Times New Roman" w:cs="Times New Roman"/>
          <w:sz w:val="28"/>
          <w:szCs w:val="28"/>
          <w:lang w:eastAsia="ru-RU"/>
        </w:rPr>
      </w:pPr>
      <w:r w:rsidRPr="00C2600E">
        <w:rPr>
          <w:rFonts w:ascii="Times New Roman" w:eastAsia="Times New Roman" w:hAnsi="Times New Roman" w:cs="Times New Roman"/>
          <w:sz w:val="28"/>
          <w:szCs w:val="28"/>
          <w:lang w:eastAsia="ru-RU"/>
        </w:rPr>
        <w:t xml:space="preserve">В нарушение п.5 ст. 51 Федерального закона от 06.10.2003 N 131-ФЗ решением Совета </w:t>
      </w:r>
      <w:r w:rsidRPr="00C2600E">
        <w:rPr>
          <w:rFonts w:ascii="Times New Roman" w:hAnsi="Times New Roman" w:cs="Times New Roman"/>
          <w:sz w:val="28"/>
          <w:szCs w:val="28"/>
        </w:rPr>
        <w:t>Сортавальского городского поселения</w:t>
      </w:r>
      <w:r w:rsidRPr="00C2600E">
        <w:rPr>
          <w:rFonts w:ascii="Times New Roman" w:eastAsia="Times New Roman" w:hAnsi="Times New Roman" w:cs="Times New Roman"/>
          <w:sz w:val="28"/>
          <w:szCs w:val="28"/>
          <w:lang w:eastAsia="ru-RU"/>
        </w:rPr>
        <w:t xml:space="preserve"> от 01.03.2007г. № 174 утверждено Положение об организации учета и ведения реестра имущества, находящегося в муниципальной собственности муниципального образования «Сортавальское городское поселение».</w:t>
      </w:r>
    </w:p>
    <w:p w:rsidR="006F5614" w:rsidRPr="008C01DA" w:rsidRDefault="006F5614" w:rsidP="00E61177">
      <w:pPr>
        <w:pStyle w:val="aa"/>
        <w:numPr>
          <w:ilvl w:val="0"/>
          <w:numId w:val="12"/>
        </w:numPr>
        <w:spacing w:after="0"/>
        <w:ind w:left="0"/>
        <w:jc w:val="both"/>
        <w:rPr>
          <w:rFonts w:ascii="Times New Roman" w:eastAsia="Times New Roman" w:hAnsi="Times New Roman" w:cs="Times New Roman"/>
          <w:sz w:val="28"/>
          <w:szCs w:val="28"/>
          <w:lang w:eastAsia="ru-RU"/>
        </w:rPr>
      </w:pPr>
      <w:r w:rsidRPr="008C01DA">
        <w:rPr>
          <w:rFonts w:ascii="Times New Roman" w:eastAsia="Times New Roman" w:hAnsi="Times New Roman" w:cs="Times New Roman"/>
          <w:sz w:val="28"/>
          <w:szCs w:val="28"/>
          <w:lang w:eastAsia="ru-RU"/>
        </w:rPr>
        <w:t xml:space="preserve">В нарушение п.4 Порядка N 424, представленный к проверке реестр объектов муниципального образования Сортавальского городского поселения, не содержит </w:t>
      </w:r>
      <w:r w:rsidRPr="008C01DA">
        <w:rPr>
          <w:rFonts w:ascii="Times New Roman" w:hAnsi="Times New Roman" w:cs="Times New Roman"/>
          <w:sz w:val="28"/>
          <w:szCs w:val="28"/>
        </w:rPr>
        <w:t>раздела 3 включающего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а также в разрезе разделов отсутствуют предусмотренные Порядком №424 сведения.</w:t>
      </w:r>
    </w:p>
    <w:p w:rsidR="00B161DB" w:rsidRPr="008C01DA" w:rsidRDefault="00B161DB"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п. 4 Порядка №424 в представленном к проверке Реестре по состоянию на 01.01.2016г. учтено следующее имущество: </w:t>
      </w:r>
      <w:r w:rsidRPr="008C01DA">
        <w:rPr>
          <w:rFonts w:ascii="Times New Roman" w:hAnsi="Times New Roman" w:cs="Times New Roman"/>
          <w:color w:val="000000"/>
          <w:sz w:val="28"/>
          <w:szCs w:val="28"/>
        </w:rPr>
        <w:t>автомобильные дороги местного значения в границах населенных пунктов поселения</w:t>
      </w:r>
      <w:r w:rsidRPr="008C01DA">
        <w:rPr>
          <w:rFonts w:ascii="Times New Roman" w:hAnsi="Times New Roman" w:cs="Times New Roman"/>
          <w:sz w:val="28"/>
          <w:szCs w:val="28"/>
        </w:rPr>
        <w:t>, газоны, зеленые насаждения, скверы, бульвары, тротуары, мосты, дамбы, гражданские кладбища, стелы, производственная площадка, пожарный водоем, всего 294 объекта, переданные в муниципальную собственность Сортавальского городского поселения по распоряжению Главы Администрации Сортавальского района в соответствии с Законом Республики Карелия от 05 октября 2007 года №1118-ЗРК «О разграничении имущества, находящегося в муниципальной собственности Сортавальского муниципального района» без указания по объектной стоимости имущества.</w:t>
      </w:r>
    </w:p>
    <w:p w:rsidR="006F5614" w:rsidRPr="008C01DA" w:rsidRDefault="006F5614"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Постановления №7 </w:t>
      </w:r>
      <w:r w:rsidR="001B11FC" w:rsidRPr="008C01DA">
        <w:rPr>
          <w:rFonts w:ascii="Times New Roman" w:hAnsi="Times New Roman" w:cs="Times New Roman"/>
          <w:sz w:val="28"/>
          <w:szCs w:val="28"/>
        </w:rPr>
        <w:t>администрация Сортавальского поселения</w:t>
      </w:r>
      <w:r w:rsidRPr="008C01DA">
        <w:rPr>
          <w:rFonts w:ascii="Times New Roman" w:hAnsi="Times New Roman" w:cs="Times New Roman"/>
          <w:sz w:val="28"/>
          <w:szCs w:val="28"/>
        </w:rPr>
        <w:t xml:space="preserve"> переда</w:t>
      </w:r>
      <w:r w:rsidR="001B11FC" w:rsidRPr="008C01DA">
        <w:rPr>
          <w:rFonts w:ascii="Times New Roman" w:hAnsi="Times New Roman" w:cs="Times New Roman"/>
          <w:sz w:val="28"/>
          <w:szCs w:val="28"/>
        </w:rPr>
        <w:t>ла</w:t>
      </w:r>
      <w:r w:rsidRPr="008C01DA">
        <w:rPr>
          <w:rFonts w:ascii="Times New Roman" w:hAnsi="Times New Roman" w:cs="Times New Roman"/>
          <w:sz w:val="28"/>
          <w:szCs w:val="28"/>
        </w:rPr>
        <w:t xml:space="preserve"> МУП «Чистый город» </w:t>
      </w:r>
      <w:r w:rsidR="001B11FC" w:rsidRPr="008C01DA">
        <w:rPr>
          <w:rFonts w:ascii="Times New Roman" w:hAnsi="Times New Roman" w:cs="Times New Roman"/>
          <w:sz w:val="28"/>
          <w:szCs w:val="28"/>
        </w:rPr>
        <w:t xml:space="preserve">имущество по Акту приема-передачи </w:t>
      </w:r>
      <w:r w:rsidR="00B33245">
        <w:rPr>
          <w:rFonts w:ascii="Times New Roman" w:hAnsi="Times New Roman" w:cs="Times New Roman"/>
          <w:sz w:val="28"/>
          <w:szCs w:val="28"/>
        </w:rPr>
        <w:t>от 29</w:t>
      </w:r>
      <w:proofErr w:type="gramStart"/>
      <w:r w:rsidR="00B33245">
        <w:rPr>
          <w:rFonts w:ascii="Times New Roman" w:hAnsi="Times New Roman" w:cs="Times New Roman"/>
          <w:sz w:val="28"/>
          <w:szCs w:val="28"/>
        </w:rPr>
        <w:t>.</w:t>
      </w:r>
      <w:proofErr w:type="gramEnd"/>
      <w:r w:rsidR="00B33245">
        <w:rPr>
          <w:rFonts w:ascii="Times New Roman" w:hAnsi="Times New Roman" w:cs="Times New Roman"/>
          <w:sz w:val="28"/>
          <w:szCs w:val="28"/>
        </w:rPr>
        <w:t xml:space="preserve">12.2007г. </w:t>
      </w:r>
      <w:r w:rsidR="001B11FC" w:rsidRPr="008C01DA">
        <w:rPr>
          <w:rFonts w:ascii="Times New Roman" w:hAnsi="Times New Roman" w:cs="Times New Roman"/>
          <w:sz w:val="28"/>
          <w:szCs w:val="28"/>
        </w:rPr>
        <w:t xml:space="preserve">форма которого не соответствует форме акта, утвержденной Постановлением №7, а также </w:t>
      </w:r>
      <w:r w:rsidRPr="008C01DA">
        <w:rPr>
          <w:rFonts w:ascii="Times New Roman" w:hAnsi="Times New Roman" w:cs="Times New Roman"/>
          <w:sz w:val="28"/>
          <w:szCs w:val="28"/>
        </w:rPr>
        <w:t xml:space="preserve">не по </w:t>
      </w:r>
      <w:proofErr w:type="spellStart"/>
      <w:r w:rsidRPr="008C01DA">
        <w:rPr>
          <w:rFonts w:ascii="Times New Roman" w:hAnsi="Times New Roman" w:cs="Times New Roman"/>
          <w:sz w:val="28"/>
          <w:szCs w:val="28"/>
        </w:rPr>
        <w:t>объектно</w:t>
      </w:r>
      <w:proofErr w:type="spellEnd"/>
      <w:r w:rsidRPr="008C01DA">
        <w:rPr>
          <w:rFonts w:ascii="Times New Roman" w:hAnsi="Times New Roman" w:cs="Times New Roman"/>
          <w:sz w:val="28"/>
          <w:szCs w:val="28"/>
        </w:rPr>
        <w:t xml:space="preserve"> и без отражения стоимости.</w:t>
      </w:r>
    </w:p>
    <w:p w:rsidR="001B11FC" w:rsidRPr="008C01DA" w:rsidRDefault="001B11FC" w:rsidP="00E61177">
      <w:pPr>
        <w:pStyle w:val="aa"/>
        <w:numPr>
          <w:ilvl w:val="0"/>
          <w:numId w:val="12"/>
        </w:numPr>
        <w:ind w:left="0"/>
        <w:jc w:val="both"/>
        <w:rPr>
          <w:rFonts w:ascii="Times New Roman" w:hAnsi="Times New Roman" w:cs="Times New Roman"/>
          <w:sz w:val="28"/>
          <w:szCs w:val="28"/>
        </w:rPr>
      </w:pPr>
      <w:r w:rsidRPr="008C01DA">
        <w:rPr>
          <w:rFonts w:ascii="Times New Roman" w:eastAsia="Times New Roman" w:hAnsi="Times New Roman" w:cs="Times New Roman"/>
          <w:sz w:val="28"/>
          <w:szCs w:val="28"/>
          <w:lang w:eastAsia="ru-RU"/>
        </w:rPr>
        <w:t xml:space="preserve">В нарушение п.3 Порядка N 424 Администрацией Сортавальского городского поселения не </w:t>
      </w:r>
      <w:r w:rsidRPr="008C01DA">
        <w:rPr>
          <w:rFonts w:ascii="Times New Roman" w:hAnsi="Times New Roman" w:cs="Times New Roman"/>
          <w:sz w:val="28"/>
          <w:szCs w:val="28"/>
        </w:rPr>
        <w:t>обеспечено соблюдение правил ведения реестра и требований, предъявляемых к системе ведения реестра.</w:t>
      </w:r>
    </w:p>
    <w:p w:rsidR="001B11FC" w:rsidRPr="008C01DA" w:rsidRDefault="004C4F33"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В нарушение Инструкции №65н </w:t>
      </w:r>
      <w:r w:rsidR="00653A17" w:rsidRPr="008C01DA">
        <w:rPr>
          <w:rFonts w:ascii="Times New Roman" w:eastAsia="Times New Roman" w:hAnsi="Times New Roman" w:cs="Times New Roman"/>
          <w:color w:val="000000"/>
          <w:sz w:val="28"/>
          <w:szCs w:val="28"/>
          <w:lang w:eastAsia="ru-RU"/>
        </w:rPr>
        <w:t xml:space="preserve">Администрацией Сортавальского поселения за 2015 год необоснованно произведены </w:t>
      </w:r>
      <w:r w:rsidR="00653A17" w:rsidRPr="008C01DA">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 xml:space="preserve">по статье КОСГУ 225 </w:t>
      </w:r>
      <w:r w:rsidR="00653A17" w:rsidRPr="008C01DA">
        <w:rPr>
          <w:rFonts w:ascii="Times New Roman" w:eastAsia="Times New Roman" w:hAnsi="Times New Roman" w:cs="Times New Roman"/>
          <w:sz w:val="28"/>
          <w:szCs w:val="28"/>
          <w:lang w:eastAsia="ru-RU"/>
        </w:rPr>
        <w:t xml:space="preserve">в сумме 11 307,2 тыс. руб. по заключенным </w:t>
      </w:r>
      <w:r w:rsidR="00653A17" w:rsidRPr="008C01DA">
        <w:rPr>
          <w:rFonts w:ascii="Times New Roman" w:eastAsia="Times New Roman" w:hAnsi="Times New Roman" w:cs="Times New Roman"/>
          <w:color w:val="000000"/>
          <w:sz w:val="28"/>
          <w:szCs w:val="28"/>
          <w:lang w:eastAsia="ru-RU"/>
        </w:rPr>
        <w:t xml:space="preserve">Администрацией Сортавальского поселения за 2015 год муниципальным контрактам </w:t>
      </w:r>
      <w:r w:rsidR="00653A17" w:rsidRPr="008C01DA">
        <w:rPr>
          <w:rFonts w:ascii="Times New Roman" w:hAnsi="Times New Roman" w:cs="Times New Roman"/>
          <w:sz w:val="28"/>
          <w:szCs w:val="28"/>
          <w:lang w:eastAsia="ru-RU"/>
        </w:rPr>
        <w:t xml:space="preserve">на выполнение работ по содержанию, имущества которого </w:t>
      </w:r>
      <w:r w:rsidR="00653A17" w:rsidRPr="008C01DA">
        <w:rPr>
          <w:rFonts w:ascii="Times New Roman" w:eastAsia="Times New Roman" w:hAnsi="Times New Roman" w:cs="Times New Roman"/>
          <w:color w:val="000000"/>
          <w:sz w:val="28"/>
          <w:szCs w:val="28"/>
          <w:lang w:eastAsia="ru-RU"/>
        </w:rPr>
        <w:t>на балансе казны нет.</w:t>
      </w:r>
    </w:p>
    <w:p w:rsidR="00653A17" w:rsidRPr="008C01DA" w:rsidRDefault="00653A17"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 xml:space="preserve">В нарушение пп.12 п.1 ст. 20 </w:t>
      </w:r>
      <w:r w:rsidRPr="008C01DA">
        <w:rPr>
          <w:rFonts w:ascii="Times New Roman" w:eastAsia="Times New Roman" w:hAnsi="Times New Roman" w:cs="Times New Roman"/>
          <w:sz w:val="28"/>
          <w:szCs w:val="28"/>
          <w:lang w:eastAsia="ru-RU"/>
        </w:rPr>
        <w:t xml:space="preserve">Федерального закона N 161-ФЗ и </w:t>
      </w:r>
      <w:r w:rsidRPr="008C01DA">
        <w:rPr>
          <w:rFonts w:ascii="Times New Roman" w:hAnsi="Times New Roman" w:cs="Times New Roman"/>
          <w:sz w:val="28"/>
          <w:szCs w:val="28"/>
        </w:rPr>
        <w:t xml:space="preserve">п. 13.3 Положения о порядке управления муниципальной собственностью СГП для МУП «Чистый город» </w:t>
      </w:r>
      <w:r w:rsidR="002D7E21">
        <w:rPr>
          <w:rFonts w:ascii="Times New Roman" w:hAnsi="Times New Roman" w:cs="Times New Roman"/>
          <w:sz w:val="28"/>
          <w:szCs w:val="28"/>
        </w:rPr>
        <w:t>не</w:t>
      </w:r>
      <w:r w:rsidRPr="008C01DA">
        <w:rPr>
          <w:rFonts w:ascii="Times New Roman" w:hAnsi="Times New Roman" w:cs="Times New Roman"/>
          <w:sz w:val="28"/>
          <w:szCs w:val="28"/>
        </w:rPr>
        <w:t xml:space="preserve"> утвержденны экономические показатели.</w:t>
      </w:r>
    </w:p>
    <w:p w:rsidR="00E0538C" w:rsidRPr="008C01DA" w:rsidRDefault="00E0538C" w:rsidP="00E61177">
      <w:pPr>
        <w:pStyle w:val="aa"/>
        <w:numPr>
          <w:ilvl w:val="0"/>
          <w:numId w:val="12"/>
        </w:numPr>
        <w:autoSpaceDE w:val="0"/>
        <w:autoSpaceDN w:val="0"/>
        <w:adjustRightInd w:val="0"/>
        <w:spacing w:after="0"/>
        <w:ind w:left="0"/>
        <w:jc w:val="both"/>
        <w:rPr>
          <w:rFonts w:ascii="Times New Roman" w:hAnsi="Times New Roman" w:cs="Times New Roman"/>
          <w:sz w:val="28"/>
          <w:szCs w:val="28"/>
        </w:rPr>
      </w:pPr>
      <w:r w:rsidRPr="008C01DA">
        <w:rPr>
          <w:rFonts w:ascii="Times New Roman" w:eastAsia="Times New Roman" w:hAnsi="Times New Roman" w:cs="Times New Roman"/>
          <w:color w:val="000000"/>
          <w:sz w:val="28"/>
          <w:szCs w:val="28"/>
          <w:lang w:eastAsia="ru-RU"/>
        </w:rPr>
        <w:t>В нарушение пп.11 п.1 ст. 20</w:t>
      </w:r>
      <w:r w:rsidRPr="008C01DA">
        <w:rPr>
          <w:rFonts w:ascii="Times New Roman" w:eastAsia="Times New Roman" w:hAnsi="Times New Roman" w:cs="Times New Roman"/>
          <w:sz w:val="28"/>
          <w:szCs w:val="28"/>
          <w:lang w:eastAsia="ru-RU"/>
        </w:rPr>
        <w:t xml:space="preserve"> Федерального закона № 161-ФЗ</w:t>
      </w:r>
      <w:r w:rsidRPr="008C01DA">
        <w:rPr>
          <w:rFonts w:ascii="Times New Roman" w:hAnsi="Times New Roman" w:cs="Times New Roman"/>
          <w:sz w:val="28"/>
          <w:szCs w:val="28"/>
        </w:rPr>
        <w:t xml:space="preserve"> в 2015 г. администрация Сортавальского поселения (собственник имущества унитарного предприятия) в отношении МУП «Чистый город» не осуществляла контроль за использованием по назначению и сохранностью принадлежащего унитарному предприятию имущества.</w:t>
      </w:r>
    </w:p>
    <w:p w:rsidR="00653A17" w:rsidRPr="008C01DA" w:rsidRDefault="0043306D"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eastAsia="Times New Roman" w:hAnsi="Times New Roman" w:cs="Times New Roman"/>
          <w:sz w:val="28"/>
          <w:szCs w:val="28"/>
          <w:lang w:eastAsia="ru-RU"/>
        </w:rPr>
        <w:t xml:space="preserve">В </w:t>
      </w:r>
      <w:r w:rsidR="00190E0B">
        <w:rPr>
          <w:rFonts w:ascii="Times New Roman" w:eastAsia="Times New Roman" w:hAnsi="Times New Roman" w:cs="Times New Roman"/>
          <w:sz w:val="28"/>
          <w:szCs w:val="28"/>
          <w:lang w:eastAsia="ru-RU"/>
        </w:rPr>
        <w:t>нарушение</w:t>
      </w:r>
      <w:r w:rsidRPr="008C01DA">
        <w:rPr>
          <w:rFonts w:ascii="Times New Roman" w:eastAsia="Times New Roman" w:hAnsi="Times New Roman" w:cs="Times New Roman"/>
          <w:sz w:val="28"/>
          <w:szCs w:val="28"/>
          <w:lang w:eastAsia="ru-RU"/>
        </w:rPr>
        <w:t xml:space="preserve"> </w:t>
      </w:r>
      <w:hyperlink r:id="rId29" w:history="1">
        <w:proofErr w:type="spellStart"/>
        <w:r w:rsidRPr="008C01DA">
          <w:rPr>
            <w:rFonts w:ascii="Times New Roman" w:eastAsia="Times New Roman" w:hAnsi="Times New Roman" w:cs="Times New Roman"/>
            <w:sz w:val="28"/>
            <w:szCs w:val="28"/>
            <w:lang w:eastAsia="ru-RU"/>
          </w:rPr>
          <w:t>пп</w:t>
        </w:r>
        <w:proofErr w:type="spellEnd"/>
        <w:r w:rsidRPr="008C01DA">
          <w:rPr>
            <w:rFonts w:ascii="Times New Roman" w:eastAsia="Times New Roman" w:hAnsi="Times New Roman" w:cs="Times New Roman"/>
            <w:sz w:val="28"/>
            <w:szCs w:val="28"/>
            <w:lang w:eastAsia="ru-RU"/>
          </w:rPr>
          <w:t>. 16 п. 1 ст. 20</w:t>
        </w:r>
      </w:hyperlink>
      <w:r w:rsidRPr="008C01DA">
        <w:rPr>
          <w:rFonts w:ascii="Times New Roman" w:eastAsia="Times New Roman" w:hAnsi="Times New Roman" w:cs="Times New Roman"/>
          <w:sz w:val="28"/>
          <w:szCs w:val="28"/>
          <w:lang w:eastAsia="ru-RU"/>
        </w:rPr>
        <w:t xml:space="preserve"> Федерального закона № 161-ФЗ собственник имущества унитарного предприятия в отношении указанного предприятия </w:t>
      </w:r>
      <w:r w:rsidRPr="008C01DA">
        <w:rPr>
          <w:rFonts w:ascii="Times New Roman" w:eastAsia="Times New Roman" w:hAnsi="Times New Roman" w:cs="Times New Roman"/>
          <w:iCs/>
          <w:sz w:val="28"/>
          <w:szCs w:val="28"/>
          <w:lang w:eastAsia="ru-RU"/>
        </w:rPr>
        <w:t>за весь период деятельности данного Предприятия</w:t>
      </w:r>
      <w:r w:rsidRPr="008C01DA">
        <w:rPr>
          <w:rFonts w:ascii="Times New Roman" w:eastAsia="Times New Roman" w:hAnsi="Times New Roman" w:cs="Times New Roman"/>
          <w:sz w:val="28"/>
          <w:szCs w:val="28"/>
          <w:lang w:eastAsia="ru-RU"/>
        </w:rPr>
        <w:t xml:space="preserve"> не принимал решения о проведении аудиторских проверок.</w:t>
      </w:r>
    </w:p>
    <w:p w:rsidR="0043306D" w:rsidRPr="008C01DA" w:rsidRDefault="0043306D" w:rsidP="00E61177">
      <w:pPr>
        <w:pStyle w:val="aa"/>
        <w:numPr>
          <w:ilvl w:val="0"/>
          <w:numId w:val="12"/>
        </w:numPr>
        <w:spacing w:after="0"/>
        <w:ind w:left="0"/>
        <w:jc w:val="both"/>
        <w:rPr>
          <w:rFonts w:ascii="Times New Roman" w:hAnsi="Times New Roman" w:cs="Times New Roman"/>
          <w:sz w:val="28"/>
          <w:szCs w:val="28"/>
        </w:rPr>
      </w:pPr>
      <w:r w:rsidRPr="008C01DA">
        <w:rPr>
          <w:rFonts w:ascii="Times New Roman" w:hAnsi="Times New Roman" w:cs="Times New Roman"/>
          <w:sz w:val="28"/>
          <w:szCs w:val="28"/>
        </w:rPr>
        <w:t>Доходность имущества, переданного в хозяйственное ведение МУП «Чистый город» равна нулю. Полученный показатель не соответствует принципу эффективности использования бюджетных средств, заложенному в ст. 34 Бюджетного кодекса РФ.</w:t>
      </w:r>
    </w:p>
    <w:p w:rsidR="00440E89" w:rsidRPr="008C01DA" w:rsidRDefault="00440E89" w:rsidP="008C01DA">
      <w:pPr>
        <w:tabs>
          <w:tab w:val="left" w:pos="2676"/>
        </w:tabs>
        <w:spacing w:after="0"/>
        <w:rPr>
          <w:rFonts w:ascii="Times New Roman" w:hAnsi="Times New Roman"/>
          <w:b/>
          <w:sz w:val="28"/>
          <w:szCs w:val="28"/>
        </w:rPr>
      </w:pPr>
    </w:p>
    <w:p w:rsidR="00053EEB" w:rsidRDefault="00053EEB" w:rsidP="00A069E7">
      <w:pPr>
        <w:pStyle w:val="aa"/>
        <w:spacing w:after="0"/>
        <w:ind w:left="927"/>
        <w:jc w:val="both"/>
        <w:textAlignment w:val="top"/>
        <w:rPr>
          <w:rFonts w:ascii="Times New Roman" w:hAnsi="Times New Roman"/>
          <w:b/>
          <w:sz w:val="28"/>
          <w:szCs w:val="28"/>
        </w:rPr>
      </w:pPr>
      <w:r w:rsidRPr="00A069E7">
        <w:rPr>
          <w:rFonts w:ascii="Times New Roman" w:hAnsi="Times New Roman"/>
          <w:b/>
          <w:sz w:val="28"/>
          <w:szCs w:val="28"/>
        </w:rPr>
        <w:t>Итоговые данные контрольного мероприятия</w:t>
      </w:r>
      <w:r w:rsidR="00C32CB5" w:rsidRPr="00A069E7">
        <w:rPr>
          <w:rFonts w:ascii="Times New Roman" w:hAnsi="Times New Roman"/>
          <w:b/>
          <w:sz w:val="28"/>
          <w:szCs w:val="28"/>
        </w:rPr>
        <w:t xml:space="preserve"> (тыс. руб.)</w:t>
      </w:r>
    </w:p>
    <w:p w:rsidR="009A17FD" w:rsidRPr="00A069E7" w:rsidRDefault="009A17FD" w:rsidP="00A069E7">
      <w:pPr>
        <w:pStyle w:val="aa"/>
        <w:spacing w:after="0"/>
        <w:ind w:left="927"/>
        <w:jc w:val="both"/>
        <w:textAlignment w:val="top"/>
        <w:rPr>
          <w:rFonts w:ascii="Times New Roman" w:hAnsi="Times New Roman"/>
          <w:b/>
          <w:sz w:val="28"/>
          <w:szCs w:val="28"/>
        </w:rPr>
      </w:pPr>
    </w:p>
    <w:p w:rsidR="0073468A" w:rsidRDefault="00D763E1" w:rsidP="00857BCE">
      <w:pPr>
        <w:pStyle w:val="aa"/>
        <w:tabs>
          <w:tab w:val="left" w:pos="2676"/>
        </w:tabs>
        <w:ind w:left="0"/>
        <w:jc w:val="both"/>
        <w:rPr>
          <w:rFonts w:ascii="Times New Roman" w:hAnsi="Times New Roman"/>
          <w:sz w:val="28"/>
          <w:szCs w:val="28"/>
          <w:lang w:eastAsia="ru-RU"/>
        </w:rPr>
      </w:pPr>
      <w:r w:rsidRPr="008C5274">
        <w:rPr>
          <w:rFonts w:ascii="Times New Roman" w:hAnsi="Times New Roman"/>
          <w:sz w:val="28"/>
          <w:szCs w:val="28"/>
        </w:rPr>
        <w:t xml:space="preserve">Объем проверенных </w:t>
      </w:r>
      <w:r>
        <w:rPr>
          <w:rFonts w:ascii="Times New Roman" w:hAnsi="Times New Roman"/>
          <w:sz w:val="28"/>
          <w:szCs w:val="28"/>
        </w:rPr>
        <w:t xml:space="preserve">бюджетных </w:t>
      </w:r>
      <w:r w:rsidRPr="008C5274">
        <w:rPr>
          <w:rFonts w:ascii="Times New Roman" w:hAnsi="Times New Roman"/>
          <w:sz w:val="28"/>
          <w:szCs w:val="28"/>
        </w:rPr>
        <w:t xml:space="preserve">средств составляет- </w:t>
      </w:r>
      <w:r w:rsidR="00893E72">
        <w:rPr>
          <w:rFonts w:ascii="Times New Roman" w:hAnsi="Times New Roman"/>
          <w:sz w:val="28"/>
          <w:szCs w:val="28"/>
        </w:rPr>
        <w:t>39 107 258,90</w:t>
      </w:r>
      <w:r w:rsidR="00893E72">
        <w:rPr>
          <w:rFonts w:ascii="Times New Roman" w:hAnsi="Times New Roman"/>
          <w:sz w:val="28"/>
          <w:szCs w:val="28"/>
          <w:lang w:eastAsia="ru-RU"/>
        </w:rPr>
        <w:t xml:space="preserve"> </w:t>
      </w:r>
      <w:r w:rsidR="006774D7" w:rsidRPr="00527700">
        <w:rPr>
          <w:rFonts w:ascii="Times New Roman" w:hAnsi="Times New Roman"/>
          <w:sz w:val="28"/>
          <w:szCs w:val="28"/>
        </w:rPr>
        <w:t>рублей</w:t>
      </w:r>
      <w:r>
        <w:rPr>
          <w:rFonts w:ascii="Times New Roman" w:hAnsi="Times New Roman"/>
          <w:sz w:val="28"/>
          <w:szCs w:val="28"/>
        </w:rPr>
        <w:t>.</w:t>
      </w:r>
    </w:p>
    <w:p w:rsidR="00857BCE" w:rsidRPr="00DC368F" w:rsidRDefault="00E45434" w:rsidP="00E45434">
      <w:pPr>
        <w:pStyle w:val="aa"/>
        <w:tabs>
          <w:tab w:val="left" w:pos="2676"/>
        </w:tabs>
        <w:ind w:left="0"/>
        <w:jc w:val="right"/>
        <w:rPr>
          <w:rFonts w:ascii="Times New Roman" w:hAnsi="Times New Roman"/>
          <w:sz w:val="28"/>
          <w:szCs w:val="28"/>
        </w:rPr>
      </w:pPr>
      <w:r>
        <w:rPr>
          <w:rFonts w:ascii="Times New Roman" w:hAnsi="Times New Roman"/>
          <w:sz w:val="28"/>
          <w:szCs w:val="28"/>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276"/>
        <w:gridCol w:w="2409"/>
        <w:gridCol w:w="1985"/>
      </w:tblGrid>
      <w:tr w:rsidR="00053EEB" w:rsidRPr="00496A03" w:rsidTr="00096166">
        <w:trPr>
          <w:trHeight w:val="684"/>
        </w:trPr>
        <w:tc>
          <w:tcPr>
            <w:tcW w:w="2660" w:type="dxa"/>
            <w:vMerge w:val="restart"/>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Нарушения</w:t>
            </w:r>
          </w:p>
        </w:tc>
        <w:tc>
          <w:tcPr>
            <w:tcW w:w="1134" w:type="dxa"/>
            <w:vMerge w:val="restart"/>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Выявлено финансовых нарушений</w:t>
            </w:r>
          </w:p>
        </w:tc>
        <w:tc>
          <w:tcPr>
            <w:tcW w:w="3685" w:type="dxa"/>
            <w:gridSpan w:val="2"/>
            <w:shd w:val="clear" w:color="auto" w:fill="auto"/>
          </w:tcPr>
          <w:p w:rsidR="00053EEB" w:rsidRPr="00496A03" w:rsidRDefault="00053EEB" w:rsidP="00A11D64">
            <w:pPr>
              <w:rPr>
                <w:rFonts w:ascii="Times New Roman" w:hAnsi="Times New Roman"/>
              </w:rPr>
            </w:pPr>
            <w:r w:rsidRPr="00496A03">
              <w:rPr>
                <w:rFonts w:ascii="Times New Roman" w:hAnsi="Times New Roman"/>
              </w:rPr>
              <w:t>Предложено к устранению финансовых нарушений</w:t>
            </w:r>
          </w:p>
        </w:tc>
        <w:tc>
          <w:tcPr>
            <w:tcW w:w="1985" w:type="dxa"/>
            <w:vMerge w:val="restart"/>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Примечание</w:t>
            </w:r>
          </w:p>
        </w:tc>
      </w:tr>
      <w:tr w:rsidR="00053EEB" w:rsidRPr="00496A03" w:rsidTr="00096166">
        <w:trPr>
          <w:trHeight w:val="624"/>
        </w:trPr>
        <w:tc>
          <w:tcPr>
            <w:tcW w:w="2660" w:type="dxa"/>
            <w:vMerge/>
            <w:shd w:val="clear" w:color="auto" w:fill="auto"/>
          </w:tcPr>
          <w:p w:rsidR="00053EEB" w:rsidRPr="00496A03" w:rsidRDefault="00053EEB" w:rsidP="00A11D64">
            <w:pPr>
              <w:tabs>
                <w:tab w:val="left" w:pos="2676"/>
              </w:tabs>
              <w:jc w:val="center"/>
              <w:rPr>
                <w:rFonts w:ascii="Times New Roman" w:hAnsi="Times New Roman"/>
              </w:rPr>
            </w:pPr>
          </w:p>
        </w:tc>
        <w:tc>
          <w:tcPr>
            <w:tcW w:w="1134" w:type="dxa"/>
            <w:vMerge/>
            <w:shd w:val="clear" w:color="auto" w:fill="auto"/>
          </w:tcPr>
          <w:p w:rsidR="00053EEB" w:rsidRPr="00496A03" w:rsidRDefault="00053EEB" w:rsidP="00A11D64">
            <w:pPr>
              <w:tabs>
                <w:tab w:val="left" w:pos="2676"/>
              </w:tabs>
              <w:jc w:val="center"/>
              <w:rPr>
                <w:rFonts w:ascii="Times New Roman" w:hAnsi="Times New Roman"/>
              </w:rPr>
            </w:pPr>
          </w:p>
        </w:tc>
        <w:tc>
          <w:tcPr>
            <w:tcW w:w="1276"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Всего</w:t>
            </w:r>
          </w:p>
        </w:tc>
        <w:tc>
          <w:tcPr>
            <w:tcW w:w="2409"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 xml:space="preserve">В том числе, к восстановлению в бюджет  </w:t>
            </w:r>
          </w:p>
        </w:tc>
        <w:tc>
          <w:tcPr>
            <w:tcW w:w="1985" w:type="dxa"/>
            <w:vMerge/>
            <w:shd w:val="clear" w:color="auto" w:fill="auto"/>
          </w:tcPr>
          <w:p w:rsidR="00053EEB" w:rsidRPr="00496A03" w:rsidRDefault="00053EEB" w:rsidP="00A11D64">
            <w:pPr>
              <w:tabs>
                <w:tab w:val="left" w:pos="2676"/>
              </w:tabs>
              <w:jc w:val="center"/>
              <w:rPr>
                <w:rFonts w:ascii="Times New Roman" w:hAnsi="Times New Roman"/>
                <w:b/>
              </w:rPr>
            </w:pPr>
          </w:p>
        </w:tc>
      </w:tr>
      <w:tr w:rsidR="00053EEB" w:rsidRPr="00496A03" w:rsidTr="00096166">
        <w:trPr>
          <w:trHeight w:val="319"/>
        </w:trPr>
        <w:tc>
          <w:tcPr>
            <w:tcW w:w="2660"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1</w:t>
            </w:r>
          </w:p>
        </w:tc>
        <w:tc>
          <w:tcPr>
            <w:tcW w:w="1134"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2</w:t>
            </w:r>
          </w:p>
        </w:tc>
        <w:tc>
          <w:tcPr>
            <w:tcW w:w="1276"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3</w:t>
            </w:r>
          </w:p>
        </w:tc>
        <w:tc>
          <w:tcPr>
            <w:tcW w:w="2409"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4</w:t>
            </w:r>
          </w:p>
        </w:tc>
        <w:tc>
          <w:tcPr>
            <w:tcW w:w="1985" w:type="dxa"/>
            <w:shd w:val="clear" w:color="auto" w:fill="auto"/>
          </w:tcPr>
          <w:p w:rsidR="00053EEB" w:rsidRPr="00496A03" w:rsidRDefault="00053EEB" w:rsidP="00A11D64">
            <w:pPr>
              <w:tabs>
                <w:tab w:val="left" w:pos="2676"/>
              </w:tabs>
              <w:jc w:val="center"/>
              <w:rPr>
                <w:rFonts w:ascii="Times New Roman" w:hAnsi="Times New Roman"/>
              </w:rPr>
            </w:pPr>
            <w:r w:rsidRPr="00496A03">
              <w:rPr>
                <w:rFonts w:ascii="Times New Roman" w:hAnsi="Times New Roman"/>
              </w:rPr>
              <w:t>5</w:t>
            </w:r>
          </w:p>
        </w:tc>
      </w:tr>
      <w:tr w:rsidR="00053EEB" w:rsidRPr="00496A03" w:rsidTr="00096166">
        <w:tc>
          <w:tcPr>
            <w:tcW w:w="2660" w:type="dxa"/>
            <w:shd w:val="clear" w:color="auto" w:fill="auto"/>
          </w:tcPr>
          <w:p w:rsidR="00053EEB" w:rsidRPr="00496A03" w:rsidRDefault="00053EEB" w:rsidP="00A11D64">
            <w:pPr>
              <w:tabs>
                <w:tab w:val="left" w:pos="2676"/>
              </w:tabs>
              <w:jc w:val="both"/>
              <w:rPr>
                <w:rFonts w:ascii="Times New Roman" w:hAnsi="Times New Roman"/>
              </w:rPr>
            </w:pPr>
            <w:r w:rsidRPr="00496A03">
              <w:rPr>
                <w:rFonts w:ascii="Times New Roman" w:hAnsi="Times New Roman"/>
              </w:rPr>
              <w:t>При формировании и исполнении бюджетов</w:t>
            </w:r>
          </w:p>
        </w:tc>
        <w:tc>
          <w:tcPr>
            <w:tcW w:w="1134" w:type="dxa"/>
            <w:shd w:val="clear" w:color="auto" w:fill="auto"/>
          </w:tcPr>
          <w:p w:rsidR="00053EEB" w:rsidRPr="008801CF" w:rsidRDefault="008C01DA" w:rsidP="00A11D64">
            <w:pPr>
              <w:tabs>
                <w:tab w:val="left" w:pos="2676"/>
              </w:tabs>
              <w:jc w:val="center"/>
              <w:rPr>
                <w:rFonts w:ascii="Times New Roman" w:hAnsi="Times New Roman"/>
              </w:rPr>
            </w:pPr>
            <w:r w:rsidRPr="008801CF">
              <w:rPr>
                <w:rFonts w:ascii="Times New Roman" w:hAnsi="Times New Roman"/>
              </w:rPr>
              <w:t>11 307,2</w:t>
            </w:r>
          </w:p>
        </w:tc>
        <w:tc>
          <w:tcPr>
            <w:tcW w:w="1276" w:type="dxa"/>
            <w:shd w:val="clear" w:color="auto" w:fill="auto"/>
          </w:tcPr>
          <w:p w:rsidR="00053EEB" w:rsidRPr="008801CF" w:rsidRDefault="004C4F33" w:rsidP="00A11D64">
            <w:pPr>
              <w:tabs>
                <w:tab w:val="left" w:pos="2676"/>
              </w:tabs>
              <w:jc w:val="center"/>
              <w:rPr>
                <w:rFonts w:ascii="Times New Roman" w:hAnsi="Times New Roman"/>
              </w:rPr>
            </w:pPr>
            <w:r>
              <w:rPr>
                <w:rFonts w:ascii="Times New Roman" w:hAnsi="Times New Roman"/>
              </w:rPr>
              <w:t>11307,2</w:t>
            </w:r>
          </w:p>
        </w:tc>
        <w:tc>
          <w:tcPr>
            <w:tcW w:w="2409" w:type="dxa"/>
            <w:shd w:val="clear" w:color="auto" w:fill="auto"/>
          </w:tcPr>
          <w:p w:rsidR="00053EEB" w:rsidRPr="00496A03" w:rsidRDefault="00053EEB" w:rsidP="00A11D64">
            <w:pPr>
              <w:tabs>
                <w:tab w:val="left" w:pos="2676"/>
              </w:tabs>
              <w:jc w:val="center"/>
              <w:rPr>
                <w:rFonts w:ascii="Times New Roman" w:hAnsi="Times New Roman"/>
                <w:b/>
              </w:rPr>
            </w:pPr>
          </w:p>
        </w:tc>
        <w:tc>
          <w:tcPr>
            <w:tcW w:w="1985" w:type="dxa"/>
            <w:shd w:val="clear" w:color="auto" w:fill="auto"/>
          </w:tcPr>
          <w:p w:rsidR="00053EEB" w:rsidRPr="00496A03" w:rsidRDefault="00053EEB" w:rsidP="00A11D64">
            <w:pPr>
              <w:tabs>
                <w:tab w:val="left" w:pos="2676"/>
              </w:tabs>
              <w:jc w:val="center"/>
              <w:rPr>
                <w:rFonts w:ascii="Times New Roman" w:hAnsi="Times New Roman"/>
                <w:b/>
              </w:rPr>
            </w:pPr>
          </w:p>
        </w:tc>
      </w:tr>
      <w:tr w:rsidR="00053EEB" w:rsidRPr="00496A03" w:rsidTr="00096166">
        <w:tc>
          <w:tcPr>
            <w:tcW w:w="2660" w:type="dxa"/>
            <w:shd w:val="clear" w:color="auto" w:fill="auto"/>
          </w:tcPr>
          <w:p w:rsidR="00053EEB" w:rsidRPr="00496A03" w:rsidRDefault="00053EEB" w:rsidP="00A11D64">
            <w:pPr>
              <w:tabs>
                <w:tab w:val="left" w:pos="2676"/>
              </w:tabs>
              <w:jc w:val="both"/>
              <w:rPr>
                <w:rFonts w:ascii="Times New Roman" w:hAnsi="Times New Roman"/>
              </w:rPr>
            </w:pPr>
            <w:r w:rsidRPr="00496A03">
              <w:rPr>
                <w:rFonts w:ascii="Times New Roman" w:hAnsi="Times New Roman"/>
              </w:rPr>
              <w:t>Нецелевое использование бюджетных средств</w:t>
            </w:r>
          </w:p>
        </w:tc>
        <w:tc>
          <w:tcPr>
            <w:tcW w:w="1134" w:type="dxa"/>
            <w:shd w:val="clear" w:color="auto" w:fill="auto"/>
          </w:tcPr>
          <w:p w:rsidR="00053EEB" w:rsidRPr="00496A03" w:rsidRDefault="00053EEB" w:rsidP="00EC0894">
            <w:pPr>
              <w:tabs>
                <w:tab w:val="left" w:pos="2676"/>
              </w:tabs>
              <w:jc w:val="center"/>
              <w:rPr>
                <w:rFonts w:ascii="Times New Roman" w:hAnsi="Times New Roman"/>
                <w:b/>
              </w:rPr>
            </w:pPr>
          </w:p>
        </w:tc>
        <w:tc>
          <w:tcPr>
            <w:tcW w:w="1276" w:type="dxa"/>
            <w:shd w:val="clear" w:color="auto" w:fill="auto"/>
          </w:tcPr>
          <w:p w:rsidR="00053EEB" w:rsidRPr="00496A03" w:rsidRDefault="00053EEB" w:rsidP="00A11D64">
            <w:pPr>
              <w:tabs>
                <w:tab w:val="left" w:pos="2676"/>
              </w:tabs>
              <w:jc w:val="center"/>
              <w:rPr>
                <w:rFonts w:ascii="Times New Roman" w:hAnsi="Times New Roman"/>
              </w:rPr>
            </w:pPr>
          </w:p>
        </w:tc>
        <w:tc>
          <w:tcPr>
            <w:tcW w:w="2409" w:type="dxa"/>
            <w:shd w:val="clear" w:color="auto" w:fill="auto"/>
          </w:tcPr>
          <w:p w:rsidR="00053EEB" w:rsidRPr="00496A03" w:rsidRDefault="00053EEB" w:rsidP="00A11D64">
            <w:pPr>
              <w:tabs>
                <w:tab w:val="left" w:pos="2676"/>
              </w:tabs>
              <w:jc w:val="center"/>
              <w:rPr>
                <w:rFonts w:ascii="Times New Roman" w:hAnsi="Times New Roman"/>
              </w:rPr>
            </w:pPr>
          </w:p>
        </w:tc>
        <w:tc>
          <w:tcPr>
            <w:tcW w:w="1985" w:type="dxa"/>
            <w:shd w:val="clear" w:color="auto" w:fill="auto"/>
          </w:tcPr>
          <w:p w:rsidR="00053EEB" w:rsidRPr="00496A03" w:rsidRDefault="00053EEB" w:rsidP="00A11D64">
            <w:pPr>
              <w:tabs>
                <w:tab w:val="left" w:pos="2676"/>
              </w:tabs>
              <w:jc w:val="center"/>
              <w:rPr>
                <w:rFonts w:ascii="Times New Roman" w:hAnsi="Times New Roman"/>
                <w:b/>
              </w:rPr>
            </w:pPr>
          </w:p>
        </w:tc>
      </w:tr>
      <w:tr w:rsidR="00053EEB" w:rsidRPr="00496A03" w:rsidTr="00096166">
        <w:tc>
          <w:tcPr>
            <w:tcW w:w="2660" w:type="dxa"/>
            <w:shd w:val="clear" w:color="auto" w:fill="auto"/>
          </w:tcPr>
          <w:p w:rsidR="00053EEB" w:rsidRPr="00496A03" w:rsidRDefault="00053EEB" w:rsidP="00A11D64">
            <w:pPr>
              <w:tabs>
                <w:tab w:val="left" w:pos="2676"/>
              </w:tabs>
              <w:jc w:val="both"/>
              <w:rPr>
                <w:rFonts w:ascii="Times New Roman" w:hAnsi="Times New Roman"/>
              </w:rPr>
            </w:pPr>
            <w:r w:rsidRPr="00496A03">
              <w:rPr>
                <w:rFonts w:ascii="Times New Roman" w:hAnsi="Times New Roman"/>
              </w:rPr>
              <w:lastRenderedPageBreak/>
              <w:t>Несоответствие принципу результативности и эффективности использования</w:t>
            </w:r>
          </w:p>
        </w:tc>
        <w:tc>
          <w:tcPr>
            <w:tcW w:w="1134" w:type="dxa"/>
            <w:shd w:val="clear" w:color="auto" w:fill="auto"/>
          </w:tcPr>
          <w:p w:rsidR="00053EEB" w:rsidRPr="00496A03" w:rsidRDefault="00053EEB" w:rsidP="00A11D64">
            <w:pPr>
              <w:tabs>
                <w:tab w:val="left" w:pos="2676"/>
              </w:tabs>
              <w:jc w:val="center"/>
              <w:rPr>
                <w:rFonts w:ascii="Times New Roman" w:hAnsi="Times New Roman"/>
              </w:rPr>
            </w:pPr>
          </w:p>
        </w:tc>
        <w:tc>
          <w:tcPr>
            <w:tcW w:w="1276" w:type="dxa"/>
            <w:shd w:val="clear" w:color="auto" w:fill="auto"/>
          </w:tcPr>
          <w:p w:rsidR="00053EEB" w:rsidRPr="00496A03" w:rsidRDefault="00053EEB" w:rsidP="00A11D64">
            <w:pPr>
              <w:tabs>
                <w:tab w:val="left" w:pos="2676"/>
              </w:tabs>
              <w:jc w:val="center"/>
              <w:rPr>
                <w:rFonts w:ascii="Times New Roman" w:hAnsi="Times New Roman"/>
              </w:rPr>
            </w:pPr>
          </w:p>
        </w:tc>
        <w:tc>
          <w:tcPr>
            <w:tcW w:w="2409" w:type="dxa"/>
            <w:shd w:val="clear" w:color="auto" w:fill="auto"/>
          </w:tcPr>
          <w:p w:rsidR="00053EEB" w:rsidRPr="00496A03" w:rsidRDefault="00053EEB" w:rsidP="00A11D64">
            <w:pPr>
              <w:tabs>
                <w:tab w:val="left" w:pos="2676"/>
              </w:tabs>
              <w:jc w:val="center"/>
              <w:rPr>
                <w:rFonts w:ascii="Times New Roman" w:hAnsi="Times New Roman"/>
                <w:b/>
              </w:rPr>
            </w:pPr>
          </w:p>
        </w:tc>
        <w:tc>
          <w:tcPr>
            <w:tcW w:w="1985" w:type="dxa"/>
            <w:shd w:val="clear" w:color="auto" w:fill="auto"/>
          </w:tcPr>
          <w:p w:rsidR="00053EEB" w:rsidRPr="00496A03" w:rsidRDefault="00053EEB" w:rsidP="00A11D64">
            <w:pPr>
              <w:tabs>
                <w:tab w:val="left" w:pos="2676"/>
              </w:tabs>
              <w:jc w:val="center"/>
              <w:rPr>
                <w:rFonts w:ascii="Times New Roman" w:hAnsi="Times New Roman"/>
                <w:b/>
              </w:rPr>
            </w:pPr>
          </w:p>
        </w:tc>
      </w:tr>
      <w:tr w:rsidR="00053EEB" w:rsidRPr="00496A03" w:rsidTr="00096166">
        <w:tc>
          <w:tcPr>
            <w:tcW w:w="2660" w:type="dxa"/>
            <w:shd w:val="clear" w:color="auto" w:fill="auto"/>
          </w:tcPr>
          <w:p w:rsidR="00053EEB" w:rsidRPr="00496A03" w:rsidRDefault="00053EEB" w:rsidP="00A11D64">
            <w:pPr>
              <w:tabs>
                <w:tab w:val="left" w:pos="2676"/>
              </w:tabs>
              <w:jc w:val="both"/>
              <w:rPr>
                <w:rFonts w:ascii="Times New Roman" w:hAnsi="Times New Roman"/>
              </w:rPr>
            </w:pPr>
            <w:r w:rsidRPr="00496A03">
              <w:rPr>
                <w:rFonts w:ascii="Times New Roman" w:hAnsi="Times New Roman"/>
              </w:rPr>
              <w:t>Неправомерное использование средств</w:t>
            </w:r>
          </w:p>
        </w:tc>
        <w:tc>
          <w:tcPr>
            <w:tcW w:w="1134" w:type="dxa"/>
            <w:shd w:val="clear" w:color="auto" w:fill="auto"/>
          </w:tcPr>
          <w:p w:rsidR="00053EEB" w:rsidRPr="008C01DA" w:rsidRDefault="008C01DA" w:rsidP="00A11D64">
            <w:pPr>
              <w:tabs>
                <w:tab w:val="left" w:pos="2676"/>
              </w:tabs>
              <w:jc w:val="center"/>
              <w:rPr>
                <w:rFonts w:ascii="Times New Roman" w:hAnsi="Times New Roman"/>
              </w:rPr>
            </w:pPr>
            <w:r w:rsidRPr="008C01DA">
              <w:rPr>
                <w:rFonts w:ascii="Times New Roman" w:hAnsi="Times New Roman"/>
              </w:rPr>
              <w:t>2</w:t>
            </w:r>
            <w:r w:rsidR="008801CF">
              <w:rPr>
                <w:rFonts w:ascii="Times New Roman" w:hAnsi="Times New Roman"/>
              </w:rPr>
              <w:t xml:space="preserve"> </w:t>
            </w:r>
            <w:r w:rsidRPr="008C01DA">
              <w:rPr>
                <w:rFonts w:ascii="Times New Roman" w:hAnsi="Times New Roman"/>
              </w:rPr>
              <w:t>020,0</w:t>
            </w:r>
          </w:p>
        </w:tc>
        <w:tc>
          <w:tcPr>
            <w:tcW w:w="1276" w:type="dxa"/>
            <w:shd w:val="clear" w:color="auto" w:fill="auto"/>
          </w:tcPr>
          <w:p w:rsidR="00053EEB" w:rsidRPr="008C01DA" w:rsidRDefault="008C01DA" w:rsidP="00A11D64">
            <w:pPr>
              <w:tabs>
                <w:tab w:val="left" w:pos="2676"/>
              </w:tabs>
              <w:jc w:val="center"/>
              <w:rPr>
                <w:rFonts w:ascii="Times New Roman" w:hAnsi="Times New Roman"/>
              </w:rPr>
            </w:pPr>
            <w:r w:rsidRPr="008C01DA">
              <w:rPr>
                <w:rFonts w:ascii="Times New Roman" w:hAnsi="Times New Roman"/>
              </w:rPr>
              <w:t>2</w:t>
            </w:r>
            <w:r w:rsidR="008801CF">
              <w:rPr>
                <w:rFonts w:ascii="Times New Roman" w:hAnsi="Times New Roman"/>
              </w:rPr>
              <w:t xml:space="preserve"> </w:t>
            </w:r>
            <w:r w:rsidRPr="008C01DA">
              <w:rPr>
                <w:rFonts w:ascii="Times New Roman" w:hAnsi="Times New Roman"/>
              </w:rPr>
              <w:t>020,0</w:t>
            </w:r>
          </w:p>
        </w:tc>
        <w:tc>
          <w:tcPr>
            <w:tcW w:w="2409" w:type="dxa"/>
            <w:shd w:val="clear" w:color="auto" w:fill="auto"/>
          </w:tcPr>
          <w:p w:rsidR="00053EEB" w:rsidRPr="00322D37" w:rsidRDefault="00053EEB" w:rsidP="00A11D64">
            <w:pPr>
              <w:tabs>
                <w:tab w:val="left" w:pos="2676"/>
              </w:tabs>
              <w:jc w:val="center"/>
              <w:rPr>
                <w:rFonts w:ascii="Times New Roman" w:hAnsi="Times New Roman"/>
              </w:rPr>
            </w:pPr>
          </w:p>
        </w:tc>
        <w:tc>
          <w:tcPr>
            <w:tcW w:w="1985" w:type="dxa"/>
            <w:shd w:val="clear" w:color="auto" w:fill="auto"/>
          </w:tcPr>
          <w:p w:rsidR="00053EEB" w:rsidRPr="00496A03" w:rsidRDefault="00053EEB" w:rsidP="00A11D64">
            <w:pPr>
              <w:tabs>
                <w:tab w:val="left" w:pos="2676"/>
              </w:tabs>
              <w:jc w:val="center"/>
              <w:rPr>
                <w:rFonts w:ascii="Times New Roman" w:hAnsi="Times New Roman"/>
                <w:b/>
              </w:rPr>
            </w:pPr>
          </w:p>
        </w:tc>
      </w:tr>
      <w:tr w:rsidR="00053EEB" w:rsidRPr="00496A03" w:rsidTr="00096166">
        <w:tc>
          <w:tcPr>
            <w:tcW w:w="2660" w:type="dxa"/>
            <w:shd w:val="clear" w:color="auto" w:fill="auto"/>
          </w:tcPr>
          <w:p w:rsidR="00053EEB" w:rsidRPr="00496A03" w:rsidRDefault="00053EEB" w:rsidP="00A11D64">
            <w:pPr>
              <w:tabs>
                <w:tab w:val="left" w:pos="2676"/>
              </w:tabs>
              <w:jc w:val="both"/>
              <w:rPr>
                <w:rFonts w:ascii="Times New Roman" w:hAnsi="Times New Roman"/>
              </w:rPr>
            </w:pPr>
            <w:r w:rsidRPr="00496A03">
              <w:rPr>
                <w:rFonts w:ascii="Times New Roman" w:hAnsi="Times New Roman"/>
              </w:rPr>
              <w:t>В области государственной (муниципальной) собственности</w:t>
            </w:r>
          </w:p>
        </w:tc>
        <w:tc>
          <w:tcPr>
            <w:tcW w:w="1134" w:type="dxa"/>
            <w:shd w:val="clear" w:color="auto" w:fill="auto"/>
          </w:tcPr>
          <w:p w:rsidR="00053EEB" w:rsidRPr="00496A03" w:rsidRDefault="008C01DA" w:rsidP="00A11D64">
            <w:pPr>
              <w:tabs>
                <w:tab w:val="left" w:pos="2676"/>
              </w:tabs>
              <w:jc w:val="center"/>
              <w:rPr>
                <w:rFonts w:ascii="Times New Roman" w:hAnsi="Times New Roman"/>
              </w:rPr>
            </w:pPr>
            <w:r>
              <w:rPr>
                <w:rFonts w:ascii="Times New Roman" w:hAnsi="Times New Roman"/>
              </w:rPr>
              <w:t>123,0</w:t>
            </w:r>
          </w:p>
        </w:tc>
        <w:tc>
          <w:tcPr>
            <w:tcW w:w="1276" w:type="dxa"/>
            <w:shd w:val="clear" w:color="auto" w:fill="auto"/>
          </w:tcPr>
          <w:p w:rsidR="00053EEB" w:rsidRPr="00496A03" w:rsidRDefault="008C01DA" w:rsidP="00A11D64">
            <w:pPr>
              <w:tabs>
                <w:tab w:val="left" w:pos="2676"/>
              </w:tabs>
              <w:jc w:val="center"/>
              <w:rPr>
                <w:rFonts w:ascii="Times New Roman" w:hAnsi="Times New Roman"/>
              </w:rPr>
            </w:pPr>
            <w:r>
              <w:rPr>
                <w:rFonts w:ascii="Times New Roman" w:hAnsi="Times New Roman"/>
              </w:rPr>
              <w:t>123,0</w:t>
            </w:r>
          </w:p>
        </w:tc>
        <w:tc>
          <w:tcPr>
            <w:tcW w:w="2409" w:type="dxa"/>
            <w:shd w:val="clear" w:color="auto" w:fill="auto"/>
          </w:tcPr>
          <w:p w:rsidR="00053EEB" w:rsidRPr="00496A03" w:rsidRDefault="008C01DA" w:rsidP="00A11D64">
            <w:pPr>
              <w:tabs>
                <w:tab w:val="left" w:pos="2676"/>
              </w:tabs>
              <w:jc w:val="center"/>
              <w:rPr>
                <w:rFonts w:ascii="Times New Roman" w:hAnsi="Times New Roman"/>
              </w:rPr>
            </w:pPr>
            <w:r>
              <w:rPr>
                <w:rFonts w:ascii="Times New Roman" w:hAnsi="Times New Roman"/>
              </w:rPr>
              <w:t>123,0</w:t>
            </w:r>
          </w:p>
        </w:tc>
        <w:tc>
          <w:tcPr>
            <w:tcW w:w="1985" w:type="dxa"/>
            <w:shd w:val="clear" w:color="auto" w:fill="auto"/>
          </w:tcPr>
          <w:p w:rsidR="00053EEB" w:rsidRPr="00496A03" w:rsidRDefault="00053EEB" w:rsidP="00A11D64">
            <w:pPr>
              <w:tabs>
                <w:tab w:val="left" w:pos="2676"/>
              </w:tabs>
              <w:jc w:val="center"/>
              <w:rPr>
                <w:rFonts w:ascii="Times New Roman" w:hAnsi="Times New Roman"/>
                <w:b/>
              </w:rPr>
            </w:pPr>
          </w:p>
        </w:tc>
      </w:tr>
      <w:tr w:rsidR="00724B69" w:rsidRPr="00496A03" w:rsidTr="00096166">
        <w:tc>
          <w:tcPr>
            <w:tcW w:w="2660" w:type="dxa"/>
            <w:shd w:val="clear" w:color="auto" w:fill="auto"/>
          </w:tcPr>
          <w:p w:rsidR="00724B69" w:rsidRPr="00496A03" w:rsidRDefault="00724B69" w:rsidP="00724B69">
            <w:pPr>
              <w:tabs>
                <w:tab w:val="left" w:pos="2676"/>
              </w:tabs>
              <w:jc w:val="both"/>
              <w:rPr>
                <w:rFonts w:ascii="Times New Roman" w:hAnsi="Times New Roman"/>
              </w:rPr>
            </w:pPr>
            <w:r w:rsidRPr="00496A03">
              <w:rPr>
                <w:rFonts w:ascii="Times New Roman" w:hAnsi="Times New Roman"/>
              </w:rPr>
              <w:t>При осуществлении муниципальных закупок</w:t>
            </w:r>
          </w:p>
        </w:tc>
        <w:tc>
          <w:tcPr>
            <w:tcW w:w="1134" w:type="dxa"/>
            <w:shd w:val="clear" w:color="auto" w:fill="auto"/>
          </w:tcPr>
          <w:p w:rsidR="00724B69" w:rsidRPr="00496A03" w:rsidRDefault="00724B69" w:rsidP="00724B69">
            <w:pPr>
              <w:tabs>
                <w:tab w:val="left" w:pos="2676"/>
              </w:tabs>
              <w:jc w:val="center"/>
              <w:rPr>
                <w:rFonts w:ascii="Times New Roman" w:hAnsi="Times New Roman"/>
              </w:rPr>
            </w:pPr>
          </w:p>
        </w:tc>
        <w:tc>
          <w:tcPr>
            <w:tcW w:w="1276" w:type="dxa"/>
            <w:shd w:val="clear" w:color="auto" w:fill="auto"/>
          </w:tcPr>
          <w:p w:rsidR="00724B69" w:rsidRPr="00496A03" w:rsidRDefault="00724B69" w:rsidP="00724B69">
            <w:pPr>
              <w:tabs>
                <w:tab w:val="left" w:pos="2676"/>
              </w:tabs>
              <w:jc w:val="center"/>
              <w:rPr>
                <w:rFonts w:ascii="Times New Roman" w:hAnsi="Times New Roman"/>
                <w:b/>
              </w:rPr>
            </w:pPr>
          </w:p>
        </w:tc>
        <w:tc>
          <w:tcPr>
            <w:tcW w:w="2409" w:type="dxa"/>
            <w:shd w:val="clear" w:color="auto" w:fill="auto"/>
          </w:tcPr>
          <w:p w:rsidR="00724B69" w:rsidRPr="00496A03" w:rsidRDefault="00724B69" w:rsidP="00724B69">
            <w:pPr>
              <w:tabs>
                <w:tab w:val="left" w:pos="2676"/>
              </w:tabs>
              <w:jc w:val="center"/>
              <w:rPr>
                <w:rFonts w:ascii="Times New Roman" w:hAnsi="Times New Roman"/>
                <w:b/>
              </w:rPr>
            </w:pPr>
          </w:p>
        </w:tc>
        <w:tc>
          <w:tcPr>
            <w:tcW w:w="1985" w:type="dxa"/>
            <w:shd w:val="clear" w:color="auto" w:fill="auto"/>
          </w:tcPr>
          <w:p w:rsidR="00724B69" w:rsidRPr="00496A03" w:rsidRDefault="00724B69" w:rsidP="00724B69">
            <w:pPr>
              <w:tabs>
                <w:tab w:val="left" w:pos="2676"/>
              </w:tabs>
              <w:jc w:val="center"/>
              <w:rPr>
                <w:rFonts w:ascii="Times New Roman" w:hAnsi="Times New Roman"/>
                <w:b/>
              </w:rPr>
            </w:pPr>
          </w:p>
        </w:tc>
      </w:tr>
      <w:tr w:rsidR="00724B69" w:rsidRPr="00496A03" w:rsidTr="00096166">
        <w:tc>
          <w:tcPr>
            <w:tcW w:w="2660" w:type="dxa"/>
            <w:shd w:val="clear" w:color="auto" w:fill="auto"/>
          </w:tcPr>
          <w:p w:rsidR="00724B69" w:rsidRPr="00496A03" w:rsidRDefault="00724B69" w:rsidP="00724B69">
            <w:pPr>
              <w:tabs>
                <w:tab w:val="left" w:pos="2676"/>
              </w:tabs>
              <w:jc w:val="both"/>
              <w:rPr>
                <w:rFonts w:ascii="Times New Roman" w:hAnsi="Times New Roman"/>
              </w:rPr>
            </w:pPr>
            <w:r w:rsidRPr="00496A03">
              <w:rPr>
                <w:rFonts w:ascii="Times New Roman" w:hAnsi="Times New Roman"/>
              </w:rPr>
              <w:t>При ведении бухгалтерского учета и составлении отчетности</w:t>
            </w:r>
          </w:p>
        </w:tc>
        <w:tc>
          <w:tcPr>
            <w:tcW w:w="1134" w:type="dxa"/>
            <w:shd w:val="clear" w:color="auto" w:fill="auto"/>
          </w:tcPr>
          <w:p w:rsidR="00724B69" w:rsidRPr="00496A03" w:rsidRDefault="00724B69" w:rsidP="00724B69">
            <w:pPr>
              <w:tabs>
                <w:tab w:val="left" w:pos="2676"/>
              </w:tabs>
              <w:jc w:val="center"/>
              <w:rPr>
                <w:rFonts w:ascii="Times New Roman" w:hAnsi="Times New Roman"/>
              </w:rPr>
            </w:pPr>
          </w:p>
        </w:tc>
        <w:tc>
          <w:tcPr>
            <w:tcW w:w="1276" w:type="dxa"/>
            <w:shd w:val="clear" w:color="auto" w:fill="auto"/>
          </w:tcPr>
          <w:p w:rsidR="00724B69" w:rsidRPr="00496A03" w:rsidRDefault="00724B69" w:rsidP="00724B69">
            <w:pPr>
              <w:tabs>
                <w:tab w:val="left" w:pos="2676"/>
              </w:tabs>
              <w:jc w:val="center"/>
              <w:rPr>
                <w:rFonts w:ascii="Times New Roman" w:hAnsi="Times New Roman"/>
              </w:rPr>
            </w:pPr>
          </w:p>
        </w:tc>
        <w:tc>
          <w:tcPr>
            <w:tcW w:w="2409" w:type="dxa"/>
            <w:shd w:val="clear" w:color="auto" w:fill="auto"/>
          </w:tcPr>
          <w:p w:rsidR="00724B69" w:rsidRPr="00496A03" w:rsidRDefault="00724B69" w:rsidP="00724B69">
            <w:pPr>
              <w:tabs>
                <w:tab w:val="left" w:pos="2676"/>
              </w:tabs>
              <w:jc w:val="center"/>
              <w:rPr>
                <w:rFonts w:ascii="Times New Roman" w:hAnsi="Times New Roman"/>
                <w:b/>
              </w:rPr>
            </w:pPr>
          </w:p>
        </w:tc>
        <w:tc>
          <w:tcPr>
            <w:tcW w:w="1985" w:type="dxa"/>
            <w:shd w:val="clear" w:color="auto" w:fill="auto"/>
          </w:tcPr>
          <w:p w:rsidR="00724B69" w:rsidRPr="00496A03" w:rsidRDefault="00724B69" w:rsidP="00724B69">
            <w:pPr>
              <w:tabs>
                <w:tab w:val="left" w:pos="2676"/>
              </w:tabs>
              <w:jc w:val="center"/>
              <w:rPr>
                <w:rFonts w:ascii="Times New Roman" w:hAnsi="Times New Roman"/>
                <w:b/>
              </w:rPr>
            </w:pPr>
          </w:p>
        </w:tc>
      </w:tr>
      <w:tr w:rsidR="00724B69" w:rsidRPr="00496A03" w:rsidTr="00096166">
        <w:tc>
          <w:tcPr>
            <w:tcW w:w="2660" w:type="dxa"/>
            <w:shd w:val="clear" w:color="auto" w:fill="auto"/>
          </w:tcPr>
          <w:p w:rsidR="00724B69" w:rsidRPr="00496A03" w:rsidRDefault="00724B69" w:rsidP="00724B69">
            <w:pPr>
              <w:tabs>
                <w:tab w:val="left" w:pos="2676"/>
              </w:tabs>
              <w:jc w:val="both"/>
              <w:rPr>
                <w:rFonts w:ascii="Times New Roman" w:hAnsi="Times New Roman"/>
              </w:rPr>
            </w:pPr>
            <w:r w:rsidRPr="00496A03">
              <w:rPr>
                <w:rFonts w:ascii="Times New Roman" w:hAnsi="Times New Roman"/>
              </w:rPr>
              <w:t>Прочие виды нарушений и недостатков</w:t>
            </w:r>
          </w:p>
        </w:tc>
        <w:tc>
          <w:tcPr>
            <w:tcW w:w="1134" w:type="dxa"/>
            <w:shd w:val="clear" w:color="auto" w:fill="auto"/>
          </w:tcPr>
          <w:p w:rsidR="00724B69" w:rsidRPr="00496A03" w:rsidRDefault="00724B69" w:rsidP="00724B69">
            <w:pPr>
              <w:tabs>
                <w:tab w:val="left" w:pos="2676"/>
              </w:tabs>
              <w:jc w:val="center"/>
              <w:rPr>
                <w:rFonts w:ascii="Times New Roman" w:hAnsi="Times New Roman"/>
              </w:rPr>
            </w:pPr>
          </w:p>
        </w:tc>
        <w:tc>
          <w:tcPr>
            <w:tcW w:w="1276" w:type="dxa"/>
            <w:shd w:val="clear" w:color="auto" w:fill="auto"/>
          </w:tcPr>
          <w:p w:rsidR="00724B69" w:rsidRPr="00496A03" w:rsidRDefault="00724B69" w:rsidP="00724B69">
            <w:pPr>
              <w:tabs>
                <w:tab w:val="left" w:pos="2676"/>
              </w:tabs>
              <w:jc w:val="center"/>
              <w:rPr>
                <w:rFonts w:ascii="Times New Roman" w:hAnsi="Times New Roman"/>
              </w:rPr>
            </w:pPr>
          </w:p>
        </w:tc>
        <w:tc>
          <w:tcPr>
            <w:tcW w:w="2409" w:type="dxa"/>
            <w:shd w:val="clear" w:color="auto" w:fill="auto"/>
          </w:tcPr>
          <w:p w:rsidR="00724B69" w:rsidRPr="00496A03" w:rsidRDefault="00724B69" w:rsidP="00724B69">
            <w:pPr>
              <w:tabs>
                <w:tab w:val="left" w:pos="2676"/>
              </w:tabs>
              <w:jc w:val="center"/>
              <w:rPr>
                <w:rFonts w:ascii="Times New Roman" w:hAnsi="Times New Roman"/>
                <w:b/>
              </w:rPr>
            </w:pPr>
          </w:p>
        </w:tc>
        <w:tc>
          <w:tcPr>
            <w:tcW w:w="1985" w:type="dxa"/>
            <w:shd w:val="clear" w:color="auto" w:fill="auto"/>
          </w:tcPr>
          <w:p w:rsidR="00724B69" w:rsidRPr="00496A03" w:rsidRDefault="00724B69" w:rsidP="00724B69">
            <w:pPr>
              <w:tabs>
                <w:tab w:val="left" w:pos="2676"/>
              </w:tabs>
              <w:jc w:val="center"/>
              <w:rPr>
                <w:rFonts w:ascii="Times New Roman" w:hAnsi="Times New Roman"/>
                <w:b/>
              </w:rPr>
            </w:pPr>
          </w:p>
        </w:tc>
      </w:tr>
      <w:tr w:rsidR="00724B69" w:rsidRPr="00496A03" w:rsidTr="00096166">
        <w:tc>
          <w:tcPr>
            <w:tcW w:w="2660" w:type="dxa"/>
            <w:shd w:val="clear" w:color="auto" w:fill="auto"/>
          </w:tcPr>
          <w:p w:rsidR="00724B69" w:rsidRPr="00496A03" w:rsidRDefault="00724B69" w:rsidP="00724B69">
            <w:pPr>
              <w:tabs>
                <w:tab w:val="left" w:pos="2676"/>
              </w:tabs>
              <w:jc w:val="both"/>
              <w:rPr>
                <w:rFonts w:ascii="Times New Roman" w:hAnsi="Times New Roman"/>
              </w:rPr>
            </w:pPr>
            <w:r w:rsidRPr="00496A03">
              <w:rPr>
                <w:rFonts w:ascii="Times New Roman" w:hAnsi="Times New Roman"/>
              </w:rPr>
              <w:t>Нарушение порядка применения бюджетной классификации</w:t>
            </w:r>
          </w:p>
        </w:tc>
        <w:tc>
          <w:tcPr>
            <w:tcW w:w="1134" w:type="dxa"/>
            <w:shd w:val="clear" w:color="auto" w:fill="auto"/>
          </w:tcPr>
          <w:p w:rsidR="00724B69" w:rsidRPr="00496A03" w:rsidRDefault="00724B69" w:rsidP="00724B69">
            <w:pPr>
              <w:tabs>
                <w:tab w:val="left" w:pos="2676"/>
              </w:tabs>
              <w:jc w:val="center"/>
              <w:rPr>
                <w:rFonts w:ascii="Times New Roman" w:hAnsi="Times New Roman"/>
              </w:rPr>
            </w:pPr>
          </w:p>
        </w:tc>
        <w:tc>
          <w:tcPr>
            <w:tcW w:w="1276" w:type="dxa"/>
            <w:shd w:val="clear" w:color="auto" w:fill="auto"/>
          </w:tcPr>
          <w:p w:rsidR="00724B69" w:rsidRPr="00496A03" w:rsidRDefault="00724B69" w:rsidP="00724B69">
            <w:pPr>
              <w:tabs>
                <w:tab w:val="left" w:pos="2676"/>
              </w:tabs>
              <w:jc w:val="center"/>
              <w:rPr>
                <w:rFonts w:ascii="Times New Roman" w:hAnsi="Times New Roman"/>
              </w:rPr>
            </w:pPr>
          </w:p>
        </w:tc>
        <w:tc>
          <w:tcPr>
            <w:tcW w:w="2409" w:type="dxa"/>
            <w:shd w:val="clear" w:color="auto" w:fill="auto"/>
          </w:tcPr>
          <w:p w:rsidR="00724B69" w:rsidRPr="00496A03" w:rsidRDefault="00724B69" w:rsidP="00724B69">
            <w:pPr>
              <w:tabs>
                <w:tab w:val="left" w:pos="2676"/>
              </w:tabs>
              <w:jc w:val="center"/>
              <w:rPr>
                <w:rFonts w:ascii="Times New Roman" w:hAnsi="Times New Roman"/>
                <w:b/>
              </w:rPr>
            </w:pPr>
          </w:p>
        </w:tc>
        <w:tc>
          <w:tcPr>
            <w:tcW w:w="1985" w:type="dxa"/>
            <w:shd w:val="clear" w:color="auto" w:fill="auto"/>
          </w:tcPr>
          <w:p w:rsidR="00724B69" w:rsidRPr="00496A03" w:rsidRDefault="00724B69" w:rsidP="00724B69">
            <w:pPr>
              <w:tabs>
                <w:tab w:val="left" w:pos="2676"/>
              </w:tabs>
              <w:jc w:val="center"/>
              <w:rPr>
                <w:rFonts w:ascii="Times New Roman" w:hAnsi="Times New Roman"/>
                <w:b/>
              </w:rPr>
            </w:pPr>
          </w:p>
        </w:tc>
      </w:tr>
      <w:tr w:rsidR="00724B69" w:rsidRPr="00496A03" w:rsidTr="00096166">
        <w:tc>
          <w:tcPr>
            <w:tcW w:w="2660" w:type="dxa"/>
            <w:shd w:val="clear" w:color="auto" w:fill="auto"/>
          </w:tcPr>
          <w:p w:rsidR="00724B69" w:rsidRPr="00496A03" w:rsidRDefault="00724B69" w:rsidP="00724B69">
            <w:pPr>
              <w:tabs>
                <w:tab w:val="left" w:pos="2676"/>
              </w:tabs>
              <w:jc w:val="center"/>
              <w:rPr>
                <w:rFonts w:ascii="Times New Roman" w:hAnsi="Times New Roman"/>
                <w:b/>
              </w:rPr>
            </w:pPr>
            <w:r w:rsidRPr="00496A03">
              <w:rPr>
                <w:rFonts w:ascii="Times New Roman" w:hAnsi="Times New Roman"/>
                <w:b/>
              </w:rPr>
              <w:t>Всего</w:t>
            </w:r>
          </w:p>
        </w:tc>
        <w:tc>
          <w:tcPr>
            <w:tcW w:w="1134" w:type="dxa"/>
            <w:shd w:val="clear" w:color="auto" w:fill="auto"/>
          </w:tcPr>
          <w:p w:rsidR="00724B69" w:rsidRPr="00666F73" w:rsidRDefault="008801CF" w:rsidP="00724B69">
            <w:pPr>
              <w:tabs>
                <w:tab w:val="left" w:pos="2676"/>
              </w:tabs>
              <w:jc w:val="center"/>
              <w:rPr>
                <w:rFonts w:ascii="Times New Roman" w:hAnsi="Times New Roman"/>
              </w:rPr>
            </w:pPr>
            <w:r w:rsidRPr="008801CF">
              <w:rPr>
                <w:rFonts w:ascii="Times New Roman" w:hAnsi="Times New Roman"/>
              </w:rPr>
              <w:t>13 450,2</w:t>
            </w:r>
          </w:p>
        </w:tc>
        <w:tc>
          <w:tcPr>
            <w:tcW w:w="1276" w:type="dxa"/>
            <w:shd w:val="clear" w:color="auto" w:fill="auto"/>
          </w:tcPr>
          <w:p w:rsidR="00724B69" w:rsidRPr="00666F73" w:rsidRDefault="004C4F33" w:rsidP="00724B69">
            <w:pPr>
              <w:tabs>
                <w:tab w:val="left" w:pos="2676"/>
              </w:tabs>
              <w:jc w:val="center"/>
              <w:rPr>
                <w:rFonts w:ascii="Times New Roman" w:hAnsi="Times New Roman"/>
              </w:rPr>
            </w:pPr>
            <w:r w:rsidRPr="008801CF">
              <w:rPr>
                <w:rFonts w:ascii="Times New Roman" w:hAnsi="Times New Roman"/>
              </w:rPr>
              <w:t>13 450,2</w:t>
            </w:r>
          </w:p>
        </w:tc>
        <w:tc>
          <w:tcPr>
            <w:tcW w:w="2409" w:type="dxa"/>
            <w:shd w:val="clear" w:color="auto" w:fill="auto"/>
          </w:tcPr>
          <w:p w:rsidR="00724B69" w:rsidRPr="00322D37" w:rsidRDefault="002D6A74" w:rsidP="00724B69">
            <w:pPr>
              <w:tabs>
                <w:tab w:val="left" w:pos="2676"/>
              </w:tabs>
              <w:jc w:val="center"/>
              <w:rPr>
                <w:rFonts w:ascii="Times New Roman" w:hAnsi="Times New Roman"/>
              </w:rPr>
            </w:pPr>
            <w:r>
              <w:rPr>
                <w:rFonts w:ascii="Times New Roman" w:hAnsi="Times New Roman"/>
              </w:rPr>
              <w:t>123,0</w:t>
            </w:r>
          </w:p>
        </w:tc>
        <w:tc>
          <w:tcPr>
            <w:tcW w:w="1985" w:type="dxa"/>
            <w:shd w:val="clear" w:color="auto" w:fill="auto"/>
          </w:tcPr>
          <w:p w:rsidR="00724B69" w:rsidRPr="00496A03" w:rsidRDefault="00724B69" w:rsidP="00724B69">
            <w:pPr>
              <w:tabs>
                <w:tab w:val="left" w:pos="2676"/>
              </w:tabs>
              <w:jc w:val="center"/>
              <w:rPr>
                <w:rFonts w:ascii="Times New Roman" w:hAnsi="Times New Roman"/>
                <w:b/>
              </w:rPr>
            </w:pPr>
          </w:p>
        </w:tc>
      </w:tr>
    </w:tbl>
    <w:p w:rsidR="00C94FC4" w:rsidRDefault="00C94FC4" w:rsidP="00053EEB">
      <w:pPr>
        <w:tabs>
          <w:tab w:val="left" w:pos="2676"/>
        </w:tabs>
        <w:jc w:val="both"/>
        <w:rPr>
          <w:rFonts w:ascii="Times New Roman" w:hAnsi="Times New Roman"/>
          <w:b/>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9D3FF6">
        <w:rPr>
          <w:rFonts w:ascii="Times New Roman" w:hAnsi="Times New Roman"/>
          <w:b/>
          <w:sz w:val="28"/>
          <w:szCs w:val="28"/>
        </w:rPr>
        <w:t xml:space="preserve"> нет</w:t>
      </w:r>
    </w:p>
    <w:p w:rsidR="00322D37" w:rsidRPr="002D6A74" w:rsidRDefault="00322D37" w:rsidP="00322D37">
      <w:pPr>
        <w:spacing w:after="0"/>
        <w:jc w:val="both"/>
        <w:textAlignment w:val="top"/>
        <w:rPr>
          <w:rFonts w:ascii="Times New Roman" w:eastAsia="Times New Roman" w:hAnsi="Times New Roman"/>
          <w:bCs/>
          <w:color w:val="000000"/>
          <w:sz w:val="28"/>
          <w:szCs w:val="28"/>
          <w:lang w:eastAsia="ru-RU"/>
        </w:rPr>
      </w:pPr>
      <w:r w:rsidRPr="00F10E6B">
        <w:rPr>
          <w:rFonts w:ascii="Times New Roman" w:hAnsi="Times New Roman"/>
          <w:sz w:val="28"/>
          <w:szCs w:val="28"/>
        </w:rPr>
        <w:t xml:space="preserve">восстановить в бюджет </w:t>
      </w:r>
      <w:r>
        <w:rPr>
          <w:rFonts w:ascii="Times New Roman" w:hAnsi="Times New Roman"/>
          <w:sz w:val="28"/>
          <w:szCs w:val="28"/>
        </w:rPr>
        <w:t>Сортава</w:t>
      </w:r>
      <w:r w:rsidRPr="00734F8E">
        <w:rPr>
          <w:rFonts w:ascii="Times New Roman" w:eastAsia="Times New Roman" w:hAnsi="Times New Roman"/>
          <w:bCs/>
          <w:color w:val="000000"/>
          <w:sz w:val="28"/>
          <w:szCs w:val="28"/>
          <w:lang w:eastAsia="ru-RU"/>
        </w:rPr>
        <w:t>льского город</w:t>
      </w:r>
      <w:r>
        <w:rPr>
          <w:rFonts w:ascii="Times New Roman" w:eastAsia="Times New Roman" w:hAnsi="Times New Roman"/>
          <w:bCs/>
          <w:color w:val="000000"/>
          <w:sz w:val="28"/>
          <w:szCs w:val="28"/>
          <w:lang w:eastAsia="ru-RU"/>
        </w:rPr>
        <w:t>ского поселения</w:t>
      </w:r>
      <w:r w:rsidR="002D6A74">
        <w:rPr>
          <w:rFonts w:ascii="Times New Roman" w:eastAsia="Times New Roman" w:hAnsi="Times New Roman"/>
          <w:bCs/>
          <w:color w:val="000000"/>
          <w:sz w:val="28"/>
          <w:szCs w:val="28"/>
          <w:lang w:eastAsia="ru-RU"/>
        </w:rPr>
        <w:t xml:space="preserve"> </w:t>
      </w:r>
      <w:r w:rsidRPr="00A412AE">
        <w:rPr>
          <w:rFonts w:ascii="Times New Roman" w:hAnsi="Times New Roman"/>
          <w:sz w:val="28"/>
          <w:szCs w:val="28"/>
        </w:rPr>
        <w:t xml:space="preserve">доход от части прибыли </w:t>
      </w:r>
      <w:r>
        <w:rPr>
          <w:rFonts w:ascii="Times New Roman" w:hAnsi="Times New Roman"/>
          <w:sz w:val="28"/>
          <w:szCs w:val="28"/>
        </w:rPr>
        <w:t>полученной МУП «Чистый город» по итогу работы за 2015 год в сумме 123,0 тыс. руб.</w:t>
      </w:r>
    </w:p>
    <w:p w:rsidR="005E4ADD" w:rsidRDefault="00053EEB" w:rsidP="00DF54C8">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5E4ADD" w:rsidRPr="00A412AE" w:rsidRDefault="005E4ADD" w:rsidP="005E4ADD">
      <w:pPr>
        <w:pStyle w:val="ConsPlusNormal"/>
        <w:widowControl/>
        <w:tabs>
          <w:tab w:val="left" w:pos="284"/>
          <w:tab w:val="left" w:pos="709"/>
          <w:tab w:val="left" w:pos="851"/>
          <w:tab w:val="left" w:pos="1134"/>
        </w:tabs>
        <w:spacing w:line="276" w:lineRule="auto"/>
        <w:jc w:val="both"/>
        <w:rPr>
          <w:rFonts w:ascii="Times New Roman" w:eastAsiaTheme="minorHAnsi" w:hAnsi="Times New Roman" w:cs="Times New Roman"/>
          <w:b/>
          <w:sz w:val="28"/>
          <w:szCs w:val="28"/>
        </w:rPr>
      </w:pPr>
      <w:r w:rsidRPr="00A412AE">
        <w:rPr>
          <w:rFonts w:ascii="Times New Roman" w:eastAsiaTheme="minorHAnsi" w:hAnsi="Times New Roman" w:cs="Times New Roman"/>
          <w:b/>
          <w:sz w:val="28"/>
          <w:szCs w:val="28"/>
        </w:rPr>
        <w:t>МУП «Чистый город»:</w:t>
      </w:r>
    </w:p>
    <w:p w:rsidR="005E4ADD" w:rsidRPr="00326D70" w:rsidRDefault="005E4ADD" w:rsidP="005E4ADD">
      <w:pPr>
        <w:pStyle w:val="ConsPlusNormal"/>
        <w:widowControl/>
        <w:tabs>
          <w:tab w:val="left" w:pos="284"/>
          <w:tab w:val="left" w:pos="709"/>
          <w:tab w:val="left" w:pos="851"/>
          <w:tab w:val="left" w:pos="1134"/>
        </w:tabs>
        <w:spacing w:line="276" w:lineRule="auto"/>
        <w:jc w:val="both"/>
        <w:rPr>
          <w:rFonts w:ascii="Times New Roman" w:eastAsiaTheme="minorHAnsi" w:hAnsi="Times New Roman" w:cs="Times New Roman"/>
          <w:sz w:val="28"/>
          <w:szCs w:val="28"/>
        </w:rPr>
      </w:pPr>
    </w:p>
    <w:p w:rsidR="005E4ADD" w:rsidRPr="00326D70" w:rsidRDefault="005E4ADD" w:rsidP="005E4ADD">
      <w:pPr>
        <w:pStyle w:val="ConsPlusNormal"/>
        <w:widowControl/>
        <w:numPr>
          <w:ilvl w:val="0"/>
          <w:numId w:val="13"/>
        </w:numPr>
        <w:tabs>
          <w:tab w:val="left" w:pos="284"/>
          <w:tab w:val="left" w:pos="709"/>
          <w:tab w:val="left" w:pos="851"/>
          <w:tab w:val="left" w:pos="1134"/>
        </w:tabs>
        <w:spacing w:line="276" w:lineRule="auto"/>
        <w:ind w:left="0"/>
        <w:jc w:val="both"/>
        <w:rPr>
          <w:rFonts w:ascii="Times New Roman" w:eastAsiaTheme="minorHAnsi" w:hAnsi="Times New Roman" w:cs="Times New Roman"/>
          <w:sz w:val="28"/>
          <w:szCs w:val="28"/>
        </w:rPr>
      </w:pPr>
      <w:r>
        <w:rPr>
          <w:rFonts w:ascii="Times New Roman" w:hAnsi="Times New Roman" w:cs="Times New Roman"/>
          <w:sz w:val="28"/>
          <w:szCs w:val="28"/>
        </w:rPr>
        <w:t>Акты</w:t>
      </w:r>
      <w:r w:rsidRPr="00326D70">
        <w:rPr>
          <w:rFonts w:ascii="Times New Roman" w:hAnsi="Times New Roman" w:cs="Times New Roman"/>
          <w:sz w:val="28"/>
          <w:szCs w:val="28"/>
        </w:rPr>
        <w:t xml:space="preserve"> о приеме-передаче объектов основных средств оформить в соответствии с требованиями Постановления №7.</w:t>
      </w:r>
    </w:p>
    <w:p w:rsidR="005E4ADD" w:rsidRPr="00326D70" w:rsidRDefault="005E4ADD" w:rsidP="005E4ADD">
      <w:pPr>
        <w:pStyle w:val="ConsPlusNormal"/>
        <w:widowControl/>
        <w:numPr>
          <w:ilvl w:val="0"/>
          <w:numId w:val="13"/>
        </w:numPr>
        <w:tabs>
          <w:tab w:val="left" w:pos="284"/>
          <w:tab w:val="left" w:pos="709"/>
          <w:tab w:val="left" w:pos="851"/>
          <w:tab w:val="left" w:pos="1134"/>
        </w:tabs>
        <w:spacing w:line="276" w:lineRule="auto"/>
        <w:ind w:left="0"/>
        <w:jc w:val="both"/>
        <w:rPr>
          <w:rFonts w:ascii="Times New Roman" w:eastAsiaTheme="minorHAnsi" w:hAnsi="Times New Roman" w:cs="Times New Roman"/>
          <w:sz w:val="28"/>
          <w:szCs w:val="28"/>
        </w:rPr>
      </w:pPr>
      <w:r w:rsidRPr="00326D70">
        <w:rPr>
          <w:rFonts w:ascii="Times New Roman" w:hAnsi="Times New Roman" w:cs="Times New Roman"/>
          <w:sz w:val="28"/>
          <w:szCs w:val="28"/>
        </w:rPr>
        <w:lastRenderedPageBreak/>
        <w:t>Акты о списании объекта основных средств (ф. ОС-4, ОС-4б) в количестве 18 шт. оформить в соответствии с требованиями Постановления №7.</w:t>
      </w:r>
    </w:p>
    <w:p w:rsidR="005E4ADD" w:rsidRPr="00893E72" w:rsidRDefault="005E4ADD" w:rsidP="005E4ADD">
      <w:pPr>
        <w:pStyle w:val="ConsPlusNormal"/>
        <w:widowControl/>
        <w:numPr>
          <w:ilvl w:val="0"/>
          <w:numId w:val="13"/>
        </w:numPr>
        <w:tabs>
          <w:tab w:val="left" w:pos="284"/>
          <w:tab w:val="left" w:pos="709"/>
          <w:tab w:val="left" w:pos="851"/>
          <w:tab w:val="left" w:pos="1134"/>
        </w:tabs>
        <w:spacing w:line="276" w:lineRule="auto"/>
        <w:ind w:left="0"/>
        <w:jc w:val="both"/>
        <w:rPr>
          <w:rFonts w:ascii="Times New Roman" w:eastAsiaTheme="minorHAnsi" w:hAnsi="Times New Roman" w:cs="Times New Roman"/>
          <w:sz w:val="28"/>
          <w:szCs w:val="28"/>
        </w:rPr>
      </w:pPr>
      <w:r w:rsidRPr="00893E72">
        <w:rPr>
          <w:rFonts w:ascii="Times New Roman" w:hAnsi="Times New Roman" w:cs="Times New Roman"/>
          <w:sz w:val="28"/>
          <w:szCs w:val="28"/>
        </w:rPr>
        <w:t>Представить</w:t>
      </w:r>
      <w:r w:rsidRPr="00893E72">
        <w:rPr>
          <w:rFonts w:ascii="Times New Roman" w:eastAsiaTheme="minorHAnsi" w:hAnsi="Times New Roman" w:cs="Times New Roman"/>
          <w:sz w:val="28"/>
          <w:szCs w:val="28"/>
        </w:rPr>
        <w:t xml:space="preserve"> </w:t>
      </w:r>
      <w:r w:rsidRPr="00893E72">
        <w:rPr>
          <w:rFonts w:ascii="Times New Roman" w:hAnsi="Times New Roman" w:cs="Times New Roman"/>
          <w:sz w:val="28"/>
          <w:szCs w:val="28"/>
        </w:rPr>
        <w:t>оформленные акты обследования муниципального имущества согласно п.3 Распоряжения № 736-О.</w:t>
      </w:r>
    </w:p>
    <w:p w:rsidR="005E4ADD" w:rsidRPr="00326D70" w:rsidRDefault="005E4ADD" w:rsidP="005E4ADD">
      <w:pPr>
        <w:pStyle w:val="ConsPlusNormal"/>
        <w:widowControl/>
        <w:numPr>
          <w:ilvl w:val="0"/>
          <w:numId w:val="13"/>
        </w:numPr>
        <w:tabs>
          <w:tab w:val="left" w:pos="284"/>
          <w:tab w:val="left" w:pos="709"/>
          <w:tab w:val="left" w:pos="851"/>
          <w:tab w:val="left" w:pos="1134"/>
        </w:tabs>
        <w:spacing w:line="276" w:lineRule="auto"/>
        <w:ind w:left="0"/>
        <w:jc w:val="both"/>
        <w:rPr>
          <w:rFonts w:ascii="Times New Roman" w:eastAsiaTheme="minorHAnsi" w:hAnsi="Times New Roman" w:cs="Times New Roman"/>
          <w:sz w:val="28"/>
          <w:szCs w:val="28"/>
        </w:rPr>
      </w:pPr>
      <w:r w:rsidRPr="00893E72">
        <w:rPr>
          <w:rFonts w:ascii="Times New Roman" w:eastAsiaTheme="minorHAnsi" w:hAnsi="Times New Roman" w:cs="Times New Roman"/>
          <w:sz w:val="28"/>
          <w:szCs w:val="28"/>
        </w:rPr>
        <w:t xml:space="preserve">Бухгалтерскую отчетность Предприятия </w:t>
      </w:r>
      <w:r w:rsidRPr="00326D70">
        <w:rPr>
          <w:rFonts w:ascii="Times New Roman" w:eastAsiaTheme="minorHAnsi" w:hAnsi="Times New Roman" w:cs="Times New Roman"/>
          <w:sz w:val="28"/>
          <w:szCs w:val="28"/>
        </w:rPr>
        <w:t xml:space="preserve">привести в соответствие с требованиями </w:t>
      </w:r>
      <w:r w:rsidRPr="00326D70">
        <w:rPr>
          <w:rFonts w:ascii="Times New Roman" w:hAnsi="Times New Roman" w:cs="Times New Roman"/>
          <w:sz w:val="28"/>
          <w:szCs w:val="28"/>
        </w:rPr>
        <w:t>п.1 ст. 13 Федерального закона N 402-ФЗ.</w:t>
      </w:r>
    </w:p>
    <w:p w:rsidR="005E4ADD" w:rsidRPr="0009626C" w:rsidRDefault="005E4ADD" w:rsidP="005E4ADD">
      <w:pPr>
        <w:pStyle w:val="aa"/>
        <w:numPr>
          <w:ilvl w:val="0"/>
          <w:numId w:val="13"/>
        </w:numPr>
        <w:spacing w:after="0"/>
        <w:ind w:left="0"/>
        <w:jc w:val="both"/>
        <w:rPr>
          <w:rFonts w:ascii="Times New Roman" w:hAnsi="Times New Roman" w:cs="Times New Roman"/>
          <w:sz w:val="28"/>
          <w:szCs w:val="28"/>
        </w:rPr>
      </w:pPr>
      <w:r>
        <w:rPr>
          <w:rFonts w:ascii="Times New Roman" w:eastAsia="Times New Roman" w:hAnsi="Times New Roman"/>
          <w:sz w:val="28"/>
          <w:szCs w:val="28"/>
          <w:lang w:eastAsia="ru-RU"/>
        </w:rPr>
        <w:t>З</w:t>
      </w:r>
      <w:r w:rsidRPr="001677F1">
        <w:rPr>
          <w:rFonts w:ascii="Times New Roman" w:eastAsia="Times New Roman" w:hAnsi="Times New Roman"/>
          <w:sz w:val="28"/>
          <w:szCs w:val="28"/>
          <w:lang w:eastAsia="ru-RU"/>
        </w:rPr>
        <w:t>арегистрирова</w:t>
      </w:r>
      <w:r>
        <w:rPr>
          <w:rFonts w:ascii="Times New Roman" w:eastAsia="Times New Roman" w:hAnsi="Times New Roman"/>
          <w:sz w:val="28"/>
          <w:szCs w:val="28"/>
          <w:lang w:eastAsia="ru-RU"/>
        </w:rPr>
        <w:t>ть</w:t>
      </w:r>
      <w:r w:rsidRPr="001677F1">
        <w:rPr>
          <w:rFonts w:ascii="Times New Roman" w:eastAsia="Times New Roman" w:hAnsi="Times New Roman"/>
          <w:sz w:val="28"/>
          <w:szCs w:val="28"/>
          <w:lang w:eastAsia="ru-RU"/>
        </w:rPr>
        <w:t xml:space="preserve"> право хозяйственного ведения на закрепленное собственником имущество</w:t>
      </w:r>
      <w:r>
        <w:rPr>
          <w:rFonts w:ascii="Times New Roman" w:eastAsia="Times New Roman" w:hAnsi="Times New Roman"/>
          <w:sz w:val="28"/>
          <w:szCs w:val="28"/>
          <w:lang w:eastAsia="ru-RU"/>
        </w:rPr>
        <w:t>.</w:t>
      </w:r>
    </w:p>
    <w:p w:rsidR="005E4ADD" w:rsidRDefault="005E4ADD" w:rsidP="005E4ADD">
      <w:pPr>
        <w:pStyle w:val="aa"/>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В</w:t>
      </w:r>
      <w:r w:rsidRPr="00326D70">
        <w:rPr>
          <w:rFonts w:ascii="Times New Roman" w:hAnsi="Times New Roman" w:cs="Times New Roman"/>
          <w:sz w:val="28"/>
          <w:szCs w:val="28"/>
        </w:rPr>
        <w:t xml:space="preserve"> 2-недельный срок с момента возникновения, изменения или прекращения права на объекты учета (изменения сведений об объектах учета)</w:t>
      </w:r>
      <w:r>
        <w:rPr>
          <w:rFonts w:ascii="Times New Roman" w:hAnsi="Times New Roman" w:cs="Times New Roman"/>
          <w:sz w:val="28"/>
          <w:szCs w:val="28"/>
        </w:rPr>
        <w:t xml:space="preserve"> </w:t>
      </w:r>
      <w:r w:rsidRPr="00326D70">
        <w:rPr>
          <w:rFonts w:ascii="Times New Roman" w:hAnsi="Times New Roman" w:cs="Times New Roman"/>
          <w:sz w:val="28"/>
          <w:szCs w:val="28"/>
        </w:rPr>
        <w:t>представля</w:t>
      </w:r>
      <w:r>
        <w:rPr>
          <w:rFonts w:ascii="Times New Roman" w:hAnsi="Times New Roman" w:cs="Times New Roman"/>
          <w:sz w:val="28"/>
          <w:szCs w:val="28"/>
        </w:rPr>
        <w:t>т</w:t>
      </w:r>
      <w:r w:rsidRPr="00326D70">
        <w:rPr>
          <w:rFonts w:ascii="Times New Roman" w:hAnsi="Times New Roman" w:cs="Times New Roman"/>
          <w:sz w:val="28"/>
          <w:szCs w:val="28"/>
        </w:rPr>
        <w:t>ь письменные заявления с приложением заверенных копий документов в администрацию Сортавальского городского поселения</w:t>
      </w:r>
      <w:r>
        <w:rPr>
          <w:rFonts w:ascii="Times New Roman" w:hAnsi="Times New Roman" w:cs="Times New Roman"/>
          <w:sz w:val="28"/>
          <w:szCs w:val="28"/>
        </w:rPr>
        <w:t xml:space="preserve"> (</w:t>
      </w:r>
      <w:r w:rsidRPr="00326D70">
        <w:rPr>
          <w:rFonts w:ascii="Times New Roman" w:hAnsi="Times New Roman" w:cs="Times New Roman"/>
          <w:sz w:val="28"/>
          <w:szCs w:val="28"/>
        </w:rPr>
        <w:t>п.6 Порядка № 424</w:t>
      </w:r>
      <w:r>
        <w:rPr>
          <w:rFonts w:ascii="Times New Roman" w:hAnsi="Times New Roman" w:cs="Times New Roman"/>
          <w:sz w:val="28"/>
          <w:szCs w:val="28"/>
        </w:rPr>
        <w:t>).</w:t>
      </w:r>
    </w:p>
    <w:p w:rsidR="005E4ADD" w:rsidRDefault="005E4ADD" w:rsidP="005E4ADD">
      <w:pPr>
        <w:pStyle w:val="aa"/>
        <w:numPr>
          <w:ilvl w:val="0"/>
          <w:numId w:val="13"/>
        </w:numPr>
        <w:ind w:left="0"/>
        <w:jc w:val="both"/>
        <w:rPr>
          <w:rFonts w:ascii="Times New Roman" w:hAnsi="Times New Roman" w:cs="Times New Roman"/>
          <w:sz w:val="28"/>
          <w:szCs w:val="28"/>
        </w:rPr>
      </w:pPr>
      <w:r w:rsidRPr="0009626C">
        <w:rPr>
          <w:rFonts w:ascii="Times New Roman" w:hAnsi="Times New Roman" w:cs="Times New Roman"/>
          <w:sz w:val="28"/>
          <w:szCs w:val="28"/>
        </w:rPr>
        <w:t>Расторгнуть Договора о полной индивидуальной материальной ответственности с водителями автотранспорта.</w:t>
      </w:r>
    </w:p>
    <w:p w:rsidR="00A412AE" w:rsidRPr="00A412AE" w:rsidRDefault="005E4ADD" w:rsidP="00CD49D2">
      <w:pPr>
        <w:pStyle w:val="aa"/>
        <w:numPr>
          <w:ilvl w:val="0"/>
          <w:numId w:val="13"/>
        </w:numPr>
        <w:ind w:left="0"/>
        <w:jc w:val="both"/>
        <w:rPr>
          <w:rFonts w:ascii="Times New Roman" w:hAnsi="Times New Roman"/>
          <w:sz w:val="28"/>
          <w:szCs w:val="28"/>
        </w:rPr>
      </w:pPr>
      <w:r w:rsidRPr="00A412AE">
        <w:rPr>
          <w:rFonts w:ascii="Times New Roman" w:hAnsi="Times New Roman" w:cs="Times New Roman"/>
          <w:sz w:val="28"/>
          <w:szCs w:val="28"/>
        </w:rPr>
        <w:t xml:space="preserve">Перечислить </w:t>
      </w:r>
      <w:r w:rsidR="00E26B32" w:rsidRPr="00A412AE">
        <w:rPr>
          <w:rFonts w:ascii="Times New Roman" w:hAnsi="Times New Roman" w:cs="Times New Roman"/>
          <w:sz w:val="28"/>
          <w:szCs w:val="28"/>
        </w:rPr>
        <w:t>в бюджет поселения</w:t>
      </w:r>
      <w:r w:rsidRPr="00A412AE">
        <w:rPr>
          <w:rFonts w:ascii="Times New Roman" w:hAnsi="Times New Roman" w:cs="Times New Roman"/>
          <w:sz w:val="28"/>
          <w:szCs w:val="28"/>
        </w:rPr>
        <w:t>, доход от части прибыли в сумме 123,0 тыс. руб. (расчет Контрольно-счетного комитета СМР).</w:t>
      </w:r>
    </w:p>
    <w:p w:rsidR="00A412AE" w:rsidRDefault="00A412AE" w:rsidP="00A412AE">
      <w:pPr>
        <w:pStyle w:val="aa"/>
        <w:ind w:left="0"/>
        <w:jc w:val="both"/>
        <w:rPr>
          <w:rFonts w:ascii="Times New Roman" w:hAnsi="Times New Roman" w:cs="Times New Roman"/>
          <w:sz w:val="28"/>
          <w:szCs w:val="28"/>
        </w:rPr>
      </w:pPr>
    </w:p>
    <w:p w:rsidR="00DF682C" w:rsidRPr="00A412AE" w:rsidRDefault="007974BB" w:rsidP="00A412AE">
      <w:pPr>
        <w:pStyle w:val="aa"/>
        <w:ind w:left="0"/>
        <w:jc w:val="both"/>
        <w:rPr>
          <w:rFonts w:ascii="Times New Roman" w:hAnsi="Times New Roman"/>
          <w:b/>
          <w:sz w:val="28"/>
          <w:szCs w:val="28"/>
        </w:rPr>
      </w:pPr>
      <w:r w:rsidRPr="00A412AE">
        <w:rPr>
          <w:rFonts w:ascii="Times New Roman" w:hAnsi="Times New Roman"/>
          <w:b/>
          <w:sz w:val="28"/>
          <w:szCs w:val="28"/>
        </w:rPr>
        <w:t xml:space="preserve">Администрации </w:t>
      </w:r>
      <w:r w:rsidR="00A17691" w:rsidRPr="00A412AE">
        <w:rPr>
          <w:rFonts w:ascii="Times New Roman" w:hAnsi="Times New Roman"/>
          <w:b/>
          <w:sz w:val="28"/>
          <w:szCs w:val="28"/>
        </w:rPr>
        <w:t>Сортаваль</w:t>
      </w:r>
      <w:r w:rsidRPr="00A412AE">
        <w:rPr>
          <w:rFonts w:ascii="Times New Roman" w:hAnsi="Times New Roman"/>
          <w:b/>
          <w:sz w:val="28"/>
          <w:szCs w:val="28"/>
        </w:rPr>
        <w:t xml:space="preserve">ского </w:t>
      </w:r>
      <w:r w:rsidR="00B67639" w:rsidRPr="00A412AE">
        <w:rPr>
          <w:rFonts w:ascii="Times New Roman" w:hAnsi="Times New Roman"/>
          <w:b/>
          <w:sz w:val="28"/>
          <w:szCs w:val="28"/>
        </w:rPr>
        <w:t>городского поселения</w:t>
      </w:r>
      <w:r w:rsidRPr="00A412AE">
        <w:rPr>
          <w:rFonts w:ascii="Times New Roman" w:hAnsi="Times New Roman"/>
          <w:b/>
          <w:sz w:val="28"/>
          <w:szCs w:val="28"/>
        </w:rPr>
        <w:t>:</w:t>
      </w:r>
    </w:p>
    <w:p w:rsidR="00DF682C" w:rsidRPr="00DF682C" w:rsidRDefault="00DF682C" w:rsidP="00DF682C">
      <w:pPr>
        <w:pStyle w:val="aa"/>
        <w:tabs>
          <w:tab w:val="left" w:pos="2676"/>
        </w:tabs>
        <w:jc w:val="both"/>
        <w:rPr>
          <w:rFonts w:ascii="Times New Roman" w:hAnsi="Times New Roman"/>
          <w:sz w:val="28"/>
          <w:szCs w:val="28"/>
        </w:rPr>
      </w:pPr>
    </w:p>
    <w:p w:rsidR="00DF682C" w:rsidRPr="00DF682C" w:rsidRDefault="00DF682C" w:rsidP="00DF682C">
      <w:pPr>
        <w:pStyle w:val="aa"/>
        <w:numPr>
          <w:ilvl w:val="0"/>
          <w:numId w:val="1"/>
        </w:numPr>
        <w:tabs>
          <w:tab w:val="left" w:pos="2676"/>
        </w:tabs>
        <w:spacing w:after="0"/>
        <w:ind w:left="0" w:hanging="357"/>
        <w:jc w:val="both"/>
        <w:rPr>
          <w:rFonts w:ascii="Times New Roman" w:hAnsi="Times New Roman"/>
          <w:sz w:val="28"/>
          <w:szCs w:val="28"/>
        </w:rPr>
      </w:pPr>
      <w:r>
        <w:rPr>
          <w:rFonts w:ascii="Times New Roman" w:hAnsi="Times New Roman"/>
          <w:sz w:val="28"/>
          <w:szCs w:val="28"/>
        </w:rPr>
        <w:t>Р</w:t>
      </w:r>
      <w:r w:rsidRPr="00734F8E">
        <w:rPr>
          <w:rFonts w:ascii="Times New Roman" w:hAnsi="Times New Roman"/>
          <w:sz w:val="28"/>
          <w:szCs w:val="28"/>
        </w:rPr>
        <w:t>ассмотреть</w:t>
      </w:r>
      <w:r w:rsidR="00A325A1">
        <w:rPr>
          <w:rFonts w:ascii="Times New Roman" w:hAnsi="Times New Roman"/>
          <w:sz w:val="28"/>
          <w:szCs w:val="28"/>
        </w:rPr>
        <w:t xml:space="preserve"> итоги контрольного мероприятия.</w:t>
      </w:r>
    </w:p>
    <w:p w:rsidR="00B25CD6" w:rsidRPr="00326D70" w:rsidRDefault="00846259" w:rsidP="00DF682C">
      <w:pPr>
        <w:pStyle w:val="aa"/>
        <w:numPr>
          <w:ilvl w:val="0"/>
          <w:numId w:val="1"/>
        </w:numPr>
        <w:autoSpaceDE w:val="0"/>
        <w:autoSpaceDN w:val="0"/>
        <w:adjustRightInd w:val="0"/>
        <w:spacing w:after="0"/>
        <w:ind w:left="0" w:hanging="357"/>
        <w:jc w:val="both"/>
        <w:rPr>
          <w:rFonts w:ascii="Times New Roman" w:hAnsi="Times New Roman" w:cs="Times New Roman"/>
          <w:sz w:val="28"/>
          <w:szCs w:val="28"/>
        </w:rPr>
      </w:pPr>
      <w:r w:rsidRPr="00326D70">
        <w:rPr>
          <w:rFonts w:ascii="Times New Roman" w:hAnsi="Times New Roman" w:cs="Times New Roman"/>
          <w:sz w:val="28"/>
          <w:szCs w:val="28"/>
        </w:rPr>
        <w:t>Внести изменения и привести в соответствие с требованиями Порядка №424 Положение о порядке управления муниципальной собственностью СГП</w:t>
      </w:r>
      <w:r w:rsidR="00A325A1">
        <w:rPr>
          <w:rFonts w:ascii="Times New Roman" w:hAnsi="Times New Roman" w:cs="Times New Roman"/>
          <w:sz w:val="28"/>
          <w:szCs w:val="28"/>
        </w:rPr>
        <w:t>.</w:t>
      </w:r>
    </w:p>
    <w:p w:rsidR="00B25CD6" w:rsidRPr="00DF682C" w:rsidRDefault="00B33245"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326D70">
        <w:rPr>
          <w:rFonts w:ascii="Times New Roman" w:hAnsi="Times New Roman" w:cs="Times New Roman"/>
          <w:sz w:val="28"/>
          <w:szCs w:val="28"/>
        </w:rPr>
        <w:t xml:space="preserve">Разработать проект Решения Совета Сортавальского городского поселения «О прекращении действия </w:t>
      </w:r>
      <w:r w:rsidR="00846259" w:rsidRPr="00326D70">
        <w:rPr>
          <w:rFonts w:ascii="Times New Roman" w:hAnsi="Times New Roman" w:cs="Times New Roman"/>
          <w:sz w:val="28"/>
          <w:szCs w:val="28"/>
        </w:rPr>
        <w:t>Положени</w:t>
      </w:r>
      <w:r w:rsidRPr="00326D70">
        <w:rPr>
          <w:rFonts w:ascii="Times New Roman" w:hAnsi="Times New Roman" w:cs="Times New Roman"/>
          <w:sz w:val="28"/>
          <w:szCs w:val="28"/>
        </w:rPr>
        <w:t>я</w:t>
      </w:r>
      <w:r w:rsidR="00846259" w:rsidRPr="00326D70">
        <w:rPr>
          <w:rFonts w:ascii="Times New Roman" w:hAnsi="Times New Roman" w:cs="Times New Roman"/>
          <w:sz w:val="28"/>
          <w:szCs w:val="28"/>
        </w:rPr>
        <w:t xml:space="preserve"> об организации учета и ведения реестра имущества, находящегося в муниципальной собственности муниципального образования «Сортавальское городское поселение»</w:t>
      </w:r>
      <w:r w:rsidRPr="00326D70">
        <w:rPr>
          <w:rFonts w:ascii="Times New Roman" w:hAnsi="Times New Roman" w:cs="Times New Roman"/>
          <w:sz w:val="28"/>
          <w:szCs w:val="28"/>
        </w:rPr>
        <w:t>, в связи с вступлением в действие Порядка №424</w:t>
      </w:r>
      <w:r w:rsidR="00A325A1">
        <w:rPr>
          <w:rFonts w:ascii="Times New Roman" w:hAnsi="Times New Roman" w:cs="Times New Roman"/>
          <w:sz w:val="28"/>
          <w:szCs w:val="28"/>
        </w:rPr>
        <w:t>.</w:t>
      </w:r>
    </w:p>
    <w:p w:rsidR="00DF682C" w:rsidRPr="00326D70" w:rsidRDefault="00DF682C"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Разработать и утвердить </w:t>
      </w:r>
      <w:r w:rsidRPr="00F268F3">
        <w:rPr>
          <w:rFonts w:ascii="Times New Roman" w:hAnsi="Times New Roman"/>
          <w:sz w:val="28"/>
          <w:szCs w:val="28"/>
        </w:rPr>
        <w:t>Положение о списании муниципального имущества</w:t>
      </w:r>
      <w:r>
        <w:rPr>
          <w:rFonts w:ascii="Times New Roman" w:hAnsi="Times New Roman"/>
          <w:sz w:val="28"/>
          <w:szCs w:val="28"/>
        </w:rPr>
        <w:t>.</w:t>
      </w:r>
    </w:p>
    <w:p w:rsidR="00B25CD6" w:rsidRPr="00326D70" w:rsidRDefault="00B33245"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326D70">
        <w:rPr>
          <w:rFonts w:ascii="Times New Roman" w:hAnsi="Times New Roman" w:cs="Times New Roman"/>
          <w:sz w:val="28"/>
          <w:szCs w:val="28"/>
        </w:rPr>
        <w:t xml:space="preserve">Реестр объектов муниципального образования Сортавальского городского поселения привести в соответствие с требованиями </w:t>
      </w:r>
      <w:r w:rsidR="004A6EF6" w:rsidRPr="00326D70">
        <w:rPr>
          <w:rFonts w:ascii="Times New Roman" w:hAnsi="Times New Roman" w:cs="Times New Roman"/>
          <w:sz w:val="28"/>
          <w:szCs w:val="28"/>
        </w:rPr>
        <w:t xml:space="preserve">п.4 </w:t>
      </w:r>
      <w:r w:rsidRPr="00326D70">
        <w:rPr>
          <w:rFonts w:ascii="Times New Roman" w:hAnsi="Times New Roman" w:cs="Times New Roman"/>
          <w:sz w:val="28"/>
          <w:szCs w:val="28"/>
        </w:rPr>
        <w:t>Порядка №424</w:t>
      </w:r>
      <w:r w:rsidR="00A325A1">
        <w:rPr>
          <w:rFonts w:ascii="Times New Roman" w:hAnsi="Times New Roman" w:cs="Times New Roman"/>
          <w:sz w:val="28"/>
          <w:szCs w:val="28"/>
        </w:rPr>
        <w:t>.</w:t>
      </w:r>
    </w:p>
    <w:p w:rsidR="00A325A1" w:rsidRDefault="00CF1F4F"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326D70">
        <w:rPr>
          <w:rFonts w:ascii="Times New Roman" w:eastAsiaTheme="minorHAnsi" w:hAnsi="Times New Roman" w:cs="Times New Roman"/>
          <w:sz w:val="28"/>
          <w:szCs w:val="28"/>
        </w:rPr>
        <w:t xml:space="preserve">Обеспечить соблюдение правил ведения реестра и требований, предъявляемых к системе ведения реестра согласно п. 3 </w:t>
      </w:r>
      <w:r w:rsidRPr="00326D70">
        <w:rPr>
          <w:rFonts w:ascii="Times New Roman" w:hAnsi="Times New Roman" w:cs="Times New Roman"/>
          <w:sz w:val="28"/>
          <w:szCs w:val="28"/>
        </w:rPr>
        <w:t>Порядка N 424</w:t>
      </w:r>
      <w:r w:rsidR="00A325A1">
        <w:rPr>
          <w:rFonts w:ascii="Times New Roman" w:eastAsia="Calibri" w:hAnsi="Times New Roman" w:cs="Times New Roman"/>
          <w:sz w:val="28"/>
          <w:szCs w:val="28"/>
        </w:rPr>
        <w:t>.</w:t>
      </w:r>
    </w:p>
    <w:p w:rsidR="00376EBA" w:rsidRPr="007C18C2" w:rsidRDefault="00376EBA" w:rsidP="00CD49D2">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7C18C2">
        <w:rPr>
          <w:rFonts w:ascii="Times New Roman" w:hAnsi="Times New Roman" w:cs="Times New Roman"/>
          <w:sz w:val="28"/>
          <w:szCs w:val="28"/>
        </w:rPr>
        <w:t xml:space="preserve">Оформить </w:t>
      </w:r>
      <w:r w:rsidRPr="007C18C2">
        <w:rPr>
          <w:rFonts w:ascii="Times New Roman" w:eastAsiaTheme="minorHAnsi" w:hAnsi="Times New Roman" w:cs="Times New Roman"/>
          <w:sz w:val="28"/>
          <w:szCs w:val="28"/>
        </w:rPr>
        <w:t xml:space="preserve">Акты приема-передачи основных средств в соответствии с требованиями </w:t>
      </w:r>
      <w:r w:rsidRPr="007C18C2">
        <w:rPr>
          <w:rFonts w:ascii="Times New Roman" w:hAnsi="Times New Roman" w:cs="Times New Roman"/>
          <w:sz w:val="28"/>
          <w:szCs w:val="28"/>
        </w:rPr>
        <w:t>Постановления №7</w:t>
      </w:r>
      <w:r w:rsidR="0009626C" w:rsidRPr="007C18C2">
        <w:rPr>
          <w:rFonts w:ascii="Times New Roman" w:hAnsi="Times New Roman" w:cs="Times New Roman"/>
          <w:sz w:val="28"/>
          <w:szCs w:val="28"/>
        </w:rPr>
        <w:t xml:space="preserve"> (по </w:t>
      </w:r>
      <w:proofErr w:type="spellStart"/>
      <w:r w:rsidR="0009626C" w:rsidRPr="007C18C2">
        <w:rPr>
          <w:rFonts w:ascii="Times New Roman" w:hAnsi="Times New Roman" w:cs="Times New Roman"/>
          <w:sz w:val="28"/>
          <w:szCs w:val="28"/>
        </w:rPr>
        <w:t>объектно</w:t>
      </w:r>
      <w:proofErr w:type="spellEnd"/>
      <w:r w:rsidR="00A325A1" w:rsidRPr="007C18C2">
        <w:rPr>
          <w:rFonts w:ascii="Times New Roman" w:hAnsi="Times New Roman" w:cs="Times New Roman"/>
          <w:sz w:val="28"/>
          <w:szCs w:val="28"/>
        </w:rPr>
        <w:t xml:space="preserve"> в стоимостном выражении</w:t>
      </w:r>
      <w:r w:rsidR="0009626C" w:rsidRPr="007C18C2">
        <w:rPr>
          <w:rFonts w:ascii="Times New Roman" w:hAnsi="Times New Roman" w:cs="Times New Roman"/>
          <w:sz w:val="28"/>
          <w:szCs w:val="28"/>
        </w:rPr>
        <w:t>)</w:t>
      </w:r>
      <w:r w:rsidRPr="007C18C2">
        <w:rPr>
          <w:rFonts w:ascii="Times New Roman" w:hAnsi="Times New Roman" w:cs="Times New Roman"/>
          <w:sz w:val="28"/>
          <w:szCs w:val="28"/>
        </w:rPr>
        <w:t>.</w:t>
      </w:r>
    </w:p>
    <w:p w:rsidR="00B21D08" w:rsidRPr="00326D70" w:rsidRDefault="00B21D08"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326D70">
        <w:rPr>
          <w:rFonts w:ascii="Times New Roman" w:eastAsia="Calibri" w:hAnsi="Times New Roman" w:cs="Times New Roman"/>
          <w:sz w:val="28"/>
          <w:szCs w:val="28"/>
        </w:rPr>
        <w:t xml:space="preserve">Согласно </w:t>
      </w:r>
      <w:r w:rsidRPr="00326D70">
        <w:rPr>
          <w:rFonts w:ascii="Times New Roman" w:hAnsi="Times New Roman" w:cs="Times New Roman"/>
          <w:sz w:val="28"/>
          <w:szCs w:val="28"/>
        </w:rPr>
        <w:t xml:space="preserve">пп.12 п.1 ст. 20 Федерального закона N 161-ФЗ и п. 13.3 Положения о порядке управления муниципальной собственностью СГП </w:t>
      </w:r>
      <w:r w:rsidR="00A325A1" w:rsidRPr="00326D70">
        <w:rPr>
          <w:rFonts w:ascii="Times New Roman" w:hAnsi="Times New Roman" w:cs="Times New Roman"/>
          <w:sz w:val="28"/>
          <w:szCs w:val="28"/>
        </w:rPr>
        <w:t xml:space="preserve">утвердить экономические показатели </w:t>
      </w:r>
      <w:r w:rsidRPr="00326D70">
        <w:rPr>
          <w:rFonts w:ascii="Times New Roman" w:hAnsi="Times New Roman" w:cs="Times New Roman"/>
          <w:sz w:val="28"/>
          <w:szCs w:val="28"/>
        </w:rPr>
        <w:t>для МУП «Чистый город».</w:t>
      </w:r>
    </w:p>
    <w:p w:rsidR="00B21D08" w:rsidRPr="00326D70" w:rsidRDefault="00B21D08" w:rsidP="00DF682C">
      <w:pPr>
        <w:pStyle w:val="ConsPlusNormal"/>
        <w:widowControl/>
        <w:numPr>
          <w:ilvl w:val="0"/>
          <w:numId w:val="1"/>
        </w:numPr>
        <w:tabs>
          <w:tab w:val="left" w:pos="284"/>
          <w:tab w:val="left" w:pos="709"/>
          <w:tab w:val="left" w:pos="851"/>
          <w:tab w:val="left" w:pos="1134"/>
        </w:tabs>
        <w:spacing w:line="276" w:lineRule="auto"/>
        <w:ind w:left="0"/>
        <w:jc w:val="both"/>
        <w:rPr>
          <w:rFonts w:ascii="Times New Roman" w:eastAsia="Calibri" w:hAnsi="Times New Roman" w:cs="Times New Roman"/>
          <w:sz w:val="28"/>
          <w:szCs w:val="28"/>
        </w:rPr>
      </w:pPr>
      <w:r w:rsidRPr="00326D70">
        <w:rPr>
          <w:rFonts w:ascii="Times New Roman" w:hAnsi="Times New Roman" w:cs="Times New Roman"/>
          <w:sz w:val="28"/>
          <w:szCs w:val="28"/>
        </w:rPr>
        <w:lastRenderedPageBreak/>
        <w:t>В соответствии с</w:t>
      </w:r>
      <w:r w:rsidRPr="00326D70">
        <w:rPr>
          <w:rFonts w:ascii="Times New Roman" w:hAnsi="Times New Roman" w:cs="Times New Roman"/>
          <w:color w:val="000000"/>
          <w:sz w:val="28"/>
          <w:szCs w:val="28"/>
        </w:rPr>
        <w:t xml:space="preserve"> пп.11 п.1 ст. 20</w:t>
      </w:r>
      <w:r w:rsidRPr="00326D70">
        <w:rPr>
          <w:rFonts w:ascii="Times New Roman" w:hAnsi="Times New Roman" w:cs="Times New Roman"/>
          <w:sz w:val="28"/>
          <w:szCs w:val="28"/>
        </w:rPr>
        <w:t xml:space="preserve"> Федерального закона № 161-ФЗ осуществлять контроль за использованием по назначению и сохранностью принадлежащего унитарному предприятию имущества.</w:t>
      </w:r>
    </w:p>
    <w:p w:rsidR="00B21D08" w:rsidRPr="00893E72" w:rsidRDefault="00190E0B" w:rsidP="00DF682C">
      <w:pPr>
        <w:pStyle w:val="ConsPlusNormal"/>
        <w:widowControl/>
        <w:numPr>
          <w:ilvl w:val="0"/>
          <w:numId w:val="1"/>
        </w:numPr>
        <w:tabs>
          <w:tab w:val="left" w:pos="284"/>
          <w:tab w:val="left" w:pos="709"/>
          <w:tab w:val="left" w:pos="851"/>
          <w:tab w:val="left" w:pos="1134"/>
        </w:tabs>
        <w:spacing w:line="276" w:lineRule="auto"/>
        <w:ind w:left="0" w:hanging="357"/>
        <w:jc w:val="both"/>
        <w:rPr>
          <w:rFonts w:ascii="Times New Roman" w:eastAsia="Calibri" w:hAnsi="Times New Roman" w:cs="Times New Roman"/>
          <w:sz w:val="28"/>
          <w:szCs w:val="28"/>
        </w:rPr>
      </w:pPr>
      <w:r w:rsidRPr="00326D70">
        <w:rPr>
          <w:rFonts w:ascii="Times New Roman" w:eastAsia="Calibri" w:hAnsi="Times New Roman" w:cs="Times New Roman"/>
          <w:sz w:val="28"/>
          <w:szCs w:val="28"/>
        </w:rPr>
        <w:t xml:space="preserve">Согласно </w:t>
      </w:r>
      <w:hyperlink r:id="rId30" w:history="1">
        <w:proofErr w:type="spellStart"/>
        <w:r w:rsidRPr="00326D70">
          <w:rPr>
            <w:rFonts w:ascii="Times New Roman" w:hAnsi="Times New Roman" w:cs="Times New Roman"/>
            <w:sz w:val="28"/>
            <w:szCs w:val="28"/>
          </w:rPr>
          <w:t>пп</w:t>
        </w:r>
        <w:proofErr w:type="spellEnd"/>
        <w:r w:rsidRPr="00326D70">
          <w:rPr>
            <w:rFonts w:ascii="Times New Roman" w:hAnsi="Times New Roman" w:cs="Times New Roman"/>
            <w:sz w:val="28"/>
            <w:szCs w:val="28"/>
          </w:rPr>
          <w:t>. 16 п. 1 ст. 20</w:t>
        </w:r>
      </w:hyperlink>
      <w:r w:rsidRPr="00326D70">
        <w:rPr>
          <w:rFonts w:ascii="Times New Roman" w:hAnsi="Times New Roman" w:cs="Times New Roman"/>
          <w:sz w:val="28"/>
          <w:szCs w:val="28"/>
        </w:rPr>
        <w:t xml:space="preserve"> Федерального закона № 161-ФЗ рассмотреть возможность и принять решение о проведении аудиторской проверки в МУП «Чистый город».</w:t>
      </w:r>
    </w:p>
    <w:p w:rsidR="00893E72" w:rsidRPr="00893E72" w:rsidRDefault="00893E72" w:rsidP="00DF682C">
      <w:pPr>
        <w:pStyle w:val="ConsPlusNormal"/>
        <w:widowControl/>
        <w:numPr>
          <w:ilvl w:val="0"/>
          <w:numId w:val="1"/>
        </w:numPr>
        <w:tabs>
          <w:tab w:val="left" w:pos="284"/>
          <w:tab w:val="left" w:pos="709"/>
          <w:tab w:val="left" w:pos="851"/>
          <w:tab w:val="left" w:pos="1134"/>
        </w:tabs>
        <w:spacing w:line="276" w:lineRule="auto"/>
        <w:ind w:left="0" w:hanging="357"/>
        <w:jc w:val="both"/>
        <w:rPr>
          <w:rFonts w:ascii="Times New Roman" w:eastAsia="Calibri" w:hAnsi="Times New Roman" w:cs="Times New Roman"/>
          <w:sz w:val="28"/>
          <w:szCs w:val="28"/>
        </w:rPr>
      </w:pPr>
      <w:r>
        <w:rPr>
          <w:rFonts w:ascii="Times New Roman" w:hAnsi="Times New Roman" w:cs="Times New Roman"/>
          <w:sz w:val="28"/>
          <w:szCs w:val="28"/>
        </w:rPr>
        <w:t xml:space="preserve">Предоставить решение собственника о возврате в бюджет поселения либо об использовании Предприятием денежных средств </w:t>
      </w:r>
      <w:r w:rsidRPr="00A412AE">
        <w:rPr>
          <w:rFonts w:ascii="Times New Roman" w:hAnsi="Times New Roman"/>
          <w:sz w:val="28"/>
          <w:szCs w:val="28"/>
        </w:rPr>
        <w:t>на обновление основных фондов</w:t>
      </w:r>
      <w:r>
        <w:rPr>
          <w:rFonts w:ascii="Times New Roman" w:hAnsi="Times New Roman" w:cs="Times New Roman"/>
          <w:sz w:val="28"/>
          <w:szCs w:val="28"/>
        </w:rPr>
        <w:t xml:space="preserve">, полученных от продажи </w:t>
      </w:r>
      <w:r w:rsidRPr="00A412AE">
        <w:rPr>
          <w:rFonts w:ascii="Times New Roman" w:hAnsi="Times New Roman"/>
          <w:sz w:val="28"/>
          <w:szCs w:val="28"/>
        </w:rPr>
        <w:t xml:space="preserve">имущества </w:t>
      </w:r>
      <w:r w:rsidRPr="00A412AE">
        <w:rPr>
          <w:rFonts w:ascii="Times New Roman" w:hAnsi="Times New Roman"/>
          <w:bCs/>
          <w:sz w:val="28"/>
          <w:szCs w:val="28"/>
        </w:rPr>
        <w:t>находящегося в муниципальной собственности</w:t>
      </w:r>
      <w:r w:rsidRPr="00A412AE">
        <w:rPr>
          <w:rFonts w:ascii="Times New Roman" w:hAnsi="Times New Roman"/>
          <w:sz w:val="28"/>
          <w:szCs w:val="28"/>
        </w:rPr>
        <w:t xml:space="preserve"> (здания котельной)</w:t>
      </w:r>
      <w:r>
        <w:rPr>
          <w:rFonts w:ascii="Times New Roman" w:hAnsi="Times New Roman"/>
          <w:sz w:val="28"/>
          <w:szCs w:val="28"/>
        </w:rPr>
        <w:t xml:space="preserve"> в сумме 2020,00 тыс. руб.</w:t>
      </w:r>
    </w:p>
    <w:p w:rsidR="007974BB" w:rsidRPr="00477C3A" w:rsidRDefault="00477C3A" w:rsidP="00DF682C">
      <w:pPr>
        <w:pStyle w:val="ConsPlusNormal"/>
        <w:widowControl/>
        <w:numPr>
          <w:ilvl w:val="0"/>
          <w:numId w:val="1"/>
        </w:numPr>
        <w:tabs>
          <w:tab w:val="left" w:pos="284"/>
          <w:tab w:val="left" w:pos="709"/>
          <w:tab w:val="left" w:pos="851"/>
          <w:tab w:val="left" w:pos="1134"/>
        </w:tabs>
        <w:spacing w:line="276" w:lineRule="auto"/>
        <w:ind w:left="0" w:hanging="357"/>
        <w:jc w:val="both"/>
        <w:rPr>
          <w:rFonts w:ascii="Times New Roman" w:eastAsia="Calibri" w:hAnsi="Times New Roman" w:cs="Times New Roman"/>
          <w:sz w:val="28"/>
          <w:szCs w:val="28"/>
        </w:rPr>
      </w:pPr>
      <w:r w:rsidRPr="00477C3A">
        <w:rPr>
          <w:rFonts w:ascii="Times New Roman" w:eastAsiaTheme="minorHAnsi" w:hAnsi="Times New Roman" w:cs="Times New Roman"/>
          <w:sz w:val="28"/>
          <w:szCs w:val="28"/>
        </w:rPr>
        <w:t>Ф</w:t>
      </w:r>
      <w:r w:rsidRPr="00477C3A">
        <w:rPr>
          <w:rFonts w:ascii="Times New Roman" w:eastAsiaTheme="minorHAnsi" w:hAnsi="Times New Roman" w:cs="Times New Roman"/>
          <w:sz w:val="28"/>
          <w:szCs w:val="28"/>
        </w:rPr>
        <w:t>инансово</w:t>
      </w:r>
      <w:r w:rsidRPr="00477C3A">
        <w:rPr>
          <w:rFonts w:ascii="Times New Roman" w:eastAsiaTheme="minorHAnsi" w:hAnsi="Times New Roman" w:cs="Times New Roman"/>
          <w:sz w:val="28"/>
          <w:szCs w:val="28"/>
        </w:rPr>
        <w:t>е</w:t>
      </w:r>
      <w:r w:rsidRPr="00477C3A">
        <w:rPr>
          <w:rFonts w:ascii="Times New Roman" w:eastAsiaTheme="minorHAnsi" w:hAnsi="Times New Roman" w:cs="Times New Roman"/>
          <w:sz w:val="28"/>
          <w:szCs w:val="28"/>
        </w:rPr>
        <w:t xml:space="preserve"> обеспечени</w:t>
      </w:r>
      <w:r w:rsidRPr="00477C3A">
        <w:rPr>
          <w:rFonts w:ascii="Times New Roman" w:eastAsiaTheme="minorHAnsi" w:hAnsi="Times New Roman" w:cs="Times New Roman"/>
          <w:sz w:val="28"/>
          <w:szCs w:val="28"/>
        </w:rPr>
        <w:t>е</w:t>
      </w:r>
      <w:r w:rsidRPr="00477C3A">
        <w:rPr>
          <w:rFonts w:ascii="Times New Roman" w:eastAsiaTheme="minorHAnsi" w:hAnsi="Times New Roman" w:cs="Times New Roman"/>
          <w:sz w:val="28"/>
          <w:szCs w:val="28"/>
        </w:rPr>
        <w:t xml:space="preserve"> (возмещени</w:t>
      </w:r>
      <w:r w:rsidRPr="00477C3A">
        <w:rPr>
          <w:rFonts w:ascii="Times New Roman" w:eastAsiaTheme="minorHAnsi" w:hAnsi="Times New Roman" w:cs="Times New Roman"/>
          <w:sz w:val="28"/>
          <w:szCs w:val="28"/>
        </w:rPr>
        <w:t>е</w:t>
      </w:r>
      <w:r w:rsidRPr="00477C3A">
        <w:rPr>
          <w:rFonts w:ascii="Times New Roman" w:eastAsiaTheme="minorHAnsi" w:hAnsi="Times New Roman" w:cs="Times New Roman"/>
          <w:sz w:val="28"/>
          <w:szCs w:val="28"/>
        </w:rPr>
        <w:t>) затрат в связи с</w:t>
      </w:r>
      <w:r w:rsidRPr="00477C3A">
        <w:rPr>
          <w:rFonts w:ascii="Times New Roman" w:eastAsiaTheme="minorHAnsi" w:hAnsi="Times New Roman" w:cs="Times New Roman"/>
          <w:sz w:val="28"/>
          <w:szCs w:val="28"/>
        </w:rPr>
        <w:t xml:space="preserve"> </w:t>
      </w:r>
      <w:r w:rsidRPr="00477C3A">
        <w:rPr>
          <w:rFonts w:ascii="Times New Roman" w:eastAsiaTheme="minorHAnsi" w:hAnsi="Times New Roman" w:cs="Times New Roman"/>
          <w:sz w:val="28"/>
          <w:szCs w:val="28"/>
        </w:rPr>
        <w:t xml:space="preserve">выполнением работ, оказанием услуг </w:t>
      </w:r>
      <w:r w:rsidRPr="00477C3A">
        <w:rPr>
          <w:rFonts w:ascii="Times New Roman" w:eastAsiaTheme="minorHAnsi" w:hAnsi="Times New Roman" w:cs="Times New Roman"/>
          <w:sz w:val="28"/>
          <w:szCs w:val="28"/>
        </w:rPr>
        <w:t xml:space="preserve">по содержанию закрепленного имущества </w:t>
      </w:r>
      <w:r w:rsidR="005E4ADD" w:rsidRPr="00477C3A">
        <w:rPr>
          <w:rFonts w:ascii="Times New Roman" w:eastAsiaTheme="minorHAnsi" w:hAnsi="Times New Roman" w:cs="Times New Roman"/>
          <w:sz w:val="28"/>
          <w:szCs w:val="28"/>
        </w:rPr>
        <w:t>производить в соответствии со ст. 78 БК РФ.</w:t>
      </w:r>
    </w:p>
    <w:p w:rsidR="00477C3A" w:rsidRPr="00477C3A" w:rsidRDefault="00477C3A" w:rsidP="00477C3A">
      <w:pPr>
        <w:pStyle w:val="aa"/>
        <w:autoSpaceDE w:val="0"/>
        <w:autoSpaceDN w:val="0"/>
        <w:adjustRightInd w:val="0"/>
        <w:spacing w:after="0" w:line="240" w:lineRule="auto"/>
        <w:jc w:val="both"/>
        <w:rPr>
          <w:rFonts w:ascii="Arial" w:hAnsi="Arial" w:cs="Arial"/>
          <w:sz w:val="24"/>
          <w:szCs w:val="24"/>
        </w:rPr>
      </w:pPr>
    </w:p>
    <w:p w:rsidR="005E4ADD" w:rsidRPr="00326D70" w:rsidRDefault="005E4ADD" w:rsidP="00DF682C">
      <w:pPr>
        <w:pStyle w:val="ConsPlusNormal"/>
        <w:widowControl/>
        <w:tabs>
          <w:tab w:val="left" w:pos="284"/>
          <w:tab w:val="left" w:pos="709"/>
          <w:tab w:val="left" w:pos="851"/>
          <w:tab w:val="left" w:pos="1134"/>
        </w:tabs>
        <w:spacing w:line="276" w:lineRule="auto"/>
        <w:jc w:val="both"/>
        <w:rPr>
          <w:rFonts w:ascii="Times New Roman" w:eastAsiaTheme="minorHAnsi" w:hAnsi="Times New Roman" w:cs="Times New Roman"/>
          <w:sz w:val="28"/>
          <w:szCs w:val="28"/>
        </w:rPr>
      </w:pPr>
    </w:p>
    <w:p w:rsidR="000F292D" w:rsidRPr="007D2EA9" w:rsidRDefault="00053EEB" w:rsidP="001C6825">
      <w:pPr>
        <w:tabs>
          <w:tab w:val="left" w:pos="2676"/>
        </w:tabs>
        <w:jc w:val="both"/>
        <w:rPr>
          <w:rFonts w:ascii="Times New Roman" w:hAnsi="Times New Roman"/>
          <w:b/>
          <w:sz w:val="28"/>
          <w:szCs w:val="28"/>
        </w:rPr>
      </w:pPr>
      <w:r>
        <w:rPr>
          <w:rFonts w:ascii="Times New Roman" w:hAnsi="Times New Roman"/>
          <w:b/>
          <w:sz w:val="28"/>
          <w:szCs w:val="28"/>
        </w:rPr>
        <w:t>Другие предложения:</w:t>
      </w:r>
      <w:r w:rsidR="007D2EA9">
        <w:rPr>
          <w:rFonts w:ascii="Times New Roman" w:hAnsi="Times New Roman"/>
          <w:b/>
          <w:sz w:val="28"/>
          <w:szCs w:val="28"/>
        </w:rPr>
        <w:t xml:space="preserve"> 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3E72EC" w:rsidRPr="00DF72AF" w:rsidRDefault="003E72EC" w:rsidP="003E72EC">
      <w:pPr>
        <w:tabs>
          <w:tab w:val="left" w:pos="2676"/>
        </w:tabs>
        <w:jc w:val="both"/>
        <w:rPr>
          <w:rFonts w:ascii="Times New Roman" w:hAnsi="Times New Roman"/>
          <w:sz w:val="28"/>
          <w:szCs w:val="28"/>
        </w:rPr>
      </w:pPr>
      <w:r w:rsidRPr="00DF72AF">
        <w:rPr>
          <w:rFonts w:ascii="Times New Roman" w:hAnsi="Times New Roman"/>
          <w:sz w:val="28"/>
          <w:szCs w:val="28"/>
        </w:rPr>
        <w:t xml:space="preserve">Главе </w:t>
      </w:r>
      <w:r w:rsidR="007D2EA9">
        <w:rPr>
          <w:rFonts w:ascii="Times New Roman" w:hAnsi="Times New Roman"/>
          <w:sz w:val="28"/>
          <w:szCs w:val="28"/>
        </w:rPr>
        <w:t xml:space="preserve">Администрации </w:t>
      </w:r>
      <w:r w:rsidR="00A17691">
        <w:rPr>
          <w:rFonts w:ascii="Times New Roman" w:hAnsi="Times New Roman"/>
          <w:sz w:val="28"/>
          <w:szCs w:val="28"/>
        </w:rPr>
        <w:t>Сортаваль</w:t>
      </w:r>
      <w:r w:rsidR="00A17691" w:rsidRPr="007974BB">
        <w:rPr>
          <w:rFonts w:ascii="Times New Roman" w:hAnsi="Times New Roman"/>
          <w:sz w:val="28"/>
          <w:szCs w:val="28"/>
        </w:rPr>
        <w:t>ского</w:t>
      </w:r>
      <w:r>
        <w:rPr>
          <w:rFonts w:ascii="Times New Roman" w:hAnsi="Times New Roman"/>
          <w:sz w:val="28"/>
          <w:szCs w:val="28"/>
        </w:rPr>
        <w:t xml:space="preserve"> </w:t>
      </w:r>
      <w:r w:rsidR="007D2EA9">
        <w:rPr>
          <w:rFonts w:ascii="Times New Roman" w:hAnsi="Times New Roman"/>
          <w:sz w:val="28"/>
          <w:szCs w:val="28"/>
        </w:rPr>
        <w:t>городского поселения</w:t>
      </w:r>
      <w:r w:rsidR="000F292D">
        <w:rPr>
          <w:rFonts w:ascii="Times New Roman" w:hAnsi="Times New Roman"/>
          <w:sz w:val="28"/>
          <w:szCs w:val="28"/>
        </w:rPr>
        <w:t>,</w:t>
      </w:r>
    </w:p>
    <w:p w:rsidR="00823AB5" w:rsidRDefault="003E72EC" w:rsidP="00096166">
      <w:pPr>
        <w:tabs>
          <w:tab w:val="left" w:pos="2676"/>
        </w:tabs>
        <w:jc w:val="both"/>
        <w:rPr>
          <w:rFonts w:ascii="Times New Roman" w:hAnsi="Times New Roman"/>
          <w:sz w:val="28"/>
          <w:szCs w:val="28"/>
        </w:rPr>
      </w:pPr>
      <w:r>
        <w:rPr>
          <w:rFonts w:ascii="Times New Roman" w:hAnsi="Times New Roman"/>
          <w:sz w:val="28"/>
          <w:szCs w:val="28"/>
        </w:rPr>
        <w:t xml:space="preserve">Председателю Совета </w:t>
      </w:r>
      <w:r w:rsidR="00A17691">
        <w:rPr>
          <w:rFonts w:ascii="Times New Roman" w:hAnsi="Times New Roman"/>
          <w:sz w:val="28"/>
          <w:szCs w:val="28"/>
        </w:rPr>
        <w:t>Сортаваль</w:t>
      </w:r>
      <w:r w:rsidR="00A17691" w:rsidRPr="007974BB">
        <w:rPr>
          <w:rFonts w:ascii="Times New Roman" w:hAnsi="Times New Roman"/>
          <w:sz w:val="28"/>
          <w:szCs w:val="28"/>
        </w:rPr>
        <w:t>ского</w:t>
      </w:r>
      <w:r w:rsidR="00CA4883">
        <w:rPr>
          <w:rFonts w:ascii="Times New Roman" w:hAnsi="Times New Roman"/>
          <w:sz w:val="28"/>
          <w:szCs w:val="28"/>
        </w:rPr>
        <w:t xml:space="preserve"> </w:t>
      </w:r>
      <w:r w:rsidR="007D2EA9">
        <w:rPr>
          <w:rFonts w:ascii="Times New Roman" w:hAnsi="Times New Roman"/>
          <w:sz w:val="28"/>
          <w:szCs w:val="28"/>
        </w:rPr>
        <w:t>городского поселения</w:t>
      </w:r>
      <w:r w:rsidR="000F292D">
        <w:rPr>
          <w:rFonts w:ascii="Times New Roman" w:hAnsi="Times New Roman"/>
          <w:sz w:val="28"/>
          <w:szCs w:val="28"/>
        </w:rPr>
        <w:t>.</w:t>
      </w:r>
    </w:p>
    <w:p w:rsidR="002D3443" w:rsidRDefault="00053EEB" w:rsidP="00D103F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p>
    <w:p w:rsidR="0074711C" w:rsidRPr="00A17691" w:rsidRDefault="00096166" w:rsidP="00A17691">
      <w:pPr>
        <w:jc w:val="both"/>
        <w:rPr>
          <w:rFonts w:ascii="Times New Roman" w:hAnsi="Times New Roman"/>
          <w:sz w:val="28"/>
          <w:szCs w:val="28"/>
          <w:u w:val="single"/>
        </w:rPr>
      </w:pPr>
      <w:r w:rsidRPr="00734F8E">
        <w:rPr>
          <w:rFonts w:ascii="Times New Roman" w:hAnsi="Times New Roman"/>
          <w:sz w:val="28"/>
          <w:szCs w:val="28"/>
        </w:rPr>
        <w:t xml:space="preserve">Направить представление о результатах контрольного мероприятия </w:t>
      </w:r>
      <w:r w:rsidR="00C51FED">
        <w:rPr>
          <w:rFonts w:ascii="Times New Roman" w:hAnsi="Times New Roman"/>
          <w:sz w:val="28"/>
          <w:szCs w:val="28"/>
        </w:rPr>
        <w:t>«</w:t>
      </w:r>
      <w:r w:rsidR="00B67639" w:rsidRPr="00B823CB">
        <w:rPr>
          <w:rFonts w:ascii="Times New Roman" w:hAnsi="Times New Roman"/>
          <w:sz w:val="28"/>
          <w:szCs w:val="28"/>
        </w:rPr>
        <w:t>«</w:t>
      </w:r>
      <w:r w:rsidR="00B67639">
        <w:rPr>
          <w:rFonts w:ascii="Times New Roman" w:hAnsi="Times New Roman"/>
          <w:sz w:val="28"/>
          <w:szCs w:val="28"/>
        </w:rPr>
        <w:t>Проверка эффективного использования имущества, переданного в оперативное управление МУП «Чистый город»</w:t>
      </w:r>
      <w:r w:rsidRPr="00734F8E">
        <w:rPr>
          <w:rFonts w:ascii="Times New Roman" w:hAnsi="Times New Roman"/>
          <w:sz w:val="28"/>
          <w:szCs w:val="28"/>
        </w:rPr>
        <w:t xml:space="preserve">, в адрес </w:t>
      </w:r>
      <w:r w:rsidR="00A17691">
        <w:rPr>
          <w:rFonts w:ascii="Times New Roman" w:hAnsi="Times New Roman"/>
          <w:sz w:val="28"/>
          <w:szCs w:val="28"/>
        </w:rPr>
        <w:t>а</w:t>
      </w:r>
      <w:r w:rsidR="00A17691" w:rsidRPr="007974BB">
        <w:rPr>
          <w:rFonts w:ascii="Times New Roman" w:hAnsi="Times New Roman"/>
          <w:sz w:val="28"/>
          <w:szCs w:val="28"/>
        </w:rPr>
        <w:t xml:space="preserve">дминистрации </w:t>
      </w:r>
      <w:r w:rsidR="00A17691">
        <w:rPr>
          <w:rFonts w:ascii="Times New Roman" w:hAnsi="Times New Roman"/>
          <w:sz w:val="28"/>
          <w:szCs w:val="28"/>
        </w:rPr>
        <w:t>Сортаваль</w:t>
      </w:r>
      <w:r w:rsidR="00A17691" w:rsidRPr="007974BB">
        <w:rPr>
          <w:rFonts w:ascii="Times New Roman" w:hAnsi="Times New Roman"/>
          <w:sz w:val="28"/>
          <w:szCs w:val="28"/>
        </w:rPr>
        <w:t xml:space="preserve">ского </w:t>
      </w:r>
      <w:r w:rsidR="007D2EA9">
        <w:rPr>
          <w:rFonts w:ascii="Times New Roman" w:hAnsi="Times New Roman"/>
          <w:sz w:val="28"/>
          <w:szCs w:val="28"/>
        </w:rPr>
        <w:t>городского поселения и МУП «Чистый город»</w:t>
      </w:r>
      <w:r w:rsidR="007974BB" w:rsidRPr="00734F8E">
        <w:rPr>
          <w:rFonts w:ascii="Times New Roman" w:hAnsi="Times New Roman"/>
          <w:sz w:val="28"/>
          <w:szCs w:val="28"/>
        </w:rPr>
        <w:t>.</w:t>
      </w:r>
    </w:p>
    <w:p w:rsidR="00DC368F" w:rsidRDefault="00DC368F" w:rsidP="002A4A11">
      <w:pPr>
        <w:rPr>
          <w:rFonts w:ascii="Times New Roman" w:hAnsi="Times New Roman"/>
          <w:sz w:val="28"/>
          <w:szCs w:val="28"/>
        </w:rPr>
      </w:pPr>
    </w:p>
    <w:p w:rsidR="00497620" w:rsidRPr="00A412AE" w:rsidRDefault="00663329" w:rsidP="00A412AE">
      <w:r>
        <w:rPr>
          <w:rFonts w:ascii="Times New Roman" w:hAnsi="Times New Roman"/>
          <w:b/>
          <w:sz w:val="28"/>
          <w:szCs w:val="28"/>
        </w:rPr>
        <w:t>Председател</w:t>
      </w:r>
      <w:r w:rsidR="007D2EA9">
        <w:rPr>
          <w:rFonts w:ascii="Times New Roman" w:hAnsi="Times New Roman"/>
          <w:b/>
          <w:sz w:val="28"/>
          <w:szCs w:val="28"/>
        </w:rPr>
        <w:t>ь</w:t>
      </w:r>
      <w:r>
        <w:rPr>
          <w:rFonts w:ascii="Times New Roman" w:hAnsi="Times New Roman"/>
          <w:b/>
          <w:sz w:val="28"/>
          <w:szCs w:val="28"/>
        </w:rPr>
        <w:t xml:space="preserve"> комитета                               </w:t>
      </w:r>
      <w:r w:rsidR="00823AB5">
        <w:rPr>
          <w:rFonts w:ascii="Times New Roman" w:hAnsi="Times New Roman"/>
          <w:b/>
          <w:sz w:val="28"/>
          <w:szCs w:val="28"/>
        </w:rPr>
        <w:t xml:space="preserve">                 </w:t>
      </w:r>
      <w:r w:rsidR="007D2EA9">
        <w:rPr>
          <w:rFonts w:ascii="Times New Roman" w:hAnsi="Times New Roman"/>
          <w:b/>
          <w:sz w:val="28"/>
          <w:szCs w:val="28"/>
        </w:rPr>
        <w:t xml:space="preserve"> Н.А. Астафьева</w:t>
      </w:r>
    </w:p>
    <w:sectPr w:rsidR="00497620" w:rsidRPr="00A412AE" w:rsidSect="002B7EC7">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28" w:rsidRDefault="00522928" w:rsidP="002B7EC7">
      <w:pPr>
        <w:spacing w:after="0" w:line="240" w:lineRule="auto"/>
      </w:pPr>
      <w:r>
        <w:separator/>
      </w:r>
    </w:p>
  </w:endnote>
  <w:endnote w:type="continuationSeparator" w:id="0">
    <w:p w:rsidR="00522928" w:rsidRDefault="00522928"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28" w:rsidRDefault="00522928" w:rsidP="002B7EC7">
      <w:pPr>
        <w:spacing w:after="0" w:line="240" w:lineRule="auto"/>
      </w:pPr>
      <w:r>
        <w:separator/>
      </w:r>
    </w:p>
  </w:footnote>
  <w:footnote w:type="continuationSeparator" w:id="0">
    <w:p w:rsidR="00522928" w:rsidRDefault="00522928"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Content>
      <w:p w:rsidR="00D0608C" w:rsidRDefault="00D0608C">
        <w:pPr>
          <w:pStyle w:val="a4"/>
          <w:jc w:val="right"/>
        </w:pPr>
        <w:r>
          <w:fldChar w:fldCharType="begin"/>
        </w:r>
        <w:r>
          <w:instrText>PAGE   \* MERGEFORMAT</w:instrText>
        </w:r>
        <w:r>
          <w:fldChar w:fldCharType="separate"/>
        </w:r>
        <w:r w:rsidR="00372120">
          <w:rPr>
            <w:noProof/>
          </w:rPr>
          <w:t>21</w:t>
        </w:r>
        <w:r>
          <w:fldChar w:fldCharType="end"/>
        </w:r>
      </w:p>
    </w:sdtContent>
  </w:sdt>
  <w:p w:rsidR="00D0608C" w:rsidRDefault="00D060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bullet"/>
      <w:lvlText w:val=""/>
      <w:lvlJc w:val="left"/>
      <w:pPr>
        <w:tabs>
          <w:tab w:val="num" w:pos="0"/>
        </w:tabs>
        <w:ind w:left="1211" w:hanging="360"/>
      </w:pPr>
      <w:rPr>
        <w:rFonts w:ascii="Symbol" w:hAnsi="Symbol" w:cs="Symbol"/>
      </w:rPr>
    </w:lvl>
  </w:abstractNum>
  <w:abstractNum w:abstractNumId="1" w15:restartNumberingAfterBreak="0">
    <w:nsid w:val="02261A36"/>
    <w:multiLevelType w:val="hybridMultilevel"/>
    <w:tmpl w:val="B6CC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73B52"/>
    <w:multiLevelType w:val="hybridMultilevel"/>
    <w:tmpl w:val="CD84C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0061F"/>
    <w:multiLevelType w:val="hybridMultilevel"/>
    <w:tmpl w:val="EF3A0F20"/>
    <w:lvl w:ilvl="0" w:tplc="046E388E">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392CF9"/>
    <w:multiLevelType w:val="hybridMultilevel"/>
    <w:tmpl w:val="65EED85E"/>
    <w:lvl w:ilvl="0" w:tplc="F1748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A20FD9"/>
    <w:multiLevelType w:val="multilevel"/>
    <w:tmpl w:val="CF30FB1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3AFA4624"/>
    <w:multiLevelType w:val="hybridMultilevel"/>
    <w:tmpl w:val="438225BA"/>
    <w:lvl w:ilvl="0" w:tplc="791EEF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ED70455"/>
    <w:multiLevelType w:val="multilevel"/>
    <w:tmpl w:val="BB32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82E29"/>
    <w:multiLevelType w:val="hybridMultilevel"/>
    <w:tmpl w:val="EF3A0F20"/>
    <w:lvl w:ilvl="0" w:tplc="046E388E">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957295"/>
    <w:multiLevelType w:val="hybridMultilevel"/>
    <w:tmpl w:val="08C26D6A"/>
    <w:lvl w:ilvl="0" w:tplc="791EEF9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15:restartNumberingAfterBreak="0">
    <w:nsid w:val="5BFE571E"/>
    <w:multiLevelType w:val="hybridMultilevel"/>
    <w:tmpl w:val="E056ED54"/>
    <w:lvl w:ilvl="0" w:tplc="791EEF92">
      <w:numFmt w:val="bullet"/>
      <w:lvlText w:val="•"/>
      <w:lvlJc w:val="left"/>
      <w:pPr>
        <w:ind w:left="1437"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5DB353F"/>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8325F"/>
    <w:multiLevelType w:val="hybridMultilevel"/>
    <w:tmpl w:val="6D98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44927"/>
    <w:multiLevelType w:val="hybridMultilevel"/>
    <w:tmpl w:val="8F82EFB8"/>
    <w:lvl w:ilvl="0" w:tplc="BD142E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1"/>
  </w:num>
  <w:num w:numId="3">
    <w:abstractNumId w:val="8"/>
  </w:num>
  <w:num w:numId="4">
    <w:abstractNumId w:val="3"/>
  </w:num>
  <w:num w:numId="5">
    <w:abstractNumId w:val="2"/>
  </w:num>
  <w:num w:numId="6">
    <w:abstractNumId w:val="13"/>
  </w:num>
  <w:num w:numId="7">
    <w:abstractNumId w:val="6"/>
  </w:num>
  <w:num w:numId="8">
    <w:abstractNumId w:val="10"/>
  </w:num>
  <w:num w:numId="9">
    <w:abstractNumId w:val="11"/>
  </w:num>
  <w:num w:numId="10">
    <w:abstractNumId w:val="7"/>
  </w:num>
  <w:num w:numId="11">
    <w:abstractNumId w:val="14"/>
  </w:num>
  <w:num w:numId="12">
    <w:abstractNumId w:val="5"/>
  </w:num>
  <w:num w:numId="13">
    <w:abstractNumId w:val="9"/>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0ABA"/>
    <w:rsid w:val="000025E5"/>
    <w:rsid w:val="00003278"/>
    <w:rsid w:val="00007D3E"/>
    <w:rsid w:val="00022CC6"/>
    <w:rsid w:val="00024977"/>
    <w:rsid w:val="00027178"/>
    <w:rsid w:val="00027B7E"/>
    <w:rsid w:val="00036A6E"/>
    <w:rsid w:val="00037C42"/>
    <w:rsid w:val="00037F54"/>
    <w:rsid w:val="0004199A"/>
    <w:rsid w:val="0004696B"/>
    <w:rsid w:val="00047073"/>
    <w:rsid w:val="00053EEB"/>
    <w:rsid w:val="0005529C"/>
    <w:rsid w:val="00057085"/>
    <w:rsid w:val="000672EB"/>
    <w:rsid w:val="00070E99"/>
    <w:rsid w:val="00071560"/>
    <w:rsid w:val="00075B03"/>
    <w:rsid w:val="00081491"/>
    <w:rsid w:val="00081901"/>
    <w:rsid w:val="00082C65"/>
    <w:rsid w:val="00085165"/>
    <w:rsid w:val="00086AEB"/>
    <w:rsid w:val="000903C6"/>
    <w:rsid w:val="0009085D"/>
    <w:rsid w:val="0009430B"/>
    <w:rsid w:val="00094392"/>
    <w:rsid w:val="00096166"/>
    <w:rsid w:val="0009626C"/>
    <w:rsid w:val="000965AE"/>
    <w:rsid w:val="000A0D16"/>
    <w:rsid w:val="000A6CAF"/>
    <w:rsid w:val="000B261B"/>
    <w:rsid w:val="000B366E"/>
    <w:rsid w:val="000C10B6"/>
    <w:rsid w:val="000C2ED2"/>
    <w:rsid w:val="000C4C8A"/>
    <w:rsid w:val="000C538D"/>
    <w:rsid w:val="000C595D"/>
    <w:rsid w:val="000D05A4"/>
    <w:rsid w:val="000D12C1"/>
    <w:rsid w:val="000D33B0"/>
    <w:rsid w:val="000D4A13"/>
    <w:rsid w:val="000E386A"/>
    <w:rsid w:val="000F04A7"/>
    <w:rsid w:val="000F07AC"/>
    <w:rsid w:val="000F292D"/>
    <w:rsid w:val="000F3A92"/>
    <w:rsid w:val="000F6533"/>
    <w:rsid w:val="000F6E0A"/>
    <w:rsid w:val="00100DAC"/>
    <w:rsid w:val="00101FEA"/>
    <w:rsid w:val="001021C5"/>
    <w:rsid w:val="001046A0"/>
    <w:rsid w:val="001059A1"/>
    <w:rsid w:val="001208C0"/>
    <w:rsid w:val="0012461C"/>
    <w:rsid w:val="001265DA"/>
    <w:rsid w:val="00130A5E"/>
    <w:rsid w:val="00140562"/>
    <w:rsid w:val="00144ECB"/>
    <w:rsid w:val="00145CE3"/>
    <w:rsid w:val="00146C9E"/>
    <w:rsid w:val="001478D0"/>
    <w:rsid w:val="001503AF"/>
    <w:rsid w:val="00150EF2"/>
    <w:rsid w:val="001556B7"/>
    <w:rsid w:val="00157A0E"/>
    <w:rsid w:val="00160842"/>
    <w:rsid w:val="00161731"/>
    <w:rsid w:val="00163962"/>
    <w:rsid w:val="001677F1"/>
    <w:rsid w:val="00171D20"/>
    <w:rsid w:val="00172BB8"/>
    <w:rsid w:val="0017497E"/>
    <w:rsid w:val="001777D2"/>
    <w:rsid w:val="001804A5"/>
    <w:rsid w:val="00180710"/>
    <w:rsid w:val="00190213"/>
    <w:rsid w:val="00190E0B"/>
    <w:rsid w:val="00196790"/>
    <w:rsid w:val="0019726B"/>
    <w:rsid w:val="001A0109"/>
    <w:rsid w:val="001A5F1D"/>
    <w:rsid w:val="001A6BAC"/>
    <w:rsid w:val="001A744B"/>
    <w:rsid w:val="001A7564"/>
    <w:rsid w:val="001B11FC"/>
    <w:rsid w:val="001B2BD7"/>
    <w:rsid w:val="001B48D0"/>
    <w:rsid w:val="001B48E9"/>
    <w:rsid w:val="001B5124"/>
    <w:rsid w:val="001B5F14"/>
    <w:rsid w:val="001C1BE6"/>
    <w:rsid w:val="001C1EA9"/>
    <w:rsid w:val="001C2EB7"/>
    <w:rsid w:val="001C340F"/>
    <w:rsid w:val="001C3EBF"/>
    <w:rsid w:val="001C4B11"/>
    <w:rsid w:val="001C6825"/>
    <w:rsid w:val="001C75EE"/>
    <w:rsid w:val="001D0842"/>
    <w:rsid w:val="001D7A42"/>
    <w:rsid w:val="001E221E"/>
    <w:rsid w:val="001F0E04"/>
    <w:rsid w:val="001F2CF5"/>
    <w:rsid w:val="001F5EBE"/>
    <w:rsid w:val="00201089"/>
    <w:rsid w:val="00213F1E"/>
    <w:rsid w:val="002203E2"/>
    <w:rsid w:val="00220D26"/>
    <w:rsid w:val="002241D4"/>
    <w:rsid w:val="002259BF"/>
    <w:rsid w:val="00226331"/>
    <w:rsid w:val="00235C4B"/>
    <w:rsid w:val="00240540"/>
    <w:rsid w:val="00245446"/>
    <w:rsid w:val="00254D76"/>
    <w:rsid w:val="002550B9"/>
    <w:rsid w:val="00260746"/>
    <w:rsid w:val="00263499"/>
    <w:rsid w:val="002635EA"/>
    <w:rsid w:val="002664DA"/>
    <w:rsid w:val="00267F54"/>
    <w:rsid w:val="00270AC8"/>
    <w:rsid w:val="00271991"/>
    <w:rsid w:val="00275D32"/>
    <w:rsid w:val="00276D14"/>
    <w:rsid w:val="00283B81"/>
    <w:rsid w:val="00284C3B"/>
    <w:rsid w:val="00284DFC"/>
    <w:rsid w:val="002938FD"/>
    <w:rsid w:val="002A023E"/>
    <w:rsid w:val="002A4A11"/>
    <w:rsid w:val="002A600D"/>
    <w:rsid w:val="002B03A8"/>
    <w:rsid w:val="002B0BB7"/>
    <w:rsid w:val="002B430E"/>
    <w:rsid w:val="002B58A7"/>
    <w:rsid w:val="002B7EC7"/>
    <w:rsid w:val="002C2778"/>
    <w:rsid w:val="002C439D"/>
    <w:rsid w:val="002C4863"/>
    <w:rsid w:val="002D18A2"/>
    <w:rsid w:val="002D1BCD"/>
    <w:rsid w:val="002D22C8"/>
    <w:rsid w:val="002D3443"/>
    <w:rsid w:val="002D34CF"/>
    <w:rsid w:val="002D6A74"/>
    <w:rsid w:val="002D73ED"/>
    <w:rsid w:val="002D7E21"/>
    <w:rsid w:val="002E038C"/>
    <w:rsid w:val="002E18D3"/>
    <w:rsid w:val="002E5191"/>
    <w:rsid w:val="002E609F"/>
    <w:rsid w:val="002E7F27"/>
    <w:rsid w:val="002F74EA"/>
    <w:rsid w:val="003049E3"/>
    <w:rsid w:val="003059CA"/>
    <w:rsid w:val="00306339"/>
    <w:rsid w:val="003151CD"/>
    <w:rsid w:val="0031771B"/>
    <w:rsid w:val="00322D37"/>
    <w:rsid w:val="0032425E"/>
    <w:rsid w:val="003246EE"/>
    <w:rsid w:val="00324B4E"/>
    <w:rsid w:val="00325A70"/>
    <w:rsid w:val="00326D70"/>
    <w:rsid w:val="00327C94"/>
    <w:rsid w:val="003351A0"/>
    <w:rsid w:val="0034248E"/>
    <w:rsid w:val="00344CED"/>
    <w:rsid w:val="00345E12"/>
    <w:rsid w:val="00347889"/>
    <w:rsid w:val="003535A9"/>
    <w:rsid w:val="003606E8"/>
    <w:rsid w:val="00360C81"/>
    <w:rsid w:val="00360F23"/>
    <w:rsid w:val="003628A6"/>
    <w:rsid w:val="00363FE9"/>
    <w:rsid w:val="00365FC9"/>
    <w:rsid w:val="00367E41"/>
    <w:rsid w:val="00371E4A"/>
    <w:rsid w:val="00372120"/>
    <w:rsid w:val="003744AD"/>
    <w:rsid w:val="00376EBA"/>
    <w:rsid w:val="00380E54"/>
    <w:rsid w:val="003826A5"/>
    <w:rsid w:val="00384D95"/>
    <w:rsid w:val="0038796F"/>
    <w:rsid w:val="00393620"/>
    <w:rsid w:val="003A1917"/>
    <w:rsid w:val="003A1ADE"/>
    <w:rsid w:val="003A241F"/>
    <w:rsid w:val="003A2F3A"/>
    <w:rsid w:val="003A3452"/>
    <w:rsid w:val="003A3AB1"/>
    <w:rsid w:val="003B1776"/>
    <w:rsid w:val="003B3035"/>
    <w:rsid w:val="003B3ED4"/>
    <w:rsid w:val="003B56EF"/>
    <w:rsid w:val="003B5CA3"/>
    <w:rsid w:val="003B70A4"/>
    <w:rsid w:val="003C09E6"/>
    <w:rsid w:val="003C0EA6"/>
    <w:rsid w:val="003C24BB"/>
    <w:rsid w:val="003C64EE"/>
    <w:rsid w:val="003D3397"/>
    <w:rsid w:val="003D6A2B"/>
    <w:rsid w:val="003D7C10"/>
    <w:rsid w:val="003E1CEA"/>
    <w:rsid w:val="003E42C2"/>
    <w:rsid w:val="003E43FA"/>
    <w:rsid w:val="003E72EC"/>
    <w:rsid w:val="003F058B"/>
    <w:rsid w:val="004020C7"/>
    <w:rsid w:val="00402135"/>
    <w:rsid w:val="00404863"/>
    <w:rsid w:val="00407A3B"/>
    <w:rsid w:val="00410F54"/>
    <w:rsid w:val="00414A80"/>
    <w:rsid w:val="00414BB1"/>
    <w:rsid w:val="00415DC9"/>
    <w:rsid w:val="00416727"/>
    <w:rsid w:val="00416E75"/>
    <w:rsid w:val="00420C72"/>
    <w:rsid w:val="00421B34"/>
    <w:rsid w:val="0043306D"/>
    <w:rsid w:val="004333A5"/>
    <w:rsid w:val="00433C4D"/>
    <w:rsid w:val="00436580"/>
    <w:rsid w:val="0043773C"/>
    <w:rsid w:val="00440E89"/>
    <w:rsid w:val="00443C57"/>
    <w:rsid w:val="00443DFA"/>
    <w:rsid w:val="004443D1"/>
    <w:rsid w:val="00445A2D"/>
    <w:rsid w:val="00450438"/>
    <w:rsid w:val="004508C5"/>
    <w:rsid w:val="004541FA"/>
    <w:rsid w:val="00455F63"/>
    <w:rsid w:val="00456B64"/>
    <w:rsid w:val="004576E5"/>
    <w:rsid w:val="00462818"/>
    <w:rsid w:val="00462846"/>
    <w:rsid w:val="004676D4"/>
    <w:rsid w:val="004721AB"/>
    <w:rsid w:val="00473A47"/>
    <w:rsid w:val="0047452F"/>
    <w:rsid w:val="00477C3A"/>
    <w:rsid w:val="00490612"/>
    <w:rsid w:val="00491943"/>
    <w:rsid w:val="0049427C"/>
    <w:rsid w:val="0049513A"/>
    <w:rsid w:val="0049647D"/>
    <w:rsid w:val="00496A03"/>
    <w:rsid w:val="00497620"/>
    <w:rsid w:val="004A0575"/>
    <w:rsid w:val="004A0B61"/>
    <w:rsid w:val="004A0BB1"/>
    <w:rsid w:val="004A3036"/>
    <w:rsid w:val="004A64AD"/>
    <w:rsid w:val="004A6EF6"/>
    <w:rsid w:val="004C2DB1"/>
    <w:rsid w:val="004C32DE"/>
    <w:rsid w:val="004C4F33"/>
    <w:rsid w:val="004C754C"/>
    <w:rsid w:val="004D49A5"/>
    <w:rsid w:val="004E4E6E"/>
    <w:rsid w:val="004E63A5"/>
    <w:rsid w:val="004E6B8D"/>
    <w:rsid w:val="004E7968"/>
    <w:rsid w:val="004F087A"/>
    <w:rsid w:val="004F2385"/>
    <w:rsid w:val="005045EC"/>
    <w:rsid w:val="00505262"/>
    <w:rsid w:val="00505DBE"/>
    <w:rsid w:val="0051487E"/>
    <w:rsid w:val="00515057"/>
    <w:rsid w:val="005152C0"/>
    <w:rsid w:val="00521E04"/>
    <w:rsid w:val="00522928"/>
    <w:rsid w:val="005238FA"/>
    <w:rsid w:val="0052611D"/>
    <w:rsid w:val="0053267A"/>
    <w:rsid w:val="00536C29"/>
    <w:rsid w:val="00537F8B"/>
    <w:rsid w:val="00540180"/>
    <w:rsid w:val="00542A4E"/>
    <w:rsid w:val="005435C3"/>
    <w:rsid w:val="00547BAA"/>
    <w:rsid w:val="00551BE8"/>
    <w:rsid w:val="00553B50"/>
    <w:rsid w:val="00555398"/>
    <w:rsid w:val="005567B7"/>
    <w:rsid w:val="00561907"/>
    <w:rsid w:val="0056495F"/>
    <w:rsid w:val="005672BA"/>
    <w:rsid w:val="00570F32"/>
    <w:rsid w:val="005714C9"/>
    <w:rsid w:val="00571F6A"/>
    <w:rsid w:val="00573AA8"/>
    <w:rsid w:val="005748D6"/>
    <w:rsid w:val="005766F6"/>
    <w:rsid w:val="00581269"/>
    <w:rsid w:val="00586852"/>
    <w:rsid w:val="00586960"/>
    <w:rsid w:val="00591066"/>
    <w:rsid w:val="00593439"/>
    <w:rsid w:val="005A3801"/>
    <w:rsid w:val="005A7D31"/>
    <w:rsid w:val="005B149A"/>
    <w:rsid w:val="005B35A5"/>
    <w:rsid w:val="005B66DA"/>
    <w:rsid w:val="005C3C1B"/>
    <w:rsid w:val="005D356C"/>
    <w:rsid w:val="005D60B0"/>
    <w:rsid w:val="005E18AC"/>
    <w:rsid w:val="005E4502"/>
    <w:rsid w:val="005E4ADD"/>
    <w:rsid w:val="005E4F3C"/>
    <w:rsid w:val="005E53F6"/>
    <w:rsid w:val="005F1486"/>
    <w:rsid w:val="005F1ECF"/>
    <w:rsid w:val="005F20EA"/>
    <w:rsid w:val="005F267A"/>
    <w:rsid w:val="005F2F31"/>
    <w:rsid w:val="005F3BFC"/>
    <w:rsid w:val="005F5A83"/>
    <w:rsid w:val="00602B1C"/>
    <w:rsid w:val="00610A6D"/>
    <w:rsid w:val="00613939"/>
    <w:rsid w:val="00615590"/>
    <w:rsid w:val="006201E1"/>
    <w:rsid w:val="00620350"/>
    <w:rsid w:val="006205F6"/>
    <w:rsid w:val="00621B03"/>
    <w:rsid w:val="00624ABF"/>
    <w:rsid w:val="00630007"/>
    <w:rsid w:val="00631A76"/>
    <w:rsid w:val="006406DF"/>
    <w:rsid w:val="00642ADE"/>
    <w:rsid w:val="006463DA"/>
    <w:rsid w:val="00646CF4"/>
    <w:rsid w:val="006479E8"/>
    <w:rsid w:val="006516F4"/>
    <w:rsid w:val="00653A17"/>
    <w:rsid w:val="00654A39"/>
    <w:rsid w:val="00656630"/>
    <w:rsid w:val="00661BFF"/>
    <w:rsid w:val="00663329"/>
    <w:rsid w:val="006636EA"/>
    <w:rsid w:val="0066433B"/>
    <w:rsid w:val="006651E4"/>
    <w:rsid w:val="006656C3"/>
    <w:rsid w:val="00666F73"/>
    <w:rsid w:val="00671332"/>
    <w:rsid w:val="00672969"/>
    <w:rsid w:val="00675625"/>
    <w:rsid w:val="00676B3D"/>
    <w:rsid w:val="006771B5"/>
    <w:rsid w:val="006774D7"/>
    <w:rsid w:val="00682053"/>
    <w:rsid w:val="00684A27"/>
    <w:rsid w:val="00684AE3"/>
    <w:rsid w:val="006910C6"/>
    <w:rsid w:val="00696008"/>
    <w:rsid w:val="006B0C4D"/>
    <w:rsid w:val="006B3F03"/>
    <w:rsid w:val="006B61F9"/>
    <w:rsid w:val="006B7F8F"/>
    <w:rsid w:val="006D0791"/>
    <w:rsid w:val="006D4757"/>
    <w:rsid w:val="006E03B9"/>
    <w:rsid w:val="006E122F"/>
    <w:rsid w:val="006E2C74"/>
    <w:rsid w:val="006E3B65"/>
    <w:rsid w:val="006F016C"/>
    <w:rsid w:val="006F11C3"/>
    <w:rsid w:val="006F2560"/>
    <w:rsid w:val="006F30CD"/>
    <w:rsid w:val="006F41D0"/>
    <w:rsid w:val="006F48D4"/>
    <w:rsid w:val="006F5614"/>
    <w:rsid w:val="006F7119"/>
    <w:rsid w:val="00700290"/>
    <w:rsid w:val="0070141D"/>
    <w:rsid w:val="007018AE"/>
    <w:rsid w:val="007108CE"/>
    <w:rsid w:val="00713245"/>
    <w:rsid w:val="00722A08"/>
    <w:rsid w:val="0072344F"/>
    <w:rsid w:val="00723FD8"/>
    <w:rsid w:val="00724B69"/>
    <w:rsid w:val="007312A6"/>
    <w:rsid w:val="00731506"/>
    <w:rsid w:val="007327DF"/>
    <w:rsid w:val="0073294C"/>
    <w:rsid w:val="0073468A"/>
    <w:rsid w:val="00734F8E"/>
    <w:rsid w:val="00746854"/>
    <w:rsid w:val="0074711C"/>
    <w:rsid w:val="0075160C"/>
    <w:rsid w:val="00754CAF"/>
    <w:rsid w:val="00756A23"/>
    <w:rsid w:val="00756AE7"/>
    <w:rsid w:val="00756C15"/>
    <w:rsid w:val="00757577"/>
    <w:rsid w:val="007604E4"/>
    <w:rsid w:val="007638AA"/>
    <w:rsid w:val="00766AA5"/>
    <w:rsid w:val="00767816"/>
    <w:rsid w:val="00775562"/>
    <w:rsid w:val="007762B1"/>
    <w:rsid w:val="0077752D"/>
    <w:rsid w:val="007776BE"/>
    <w:rsid w:val="0078093C"/>
    <w:rsid w:val="00782D89"/>
    <w:rsid w:val="00784346"/>
    <w:rsid w:val="00792CAF"/>
    <w:rsid w:val="0079678B"/>
    <w:rsid w:val="007974BB"/>
    <w:rsid w:val="007A00F2"/>
    <w:rsid w:val="007A53C7"/>
    <w:rsid w:val="007B2D2F"/>
    <w:rsid w:val="007B3670"/>
    <w:rsid w:val="007C05D2"/>
    <w:rsid w:val="007C0847"/>
    <w:rsid w:val="007C18C2"/>
    <w:rsid w:val="007C2237"/>
    <w:rsid w:val="007C6B03"/>
    <w:rsid w:val="007C7C5C"/>
    <w:rsid w:val="007D2EA9"/>
    <w:rsid w:val="007D3129"/>
    <w:rsid w:val="007D3A20"/>
    <w:rsid w:val="007D651E"/>
    <w:rsid w:val="007E00CB"/>
    <w:rsid w:val="007E1B65"/>
    <w:rsid w:val="007E1E65"/>
    <w:rsid w:val="007E2686"/>
    <w:rsid w:val="007E5BB2"/>
    <w:rsid w:val="007E74B5"/>
    <w:rsid w:val="007F5F06"/>
    <w:rsid w:val="007F6367"/>
    <w:rsid w:val="00803A66"/>
    <w:rsid w:val="00804773"/>
    <w:rsid w:val="00804CA3"/>
    <w:rsid w:val="008115C0"/>
    <w:rsid w:val="0081226A"/>
    <w:rsid w:val="008159A1"/>
    <w:rsid w:val="00815CAD"/>
    <w:rsid w:val="00823AB5"/>
    <w:rsid w:val="0082453C"/>
    <w:rsid w:val="00827372"/>
    <w:rsid w:val="00831D3E"/>
    <w:rsid w:val="008361EA"/>
    <w:rsid w:val="00842F07"/>
    <w:rsid w:val="00846259"/>
    <w:rsid w:val="00846D02"/>
    <w:rsid w:val="00847A8E"/>
    <w:rsid w:val="00850F37"/>
    <w:rsid w:val="00857BCE"/>
    <w:rsid w:val="00862F89"/>
    <w:rsid w:val="00863432"/>
    <w:rsid w:val="0086375D"/>
    <w:rsid w:val="00864492"/>
    <w:rsid w:val="00865E34"/>
    <w:rsid w:val="00867F74"/>
    <w:rsid w:val="008763AB"/>
    <w:rsid w:val="008801CF"/>
    <w:rsid w:val="008812D6"/>
    <w:rsid w:val="00883BA3"/>
    <w:rsid w:val="00884356"/>
    <w:rsid w:val="008867C9"/>
    <w:rsid w:val="00890C0E"/>
    <w:rsid w:val="00890CF2"/>
    <w:rsid w:val="00893E72"/>
    <w:rsid w:val="0089513A"/>
    <w:rsid w:val="008A06F6"/>
    <w:rsid w:val="008B0C9B"/>
    <w:rsid w:val="008B4DC2"/>
    <w:rsid w:val="008B6E41"/>
    <w:rsid w:val="008C01DA"/>
    <w:rsid w:val="008C5A17"/>
    <w:rsid w:val="008C6278"/>
    <w:rsid w:val="008C73D0"/>
    <w:rsid w:val="008D42C2"/>
    <w:rsid w:val="008D601F"/>
    <w:rsid w:val="008D6108"/>
    <w:rsid w:val="008D6A40"/>
    <w:rsid w:val="008D7ECA"/>
    <w:rsid w:val="008E0296"/>
    <w:rsid w:val="008E548D"/>
    <w:rsid w:val="008E6181"/>
    <w:rsid w:val="008F1A57"/>
    <w:rsid w:val="008F57DE"/>
    <w:rsid w:val="009006FD"/>
    <w:rsid w:val="00901FEE"/>
    <w:rsid w:val="00903C2C"/>
    <w:rsid w:val="00905147"/>
    <w:rsid w:val="00907DAB"/>
    <w:rsid w:val="009152D4"/>
    <w:rsid w:val="009170A9"/>
    <w:rsid w:val="00925CD0"/>
    <w:rsid w:val="009264B7"/>
    <w:rsid w:val="00931474"/>
    <w:rsid w:val="00933263"/>
    <w:rsid w:val="00935A46"/>
    <w:rsid w:val="00937E91"/>
    <w:rsid w:val="009414AE"/>
    <w:rsid w:val="00942F3E"/>
    <w:rsid w:val="00943460"/>
    <w:rsid w:val="00943A59"/>
    <w:rsid w:val="0094432C"/>
    <w:rsid w:val="00945733"/>
    <w:rsid w:val="0094617D"/>
    <w:rsid w:val="00950491"/>
    <w:rsid w:val="00953ED8"/>
    <w:rsid w:val="00956195"/>
    <w:rsid w:val="00956333"/>
    <w:rsid w:val="00961485"/>
    <w:rsid w:val="00962633"/>
    <w:rsid w:val="00970FF8"/>
    <w:rsid w:val="009766EA"/>
    <w:rsid w:val="009833E5"/>
    <w:rsid w:val="00984FC1"/>
    <w:rsid w:val="00993D28"/>
    <w:rsid w:val="0099796A"/>
    <w:rsid w:val="009A17FD"/>
    <w:rsid w:val="009A3654"/>
    <w:rsid w:val="009C1BB8"/>
    <w:rsid w:val="009C3CDB"/>
    <w:rsid w:val="009C5583"/>
    <w:rsid w:val="009C6875"/>
    <w:rsid w:val="009D06AA"/>
    <w:rsid w:val="009D0C6A"/>
    <w:rsid w:val="009D236D"/>
    <w:rsid w:val="009D3FF6"/>
    <w:rsid w:val="009D43D7"/>
    <w:rsid w:val="009D6ED2"/>
    <w:rsid w:val="009E38F4"/>
    <w:rsid w:val="009F02B1"/>
    <w:rsid w:val="009F0C26"/>
    <w:rsid w:val="00A01522"/>
    <w:rsid w:val="00A01DF4"/>
    <w:rsid w:val="00A04025"/>
    <w:rsid w:val="00A051A4"/>
    <w:rsid w:val="00A061A8"/>
    <w:rsid w:val="00A06616"/>
    <w:rsid w:val="00A069E7"/>
    <w:rsid w:val="00A0705C"/>
    <w:rsid w:val="00A10677"/>
    <w:rsid w:val="00A10C2A"/>
    <w:rsid w:val="00A11322"/>
    <w:rsid w:val="00A11D64"/>
    <w:rsid w:val="00A126C1"/>
    <w:rsid w:val="00A17691"/>
    <w:rsid w:val="00A20275"/>
    <w:rsid w:val="00A22C6A"/>
    <w:rsid w:val="00A233DC"/>
    <w:rsid w:val="00A319D0"/>
    <w:rsid w:val="00A325A1"/>
    <w:rsid w:val="00A32F2B"/>
    <w:rsid w:val="00A37216"/>
    <w:rsid w:val="00A412AE"/>
    <w:rsid w:val="00A413A9"/>
    <w:rsid w:val="00A43BB4"/>
    <w:rsid w:val="00A44D37"/>
    <w:rsid w:val="00A537DF"/>
    <w:rsid w:val="00A54B6D"/>
    <w:rsid w:val="00A63A3A"/>
    <w:rsid w:val="00A63D15"/>
    <w:rsid w:val="00A64280"/>
    <w:rsid w:val="00A64B2C"/>
    <w:rsid w:val="00A64C7F"/>
    <w:rsid w:val="00A67103"/>
    <w:rsid w:val="00A67E6D"/>
    <w:rsid w:val="00A7164F"/>
    <w:rsid w:val="00A73C1E"/>
    <w:rsid w:val="00A80C14"/>
    <w:rsid w:val="00A87EA2"/>
    <w:rsid w:val="00A90CAC"/>
    <w:rsid w:val="00A92822"/>
    <w:rsid w:val="00A92A4A"/>
    <w:rsid w:val="00A93E3B"/>
    <w:rsid w:val="00A950EC"/>
    <w:rsid w:val="00A972A5"/>
    <w:rsid w:val="00AA71FF"/>
    <w:rsid w:val="00AA79FB"/>
    <w:rsid w:val="00AB035A"/>
    <w:rsid w:val="00AB3E25"/>
    <w:rsid w:val="00AB5176"/>
    <w:rsid w:val="00AB6E7D"/>
    <w:rsid w:val="00AB6EF3"/>
    <w:rsid w:val="00AC0913"/>
    <w:rsid w:val="00AD0C48"/>
    <w:rsid w:val="00AF2DDC"/>
    <w:rsid w:val="00AF655B"/>
    <w:rsid w:val="00B052FA"/>
    <w:rsid w:val="00B11680"/>
    <w:rsid w:val="00B161DB"/>
    <w:rsid w:val="00B17EF5"/>
    <w:rsid w:val="00B21D08"/>
    <w:rsid w:val="00B25CD6"/>
    <w:rsid w:val="00B33245"/>
    <w:rsid w:val="00B335BA"/>
    <w:rsid w:val="00B4127C"/>
    <w:rsid w:val="00B41E46"/>
    <w:rsid w:val="00B41E49"/>
    <w:rsid w:val="00B453DD"/>
    <w:rsid w:val="00B523D0"/>
    <w:rsid w:val="00B528D9"/>
    <w:rsid w:val="00B54767"/>
    <w:rsid w:val="00B54A42"/>
    <w:rsid w:val="00B65786"/>
    <w:rsid w:val="00B65FE6"/>
    <w:rsid w:val="00B67639"/>
    <w:rsid w:val="00B72EC0"/>
    <w:rsid w:val="00B80644"/>
    <w:rsid w:val="00B860D7"/>
    <w:rsid w:val="00B87E37"/>
    <w:rsid w:val="00B91035"/>
    <w:rsid w:val="00B913DD"/>
    <w:rsid w:val="00B9539C"/>
    <w:rsid w:val="00B974E0"/>
    <w:rsid w:val="00BB0332"/>
    <w:rsid w:val="00BB27A8"/>
    <w:rsid w:val="00BB4359"/>
    <w:rsid w:val="00BB7C70"/>
    <w:rsid w:val="00BC4CB6"/>
    <w:rsid w:val="00BD4799"/>
    <w:rsid w:val="00BD663D"/>
    <w:rsid w:val="00BE2136"/>
    <w:rsid w:val="00BF283E"/>
    <w:rsid w:val="00BF2DBE"/>
    <w:rsid w:val="00BF39E2"/>
    <w:rsid w:val="00C01B7B"/>
    <w:rsid w:val="00C034C6"/>
    <w:rsid w:val="00C03E0E"/>
    <w:rsid w:val="00C05A7D"/>
    <w:rsid w:val="00C06DF3"/>
    <w:rsid w:val="00C16471"/>
    <w:rsid w:val="00C22A60"/>
    <w:rsid w:val="00C22F39"/>
    <w:rsid w:val="00C23624"/>
    <w:rsid w:val="00C23900"/>
    <w:rsid w:val="00C25AA0"/>
    <w:rsid w:val="00C2600E"/>
    <w:rsid w:val="00C3186B"/>
    <w:rsid w:val="00C31D92"/>
    <w:rsid w:val="00C32CB5"/>
    <w:rsid w:val="00C33A05"/>
    <w:rsid w:val="00C37EE8"/>
    <w:rsid w:val="00C419E3"/>
    <w:rsid w:val="00C43882"/>
    <w:rsid w:val="00C51AC3"/>
    <w:rsid w:val="00C51E5D"/>
    <w:rsid w:val="00C51FED"/>
    <w:rsid w:val="00C53813"/>
    <w:rsid w:val="00C5465A"/>
    <w:rsid w:val="00C61FF1"/>
    <w:rsid w:val="00C62378"/>
    <w:rsid w:val="00C62B85"/>
    <w:rsid w:val="00C64FC7"/>
    <w:rsid w:val="00C65083"/>
    <w:rsid w:val="00C6539E"/>
    <w:rsid w:val="00C73E77"/>
    <w:rsid w:val="00C90F0F"/>
    <w:rsid w:val="00C94FC4"/>
    <w:rsid w:val="00C9561C"/>
    <w:rsid w:val="00CA092A"/>
    <w:rsid w:val="00CA0A01"/>
    <w:rsid w:val="00CA4883"/>
    <w:rsid w:val="00CA6F5E"/>
    <w:rsid w:val="00CB2FE5"/>
    <w:rsid w:val="00CB318D"/>
    <w:rsid w:val="00CB5184"/>
    <w:rsid w:val="00CB643C"/>
    <w:rsid w:val="00CC0C3F"/>
    <w:rsid w:val="00CC33CB"/>
    <w:rsid w:val="00CD49D2"/>
    <w:rsid w:val="00CE1714"/>
    <w:rsid w:val="00CE66EA"/>
    <w:rsid w:val="00CF1F4F"/>
    <w:rsid w:val="00CF2454"/>
    <w:rsid w:val="00CF3E42"/>
    <w:rsid w:val="00CF4820"/>
    <w:rsid w:val="00CF5E68"/>
    <w:rsid w:val="00CF648C"/>
    <w:rsid w:val="00CF6553"/>
    <w:rsid w:val="00D031CD"/>
    <w:rsid w:val="00D040F1"/>
    <w:rsid w:val="00D0425E"/>
    <w:rsid w:val="00D04798"/>
    <w:rsid w:val="00D0608C"/>
    <w:rsid w:val="00D103FB"/>
    <w:rsid w:val="00D124CE"/>
    <w:rsid w:val="00D13B5F"/>
    <w:rsid w:val="00D22B6A"/>
    <w:rsid w:val="00D33BBF"/>
    <w:rsid w:val="00D345F3"/>
    <w:rsid w:val="00D407D3"/>
    <w:rsid w:val="00D40804"/>
    <w:rsid w:val="00D43FF1"/>
    <w:rsid w:val="00D44D17"/>
    <w:rsid w:val="00D45776"/>
    <w:rsid w:val="00D51529"/>
    <w:rsid w:val="00D53BAC"/>
    <w:rsid w:val="00D667D7"/>
    <w:rsid w:val="00D6699A"/>
    <w:rsid w:val="00D66E98"/>
    <w:rsid w:val="00D703D8"/>
    <w:rsid w:val="00D73C7F"/>
    <w:rsid w:val="00D763E1"/>
    <w:rsid w:val="00D80309"/>
    <w:rsid w:val="00D82A73"/>
    <w:rsid w:val="00D840A0"/>
    <w:rsid w:val="00D90846"/>
    <w:rsid w:val="00D92E7B"/>
    <w:rsid w:val="00D94372"/>
    <w:rsid w:val="00D96A1A"/>
    <w:rsid w:val="00D9742A"/>
    <w:rsid w:val="00DA61A6"/>
    <w:rsid w:val="00DA6779"/>
    <w:rsid w:val="00DB02C0"/>
    <w:rsid w:val="00DB0C9F"/>
    <w:rsid w:val="00DB1250"/>
    <w:rsid w:val="00DB20E8"/>
    <w:rsid w:val="00DC0DD9"/>
    <w:rsid w:val="00DC368F"/>
    <w:rsid w:val="00DC3FC4"/>
    <w:rsid w:val="00DD33ED"/>
    <w:rsid w:val="00DD58B0"/>
    <w:rsid w:val="00DD7833"/>
    <w:rsid w:val="00DE0342"/>
    <w:rsid w:val="00DE05C9"/>
    <w:rsid w:val="00DE63FD"/>
    <w:rsid w:val="00DE790A"/>
    <w:rsid w:val="00DF1C9F"/>
    <w:rsid w:val="00DF54C8"/>
    <w:rsid w:val="00DF682C"/>
    <w:rsid w:val="00DF75E3"/>
    <w:rsid w:val="00E00353"/>
    <w:rsid w:val="00E023C2"/>
    <w:rsid w:val="00E0538C"/>
    <w:rsid w:val="00E13270"/>
    <w:rsid w:val="00E16938"/>
    <w:rsid w:val="00E2470C"/>
    <w:rsid w:val="00E2477D"/>
    <w:rsid w:val="00E26AA7"/>
    <w:rsid w:val="00E26B32"/>
    <w:rsid w:val="00E31C54"/>
    <w:rsid w:val="00E32D58"/>
    <w:rsid w:val="00E349B6"/>
    <w:rsid w:val="00E35E42"/>
    <w:rsid w:val="00E365EA"/>
    <w:rsid w:val="00E421A5"/>
    <w:rsid w:val="00E45434"/>
    <w:rsid w:val="00E508B6"/>
    <w:rsid w:val="00E573BD"/>
    <w:rsid w:val="00E57DC6"/>
    <w:rsid w:val="00E604A4"/>
    <w:rsid w:val="00E61060"/>
    <w:rsid w:val="00E61177"/>
    <w:rsid w:val="00E618BE"/>
    <w:rsid w:val="00E62400"/>
    <w:rsid w:val="00E64BDB"/>
    <w:rsid w:val="00E66CB0"/>
    <w:rsid w:val="00E67A37"/>
    <w:rsid w:val="00E67DA0"/>
    <w:rsid w:val="00E73AC0"/>
    <w:rsid w:val="00E73EA4"/>
    <w:rsid w:val="00E749A0"/>
    <w:rsid w:val="00E774FA"/>
    <w:rsid w:val="00E80362"/>
    <w:rsid w:val="00E92D2D"/>
    <w:rsid w:val="00EA4FB9"/>
    <w:rsid w:val="00EA529A"/>
    <w:rsid w:val="00EA6679"/>
    <w:rsid w:val="00EA717A"/>
    <w:rsid w:val="00EB31F8"/>
    <w:rsid w:val="00EB5510"/>
    <w:rsid w:val="00EB720C"/>
    <w:rsid w:val="00EC0894"/>
    <w:rsid w:val="00EC4018"/>
    <w:rsid w:val="00EC6E83"/>
    <w:rsid w:val="00ED1DA3"/>
    <w:rsid w:val="00ED5717"/>
    <w:rsid w:val="00EE14F8"/>
    <w:rsid w:val="00EE1DB5"/>
    <w:rsid w:val="00EE1E97"/>
    <w:rsid w:val="00EE668F"/>
    <w:rsid w:val="00EF502E"/>
    <w:rsid w:val="00EF658F"/>
    <w:rsid w:val="00F0640A"/>
    <w:rsid w:val="00F10E6B"/>
    <w:rsid w:val="00F13B53"/>
    <w:rsid w:val="00F1437F"/>
    <w:rsid w:val="00F16460"/>
    <w:rsid w:val="00F216E4"/>
    <w:rsid w:val="00F242AE"/>
    <w:rsid w:val="00F278A9"/>
    <w:rsid w:val="00F473AA"/>
    <w:rsid w:val="00F50595"/>
    <w:rsid w:val="00F610A6"/>
    <w:rsid w:val="00F6211A"/>
    <w:rsid w:val="00F64639"/>
    <w:rsid w:val="00F64674"/>
    <w:rsid w:val="00F67639"/>
    <w:rsid w:val="00F71B86"/>
    <w:rsid w:val="00F75F29"/>
    <w:rsid w:val="00F80E30"/>
    <w:rsid w:val="00F86F30"/>
    <w:rsid w:val="00F9220D"/>
    <w:rsid w:val="00F956CE"/>
    <w:rsid w:val="00FA0F9F"/>
    <w:rsid w:val="00FB427D"/>
    <w:rsid w:val="00FB6217"/>
    <w:rsid w:val="00FB67CD"/>
    <w:rsid w:val="00FB7D78"/>
    <w:rsid w:val="00FC06DB"/>
    <w:rsid w:val="00FC2732"/>
    <w:rsid w:val="00FC6F0D"/>
    <w:rsid w:val="00FC7BF0"/>
    <w:rsid w:val="00FD2335"/>
    <w:rsid w:val="00FE1DC9"/>
    <w:rsid w:val="00FE1F2C"/>
    <w:rsid w:val="00FE4842"/>
    <w:rsid w:val="00FE71DF"/>
    <w:rsid w:val="00FF2790"/>
    <w:rsid w:val="00F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FA0D6F1-1D53-4AF5-AD95-29D73E8A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D4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6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D475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99"/>
    <w:qFormat/>
    <w:rsid w:val="009F02B1"/>
    <w:pPr>
      <w:ind w:left="720"/>
      <w:contextualSpacing/>
    </w:pPr>
    <w:rPr>
      <w:rFonts w:asciiTheme="minorHAnsi" w:eastAsiaTheme="minorHAnsi" w:hAnsiTheme="minorHAnsi" w:cstheme="minorBidi"/>
    </w:rPr>
  </w:style>
  <w:style w:type="character" w:customStyle="1" w:styleId="ab">
    <w:name w:val="Абзац списка Знак"/>
    <w:link w:val="aa"/>
    <w:uiPriority w:val="99"/>
    <w:locked/>
    <w:rsid w:val="00201089"/>
  </w:style>
  <w:style w:type="character" w:customStyle="1" w:styleId="ac">
    <w:name w:val="Цветовое выделение"/>
    <w:uiPriority w:val="99"/>
    <w:rsid w:val="00B54A42"/>
    <w:rPr>
      <w:b/>
      <w:bCs/>
      <w:color w:val="26282F"/>
    </w:rPr>
  </w:style>
  <w:style w:type="character" w:customStyle="1" w:styleId="ad">
    <w:name w:val="Гипертекстовая ссылка"/>
    <w:basedOn w:val="a0"/>
    <w:uiPriority w:val="99"/>
    <w:rsid w:val="005F2F31"/>
    <w:rPr>
      <w:color w:val="106BBE"/>
    </w:rPr>
  </w:style>
  <w:style w:type="character" w:styleId="ae">
    <w:name w:val="Hyperlink"/>
    <w:basedOn w:val="a0"/>
    <w:uiPriority w:val="99"/>
    <w:unhideWhenUsed/>
    <w:rsid w:val="00284DFC"/>
    <w:rPr>
      <w:color w:val="257DC7"/>
      <w:u w:val="single"/>
    </w:rPr>
  </w:style>
  <w:style w:type="character" w:customStyle="1" w:styleId="apple-converted-space">
    <w:name w:val="apple-converted-space"/>
    <w:basedOn w:val="a0"/>
    <w:rsid w:val="00393620"/>
  </w:style>
  <w:style w:type="paragraph" w:customStyle="1" w:styleId="af">
    <w:name w:val="Заголовок статьи"/>
    <w:basedOn w:val="a"/>
    <w:next w:val="a"/>
    <w:uiPriority w:val="99"/>
    <w:rsid w:val="00C32CB5"/>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Normal">
    <w:name w:val="ConsNormal"/>
    <w:uiPriority w:val="99"/>
    <w:rsid w:val="007B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7B2D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7B2D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uiPriority w:val="99"/>
    <w:rsid w:val="00201089"/>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rsid w:val="0020108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201089"/>
    <w:rPr>
      <w:rFonts w:ascii="Times New Roman" w:eastAsia="Times New Roman" w:hAnsi="Times New Roman" w:cs="Times New Roman"/>
      <w:sz w:val="24"/>
      <w:szCs w:val="24"/>
      <w:lang w:eastAsia="ru-RU"/>
    </w:rPr>
  </w:style>
  <w:style w:type="paragraph" w:customStyle="1" w:styleId="--">
    <w:name w:val="- СТРАНИЦА -"/>
    <w:uiPriority w:val="99"/>
    <w:rsid w:val="00201089"/>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8273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Комментарий"/>
    <w:basedOn w:val="a"/>
    <w:next w:val="a"/>
    <w:uiPriority w:val="99"/>
    <w:rsid w:val="004A64AD"/>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character" w:styleId="af4">
    <w:name w:val="Strong"/>
    <w:basedOn w:val="a0"/>
    <w:qFormat/>
    <w:rsid w:val="002A023E"/>
    <w:rPr>
      <w:b/>
      <w:bCs/>
    </w:rPr>
  </w:style>
  <w:style w:type="character" w:styleId="af5">
    <w:name w:val="footnote reference"/>
    <w:uiPriority w:val="99"/>
    <w:semiHidden/>
    <w:unhideWhenUsed/>
    <w:rsid w:val="00F0640A"/>
    <w:rPr>
      <w:rFonts w:ascii="Times New Roman" w:hAnsi="Times New Roman" w:cs="Times New Roman" w:hint="default"/>
      <w:vertAlign w:val="superscript"/>
    </w:rPr>
  </w:style>
  <w:style w:type="paragraph" w:customStyle="1" w:styleId="ListParagraph1">
    <w:name w:val="List Paragraph1"/>
    <w:basedOn w:val="a"/>
    <w:rsid w:val="00F0640A"/>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F064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D4757"/>
    <w:rPr>
      <w:rFonts w:ascii="Arial" w:eastAsia="Times New Roman" w:hAnsi="Arial" w:cs="Arial"/>
      <w:sz w:val="20"/>
      <w:szCs w:val="20"/>
      <w:lang w:eastAsia="ru-RU"/>
    </w:rPr>
  </w:style>
  <w:style w:type="paragraph" w:customStyle="1" w:styleId="Default">
    <w:name w:val="Default"/>
    <w:rsid w:val="00260746"/>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E508B6"/>
    <w:pPr>
      <w:spacing w:after="0" w:line="240" w:lineRule="auto"/>
    </w:pPr>
    <w:rPr>
      <w:rFonts w:ascii="Calibri" w:eastAsia="Times New Roman" w:hAnsi="Calibri" w:cs="Times New Roman"/>
      <w:lang w:eastAsia="ru-RU"/>
    </w:rPr>
  </w:style>
  <w:style w:type="paragraph" w:customStyle="1" w:styleId="11">
    <w:name w:val="Знак Знак1 Знак"/>
    <w:basedOn w:val="a"/>
    <w:rsid w:val="006D475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
    <w:name w:val="Знак1 Знак Знак Знак Знак Знак Знак Знак Знак Знак"/>
    <w:basedOn w:val="a"/>
    <w:rsid w:val="006D4757"/>
    <w:pPr>
      <w:spacing w:after="160" w:line="240" w:lineRule="exact"/>
    </w:pPr>
    <w:rPr>
      <w:rFonts w:ascii="Verdana" w:eastAsia="Times New Roman" w:hAnsi="Verdana"/>
      <w:sz w:val="20"/>
      <w:szCs w:val="20"/>
      <w:lang w:val="en-US"/>
    </w:rPr>
  </w:style>
  <w:style w:type="paragraph" w:customStyle="1" w:styleId="3">
    <w:name w:val="Название объекта3"/>
    <w:basedOn w:val="a"/>
    <w:rsid w:val="006D4757"/>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sz w:val="24"/>
      <w:szCs w:val="24"/>
      <w:lang w:eastAsia="ar-SA"/>
    </w:rPr>
  </w:style>
  <w:style w:type="paragraph" w:styleId="af7">
    <w:name w:val="Title"/>
    <w:basedOn w:val="a"/>
    <w:link w:val="af8"/>
    <w:qFormat/>
    <w:rsid w:val="00A06616"/>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A06616"/>
    <w:rPr>
      <w:rFonts w:ascii="Times New Roman" w:eastAsia="Times New Roman" w:hAnsi="Times New Roman" w:cs="Times New Roman"/>
      <w:b/>
      <w:bCs/>
      <w:sz w:val="28"/>
      <w:szCs w:val="24"/>
      <w:lang w:eastAsia="ru-RU"/>
    </w:rPr>
  </w:style>
  <w:style w:type="paragraph" w:styleId="af9">
    <w:name w:val="Body Text"/>
    <w:basedOn w:val="a"/>
    <w:link w:val="afa"/>
    <w:rsid w:val="00A06616"/>
    <w:pPr>
      <w:spacing w:after="0" w:line="240" w:lineRule="auto"/>
      <w:jc w:val="both"/>
    </w:pPr>
    <w:rPr>
      <w:rFonts w:ascii="Times New Roman" w:eastAsia="Times New Roman" w:hAnsi="Times New Roman"/>
      <w:sz w:val="24"/>
      <w:szCs w:val="24"/>
      <w:lang w:eastAsia="ru-RU"/>
    </w:rPr>
  </w:style>
  <w:style w:type="character" w:customStyle="1" w:styleId="afa">
    <w:name w:val="Основной текст Знак"/>
    <w:basedOn w:val="a0"/>
    <w:link w:val="af9"/>
    <w:rsid w:val="00A06616"/>
    <w:rPr>
      <w:rFonts w:ascii="Times New Roman" w:eastAsia="Times New Roman" w:hAnsi="Times New Roman" w:cs="Times New Roman"/>
      <w:sz w:val="24"/>
      <w:szCs w:val="24"/>
      <w:lang w:eastAsia="ru-RU"/>
    </w:rPr>
  </w:style>
  <w:style w:type="paragraph" w:customStyle="1" w:styleId="23">
    <w:name w:val="Название объекта2"/>
    <w:basedOn w:val="a"/>
    <w:rsid w:val="00A06616"/>
    <w:pPr>
      <w:suppressAutoHyphens/>
      <w:overflowPunct w:val="0"/>
      <w:autoSpaceDE w:val="0"/>
      <w:spacing w:after="0" w:line="240" w:lineRule="auto"/>
      <w:jc w:val="center"/>
      <w:textAlignment w:val="baseline"/>
    </w:pPr>
    <w:rPr>
      <w:rFonts w:ascii="Times New Roman" w:eastAsia="Times New Roman" w:hAnsi="Times New Roman"/>
      <w:sz w:val="28"/>
      <w:szCs w:val="20"/>
      <w:lang w:eastAsia="ar-SA"/>
    </w:rPr>
  </w:style>
  <w:style w:type="paragraph" w:customStyle="1" w:styleId="ListBul">
    <w:name w:val="ListBul"/>
    <w:basedOn w:val="a"/>
    <w:rsid w:val="00A06616"/>
    <w:pPr>
      <w:numPr>
        <w:numId w:val="5"/>
      </w:numPr>
      <w:tabs>
        <w:tab w:val="left" w:pos="284"/>
      </w:tabs>
      <w:overflowPunct w:val="0"/>
      <w:autoSpaceDE w:val="0"/>
      <w:autoSpaceDN w:val="0"/>
      <w:adjustRightInd w:val="0"/>
      <w:spacing w:after="60" w:line="240" w:lineRule="auto"/>
      <w:jc w:val="both"/>
    </w:pPr>
    <w:rPr>
      <w:rFonts w:ascii="Times New Roman" w:eastAsia="Times New Roman" w:hAnsi="Times New Roman"/>
      <w:szCs w:val="20"/>
      <w:lang w:eastAsia="ru-RU"/>
    </w:rPr>
  </w:style>
  <w:style w:type="paragraph" w:customStyle="1" w:styleId="Oaeno">
    <w:name w:val="Oaeno"/>
    <w:basedOn w:val="a"/>
    <w:rsid w:val="00A06616"/>
    <w:pPr>
      <w:widowControl w:val="0"/>
      <w:spacing w:after="0" w:line="240" w:lineRule="auto"/>
    </w:pPr>
    <w:rPr>
      <w:rFonts w:ascii="Courier New" w:eastAsia="Times New Roman" w:hAnsi="Courier New"/>
      <w:sz w:val="20"/>
      <w:szCs w:val="20"/>
      <w:lang w:eastAsia="ru-RU"/>
    </w:rPr>
  </w:style>
  <w:style w:type="character" w:customStyle="1" w:styleId="afb">
    <w:name w:val="Утратил силу"/>
    <w:basedOn w:val="a0"/>
    <w:uiPriority w:val="99"/>
    <w:rsid w:val="00A06616"/>
    <w:rPr>
      <w:strike/>
      <w:color w:val="666600"/>
    </w:rPr>
  </w:style>
  <w:style w:type="character" w:styleId="afc">
    <w:name w:val="Emphasis"/>
    <w:basedOn w:val="a0"/>
    <w:uiPriority w:val="20"/>
    <w:qFormat/>
    <w:rsid w:val="00A06616"/>
    <w:rPr>
      <w:i/>
      <w:iCs/>
    </w:rPr>
  </w:style>
  <w:style w:type="character" w:customStyle="1" w:styleId="submenu-table">
    <w:name w:val="submenu-table"/>
    <w:rsid w:val="00A06616"/>
  </w:style>
  <w:style w:type="paragraph" w:styleId="afd">
    <w:name w:val="annotation text"/>
    <w:basedOn w:val="a"/>
    <w:link w:val="afe"/>
    <w:uiPriority w:val="99"/>
    <w:semiHidden/>
    <w:unhideWhenUsed/>
    <w:rsid w:val="00A06616"/>
    <w:pPr>
      <w:spacing w:line="240" w:lineRule="auto"/>
    </w:pPr>
    <w:rPr>
      <w:sz w:val="20"/>
      <w:szCs w:val="20"/>
    </w:rPr>
  </w:style>
  <w:style w:type="character" w:customStyle="1" w:styleId="afe">
    <w:name w:val="Текст примечания Знак"/>
    <w:basedOn w:val="a0"/>
    <w:link w:val="afd"/>
    <w:uiPriority w:val="99"/>
    <w:semiHidden/>
    <w:rsid w:val="00A06616"/>
    <w:rPr>
      <w:rFonts w:ascii="Calibri" w:eastAsia="Calibri" w:hAnsi="Calibri" w:cs="Times New Roman"/>
      <w:sz w:val="20"/>
      <w:szCs w:val="20"/>
    </w:rPr>
  </w:style>
  <w:style w:type="character" w:customStyle="1" w:styleId="aff">
    <w:name w:val="Тема примечания Знак"/>
    <w:basedOn w:val="afe"/>
    <w:link w:val="aff0"/>
    <w:uiPriority w:val="99"/>
    <w:semiHidden/>
    <w:rsid w:val="00A06616"/>
    <w:rPr>
      <w:rFonts w:ascii="Calibri" w:eastAsia="Calibri" w:hAnsi="Calibri" w:cs="Times New Roman"/>
      <w:b/>
      <w:bCs/>
      <w:sz w:val="20"/>
      <w:szCs w:val="20"/>
    </w:rPr>
  </w:style>
  <w:style w:type="paragraph" w:styleId="aff0">
    <w:name w:val="annotation subject"/>
    <w:basedOn w:val="afd"/>
    <w:next w:val="afd"/>
    <w:link w:val="aff"/>
    <w:uiPriority w:val="99"/>
    <w:semiHidden/>
    <w:unhideWhenUsed/>
    <w:rsid w:val="00A06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769">
      <w:bodyDiv w:val="1"/>
      <w:marLeft w:val="0"/>
      <w:marRight w:val="0"/>
      <w:marTop w:val="0"/>
      <w:marBottom w:val="0"/>
      <w:divBdr>
        <w:top w:val="none" w:sz="0" w:space="0" w:color="auto"/>
        <w:left w:val="none" w:sz="0" w:space="0" w:color="auto"/>
        <w:bottom w:val="none" w:sz="0" w:space="0" w:color="auto"/>
        <w:right w:val="none" w:sz="0" w:space="0" w:color="auto"/>
      </w:divBdr>
    </w:div>
    <w:div w:id="10755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EAB404636AE5A22BC2944216608D659A14B80FF302DEA7A287653CjDW3H" TargetMode="External"/><Relationship Id="rId18" Type="http://schemas.openxmlformats.org/officeDocument/2006/relationships/hyperlink" Target="consultantplus://offline/ref=A24F9DAE6C7567EFB39B81CD989FDBECEA8D751D27CC7C9E2D7E1225C1DC21902551456A2D3E86hEX8H" TargetMode="External"/><Relationship Id="rId26" Type="http://schemas.openxmlformats.org/officeDocument/2006/relationships/hyperlink" Target="consultantplus://offline/ref=A24F9DAE6C7567EFB39B81CD989FDBECEA8D751D27CC7C9E2D7E1225C1DC21902551456A2D3E86hEX8H" TargetMode="External"/><Relationship Id="rId3" Type="http://schemas.openxmlformats.org/officeDocument/2006/relationships/styles" Target="styles.xml"/><Relationship Id="rId21" Type="http://schemas.openxmlformats.org/officeDocument/2006/relationships/hyperlink" Target="garantF1://12026413.1006" TargetMode="External"/><Relationship Id="rId7" Type="http://schemas.openxmlformats.org/officeDocument/2006/relationships/endnotes" Target="endnotes.xml"/><Relationship Id="rId12" Type="http://schemas.openxmlformats.org/officeDocument/2006/relationships/hyperlink" Target="consultantplus://offline/ref=EEEAB404636AE5A22BC2944216608D659B18B80BF102DEA7A287653CD35F471F5C061E450ABECFj7W7H" TargetMode="External"/><Relationship Id="rId17" Type="http://schemas.openxmlformats.org/officeDocument/2006/relationships/hyperlink" Target="consultantplus://offline/ref=A24F9DAE6C7567EFB39B81CD989FDBECEA8D751D27CC7C9E2D7E1225C1DC21902551456A2D3F85hEX8H" TargetMode="External"/><Relationship Id="rId25" Type="http://schemas.openxmlformats.org/officeDocument/2006/relationships/hyperlink" Target="consultantplus://offline/ref=A24F9DAE6C7567EFB39B81CD989FDBECEA8D751D27CC7C9E2D7E1225C1DC21902551456A2D3F85hEX8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4F9DAE6C7567EFB39B81CD989FDBECEA8D751D27CC7C9E2D7E1225C1DC21902551456A2D308ChEX6H" TargetMode="External"/><Relationship Id="rId20" Type="http://schemas.openxmlformats.org/officeDocument/2006/relationships/hyperlink" Target="garantF1://12028965.183" TargetMode="External"/><Relationship Id="rId29" Type="http://schemas.openxmlformats.org/officeDocument/2006/relationships/hyperlink" Target="consultantplus://offline/ref=F6E1FC8917537A410B57D78E6C5D547CD9390F009D23A4A2EDE3BC3F33C35A6EE71B24A3233F40D01FR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FD9307EB7BAD02B84FF0997A59E37F1FB6942C78443CE40802FF6BE4078A18BD11C6A79FF78aEV4H" TargetMode="External"/><Relationship Id="rId24" Type="http://schemas.openxmlformats.org/officeDocument/2006/relationships/hyperlink" Target="consultantplus://offline/ref=A24F9DAE6C7567EFB39B81CD989FDBECEA8D751D27CC7C9E2D7E1225C1DC21902551456A2D308ChEX6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4F9DAE6C7567EFB39B81CD989FDBECEA8D751D27CC7C9E2D7E1225C1DC2190255140h6X8H" TargetMode="External"/><Relationship Id="rId23" Type="http://schemas.openxmlformats.org/officeDocument/2006/relationships/hyperlink" Target="consultantplus://offline/ref=A24F9DAE6C7567EFB39B81CD989FDBECEA8D751D27CC7C9E2D7E1225C1DC2190255140h6X8H" TargetMode="External"/><Relationship Id="rId28" Type="http://schemas.openxmlformats.org/officeDocument/2006/relationships/hyperlink" Target="consultantplus://offline/ref=F6E1FC8917537A410B57D78E6C5D547CD9390F009D23A4A2EDE3BC3F33C35A6EE71B24A3233F40D01FR7G" TargetMode="External"/><Relationship Id="rId10" Type="http://schemas.openxmlformats.org/officeDocument/2006/relationships/hyperlink" Target="garantF1://12029903.3000" TargetMode="External"/><Relationship Id="rId19" Type="http://schemas.openxmlformats.org/officeDocument/2006/relationships/hyperlink" Target="consultantplus://offline/ref=EEEAB404636AE5A22BC2944216608D659B18B80BF102DEA7A287653CD35F471F5C061E450ABECFj7W7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4F9DAE6C7567EFB39B81CD989FDBECEB81751925CC7C9E2D7E1225C1DC21902551456A2D3787hEX6H" TargetMode="External"/><Relationship Id="rId22" Type="http://schemas.openxmlformats.org/officeDocument/2006/relationships/hyperlink" Target="consultantplus://offline/ref=A24F9DAE6C7567EFB39B81CD989FDBECEB81751925CC7C9E2D7E1225C1DC21902551456A2D3787hEX6H"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F6E1FC8917537A410B57D78E6C5D547CD9390F009D23A4A2EDE3BC3F33C35A6EE71B24A3233F40D01F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7F41-DC24-4FE4-9FD5-836A2FDB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35</Pages>
  <Words>11084</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KSKST001</cp:lastModifiedBy>
  <cp:revision>42</cp:revision>
  <cp:lastPrinted>2016-06-20T12:58:00Z</cp:lastPrinted>
  <dcterms:created xsi:type="dcterms:W3CDTF">2016-09-20T06:05:00Z</dcterms:created>
  <dcterms:modified xsi:type="dcterms:W3CDTF">2016-09-22T12:05:00Z</dcterms:modified>
</cp:coreProperties>
</file>