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B20C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892002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b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="00D92791">
        <w:rPr>
          <w:rFonts w:ascii="Times New Roman" w:hAnsi="Times New Roman" w:cs="Times New Roman"/>
          <w:b/>
          <w:sz w:val="28"/>
          <w:szCs w:val="28"/>
        </w:rPr>
        <w:t>от 2</w:t>
      </w:r>
      <w:r w:rsidR="0059637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596373">
        <w:rPr>
          <w:rFonts w:ascii="Times New Roman" w:hAnsi="Times New Roman" w:cs="Times New Roman"/>
          <w:b/>
          <w:sz w:val="28"/>
          <w:szCs w:val="28"/>
        </w:rPr>
        <w:t>5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965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316F8" w:rsidRDefault="00B965C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29B7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B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EC29B7">
        <w:rPr>
          <w:rFonts w:ascii="Times New Roman" w:hAnsi="Times New Roman" w:cs="Times New Roman"/>
          <w:b/>
          <w:sz w:val="28"/>
          <w:szCs w:val="28"/>
        </w:rPr>
        <w:t>63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EC29B7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год», материалы и документы финансово-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7319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EC29B7">
        <w:rPr>
          <w:rFonts w:ascii="Times New Roman" w:hAnsi="Times New Roman" w:cs="Times New Roman"/>
          <w:sz w:val="28"/>
          <w:szCs w:val="28"/>
        </w:rPr>
        <w:t>21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EC29B7">
        <w:rPr>
          <w:rFonts w:ascii="Times New Roman" w:hAnsi="Times New Roman" w:cs="Times New Roman"/>
          <w:sz w:val="28"/>
          <w:szCs w:val="28"/>
        </w:rPr>
        <w:t>октября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596373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6F448D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B1336" w:rsidRPr="00731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EC29B7">
        <w:rPr>
          <w:rFonts w:ascii="Times New Roman" w:hAnsi="Times New Roman" w:cs="Times New Roman"/>
          <w:sz w:val="28"/>
          <w:szCs w:val="28"/>
        </w:rPr>
        <w:t xml:space="preserve">не </w:t>
      </w:r>
      <w:r w:rsidR="00BB1336" w:rsidRPr="00731980"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EC29B7">
        <w:rPr>
          <w:rFonts w:ascii="Times New Roman" w:hAnsi="Times New Roman" w:cs="Times New Roman"/>
          <w:sz w:val="28"/>
          <w:szCs w:val="28"/>
        </w:rPr>
        <w:t>я</w:t>
      </w:r>
      <w:r w:rsidR="00BB1336" w:rsidRPr="00731980"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 принятые Решением Совета Сортавальского городского поселения</w:t>
      </w:r>
      <w:r w:rsidR="00BB1336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B13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23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.2015г. №137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CD731F">
        <w:rPr>
          <w:rFonts w:ascii="Times New Roman" w:hAnsi="Times New Roman" w:cs="Times New Roman"/>
          <w:sz w:val="28"/>
          <w:szCs w:val="28"/>
        </w:rPr>
        <w:t>6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="00EC29B7">
        <w:rPr>
          <w:rFonts w:ascii="Times New Roman" w:hAnsi="Times New Roman" w:cs="Times New Roman"/>
          <w:sz w:val="28"/>
          <w:szCs w:val="28"/>
        </w:rPr>
        <w:t xml:space="preserve"> с учетом изменений </w:t>
      </w:r>
      <w:r w:rsidR="00F03121"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F03121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121">
        <w:rPr>
          <w:rFonts w:ascii="Times New Roman" w:hAnsi="Times New Roman" w:cs="Times New Roman"/>
          <w:sz w:val="28"/>
          <w:szCs w:val="28"/>
        </w:rPr>
        <w:t xml:space="preserve"> созыва Совета СГП от 01.03.2016г. №146; Решение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>созыва Совета СГП от 22.06.2016г. №161;</w:t>
      </w:r>
      <w:proofErr w:type="gramEnd"/>
      <w:r w:rsidR="00F0312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>созыва Совета СГП от 17.10.2016г. №174)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B1336" w:rsidRPr="007319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B1336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утвержденный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F5BE4" w:rsidRPr="00F82EFE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Default="00BF5BE4" w:rsidP="00BB133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F03121">
        <w:rPr>
          <w:rFonts w:ascii="Times New Roman" w:eastAsia="Times New Roman" w:hAnsi="Times New Roman"/>
          <w:sz w:val="28"/>
          <w:szCs w:val="28"/>
          <w:lang w:eastAsia="ru-RU"/>
        </w:rPr>
        <w:t>перераспределить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вновь принимаемых бюджетных обязательств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="00F0312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уменьшения бюджетных ассигнований, ранее утвержденных бюджетом.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  <w:proofErr w:type="spellEnd"/>
          </w:p>
        </w:tc>
        <w:tc>
          <w:tcPr>
            <w:tcW w:w="6487" w:type="dxa"/>
            <w:gridSpan w:val="3"/>
          </w:tcPr>
          <w:p w:rsidR="00DA16D5" w:rsidRDefault="00DA16D5" w:rsidP="00DA16D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DA16D5" w:rsidTr="00DA16D5">
        <w:tc>
          <w:tcPr>
            <w:tcW w:w="2093" w:type="dxa"/>
          </w:tcPr>
          <w:p w:rsidR="00DA16D5" w:rsidRPr="000015FB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16D5" w:rsidRPr="000015FB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DA16D5" w:rsidRP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15751,9</w:t>
            </w:r>
          </w:p>
        </w:tc>
        <w:tc>
          <w:tcPr>
            <w:tcW w:w="2518" w:type="dxa"/>
          </w:tcPr>
          <w:p w:rsidR="00DA16D5" w:rsidRP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16111,4</w:t>
            </w:r>
          </w:p>
        </w:tc>
        <w:tc>
          <w:tcPr>
            <w:tcW w:w="1701" w:type="dxa"/>
          </w:tcPr>
          <w:p w:rsidR="00DA16D5" w:rsidRPr="000015FB" w:rsidRDefault="00AD74A0" w:rsidP="00AD74A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+359,5</w:t>
            </w:r>
          </w:p>
        </w:tc>
      </w:tr>
      <w:tr w:rsidR="000015FB" w:rsidTr="00DA16D5">
        <w:tc>
          <w:tcPr>
            <w:tcW w:w="2093" w:type="dxa"/>
          </w:tcPr>
          <w:p w:rsidR="000015FB" w:rsidRPr="000356CC" w:rsidRDefault="000015FB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1260,4</w:t>
            </w:r>
          </w:p>
        </w:tc>
        <w:tc>
          <w:tcPr>
            <w:tcW w:w="2518" w:type="dxa"/>
          </w:tcPr>
          <w:p w:rsid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1260,4</w:t>
            </w:r>
          </w:p>
        </w:tc>
        <w:tc>
          <w:tcPr>
            <w:tcW w:w="1701" w:type="dxa"/>
          </w:tcPr>
          <w:p w:rsidR="000015FB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РФ, высших исполнительных органов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992" w:type="dxa"/>
          </w:tcPr>
          <w:p w:rsid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11148,6</w:t>
            </w:r>
          </w:p>
        </w:tc>
        <w:tc>
          <w:tcPr>
            <w:tcW w:w="2518" w:type="dxa"/>
          </w:tcPr>
          <w:p w:rsid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11508,1</w:t>
            </w:r>
          </w:p>
        </w:tc>
        <w:tc>
          <w:tcPr>
            <w:tcW w:w="1701" w:type="dxa"/>
          </w:tcPr>
          <w:p w:rsidR="000015FB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+359,5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таможенных органов и органов финансового (финансово-бюджетного)надзора</w:t>
            </w:r>
          </w:p>
        </w:tc>
        <w:tc>
          <w:tcPr>
            <w:tcW w:w="992" w:type="dxa"/>
          </w:tcPr>
          <w:p w:rsid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2518" w:type="dxa"/>
          </w:tcPr>
          <w:p w:rsid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701" w:type="dxa"/>
          </w:tcPr>
          <w:p w:rsidR="000015FB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2518" w:type="dxa"/>
          </w:tcPr>
          <w:p w:rsid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701" w:type="dxa"/>
          </w:tcPr>
          <w:p w:rsidR="000015FB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Сортавальского городского поселения</w:t>
            </w:r>
          </w:p>
        </w:tc>
        <w:tc>
          <w:tcPr>
            <w:tcW w:w="992" w:type="dxa"/>
          </w:tcPr>
          <w:p w:rsid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518" w:type="dxa"/>
          </w:tcPr>
          <w:p w:rsid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701" w:type="dxa"/>
          </w:tcPr>
          <w:p w:rsidR="000015FB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2685,1</w:t>
            </w:r>
          </w:p>
        </w:tc>
        <w:tc>
          <w:tcPr>
            <w:tcW w:w="2518" w:type="dxa"/>
          </w:tcPr>
          <w:p w:rsidR="000015FB" w:rsidRDefault="00C3665C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2685,1</w:t>
            </w:r>
          </w:p>
        </w:tc>
        <w:tc>
          <w:tcPr>
            <w:tcW w:w="1701" w:type="dxa"/>
          </w:tcPr>
          <w:p w:rsidR="000015FB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0015FB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A16D5" w:rsidRPr="000015FB" w:rsidRDefault="00DA16D5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DA16D5" w:rsidRPr="000015FB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18" w:type="dxa"/>
          </w:tcPr>
          <w:p w:rsidR="00DA16D5" w:rsidRPr="000015FB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</w:tcPr>
          <w:p w:rsidR="00DA16D5" w:rsidRPr="000015FB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Pr="000015FB" w:rsidRDefault="000015FB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015FB" w:rsidRPr="000015FB" w:rsidRDefault="000015FB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2268" w:type="dxa"/>
          </w:tcPr>
          <w:p w:rsidR="000015FB" w:rsidRP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18" w:type="dxa"/>
          </w:tcPr>
          <w:p w:rsidR="000015FB" w:rsidRPr="00C3665C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</w:tcPr>
          <w:p w:rsidR="000015FB" w:rsidRPr="000015FB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0015FB" w:rsidRPr="000015FB" w:rsidRDefault="000015FB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2268" w:type="dxa"/>
          </w:tcPr>
          <w:p w:rsid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518" w:type="dxa"/>
          </w:tcPr>
          <w:p w:rsidR="000015FB" w:rsidRPr="00C3665C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</w:tcPr>
          <w:p w:rsidR="000015FB" w:rsidRPr="000015FB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0015FB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DA16D5" w:rsidRPr="000015FB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DA16D5" w:rsidRP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37831,0</w:t>
            </w:r>
          </w:p>
        </w:tc>
        <w:tc>
          <w:tcPr>
            <w:tcW w:w="2518" w:type="dxa"/>
          </w:tcPr>
          <w:p w:rsidR="00DA16D5" w:rsidRPr="000015FB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37831,0</w:t>
            </w:r>
          </w:p>
        </w:tc>
        <w:tc>
          <w:tcPr>
            <w:tcW w:w="1701" w:type="dxa"/>
          </w:tcPr>
          <w:p w:rsidR="00DA16D5" w:rsidRPr="000015FB" w:rsidRDefault="00AD74A0" w:rsidP="00AD74A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Pr="000015FB" w:rsidRDefault="000015FB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015FB" w:rsidRP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268" w:type="dxa"/>
          </w:tcPr>
          <w:p w:rsidR="000015FB" w:rsidRPr="000015FB" w:rsidRDefault="000015FB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30458,0</w:t>
            </w:r>
          </w:p>
        </w:tc>
        <w:tc>
          <w:tcPr>
            <w:tcW w:w="2518" w:type="dxa"/>
          </w:tcPr>
          <w:p w:rsidR="000015FB" w:rsidRPr="00C3665C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30458,0</w:t>
            </w:r>
          </w:p>
        </w:tc>
        <w:tc>
          <w:tcPr>
            <w:tcW w:w="1701" w:type="dxa"/>
          </w:tcPr>
          <w:p w:rsidR="000015FB" w:rsidRPr="000015FB" w:rsidRDefault="00AD74A0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015FB" w:rsidTr="00DA16D5">
        <w:tc>
          <w:tcPr>
            <w:tcW w:w="2093" w:type="dxa"/>
          </w:tcPr>
          <w:p w:rsidR="000015FB" w:rsidRDefault="000015FB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015FB" w:rsidRPr="000015FB" w:rsidRDefault="000015F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268" w:type="dxa"/>
          </w:tcPr>
          <w:p w:rsidR="000015FB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7373,0</w:t>
            </w:r>
          </w:p>
        </w:tc>
        <w:tc>
          <w:tcPr>
            <w:tcW w:w="2518" w:type="dxa"/>
          </w:tcPr>
          <w:p w:rsidR="000015FB" w:rsidRPr="00C3665C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7373,0</w:t>
            </w: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015FB" w:rsidRPr="000015FB" w:rsidRDefault="00AD74A0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C90159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A16D5" w:rsidRPr="00C90159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DA16D5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54753,6</w:t>
            </w:r>
          </w:p>
        </w:tc>
        <w:tc>
          <w:tcPr>
            <w:tcW w:w="2518" w:type="dxa"/>
          </w:tcPr>
          <w:p w:rsidR="00DA16D5" w:rsidRPr="00C90159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54753,6</w:t>
            </w:r>
          </w:p>
        </w:tc>
        <w:tc>
          <w:tcPr>
            <w:tcW w:w="1701" w:type="dxa"/>
          </w:tcPr>
          <w:p w:rsidR="00DA16D5" w:rsidRPr="00C90159" w:rsidRDefault="00AD74A0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Pr="00C90159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</w:tcPr>
          <w:p w:rsidR="00C90159" w:rsidRP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268" w:type="dxa"/>
          </w:tcPr>
          <w:p w:rsidR="00C90159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28379,5</w:t>
            </w:r>
          </w:p>
        </w:tc>
        <w:tc>
          <w:tcPr>
            <w:tcW w:w="2518" w:type="dxa"/>
          </w:tcPr>
          <w:p w:rsidR="00C90159" w:rsidRPr="00C90159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28379,5</w:t>
            </w:r>
          </w:p>
        </w:tc>
        <w:tc>
          <w:tcPr>
            <w:tcW w:w="1701" w:type="dxa"/>
          </w:tcPr>
          <w:p w:rsidR="00C90159" w:rsidRPr="00C90159" w:rsidRDefault="00AD74A0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268" w:type="dxa"/>
          </w:tcPr>
          <w:p w:rsid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2518" w:type="dxa"/>
          </w:tcPr>
          <w:p w:rsidR="00C90159" w:rsidRPr="00C90159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1701" w:type="dxa"/>
          </w:tcPr>
          <w:p w:rsidR="00C90159" w:rsidRPr="00C90159" w:rsidRDefault="00AD74A0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8" w:type="dxa"/>
          </w:tcPr>
          <w:p w:rsid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18427,8</w:t>
            </w:r>
          </w:p>
        </w:tc>
        <w:tc>
          <w:tcPr>
            <w:tcW w:w="2518" w:type="dxa"/>
          </w:tcPr>
          <w:p w:rsidR="00C90159" w:rsidRPr="00C90159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18427,8</w:t>
            </w:r>
          </w:p>
        </w:tc>
        <w:tc>
          <w:tcPr>
            <w:tcW w:w="1701" w:type="dxa"/>
          </w:tcPr>
          <w:p w:rsidR="00C90159" w:rsidRPr="00C90159" w:rsidRDefault="00AD74A0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Default="00C90159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992" w:type="dxa"/>
          </w:tcPr>
          <w:p w:rsidR="00C90159" w:rsidRDefault="00C90159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2268" w:type="dxa"/>
          </w:tcPr>
          <w:p w:rsid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5848,3</w:t>
            </w:r>
          </w:p>
        </w:tc>
        <w:tc>
          <w:tcPr>
            <w:tcW w:w="2518" w:type="dxa"/>
          </w:tcPr>
          <w:p w:rsidR="00C90159" w:rsidRPr="00C90159" w:rsidRDefault="00C3665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5848,3</w:t>
            </w:r>
          </w:p>
        </w:tc>
        <w:tc>
          <w:tcPr>
            <w:tcW w:w="1701" w:type="dxa"/>
          </w:tcPr>
          <w:p w:rsidR="00C90159" w:rsidRPr="00C90159" w:rsidRDefault="00AD74A0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C90159" w:rsidRDefault="00C90159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</w:t>
            </w:r>
            <w:r w:rsidR="00DA16D5"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992" w:type="dxa"/>
          </w:tcPr>
          <w:p w:rsidR="00DA16D5" w:rsidRPr="00C90159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DA16D5" w:rsidRPr="00C90159" w:rsidRDefault="00DA16D5" w:rsidP="00C9015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8" w:type="dxa"/>
          </w:tcPr>
          <w:p w:rsidR="00DA16D5" w:rsidRPr="00C90159" w:rsidRDefault="00C3665C" w:rsidP="00C3665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</w:tcPr>
          <w:p w:rsidR="00DA16D5" w:rsidRPr="00C90159" w:rsidRDefault="00DA16D5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Pr="00C90159" w:rsidRDefault="00C90159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C90159" w:rsidRP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268" w:type="dxa"/>
          </w:tcPr>
          <w:p w:rsidR="00C90159" w:rsidRPr="00C90159" w:rsidRDefault="00C90159" w:rsidP="00C9015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2518" w:type="dxa"/>
          </w:tcPr>
          <w:p w:rsidR="00C90159" w:rsidRPr="00C90159" w:rsidRDefault="00C3665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</w:tcPr>
          <w:p w:rsidR="00C90159" w:rsidRPr="00C90159" w:rsidRDefault="00AD74A0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C90159" w:rsidRDefault="00DA16D5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  <w:r w:rsidR="00C90159"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992" w:type="dxa"/>
          </w:tcPr>
          <w:p w:rsidR="00DA16D5" w:rsidRPr="00C90159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DA16D5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2518" w:type="dxa"/>
          </w:tcPr>
          <w:p w:rsidR="00DA16D5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1701" w:type="dxa"/>
          </w:tcPr>
          <w:p w:rsidR="00DA16D5" w:rsidRPr="00C90159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Pr="00C90159" w:rsidRDefault="00C90159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C90159" w:rsidRP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268" w:type="dxa"/>
          </w:tcPr>
          <w:p w:rsidR="00C90159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2518" w:type="dxa"/>
          </w:tcPr>
          <w:p w:rsidR="00C90159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1701" w:type="dxa"/>
          </w:tcPr>
          <w:p w:rsidR="00C90159" w:rsidRPr="00C90159" w:rsidRDefault="00AD74A0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C90159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DA16D5" w:rsidRPr="00C90159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DA16D5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228,2</w:t>
            </w:r>
            <w:r w:rsidR="00DA16D5"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518" w:type="dxa"/>
          </w:tcPr>
          <w:p w:rsidR="00DA16D5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1701" w:type="dxa"/>
          </w:tcPr>
          <w:p w:rsidR="00DA16D5" w:rsidRPr="00C90159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+8,0</w:t>
            </w:r>
          </w:p>
        </w:tc>
      </w:tr>
      <w:tr w:rsidR="00C90159" w:rsidTr="00DA16D5">
        <w:tc>
          <w:tcPr>
            <w:tcW w:w="2093" w:type="dxa"/>
          </w:tcPr>
          <w:p w:rsidR="00C90159" w:rsidRPr="00C90159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</w:tcPr>
          <w:p w:rsidR="00C90159" w:rsidRP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268" w:type="dxa"/>
          </w:tcPr>
          <w:p w:rsidR="00C90159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518" w:type="dxa"/>
          </w:tcPr>
          <w:p w:rsidR="00C90159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01" w:type="dxa"/>
          </w:tcPr>
          <w:p w:rsidR="00C90159" w:rsidRPr="00C90159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992" w:type="dxa"/>
          </w:tcPr>
          <w:p w:rsid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268" w:type="dxa"/>
          </w:tcPr>
          <w:p w:rsid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2518" w:type="dxa"/>
          </w:tcPr>
          <w:p w:rsidR="00C90159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701" w:type="dxa"/>
          </w:tcPr>
          <w:p w:rsidR="00C90159" w:rsidRPr="00C90159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+8,0</w:t>
            </w:r>
          </w:p>
        </w:tc>
      </w:tr>
      <w:tr w:rsidR="00DA16D5" w:rsidTr="00DA16D5">
        <w:tc>
          <w:tcPr>
            <w:tcW w:w="2093" w:type="dxa"/>
          </w:tcPr>
          <w:p w:rsidR="00DA16D5" w:rsidRPr="00C90159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A16D5" w:rsidRPr="00C90159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DA16D5" w:rsidRPr="00C90159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DA16D5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DA16D5" w:rsidRPr="00C90159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90159" w:rsidTr="00DA16D5">
        <w:tc>
          <w:tcPr>
            <w:tcW w:w="2093" w:type="dxa"/>
          </w:tcPr>
          <w:p w:rsidR="00C90159" w:rsidRPr="00C90159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</w:tcPr>
          <w:p w:rsidR="00C90159" w:rsidRPr="00C90159" w:rsidRDefault="00C9015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268" w:type="dxa"/>
          </w:tcPr>
          <w:p w:rsidR="00C90159" w:rsidRPr="00C90159" w:rsidRDefault="00C90159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C90159" w:rsidRPr="00C3665C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C90159" w:rsidRPr="00C90159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Pr="00C90159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A16D5" w:rsidRPr="00C90159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DA16D5" w:rsidRPr="00C90159" w:rsidRDefault="00C90159" w:rsidP="00C90159">
            <w:pPr>
              <w:pStyle w:val="a3"/>
              <w:widowControl w:val="0"/>
              <w:tabs>
                <w:tab w:val="left" w:pos="684"/>
                <w:tab w:val="center" w:pos="1026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1932,0</w:t>
            </w:r>
          </w:p>
        </w:tc>
        <w:tc>
          <w:tcPr>
            <w:tcW w:w="2518" w:type="dxa"/>
          </w:tcPr>
          <w:p w:rsidR="00DA16D5" w:rsidRPr="00C90159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1564,5</w:t>
            </w:r>
          </w:p>
        </w:tc>
        <w:tc>
          <w:tcPr>
            <w:tcW w:w="1701" w:type="dxa"/>
          </w:tcPr>
          <w:p w:rsidR="00DA16D5" w:rsidRPr="00C90159" w:rsidRDefault="00AD74A0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-367,5</w:t>
            </w:r>
            <w:r w:rsidR="00DA16D5"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C90159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DA16D5" w:rsidRDefault="00C9015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268" w:type="dxa"/>
          </w:tcPr>
          <w:p w:rsidR="00DA16D5" w:rsidRDefault="00C90159" w:rsidP="00C9015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1932,0</w:t>
            </w:r>
          </w:p>
        </w:tc>
        <w:tc>
          <w:tcPr>
            <w:tcW w:w="2518" w:type="dxa"/>
          </w:tcPr>
          <w:p w:rsidR="00DA16D5" w:rsidRDefault="00C3665C" w:rsidP="00C3665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1564,5</w:t>
            </w:r>
          </w:p>
        </w:tc>
        <w:tc>
          <w:tcPr>
            <w:tcW w:w="1701" w:type="dxa"/>
          </w:tcPr>
          <w:p w:rsidR="00DA16D5" w:rsidRDefault="00AD74A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-367,5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rPr>
          <w:trHeight w:val="305"/>
        </w:trPr>
        <w:tc>
          <w:tcPr>
            <w:tcW w:w="2093" w:type="dxa"/>
          </w:tcPr>
          <w:p w:rsidR="00DA16D5" w:rsidRPr="001341A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DA16D5" w:rsidRPr="001341AC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6D5" w:rsidRPr="005E122C" w:rsidRDefault="00C3665C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126686,7</w:t>
            </w:r>
          </w:p>
        </w:tc>
        <w:tc>
          <w:tcPr>
            <w:tcW w:w="2518" w:type="dxa"/>
          </w:tcPr>
          <w:p w:rsidR="00DA16D5" w:rsidRPr="005E122C" w:rsidRDefault="00C3665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126686,7</w:t>
            </w:r>
          </w:p>
        </w:tc>
        <w:tc>
          <w:tcPr>
            <w:tcW w:w="1701" w:type="dxa"/>
          </w:tcPr>
          <w:p w:rsidR="00DA16D5" w:rsidRPr="005E122C" w:rsidRDefault="00C3665C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2016год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AD74A0" w:rsidRDefault="00AD74A0" w:rsidP="00AD74A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-0100 «Общегосударственные вопросы»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AD74A0" w:rsidRDefault="00AD74A0" w:rsidP="00AD74A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руб. </w:t>
      </w:r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74A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AD74A0">
        <w:rPr>
          <w:rFonts w:ascii="Times New Roman" w:eastAsia="Times New Roman" w:hAnsi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AD74A0">
        <w:rPr>
          <w:rFonts w:ascii="Times New Roman" w:eastAsia="Times New Roman" w:hAnsi="Times New Roman"/>
          <w:sz w:val="28"/>
          <w:szCs w:val="28"/>
          <w:lang w:eastAsia="ru-RU"/>
        </w:rPr>
        <w:t>367,5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тыс. руб.;</w:t>
      </w:r>
    </w:p>
    <w:p w:rsidR="00AD74A0" w:rsidRDefault="00AD74A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687474">
        <w:rPr>
          <w:rFonts w:ascii="Times New Roman" w:hAnsi="Times New Roman" w:cs="Times New Roman"/>
          <w:sz w:val="28"/>
          <w:szCs w:val="28"/>
        </w:rPr>
        <w:t xml:space="preserve">на </w:t>
      </w:r>
      <w:r w:rsidR="00EC16E4">
        <w:rPr>
          <w:rFonts w:ascii="Times New Roman" w:hAnsi="Times New Roman" w:cs="Times New Roman"/>
          <w:sz w:val="28"/>
          <w:szCs w:val="28"/>
        </w:rPr>
        <w:t>принятие бюджетных обязательств</w:t>
      </w:r>
      <w:r w:rsidR="00781C68">
        <w:rPr>
          <w:rFonts w:ascii="Times New Roman" w:hAnsi="Times New Roman" w:cs="Times New Roman"/>
          <w:sz w:val="28"/>
          <w:szCs w:val="28"/>
        </w:rPr>
        <w:t>,</w:t>
      </w:r>
      <w:r w:rsidR="00EC16E4">
        <w:rPr>
          <w:rFonts w:ascii="Times New Roman" w:hAnsi="Times New Roman" w:cs="Times New Roman"/>
          <w:sz w:val="28"/>
          <w:szCs w:val="28"/>
        </w:rPr>
        <w:t xml:space="preserve"> связанных с осуществлением </w:t>
      </w:r>
      <w:r w:rsidR="00AD74A0">
        <w:rPr>
          <w:rFonts w:ascii="Times New Roman" w:hAnsi="Times New Roman" w:cs="Times New Roman"/>
          <w:sz w:val="28"/>
          <w:szCs w:val="28"/>
        </w:rPr>
        <w:t xml:space="preserve">функций администрации Сортавальского поселения в части оплаты труда </w:t>
      </w:r>
      <w:r w:rsidR="00EC0B95">
        <w:rPr>
          <w:rFonts w:ascii="Times New Roman" w:hAnsi="Times New Roman" w:cs="Times New Roman"/>
          <w:sz w:val="28"/>
          <w:szCs w:val="28"/>
        </w:rPr>
        <w:t xml:space="preserve"> вновь принятых на вакантные должности муниципальных служащих  (+359,5 тыс. руб.), а также </w:t>
      </w:r>
      <w:r w:rsidR="00EC16E4">
        <w:rPr>
          <w:rFonts w:ascii="Times New Roman" w:hAnsi="Times New Roman" w:cs="Times New Roman"/>
          <w:sz w:val="28"/>
          <w:szCs w:val="28"/>
        </w:rPr>
        <w:t xml:space="preserve">мероприятий  в рамках </w:t>
      </w:r>
      <w:r w:rsidR="00685EB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4FF8">
        <w:rPr>
          <w:rFonts w:ascii="Times New Roman" w:hAnsi="Times New Roman" w:cs="Times New Roman"/>
          <w:sz w:val="28"/>
          <w:szCs w:val="28"/>
        </w:rPr>
        <w:t xml:space="preserve"> </w:t>
      </w:r>
      <w:r w:rsidR="00685EB3">
        <w:rPr>
          <w:rFonts w:ascii="Times New Roman" w:hAnsi="Times New Roman" w:cs="Times New Roman"/>
          <w:sz w:val="28"/>
          <w:szCs w:val="28"/>
        </w:rPr>
        <w:t xml:space="preserve"> «Адресная социальная помощь» (+8,0 тыс. руб</w:t>
      </w:r>
      <w:r w:rsidR="00EC0B95">
        <w:rPr>
          <w:rFonts w:ascii="Times New Roman" w:hAnsi="Times New Roman" w:cs="Times New Roman"/>
          <w:sz w:val="28"/>
          <w:szCs w:val="28"/>
        </w:rPr>
        <w:t xml:space="preserve">.) </w:t>
      </w:r>
      <w:r w:rsidR="00685EB3">
        <w:rPr>
          <w:rFonts w:ascii="Times New Roman" w:hAnsi="Times New Roman" w:cs="Times New Roman"/>
          <w:sz w:val="28"/>
          <w:szCs w:val="28"/>
        </w:rPr>
        <w:t xml:space="preserve">и уменьшения ассигнований на </w:t>
      </w:r>
      <w:r w:rsidR="00EC0B95">
        <w:rPr>
          <w:rFonts w:ascii="Times New Roman" w:hAnsi="Times New Roman" w:cs="Times New Roman"/>
          <w:sz w:val="28"/>
          <w:szCs w:val="28"/>
        </w:rPr>
        <w:t>обслуживание муниципального долга в связи</w:t>
      </w:r>
      <w:proofErr w:type="gramEnd"/>
      <w:r w:rsidR="00EC0B95">
        <w:rPr>
          <w:rFonts w:ascii="Times New Roman" w:hAnsi="Times New Roman" w:cs="Times New Roman"/>
          <w:sz w:val="28"/>
          <w:szCs w:val="28"/>
        </w:rPr>
        <w:t xml:space="preserve">  экономией ассигнований по процентной ставке по результатам аукциона и досрочным погашением кредита, полученного в 2015 году</w:t>
      </w:r>
      <w:r w:rsidR="00685EB3">
        <w:rPr>
          <w:rFonts w:ascii="Times New Roman" w:hAnsi="Times New Roman" w:cs="Times New Roman"/>
          <w:sz w:val="28"/>
          <w:szCs w:val="28"/>
        </w:rPr>
        <w:t>(-</w:t>
      </w:r>
      <w:r w:rsidR="00EC0B95">
        <w:rPr>
          <w:rFonts w:ascii="Times New Roman" w:hAnsi="Times New Roman" w:cs="Times New Roman"/>
          <w:sz w:val="28"/>
          <w:szCs w:val="28"/>
        </w:rPr>
        <w:t>367,5</w:t>
      </w:r>
      <w:r w:rsidR="00685EB3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F0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F35" w:rsidRDefault="00713F3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303" w:rsidRDefault="002A392F" w:rsidP="0026705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Контрольно-счетный комитет отмечает, что на экспертизу не представлены финансово-экономические обоснования </w:t>
      </w:r>
      <w:r w:rsidR="00713F35">
        <w:rPr>
          <w:rFonts w:ascii="Times New Roman" w:hAnsi="Times New Roman" w:cs="Times New Roman"/>
          <w:b/>
          <w:sz w:val="28"/>
          <w:szCs w:val="28"/>
        </w:rPr>
        <w:t>по увеличению ФОТ муниципальных служащих администрации Сортавальского поселения</w:t>
      </w:r>
      <w:proofErr w:type="gramStart"/>
      <w:r w:rsidR="00713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13F35">
        <w:rPr>
          <w:rFonts w:ascii="Times New Roman" w:hAnsi="Times New Roman" w:cs="Times New Roman"/>
          <w:b/>
          <w:sz w:val="28"/>
          <w:szCs w:val="28"/>
        </w:rPr>
        <w:t xml:space="preserve"> т. к. согласно п. 6.1. Методики планирования бюджетных ассигнований бюджета Сортавальского городского поселения, утвержденной распоряжением администрации Сортавальского поселения от 29,08,2014г. №314-О</w:t>
      </w:r>
      <w:r w:rsidR="00F41303">
        <w:rPr>
          <w:rFonts w:ascii="Times New Roman" w:hAnsi="Times New Roman" w:cs="Times New Roman"/>
          <w:b/>
          <w:sz w:val="28"/>
          <w:szCs w:val="28"/>
        </w:rPr>
        <w:t xml:space="preserve"> (дале</w:t>
      </w:r>
      <w:proofErr w:type="gramStart"/>
      <w:r w:rsidR="00F4130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F41303">
        <w:rPr>
          <w:rFonts w:ascii="Times New Roman" w:hAnsi="Times New Roman" w:cs="Times New Roman"/>
          <w:b/>
          <w:sz w:val="28"/>
          <w:szCs w:val="28"/>
        </w:rPr>
        <w:t xml:space="preserve"> Методика)</w:t>
      </w:r>
      <w:r w:rsidR="00713F35">
        <w:rPr>
          <w:rFonts w:ascii="Times New Roman" w:hAnsi="Times New Roman" w:cs="Times New Roman"/>
          <w:b/>
          <w:sz w:val="28"/>
          <w:szCs w:val="28"/>
        </w:rPr>
        <w:t xml:space="preserve">  фонд оплаты труда по органу местного самоуправления производится плановым методом, исходя из утвержденной структуры и штатной численности, а также действующего законодательства, регламентирующего вопросы оплаты труда указанных работников. Таким образом, </w:t>
      </w:r>
      <w:proofErr w:type="gramStart"/>
      <w:r w:rsidR="00F41303">
        <w:rPr>
          <w:rFonts w:ascii="Times New Roman" w:hAnsi="Times New Roman" w:cs="Times New Roman"/>
          <w:b/>
          <w:sz w:val="28"/>
          <w:szCs w:val="28"/>
        </w:rPr>
        <w:t>согласно Методики</w:t>
      </w:r>
      <w:proofErr w:type="gramEnd"/>
      <w:r w:rsidR="00F41303">
        <w:rPr>
          <w:rFonts w:ascii="Times New Roman" w:hAnsi="Times New Roman" w:cs="Times New Roman"/>
          <w:b/>
          <w:sz w:val="28"/>
          <w:szCs w:val="28"/>
        </w:rPr>
        <w:t>, финансово-экономическим обоснованием должны являться штатное расписание администрации Сортавальского поселения, Положение по оплате труда муниципальных служащих Сортавальского городского поселения, муниципальный акт, утверждающий структуру органа местного самоуправления.</w:t>
      </w:r>
    </w:p>
    <w:p w:rsidR="002A392F" w:rsidRPr="00284A7B" w:rsidRDefault="00713F35" w:rsidP="0026705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303">
        <w:rPr>
          <w:rFonts w:ascii="Times New Roman" w:hAnsi="Times New Roman" w:cs="Times New Roman"/>
          <w:b/>
          <w:sz w:val="28"/>
          <w:szCs w:val="28"/>
        </w:rPr>
        <w:t>У</w:t>
      </w:r>
      <w:r w:rsidR="002A392F" w:rsidRPr="00284A7B">
        <w:rPr>
          <w:rFonts w:ascii="Times New Roman" w:hAnsi="Times New Roman" w:cs="Times New Roman"/>
          <w:b/>
          <w:sz w:val="28"/>
          <w:szCs w:val="28"/>
        </w:rPr>
        <w:t>меньшени</w:t>
      </w:r>
      <w:r w:rsidR="00F41303">
        <w:rPr>
          <w:rFonts w:ascii="Times New Roman" w:hAnsi="Times New Roman" w:cs="Times New Roman"/>
          <w:b/>
          <w:sz w:val="28"/>
          <w:szCs w:val="28"/>
        </w:rPr>
        <w:t>е</w:t>
      </w:r>
      <w:r w:rsidR="002A392F" w:rsidRPr="00284A7B">
        <w:rPr>
          <w:rFonts w:ascii="Times New Roman" w:hAnsi="Times New Roman" w:cs="Times New Roman"/>
          <w:b/>
          <w:sz w:val="28"/>
          <w:szCs w:val="28"/>
        </w:rPr>
        <w:t xml:space="preserve"> ранее планируемых бюджетных ассигнований на </w:t>
      </w:r>
      <w:r w:rsidR="00F41303">
        <w:rPr>
          <w:rFonts w:ascii="Times New Roman" w:hAnsi="Times New Roman" w:cs="Times New Roman"/>
          <w:b/>
          <w:sz w:val="28"/>
          <w:szCs w:val="28"/>
        </w:rPr>
        <w:t xml:space="preserve">обслуживание муниципального долга также </w:t>
      </w:r>
      <w:proofErr w:type="gramStart"/>
      <w:r w:rsidR="00F41303">
        <w:rPr>
          <w:rFonts w:ascii="Times New Roman" w:hAnsi="Times New Roman" w:cs="Times New Roman"/>
          <w:b/>
          <w:sz w:val="28"/>
          <w:szCs w:val="28"/>
        </w:rPr>
        <w:t>финансово-экономически</w:t>
      </w:r>
      <w:proofErr w:type="gramEnd"/>
      <w:r w:rsidR="00F41303">
        <w:rPr>
          <w:rFonts w:ascii="Times New Roman" w:hAnsi="Times New Roman" w:cs="Times New Roman"/>
          <w:b/>
          <w:sz w:val="28"/>
          <w:szCs w:val="28"/>
        </w:rPr>
        <w:t xml:space="preserve"> не обосновано, т.к. согласно п.5.4. Методики </w:t>
      </w:r>
      <w:r w:rsidR="00462CAA">
        <w:rPr>
          <w:rFonts w:ascii="Times New Roman" w:hAnsi="Times New Roman" w:cs="Times New Roman"/>
          <w:b/>
          <w:sz w:val="28"/>
          <w:szCs w:val="28"/>
        </w:rPr>
        <w:t>планирование данных расходов должно осуществляться на основании действующих договоров займа и планируемых заимствований в соответствии с объемами займов, сроками их возврата, процентными ставками. Проектом Решения не предлагается вносить изменения в Программу муниципальных внутренних заимствований Сортавальского городского поселения на 2016 год, утвержденную решением Совета СГП  «О бюджете Сортавальского городского поселения на 2016 год»</w:t>
      </w:r>
    </w:p>
    <w:p w:rsidR="00B96FDD" w:rsidRDefault="00B96FDD" w:rsidP="00B96FDD">
      <w:pPr>
        <w:pStyle w:val="af"/>
        <w:ind w:firstLine="709"/>
        <w:jc w:val="both"/>
        <w:rPr>
          <w:szCs w:val="28"/>
        </w:rPr>
      </w:pPr>
      <w:r w:rsidRPr="00781C68">
        <w:rPr>
          <w:szCs w:val="28"/>
        </w:rPr>
        <w:t>Согласно</w:t>
      </w:r>
      <w:r w:rsidR="00011D82" w:rsidRPr="00F82EFE">
        <w:rPr>
          <w:szCs w:val="28"/>
        </w:rPr>
        <w:t xml:space="preserve"> ст. 184.2 БК РФ на экспертизу в Контрольно-счетный комитет представлен</w:t>
      </w:r>
      <w:r>
        <w:rPr>
          <w:b w:val="0"/>
          <w:szCs w:val="28"/>
        </w:rPr>
        <w:t xml:space="preserve"> </w:t>
      </w:r>
      <w:r w:rsidRPr="00781C68">
        <w:rPr>
          <w:szCs w:val="28"/>
        </w:rPr>
        <w:t>проект постановления администрации Сортавальского поселения</w:t>
      </w:r>
      <w:r>
        <w:rPr>
          <w:b w:val="0"/>
          <w:szCs w:val="28"/>
        </w:rPr>
        <w:t xml:space="preserve"> </w:t>
      </w:r>
      <w:r w:rsidRPr="00C76C8E">
        <w:rPr>
          <w:szCs w:val="28"/>
        </w:rPr>
        <w:t xml:space="preserve"> «</w:t>
      </w:r>
      <w:r>
        <w:rPr>
          <w:szCs w:val="28"/>
        </w:rPr>
        <w:t>О внесении изменений в постановление №100 от 31.12.2015г. «Об утверждении муниципальной Целевой программы «Адресная социальная помощь на 2016 год» »</w:t>
      </w:r>
      <w:r>
        <w:rPr>
          <w:szCs w:val="28"/>
        </w:rPr>
        <w:t xml:space="preserve">. В ходе экспертизы были выявлены нарушения действующего муниципального нормативного акта, в результате чего, Контрольно-счетный комитет СМР, предложил отклонить проект данного постановления, т. к. он требовал доработки. </w:t>
      </w:r>
    </w:p>
    <w:p w:rsidR="00F82EFE" w:rsidRDefault="00F82EFE" w:rsidP="00011D8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6179D" w:rsidRDefault="00D6179D" w:rsidP="006E3B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BCE">
        <w:rPr>
          <w:rFonts w:ascii="Times New Roman" w:hAnsi="Times New Roman" w:cs="Times New Roman"/>
          <w:sz w:val="28"/>
          <w:szCs w:val="28"/>
        </w:rPr>
        <w:t xml:space="preserve">В статью 4 добавлен пункт 2  противоречащий ст.62 Бюджетного кодекса РФ. А именно, размер части прибыли муниципальных </w:t>
      </w:r>
      <w:r w:rsidRPr="006E3BCE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предприятий, остающиеся после уплаты налогов и иных обязательных платежей должен определяться в порядке, установленном муниципальными правовыми актами представительных органов муниципальных образований, а не утверждаться распоряжением Администрации Сортавальского городского поселения</w:t>
      </w:r>
      <w:proofErr w:type="gramStart"/>
      <w:r w:rsidRPr="006E3BCE">
        <w:rPr>
          <w:rFonts w:ascii="Times New Roman" w:hAnsi="Times New Roman" w:cs="Times New Roman"/>
          <w:sz w:val="28"/>
          <w:szCs w:val="28"/>
        </w:rPr>
        <w:t>.</w:t>
      </w:r>
      <w:r w:rsidR="006E3B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3BCE" w:rsidRPr="006E3BCE" w:rsidRDefault="006E3BCE" w:rsidP="006E3B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BCE">
        <w:rPr>
          <w:rFonts w:ascii="Times New Roman" w:hAnsi="Times New Roman" w:cs="Times New Roman"/>
          <w:sz w:val="28"/>
          <w:szCs w:val="28"/>
        </w:rPr>
        <w:t>В нарушение п. 2 ст.21 БК РФ приложении 4 «Распределение бюджетных ассигнований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BCE">
        <w:rPr>
          <w:rFonts w:ascii="Times New Roman" w:hAnsi="Times New Roman" w:cs="Times New Roman"/>
          <w:sz w:val="28"/>
          <w:szCs w:val="28"/>
        </w:rPr>
        <w:t xml:space="preserve"> год по ведомственной классификации расходов бюджетов РФ» к Решению о бюджете Сортавальского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BCE">
        <w:rPr>
          <w:rFonts w:ascii="Times New Roman" w:hAnsi="Times New Roman" w:cs="Times New Roman"/>
          <w:sz w:val="28"/>
          <w:szCs w:val="28"/>
        </w:rPr>
        <w:t xml:space="preserve"> год  содержит перечень не главных распорядителей средств местного бюджета, а подведомственных получателей: Муниципальное учреждение «Архитектура и градостроительство города Сортавала», Муниципальное учреждение «Городское хозяйство», Муниципальное учреждение «Центр Досуга».</w:t>
      </w:r>
    </w:p>
    <w:p w:rsidR="002C3D65" w:rsidRDefault="002C3D65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106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A851B0">
        <w:rPr>
          <w:rFonts w:ascii="Times New Roman" w:hAnsi="Times New Roman" w:cs="Times New Roman"/>
          <w:sz w:val="28"/>
          <w:szCs w:val="28"/>
        </w:rPr>
        <w:t>4;5;</w:t>
      </w:r>
      <w:r w:rsidR="00C81AE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</w:t>
      </w:r>
      <w:r w:rsidR="00A851B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противоречия по отраженным кодам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 xml:space="preserve">«целевой статьи» и </w:t>
      </w:r>
      <w:r w:rsidR="00A851B0">
        <w:rPr>
          <w:rFonts w:ascii="Times New Roman" w:eastAsia="Times New Roman" w:hAnsi="Times New Roman"/>
          <w:sz w:val="28"/>
          <w:szCs w:val="28"/>
          <w:lang w:eastAsia="ru-RU"/>
        </w:rPr>
        <w:t xml:space="preserve">«вид расходов» </w:t>
      </w:r>
    </w:p>
    <w:p w:rsidR="00511106" w:rsidRDefault="00511106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757"/>
        <w:gridCol w:w="1010"/>
        <w:gridCol w:w="1448"/>
        <w:gridCol w:w="757"/>
        <w:gridCol w:w="988"/>
        <w:gridCol w:w="1448"/>
        <w:gridCol w:w="757"/>
        <w:gridCol w:w="959"/>
      </w:tblGrid>
      <w:tr w:rsidR="00F115B6" w:rsidTr="00F115B6">
        <w:tc>
          <w:tcPr>
            <w:tcW w:w="3214" w:type="dxa"/>
            <w:gridSpan w:val="3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3193" w:type="dxa"/>
            <w:gridSpan w:val="3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3164" w:type="dxa"/>
            <w:gridSpan w:val="3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F115B6" w:rsidTr="00F115B6">
        <w:tc>
          <w:tcPr>
            <w:tcW w:w="1447" w:type="dxa"/>
          </w:tcPr>
          <w:p w:rsidR="00F115B6" w:rsidRDefault="00F115B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57" w:type="dxa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0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48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57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88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48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57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59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115B6" w:rsidTr="00F115B6">
        <w:tc>
          <w:tcPr>
            <w:tcW w:w="1447" w:type="dxa"/>
          </w:tcPr>
          <w:p w:rsidR="00F115B6" w:rsidRPr="0051110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2000072620</w:t>
            </w:r>
          </w:p>
        </w:tc>
        <w:tc>
          <w:tcPr>
            <w:tcW w:w="757" w:type="dxa"/>
          </w:tcPr>
          <w:p w:rsidR="00F115B6" w:rsidRPr="0051110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0" w:type="dxa"/>
          </w:tcPr>
          <w:p w:rsidR="00F115B6" w:rsidRPr="0051110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3465,0</w:t>
            </w:r>
          </w:p>
        </w:tc>
        <w:tc>
          <w:tcPr>
            <w:tcW w:w="1448" w:type="dxa"/>
          </w:tcPr>
          <w:p w:rsidR="00F115B6" w:rsidRPr="0051110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2000072620</w:t>
            </w:r>
          </w:p>
        </w:tc>
        <w:tc>
          <w:tcPr>
            <w:tcW w:w="757" w:type="dxa"/>
          </w:tcPr>
          <w:p w:rsidR="00F115B6" w:rsidRPr="0051110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8" w:type="dxa"/>
          </w:tcPr>
          <w:p w:rsidR="00F115B6" w:rsidRPr="0051110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3465,0</w:t>
            </w:r>
          </w:p>
        </w:tc>
        <w:tc>
          <w:tcPr>
            <w:tcW w:w="1448" w:type="dxa"/>
          </w:tcPr>
          <w:p w:rsidR="00F115B6" w:rsidRPr="0051110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2000072610</w:t>
            </w:r>
          </w:p>
        </w:tc>
        <w:tc>
          <w:tcPr>
            <w:tcW w:w="757" w:type="dxa"/>
          </w:tcPr>
          <w:p w:rsidR="00F115B6" w:rsidRPr="0051110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9" w:type="dxa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3465,0</w:t>
            </w:r>
          </w:p>
        </w:tc>
      </w:tr>
      <w:tr w:rsidR="00F115B6" w:rsidTr="00F115B6">
        <w:tc>
          <w:tcPr>
            <w:tcW w:w="1447" w:type="dxa"/>
          </w:tcPr>
          <w:p w:rsidR="00F115B6" w:rsidRPr="0051110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757" w:type="dxa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10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448" w:type="dxa"/>
          </w:tcPr>
          <w:p w:rsidR="00F115B6" w:rsidRPr="0051110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757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8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448" w:type="dxa"/>
          </w:tcPr>
          <w:p w:rsidR="00F115B6" w:rsidRPr="0051110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757" w:type="dxa"/>
          </w:tcPr>
          <w:p w:rsidR="00F115B6" w:rsidRDefault="00F115B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59" w:type="dxa"/>
          </w:tcPr>
          <w:p w:rsidR="00F115B6" w:rsidRDefault="00F115B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F115B6" w:rsidTr="00F115B6">
        <w:tc>
          <w:tcPr>
            <w:tcW w:w="1447" w:type="dxa"/>
          </w:tcPr>
          <w:p w:rsidR="00F115B6" w:rsidRPr="00511106" w:rsidRDefault="00F115B6" w:rsidP="00C52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757" w:type="dxa"/>
          </w:tcPr>
          <w:p w:rsidR="00F115B6" w:rsidRDefault="00F115B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10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8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0300270170</w:t>
            </w:r>
          </w:p>
        </w:tc>
        <w:tc>
          <w:tcPr>
            <w:tcW w:w="757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8" w:type="dxa"/>
          </w:tcPr>
          <w:p w:rsidR="00F115B6" w:rsidRDefault="00F115B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8" w:type="dxa"/>
          </w:tcPr>
          <w:p w:rsidR="00F115B6" w:rsidRPr="00511106" w:rsidRDefault="00F115B6" w:rsidP="00C52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757" w:type="dxa"/>
          </w:tcPr>
          <w:p w:rsidR="00F115B6" w:rsidRDefault="00F115B6" w:rsidP="00F11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9" w:type="dxa"/>
          </w:tcPr>
          <w:p w:rsidR="00F115B6" w:rsidRDefault="00F115B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:rsidR="00511106" w:rsidRDefault="00511106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3A" w:rsidRDefault="00511106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приложениях №4;5;6;10 </w:t>
      </w:r>
      <w:r w:rsidR="00B95E3A">
        <w:rPr>
          <w:rFonts w:ascii="Times New Roman" w:eastAsia="Times New Roman" w:hAnsi="Times New Roman"/>
          <w:sz w:val="28"/>
          <w:szCs w:val="28"/>
          <w:lang w:eastAsia="ru-RU"/>
        </w:rPr>
        <w:t>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81AE7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перераспределением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по сравнению с утвержденным бюджетом на сумму </w:t>
      </w:r>
      <w:r w:rsidR="00F115B6">
        <w:rPr>
          <w:rFonts w:ascii="Times New Roman" w:hAnsi="Times New Roman" w:cs="Times New Roman"/>
          <w:sz w:val="28"/>
          <w:szCs w:val="28"/>
        </w:rPr>
        <w:t>367</w:t>
      </w:r>
      <w:r w:rsidR="0008140B">
        <w:rPr>
          <w:rFonts w:ascii="Times New Roman" w:hAnsi="Times New Roman" w:cs="Times New Roman"/>
          <w:sz w:val="28"/>
          <w:szCs w:val="28"/>
        </w:rPr>
        <w:t>,5</w:t>
      </w:r>
      <w:r w:rsidR="0008140B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8140B">
        <w:rPr>
          <w:rFonts w:ascii="Times New Roman" w:hAnsi="Times New Roman" w:cs="Times New Roman"/>
          <w:sz w:val="28"/>
          <w:szCs w:val="28"/>
        </w:rPr>
        <w:t>.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в части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5B6">
        <w:rPr>
          <w:rFonts w:ascii="Times New Roman" w:hAnsi="Times New Roman" w:cs="Times New Roman"/>
          <w:sz w:val="28"/>
          <w:szCs w:val="28"/>
        </w:rPr>
        <w:t>увеличени</w:t>
      </w:r>
      <w:r w:rsidR="00F115B6">
        <w:rPr>
          <w:rFonts w:ascii="Times New Roman" w:hAnsi="Times New Roman" w:cs="Times New Roman"/>
          <w:sz w:val="28"/>
          <w:szCs w:val="28"/>
        </w:rPr>
        <w:t>я</w:t>
      </w:r>
      <w:r w:rsidR="00F115B6">
        <w:rPr>
          <w:rFonts w:ascii="Times New Roman" w:hAnsi="Times New Roman" w:cs="Times New Roman"/>
          <w:sz w:val="28"/>
          <w:szCs w:val="28"/>
        </w:rPr>
        <w:t xml:space="preserve"> ассигнований на принятие бюджетных обязательств</w:t>
      </w:r>
      <w:r w:rsidR="001E6727">
        <w:rPr>
          <w:rFonts w:ascii="Times New Roman" w:hAnsi="Times New Roman" w:cs="Times New Roman"/>
          <w:sz w:val="28"/>
          <w:szCs w:val="28"/>
        </w:rPr>
        <w:t>,</w:t>
      </w:r>
      <w:r w:rsidR="00F115B6">
        <w:rPr>
          <w:rFonts w:ascii="Times New Roman" w:hAnsi="Times New Roman" w:cs="Times New Roman"/>
          <w:sz w:val="28"/>
          <w:szCs w:val="28"/>
        </w:rPr>
        <w:t xml:space="preserve"> связанных с осуществлением функций администрации Сортавальского поселения в части оплаты труда  вновь принятых на вакантные должности муниципальных служащих  (+359,5 тыс. </w:t>
      </w:r>
      <w:r w:rsidR="00F115B6">
        <w:rPr>
          <w:rFonts w:ascii="Times New Roman" w:hAnsi="Times New Roman" w:cs="Times New Roman"/>
          <w:sz w:val="28"/>
          <w:szCs w:val="28"/>
        </w:rPr>
        <w:lastRenderedPageBreak/>
        <w:t>руб.), а также мероприятий  в рамках Муниципальной программы  «Адресная социальная помощь» (+8,0 тыс</w:t>
      </w:r>
      <w:proofErr w:type="gramEnd"/>
      <w:r w:rsidR="00F115B6">
        <w:rPr>
          <w:rFonts w:ascii="Times New Roman" w:hAnsi="Times New Roman" w:cs="Times New Roman"/>
          <w:sz w:val="28"/>
          <w:szCs w:val="28"/>
        </w:rPr>
        <w:t>. руб.) и уменьшения ассигнований на обслуживание муниципального долга</w:t>
      </w:r>
      <w:r w:rsidR="001E6727">
        <w:rPr>
          <w:rFonts w:ascii="Times New Roman" w:hAnsi="Times New Roman" w:cs="Times New Roman"/>
          <w:sz w:val="28"/>
          <w:szCs w:val="28"/>
        </w:rPr>
        <w:t xml:space="preserve"> на сумму 367,5 тыс. руб.</w:t>
      </w:r>
    </w:p>
    <w:p w:rsidR="00C81AE7" w:rsidRDefault="00C81AE7" w:rsidP="00C81A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</w:t>
      </w:r>
      <w:r w:rsidR="001E6727">
        <w:rPr>
          <w:rFonts w:ascii="Times New Roman" w:hAnsi="Times New Roman"/>
          <w:sz w:val="28"/>
          <w:szCs w:val="28"/>
        </w:rPr>
        <w:t xml:space="preserve"> не</w:t>
      </w:r>
      <w:r w:rsidRPr="005B656B">
        <w:rPr>
          <w:rFonts w:ascii="Times New Roman" w:hAnsi="Times New Roman"/>
          <w:sz w:val="28"/>
          <w:szCs w:val="28"/>
        </w:rPr>
        <w:t xml:space="preserve">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81AE7" w:rsidRPr="001E6727" w:rsidRDefault="00C81AE7" w:rsidP="001E6727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6727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1E6727">
        <w:rPr>
          <w:rFonts w:ascii="Times New Roman" w:hAnsi="Times New Roman" w:cs="Times New Roman"/>
          <w:sz w:val="28"/>
          <w:szCs w:val="28"/>
        </w:rPr>
        <w:t>Решения Совета Сортавальского городского поселения «О внесении изменений и дополнений в решение №</w:t>
      </w:r>
      <w:r w:rsidR="00B77C17" w:rsidRPr="001E6727">
        <w:rPr>
          <w:rFonts w:ascii="Times New Roman" w:hAnsi="Times New Roman" w:cs="Times New Roman"/>
          <w:sz w:val="28"/>
          <w:szCs w:val="28"/>
        </w:rPr>
        <w:t>137</w:t>
      </w:r>
      <w:r w:rsidRPr="001E6727">
        <w:rPr>
          <w:rFonts w:ascii="Times New Roman" w:hAnsi="Times New Roman" w:cs="Times New Roman"/>
          <w:sz w:val="28"/>
          <w:szCs w:val="28"/>
        </w:rPr>
        <w:t xml:space="preserve"> от 2</w:t>
      </w:r>
      <w:r w:rsidR="00B77C17" w:rsidRPr="001E6727">
        <w:rPr>
          <w:rFonts w:ascii="Times New Roman" w:hAnsi="Times New Roman" w:cs="Times New Roman"/>
          <w:sz w:val="28"/>
          <w:szCs w:val="28"/>
        </w:rPr>
        <w:t>3</w:t>
      </w:r>
      <w:r w:rsidRPr="001E6727">
        <w:rPr>
          <w:rFonts w:ascii="Times New Roman" w:hAnsi="Times New Roman" w:cs="Times New Roman"/>
          <w:sz w:val="28"/>
          <w:szCs w:val="28"/>
        </w:rPr>
        <w:t>.12.201</w:t>
      </w:r>
      <w:r w:rsidR="00B77C17" w:rsidRPr="001E6727">
        <w:rPr>
          <w:rFonts w:ascii="Times New Roman" w:hAnsi="Times New Roman" w:cs="Times New Roman"/>
          <w:sz w:val="28"/>
          <w:szCs w:val="28"/>
        </w:rPr>
        <w:t>5</w:t>
      </w:r>
      <w:r w:rsidRPr="001E6727">
        <w:rPr>
          <w:rFonts w:ascii="Times New Roman" w:hAnsi="Times New Roman" w:cs="Times New Roman"/>
          <w:sz w:val="28"/>
          <w:szCs w:val="28"/>
        </w:rPr>
        <w:t>г. «О бюджете Сортавальского городского поселения на 201</w:t>
      </w:r>
      <w:r w:rsidR="00B77C17" w:rsidRPr="001E6727">
        <w:rPr>
          <w:rFonts w:ascii="Times New Roman" w:hAnsi="Times New Roman" w:cs="Times New Roman"/>
          <w:sz w:val="28"/>
          <w:szCs w:val="28"/>
        </w:rPr>
        <w:t>6</w:t>
      </w:r>
      <w:r w:rsidRPr="001E6727">
        <w:rPr>
          <w:rFonts w:ascii="Times New Roman" w:hAnsi="Times New Roman" w:cs="Times New Roman"/>
          <w:sz w:val="28"/>
          <w:szCs w:val="28"/>
        </w:rPr>
        <w:t xml:space="preserve"> год» </w:t>
      </w:r>
      <w:r w:rsidR="00B77C17" w:rsidRPr="001E6727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1E6727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B77C17" w:rsidRPr="001E6727">
        <w:rPr>
          <w:rFonts w:ascii="Times New Roman" w:hAnsi="Times New Roman"/>
          <w:bCs/>
          <w:sz w:val="28"/>
          <w:szCs w:val="28"/>
          <w:lang w:eastAsia="ru-RU"/>
        </w:rPr>
        <w:t xml:space="preserve">я ст. </w:t>
      </w:r>
      <w:r w:rsidR="001E6727" w:rsidRPr="001E6727">
        <w:rPr>
          <w:rFonts w:ascii="Times New Roman" w:hAnsi="Times New Roman"/>
          <w:bCs/>
          <w:sz w:val="28"/>
          <w:szCs w:val="28"/>
          <w:lang w:eastAsia="ru-RU"/>
        </w:rPr>
        <w:t>162  и п. 2 ст. 21</w:t>
      </w:r>
      <w:r w:rsidR="00781C6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7C17" w:rsidRPr="001E6727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1E6727" w:rsidRPr="001E6727">
        <w:rPr>
          <w:rFonts w:ascii="Times New Roman" w:hAnsi="Times New Roman"/>
          <w:bCs/>
          <w:sz w:val="28"/>
          <w:szCs w:val="28"/>
          <w:lang w:eastAsia="ru-RU"/>
        </w:rPr>
        <w:t>юджетного кодекса</w:t>
      </w:r>
      <w:r w:rsidR="00B77C17" w:rsidRPr="001E6727">
        <w:rPr>
          <w:rFonts w:ascii="Times New Roman" w:hAnsi="Times New Roman"/>
          <w:bCs/>
          <w:sz w:val="28"/>
          <w:szCs w:val="28"/>
          <w:lang w:eastAsia="ru-RU"/>
        </w:rPr>
        <w:t xml:space="preserve"> РФ</w:t>
      </w:r>
      <w:r w:rsidRPr="001E6727"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21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F4676" w:rsidRDefault="002F4676" w:rsidP="002F4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заключение Контрольно-счетного комитета  на заседании  объединённых комиссий Совета Сортавальского городского поселения.</w:t>
      </w:r>
    </w:p>
    <w:p w:rsidR="002F4676" w:rsidRDefault="002F4676" w:rsidP="002F4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городского поселения рекомендовать Администрации Сортавальского городского поселения:</w:t>
      </w:r>
    </w:p>
    <w:p w:rsidR="002F4676" w:rsidRDefault="002F4676" w:rsidP="001E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E6727">
        <w:rPr>
          <w:rFonts w:ascii="Times New Roman" w:hAnsi="Times New Roman"/>
          <w:sz w:val="28"/>
          <w:szCs w:val="28"/>
        </w:rPr>
        <w:t>Представить финансово-экономические обоснования по вновь принимаемым расходным обязательствам бюджета поселения в части оплаты труда муниципальных служащих органа местного самоуправления поселения, а также финансово-экономические обоснования по уменьшаемым бюджетным ассигнованиям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C8F" w:rsidRDefault="002F4676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E6727">
        <w:rPr>
          <w:rFonts w:ascii="Times New Roman" w:hAnsi="Times New Roman" w:cs="Times New Roman"/>
          <w:sz w:val="28"/>
          <w:szCs w:val="28"/>
        </w:rPr>
        <w:t>Приложение №4 к проекту Решения привести в соответствие с требованиями п.2 ст.21 БК РФ</w:t>
      </w:r>
      <w:r w:rsidR="00045C8F">
        <w:rPr>
          <w:rFonts w:ascii="Times New Roman" w:hAnsi="Times New Roman" w:cs="Times New Roman"/>
          <w:sz w:val="28"/>
          <w:szCs w:val="28"/>
        </w:rPr>
        <w:t>;</w:t>
      </w:r>
    </w:p>
    <w:p w:rsidR="002F4676" w:rsidRDefault="00045C8F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1E6727">
        <w:rPr>
          <w:rFonts w:ascii="Times New Roman" w:hAnsi="Times New Roman" w:cs="Times New Roman"/>
          <w:sz w:val="28"/>
          <w:szCs w:val="28"/>
        </w:rPr>
        <w:t>Устранить противоречия со ст. 62 БК РФ, допущенные в п.2 ст.4 проекта Решения</w:t>
      </w:r>
      <w:proofErr w:type="gramStart"/>
      <w:r w:rsidR="001E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5C8F" w:rsidRPr="00045C8F" w:rsidRDefault="00045C8F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Устранить противоречия в приложении 6 по отношению к приложениям 4 и 5. </w:t>
      </w:r>
    </w:p>
    <w:p w:rsidR="002F4676" w:rsidRPr="002F4676" w:rsidRDefault="002F4676" w:rsidP="002F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</w:t>
      </w:r>
      <w:bookmarkStart w:id="0" w:name="_GoBack"/>
      <w:bookmarkEnd w:id="0"/>
      <w:r w:rsidR="004821A1">
        <w:rPr>
          <w:rFonts w:ascii="Times New Roman" w:hAnsi="Times New Roman"/>
          <w:sz w:val="28"/>
          <w:szCs w:val="28"/>
        </w:rPr>
        <w:t>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CF" w:rsidRDefault="00EB20CF" w:rsidP="004821A1">
      <w:pPr>
        <w:spacing w:after="0" w:line="240" w:lineRule="auto"/>
      </w:pPr>
      <w:r>
        <w:separator/>
      </w:r>
    </w:p>
  </w:endnote>
  <w:endnote w:type="continuationSeparator" w:id="0">
    <w:p w:rsidR="00EB20CF" w:rsidRDefault="00EB20C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CF" w:rsidRDefault="00EB20CF" w:rsidP="004821A1">
      <w:pPr>
        <w:spacing w:after="0" w:line="240" w:lineRule="auto"/>
      </w:pPr>
      <w:r>
        <w:separator/>
      </w:r>
    </w:p>
  </w:footnote>
  <w:footnote w:type="continuationSeparator" w:id="0">
    <w:p w:rsidR="00EB20CF" w:rsidRDefault="00EB20C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9A">
          <w:rPr>
            <w:noProof/>
          </w:rPr>
          <w:t>7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C0F"/>
    <w:multiLevelType w:val="hybridMultilevel"/>
    <w:tmpl w:val="D10070B0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057F0"/>
    <w:multiLevelType w:val="hybridMultilevel"/>
    <w:tmpl w:val="94449F1A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5FB"/>
    <w:rsid w:val="00011D82"/>
    <w:rsid w:val="00014E77"/>
    <w:rsid w:val="000356CC"/>
    <w:rsid w:val="00042D9C"/>
    <w:rsid w:val="00045C8F"/>
    <w:rsid w:val="00060325"/>
    <w:rsid w:val="0006075A"/>
    <w:rsid w:val="0008140B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1E6727"/>
    <w:rsid w:val="0020048A"/>
    <w:rsid w:val="00201BE8"/>
    <w:rsid w:val="00203DA1"/>
    <w:rsid w:val="00206160"/>
    <w:rsid w:val="0023279F"/>
    <w:rsid w:val="00267052"/>
    <w:rsid w:val="002729B0"/>
    <w:rsid w:val="00284A7B"/>
    <w:rsid w:val="00285C31"/>
    <w:rsid w:val="002A392F"/>
    <w:rsid w:val="002A7B61"/>
    <w:rsid w:val="002B1D92"/>
    <w:rsid w:val="002B7351"/>
    <w:rsid w:val="002C3D65"/>
    <w:rsid w:val="002D559C"/>
    <w:rsid w:val="002E0E85"/>
    <w:rsid w:val="002E392C"/>
    <w:rsid w:val="002E6658"/>
    <w:rsid w:val="002F4676"/>
    <w:rsid w:val="003111F7"/>
    <w:rsid w:val="00311675"/>
    <w:rsid w:val="00316CFA"/>
    <w:rsid w:val="00333DB0"/>
    <w:rsid w:val="00352856"/>
    <w:rsid w:val="0039601A"/>
    <w:rsid w:val="003B2D14"/>
    <w:rsid w:val="003B6427"/>
    <w:rsid w:val="003D45D8"/>
    <w:rsid w:val="00403238"/>
    <w:rsid w:val="00414CB4"/>
    <w:rsid w:val="00420A28"/>
    <w:rsid w:val="00421808"/>
    <w:rsid w:val="00421A87"/>
    <w:rsid w:val="00424EE0"/>
    <w:rsid w:val="00440F27"/>
    <w:rsid w:val="0044716A"/>
    <w:rsid w:val="00447DD6"/>
    <w:rsid w:val="00462CAA"/>
    <w:rsid w:val="00463B74"/>
    <w:rsid w:val="004650DC"/>
    <w:rsid w:val="004674DA"/>
    <w:rsid w:val="004821A1"/>
    <w:rsid w:val="00482958"/>
    <w:rsid w:val="004A56A2"/>
    <w:rsid w:val="004B2718"/>
    <w:rsid w:val="004C55A2"/>
    <w:rsid w:val="004D4739"/>
    <w:rsid w:val="004D5EF8"/>
    <w:rsid w:val="00501A90"/>
    <w:rsid w:val="00510DC5"/>
    <w:rsid w:val="00511106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85EB3"/>
    <w:rsid w:val="00687474"/>
    <w:rsid w:val="00696DD3"/>
    <w:rsid w:val="006A1EE8"/>
    <w:rsid w:val="006D39DB"/>
    <w:rsid w:val="006E3BCE"/>
    <w:rsid w:val="006E41B0"/>
    <w:rsid w:val="006F0989"/>
    <w:rsid w:val="006F448D"/>
    <w:rsid w:val="006F7772"/>
    <w:rsid w:val="00713F35"/>
    <w:rsid w:val="00731980"/>
    <w:rsid w:val="00765C2A"/>
    <w:rsid w:val="00781C68"/>
    <w:rsid w:val="00785F5B"/>
    <w:rsid w:val="007C264C"/>
    <w:rsid w:val="007D23F0"/>
    <w:rsid w:val="007D70A3"/>
    <w:rsid w:val="007E7743"/>
    <w:rsid w:val="0080433C"/>
    <w:rsid w:val="008316F8"/>
    <w:rsid w:val="00855DFC"/>
    <w:rsid w:val="00865E9E"/>
    <w:rsid w:val="008717A3"/>
    <w:rsid w:val="008779B6"/>
    <w:rsid w:val="008A3E41"/>
    <w:rsid w:val="008E47BD"/>
    <w:rsid w:val="008E75C1"/>
    <w:rsid w:val="0091729B"/>
    <w:rsid w:val="00942075"/>
    <w:rsid w:val="00954EDD"/>
    <w:rsid w:val="009A30E5"/>
    <w:rsid w:val="009A5EB7"/>
    <w:rsid w:val="009C18E2"/>
    <w:rsid w:val="009C4D7B"/>
    <w:rsid w:val="009F091A"/>
    <w:rsid w:val="00A01C17"/>
    <w:rsid w:val="00A24F0B"/>
    <w:rsid w:val="00A445FB"/>
    <w:rsid w:val="00A44FF8"/>
    <w:rsid w:val="00A55C19"/>
    <w:rsid w:val="00A851B0"/>
    <w:rsid w:val="00AD329A"/>
    <w:rsid w:val="00AD74A0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76893"/>
    <w:rsid w:val="00B77C17"/>
    <w:rsid w:val="00B84B19"/>
    <w:rsid w:val="00B95E3A"/>
    <w:rsid w:val="00B965CE"/>
    <w:rsid w:val="00B96FDD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34FD3"/>
    <w:rsid w:val="00C3665C"/>
    <w:rsid w:val="00C37F0B"/>
    <w:rsid w:val="00C44051"/>
    <w:rsid w:val="00C44263"/>
    <w:rsid w:val="00C56EA6"/>
    <w:rsid w:val="00C71DB1"/>
    <w:rsid w:val="00C74807"/>
    <w:rsid w:val="00C802B6"/>
    <w:rsid w:val="00C81AE7"/>
    <w:rsid w:val="00C90159"/>
    <w:rsid w:val="00C91228"/>
    <w:rsid w:val="00C937E3"/>
    <w:rsid w:val="00CB7F35"/>
    <w:rsid w:val="00CC56F6"/>
    <w:rsid w:val="00CC57EF"/>
    <w:rsid w:val="00CD731F"/>
    <w:rsid w:val="00CF02E0"/>
    <w:rsid w:val="00CF7D5A"/>
    <w:rsid w:val="00D2483D"/>
    <w:rsid w:val="00D2623A"/>
    <w:rsid w:val="00D6179D"/>
    <w:rsid w:val="00D816DE"/>
    <w:rsid w:val="00D8758B"/>
    <w:rsid w:val="00D92791"/>
    <w:rsid w:val="00D947B0"/>
    <w:rsid w:val="00DA16D5"/>
    <w:rsid w:val="00DA3CA2"/>
    <w:rsid w:val="00DC3809"/>
    <w:rsid w:val="00DC63DA"/>
    <w:rsid w:val="00DC6774"/>
    <w:rsid w:val="00DD52CE"/>
    <w:rsid w:val="00DF0059"/>
    <w:rsid w:val="00E1771D"/>
    <w:rsid w:val="00E30C19"/>
    <w:rsid w:val="00E532CB"/>
    <w:rsid w:val="00E755B2"/>
    <w:rsid w:val="00E84944"/>
    <w:rsid w:val="00E87B03"/>
    <w:rsid w:val="00E93A48"/>
    <w:rsid w:val="00EA488C"/>
    <w:rsid w:val="00EB20CF"/>
    <w:rsid w:val="00EC0B95"/>
    <w:rsid w:val="00EC16E4"/>
    <w:rsid w:val="00EC29B7"/>
    <w:rsid w:val="00EC3749"/>
    <w:rsid w:val="00ED7306"/>
    <w:rsid w:val="00ED7D3F"/>
    <w:rsid w:val="00EF5A02"/>
    <w:rsid w:val="00F03121"/>
    <w:rsid w:val="00F05DC2"/>
    <w:rsid w:val="00F115B6"/>
    <w:rsid w:val="00F1296D"/>
    <w:rsid w:val="00F14BFE"/>
    <w:rsid w:val="00F20D00"/>
    <w:rsid w:val="00F26534"/>
    <w:rsid w:val="00F41303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12C2-6E92-48C5-88FB-8D812C21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43</cp:revision>
  <cp:lastPrinted>2016-10-25T13:58:00Z</cp:lastPrinted>
  <dcterms:created xsi:type="dcterms:W3CDTF">2015-01-27T08:16:00Z</dcterms:created>
  <dcterms:modified xsi:type="dcterms:W3CDTF">2016-10-25T14:01:00Z</dcterms:modified>
</cp:coreProperties>
</file>