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122C40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39436003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муниципального района за  </w:t>
      </w:r>
      <w:r w:rsidR="008755A2">
        <w:rPr>
          <w:b/>
          <w:sz w:val="28"/>
          <w:szCs w:val="28"/>
        </w:rPr>
        <w:t>9</w:t>
      </w:r>
      <w:r w:rsidR="00AC27C2">
        <w:rPr>
          <w:b/>
          <w:sz w:val="28"/>
          <w:szCs w:val="28"/>
        </w:rPr>
        <w:t xml:space="preserve"> </w:t>
      </w:r>
      <w:r w:rsidR="008755A2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201</w:t>
      </w:r>
      <w:r w:rsidR="00F41C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года.</w:t>
      </w:r>
    </w:p>
    <w:p w:rsidR="00A51C39" w:rsidRDefault="0068365B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4653D8">
        <w:rPr>
          <w:b/>
          <w:sz w:val="28"/>
          <w:szCs w:val="28"/>
        </w:rPr>
        <w:t xml:space="preserve"> </w:t>
      </w:r>
      <w:r w:rsidR="008755A2">
        <w:rPr>
          <w:b/>
          <w:sz w:val="28"/>
          <w:szCs w:val="28"/>
        </w:rPr>
        <w:t>октября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F41C55" w:rsidRPr="00F41C55">
        <w:rPr>
          <w:b/>
          <w:sz w:val="28"/>
          <w:szCs w:val="28"/>
        </w:rPr>
        <w:t>6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 </w:t>
      </w:r>
      <w:r w:rsidR="00EB0218">
        <w:rPr>
          <w:b/>
          <w:sz w:val="28"/>
          <w:szCs w:val="28"/>
        </w:rPr>
        <w:t>65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F41C55">
        <w:rPr>
          <w:sz w:val="28"/>
          <w:szCs w:val="28"/>
        </w:rPr>
        <w:t>6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41C55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F41C55">
        <w:rPr>
          <w:sz w:val="28"/>
          <w:szCs w:val="28"/>
        </w:rPr>
        <w:t>8</w:t>
      </w:r>
      <w:r>
        <w:rPr>
          <w:sz w:val="28"/>
          <w:szCs w:val="28"/>
        </w:rPr>
        <w:t xml:space="preserve"> в целях</w:t>
      </w:r>
      <w:proofErr w:type="gramEnd"/>
      <w:r>
        <w:rPr>
          <w:sz w:val="28"/>
          <w:szCs w:val="28"/>
        </w:rPr>
        <w:t xml:space="preserve">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Сортавальского муниципального района на 1 </w:t>
      </w:r>
      <w:r w:rsidR="008755A2">
        <w:rPr>
          <w:sz w:val="28"/>
          <w:szCs w:val="28"/>
        </w:rPr>
        <w:t>октября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1C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8755A2">
        <w:rPr>
          <w:sz w:val="28"/>
          <w:szCs w:val="28"/>
        </w:rPr>
        <w:t>октября</w:t>
      </w:r>
      <w:r w:rsidR="00730C5D"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5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8755A2">
        <w:rPr>
          <w:sz w:val="28"/>
          <w:szCs w:val="28"/>
        </w:rPr>
        <w:t>9</w:t>
      </w:r>
      <w:r w:rsidR="00AC27C2">
        <w:rPr>
          <w:sz w:val="28"/>
          <w:szCs w:val="28"/>
        </w:rPr>
        <w:t xml:space="preserve"> </w:t>
      </w:r>
      <w:r w:rsidR="008755A2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BA6CBF">
        <w:rPr>
          <w:sz w:val="28"/>
          <w:szCs w:val="28"/>
        </w:rPr>
        <w:t xml:space="preserve"> в разрезе видов доходов, кодов бюджетной классификации, </w:t>
      </w:r>
      <w:r w:rsidRPr="00BA6CBF">
        <w:rPr>
          <w:sz w:val="28"/>
          <w:szCs w:val="28"/>
        </w:rPr>
        <w:t xml:space="preserve"> 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 w:rsidRPr="00BA6CBF">
        <w:rPr>
          <w:sz w:val="28"/>
          <w:szCs w:val="28"/>
        </w:rPr>
        <w:t xml:space="preserve"> года (</w:t>
      </w:r>
      <w:r w:rsidR="00BA6CBF" w:rsidRPr="00BA6CBF">
        <w:rPr>
          <w:sz w:val="28"/>
          <w:szCs w:val="28"/>
        </w:rPr>
        <w:t>к решению Совета СМР от 2</w:t>
      </w:r>
      <w:r w:rsidR="008755A2">
        <w:rPr>
          <w:sz w:val="28"/>
          <w:szCs w:val="28"/>
        </w:rPr>
        <w:t>8</w:t>
      </w:r>
      <w:r w:rsidR="00BA6CBF" w:rsidRPr="00BA6CBF">
        <w:rPr>
          <w:sz w:val="28"/>
          <w:szCs w:val="28"/>
        </w:rPr>
        <w:t>.</w:t>
      </w:r>
      <w:r w:rsidR="008755A2">
        <w:rPr>
          <w:sz w:val="28"/>
          <w:szCs w:val="28"/>
        </w:rPr>
        <w:t>09</w:t>
      </w:r>
      <w:r w:rsidR="00BA6CBF" w:rsidRPr="00BA6CBF">
        <w:rPr>
          <w:sz w:val="28"/>
          <w:szCs w:val="28"/>
        </w:rPr>
        <w:t>.201</w:t>
      </w:r>
      <w:r w:rsidR="008755A2">
        <w:rPr>
          <w:sz w:val="28"/>
          <w:szCs w:val="28"/>
        </w:rPr>
        <w:t>6</w:t>
      </w:r>
      <w:r w:rsidR="00BA6CBF" w:rsidRPr="00BA6CBF">
        <w:rPr>
          <w:sz w:val="28"/>
          <w:szCs w:val="28"/>
        </w:rPr>
        <w:t>г. №</w:t>
      </w:r>
      <w:r w:rsidR="008755A2">
        <w:rPr>
          <w:sz w:val="28"/>
          <w:szCs w:val="28"/>
        </w:rPr>
        <w:t>221</w:t>
      </w:r>
      <w:r w:rsidRPr="00BA6CBF">
        <w:rPr>
          <w:sz w:val="28"/>
          <w:szCs w:val="28"/>
        </w:rPr>
        <w:t>);</w:t>
      </w:r>
    </w:p>
    <w:p w:rsidR="00730C5D" w:rsidRPr="008755A2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Решение Совета Сортавальского муниципального района от 2</w:t>
      </w:r>
      <w:r w:rsidR="00715117">
        <w:rPr>
          <w:sz w:val="28"/>
          <w:szCs w:val="28"/>
        </w:rPr>
        <w:t>4</w:t>
      </w:r>
      <w:r w:rsidRPr="00BA6CBF">
        <w:rPr>
          <w:sz w:val="28"/>
          <w:szCs w:val="28"/>
        </w:rPr>
        <w:t>.12.201</w:t>
      </w:r>
      <w:r w:rsidR="00715117">
        <w:rPr>
          <w:sz w:val="28"/>
          <w:szCs w:val="28"/>
        </w:rPr>
        <w:t>5</w:t>
      </w:r>
      <w:r w:rsidRPr="00BA6CBF">
        <w:rPr>
          <w:sz w:val="28"/>
          <w:szCs w:val="28"/>
        </w:rPr>
        <w:t>г. №</w:t>
      </w:r>
      <w:r w:rsidR="00715117">
        <w:rPr>
          <w:sz w:val="28"/>
          <w:szCs w:val="28"/>
        </w:rPr>
        <w:t>169</w:t>
      </w:r>
      <w:r w:rsidRPr="00BA6CBF">
        <w:rPr>
          <w:sz w:val="28"/>
          <w:szCs w:val="28"/>
        </w:rPr>
        <w:t xml:space="preserve"> «О бюджете Сортавальского муниципального района на 201</w:t>
      </w:r>
      <w:r w:rsidR="00715117">
        <w:rPr>
          <w:sz w:val="28"/>
          <w:szCs w:val="28"/>
        </w:rPr>
        <w:t>6</w:t>
      </w:r>
      <w:r w:rsidRPr="00BA6CBF">
        <w:rPr>
          <w:sz w:val="28"/>
          <w:szCs w:val="28"/>
        </w:rPr>
        <w:t xml:space="preserve"> г.»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8755A2" w:rsidRDefault="008755A2" w:rsidP="00875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55A2">
        <w:rPr>
          <w:sz w:val="28"/>
          <w:szCs w:val="28"/>
        </w:rPr>
        <w:t>Решение Совета Сортавальского муниципального района от 27.04.2016г. №200</w:t>
      </w:r>
      <w:proofErr w:type="gramStart"/>
      <w:r w:rsidRPr="008755A2">
        <w:rPr>
          <w:sz w:val="28"/>
          <w:szCs w:val="28"/>
        </w:rPr>
        <w:t xml:space="preserve"> О</w:t>
      </w:r>
      <w:proofErr w:type="gramEnd"/>
      <w:r w:rsidRPr="008755A2">
        <w:rPr>
          <w:sz w:val="28"/>
          <w:szCs w:val="28"/>
        </w:rPr>
        <w:t xml:space="preserve"> внесении изменений и дополнений в решение Совета Сортавальского муниципального района от 24 декабря 2015 года № 169 «О бюджете Сортавальского муниципального района на 2016 год»</w:t>
      </w:r>
      <w:r>
        <w:rPr>
          <w:sz w:val="28"/>
          <w:szCs w:val="28"/>
        </w:rPr>
        <w:t>;</w:t>
      </w:r>
    </w:p>
    <w:p w:rsidR="008755A2" w:rsidRDefault="008755A2" w:rsidP="00875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55A2">
        <w:rPr>
          <w:sz w:val="28"/>
          <w:szCs w:val="28"/>
        </w:rPr>
        <w:lastRenderedPageBreak/>
        <w:t xml:space="preserve">Решение Совета Сортавальского муниципального района от </w:t>
      </w:r>
      <w:r>
        <w:rPr>
          <w:sz w:val="28"/>
          <w:szCs w:val="28"/>
        </w:rPr>
        <w:t>09.06</w:t>
      </w:r>
      <w:r w:rsidRPr="008755A2">
        <w:rPr>
          <w:sz w:val="28"/>
          <w:szCs w:val="28"/>
        </w:rPr>
        <w:t>.2016г. №20</w:t>
      </w:r>
      <w:r>
        <w:rPr>
          <w:sz w:val="28"/>
          <w:szCs w:val="28"/>
        </w:rPr>
        <w:t>9</w:t>
      </w:r>
      <w:proofErr w:type="gramStart"/>
      <w:r w:rsidRPr="008755A2">
        <w:rPr>
          <w:sz w:val="28"/>
          <w:szCs w:val="28"/>
        </w:rPr>
        <w:t xml:space="preserve"> О</w:t>
      </w:r>
      <w:proofErr w:type="gramEnd"/>
      <w:r w:rsidRPr="008755A2">
        <w:rPr>
          <w:sz w:val="28"/>
          <w:szCs w:val="28"/>
        </w:rPr>
        <w:t xml:space="preserve"> внесении изменений и дополнений в решение Совета Сортавальского муниципального района от 24 декабря 2015 года № 169 «О бюджете Сортавальского муниципального района на 2016 год»</w:t>
      </w:r>
      <w:r>
        <w:rPr>
          <w:sz w:val="28"/>
          <w:szCs w:val="28"/>
        </w:rPr>
        <w:t>;</w:t>
      </w:r>
    </w:p>
    <w:p w:rsidR="008755A2" w:rsidRDefault="008755A2" w:rsidP="008755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55A2">
        <w:rPr>
          <w:sz w:val="28"/>
          <w:szCs w:val="28"/>
        </w:rPr>
        <w:t>Решение Совета Сортавальского муниципального района от 2</w:t>
      </w:r>
      <w:r>
        <w:rPr>
          <w:sz w:val="28"/>
          <w:szCs w:val="28"/>
        </w:rPr>
        <w:t>8</w:t>
      </w:r>
      <w:r w:rsidRPr="008755A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755A2">
        <w:rPr>
          <w:sz w:val="28"/>
          <w:szCs w:val="28"/>
        </w:rPr>
        <w:t>.2016г. №2</w:t>
      </w:r>
      <w:r>
        <w:rPr>
          <w:sz w:val="28"/>
          <w:szCs w:val="28"/>
        </w:rPr>
        <w:t>21</w:t>
      </w:r>
      <w:proofErr w:type="gramStart"/>
      <w:r w:rsidRPr="008755A2">
        <w:rPr>
          <w:sz w:val="28"/>
          <w:szCs w:val="28"/>
        </w:rPr>
        <w:t xml:space="preserve"> О</w:t>
      </w:r>
      <w:proofErr w:type="gramEnd"/>
      <w:r w:rsidRPr="008755A2">
        <w:rPr>
          <w:sz w:val="28"/>
          <w:szCs w:val="28"/>
        </w:rPr>
        <w:t xml:space="preserve"> внесении изменений и дополнений в решение Совета Сортавальского муниципального района от 24 декабря 2015 года № 169 «О бюджете Сортавальского муниципального района на 2016 год»</w:t>
      </w:r>
      <w:r>
        <w:rPr>
          <w:sz w:val="28"/>
          <w:szCs w:val="28"/>
        </w:rPr>
        <w:t>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Сортавальского муниципального района </w:t>
      </w:r>
      <w:r w:rsidR="00715117">
        <w:rPr>
          <w:sz w:val="28"/>
          <w:szCs w:val="28"/>
        </w:rPr>
        <w:t>на 2016 год</w:t>
      </w:r>
      <w:proofErr w:type="gramStart"/>
      <w:r w:rsidRPr="00BA6CBF">
        <w:rPr>
          <w:sz w:val="28"/>
          <w:szCs w:val="28"/>
        </w:rPr>
        <w:t>.;</w:t>
      </w:r>
      <w:proofErr w:type="gramEnd"/>
    </w:p>
    <w:p w:rsidR="00AC27C2" w:rsidRPr="00BA6CBF" w:rsidRDefault="00AC27C2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Сводная бюджетная роспись бюджета Сортавальского муниципального района по состоянию на 01.</w:t>
      </w:r>
      <w:r w:rsidR="00BA6CBF" w:rsidRPr="00BA6CBF">
        <w:rPr>
          <w:sz w:val="28"/>
          <w:szCs w:val="28"/>
        </w:rPr>
        <w:t>0</w:t>
      </w:r>
      <w:r w:rsidR="008755A2">
        <w:rPr>
          <w:sz w:val="28"/>
          <w:szCs w:val="28"/>
        </w:rPr>
        <w:t>10</w:t>
      </w:r>
      <w:r w:rsidRPr="00BA6CBF">
        <w:rPr>
          <w:sz w:val="28"/>
          <w:szCs w:val="28"/>
        </w:rPr>
        <w:t>.201</w:t>
      </w:r>
      <w:r w:rsidR="004653D8">
        <w:rPr>
          <w:sz w:val="28"/>
          <w:szCs w:val="28"/>
        </w:rPr>
        <w:t>6</w:t>
      </w:r>
      <w:r w:rsidRPr="00BA6CBF">
        <w:rPr>
          <w:sz w:val="28"/>
          <w:szCs w:val="28"/>
        </w:rPr>
        <w:t>г.;</w:t>
      </w:r>
    </w:p>
    <w:p w:rsidR="00A51C39" w:rsidRPr="0059759A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данные о социально-экономическом положении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8755A2">
        <w:rPr>
          <w:sz w:val="28"/>
          <w:szCs w:val="28"/>
        </w:rPr>
        <w:t>9</w:t>
      </w:r>
      <w:r w:rsidR="00AC27C2">
        <w:rPr>
          <w:sz w:val="28"/>
          <w:szCs w:val="28"/>
        </w:rPr>
        <w:t xml:space="preserve"> </w:t>
      </w:r>
      <w:r w:rsidR="008755A2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A51C39" w:rsidRPr="00894BE8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8755A2">
        <w:rPr>
          <w:b/>
          <w:sz w:val="28"/>
          <w:szCs w:val="28"/>
        </w:rPr>
        <w:t>9</w:t>
      </w:r>
      <w:r w:rsidR="00AC27C2">
        <w:rPr>
          <w:b/>
          <w:sz w:val="28"/>
          <w:szCs w:val="28"/>
        </w:rPr>
        <w:t xml:space="preserve"> </w:t>
      </w:r>
      <w:r w:rsidR="008755A2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201</w:t>
      </w:r>
      <w:r w:rsidR="007151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социально-экономическое положение, сложившееся в районе за </w:t>
      </w:r>
      <w:r w:rsidR="008755A2">
        <w:rPr>
          <w:sz w:val="28"/>
          <w:szCs w:val="28"/>
        </w:rPr>
        <w:t>9</w:t>
      </w:r>
      <w:r w:rsidR="0047499E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основных характеристик бюджета Сортавальского муниципального района по состоянию на 01.</w:t>
      </w:r>
      <w:r w:rsidR="0047499E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4653D8">
        <w:rPr>
          <w:sz w:val="28"/>
          <w:szCs w:val="28"/>
        </w:rPr>
        <w:t xml:space="preserve">6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доходной и расходной части, источников финансирования дефицита районного бюджета по состоянию на 1 </w:t>
      </w:r>
      <w:r w:rsidR="0047499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муниципального района за </w:t>
      </w:r>
      <w:r w:rsidR="0047499E">
        <w:rPr>
          <w:sz w:val="28"/>
          <w:szCs w:val="28"/>
        </w:rPr>
        <w:t>9</w:t>
      </w:r>
      <w:r w:rsidR="00DA326D">
        <w:rPr>
          <w:sz w:val="28"/>
          <w:szCs w:val="28"/>
        </w:rPr>
        <w:t xml:space="preserve"> </w:t>
      </w:r>
      <w:r w:rsidR="0047499E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районного бюджета по состоянию на 01.</w:t>
      </w:r>
      <w:r w:rsidR="0047499E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47499E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7151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A51C39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Pr="000D5880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0D5880">
        <w:rPr>
          <w:sz w:val="28"/>
          <w:szCs w:val="28"/>
        </w:rPr>
        <w:t>Основные экономические показатели, сложившиеся в январе-</w:t>
      </w:r>
      <w:r w:rsidR="003F6A32" w:rsidRPr="000D5880">
        <w:rPr>
          <w:sz w:val="28"/>
          <w:szCs w:val="28"/>
        </w:rPr>
        <w:t>сентябре</w:t>
      </w:r>
      <w:r w:rsidR="00F510A3" w:rsidRPr="000D5880">
        <w:rPr>
          <w:sz w:val="28"/>
          <w:szCs w:val="28"/>
        </w:rPr>
        <w:t xml:space="preserve"> </w:t>
      </w:r>
      <w:r w:rsidRPr="000D5880">
        <w:rPr>
          <w:sz w:val="28"/>
          <w:szCs w:val="28"/>
        </w:rPr>
        <w:t>текущего года, а также сравнительные данные с аналогичным периодом прошлого года, представлены в таблице:</w:t>
      </w:r>
    </w:p>
    <w:p w:rsidR="00E9637D" w:rsidRPr="000D5880" w:rsidRDefault="00E9637D" w:rsidP="00E9637D">
      <w:pPr>
        <w:pStyle w:val="a3"/>
        <w:ind w:left="0" w:firstLine="680"/>
        <w:jc w:val="right"/>
        <w:rPr>
          <w:sz w:val="28"/>
          <w:szCs w:val="28"/>
        </w:rPr>
      </w:pPr>
      <w:r w:rsidRPr="000D5880">
        <w:rPr>
          <w:sz w:val="28"/>
          <w:szCs w:val="28"/>
        </w:rPr>
        <w:t>Табл.1</w:t>
      </w:r>
    </w:p>
    <w:tbl>
      <w:tblPr>
        <w:tblStyle w:val="a4"/>
        <w:tblW w:w="4944" w:type="pct"/>
        <w:tblLayout w:type="fixed"/>
        <w:tblLook w:val="04A0" w:firstRow="1" w:lastRow="0" w:firstColumn="1" w:lastColumn="0" w:noHBand="0" w:noVBand="1"/>
      </w:tblPr>
      <w:tblGrid>
        <w:gridCol w:w="817"/>
        <w:gridCol w:w="2258"/>
        <w:gridCol w:w="2559"/>
        <w:gridCol w:w="1986"/>
        <w:gridCol w:w="1844"/>
      </w:tblGrid>
      <w:tr w:rsidR="005202B6" w:rsidRPr="000D5880" w:rsidTr="00213547">
        <w:tc>
          <w:tcPr>
            <w:tcW w:w="432" w:type="pct"/>
          </w:tcPr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№</w:t>
            </w:r>
          </w:p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0D5880">
              <w:rPr>
                <w:sz w:val="28"/>
                <w:szCs w:val="28"/>
              </w:rPr>
              <w:t>п</w:t>
            </w:r>
            <w:proofErr w:type="gramEnd"/>
            <w:r w:rsidRPr="000D5880">
              <w:rPr>
                <w:sz w:val="28"/>
                <w:szCs w:val="28"/>
              </w:rPr>
              <w:t>/п</w:t>
            </w:r>
          </w:p>
        </w:tc>
        <w:tc>
          <w:tcPr>
            <w:tcW w:w="1193" w:type="pct"/>
          </w:tcPr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1352" w:type="pct"/>
          </w:tcPr>
          <w:p w:rsidR="005202B6" w:rsidRPr="000D5880" w:rsidRDefault="005202B6" w:rsidP="003F6A3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Абсолютные данные за январь-</w:t>
            </w:r>
            <w:r w:rsidR="003F6A32" w:rsidRPr="000D5880">
              <w:rPr>
                <w:sz w:val="28"/>
                <w:szCs w:val="28"/>
              </w:rPr>
              <w:t>сентябрь</w:t>
            </w:r>
            <w:r w:rsidRPr="000D5880">
              <w:rPr>
                <w:sz w:val="28"/>
                <w:szCs w:val="28"/>
              </w:rPr>
              <w:t>2016 года, млн. руб.</w:t>
            </w:r>
          </w:p>
        </w:tc>
        <w:tc>
          <w:tcPr>
            <w:tcW w:w="1049" w:type="pct"/>
          </w:tcPr>
          <w:p w:rsidR="005202B6" w:rsidRPr="000D5880" w:rsidRDefault="005202B6" w:rsidP="003F6A3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Январь-</w:t>
            </w:r>
            <w:r w:rsidR="003F6A32" w:rsidRPr="000D5880">
              <w:rPr>
                <w:sz w:val="28"/>
                <w:szCs w:val="28"/>
              </w:rPr>
              <w:t xml:space="preserve">сентябрь </w:t>
            </w:r>
            <w:r w:rsidRPr="000D5880">
              <w:rPr>
                <w:sz w:val="28"/>
                <w:szCs w:val="28"/>
              </w:rPr>
              <w:t xml:space="preserve">2016 года </w:t>
            </w:r>
            <w:proofErr w:type="gramStart"/>
            <w:r w:rsidRPr="000D5880">
              <w:rPr>
                <w:sz w:val="28"/>
                <w:szCs w:val="28"/>
              </w:rPr>
              <w:t>в</w:t>
            </w:r>
            <w:proofErr w:type="gramEnd"/>
            <w:r w:rsidRPr="000D5880">
              <w:rPr>
                <w:sz w:val="28"/>
                <w:szCs w:val="28"/>
              </w:rPr>
              <w:t xml:space="preserve"> % </w:t>
            </w:r>
            <w:proofErr w:type="gramStart"/>
            <w:r w:rsidRPr="000D5880">
              <w:rPr>
                <w:sz w:val="28"/>
                <w:szCs w:val="28"/>
              </w:rPr>
              <w:t>к</w:t>
            </w:r>
            <w:proofErr w:type="gramEnd"/>
            <w:r w:rsidRPr="000D5880">
              <w:rPr>
                <w:sz w:val="28"/>
                <w:szCs w:val="28"/>
              </w:rPr>
              <w:t xml:space="preserve"> январю-</w:t>
            </w:r>
            <w:r w:rsidR="003F6A32" w:rsidRPr="000D5880">
              <w:rPr>
                <w:sz w:val="28"/>
                <w:szCs w:val="28"/>
              </w:rPr>
              <w:t>сентябрю</w:t>
            </w:r>
            <w:r w:rsidRPr="000D5880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974" w:type="pct"/>
          </w:tcPr>
          <w:p w:rsidR="005202B6" w:rsidRPr="000D5880" w:rsidRDefault="005202B6" w:rsidP="003F6A3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Январь-</w:t>
            </w:r>
            <w:r w:rsidR="003F6A32" w:rsidRPr="000D5880">
              <w:rPr>
                <w:sz w:val="28"/>
                <w:szCs w:val="28"/>
              </w:rPr>
              <w:t xml:space="preserve">сентябрь </w:t>
            </w:r>
            <w:r w:rsidRPr="000D5880">
              <w:rPr>
                <w:sz w:val="28"/>
                <w:szCs w:val="28"/>
              </w:rPr>
              <w:t xml:space="preserve">2015 года </w:t>
            </w:r>
            <w:proofErr w:type="gramStart"/>
            <w:r w:rsidRPr="000D5880">
              <w:rPr>
                <w:sz w:val="28"/>
                <w:szCs w:val="28"/>
              </w:rPr>
              <w:t>в</w:t>
            </w:r>
            <w:proofErr w:type="gramEnd"/>
            <w:r w:rsidRPr="000D5880">
              <w:rPr>
                <w:sz w:val="28"/>
                <w:szCs w:val="28"/>
              </w:rPr>
              <w:t xml:space="preserve"> % к январю-</w:t>
            </w:r>
            <w:r w:rsidR="003F6A32" w:rsidRPr="000D5880">
              <w:rPr>
                <w:sz w:val="28"/>
                <w:szCs w:val="28"/>
              </w:rPr>
              <w:t>сентябрю</w:t>
            </w:r>
            <w:r w:rsidRPr="000D5880">
              <w:rPr>
                <w:sz w:val="28"/>
                <w:szCs w:val="28"/>
              </w:rPr>
              <w:t xml:space="preserve"> 2014г.</w:t>
            </w:r>
          </w:p>
        </w:tc>
      </w:tr>
      <w:tr w:rsidR="005202B6" w:rsidRPr="000D5880" w:rsidTr="003F6A32">
        <w:tc>
          <w:tcPr>
            <w:tcW w:w="432" w:type="pct"/>
          </w:tcPr>
          <w:p w:rsidR="005202B6" w:rsidRPr="000D5880" w:rsidRDefault="005202B6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pct"/>
          </w:tcPr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Индекс промышленного производства</w:t>
            </w:r>
          </w:p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- добыча полезных ископаемых</w:t>
            </w:r>
          </w:p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-обрабатывающие производства</w:t>
            </w:r>
          </w:p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- производство и распределение электроэнергии, газа  и воды</w:t>
            </w:r>
          </w:p>
        </w:tc>
        <w:tc>
          <w:tcPr>
            <w:tcW w:w="1352" w:type="pct"/>
          </w:tcPr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49" w:type="pct"/>
          </w:tcPr>
          <w:p w:rsidR="005202B6" w:rsidRPr="000D5880" w:rsidRDefault="003F6A32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109,3</w:t>
            </w:r>
          </w:p>
          <w:p w:rsidR="005202B6" w:rsidRPr="000D5880" w:rsidRDefault="005202B6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730C5D"/>
          <w:p w:rsidR="005202B6" w:rsidRPr="000D5880" w:rsidRDefault="005202B6" w:rsidP="00730C5D"/>
          <w:p w:rsidR="005202B6" w:rsidRPr="000D5880" w:rsidRDefault="005202B6" w:rsidP="00730C5D"/>
          <w:p w:rsidR="00967433" w:rsidRPr="000D5880" w:rsidRDefault="00967433" w:rsidP="00730C5D">
            <w:pPr>
              <w:jc w:val="center"/>
              <w:rPr>
                <w:sz w:val="24"/>
                <w:szCs w:val="24"/>
              </w:rPr>
            </w:pPr>
          </w:p>
          <w:p w:rsidR="005202B6" w:rsidRPr="000D5880" w:rsidRDefault="003F6A32" w:rsidP="00730C5D">
            <w:pPr>
              <w:jc w:val="center"/>
              <w:rPr>
                <w:sz w:val="24"/>
                <w:szCs w:val="24"/>
              </w:rPr>
            </w:pPr>
            <w:r w:rsidRPr="000D5880">
              <w:rPr>
                <w:sz w:val="24"/>
                <w:szCs w:val="24"/>
              </w:rPr>
              <w:t>143,9</w:t>
            </w:r>
          </w:p>
          <w:p w:rsidR="005202B6" w:rsidRPr="000D5880" w:rsidRDefault="005202B6" w:rsidP="00730C5D">
            <w:pPr>
              <w:jc w:val="center"/>
              <w:rPr>
                <w:sz w:val="24"/>
                <w:szCs w:val="24"/>
              </w:rPr>
            </w:pPr>
          </w:p>
          <w:p w:rsidR="005202B6" w:rsidRPr="000D5880" w:rsidRDefault="005202B6" w:rsidP="00730C5D">
            <w:pPr>
              <w:jc w:val="center"/>
              <w:rPr>
                <w:sz w:val="24"/>
                <w:szCs w:val="24"/>
              </w:rPr>
            </w:pPr>
          </w:p>
          <w:p w:rsidR="005202B6" w:rsidRPr="000D5880" w:rsidRDefault="003F6A32" w:rsidP="00730C5D">
            <w:pPr>
              <w:jc w:val="center"/>
              <w:rPr>
                <w:sz w:val="24"/>
                <w:szCs w:val="24"/>
              </w:rPr>
            </w:pPr>
            <w:r w:rsidRPr="000D5880">
              <w:rPr>
                <w:sz w:val="24"/>
                <w:szCs w:val="24"/>
              </w:rPr>
              <w:t>95,1</w:t>
            </w:r>
          </w:p>
          <w:p w:rsidR="005202B6" w:rsidRPr="000D5880" w:rsidRDefault="005202B6" w:rsidP="00730C5D">
            <w:pPr>
              <w:jc w:val="center"/>
              <w:rPr>
                <w:sz w:val="24"/>
                <w:szCs w:val="24"/>
              </w:rPr>
            </w:pPr>
          </w:p>
          <w:p w:rsidR="005202B6" w:rsidRPr="000D5880" w:rsidRDefault="005202B6" w:rsidP="00730C5D">
            <w:pPr>
              <w:rPr>
                <w:sz w:val="24"/>
                <w:szCs w:val="24"/>
              </w:rPr>
            </w:pPr>
          </w:p>
          <w:p w:rsidR="005202B6" w:rsidRPr="000D5880" w:rsidRDefault="005202B6" w:rsidP="00730C5D">
            <w:pPr>
              <w:jc w:val="center"/>
              <w:rPr>
                <w:sz w:val="24"/>
                <w:szCs w:val="24"/>
              </w:rPr>
            </w:pPr>
          </w:p>
          <w:p w:rsidR="005202B6" w:rsidRPr="000D5880" w:rsidRDefault="005202B6" w:rsidP="00730C5D">
            <w:pPr>
              <w:jc w:val="center"/>
              <w:rPr>
                <w:sz w:val="24"/>
                <w:szCs w:val="24"/>
              </w:rPr>
            </w:pPr>
          </w:p>
          <w:p w:rsidR="005202B6" w:rsidRPr="000D5880" w:rsidRDefault="003F6A32" w:rsidP="00730C5D">
            <w:pPr>
              <w:jc w:val="center"/>
            </w:pPr>
            <w:r w:rsidRPr="000D5880">
              <w:rPr>
                <w:sz w:val="24"/>
                <w:szCs w:val="24"/>
              </w:rPr>
              <w:t>110,8</w:t>
            </w:r>
          </w:p>
        </w:tc>
        <w:tc>
          <w:tcPr>
            <w:tcW w:w="974" w:type="pct"/>
          </w:tcPr>
          <w:p w:rsidR="005202B6" w:rsidRPr="000D5880" w:rsidRDefault="005202B6" w:rsidP="007D6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98,</w:t>
            </w:r>
            <w:r w:rsidR="003F6A32" w:rsidRPr="000D5880">
              <w:rPr>
                <w:sz w:val="28"/>
                <w:szCs w:val="28"/>
              </w:rPr>
              <w:t>8</w:t>
            </w:r>
          </w:p>
          <w:p w:rsidR="005202B6" w:rsidRPr="000D5880" w:rsidRDefault="005202B6" w:rsidP="007363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736342"/>
          <w:p w:rsidR="005202B6" w:rsidRPr="000D5880" w:rsidRDefault="005202B6" w:rsidP="00736342"/>
          <w:p w:rsidR="005202B6" w:rsidRPr="000D5880" w:rsidRDefault="005202B6" w:rsidP="00736342"/>
          <w:p w:rsidR="00967433" w:rsidRPr="000D5880" w:rsidRDefault="00967433" w:rsidP="007D6CE4">
            <w:pPr>
              <w:jc w:val="center"/>
              <w:rPr>
                <w:sz w:val="24"/>
                <w:szCs w:val="24"/>
              </w:rPr>
            </w:pPr>
          </w:p>
          <w:p w:rsidR="005202B6" w:rsidRPr="000D5880" w:rsidRDefault="003F6A32" w:rsidP="007D6CE4">
            <w:pPr>
              <w:jc w:val="center"/>
              <w:rPr>
                <w:sz w:val="24"/>
                <w:szCs w:val="24"/>
              </w:rPr>
            </w:pPr>
            <w:r w:rsidRPr="000D5880">
              <w:rPr>
                <w:sz w:val="24"/>
                <w:szCs w:val="24"/>
              </w:rPr>
              <w:t>73,1</w:t>
            </w:r>
          </w:p>
          <w:p w:rsidR="005202B6" w:rsidRPr="000D5880" w:rsidRDefault="005202B6" w:rsidP="00736342">
            <w:pPr>
              <w:jc w:val="center"/>
              <w:rPr>
                <w:sz w:val="24"/>
                <w:szCs w:val="24"/>
              </w:rPr>
            </w:pPr>
          </w:p>
          <w:p w:rsidR="005202B6" w:rsidRPr="000D5880" w:rsidRDefault="005202B6" w:rsidP="00736342">
            <w:pPr>
              <w:jc w:val="center"/>
              <w:rPr>
                <w:sz w:val="24"/>
                <w:szCs w:val="24"/>
              </w:rPr>
            </w:pPr>
          </w:p>
          <w:p w:rsidR="005202B6" w:rsidRPr="000D5880" w:rsidRDefault="003F6A32" w:rsidP="007D6CE4">
            <w:pPr>
              <w:jc w:val="center"/>
              <w:rPr>
                <w:sz w:val="24"/>
                <w:szCs w:val="24"/>
              </w:rPr>
            </w:pPr>
            <w:r w:rsidRPr="000D5880">
              <w:rPr>
                <w:sz w:val="24"/>
                <w:szCs w:val="24"/>
              </w:rPr>
              <w:t>107,1</w:t>
            </w:r>
          </w:p>
          <w:p w:rsidR="005202B6" w:rsidRPr="000D5880" w:rsidRDefault="005202B6" w:rsidP="00736342">
            <w:pPr>
              <w:jc w:val="center"/>
              <w:rPr>
                <w:sz w:val="24"/>
                <w:szCs w:val="24"/>
              </w:rPr>
            </w:pPr>
          </w:p>
          <w:p w:rsidR="005202B6" w:rsidRPr="000D5880" w:rsidRDefault="005202B6" w:rsidP="00736342">
            <w:pPr>
              <w:rPr>
                <w:sz w:val="24"/>
                <w:szCs w:val="24"/>
              </w:rPr>
            </w:pPr>
          </w:p>
          <w:p w:rsidR="005202B6" w:rsidRPr="000D5880" w:rsidRDefault="005202B6" w:rsidP="00736342">
            <w:pPr>
              <w:rPr>
                <w:sz w:val="24"/>
                <w:szCs w:val="24"/>
              </w:rPr>
            </w:pPr>
          </w:p>
          <w:p w:rsidR="005202B6" w:rsidRPr="000D5880" w:rsidRDefault="005202B6" w:rsidP="00736342">
            <w:pPr>
              <w:rPr>
                <w:sz w:val="24"/>
                <w:szCs w:val="24"/>
              </w:rPr>
            </w:pPr>
          </w:p>
          <w:p w:rsidR="005202B6" w:rsidRPr="000D5880" w:rsidRDefault="003F6A32" w:rsidP="007363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4"/>
                <w:szCs w:val="24"/>
              </w:rPr>
              <w:t>110,6</w:t>
            </w:r>
          </w:p>
        </w:tc>
      </w:tr>
      <w:tr w:rsidR="005202B6" w:rsidRPr="000D5880" w:rsidTr="003F6A32">
        <w:tc>
          <w:tcPr>
            <w:tcW w:w="432" w:type="pct"/>
          </w:tcPr>
          <w:p w:rsidR="005202B6" w:rsidRPr="000D5880" w:rsidRDefault="005202B6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pct"/>
          </w:tcPr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-добыча полезных ископаемых;</w:t>
            </w:r>
          </w:p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-обрабатывающие производства</w:t>
            </w:r>
          </w:p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-производство и распределение электроэнергии, газа и воды</w:t>
            </w:r>
          </w:p>
        </w:tc>
        <w:tc>
          <w:tcPr>
            <w:tcW w:w="1352" w:type="pct"/>
          </w:tcPr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202B6" w:rsidRPr="000D5880" w:rsidRDefault="005202B6" w:rsidP="00730C5D"/>
          <w:p w:rsidR="005202B6" w:rsidRPr="000D5880" w:rsidRDefault="005202B6" w:rsidP="00730C5D"/>
          <w:p w:rsidR="005202B6" w:rsidRPr="000D5880" w:rsidRDefault="005202B6" w:rsidP="00730C5D"/>
          <w:p w:rsidR="005202B6" w:rsidRPr="000D5880" w:rsidRDefault="005202B6" w:rsidP="00730C5D"/>
          <w:p w:rsidR="005202B6" w:rsidRPr="000D5880" w:rsidRDefault="005202B6" w:rsidP="00730C5D"/>
          <w:p w:rsidR="005202B6" w:rsidRPr="000D5880" w:rsidRDefault="005202B6" w:rsidP="00730C5D"/>
          <w:p w:rsidR="005202B6" w:rsidRPr="000D5880" w:rsidRDefault="005202B6" w:rsidP="00730C5D"/>
          <w:p w:rsidR="005202B6" w:rsidRPr="000D5880" w:rsidRDefault="003F6A32" w:rsidP="00730C5D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3283,7</w:t>
            </w:r>
          </w:p>
        </w:tc>
        <w:tc>
          <w:tcPr>
            <w:tcW w:w="1049" w:type="pct"/>
          </w:tcPr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202B6" w:rsidRPr="000D5880" w:rsidRDefault="005202B6" w:rsidP="00730C5D"/>
          <w:p w:rsidR="005202B6" w:rsidRPr="000D5880" w:rsidRDefault="005202B6" w:rsidP="00730C5D"/>
          <w:p w:rsidR="005202B6" w:rsidRPr="000D5880" w:rsidRDefault="005202B6" w:rsidP="00730C5D"/>
          <w:p w:rsidR="005202B6" w:rsidRPr="000D5880" w:rsidRDefault="005202B6" w:rsidP="00730C5D"/>
          <w:p w:rsidR="005202B6" w:rsidRPr="000D5880" w:rsidRDefault="005202B6" w:rsidP="00730C5D"/>
          <w:p w:rsidR="005202B6" w:rsidRPr="000D5880" w:rsidRDefault="005202B6" w:rsidP="00730C5D"/>
          <w:p w:rsidR="005202B6" w:rsidRPr="000D5880" w:rsidRDefault="005202B6" w:rsidP="00730C5D"/>
          <w:p w:rsidR="005202B6" w:rsidRPr="000D5880" w:rsidRDefault="003F6A32" w:rsidP="00730C5D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110,4</w:t>
            </w:r>
          </w:p>
          <w:p w:rsidR="00967433" w:rsidRPr="000D5880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967433" w:rsidRPr="000D5880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967433" w:rsidRPr="000D5880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967433" w:rsidRPr="000D5880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5202B6" w:rsidRPr="000D5880" w:rsidRDefault="00FC259A" w:rsidP="00730C5D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146,4</w:t>
            </w:r>
          </w:p>
          <w:p w:rsidR="005202B6" w:rsidRPr="000D5880" w:rsidRDefault="005202B6" w:rsidP="00730C5D">
            <w:pPr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730C5D">
            <w:pPr>
              <w:jc w:val="center"/>
              <w:rPr>
                <w:sz w:val="28"/>
                <w:szCs w:val="28"/>
              </w:rPr>
            </w:pPr>
          </w:p>
          <w:p w:rsidR="00967433" w:rsidRPr="000D5880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967433" w:rsidRPr="000D5880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5202B6" w:rsidRPr="000D5880" w:rsidRDefault="00FC259A" w:rsidP="00730C5D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100,1</w:t>
            </w:r>
          </w:p>
          <w:p w:rsidR="005202B6" w:rsidRPr="000D5880" w:rsidRDefault="005202B6" w:rsidP="00730C5D">
            <w:pPr>
              <w:jc w:val="center"/>
              <w:rPr>
                <w:sz w:val="28"/>
                <w:szCs w:val="28"/>
              </w:rPr>
            </w:pPr>
          </w:p>
          <w:p w:rsidR="00967433" w:rsidRPr="000D5880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967433" w:rsidRPr="000D5880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5202B6" w:rsidRPr="000D5880" w:rsidRDefault="00FC259A" w:rsidP="00730C5D">
            <w:pPr>
              <w:jc w:val="center"/>
              <w:rPr>
                <w:b/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109,3</w:t>
            </w:r>
          </w:p>
        </w:tc>
        <w:tc>
          <w:tcPr>
            <w:tcW w:w="974" w:type="pct"/>
          </w:tcPr>
          <w:p w:rsidR="005202B6" w:rsidRPr="000D5880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967433" w:rsidRPr="000D5880" w:rsidRDefault="003F6A32" w:rsidP="007D6CE4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109,8</w:t>
            </w:r>
          </w:p>
          <w:p w:rsidR="00967433" w:rsidRPr="000D5880" w:rsidRDefault="00967433" w:rsidP="007D6CE4">
            <w:pPr>
              <w:jc w:val="center"/>
              <w:rPr>
                <w:sz w:val="28"/>
                <w:szCs w:val="28"/>
              </w:rPr>
            </w:pPr>
          </w:p>
          <w:p w:rsidR="00967433" w:rsidRPr="000D5880" w:rsidRDefault="00967433" w:rsidP="007D6CE4">
            <w:pPr>
              <w:jc w:val="center"/>
              <w:rPr>
                <w:sz w:val="28"/>
                <w:szCs w:val="28"/>
              </w:rPr>
            </w:pPr>
          </w:p>
          <w:p w:rsidR="00967433" w:rsidRPr="000D5880" w:rsidRDefault="00967433" w:rsidP="007D6CE4">
            <w:pPr>
              <w:jc w:val="center"/>
              <w:rPr>
                <w:sz w:val="28"/>
                <w:szCs w:val="28"/>
              </w:rPr>
            </w:pPr>
          </w:p>
          <w:p w:rsidR="00FC259A" w:rsidRPr="000D5880" w:rsidRDefault="00FC259A" w:rsidP="007D6CE4">
            <w:pPr>
              <w:jc w:val="center"/>
              <w:rPr>
                <w:sz w:val="28"/>
                <w:szCs w:val="28"/>
              </w:rPr>
            </w:pPr>
          </w:p>
          <w:p w:rsidR="005202B6" w:rsidRPr="000D5880" w:rsidRDefault="00FC259A" w:rsidP="00736342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68,0</w:t>
            </w:r>
          </w:p>
          <w:p w:rsidR="005202B6" w:rsidRPr="000D5880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967433" w:rsidRPr="000D5880" w:rsidRDefault="00967433" w:rsidP="007D6CE4">
            <w:pPr>
              <w:jc w:val="center"/>
              <w:rPr>
                <w:sz w:val="28"/>
                <w:szCs w:val="28"/>
              </w:rPr>
            </w:pPr>
          </w:p>
          <w:p w:rsidR="00967433" w:rsidRPr="000D5880" w:rsidRDefault="00967433" w:rsidP="007D6CE4">
            <w:pPr>
              <w:jc w:val="center"/>
              <w:rPr>
                <w:sz w:val="28"/>
                <w:szCs w:val="28"/>
              </w:rPr>
            </w:pPr>
          </w:p>
          <w:p w:rsidR="00967433" w:rsidRPr="000D5880" w:rsidRDefault="00967433" w:rsidP="007D6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FC259A" w:rsidRPr="000D5880" w:rsidRDefault="00FC259A" w:rsidP="007D6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128,1</w:t>
            </w:r>
          </w:p>
          <w:p w:rsidR="00967433" w:rsidRPr="000D5880" w:rsidRDefault="00967433" w:rsidP="007D6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FC259A" w:rsidRPr="000D5880" w:rsidRDefault="00FC259A" w:rsidP="007D6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FC259A" w:rsidRPr="000D5880" w:rsidRDefault="00FC259A" w:rsidP="007D6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FC259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</w:t>
            </w:r>
            <w:r w:rsidR="00FC259A" w:rsidRPr="000D5880">
              <w:rPr>
                <w:sz w:val="28"/>
                <w:szCs w:val="28"/>
              </w:rPr>
              <w:t>29</w:t>
            </w:r>
            <w:r w:rsidRPr="000D5880">
              <w:rPr>
                <w:sz w:val="28"/>
                <w:szCs w:val="28"/>
              </w:rPr>
              <w:t>,</w:t>
            </w:r>
            <w:r w:rsidR="00FC259A" w:rsidRPr="000D5880">
              <w:rPr>
                <w:sz w:val="28"/>
                <w:szCs w:val="28"/>
              </w:rPr>
              <w:t>8</w:t>
            </w:r>
          </w:p>
        </w:tc>
      </w:tr>
      <w:tr w:rsidR="005202B6" w:rsidRPr="000D5880" w:rsidTr="003F6A32">
        <w:tc>
          <w:tcPr>
            <w:tcW w:w="432" w:type="pct"/>
          </w:tcPr>
          <w:p w:rsidR="005202B6" w:rsidRPr="000D5880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pct"/>
          </w:tcPr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1352" w:type="pct"/>
          </w:tcPr>
          <w:p w:rsidR="005202B6" w:rsidRPr="000D5880" w:rsidRDefault="005202B6" w:rsidP="00730C5D">
            <w:pPr>
              <w:jc w:val="center"/>
              <w:rPr>
                <w:sz w:val="28"/>
                <w:szCs w:val="28"/>
              </w:rPr>
            </w:pPr>
          </w:p>
          <w:p w:rsidR="00FC259A" w:rsidRPr="000D5880" w:rsidRDefault="00FC259A" w:rsidP="00730C5D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111,8</w:t>
            </w:r>
          </w:p>
        </w:tc>
        <w:tc>
          <w:tcPr>
            <w:tcW w:w="1049" w:type="pct"/>
          </w:tcPr>
          <w:p w:rsidR="005202B6" w:rsidRPr="000D5880" w:rsidRDefault="005202B6" w:rsidP="00730C5D"/>
          <w:p w:rsidR="005202B6" w:rsidRPr="000D5880" w:rsidRDefault="005202B6" w:rsidP="00730C5D"/>
          <w:p w:rsidR="005202B6" w:rsidRPr="000D5880" w:rsidRDefault="00FC259A" w:rsidP="00FC259A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в 1,9 р</w:t>
            </w:r>
            <w:r w:rsidR="005202B6" w:rsidRPr="000D5880">
              <w:rPr>
                <w:sz w:val="28"/>
                <w:szCs w:val="28"/>
              </w:rPr>
              <w:t>.</w:t>
            </w:r>
          </w:p>
        </w:tc>
        <w:tc>
          <w:tcPr>
            <w:tcW w:w="974" w:type="pct"/>
          </w:tcPr>
          <w:p w:rsidR="005202B6" w:rsidRPr="000D5880" w:rsidRDefault="005202B6" w:rsidP="007D6CE4">
            <w:pPr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FC259A">
            <w:pPr>
              <w:jc w:val="center"/>
            </w:pPr>
            <w:r w:rsidRPr="000D5880">
              <w:rPr>
                <w:sz w:val="28"/>
                <w:szCs w:val="28"/>
              </w:rPr>
              <w:t xml:space="preserve">в </w:t>
            </w:r>
            <w:r w:rsidR="00FC259A" w:rsidRPr="000D5880">
              <w:rPr>
                <w:sz w:val="28"/>
                <w:szCs w:val="28"/>
              </w:rPr>
              <w:t>3,1</w:t>
            </w:r>
            <w:r w:rsidRPr="000D5880">
              <w:rPr>
                <w:sz w:val="28"/>
                <w:szCs w:val="28"/>
              </w:rPr>
              <w:t xml:space="preserve"> </w:t>
            </w:r>
            <w:proofErr w:type="gramStart"/>
            <w:r w:rsidRPr="000D5880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5202B6" w:rsidRPr="000D5880" w:rsidTr="003F6A32">
        <w:tc>
          <w:tcPr>
            <w:tcW w:w="432" w:type="pct"/>
          </w:tcPr>
          <w:p w:rsidR="005202B6" w:rsidRPr="000D5880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pct"/>
          </w:tcPr>
          <w:p w:rsidR="005202B6" w:rsidRPr="000D5880" w:rsidRDefault="005202B6" w:rsidP="002664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Ввод в действие общей площади жилых домов (тыс. м</w:t>
            </w:r>
            <w:proofErr w:type="gramStart"/>
            <w:r w:rsidRPr="000D588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D5880">
              <w:rPr>
                <w:sz w:val="28"/>
                <w:szCs w:val="28"/>
              </w:rPr>
              <w:t>)</w:t>
            </w:r>
          </w:p>
        </w:tc>
        <w:tc>
          <w:tcPr>
            <w:tcW w:w="1352" w:type="pct"/>
          </w:tcPr>
          <w:p w:rsidR="005202B6" w:rsidRPr="000D5880" w:rsidRDefault="00FC259A" w:rsidP="001F44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10,9</w:t>
            </w:r>
          </w:p>
        </w:tc>
        <w:tc>
          <w:tcPr>
            <w:tcW w:w="1049" w:type="pct"/>
          </w:tcPr>
          <w:p w:rsidR="005202B6" w:rsidRPr="000D5880" w:rsidRDefault="00FC259A" w:rsidP="00266422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144,7</w:t>
            </w:r>
          </w:p>
        </w:tc>
        <w:tc>
          <w:tcPr>
            <w:tcW w:w="974" w:type="pct"/>
          </w:tcPr>
          <w:p w:rsidR="005202B6" w:rsidRPr="000D5880" w:rsidRDefault="00FC259A" w:rsidP="00266422">
            <w:pPr>
              <w:jc w:val="center"/>
            </w:pPr>
            <w:r w:rsidRPr="000D5880">
              <w:rPr>
                <w:sz w:val="28"/>
                <w:szCs w:val="28"/>
              </w:rPr>
              <w:t>142,3</w:t>
            </w:r>
          </w:p>
        </w:tc>
      </w:tr>
      <w:tr w:rsidR="005202B6" w:rsidRPr="000D5880" w:rsidTr="003F6A32">
        <w:tc>
          <w:tcPr>
            <w:tcW w:w="432" w:type="pct"/>
          </w:tcPr>
          <w:p w:rsidR="005202B6" w:rsidRPr="000D5880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pct"/>
          </w:tcPr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 xml:space="preserve">Грузооборот </w:t>
            </w:r>
            <w:r w:rsidRPr="000D5880">
              <w:rPr>
                <w:sz w:val="28"/>
                <w:szCs w:val="28"/>
              </w:rPr>
              <w:lastRenderedPageBreak/>
              <w:t>транспорта, тыс. т-км</w:t>
            </w:r>
          </w:p>
        </w:tc>
        <w:tc>
          <w:tcPr>
            <w:tcW w:w="1352" w:type="pct"/>
          </w:tcPr>
          <w:p w:rsidR="005202B6" w:rsidRPr="000D5880" w:rsidRDefault="00FC259A" w:rsidP="00730C5D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lastRenderedPageBreak/>
              <w:t>5275,6</w:t>
            </w:r>
          </w:p>
        </w:tc>
        <w:tc>
          <w:tcPr>
            <w:tcW w:w="1049" w:type="pct"/>
          </w:tcPr>
          <w:p w:rsidR="005202B6" w:rsidRPr="000D5880" w:rsidRDefault="005202B6" w:rsidP="00FC259A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в 4,</w:t>
            </w:r>
            <w:r w:rsidR="00FC259A" w:rsidRPr="000D5880">
              <w:rPr>
                <w:sz w:val="28"/>
                <w:szCs w:val="28"/>
              </w:rPr>
              <w:t xml:space="preserve">6 </w:t>
            </w:r>
            <w:r w:rsidRPr="000D5880">
              <w:rPr>
                <w:sz w:val="28"/>
                <w:szCs w:val="28"/>
              </w:rPr>
              <w:t>р.</w:t>
            </w:r>
          </w:p>
        </w:tc>
        <w:tc>
          <w:tcPr>
            <w:tcW w:w="974" w:type="pct"/>
          </w:tcPr>
          <w:p w:rsidR="005202B6" w:rsidRPr="000D5880" w:rsidRDefault="00FC259A" w:rsidP="00730C5D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60,9</w:t>
            </w:r>
          </w:p>
        </w:tc>
      </w:tr>
      <w:tr w:rsidR="005202B6" w:rsidRPr="000D5880" w:rsidTr="003F6A32">
        <w:tc>
          <w:tcPr>
            <w:tcW w:w="432" w:type="pct"/>
          </w:tcPr>
          <w:p w:rsidR="005202B6" w:rsidRPr="000D5880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pct"/>
          </w:tcPr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352" w:type="pct"/>
          </w:tcPr>
          <w:p w:rsidR="005202B6" w:rsidRPr="000D5880" w:rsidRDefault="00FC259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2532,6</w:t>
            </w:r>
          </w:p>
        </w:tc>
        <w:tc>
          <w:tcPr>
            <w:tcW w:w="1049" w:type="pct"/>
          </w:tcPr>
          <w:p w:rsidR="005202B6" w:rsidRPr="000D5880" w:rsidRDefault="00FC259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108,2</w:t>
            </w:r>
            <w:r w:rsidR="005202B6" w:rsidRPr="000D5880">
              <w:rPr>
                <w:sz w:val="28"/>
                <w:szCs w:val="28"/>
              </w:rPr>
              <w:t xml:space="preserve"> (в сопоставимых ценах)</w:t>
            </w:r>
          </w:p>
        </w:tc>
        <w:tc>
          <w:tcPr>
            <w:tcW w:w="974" w:type="pct"/>
          </w:tcPr>
          <w:p w:rsidR="005202B6" w:rsidRPr="000D5880" w:rsidRDefault="00FC259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106,8</w:t>
            </w:r>
            <w:r w:rsidR="005202B6" w:rsidRPr="000D5880">
              <w:rPr>
                <w:sz w:val="28"/>
                <w:szCs w:val="28"/>
              </w:rPr>
              <w:t xml:space="preserve"> (в сопоставимых ценах)</w:t>
            </w:r>
          </w:p>
        </w:tc>
      </w:tr>
      <w:tr w:rsidR="005202B6" w:rsidRPr="000D5880" w:rsidTr="003F6A32">
        <w:tc>
          <w:tcPr>
            <w:tcW w:w="432" w:type="pct"/>
          </w:tcPr>
          <w:p w:rsidR="005202B6" w:rsidRPr="000D5880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pct"/>
          </w:tcPr>
          <w:p w:rsidR="00FC259A" w:rsidRPr="000D5880" w:rsidRDefault="00FC259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Объем</w:t>
            </w:r>
          </w:p>
          <w:p w:rsidR="005202B6" w:rsidRPr="000D5880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платных услуг населению</w:t>
            </w:r>
          </w:p>
        </w:tc>
        <w:tc>
          <w:tcPr>
            <w:tcW w:w="1352" w:type="pct"/>
          </w:tcPr>
          <w:p w:rsidR="005202B6" w:rsidRPr="000D5880" w:rsidRDefault="00FC259A" w:rsidP="004974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281,6</w:t>
            </w:r>
          </w:p>
        </w:tc>
        <w:tc>
          <w:tcPr>
            <w:tcW w:w="1049" w:type="pct"/>
          </w:tcPr>
          <w:p w:rsidR="005202B6" w:rsidRPr="000D5880" w:rsidRDefault="00213547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108,6</w:t>
            </w:r>
          </w:p>
        </w:tc>
        <w:tc>
          <w:tcPr>
            <w:tcW w:w="974" w:type="pct"/>
          </w:tcPr>
          <w:p w:rsidR="005202B6" w:rsidRPr="000D5880" w:rsidRDefault="005202B6" w:rsidP="002135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100,</w:t>
            </w:r>
            <w:r w:rsidR="00213547" w:rsidRPr="000D5880">
              <w:rPr>
                <w:sz w:val="28"/>
                <w:szCs w:val="28"/>
              </w:rPr>
              <w:t>2</w:t>
            </w:r>
            <w:r w:rsidRPr="000D5880">
              <w:rPr>
                <w:sz w:val="28"/>
                <w:szCs w:val="28"/>
              </w:rPr>
              <w:t xml:space="preserve"> </w:t>
            </w:r>
          </w:p>
        </w:tc>
      </w:tr>
      <w:tr w:rsidR="005202B6" w:rsidRPr="000D5880" w:rsidTr="003F6A32">
        <w:tc>
          <w:tcPr>
            <w:tcW w:w="432" w:type="pct"/>
          </w:tcPr>
          <w:p w:rsidR="005202B6" w:rsidRPr="000D5880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pct"/>
          </w:tcPr>
          <w:p w:rsidR="005202B6" w:rsidRPr="000D5880" w:rsidRDefault="005202B6" w:rsidP="00135DD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Прибыль прибыльных организаций (январь-</w:t>
            </w:r>
            <w:r w:rsidR="00135DD1" w:rsidRPr="000D5880">
              <w:rPr>
                <w:sz w:val="28"/>
                <w:szCs w:val="28"/>
              </w:rPr>
              <w:t>август</w:t>
            </w:r>
            <w:r w:rsidRPr="000D5880">
              <w:rPr>
                <w:sz w:val="28"/>
                <w:szCs w:val="28"/>
              </w:rPr>
              <w:t>)</w:t>
            </w:r>
          </w:p>
        </w:tc>
        <w:tc>
          <w:tcPr>
            <w:tcW w:w="1352" w:type="pct"/>
          </w:tcPr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135DD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110,4</w:t>
            </w:r>
          </w:p>
        </w:tc>
        <w:tc>
          <w:tcPr>
            <w:tcW w:w="1049" w:type="pct"/>
          </w:tcPr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</w:tcPr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202B6" w:rsidRPr="000D5880" w:rsidTr="003F6A32">
        <w:tc>
          <w:tcPr>
            <w:tcW w:w="432" w:type="pct"/>
          </w:tcPr>
          <w:p w:rsidR="005202B6" w:rsidRPr="000D5880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pct"/>
          </w:tcPr>
          <w:p w:rsidR="005202B6" w:rsidRPr="000D5880" w:rsidRDefault="00122C40" w:rsidP="00122C4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</w:t>
            </w:r>
            <w:r w:rsidR="005202B6" w:rsidRPr="000D5880">
              <w:rPr>
                <w:sz w:val="28"/>
                <w:szCs w:val="28"/>
              </w:rPr>
              <w:t>исленность работающих (</w:t>
            </w:r>
            <w:r w:rsidR="00213547" w:rsidRPr="000D5880">
              <w:rPr>
                <w:sz w:val="28"/>
                <w:szCs w:val="28"/>
              </w:rPr>
              <w:t>август</w:t>
            </w:r>
            <w:r w:rsidR="005202B6" w:rsidRPr="000D5880">
              <w:rPr>
                <w:sz w:val="28"/>
                <w:szCs w:val="28"/>
              </w:rPr>
              <w:t>) тыс. чел</w:t>
            </w:r>
          </w:p>
        </w:tc>
        <w:tc>
          <w:tcPr>
            <w:tcW w:w="1352" w:type="pct"/>
          </w:tcPr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2135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6,</w:t>
            </w:r>
            <w:r w:rsidR="00213547" w:rsidRPr="000D5880">
              <w:rPr>
                <w:sz w:val="28"/>
                <w:szCs w:val="28"/>
              </w:rPr>
              <w:t>0</w:t>
            </w:r>
          </w:p>
        </w:tc>
        <w:tc>
          <w:tcPr>
            <w:tcW w:w="1049" w:type="pct"/>
          </w:tcPr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213547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-</w:t>
            </w:r>
          </w:p>
        </w:tc>
        <w:tc>
          <w:tcPr>
            <w:tcW w:w="974" w:type="pct"/>
          </w:tcPr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213547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-</w:t>
            </w:r>
          </w:p>
        </w:tc>
      </w:tr>
      <w:tr w:rsidR="005202B6" w:rsidRPr="000D5880" w:rsidTr="003F6A32">
        <w:tc>
          <w:tcPr>
            <w:tcW w:w="432" w:type="pct"/>
          </w:tcPr>
          <w:p w:rsidR="005202B6" w:rsidRPr="000D5880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pct"/>
          </w:tcPr>
          <w:p w:rsidR="005202B6" w:rsidRPr="000D5880" w:rsidRDefault="005202B6" w:rsidP="00122C4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5880">
              <w:rPr>
                <w:sz w:val="28"/>
                <w:szCs w:val="28"/>
              </w:rPr>
              <w:t>Средн</w:t>
            </w:r>
            <w:r w:rsidR="00122C40">
              <w:rPr>
                <w:sz w:val="28"/>
                <w:szCs w:val="28"/>
              </w:rPr>
              <w:t>емесячная</w:t>
            </w:r>
            <w:r w:rsidRPr="000D5880">
              <w:rPr>
                <w:sz w:val="28"/>
                <w:szCs w:val="28"/>
              </w:rPr>
              <w:t>заработная</w:t>
            </w:r>
            <w:proofErr w:type="spellEnd"/>
            <w:r w:rsidRPr="000D5880">
              <w:rPr>
                <w:sz w:val="28"/>
                <w:szCs w:val="28"/>
              </w:rPr>
              <w:t xml:space="preserve"> плата работников организаций (</w:t>
            </w:r>
            <w:r w:rsidR="00135DD1" w:rsidRPr="000D5880">
              <w:rPr>
                <w:sz w:val="28"/>
                <w:szCs w:val="28"/>
              </w:rPr>
              <w:t>август</w:t>
            </w:r>
            <w:r w:rsidRPr="000D5880">
              <w:rPr>
                <w:sz w:val="28"/>
                <w:szCs w:val="28"/>
              </w:rPr>
              <w:t>) руб.</w:t>
            </w:r>
          </w:p>
        </w:tc>
        <w:tc>
          <w:tcPr>
            <w:tcW w:w="1352" w:type="pct"/>
          </w:tcPr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135DD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29108,3</w:t>
            </w:r>
          </w:p>
        </w:tc>
        <w:tc>
          <w:tcPr>
            <w:tcW w:w="1049" w:type="pct"/>
          </w:tcPr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135DD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117,0</w:t>
            </w:r>
          </w:p>
        </w:tc>
        <w:tc>
          <w:tcPr>
            <w:tcW w:w="974" w:type="pct"/>
          </w:tcPr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0D5880" w:rsidRDefault="000D5880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-</w:t>
            </w:r>
          </w:p>
        </w:tc>
      </w:tr>
    </w:tbl>
    <w:p w:rsidR="00A51C39" w:rsidRPr="0047499E" w:rsidRDefault="00A51C39" w:rsidP="00A51C39">
      <w:pPr>
        <w:pStyle w:val="a3"/>
        <w:ind w:left="0" w:firstLine="680"/>
        <w:jc w:val="both"/>
        <w:rPr>
          <w:rFonts w:ascii="Arial" w:hAnsi="Arial" w:cs="Arial"/>
          <w:sz w:val="28"/>
          <w:szCs w:val="28"/>
        </w:rPr>
      </w:pPr>
    </w:p>
    <w:p w:rsidR="00A51C39" w:rsidRPr="0020698B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  <w:r w:rsidRPr="0020698B">
        <w:rPr>
          <w:sz w:val="28"/>
          <w:szCs w:val="28"/>
        </w:rPr>
        <w:t>Индекс промышленного производства  учитывает изменение физических объемов произведенной продукции и является индикатором, измеряющим выпуск продукции в промышленности и добывающих отраслях.</w:t>
      </w:r>
    </w:p>
    <w:p w:rsidR="00A51C39" w:rsidRPr="0020698B" w:rsidRDefault="00400173" w:rsidP="00A51C39">
      <w:pPr>
        <w:pStyle w:val="a3"/>
        <w:ind w:left="0" w:firstLine="709"/>
        <w:jc w:val="both"/>
        <w:rPr>
          <w:sz w:val="28"/>
          <w:szCs w:val="28"/>
        </w:rPr>
      </w:pPr>
      <w:r w:rsidRPr="0020698B">
        <w:rPr>
          <w:sz w:val="28"/>
          <w:szCs w:val="28"/>
        </w:rPr>
        <w:t>В</w:t>
      </w:r>
      <w:r w:rsidR="00A51C39" w:rsidRPr="0020698B">
        <w:rPr>
          <w:sz w:val="28"/>
          <w:szCs w:val="28"/>
        </w:rPr>
        <w:t xml:space="preserve"> </w:t>
      </w:r>
      <w:r w:rsidRPr="0020698B">
        <w:rPr>
          <w:sz w:val="28"/>
          <w:szCs w:val="28"/>
        </w:rPr>
        <w:t>анализируемом периоде</w:t>
      </w:r>
      <w:r w:rsidR="00A51C39" w:rsidRPr="0020698B">
        <w:rPr>
          <w:sz w:val="28"/>
          <w:szCs w:val="28"/>
        </w:rPr>
        <w:t xml:space="preserve"> </w:t>
      </w:r>
      <w:r w:rsidR="00A32A53" w:rsidRPr="0020698B">
        <w:rPr>
          <w:sz w:val="28"/>
          <w:szCs w:val="28"/>
        </w:rPr>
        <w:t>201</w:t>
      </w:r>
      <w:r w:rsidR="005202B6" w:rsidRPr="0020698B">
        <w:rPr>
          <w:sz w:val="28"/>
          <w:szCs w:val="28"/>
        </w:rPr>
        <w:t>6</w:t>
      </w:r>
      <w:r w:rsidR="00A51C39" w:rsidRPr="0020698B">
        <w:rPr>
          <w:sz w:val="28"/>
          <w:szCs w:val="28"/>
        </w:rPr>
        <w:t xml:space="preserve"> года </w:t>
      </w:r>
      <w:r w:rsidRPr="0020698B">
        <w:rPr>
          <w:sz w:val="28"/>
          <w:szCs w:val="28"/>
        </w:rPr>
        <w:t xml:space="preserve">наблюдается </w:t>
      </w:r>
      <w:r w:rsidR="000D5880" w:rsidRPr="0020698B">
        <w:rPr>
          <w:sz w:val="28"/>
          <w:szCs w:val="28"/>
        </w:rPr>
        <w:t xml:space="preserve">увеличение </w:t>
      </w:r>
      <w:r w:rsidRPr="0020698B">
        <w:rPr>
          <w:sz w:val="28"/>
          <w:szCs w:val="28"/>
        </w:rPr>
        <w:t xml:space="preserve">темпов роста </w:t>
      </w:r>
      <w:r w:rsidR="00A51C39" w:rsidRPr="0020698B">
        <w:rPr>
          <w:sz w:val="28"/>
          <w:szCs w:val="28"/>
        </w:rPr>
        <w:t>индекс</w:t>
      </w:r>
      <w:r w:rsidR="0031403C" w:rsidRPr="0020698B">
        <w:rPr>
          <w:sz w:val="28"/>
          <w:szCs w:val="28"/>
        </w:rPr>
        <w:t>а</w:t>
      </w:r>
      <w:r w:rsidR="00A51C39" w:rsidRPr="0020698B">
        <w:rPr>
          <w:sz w:val="28"/>
          <w:szCs w:val="28"/>
        </w:rPr>
        <w:t xml:space="preserve"> промышленного производства по сравнению с аналогичным периодом прошлого года на </w:t>
      </w:r>
      <w:r w:rsidR="000D5880" w:rsidRPr="0020698B">
        <w:rPr>
          <w:sz w:val="28"/>
          <w:szCs w:val="28"/>
        </w:rPr>
        <w:t>9,3</w:t>
      </w:r>
      <w:r w:rsidR="00F510A3" w:rsidRPr="0020698B">
        <w:rPr>
          <w:sz w:val="28"/>
          <w:szCs w:val="28"/>
        </w:rPr>
        <w:t xml:space="preserve"> процентных пункта</w:t>
      </w:r>
      <w:r w:rsidRPr="0020698B">
        <w:rPr>
          <w:sz w:val="28"/>
          <w:szCs w:val="28"/>
        </w:rPr>
        <w:t>.</w:t>
      </w:r>
      <w:r w:rsidR="007727F8" w:rsidRPr="0020698B">
        <w:rPr>
          <w:sz w:val="28"/>
          <w:szCs w:val="28"/>
        </w:rPr>
        <w:t xml:space="preserve"> </w:t>
      </w:r>
      <w:r w:rsidR="00A51C39" w:rsidRPr="0020698B">
        <w:rPr>
          <w:sz w:val="28"/>
          <w:szCs w:val="28"/>
        </w:rPr>
        <w:t xml:space="preserve">В разрез с отрицательной динамикой </w:t>
      </w:r>
      <w:r w:rsidR="00F510A3" w:rsidRPr="0020698B">
        <w:rPr>
          <w:sz w:val="28"/>
          <w:szCs w:val="28"/>
        </w:rPr>
        <w:t>по</w:t>
      </w:r>
      <w:r w:rsidR="00A51C39" w:rsidRPr="0020698B">
        <w:rPr>
          <w:sz w:val="28"/>
          <w:szCs w:val="28"/>
        </w:rPr>
        <w:t xml:space="preserve"> </w:t>
      </w:r>
      <w:r w:rsidR="00967433" w:rsidRPr="0020698B">
        <w:rPr>
          <w:sz w:val="28"/>
          <w:szCs w:val="28"/>
        </w:rPr>
        <w:t>обрабатывающему производству</w:t>
      </w:r>
      <w:r w:rsidR="00D26E5D" w:rsidRPr="0020698B">
        <w:rPr>
          <w:sz w:val="28"/>
          <w:szCs w:val="28"/>
        </w:rPr>
        <w:t xml:space="preserve"> (-</w:t>
      </w:r>
      <w:r w:rsidR="000D5880" w:rsidRPr="0020698B">
        <w:rPr>
          <w:sz w:val="28"/>
          <w:szCs w:val="28"/>
        </w:rPr>
        <w:t>4,9</w:t>
      </w:r>
      <w:r w:rsidR="00D26E5D" w:rsidRPr="0020698B">
        <w:rPr>
          <w:sz w:val="28"/>
          <w:szCs w:val="28"/>
        </w:rPr>
        <w:t>%)</w:t>
      </w:r>
      <w:r w:rsidR="002D08BE" w:rsidRPr="0020698B">
        <w:rPr>
          <w:sz w:val="28"/>
          <w:szCs w:val="28"/>
        </w:rPr>
        <w:t>,</w:t>
      </w:r>
      <w:r w:rsidR="00967433" w:rsidRPr="0020698B">
        <w:rPr>
          <w:sz w:val="28"/>
          <w:szCs w:val="28"/>
        </w:rPr>
        <w:t xml:space="preserve"> динамика</w:t>
      </w:r>
      <w:r w:rsidR="00D26E5D" w:rsidRPr="0020698B">
        <w:rPr>
          <w:sz w:val="28"/>
          <w:szCs w:val="28"/>
        </w:rPr>
        <w:t xml:space="preserve"> индекс</w:t>
      </w:r>
      <w:r w:rsidR="00967433" w:rsidRPr="0020698B">
        <w:rPr>
          <w:sz w:val="28"/>
          <w:szCs w:val="28"/>
        </w:rPr>
        <w:t>а</w:t>
      </w:r>
      <w:r w:rsidR="00D26E5D" w:rsidRPr="0020698B">
        <w:rPr>
          <w:sz w:val="28"/>
          <w:szCs w:val="28"/>
        </w:rPr>
        <w:t xml:space="preserve"> производства</w:t>
      </w:r>
      <w:r w:rsidR="00A51C39" w:rsidRPr="0020698B">
        <w:rPr>
          <w:sz w:val="28"/>
          <w:szCs w:val="28"/>
        </w:rPr>
        <w:t xml:space="preserve">  </w:t>
      </w:r>
      <w:r w:rsidR="00F510A3" w:rsidRPr="0020698B">
        <w:rPr>
          <w:sz w:val="28"/>
          <w:szCs w:val="28"/>
        </w:rPr>
        <w:t>в производстве</w:t>
      </w:r>
      <w:r w:rsidR="00967433" w:rsidRPr="0020698B">
        <w:rPr>
          <w:sz w:val="28"/>
          <w:szCs w:val="28"/>
        </w:rPr>
        <w:t xml:space="preserve"> по добыче полезных ископаемых</w:t>
      </w:r>
      <w:r w:rsidR="000D5880" w:rsidRPr="0020698B">
        <w:rPr>
          <w:sz w:val="28"/>
          <w:szCs w:val="28"/>
        </w:rPr>
        <w:t xml:space="preserve"> и  распределению электроэнергии, газа и воды </w:t>
      </w:r>
      <w:r w:rsidR="00D26E5D" w:rsidRPr="0020698B">
        <w:rPr>
          <w:sz w:val="28"/>
          <w:szCs w:val="28"/>
        </w:rPr>
        <w:t xml:space="preserve">за </w:t>
      </w:r>
      <w:r w:rsidR="000D5880" w:rsidRPr="0020698B">
        <w:rPr>
          <w:sz w:val="28"/>
          <w:szCs w:val="28"/>
        </w:rPr>
        <w:t>9</w:t>
      </w:r>
      <w:r w:rsidR="00D26E5D" w:rsidRPr="0020698B">
        <w:rPr>
          <w:sz w:val="28"/>
          <w:szCs w:val="28"/>
        </w:rPr>
        <w:t xml:space="preserve"> </w:t>
      </w:r>
      <w:r w:rsidR="000D5880" w:rsidRPr="0020698B">
        <w:rPr>
          <w:sz w:val="28"/>
          <w:szCs w:val="28"/>
        </w:rPr>
        <w:t>месяцев</w:t>
      </w:r>
      <w:r w:rsidR="00D26E5D" w:rsidRPr="0020698B">
        <w:rPr>
          <w:sz w:val="28"/>
          <w:szCs w:val="28"/>
        </w:rPr>
        <w:t xml:space="preserve"> отчетного года выше</w:t>
      </w:r>
      <w:r w:rsidR="007727F8" w:rsidRPr="0020698B">
        <w:rPr>
          <w:sz w:val="28"/>
          <w:szCs w:val="28"/>
        </w:rPr>
        <w:t>, чем в аналогичном периоде прошлого года</w:t>
      </w:r>
      <w:r w:rsidR="00D26E5D" w:rsidRPr="0020698B">
        <w:rPr>
          <w:sz w:val="28"/>
          <w:szCs w:val="28"/>
        </w:rPr>
        <w:t xml:space="preserve"> (</w:t>
      </w:r>
      <w:r w:rsidR="00967433" w:rsidRPr="0020698B">
        <w:rPr>
          <w:sz w:val="28"/>
          <w:szCs w:val="28"/>
        </w:rPr>
        <w:t>+</w:t>
      </w:r>
      <w:r w:rsidR="000D5880" w:rsidRPr="0020698B">
        <w:rPr>
          <w:sz w:val="28"/>
          <w:szCs w:val="28"/>
        </w:rPr>
        <w:t>43,9</w:t>
      </w:r>
      <w:r w:rsidR="00D26E5D" w:rsidRPr="0020698B">
        <w:rPr>
          <w:sz w:val="28"/>
          <w:szCs w:val="28"/>
        </w:rPr>
        <w:t>%</w:t>
      </w:r>
      <w:r w:rsidR="000D5880" w:rsidRPr="0020698B">
        <w:rPr>
          <w:sz w:val="28"/>
          <w:szCs w:val="28"/>
        </w:rPr>
        <w:t xml:space="preserve"> и +10,8 % соответственно</w:t>
      </w:r>
      <w:r w:rsidR="00D26E5D" w:rsidRPr="0020698B">
        <w:rPr>
          <w:sz w:val="28"/>
          <w:szCs w:val="28"/>
        </w:rPr>
        <w:t>)</w:t>
      </w:r>
      <w:r w:rsidR="00A51C39" w:rsidRPr="0020698B">
        <w:rPr>
          <w:sz w:val="28"/>
          <w:szCs w:val="28"/>
        </w:rPr>
        <w:t xml:space="preserve">. </w:t>
      </w:r>
    </w:p>
    <w:p w:rsidR="00967433" w:rsidRPr="0020698B" w:rsidRDefault="000D5880" w:rsidP="00A51C39">
      <w:pPr>
        <w:pStyle w:val="a3"/>
        <w:ind w:left="0" w:firstLine="709"/>
        <w:jc w:val="both"/>
        <w:rPr>
          <w:sz w:val="28"/>
          <w:szCs w:val="28"/>
        </w:rPr>
      </w:pPr>
      <w:r w:rsidRPr="0020698B">
        <w:rPr>
          <w:sz w:val="28"/>
          <w:szCs w:val="28"/>
        </w:rPr>
        <w:t>Увеличение</w:t>
      </w:r>
      <w:r w:rsidR="00967433" w:rsidRPr="0020698B">
        <w:rPr>
          <w:sz w:val="28"/>
          <w:szCs w:val="28"/>
        </w:rPr>
        <w:t xml:space="preserve"> темпов роста индекса производства </w:t>
      </w:r>
      <w:r w:rsidRPr="0020698B">
        <w:rPr>
          <w:sz w:val="28"/>
          <w:szCs w:val="28"/>
        </w:rPr>
        <w:t>за</w:t>
      </w:r>
      <w:r w:rsidR="00967433" w:rsidRPr="0020698B">
        <w:rPr>
          <w:sz w:val="28"/>
          <w:szCs w:val="28"/>
        </w:rPr>
        <w:t xml:space="preserve"> </w:t>
      </w:r>
      <w:r w:rsidRPr="0020698B">
        <w:rPr>
          <w:sz w:val="28"/>
          <w:szCs w:val="28"/>
        </w:rPr>
        <w:t>9</w:t>
      </w:r>
      <w:r w:rsidR="00967433" w:rsidRPr="0020698B">
        <w:rPr>
          <w:sz w:val="28"/>
          <w:szCs w:val="28"/>
        </w:rPr>
        <w:t xml:space="preserve"> </w:t>
      </w:r>
      <w:r w:rsidRPr="0020698B">
        <w:rPr>
          <w:sz w:val="28"/>
          <w:szCs w:val="28"/>
        </w:rPr>
        <w:t>месяцев</w:t>
      </w:r>
      <w:r w:rsidR="00967433" w:rsidRPr="0020698B">
        <w:rPr>
          <w:sz w:val="28"/>
          <w:szCs w:val="28"/>
        </w:rPr>
        <w:t xml:space="preserve"> текущего года стало следствием </w:t>
      </w:r>
      <w:r w:rsidRPr="0020698B">
        <w:rPr>
          <w:sz w:val="28"/>
          <w:szCs w:val="28"/>
        </w:rPr>
        <w:t>увеличением</w:t>
      </w:r>
      <w:r w:rsidR="00967433" w:rsidRPr="0020698B">
        <w:rPr>
          <w:sz w:val="28"/>
          <w:szCs w:val="28"/>
        </w:rPr>
        <w:t xml:space="preserve"> объемов отгруженных товаров собственного производства, выполненных работ и услуг собственными силами по чистым видам деятельности</w:t>
      </w:r>
      <w:r w:rsidR="00A313CE" w:rsidRPr="0020698B">
        <w:rPr>
          <w:sz w:val="28"/>
          <w:szCs w:val="28"/>
        </w:rPr>
        <w:t xml:space="preserve"> </w:t>
      </w:r>
      <w:r w:rsidRPr="0020698B">
        <w:rPr>
          <w:sz w:val="28"/>
          <w:szCs w:val="28"/>
        </w:rPr>
        <w:t>(+10,4</w:t>
      </w:r>
      <w:r w:rsidR="00A313CE" w:rsidRPr="0020698B">
        <w:rPr>
          <w:sz w:val="28"/>
          <w:szCs w:val="28"/>
        </w:rPr>
        <w:t xml:space="preserve">%) по сравнению с аналогичным периодом прошлого года. В основном, на </w:t>
      </w:r>
      <w:r w:rsidRPr="0020698B">
        <w:rPr>
          <w:sz w:val="28"/>
          <w:szCs w:val="28"/>
        </w:rPr>
        <w:t>положительную</w:t>
      </w:r>
      <w:r w:rsidR="00A313CE" w:rsidRPr="0020698B">
        <w:rPr>
          <w:sz w:val="28"/>
          <w:szCs w:val="28"/>
        </w:rPr>
        <w:t xml:space="preserve"> динамику повлияло </w:t>
      </w:r>
      <w:r w:rsidRPr="0020698B">
        <w:rPr>
          <w:sz w:val="28"/>
          <w:szCs w:val="28"/>
        </w:rPr>
        <w:t>увеличение</w:t>
      </w:r>
      <w:r w:rsidR="00A313CE" w:rsidRPr="0020698B">
        <w:rPr>
          <w:sz w:val="28"/>
          <w:szCs w:val="28"/>
        </w:rPr>
        <w:t xml:space="preserve"> в анализируемом периоде по сравнению с таким же периодом прошлого года объемов в </w:t>
      </w:r>
      <w:r w:rsidRPr="0020698B">
        <w:rPr>
          <w:sz w:val="28"/>
          <w:szCs w:val="28"/>
        </w:rPr>
        <w:t>добыче полезных ископаемых</w:t>
      </w:r>
      <w:r w:rsidR="00A313CE" w:rsidRPr="0020698B">
        <w:rPr>
          <w:sz w:val="28"/>
          <w:szCs w:val="28"/>
        </w:rPr>
        <w:t xml:space="preserve">. Данный показатель </w:t>
      </w:r>
      <w:r w:rsidRPr="0020698B">
        <w:rPr>
          <w:sz w:val="28"/>
          <w:szCs w:val="28"/>
        </w:rPr>
        <w:t>увеличился</w:t>
      </w:r>
      <w:r w:rsidR="00A313CE" w:rsidRPr="0020698B">
        <w:rPr>
          <w:sz w:val="28"/>
          <w:szCs w:val="28"/>
        </w:rPr>
        <w:t xml:space="preserve"> на </w:t>
      </w:r>
      <w:r w:rsidR="0020698B" w:rsidRPr="0020698B">
        <w:rPr>
          <w:sz w:val="28"/>
          <w:szCs w:val="28"/>
        </w:rPr>
        <w:t>46,4</w:t>
      </w:r>
      <w:r w:rsidR="00A313CE" w:rsidRPr="0020698B">
        <w:rPr>
          <w:sz w:val="28"/>
          <w:szCs w:val="28"/>
        </w:rPr>
        <w:t xml:space="preserve"> </w:t>
      </w:r>
      <w:proofErr w:type="gramStart"/>
      <w:r w:rsidR="00A313CE" w:rsidRPr="0020698B">
        <w:rPr>
          <w:sz w:val="28"/>
          <w:szCs w:val="28"/>
        </w:rPr>
        <w:t>процентных</w:t>
      </w:r>
      <w:proofErr w:type="gramEnd"/>
      <w:r w:rsidR="00A313CE" w:rsidRPr="0020698B">
        <w:rPr>
          <w:sz w:val="28"/>
          <w:szCs w:val="28"/>
        </w:rPr>
        <w:t xml:space="preserve"> пункта.</w:t>
      </w:r>
    </w:p>
    <w:p w:rsidR="004743DA" w:rsidRPr="0020698B" w:rsidRDefault="00A51C39" w:rsidP="00A51C39">
      <w:pPr>
        <w:ind w:firstLine="680"/>
        <w:jc w:val="both"/>
        <w:rPr>
          <w:sz w:val="28"/>
          <w:szCs w:val="28"/>
        </w:rPr>
      </w:pPr>
      <w:r w:rsidRPr="0020698B">
        <w:rPr>
          <w:sz w:val="28"/>
          <w:szCs w:val="28"/>
        </w:rPr>
        <w:t>В январе-</w:t>
      </w:r>
      <w:r w:rsidR="0020698B" w:rsidRPr="0020698B">
        <w:rPr>
          <w:sz w:val="28"/>
          <w:szCs w:val="28"/>
        </w:rPr>
        <w:t>сентябре</w:t>
      </w:r>
      <w:r w:rsidRPr="0020698B">
        <w:rPr>
          <w:sz w:val="28"/>
          <w:szCs w:val="28"/>
        </w:rPr>
        <w:t xml:space="preserve"> текущего года замечено </w:t>
      </w:r>
      <w:r w:rsidR="0020698B" w:rsidRPr="0020698B">
        <w:rPr>
          <w:sz w:val="28"/>
          <w:szCs w:val="28"/>
        </w:rPr>
        <w:t>увеличение</w:t>
      </w:r>
      <w:r w:rsidRPr="0020698B">
        <w:rPr>
          <w:sz w:val="28"/>
          <w:szCs w:val="28"/>
        </w:rPr>
        <w:t xml:space="preserve"> объемов работ, выполненных по виду деятельности «строительство».</w:t>
      </w:r>
      <w:r w:rsidRPr="0020698B">
        <w:rPr>
          <w:color w:val="FF0000"/>
          <w:sz w:val="28"/>
          <w:szCs w:val="28"/>
        </w:rPr>
        <w:t xml:space="preserve"> </w:t>
      </w:r>
      <w:r w:rsidRPr="0020698B">
        <w:rPr>
          <w:sz w:val="28"/>
          <w:szCs w:val="28"/>
        </w:rPr>
        <w:t xml:space="preserve">В рассматриваемом периоде </w:t>
      </w:r>
      <w:r w:rsidR="001A0CA1" w:rsidRPr="0020698B">
        <w:rPr>
          <w:sz w:val="28"/>
          <w:szCs w:val="28"/>
        </w:rPr>
        <w:t xml:space="preserve">данный </w:t>
      </w:r>
      <w:r w:rsidRPr="0020698B">
        <w:rPr>
          <w:sz w:val="28"/>
          <w:szCs w:val="28"/>
        </w:rPr>
        <w:t>показат</w:t>
      </w:r>
      <w:r w:rsidR="001A0CA1" w:rsidRPr="0020698B">
        <w:rPr>
          <w:sz w:val="28"/>
          <w:szCs w:val="28"/>
        </w:rPr>
        <w:t>е</w:t>
      </w:r>
      <w:r w:rsidRPr="0020698B">
        <w:rPr>
          <w:sz w:val="28"/>
          <w:szCs w:val="28"/>
        </w:rPr>
        <w:t xml:space="preserve">ль </w:t>
      </w:r>
      <w:r w:rsidR="0020698B" w:rsidRPr="0020698B">
        <w:rPr>
          <w:sz w:val="28"/>
          <w:szCs w:val="28"/>
        </w:rPr>
        <w:t>превысил</w:t>
      </w:r>
      <w:r w:rsidR="00DE09AF" w:rsidRPr="0020698B">
        <w:rPr>
          <w:sz w:val="28"/>
          <w:szCs w:val="28"/>
        </w:rPr>
        <w:t xml:space="preserve"> </w:t>
      </w:r>
      <w:r w:rsidR="00726904" w:rsidRPr="0020698B">
        <w:rPr>
          <w:sz w:val="28"/>
          <w:szCs w:val="28"/>
        </w:rPr>
        <w:t xml:space="preserve">объем </w:t>
      </w:r>
      <w:r w:rsidR="00DE09AF" w:rsidRPr="0020698B">
        <w:rPr>
          <w:sz w:val="28"/>
          <w:szCs w:val="28"/>
        </w:rPr>
        <w:t xml:space="preserve">аналогичного периода </w:t>
      </w:r>
      <w:r w:rsidR="0020698B" w:rsidRPr="0020698B">
        <w:rPr>
          <w:sz w:val="28"/>
          <w:szCs w:val="28"/>
        </w:rPr>
        <w:t>в 1,9 раза</w:t>
      </w:r>
      <w:r w:rsidRPr="0020698B">
        <w:rPr>
          <w:sz w:val="28"/>
          <w:szCs w:val="28"/>
        </w:rPr>
        <w:t>.</w:t>
      </w:r>
      <w:r w:rsidR="001A0CA1" w:rsidRPr="0020698B">
        <w:rPr>
          <w:sz w:val="28"/>
          <w:szCs w:val="28"/>
        </w:rPr>
        <w:t xml:space="preserve"> </w:t>
      </w:r>
      <w:r w:rsidR="001A0CA1" w:rsidRPr="0020698B">
        <w:rPr>
          <w:sz w:val="28"/>
          <w:szCs w:val="28"/>
        </w:rPr>
        <w:lastRenderedPageBreak/>
        <w:t xml:space="preserve">Также </w:t>
      </w:r>
      <w:r w:rsidR="0020698B" w:rsidRPr="0020698B">
        <w:rPr>
          <w:sz w:val="28"/>
          <w:szCs w:val="28"/>
        </w:rPr>
        <w:t>увеличен</w:t>
      </w:r>
      <w:r w:rsidR="001A0CA1" w:rsidRPr="0020698B">
        <w:rPr>
          <w:sz w:val="28"/>
          <w:szCs w:val="28"/>
        </w:rPr>
        <w:t xml:space="preserve"> по сравнению с </w:t>
      </w:r>
      <w:r w:rsidR="0020698B" w:rsidRPr="0020698B">
        <w:rPr>
          <w:sz w:val="28"/>
          <w:szCs w:val="28"/>
        </w:rPr>
        <w:t>9</w:t>
      </w:r>
      <w:r w:rsidR="00DE09AF" w:rsidRPr="0020698B">
        <w:rPr>
          <w:sz w:val="28"/>
          <w:szCs w:val="28"/>
        </w:rPr>
        <w:t xml:space="preserve"> </w:t>
      </w:r>
      <w:r w:rsidR="0020698B" w:rsidRPr="0020698B">
        <w:rPr>
          <w:sz w:val="28"/>
          <w:szCs w:val="28"/>
        </w:rPr>
        <w:t>месяцами</w:t>
      </w:r>
      <w:r w:rsidR="001A0CA1" w:rsidRPr="0020698B">
        <w:rPr>
          <w:sz w:val="28"/>
          <w:szCs w:val="28"/>
        </w:rPr>
        <w:t xml:space="preserve"> прошлого года п</w:t>
      </w:r>
      <w:r w:rsidRPr="0020698B">
        <w:rPr>
          <w:sz w:val="28"/>
          <w:szCs w:val="28"/>
        </w:rPr>
        <w:t xml:space="preserve">оказатель «ввод в действие жилых домов» </w:t>
      </w:r>
      <w:r w:rsidR="00DE09AF" w:rsidRPr="0020698B">
        <w:rPr>
          <w:sz w:val="28"/>
          <w:szCs w:val="28"/>
        </w:rPr>
        <w:t xml:space="preserve">на </w:t>
      </w:r>
      <w:r w:rsidR="0020698B" w:rsidRPr="0020698B">
        <w:rPr>
          <w:sz w:val="28"/>
          <w:szCs w:val="28"/>
        </w:rPr>
        <w:t>44,7</w:t>
      </w:r>
      <w:r w:rsidR="00DE09AF" w:rsidRPr="0020698B">
        <w:rPr>
          <w:sz w:val="28"/>
          <w:szCs w:val="28"/>
        </w:rPr>
        <w:t xml:space="preserve"> процентов</w:t>
      </w:r>
      <w:r w:rsidR="00726904" w:rsidRPr="0020698B">
        <w:rPr>
          <w:sz w:val="28"/>
          <w:szCs w:val="28"/>
        </w:rPr>
        <w:t>.</w:t>
      </w:r>
    </w:p>
    <w:p w:rsidR="005732AD" w:rsidRPr="0020698B" w:rsidRDefault="0020698B" w:rsidP="00A51C39">
      <w:pPr>
        <w:ind w:firstLine="680"/>
        <w:jc w:val="both"/>
        <w:rPr>
          <w:sz w:val="28"/>
          <w:szCs w:val="28"/>
        </w:rPr>
      </w:pPr>
      <w:r w:rsidRPr="0020698B">
        <w:rPr>
          <w:sz w:val="28"/>
          <w:szCs w:val="28"/>
        </w:rPr>
        <w:t>Наряду</w:t>
      </w:r>
      <w:r w:rsidR="00A51C39" w:rsidRPr="0020698B">
        <w:rPr>
          <w:sz w:val="28"/>
          <w:szCs w:val="28"/>
        </w:rPr>
        <w:t xml:space="preserve"> с </w:t>
      </w:r>
      <w:r w:rsidRPr="0020698B">
        <w:rPr>
          <w:sz w:val="28"/>
          <w:szCs w:val="28"/>
        </w:rPr>
        <w:t>положительной</w:t>
      </w:r>
      <w:r w:rsidR="00A51C39" w:rsidRPr="0020698B">
        <w:rPr>
          <w:sz w:val="28"/>
          <w:szCs w:val="28"/>
        </w:rPr>
        <w:t xml:space="preserve"> динамикой в промышленном производстве и строительстве, наблюдается </w:t>
      </w:r>
      <w:r w:rsidRPr="0020698B">
        <w:rPr>
          <w:sz w:val="28"/>
          <w:szCs w:val="28"/>
        </w:rPr>
        <w:t>за</w:t>
      </w:r>
      <w:r w:rsidR="001A0CA1" w:rsidRPr="0020698B">
        <w:rPr>
          <w:sz w:val="28"/>
          <w:szCs w:val="28"/>
        </w:rPr>
        <w:t xml:space="preserve"> </w:t>
      </w:r>
      <w:r w:rsidRPr="0020698B">
        <w:rPr>
          <w:sz w:val="28"/>
          <w:szCs w:val="28"/>
        </w:rPr>
        <w:t>9</w:t>
      </w:r>
      <w:r w:rsidR="001A0CA1" w:rsidRPr="0020698B">
        <w:rPr>
          <w:sz w:val="28"/>
          <w:szCs w:val="28"/>
        </w:rPr>
        <w:t xml:space="preserve"> </w:t>
      </w:r>
      <w:r w:rsidRPr="0020698B">
        <w:rPr>
          <w:sz w:val="28"/>
          <w:szCs w:val="28"/>
        </w:rPr>
        <w:t>месяцев</w:t>
      </w:r>
      <w:r w:rsidR="00A51C39" w:rsidRPr="0020698B">
        <w:rPr>
          <w:sz w:val="28"/>
          <w:szCs w:val="28"/>
        </w:rPr>
        <w:t xml:space="preserve"> 201</w:t>
      </w:r>
      <w:r w:rsidR="005732AD" w:rsidRPr="0020698B">
        <w:rPr>
          <w:sz w:val="28"/>
          <w:szCs w:val="28"/>
        </w:rPr>
        <w:t>6</w:t>
      </w:r>
      <w:r w:rsidR="00A51C39" w:rsidRPr="0020698B">
        <w:rPr>
          <w:sz w:val="28"/>
          <w:szCs w:val="28"/>
        </w:rPr>
        <w:t xml:space="preserve"> года по сравнению с аналогичным периодом прошлого года, </w:t>
      </w:r>
      <w:r w:rsidR="005732AD" w:rsidRPr="0020698B">
        <w:rPr>
          <w:sz w:val="28"/>
          <w:szCs w:val="28"/>
        </w:rPr>
        <w:t>увеличение</w:t>
      </w:r>
      <w:r w:rsidR="00BB39CC" w:rsidRPr="0020698B">
        <w:rPr>
          <w:sz w:val="28"/>
          <w:szCs w:val="28"/>
        </w:rPr>
        <w:t xml:space="preserve"> темпов </w:t>
      </w:r>
      <w:r w:rsidR="00A51C39" w:rsidRPr="0020698B">
        <w:rPr>
          <w:sz w:val="28"/>
          <w:szCs w:val="28"/>
        </w:rPr>
        <w:t>рост</w:t>
      </w:r>
      <w:r w:rsidR="00B36674" w:rsidRPr="0020698B">
        <w:rPr>
          <w:sz w:val="28"/>
          <w:szCs w:val="28"/>
        </w:rPr>
        <w:t>а</w:t>
      </w:r>
      <w:r w:rsidR="00A51C39" w:rsidRPr="0020698B">
        <w:rPr>
          <w:sz w:val="28"/>
          <w:szCs w:val="28"/>
        </w:rPr>
        <w:t xml:space="preserve"> </w:t>
      </w:r>
      <w:r w:rsidR="005732AD" w:rsidRPr="0020698B">
        <w:rPr>
          <w:sz w:val="28"/>
          <w:szCs w:val="28"/>
        </w:rPr>
        <w:t>грузооборот</w:t>
      </w:r>
      <w:r w:rsidR="00EE78B8" w:rsidRPr="0020698B">
        <w:rPr>
          <w:sz w:val="28"/>
          <w:szCs w:val="28"/>
        </w:rPr>
        <w:t>а</w:t>
      </w:r>
      <w:r w:rsidR="005732AD" w:rsidRPr="0020698B">
        <w:rPr>
          <w:sz w:val="28"/>
          <w:szCs w:val="28"/>
        </w:rPr>
        <w:t xml:space="preserve">, </w:t>
      </w:r>
      <w:r w:rsidR="00A51C39" w:rsidRPr="0020698B">
        <w:rPr>
          <w:sz w:val="28"/>
          <w:szCs w:val="28"/>
        </w:rPr>
        <w:t>оборота услуг розничной торговли</w:t>
      </w:r>
      <w:r w:rsidR="005732AD" w:rsidRPr="0020698B">
        <w:rPr>
          <w:sz w:val="28"/>
          <w:szCs w:val="28"/>
        </w:rPr>
        <w:t xml:space="preserve"> </w:t>
      </w:r>
      <w:r w:rsidR="00A51C39" w:rsidRPr="0020698B">
        <w:rPr>
          <w:sz w:val="28"/>
          <w:szCs w:val="28"/>
        </w:rPr>
        <w:t>и платных услуг населению. Уровень</w:t>
      </w:r>
      <w:r w:rsidR="00B36674" w:rsidRPr="0020698B">
        <w:rPr>
          <w:sz w:val="28"/>
          <w:szCs w:val="28"/>
        </w:rPr>
        <w:t xml:space="preserve"> темпа роста  (в сопоставимых ценах)</w:t>
      </w:r>
      <w:r w:rsidR="00A51C39" w:rsidRPr="0020698B">
        <w:rPr>
          <w:sz w:val="28"/>
          <w:szCs w:val="28"/>
        </w:rPr>
        <w:t xml:space="preserve"> январ</w:t>
      </w:r>
      <w:r w:rsidR="008B17FA" w:rsidRPr="0020698B">
        <w:rPr>
          <w:sz w:val="28"/>
          <w:szCs w:val="28"/>
        </w:rPr>
        <w:t>ь</w:t>
      </w:r>
      <w:r w:rsidR="00A51C39" w:rsidRPr="0020698B">
        <w:rPr>
          <w:sz w:val="28"/>
          <w:szCs w:val="28"/>
        </w:rPr>
        <w:t>-</w:t>
      </w:r>
      <w:r w:rsidRPr="0020698B">
        <w:rPr>
          <w:sz w:val="28"/>
          <w:szCs w:val="28"/>
        </w:rPr>
        <w:t>сентябрь</w:t>
      </w:r>
      <w:r w:rsidR="00A51C39" w:rsidRPr="0020698B">
        <w:rPr>
          <w:sz w:val="28"/>
          <w:szCs w:val="28"/>
        </w:rPr>
        <w:t xml:space="preserve"> 201</w:t>
      </w:r>
      <w:r w:rsidR="005732AD" w:rsidRPr="0020698B">
        <w:rPr>
          <w:sz w:val="28"/>
          <w:szCs w:val="28"/>
        </w:rPr>
        <w:t>6</w:t>
      </w:r>
      <w:r w:rsidR="00A51C39" w:rsidRPr="0020698B">
        <w:rPr>
          <w:sz w:val="28"/>
          <w:szCs w:val="28"/>
        </w:rPr>
        <w:t xml:space="preserve"> года </w:t>
      </w:r>
      <w:r w:rsidR="005732AD" w:rsidRPr="0020698B">
        <w:rPr>
          <w:sz w:val="28"/>
          <w:szCs w:val="28"/>
        </w:rPr>
        <w:t>превысил</w:t>
      </w:r>
      <w:r w:rsidR="00A51C39" w:rsidRPr="0020698B">
        <w:rPr>
          <w:sz w:val="28"/>
          <w:szCs w:val="28"/>
        </w:rPr>
        <w:t xml:space="preserve"> уров</w:t>
      </w:r>
      <w:r w:rsidR="005732AD" w:rsidRPr="0020698B">
        <w:rPr>
          <w:sz w:val="28"/>
          <w:szCs w:val="28"/>
        </w:rPr>
        <w:t>е</w:t>
      </w:r>
      <w:r w:rsidR="00A51C39" w:rsidRPr="0020698B">
        <w:rPr>
          <w:sz w:val="28"/>
          <w:szCs w:val="28"/>
        </w:rPr>
        <w:t>н</w:t>
      </w:r>
      <w:r w:rsidR="005732AD" w:rsidRPr="0020698B">
        <w:rPr>
          <w:sz w:val="28"/>
          <w:szCs w:val="28"/>
        </w:rPr>
        <w:t>ь</w:t>
      </w:r>
      <w:r w:rsidR="00A51C39" w:rsidRPr="0020698B">
        <w:rPr>
          <w:sz w:val="28"/>
          <w:szCs w:val="28"/>
        </w:rPr>
        <w:t xml:space="preserve"> январ</w:t>
      </w:r>
      <w:r w:rsidR="008B17FA" w:rsidRPr="0020698B">
        <w:rPr>
          <w:sz w:val="28"/>
          <w:szCs w:val="28"/>
        </w:rPr>
        <w:t>ь</w:t>
      </w:r>
      <w:r w:rsidR="00A51C39" w:rsidRPr="0020698B">
        <w:rPr>
          <w:sz w:val="28"/>
          <w:szCs w:val="28"/>
        </w:rPr>
        <w:t>-</w:t>
      </w:r>
      <w:r w:rsidRPr="0020698B">
        <w:rPr>
          <w:sz w:val="28"/>
          <w:szCs w:val="28"/>
        </w:rPr>
        <w:t>сентябрь</w:t>
      </w:r>
      <w:r w:rsidR="00A51C39" w:rsidRPr="0020698B">
        <w:rPr>
          <w:sz w:val="28"/>
          <w:szCs w:val="28"/>
        </w:rPr>
        <w:t xml:space="preserve"> 201</w:t>
      </w:r>
      <w:r w:rsidR="005732AD" w:rsidRPr="0020698B">
        <w:rPr>
          <w:sz w:val="28"/>
          <w:szCs w:val="28"/>
        </w:rPr>
        <w:t>5</w:t>
      </w:r>
      <w:r w:rsidR="00A51C39" w:rsidRPr="0020698B">
        <w:rPr>
          <w:sz w:val="28"/>
          <w:szCs w:val="28"/>
        </w:rPr>
        <w:t xml:space="preserve"> года: по обороту розничной торговли на </w:t>
      </w:r>
      <w:r w:rsidRPr="0020698B">
        <w:rPr>
          <w:sz w:val="28"/>
          <w:szCs w:val="28"/>
        </w:rPr>
        <w:t>8,2</w:t>
      </w:r>
      <w:r w:rsidR="00A51C39" w:rsidRPr="0020698B">
        <w:rPr>
          <w:sz w:val="28"/>
          <w:szCs w:val="28"/>
        </w:rPr>
        <w:t>%;</w:t>
      </w:r>
      <w:r w:rsidR="005732AD" w:rsidRPr="0020698B">
        <w:rPr>
          <w:sz w:val="28"/>
          <w:szCs w:val="28"/>
        </w:rPr>
        <w:t>,</w:t>
      </w:r>
      <w:r w:rsidR="00A51C39" w:rsidRPr="0020698B">
        <w:rPr>
          <w:sz w:val="28"/>
          <w:szCs w:val="28"/>
        </w:rPr>
        <w:t xml:space="preserve">по обороту платных услуг населению на </w:t>
      </w:r>
      <w:r w:rsidRPr="0020698B">
        <w:rPr>
          <w:sz w:val="28"/>
          <w:szCs w:val="28"/>
        </w:rPr>
        <w:t>8,6</w:t>
      </w:r>
      <w:r w:rsidR="00A51C39" w:rsidRPr="0020698B">
        <w:rPr>
          <w:sz w:val="28"/>
          <w:szCs w:val="28"/>
        </w:rPr>
        <w:t>%</w:t>
      </w:r>
      <w:r w:rsidR="008B17FA" w:rsidRPr="0020698B">
        <w:rPr>
          <w:sz w:val="28"/>
          <w:szCs w:val="28"/>
        </w:rPr>
        <w:t xml:space="preserve">. Грузооборот транспорта </w:t>
      </w:r>
      <w:r w:rsidR="001A0CA1" w:rsidRPr="0020698B">
        <w:rPr>
          <w:sz w:val="28"/>
          <w:szCs w:val="28"/>
        </w:rPr>
        <w:t>за январь-</w:t>
      </w:r>
      <w:r w:rsidRPr="0020698B">
        <w:rPr>
          <w:sz w:val="28"/>
          <w:szCs w:val="28"/>
        </w:rPr>
        <w:t>сентябрь</w:t>
      </w:r>
      <w:r w:rsidR="001A0CA1" w:rsidRPr="0020698B">
        <w:rPr>
          <w:sz w:val="28"/>
          <w:szCs w:val="28"/>
        </w:rPr>
        <w:t xml:space="preserve"> 201</w:t>
      </w:r>
      <w:r w:rsidR="005732AD" w:rsidRPr="0020698B">
        <w:rPr>
          <w:sz w:val="28"/>
          <w:szCs w:val="28"/>
        </w:rPr>
        <w:t>6</w:t>
      </w:r>
      <w:r w:rsidR="001A0CA1" w:rsidRPr="0020698B">
        <w:rPr>
          <w:sz w:val="28"/>
          <w:szCs w:val="28"/>
        </w:rPr>
        <w:t xml:space="preserve">г.  </w:t>
      </w:r>
      <w:r w:rsidR="005732AD" w:rsidRPr="0020698B">
        <w:rPr>
          <w:sz w:val="28"/>
          <w:szCs w:val="28"/>
        </w:rPr>
        <w:t>увеличился</w:t>
      </w:r>
      <w:r w:rsidR="001A0CA1" w:rsidRPr="0020698B">
        <w:rPr>
          <w:sz w:val="28"/>
          <w:szCs w:val="28"/>
        </w:rPr>
        <w:t xml:space="preserve"> по сравнению с аналогичным периодом</w:t>
      </w:r>
      <w:r w:rsidR="008B17FA" w:rsidRPr="0020698B">
        <w:rPr>
          <w:sz w:val="28"/>
          <w:szCs w:val="28"/>
        </w:rPr>
        <w:t xml:space="preserve"> 201</w:t>
      </w:r>
      <w:r w:rsidR="005732AD" w:rsidRPr="0020698B">
        <w:rPr>
          <w:sz w:val="28"/>
          <w:szCs w:val="28"/>
        </w:rPr>
        <w:t>5</w:t>
      </w:r>
      <w:r w:rsidR="008B17FA" w:rsidRPr="0020698B">
        <w:rPr>
          <w:sz w:val="28"/>
          <w:szCs w:val="28"/>
        </w:rPr>
        <w:t xml:space="preserve">г. </w:t>
      </w:r>
      <w:r w:rsidR="005732AD" w:rsidRPr="0020698B">
        <w:rPr>
          <w:sz w:val="28"/>
          <w:szCs w:val="28"/>
        </w:rPr>
        <w:t>в 4,</w:t>
      </w:r>
      <w:r w:rsidRPr="0020698B">
        <w:rPr>
          <w:sz w:val="28"/>
          <w:szCs w:val="28"/>
        </w:rPr>
        <w:t>6</w:t>
      </w:r>
      <w:r w:rsidR="005732AD" w:rsidRPr="0020698B">
        <w:rPr>
          <w:sz w:val="28"/>
          <w:szCs w:val="28"/>
        </w:rPr>
        <w:t xml:space="preserve"> раза</w:t>
      </w:r>
      <w:r w:rsidR="001A0CA1" w:rsidRPr="0020698B">
        <w:rPr>
          <w:sz w:val="28"/>
          <w:szCs w:val="28"/>
        </w:rPr>
        <w:t>.</w:t>
      </w:r>
      <w:r w:rsidR="00B36674" w:rsidRPr="0020698B">
        <w:rPr>
          <w:sz w:val="28"/>
          <w:szCs w:val="28"/>
        </w:rPr>
        <w:t xml:space="preserve"> </w:t>
      </w:r>
    </w:p>
    <w:p w:rsidR="000B077D" w:rsidRPr="004453F2" w:rsidRDefault="0020698B" w:rsidP="00A51C39">
      <w:pPr>
        <w:ind w:firstLine="680"/>
        <w:jc w:val="both"/>
        <w:rPr>
          <w:sz w:val="28"/>
          <w:szCs w:val="28"/>
        </w:rPr>
      </w:pPr>
      <w:proofErr w:type="gramStart"/>
      <w:r w:rsidRPr="004453F2">
        <w:rPr>
          <w:sz w:val="28"/>
          <w:szCs w:val="28"/>
        </w:rPr>
        <w:t xml:space="preserve">Согласно «Мониторинга исполнения за 9 месяцев 2016 года основных экономических показателей Прогноза социально-экономического развития Сортавальского муниципального района», представленного по запросу Администрацией Сортавальского муниципального района </w:t>
      </w:r>
      <w:r w:rsidR="004453F2" w:rsidRPr="004453F2">
        <w:rPr>
          <w:sz w:val="28"/>
          <w:szCs w:val="28"/>
        </w:rPr>
        <w:t xml:space="preserve"> среднесписочная численность </w:t>
      </w:r>
      <w:r w:rsidR="000B077D" w:rsidRPr="004453F2">
        <w:rPr>
          <w:sz w:val="28"/>
          <w:szCs w:val="28"/>
        </w:rPr>
        <w:t>работающих в организациях</w:t>
      </w:r>
      <w:r w:rsidR="0000413B" w:rsidRPr="004453F2">
        <w:rPr>
          <w:sz w:val="28"/>
          <w:szCs w:val="28"/>
        </w:rPr>
        <w:t xml:space="preserve"> основных видов экономической деятельности</w:t>
      </w:r>
      <w:r w:rsidR="000B077D" w:rsidRPr="004453F2">
        <w:rPr>
          <w:sz w:val="28"/>
          <w:szCs w:val="28"/>
        </w:rPr>
        <w:t xml:space="preserve"> муниципального района за период январь-</w:t>
      </w:r>
      <w:r w:rsidR="004453F2" w:rsidRPr="004453F2">
        <w:rPr>
          <w:sz w:val="28"/>
          <w:szCs w:val="28"/>
        </w:rPr>
        <w:t xml:space="preserve">сентябрь </w:t>
      </w:r>
      <w:r w:rsidR="000B077D" w:rsidRPr="004453F2">
        <w:rPr>
          <w:sz w:val="28"/>
          <w:szCs w:val="28"/>
        </w:rPr>
        <w:t>201</w:t>
      </w:r>
      <w:r w:rsidR="0000413B" w:rsidRPr="004453F2">
        <w:rPr>
          <w:sz w:val="28"/>
          <w:szCs w:val="28"/>
        </w:rPr>
        <w:t>6</w:t>
      </w:r>
      <w:r w:rsidR="000B077D" w:rsidRPr="004453F2">
        <w:rPr>
          <w:sz w:val="28"/>
          <w:szCs w:val="28"/>
        </w:rPr>
        <w:t xml:space="preserve"> года </w:t>
      </w:r>
      <w:r w:rsidR="004453F2" w:rsidRPr="004453F2">
        <w:rPr>
          <w:sz w:val="28"/>
          <w:szCs w:val="28"/>
        </w:rPr>
        <w:t>составляет 6,9 тыс. чел. и</w:t>
      </w:r>
      <w:r w:rsidR="000B077D" w:rsidRPr="004453F2">
        <w:rPr>
          <w:sz w:val="28"/>
          <w:szCs w:val="28"/>
        </w:rPr>
        <w:t xml:space="preserve"> сократилась на </w:t>
      </w:r>
      <w:r w:rsidR="004453F2" w:rsidRPr="004453F2">
        <w:rPr>
          <w:sz w:val="28"/>
          <w:szCs w:val="28"/>
        </w:rPr>
        <w:t>3</w:t>
      </w:r>
      <w:r w:rsidR="0000413B" w:rsidRPr="004453F2">
        <w:rPr>
          <w:sz w:val="28"/>
          <w:szCs w:val="28"/>
        </w:rPr>
        <w:t xml:space="preserve">% </w:t>
      </w:r>
      <w:r w:rsidR="000B077D" w:rsidRPr="004453F2">
        <w:rPr>
          <w:sz w:val="28"/>
          <w:szCs w:val="28"/>
        </w:rPr>
        <w:t xml:space="preserve">. </w:t>
      </w:r>
      <w:r w:rsidR="004453F2" w:rsidRPr="004453F2">
        <w:rPr>
          <w:sz w:val="28"/>
          <w:szCs w:val="28"/>
        </w:rPr>
        <w:t>Средняя н</w:t>
      </w:r>
      <w:r w:rsidR="000B077D" w:rsidRPr="004453F2">
        <w:rPr>
          <w:sz w:val="28"/>
          <w:szCs w:val="28"/>
        </w:rPr>
        <w:t xml:space="preserve">оминальная начисленная заработная плата </w:t>
      </w:r>
      <w:r w:rsidR="004453F2" w:rsidRPr="004453F2">
        <w:rPr>
          <w:sz w:val="28"/>
          <w:szCs w:val="28"/>
        </w:rPr>
        <w:t xml:space="preserve">одного </w:t>
      </w:r>
      <w:r w:rsidR="000B077D" w:rsidRPr="004453F2">
        <w:rPr>
          <w:sz w:val="28"/>
          <w:szCs w:val="28"/>
        </w:rPr>
        <w:t>работник</w:t>
      </w:r>
      <w:r w:rsidR="004453F2" w:rsidRPr="004453F2">
        <w:rPr>
          <w:sz w:val="28"/>
          <w:szCs w:val="28"/>
        </w:rPr>
        <w:t>а</w:t>
      </w:r>
      <w:r w:rsidR="000B077D" w:rsidRPr="004453F2">
        <w:rPr>
          <w:sz w:val="28"/>
          <w:szCs w:val="28"/>
        </w:rPr>
        <w:t xml:space="preserve"> за </w:t>
      </w:r>
      <w:r w:rsidR="0000413B" w:rsidRPr="004453F2">
        <w:rPr>
          <w:sz w:val="28"/>
          <w:szCs w:val="28"/>
        </w:rPr>
        <w:t>январь-</w:t>
      </w:r>
      <w:r w:rsidR="004453F2" w:rsidRPr="004453F2">
        <w:rPr>
          <w:sz w:val="28"/>
          <w:szCs w:val="28"/>
        </w:rPr>
        <w:t>сентябрь</w:t>
      </w:r>
      <w:r w:rsidR="000B077D" w:rsidRPr="004453F2">
        <w:rPr>
          <w:sz w:val="28"/>
          <w:szCs w:val="28"/>
        </w:rPr>
        <w:t xml:space="preserve"> 201</w:t>
      </w:r>
      <w:r w:rsidR="0000413B" w:rsidRPr="004453F2">
        <w:rPr>
          <w:sz w:val="28"/>
          <w:szCs w:val="28"/>
        </w:rPr>
        <w:t>6</w:t>
      </w:r>
      <w:r w:rsidR="000B077D" w:rsidRPr="004453F2">
        <w:rPr>
          <w:sz w:val="28"/>
          <w:szCs w:val="28"/>
        </w:rPr>
        <w:t xml:space="preserve"> года </w:t>
      </w:r>
      <w:r w:rsidR="004453F2" w:rsidRPr="004453F2">
        <w:rPr>
          <w:sz w:val="28"/>
          <w:szCs w:val="28"/>
        </w:rPr>
        <w:t>оценивается</w:t>
      </w:r>
      <w:proofErr w:type="gramEnd"/>
      <w:r w:rsidR="004453F2" w:rsidRPr="004453F2">
        <w:rPr>
          <w:sz w:val="28"/>
          <w:szCs w:val="28"/>
        </w:rPr>
        <w:t xml:space="preserve"> в размере 24030 руб</w:t>
      </w:r>
      <w:proofErr w:type="gramStart"/>
      <w:r w:rsidR="004453F2" w:rsidRPr="004453F2">
        <w:rPr>
          <w:sz w:val="28"/>
          <w:szCs w:val="28"/>
        </w:rPr>
        <w:t>.</w:t>
      </w:r>
      <w:r w:rsidR="000B077D" w:rsidRPr="004453F2">
        <w:rPr>
          <w:sz w:val="28"/>
          <w:szCs w:val="28"/>
        </w:rPr>
        <w:t xml:space="preserve">.  </w:t>
      </w:r>
      <w:proofErr w:type="gramEnd"/>
    </w:p>
    <w:p w:rsidR="0095661A" w:rsidRPr="00122C40" w:rsidRDefault="005B7B31" w:rsidP="00AE4EE2">
      <w:pPr>
        <w:ind w:firstLine="680"/>
        <w:jc w:val="both"/>
        <w:rPr>
          <w:sz w:val="28"/>
          <w:szCs w:val="28"/>
        </w:rPr>
      </w:pPr>
      <w:r w:rsidRPr="0047499E">
        <w:rPr>
          <w:rFonts w:ascii="Arial" w:hAnsi="Arial" w:cs="Arial"/>
          <w:b/>
          <w:sz w:val="28"/>
          <w:szCs w:val="28"/>
        </w:rPr>
        <w:t xml:space="preserve"> </w:t>
      </w:r>
      <w:r w:rsidRPr="00122C40">
        <w:rPr>
          <w:sz w:val="28"/>
          <w:szCs w:val="28"/>
        </w:rPr>
        <w:t>Проект бюджета на 201</w:t>
      </w:r>
      <w:r w:rsidR="0095661A" w:rsidRPr="00122C40">
        <w:rPr>
          <w:sz w:val="28"/>
          <w:szCs w:val="28"/>
        </w:rPr>
        <w:t>6</w:t>
      </w:r>
      <w:r w:rsidRPr="00122C40">
        <w:rPr>
          <w:sz w:val="28"/>
          <w:szCs w:val="28"/>
        </w:rPr>
        <w:t xml:space="preserve"> год основывался на </w:t>
      </w:r>
      <w:r w:rsidR="00AE4EE2" w:rsidRPr="00122C40">
        <w:rPr>
          <w:sz w:val="28"/>
          <w:szCs w:val="28"/>
        </w:rPr>
        <w:t xml:space="preserve">прогнозе социально-экономического развития Сортавальского муниципального района. </w:t>
      </w:r>
    </w:p>
    <w:p w:rsidR="00A51C39" w:rsidRPr="00122C40" w:rsidRDefault="001F4475" w:rsidP="00AE4EE2">
      <w:pPr>
        <w:ind w:firstLine="680"/>
        <w:jc w:val="both"/>
        <w:rPr>
          <w:sz w:val="28"/>
          <w:szCs w:val="28"/>
        </w:rPr>
      </w:pPr>
      <w:r w:rsidRPr="00122C40">
        <w:rPr>
          <w:sz w:val="28"/>
          <w:szCs w:val="28"/>
        </w:rPr>
        <w:t xml:space="preserve">При проведении </w:t>
      </w:r>
      <w:r w:rsidR="00AE4EE2" w:rsidRPr="00122C40">
        <w:rPr>
          <w:sz w:val="28"/>
          <w:szCs w:val="28"/>
        </w:rPr>
        <w:t xml:space="preserve"> анализ</w:t>
      </w:r>
      <w:r w:rsidRPr="00122C40">
        <w:rPr>
          <w:sz w:val="28"/>
          <w:szCs w:val="28"/>
        </w:rPr>
        <w:t>а</w:t>
      </w:r>
      <w:r w:rsidR="00AE4EE2" w:rsidRPr="00122C40">
        <w:rPr>
          <w:sz w:val="28"/>
          <w:szCs w:val="28"/>
        </w:rPr>
        <w:t xml:space="preserve"> основных показателей прогноза, влияющих на параметры районного бюджета </w:t>
      </w:r>
      <w:r w:rsidRPr="00122C40">
        <w:rPr>
          <w:sz w:val="28"/>
          <w:szCs w:val="28"/>
        </w:rPr>
        <w:t>наблюдается</w:t>
      </w:r>
      <w:proofErr w:type="gramStart"/>
      <w:r w:rsidRPr="00122C40">
        <w:rPr>
          <w:sz w:val="28"/>
          <w:szCs w:val="28"/>
        </w:rPr>
        <w:t xml:space="preserve"> </w:t>
      </w:r>
      <w:r w:rsidR="00B55A86" w:rsidRPr="00122C40">
        <w:rPr>
          <w:sz w:val="28"/>
          <w:szCs w:val="28"/>
        </w:rPr>
        <w:t>:</w:t>
      </w:r>
      <w:proofErr w:type="gramEnd"/>
    </w:p>
    <w:p w:rsidR="00B55A86" w:rsidRPr="00122C40" w:rsidRDefault="00B55A86" w:rsidP="00AE4EE2">
      <w:pPr>
        <w:ind w:firstLine="680"/>
        <w:jc w:val="both"/>
        <w:rPr>
          <w:sz w:val="28"/>
          <w:szCs w:val="28"/>
        </w:rPr>
      </w:pPr>
      <w:r w:rsidRPr="00122C40">
        <w:rPr>
          <w:sz w:val="28"/>
          <w:szCs w:val="28"/>
        </w:rPr>
        <w:t>- Показатель по объему отгруженных товаров собственного производства, выполненных работ и услуг собственными силами по чистым видам деятельности опережает расчетный показатель</w:t>
      </w:r>
      <w:r w:rsidR="00192268" w:rsidRPr="00122C40">
        <w:rPr>
          <w:sz w:val="28"/>
          <w:szCs w:val="28"/>
        </w:rPr>
        <w:t xml:space="preserve"> (среднеквартальное значение </w:t>
      </w:r>
      <w:r w:rsidR="00122C40" w:rsidRPr="00122C40">
        <w:rPr>
          <w:sz w:val="28"/>
          <w:szCs w:val="28"/>
        </w:rPr>
        <w:t>75</w:t>
      </w:r>
      <w:r w:rsidR="00192268" w:rsidRPr="00122C40">
        <w:rPr>
          <w:sz w:val="28"/>
          <w:szCs w:val="28"/>
        </w:rPr>
        <w:t>%)</w:t>
      </w:r>
      <w:r w:rsidRPr="00122C40">
        <w:rPr>
          <w:sz w:val="28"/>
          <w:szCs w:val="28"/>
        </w:rPr>
        <w:t xml:space="preserve"> по прогнозу на</w:t>
      </w:r>
      <w:r w:rsidR="00192268" w:rsidRPr="00122C40">
        <w:rPr>
          <w:sz w:val="28"/>
          <w:szCs w:val="28"/>
        </w:rPr>
        <w:t xml:space="preserve"> </w:t>
      </w:r>
      <w:r w:rsidR="00122C40" w:rsidRPr="00122C40">
        <w:rPr>
          <w:sz w:val="28"/>
          <w:szCs w:val="28"/>
        </w:rPr>
        <w:t>19,1</w:t>
      </w:r>
      <w:r w:rsidRPr="00122C40">
        <w:rPr>
          <w:sz w:val="28"/>
          <w:szCs w:val="28"/>
        </w:rPr>
        <w:t xml:space="preserve"> %;</w:t>
      </w:r>
    </w:p>
    <w:p w:rsidR="0089541A" w:rsidRPr="00122C40" w:rsidRDefault="00B55A86" w:rsidP="00AE4EE2">
      <w:pPr>
        <w:ind w:firstLine="680"/>
        <w:jc w:val="both"/>
        <w:rPr>
          <w:sz w:val="28"/>
          <w:szCs w:val="28"/>
        </w:rPr>
      </w:pPr>
      <w:r w:rsidRPr="00122C40">
        <w:rPr>
          <w:sz w:val="28"/>
          <w:szCs w:val="28"/>
        </w:rPr>
        <w:t>- Показатель ввода в действие общей площади жилых домов (тыс. м</w:t>
      </w:r>
      <w:proofErr w:type="gramStart"/>
      <w:r w:rsidRPr="00122C40">
        <w:rPr>
          <w:sz w:val="28"/>
          <w:szCs w:val="28"/>
          <w:vertAlign w:val="superscript"/>
        </w:rPr>
        <w:t>2</w:t>
      </w:r>
      <w:proofErr w:type="gramEnd"/>
      <w:r w:rsidRPr="00122C40">
        <w:rPr>
          <w:sz w:val="28"/>
          <w:szCs w:val="28"/>
        </w:rPr>
        <w:t xml:space="preserve">) опережает расчетный показатель по прогнозу </w:t>
      </w:r>
      <w:r w:rsidR="00192268" w:rsidRPr="00122C40">
        <w:rPr>
          <w:sz w:val="28"/>
          <w:szCs w:val="28"/>
        </w:rPr>
        <w:t xml:space="preserve">на </w:t>
      </w:r>
      <w:r w:rsidR="00122C40" w:rsidRPr="00122C40">
        <w:rPr>
          <w:sz w:val="28"/>
          <w:szCs w:val="28"/>
        </w:rPr>
        <w:t>142,2</w:t>
      </w:r>
      <w:r w:rsidR="00192268" w:rsidRPr="00122C40">
        <w:rPr>
          <w:sz w:val="28"/>
          <w:szCs w:val="28"/>
        </w:rPr>
        <w:t>%</w:t>
      </w:r>
      <w:r w:rsidR="0089541A" w:rsidRPr="00122C40">
        <w:rPr>
          <w:sz w:val="28"/>
          <w:szCs w:val="28"/>
        </w:rPr>
        <w:t>;</w:t>
      </w:r>
    </w:p>
    <w:p w:rsidR="0089541A" w:rsidRPr="00122C40" w:rsidRDefault="0089541A" w:rsidP="0089541A">
      <w:pPr>
        <w:jc w:val="both"/>
        <w:rPr>
          <w:sz w:val="28"/>
          <w:szCs w:val="28"/>
        </w:rPr>
      </w:pPr>
      <w:r w:rsidRPr="00122C40">
        <w:rPr>
          <w:sz w:val="28"/>
          <w:szCs w:val="28"/>
        </w:rPr>
        <w:t xml:space="preserve">-  Показатель оборота розничной торговли ниже расчетного показателя по прогнозу на </w:t>
      </w:r>
      <w:r w:rsidR="00122C40" w:rsidRPr="00122C40">
        <w:rPr>
          <w:sz w:val="28"/>
          <w:szCs w:val="28"/>
        </w:rPr>
        <w:t>35</w:t>
      </w:r>
      <w:r w:rsidRPr="00122C40">
        <w:rPr>
          <w:sz w:val="28"/>
          <w:szCs w:val="28"/>
        </w:rPr>
        <w:t>%;</w:t>
      </w:r>
    </w:p>
    <w:p w:rsidR="00B55A86" w:rsidRPr="00122C40" w:rsidRDefault="0089541A" w:rsidP="0089541A">
      <w:pPr>
        <w:jc w:val="both"/>
        <w:rPr>
          <w:sz w:val="28"/>
          <w:szCs w:val="28"/>
        </w:rPr>
      </w:pPr>
      <w:r w:rsidRPr="00122C40">
        <w:rPr>
          <w:sz w:val="28"/>
          <w:szCs w:val="28"/>
        </w:rPr>
        <w:t xml:space="preserve">- Показатель оборота платных услуг населению опережает расчетный показатель по прогнозу на </w:t>
      </w:r>
      <w:r w:rsidR="00192268" w:rsidRPr="00122C40">
        <w:rPr>
          <w:sz w:val="28"/>
          <w:szCs w:val="28"/>
        </w:rPr>
        <w:t>8,</w:t>
      </w:r>
      <w:r w:rsidR="00122C40" w:rsidRPr="00122C40">
        <w:rPr>
          <w:sz w:val="28"/>
          <w:szCs w:val="28"/>
        </w:rPr>
        <w:t>0</w:t>
      </w:r>
      <w:r w:rsidRPr="00122C40">
        <w:rPr>
          <w:sz w:val="28"/>
          <w:szCs w:val="28"/>
        </w:rPr>
        <w:t xml:space="preserve"> %</w:t>
      </w:r>
      <w:r w:rsidR="00192268" w:rsidRPr="00122C40">
        <w:rPr>
          <w:sz w:val="28"/>
          <w:szCs w:val="28"/>
        </w:rPr>
        <w:t>;</w:t>
      </w:r>
    </w:p>
    <w:p w:rsidR="005154AD" w:rsidRPr="00122C40" w:rsidRDefault="005154AD" w:rsidP="0089541A">
      <w:pPr>
        <w:jc w:val="both"/>
        <w:rPr>
          <w:sz w:val="28"/>
          <w:szCs w:val="28"/>
        </w:rPr>
      </w:pPr>
      <w:r w:rsidRPr="00122C40">
        <w:rPr>
          <w:sz w:val="28"/>
          <w:szCs w:val="28"/>
        </w:rPr>
        <w:t>- Сумма прибыли прибыльных организаций за период январь-</w:t>
      </w:r>
      <w:r w:rsidR="00122C40" w:rsidRPr="00122C40">
        <w:rPr>
          <w:sz w:val="28"/>
          <w:szCs w:val="28"/>
        </w:rPr>
        <w:t>август</w:t>
      </w:r>
      <w:r w:rsidRPr="00122C40">
        <w:rPr>
          <w:sz w:val="28"/>
          <w:szCs w:val="28"/>
        </w:rPr>
        <w:t xml:space="preserve"> 201</w:t>
      </w:r>
      <w:r w:rsidR="00192268" w:rsidRPr="00122C40">
        <w:rPr>
          <w:sz w:val="28"/>
          <w:szCs w:val="28"/>
        </w:rPr>
        <w:t>6</w:t>
      </w:r>
      <w:r w:rsidRPr="00122C40">
        <w:rPr>
          <w:sz w:val="28"/>
          <w:szCs w:val="28"/>
        </w:rPr>
        <w:t xml:space="preserve"> г. </w:t>
      </w:r>
      <w:proofErr w:type="gramStart"/>
      <w:r w:rsidR="00122C40" w:rsidRPr="00122C40">
        <w:rPr>
          <w:sz w:val="28"/>
          <w:szCs w:val="28"/>
        </w:rPr>
        <w:t>не достигает</w:t>
      </w:r>
      <w:proofErr w:type="gramEnd"/>
      <w:r w:rsidRPr="00122C40">
        <w:rPr>
          <w:sz w:val="28"/>
          <w:szCs w:val="28"/>
        </w:rPr>
        <w:t xml:space="preserve"> расчетный показатель по прогнозу на </w:t>
      </w:r>
      <w:r w:rsidR="00122C40" w:rsidRPr="00122C40">
        <w:rPr>
          <w:sz w:val="28"/>
          <w:szCs w:val="28"/>
        </w:rPr>
        <w:t>22,3</w:t>
      </w:r>
      <w:r w:rsidRPr="00122C40">
        <w:rPr>
          <w:sz w:val="28"/>
          <w:szCs w:val="28"/>
        </w:rPr>
        <w:t xml:space="preserve"> процентов</w:t>
      </w:r>
      <w:r w:rsidR="00192268" w:rsidRPr="00122C40">
        <w:rPr>
          <w:sz w:val="28"/>
          <w:szCs w:val="28"/>
        </w:rPr>
        <w:t>;</w:t>
      </w:r>
    </w:p>
    <w:p w:rsidR="000B5A40" w:rsidRPr="00122C40" w:rsidRDefault="00192268" w:rsidP="0089541A">
      <w:pPr>
        <w:jc w:val="both"/>
        <w:rPr>
          <w:sz w:val="28"/>
          <w:szCs w:val="28"/>
        </w:rPr>
      </w:pPr>
      <w:r w:rsidRPr="00122C40">
        <w:rPr>
          <w:sz w:val="28"/>
          <w:szCs w:val="28"/>
        </w:rPr>
        <w:t xml:space="preserve">- Среднесписочная численность работников по основным видам экономической деятельности в </w:t>
      </w:r>
      <w:r w:rsidR="00122C40" w:rsidRPr="00122C40">
        <w:rPr>
          <w:sz w:val="28"/>
          <w:szCs w:val="28"/>
        </w:rPr>
        <w:t xml:space="preserve">августе </w:t>
      </w:r>
      <w:r w:rsidRPr="00122C40">
        <w:rPr>
          <w:sz w:val="28"/>
          <w:szCs w:val="28"/>
        </w:rPr>
        <w:t xml:space="preserve"> 2016 года  не достигла показателя, одобренного прогноза</w:t>
      </w:r>
      <w:r w:rsidR="000B5A40" w:rsidRPr="00122C40">
        <w:rPr>
          <w:sz w:val="28"/>
          <w:szCs w:val="28"/>
        </w:rPr>
        <w:t xml:space="preserve"> (8,2 тыс. чел.)</w:t>
      </w:r>
      <w:r w:rsidRPr="00122C40">
        <w:rPr>
          <w:sz w:val="28"/>
          <w:szCs w:val="28"/>
        </w:rPr>
        <w:t xml:space="preserve"> на 24,4 процентных пункта</w:t>
      </w:r>
      <w:r w:rsidR="000B5A40" w:rsidRPr="00122C40">
        <w:rPr>
          <w:sz w:val="28"/>
          <w:szCs w:val="28"/>
        </w:rPr>
        <w:t>;</w:t>
      </w:r>
    </w:p>
    <w:p w:rsidR="00192268" w:rsidRPr="00122C40" w:rsidRDefault="000B5A40" w:rsidP="0089541A">
      <w:pPr>
        <w:jc w:val="both"/>
        <w:rPr>
          <w:sz w:val="28"/>
          <w:szCs w:val="28"/>
        </w:rPr>
      </w:pPr>
      <w:r w:rsidRPr="00122C40">
        <w:rPr>
          <w:sz w:val="28"/>
          <w:szCs w:val="28"/>
        </w:rPr>
        <w:t>-</w:t>
      </w:r>
      <w:r w:rsidR="00192268" w:rsidRPr="00122C40">
        <w:rPr>
          <w:sz w:val="28"/>
          <w:szCs w:val="28"/>
        </w:rPr>
        <w:t xml:space="preserve">  </w:t>
      </w:r>
      <w:r w:rsidRPr="00122C40">
        <w:rPr>
          <w:sz w:val="28"/>
          <w:szCs w:val="28"/>
        </w:rPr>
        <w:t xml:space="preserve">Среднемесячная заработная плата работников по основным видам экономической деятельности за </w:t>
      </w:r>
      <w:r w:rsidR="00122C40" w:rsidRPr="00122C40">
        <w:rPr>
          <w:sz w:val="28"/>
          <w:szCs w:val="28"/>
        </w:rPr>
        <w:t>август</w:t>
      </w:r>
      <w:r w:rsidRPr="00122C40">
        <w:rPr>
          <w:sz w:val="28"/>
          <w:szCs w:val="28"/>
        </w:rPr>
        <w:t xml:space="preserve"> 2016 года  не достигла показателя, одобренного прогноза (31100 руб.) на </w:t>
      </w:r>
      <w:r w:rsidR="00122C40" w:rsidRPr="00122C40">
        <w:rPr>
          <w:sz w:val="28"/>
          <w:szCs w:val="28"/>
        </w:rPr>
        <w:t>6,4</w:t>
      </w:r>
      <w:r w:rsidRPr="00122C40">
        <w:rPr>
          <w:sz w:val="28"/>
          <w:szCs w:val="28"/>
        </w:rPr>
        <w:t xml:space="preserve"> процентных пункта</w:t>
      </w:r>
    </w:p>
    <w:p w:rsidR="005B7B31" w:rsidRPr="00EB0218" w:rsidRDefault="00B90578" w:rsidP="00AE4EE2">
      <w:pPr>
        <w:ind w:firstLine="680"/>
        <w:jc w:val="both"/>
        <w:rPr>
          <w:sz w:val="28"/>
          <w:szCs w:val="28"/>
        </w:rPr>
      </w:pPr>
      <w:r w:rsidRPr="00EB0218">
        <w:rPr>
          <w:sz w:val="28"/>
          <w:szCs w:val="28"/>
        </w:rPr>
        <w:t xml:space="preserve">Основным доходным источником налоговых поступлений районного бюджета является налог на доходы физических лиц.  В бюджете 2016г. годовой планируемый показатель по данному виду налогового источника, </w:t>
      </w:r>
      <w:r w:rsidRPr="00EB0218">
        <w:rPr>
          <w:sz w:val="28"/>
          <w:szCs w:val="28"/>
        </w:rPr>
        <w:lastRenderedPageBreak/>
        <w:t>рассчитанный исходя из показателей прогноза социально-экономического развития территории, составляет 171633,0 тыс. руб</w:t>
      </w:r>
      <w:proofErr w:type="gramStart"/>
      <w:r w:rsidRPr="00EB0218">
        <w:rPr>
          <w:sz w:val="28"/>
          <w:szCs w:val="28"/>
        </w:rPr>
        <w:t xml:space="preserve">.. </w:t>
      </w:r>
      <w:proofErr w:type="gramEnd"/>
    </w:p>
    <w:p w:rsidR="00B90578" w:rsidRPr="00EB0218" w:rsidRDefault="00DE5F75" w:rsidP="00AE4EE2">
      <w:pPr>
        <w:ind w:firstLine="680"/>
        <w:jc w:val="both"/>
        <w:rPr>
          <w:sz w:val="28"/>
          <w:szCs w:val="28"/>
        </w:rPr>
      </w:pPr>
      <w:r w:rsidRPr="00EB0218">
        <w:rPr>
          <w:sz w:val="28"/>
          <w:szCs w:val="28"/>
        </w:rPr>
        <w:t xml:space="preserve">В расчете прогнозного поступления налога на доходы физических лиц  участвовали два экономических показателя прогноза социально-экономического развития района - «среднемесячная номинальная начисленная заработная плата работников крупных и средних предприятий района» и «среднесписочная численность работников по основным видам экономической деятельности». Как видно из проведенного мониторинга два этих показателей не достигли среднеквартального расчетного показателя, что в ближайшей перспективе может привести к невыполнению запланированного объема поступлений по данному виду налогового источника. </w:t>
      </w:r>
    </w:p>
    <w:p w:rsidR="00DE5F75" w:rsidRPr="00EB0218" w:rsidRDefault="00DE5F75" w:rsidP="00AE4EE2">
      <w:pPr>
        <w:ind w:firstLine="680"/>
        <w:jc w:val="both"/>
        <w:rPr>
          <w:sz w:val="28"/>
          <w:szCs w:val="28"/>
        </w:rPr>
      </w:pPr>
    </w:p>
    <w:p w:rsidR="00A51C39" w:rsidRPr="00BD7ECB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>Основные характеристики бюджета Сортавальского муниципального района</w:t>
      </w:r>
    </w:p>
    <w:p w:rsidR="00D717EE" w:rsidRPr="00BD7ECB" w:rsidRDefault="00E35433" w:rsidP="00D717EE">
      <w:pPr>
        <w:ind w:firstLine="142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t>Первоначально бюджет Сортавальского муниципального района на 201</w:t>
      </w:r>
      <w:r w:rsidR="00715117">
        <w:rPr>
          <w:sz w:val="28"/>
          <w:szCs w:val="28"/>
        </w:rPr>
        <w:t>6</w:t>
      </w:r>
      <w:r w:rsidR="00D717EE" w:rsidRPr="00BD7ECB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315400" w:rsidRPr="00BD7ECB">
        <w:rPr>
          <w:sz w:val="28"/>
          <w:szCs w:val="28"/>
        </w:rPr>
        <w:t>2</w:t>
      </w:r>
      <w:r w:rsidR="00715117">
        <w:rPr>
          <w:sz w:val="28"/>
          <w:szCs w:val="28"/>
        </w:rPr>
        <w:t>4</w:t>
      </w:r>
      <w:r w:rsidR="00D717EE" w:rsidRPr="00BD7ECB">
        <w:rPr>
          <w:sz w:val="28"/>
          <w:szCs w:val="28"/>
        </w:rPr>
        <w:t>.12.201</w:t>
      </w:r>
      <w:r w:rsidR="00715117">
        <w:rPr>
          <w:sz w:val="28"/>
          <w:szCs w:val="28"/>
        </w:rPr>
        <w:t>5</w:t>
      </w:r>
      <w:r w:rsidR="00D717EE" w:rsidRPr="00BD7ECB">
        <w:rPr>
          <w:sz w:val="28"/>
          <w:szCs w:val="28"/>
        </w:rPr>
        <w:t>г. №</w:t>
      </w:r>
      <w:r w:rsidR="00715117">
        <w:rPr>
          <w:sz w:val="28"/>
          <w:szCs w:val="28"/>
        </w:rPr>
        <w:t>169</w:t>
      </w:r>
      <w:r w:rsidR="00D717EE" w:rsidRPr="00BD7ECB">
        <w:rPr>
          <w:sz w:val="28"/>
          <w:szCs w:val="28"/>
        </w:rPr>
        <w:t xml:space="preserve">) был утвержден по доходным источникам в сумме </w:t>
      </w:r>
      <w:r w:rsidR="00456E55">
        <w:rPr>
          <w:sz w:val="28"/>
          <w:szCs w:val="28"/>
        </w:rPr>
        <w:t>647119,8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BD7ECB">
        <w:rPr>
          <w:b/>
          <w:sz w:val="28"/>
          <w:szCs w:val="28"/>
        </w:rPr>
        <w:t>тыс. руб</w:t>
      </w:r>
      <w:r w:rsidR="00D717EE" w:rsidRPr="00BD7ECB">
        <w:rPr>
          <w:sz w:val="28"/>
          <w:szCs w:val="28"/>
        </w:rPr>
        <w:t xml:space="preserve">., расходным обязательствам – </w:t>
      </w:r>
      <w:r w:rsidR="00456E55">
        <w:rPr>
          <w:sz w:val="28"/>
          <w:szCs w:val="28"/>
        </w:rPr>
        <w:t>664134,8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</w:t>
      </w:r>
      <w:r w:rsidR="001C70A0" w:rsidRPr="00BD7ECB">
        <w:rPr>
          <w:sz w:val="28"/>
          <w:szCs w:val="28"/>
        </w:rPr>
        <w:t>с</w:t>
      </w:r>
      <w:r w:rsidR="001C70A0" w:rsidRPr="00BD7ECB">
        <w:rPr>
          <w:b/>
          <w:sz w:val="28"/>
          <w:szCs w:val="28"/>
        </w:rPr>
        <w:t>. руб.</w:t>
      </w:r>
      <w:r w:rsidR="00D717EE" w:rsidRPr="00BD7ECB">
        <w:rPr>
          <w:sz w:val="28"/>
          <w:szCs w:val="28"/>
        </w:rPr>
        <w:t xml:space="preserve">, дефицит бюджета Сортавальского муниципального района был утвержден в сумме </w:t>
      </w:r>
      <w:r w:rsidR="00456E55">
        <w:rPr>
          <w:sz w:val="28"/>
          <w:szCs w:val="28"/>
        </w:rPr>
        <w:t>17015,0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тыс. рублей.</w:t>
      </w:r>
      <w:r w:rsidR="001C70A0" w:rsidRPr="00BD7ECB">
        <w:rPr>
          <w:sz w:val="28"/>
          <w:szCs w:val="28"/>
        </w:rPr>
        <w:t xml:space="preserve"> </w:t>
      </w:r>
      <w:r w:rsidRPr="00BD7ECB">
        <w:rPr>
          <w:sz w:val="28"/>
          <w:szCs w:val="28"/>
        </w:rPr>
        <w:t xml:space="preserve">За </w:t>
      </w:r>
      <w:r w:rsidR="0047499E">
        <w:rPr>
          <w:sz w:val="28"/>
          <w:szCs w:val="28"/>
        </w:rPr>
        <w:t>9</w:t>
      </w:r>
      <w:r w:rsidRPr="00BD7ECB">
        <w:rPr>
          <w:sz w:val="28"/>
          <w:szCs w:val="28"/>
        </w:rPr>
        <w:t xml:space="preserve"> </w:t>
      </w:r>
      <w:r w:rsidR="0047499E">
        <w:rPr>
          <w:sz w:val="28"/>
          <w:szCs w:val="28"/>
        </w:rPr>
        <w:t>месяцев</w:t>
      </w:r>
      <w:r w:rsidR="00D717EE" w:rsidRPr="00BD7ECB">
        <w:rPr>
          <w:sz w:val="28"/>
          <w:szCs w:val="28"/>
        </w:rPr>
        <w:t xml:space="preserve"> 201</w:t>
      </w:r>
      <w:r w:rsidR="0047499E">
        <w:rPr>
          <w:sz w:val="28"/>
          <w:szCs w:val="28"/>
        </w:rPr>
        <w:t>6</w:t>
      </w:r>
      <w:r w:rsidR="00D717EE" w:rsidRPr="00BD7ECB">
        <w:rPr>
          <w:sz w:val="28"/>
          <w:szCs w:val="28"/>
        </w:rPr>
        <w:t xml:space="preserve"> года в утвержденный бюджет изменения </w:t>
      </w:r>
      <w:r w:rsidR="00456E55">
        <w:rPr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t>вносились</w:t>
      </w:r>
      <w:r w:rsidR="0047499E">
        <w:rPr>
          <w:sz w:val="28"/>
          <w:szCs w:val="28"/>
        </w:rPr>
        <w:t xml:space="preserve"> 3 раза </w:t>
      </w:r>
      <w:proofErr w:type="gramStart"/>
      <w:r w:rsidR="0047499E">
        <w:rPr>
          <w:sz w:val="28"/>
          <w:szCs w:val="28"/>
        </w:rPr>
        <w:t xml:space="preserve">( </w:t>
      </w:r>
      <w:proofErr w:type="gramEnd"/>
      <w:r w:rsidR="0047499E">
        <w:rPr>
          <w:sz w:val="28"/>
          <w:szCs w:val="28"/>
        </w:rPr>
        <w:t xml:space="preserve">Решение Совета СМР от 27.04.2016г.№200; Решение Совета СМР от 09.06.2016г. №209; Решение Совета СМР от 28.09.2016г. №221). </w:t>
      </w:r>
      <w:proofErr w:type="gramStart"/>
      <w:r w:rsidR="0047499E">
        <w:rPr>
          <w:sz w:val="28"/>
          <w:szCs w:val="28"/>
        </w:rPr>
        <w:t xml:space="preserve">В результате внесенных изменений районный бюджет на 2016г. увеличился по доходным источникам на </w:t>
      </w:r>
      <w:r w:rsidR="00AF07CE">
        <w:rPr>
          <w:sz w:val="28"/>
          <w:szCs w:val="28"/>
        </w:rPr>
        <w:t>49323,8</w:t>
      </w:r>
      <w:r w:rsidR="0047499E">
        <w:rPr>
          <w:sz w:val="28"/>
          <w:szCs w:val="28"/>
        </w:rPr>
        <w:t xml:space="preserve"> тыс. руб. и составил 696443,6 тыс. руб.. Бюджетные ассигнования на исполнение расходных обязательств района увеличились на 49634,0 тыс. руб. и составили 713768,8 тыс. руб. Дефицит бюджета района увеличился на 310,2 тыс. руб. и составил 17325,2 тыс. руб. </w:t>
      </w:r>
      <w:proofErr w:type="gramEnd"/>
    </w:p>
    <w:p w:rsidR="0031403C" w:rsidRPr="003E092B" w:rsidRDefault="0031403C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47499E">
        <w:rPr>
          <w:b/>
          <w:sz w:val="28"/>
          <w:szCs w:val="28"/>
        </w:rPr>
        <w:t>9</w:t>
      </w:r>
      <w:r w:rsidRPr="003B2E67">
        <w:rPr>
          <w:b/>
          <w:sz w:val="28"/>
          <w:szCs w:val="28"/>
        </w:rPr>
        <w:t xml:space="preserve"> </w:t>
      </w:r>
      <w:r w:rsidR="0047499E">
        <w:rPr>
          <w:b/>
          <w:sz w:val="28"/>
          <w:szCs w:val="28"/>
        </w:rPr>
        <w:t>месяцев</w:t>
      </w:r>
      <w:r w:rsidRPr="003B2E67">
        <w:rPr>
          <w:b/>
          <w:sz w:val="28"/>
          <w:szCs w:val="28"/>
        </w:rPr>
        <w:t xml:space="preserve"> 201</w:t>
      </w:r>
      <w:r w:rsidR="00456E55">
        <w:rPr>
          <w:b/>
          <w:sz w:val="28"/>
          <w:szCs w:val="28"/>
        </w:rPr>
        <w:t>6</w:t>
      </w:r>
      <w:r w:rsidRPr="003B2E67">
        <w:rPr>
          <w:b/>
          <w:sz w:val="28"/>
          <w:szCs w:val="28"/>
        </w:rPr>
        <w:t xml:space="preserve"> года</w:t>
      </w: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Табл.2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67" w:type="dxa"/>
          </w:tcPr>
          <w:p w:rsidR="003B2E67" w:rsidRPr="003B2E67" w:rsidRDefault="00456E55" w:rsidP="002C5028">
            <w:pPr>
              <w:jc w:val="right"/>
            </w:pPr>
            <w:r>
              <w:t>647119,8</w:t>
            </w:r>
          </w:p>
        </w:tc>
        <w:tc>
          <w:tcPr>
            <w:tcW w:w="1079" w:type="dxa"/>
          </w:tcPr>
          <w:p w:rsidR="003B2E67" w:rsidRPr="003B2E67" w:rsidRDefault="0047499E" w:rsidP="0047499E">
            <w:pPr>
              <w:jc w:val="right"/>
            </w:pPr>
            <w:r>
              <w:t>696443,6</w:t>
            </w:r>
          </w:p>
        </w:tc>
        <w:tc>
          <w:tcPr>
            <w:tcW w:w="1051" w:type="dxa"/>
          </w:tcPr>
          <w:p w:rsidR="003B2E67" w:rsidRPr="00E54DE9" w:rsidRDefault="00AF07CE" w:rsidP="00AF07CE">
            <w:pPr>
              <w:jc w:val="right"/>
            </w:pPr>
            <w:r>
              <w:t>+49323,8</w:t>
            </w:r>
          </w:p>
        </w:tc>
        <w:tc>
          <w:tcPr>
            <w:tcW w:w="1044" w:type="dxa"/>
          </w:tcPr>
          <w:p w:rsidR="003B2E67" w:rsidRPr="00E54DE9" w:rsidRDefault="00AF07CE" w:rsidP="002C5028">
            <w:pPr>
              <w:jc w:val="right"/>
            </w:pPr>
            <w:r>
              <w:t>453802,6</w:t>
            </w:r>
          </w:p>
        </w:tc>
        <w:tc>
          <w:tcPr>
            <w:tcW w:w="1059" w:type="dxa"/>
          </w:tcPr>
          <w:p w:rsidR="003B2E67" w:rsidRPr="00E54DE9" w:rsidRDefault="00AF07CE" w:rsidP="002C5028">
            <w:pPr>
              <w:jc w:val="right"/>
            </w:pPr>
            <w:r>
              <w:t>453802,6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D23FEC" w:rsidP="002C5028">
            <w:pPr>
              <w:jc w:val="center"/>
            </w:pPr>
            <w:r>
              <w:t>70,1</w:t>
            </w:r>
          </w:p>
        </w:tc>
        <w:tc>
          <w:tcPr>
            <w:tcW w:w="1103" w:type="dxa"/>
          </w:tcPr>
          <w:p w:rsidR="003B2E67" w:rsidRPr="00E54DE9" w:rsidRDefault="00D23FEC" w:rsidP="002C5028">
            <w:pPr>
              <w:jc w:val="center"/>
            </w:pPr>
            <w:r>
              <w:t>65,2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r>
              <w:t xml:space="preserve">Объем безвозмездных </w:t>
            </w:r>
            <w:r>
              <w:lastRenderedPageBreak/>
              <w:t>поступлений</w:t>
            </w:r>
          </w:p>
        </w:tc>
        <w:tc>
          <w:tcPr>
            <w:tcW w:w="1067" w:type="dxa"/>
          </w:tcPr>
          <w:p w:rsidR="003B2E67" w:rsidRPr="003B2E67" w:rsidRDefault="00456E55" w:rsidP="002C5028">
            <w:pPr>
              <w:jc w:val="right"/>
            </w:pPr>
            <w:r>
              <w:lastRenderedPageBreak/>
              <w:t>301706,2</w:t>
            </w:r>
          </w:p>
        </w:tc>
        <w:tc>
          <w:tcPr>
            <w:tcW w:w="1079" w:type="dxa"/>
          </w:tcPr>
          <w:p w:rsidR="003B2E67" w:rsidRPr="003B2E67" w:rsidRDefault="00B8289C" w:rsidP="00456E55">
            <w:pPr>
              <w:jc w:val="right"/>
            </w:pPr>
            <w:r>
              <w:t>349940,6</w:t>
            </w:r>
          </w:p>
        </w:tc>
        <w:tc>
          <w:tcPr>
            <w:tcW w:w="1051" w:type="dxa"/>
          </w:tcPr>
          <w:p w:rsidR="003B2E67" w:rsidRPr="00E54DE9" w:rsidRDefault="00AF07CE" w:rsidP="00AC791D">
            <w:pPr>
              <w:jc w:val="right"/>
            </w:pPr>
            <w:r>
              <w:t>+48234,4</w:t>
            </w:r>
          </w:p>
        </w:tc>
        <w:tc>
          <w:tcPr>
            <w:tcW w:w="1044" w:type="dxa"/>
          </w:tcPr>
          <w:p w:rsidR="003B2E67" w:rsidRPr="00E54DE9" w:rsidRDefault="00AF07CE" w:rsidP="002C5028">
            <w:pPr>
              <w:jc w:val="right"/>
            </w:pPr>
            <w:r>
              <w:t>25142,5</w:t>
            </w:r>
          </w:p>
        </w:tc>
        <w:tc>
          <w:tcPr>
            <w:tcW w:w="1059" w:type="dxa"/>
          </w:tcPr>
          <w:p w:rsidR="003B2E67" w:rsidRPr="00E54DE9" w:rsidRDefault="00AF07CE" w:rsidP="00456E55">
            <w:pPr>
              <w:jc w:val="right"/>
            </w:pPr>
            <w:r>
              <w:t>25142,5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D23FEC" w:rsidP="004F71DB">
            <w:pPr>
              <w:jc w:val="center"/>
            </w:pPr>
            <w:r>
              <w:t>8,3</w:t>
            </w:r>
          </w:p>
        </w:tc>
        <w:tc>
          <w:tcPr>
            <w:tcW w:w="1103" w:type="dxa"/>
          </w:tcPr>
          <w:p w:rsidR="003B2E67" w:rsidRPr="00E54DE9" w:rsidRDefault="00D23FEC" w:rsidP="002C5028">
            <w:pPr>
              <w:jc w:val="center"/>
            </w:pPr>
            <w:r>
              <w:t>7,2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lastRenderedPageBreak/>
              <w:t>Общий объем расходов</w:t>
            </w:r>
          </w:p>
          <w:p w:rsidR="003B2E67" w:rsidRPr="00B3615F" w:rsidRDefault="003B2E67" w:rsidP="002C5028"/>
        </w:tc>
        <w:tc>
          <w:tcPr>
            <w:tcW w:w="1067" w:type="dxa"/>
          </w:tcPr>
          <w:p w:rsidR="003B2E67" w:rsidRPr="003B2E67" w:rsidRDefault="00456E55" w:rsidP="002C5028">
            <w:pPr>
              <w:jc w:val="right"/>
            </w:pPr>
            <w:r>
              <w:t>664134,8</w:t>
            </w:r>
          </w:p>
        </w:tc>
        <w:tc>
          <w:tcPr>
            <w:tcW w:w="1079" w:type="dxa"/>
          </w:tcPr>
          <w:p w:rsidR="003B2E67" w:rsidRPr="003B2E67" w:rsidRDefault="00B8289C" w:rsidP="002C5028">
            <w:r>
              <w:t>713768,8</w:t>
            </w:r>
          </w:p>
        </w:tc>
        <w:tc>
          <w:tcPr>
            <w:tcW w:w="1051" w:type="dxa"/>
          </w:tcPr>
          <w:p w:rsidR="003B2E67" w:rsidRPr="00E54DE9" w:rsidRDefault="00AF07CE" w:rsidP="00AC791D">
            <w:pPr>
              <w:jc w:val="right"/>
            </w:pPr>
            <w:r>
              <w:t>+49634,0</w:t>
            </w:r>
          </w:p>
        </w:tc>
        <w:tc>
          <w:tcPr>
            <w:tcW w:w="1044" w:type="dxa"/>
          </w:tcPr>
          <w:p w:rsidR="003B2E67" w:rsidRPr="00E54DE9" w:rsidRDefault="00AF07CE" w:rsidP="002C5028">
            <w:pPr>
              <w:jc w:val="right"/>
            </w:pPr>
            <w:r>
              <w:t>480533,6</w:t>
            </w:r>
          </w:p>
        </w:tc>
        <w:tc>
          <w:tcPr>
            <w:tcW w:w="1059" w:type="dxa"/>
          </w:tcPr>
          <w:p w:rsidR="003B2E67" w:rsidRPr="00E54DE9" w:rsidRDefault="00AF07CE" w:rsidP="002C5028">
            <w:pPr>
              <w:jc w:val="right"/>
            </w:pPr>
            <w:r>
              <w:t>480533,6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D23FEC" w:rsidP="002C5028">
            <w:pPr>
              <w:jc w:val="center"/>
            </w:pPr>
            <w:r>
              <w:t>72,4</w:t>
            </w:r>
          </w:p>
        </w:tc>
        <w:tc>
          <w:tcPr>
            <w:tcW w:w="1103" w:type="dxa"/>
          </w:tcPr>
          <w:p w:rsidR="003B2E67" w:rsidRPr="00E54DE9" w:rsidRDefault="00D23FEC" w:rsidP="002C5028">
            <w:pPr>
              <w:jc w:val="center"/>
            </w:pPr>
            <w:r>
              <w:t>67,3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 xml:space="preserve">Дефицит бюджета </w:t>
            </w:r>
          </w:p>
        </w:tc>
        <w:tc>
          <w:tcPr>
            <w:tcW w:w="1067" w:type="dxa"/>
          </w:tcPr>
          <w:p w:rsidR="003B2E67" w:rsidRPr="003B2E67" w:rsidRDefault="00456E55" w:rsidP="002C5028">
            <w:pPr>
              <w:jc w:val="right"/>
            </w:pPr>
            <w:r>
              <w:t>17015,0</w:t>
            </w:r>
          </w:p>
        </w:tc>
        <w:tc>
          <w:tcPr>
            <w:tcW w:w="1079" w:type="dxa"/>
          </w:tcPr>
          <w:p w:rsidR="003B2E67" w:rsidRPr="003B2E67" w:rsidRDefault="00B8289C" w:rsidP="002C5028">
            <w:pPr>
              <w:jc w:val="right"/>
            </w:pPr>
            <w:r>
              <w:t>17325,2</w:t>
            </w:r>
            <w:r w:rsidR="00456E55">
              <w:t>0</w:t>
            </w:r>
          </w:p>
        </w:tc>
        <w:tc>
          <w:tcPr>
            <w:tcW w:w="1051" w:type="dxa"/>
          </w:tcPr>
          <w:p w:rsidR="003B2E67" w:rsidRPr="00E54DE9" w:rsidRDefault="00AF07CE" w:rsidP="00AF07CE">
            <w:pPr>
              <w:jc w:val="right"/>
            </w:pPr>
            <w:r>
              <w:t>+310,2</w:t>
            </w:r>
          </w:p>
        </w:tc>
        <w:tc>
          <w:tcPr>
            <w:tcW w:w="1044" w:type="dxa"/>
          </w:tcPr>
          <w:p w:rsidR="003B2E67" w:rsidRPr="00E54DE9" w:rsidRDefault="00AF07CE" w:rsidP="00AF07CE">
            <w:pPr>
              <w:jc w:val="right"/>
            </w:pPr>
            <w:r>
              <w:t>26731,0</w:t>
            </w:r>
          </w:p>
        </w:tc>
        <w:tc>
          <w:tcPr>
            <w:tcW w:w="1059" w:type="dxa"/>
          </w:tcPr>
          <w:p w:rsidR="003B2E67" w:rsidRPr="00E54DE9" w:rsidRDefault="00AF07CE" w:rsidP="002C5028">
            <w:pPr>
              <w:jc w:val="right"/>
            </w:pPr>
            <w:r>
              <w:t>26731,0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D23FEC" w:rsidP="002C5028">
            <w:pPr>
              <w:jc w:val="center"/>
            </w:pPr>
            <w:r>
              <w:t>157,1</w:t>
            </w:r>
          </w:p>
        </w:tc>
        <w:tc>
          <w:tcPr>
            <w:tcW w:w="1103" w:type="dxa"/>
          </w:tcPr>
          <w:p w:rsidR="003B2E67" w:rsidRPr="00E54DE9" w:rsidRDefault="00D23FEC" w:rsidP="00D23FEC">
            <w:pPr>
              <w:jc w:val="center"/>
            </w:pPr>
            <w:r>
              <w:t>154,3</w:t>
            </w:r>
            <w:r w:rsidR="004F71DB"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E21805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</w:t>
      </w:r>
      <w:r w:rsidR="00D23FEC">
        <w:rPr>
          <w:sz w:val="28"/>
          <w:szCs w:val="28"/>
        </w:rPr>
        <w:t>октября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 xml:space="preserve">2016г.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D23FEC">
        <w:rPr>
          <w:sz w:val="28"/>
          <w:szCs w:val="28"/>
        </w:rPr>
        <w:t>696443,6</w:t>
      </w:r>
      <w:r>
        <w:rPr>
          <w:sz w:val="28"/>
          <w:szCs w:val="28"/>
        </w:rPr>
        <w:t xml:space="preserve"> </w:t>
      </w:r>
      <w:proofErr w:type="spellStart"/>
      <w:r w:rsidRPr="00E21805">
        <w:rPr>
          <w:sz w:val="28"/>
          <w:szCs w:val="28"/>
        </w:rPr>
        <w:t>тыс</w:t>
      </w:r>
      <w:proofErr w:type="gramStart"/>
      <w:r w:rsidRPr="00E21805">
        <w:rPr>
          <w:sz w:val="28"/>
          <w:szCs w:val="28"/>
        </w:rPr>
        <w:t>.р</w:t>
      </w:r>
      <w:proofErr w:type="gramEnd"/>
      <w:r w:rsidRPr="00E21805">
        <w:rPr>
          <w:sz w:val="28"/>
          <w:szCs w:val="28"/>
        </w:rPr>
        <w:t>уб</w:t>
      </w:r>
      <w:proofErr w:type="spellEnd"/>
      <w:r w:rsidRPr="00E21805">
        <w:rPr>
          <w:sz w:val="28"/>
          <w:szCs w:val="28"/>
        </w:rPr>
        <w:t xml:space="preserve">., по расходам – утвержденные в соответствии со сводной бюджетной росписью  с учетом последующих изменений в сумме </w:t>
      </w:r>
      <w:r w:rsidR="00D23FEC">
        <w:rPr>
          <w:sz w:val="28"/>
          <w:szCs w:val="28"/>
        </w:rPr>
        <w:t>714321,2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 w:rsidR="00D23FEC">
        <w:rPr>
          <w:sz w:val="28"/>
          <w:szCs w:val="28"/>
        </w:rPr>
        <w:t>17325,2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D23FEC">
        <w:rPr>
          <w:sz w:val="28"/>
          <w:szCs w:val="28"/>
        </w:rPr>
        <w:t>453802,6</w:t>
      </w:r>
      <w:r w:rsidRPr="00E84419">
        <w:rPr>
          <w:sz w:val="28"/>
          <w:szCs w:val="28"/>
        </w:rPr>
        <w:t xml:space="preserve"> тыс. руб. или на </w:t>
      </w:r>
      <w:r w:rsidR="00D23FEC">
        <w:rPr>
          <w:sz w:val="28"/>
          <w:szCs w:val="28"/>
        </w:rPr>
        <w:t>65,2</w:t>
      </w:r>
      <w:r w:rsidRPr="00E84419">
        <w:rPr>
          <w:sz w:val="28"/>
          <w:szCs w:val="28"/>
        </w:rPr>
        <w:t xml:space="preserve">% </w:t>
      </w:r>
      <w:r w:rsidR="00D23FEC">
        <w:rPr>
          <w:sz w:val="28"/>
          <w:szCs w:val="28"/>
        </w:rPr>
        <w:t>от</w:t>
      </w:r>
      <w:r w:rsidRPr="00E84419">
        <w:rPr>
          <w:sz w:val="28"/>
          <w:szCs w:val="28"/>
        </w:rPr>
        <w:t xml:space="preserve"> утвержденны</w:t>
      </w:r>
      <w:r w:rsidR="00D23FEC">
        <w:rPr>
          <w:sz w:val="28"/>
          <w:szCs w:val="28"/>
        </w:rPr>
        <w:t>х</w:t>
      </w:r>
      <w:r w:rsidRPr="00E84419">
        <w:rPr>
          <w:sz w:val="28"/>
          <w:szCs w:val="28"/>
        </w:rPr>
        <w:t xml:space="preserve"> бюджетны</w:t>
      </w:r>
      <w:r w:rsidR="00D23FEC">
        <w:rPr>
          <w:sz w:val="28"/>
          <w:szCs w:val="28"/>
        </w:rPr>
        <w:t>х</w:t>
      </w:r>
      <w:r w:rsidRPr="00E84419">
        <w:rPr>
          <w:sz w:val="28"/>
          <w:szCs w:val="28"/>
        </w:rPr>
        <w:t xml:space="preserve"> назначени</w:t>
      </w:r>
      <w:r w:rsidR="00D23FEC">
        <w:rPr>
          <w:sz w:val="28"/>
          <w:szCs w:val="28"/>
        </w:rPr>
        <w:t>й</w:t>
      </w:r>
      <w:r w:rsidRPr="00E84419">
        <w:rPr>
          <w:sz w:val="28"/>
          <w:szCs w:val="28"/>
        </w:rPr>
        <w:t xml:space="preserve">, по расходам исполнение составило </w:t>
      </w:r>
      <w:r w:rsidR="00D23FEC">
        <w:rPr>
          <w:sz w:val="28"/>
          <w:szCs w:val="28"/>
        </w:rPr>
        <w:t>480533,6</w:t>
      </w:r>
      <w:r w:rsidRPr="00E84419">
        <w:rPr>
          <w:sz w:val="28"/>
          <w:szCs w:val="28"/>
        </w:rPr>
        <w:t xml:space="preserve"> тыс. руб. или </w:t>
      </w:r>
      <w:r w:rsidR="00D23FEC">
        <w:rPr>
          <w:sz w:val="28"/>
          <w:szCs w:val="28"/>
        </w:rPr>
        <w:t>67,3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утвержденным </w:t>
      </w:r>
      <w:r w:rsidR="00D23FEC">
        <w:rPr>
          <w:sz w:val="28"/>
          <w:szCs w:val="28"/>
        </w:rPr>
        <w:t xml:space="preserve">решением о бюджете </w:t>
      </w:r>
      <w:r>
        <w:rPr>
          <w:sz w:val="28"/>
          <w:szCs w:val="28"/>
        </w:rPr>
        <w:t xml:space="preserve">бюджетным назначениям или </w:t>
      </w:r>
      <w:r w:rsidR="00D23FEC">
        <w:rPr>
          <w:sz w:val="28"/>
          <w:szCs w:val="28"/>
        </w:rPr>
        <w:t>67,3</w:t>
      </w:r>
      <w:r>
        <w:rPr>
          <w:sz w:val="28"/>
          <w:szCs w:val="28"/>
        </w:rPr>
        <w:t xml:space="preserve"> % к показателям,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  с учетом последующих изменений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истекши</w:t>
      </w:r>
      <w:r w:rsidR="00484ED4" w:rsidRPr="00484ED4">
        <w:rPr>
          <w:sz w:val="28"/>
          <w:szCs w:val="28"/>
        </w:rPr>
        <w:t>й</w:t>
      </w:r>
      <w:r w:rsidRPr="00484ED4">
        <w:rPr>
          <w:sz w:val="28"/>
          <w:szCs w:val="28"/>
        </w:rPr>
        <w:t xml:space="preserve"> </w:t>
      </w:r>
      <w:r w:rsidR="00D23FEC">
        <w:rPr>
          <w:sz w:val="28"/>
          <w:szCs w:val="28"/>
        </w:rPr>
        <w:t>период</w:t>
      </w:r>
      <w:r w:rsidRPr="00484ED4">
        <w:rPr>
          <w:sz w:val="28"/>
          <w:szCs w:val="28"/>
        </w:rPr>
        <w:t xml:space="preserve"> получен </w:t>
      </w:r>
      <w:r w:rsidR="00D23FEC">
        <w:rPr>
          <w:sz w:val="28"/>
          <w:szCs w:val="28"/>
        </w:rPr>
        <w:t>дефицит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D23FEC">
        <w:rPr>
          <w:sz w:val="28"/>
          <w:szCs w:val="28"/>
        </w:rPr>
        <w:t>26731,0</w:t>
      </w:r>
      <w:r w:rsidRPr="00484ED4">
        <w:rPr>
          <w:sz w:val="28"/>
          <w:szCs w:val="28"/>
        </w:rPr>
        <w:t xml:space="preserve"> тыс. руб.</w:t>
      </w:r>
    </w:p>
    <w:p w:rsidR="00AF112C" w:rsidRDefault="00895E00" w:rsidP="004F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Финансового управления Сортавальского муниципального района от 2</w:t>
      </w:r>
      <w:r w:rsidR="004F71D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F71DB">
        <w:rPr>
          <w:sz w:val="28"/>
          <w:szCs w:val="28"/>
        </w:rPr>
        <w:t>12</w:t>
      </w:r>
      <w:r>
        <w:rPr>
          <w:sz w:val="28"/>
          <w:szCs w:val="28"/>
        </w:rPr>
        <w:t>.2015г. №</w:t>
      </w:r>
      <w:r w:rsidR="004F71DB">
        <w:rPr>
          <w:sz w:val="28"/>
          <w:szCs w:val="28"/>
        </w:rPr>
        <w:t>19</w:t>
      </w:r>
      <w:r w:rsidR="000113F2">
        <w:rPr>
          <w:sz w:val="28"/>
          <w:szCs w:val="28"/>
        </w:rPr>
        <w:t>9</w:t>
      </w:r>
      <w:r>
        <w:rPr>
          <w:sz w:val="28"/>
          <w:szCs w:val="28"/>
        </w:rPr>
        <w:t>-ФУ «Об утверждении сводной бюджетной росписи бюджета Сортавальского муниципального района на 201</w:t>
      </w:r>
      <w:r w:rsidR="000113F2">
        <w:rPr>
          <w:sz w:val="28"/>
          <w:szCs w:val="28"/>
        </w:rPr>
        <w:t>6</w:t>
      </w:r>
      <w:r>
        <w:rPr>
          <w:sz w:val="28"/>
          <w:szCs w:val="28"/>
        </w:rPr>
        <w:t>год» утверждена сводная бюджетная роспись районного бюджета на 201</w:t>
      </w:r>
      <w:r w:rsidR="000113F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9842BF">
        <w:rPr>
          <w:sz w:val="28"/>
          <w:szCs w:val="28"/>
        </w:rPr>
        <w:t>. За 9 месяцев 2016г. руководител</w:t>
      </w:r>
      <w:r w:rsidR="00636E1C">
        <w:rPr>
          <w:sz w:val="28"/>
          <w:szCs w:val="28"/>
        </w:rPr>
        <w:t>ем</w:t>
      </w:r>
      <w:r w:rsidR="009842BF">
        <w:rPr>
          <w:sz w:val="28"/>
          <w:szCs w:val="28"/>
        </w:rPr>
        <w:t xml:space="preserve"> финансового органа </w:t>
      </w:r>
      <w:r w:rsidR="00636E1C">
        <w:rPr>
          <w:sz w:val="28"/>
          <w:szCs w:val="28"/>
        </w:rPr>
        <w:t xml:space="preserve">утверждались изменения сводной бюджетной росписи соответствующие изменениям показателей, утвержденных решением о бюджете, </w:t>
      </w:r>
      <w:r>
        <w:rPr>
          <w:sz w:val="28"/>
          <w:szCs w:val="28"/>
        </w:rPr>
        <w:t>что соответствует п.</w:t>
      </w:r>
      <w:r w:rsidR="00636E1C">
        <w:rPr>
          <w:sz w:val="28"/>
          <w:szCs w:val="28"/>
        </w:rPr>
        <w:t>2.1. ст. 217 Бюджетного кодекса РФ</w:t>
      </w:r>
      <w:r>
        <w:rPr>
          <w:sz w:val="28"/>
          <w:szCs w:val="28"/>
        </w:rPr>
        <w:t>.  Показатели сводной бюджетной росписи на 201</w:t>
      </w:r>
      <w:r w:rsidR="000113F2">
        <w:rPr>
          <w:sz w:val="28"/>
          <w:szCs w:val="28"/>
        </w:rPr>
        <w:t>6</w:t>
      </w:r>
      <w:r>
        <w:rPr>
          <w:sz w:val="28"/>
          <w:szCs w:val="28"/>
        </w:rPr>
        <w:t xml:space="preserve"> год утверждены в сумме </w:t>
      </w:r>
      <w:r w:rsidR="00636E1C">
        <w:rPr>
          <w:sz w:val="28"/>
          <w:szCs w:val="28"/>
        </w:rPr>
        <w:t>713768,8</w:t>
      </w:r>
      <w:r>
        <w:rPr>
          <w:sz w:val="28"/>
          <w:szCs w:val="28"/>
        </w:rPr>
        <w:t xml:space="preserve"> тыс. руб. и соответствуют утвержденным бюджетным назначениям</w:t>
      </w:r>
      <w:r w:rsidR="00AF1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6601" w:rsidRPr="00484ED4" w:rsidRDefault="00AF112C" w:rsidP="000113F2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</w:t>
      </w:r>
      <w:r w:rsidR="00636E1C">
        <w:rPr>
          <w:sz w:val="28"/>
          <w:szCs w:val="28"/>
        </w:rPr>
        <w:t>октября</w:t>
      </w:r>
      <w:r w:rsidRPr="00E21805">
        <w:rPr>
          <w:sz w:val="28"/>
          <w:szCs w:val="28"/>
        </w:rPr>
        <w:t xml:space="preserve"> </w:t>
      </w:r>
      <w:r w:rsidR="000113F2">
        <w:rPr>
          <w:sz w:val="28"/>
          <w:szCs w:val="28"/>
        </w:rPr>
        <w:t xml:space="preserve">2016г. </w:t>
      </w:r>
      <w:r w:rsidRPr="00E21805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утвержденные в соответствии со сводной бюджетной росписью  с учетом последующих изменений</w:t>
      </w:r>
      <w:r>
        <w:rPr>
          <w:sz w:val="28"/>
          <w:szCs w:val="28"/>
        </w:rPr>
        <w:t xml:space="preserve"> показатели по расходам в сумме </w:t>
      </w:r>
      <w:r w:rsidR="00636E1C">
        <w:rPr>
          <w:sz w:val="28"/>
          <w:szCs w:val="28"/>
        </w:rPr>
        <w:t>714321,2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</w:t>
      </w:r>
      <w:r w:rsidRPr="00AF112C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Расхождения бюджетных назначений, утвержденных Решением о бюджете, и показателей уточненной сводной бюджетной росписи районного бюджета на 201</w:t>
      </w:r>
      <w:r w:rsidR="000113F2">
        <w:rPr>
          <w:sz w:val="28"/>
          <w:szCs w:val="28"/>
        </w:rPr>
        <w:t>6</w:t>
      </w:r>
      <w:r>
        <w:rPr>
          <w:sz w:val="28"/>
          <w:szCs w:val="28"/>
        </w:rPr>
        <w:t xml:space="preserve"> год  составили  </w:t>
      </w:r>
      <w:r w:rsidR="00636E1C">
        <w:rPr>
          <w:sz w:val="28"/>
          <w:szCs w:val="28"/>
        </w:rPr>
        <w:t xml:space="preserve">552,4 </w:t>
      </w:r>
      <w:r>
        <w:rPr>
          <w:sz w:val="28"/>
          <w:szCs w:val="28"/>
        </w:rPr>
        <w:t>тыс. руб.</w:t>
      </w:r>
      <w:proofErr w:type="gramEnd"/>
    </w:p>
    <w:p w:rsidR="00E9637D" w:rsidRPr="00EE14D3" w:rsidRDefault="007F3D40" w:rsidP="000113F2">
      <w:pPr>
        <w:ind w:firstLine="709"/>
        <w:jc w:val="both"/>
        <w:rPr>
          <w:sz w:val="28"/>
          <w:szCs w:val="28"/>
        </w:rPr>
      </w:pPr>
      <w:r w:rsidRPr="00EE14D3">
        <w:rPr>
          <w:sz w:val="28"/>
          <w:szCs w:val="28"/>
        </w:rPr>
        <w:t>Исходя из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>проведенного анализа</w:t>
      </w:r>
      <w:r w:rsidR="00466BC1" w:rsidRPr="00EE14D3">
        <w:rPr>
          <w:sz w:val="28"/>
          <w:szCs w:val="28"/>
        </w:rPr>
        <w:t>,</w:t>
      </w:r>
      <w:r w:rsidR="00E9637D" w:rsidRPr="00EE14D3">
        <w:rPr>
          <w:sz w:val="28"/>
          <w:szCs w:val="28"/>
        </w:rPr>
        <w:t xml:space="preserve"> в</w:t>
      </w:r>
      <w:r w:rsidR="007B539B" w:rsidRPr="00EE14D3">
        <w:rPr>
          <w:sz w:val="28"/>
          <w:szCs w:val="28"/>
        </w:rPr>
        <w:t xml:space="preserve"> сводн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бюджетн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роспис</w:t>
      </w:r>
      <w:r w:rsidR="00E9637D" w:rsidRPr="00EE14D3">
        <w:rPr>
          <w:sz w:val="28"/>
          <w:szCs w:val="28"/>
        </w:rPr>
        <w:t>ь</w:t>
      </w:r>
      <w:r w:rsidR="007B539B" w:rsidRPr="00EE14D3">
        <w:rPr>
          <w:sz w:val="28"/>
          <w:szCs w:val="28"/>
        </w:rPr>
        <w:t xml:space="preserve"> бюджета Сортавальского муниципального района </w:t>
      </w:r>
      <w:r w:rsidR="00E9637D" w:rsidRPr="00EE14D3">
        <w:rPr>
          <w:sz w:val="28"/>
          <w:szCs w:val="28"/>
        </w:rPr>
        <w:t xml:space="preserve">по состоянию </w:t>
      </w:r>
      <w:r w:rsidR="007B539B" w:rsidRPr="00EE14D3">
        <w:rPr>
          <w:sz w:val="28"/>
          <w:szCs w:val="28"/>
        </w:rPr>
        <w:t xml:space="preserve">на 1 </w:t>
      </w:r>
      <w:r w:rsidR="00636E1C">
        <w:rPr>
          <w:sz w:val="28"/>
          <w:szCs w:val="28"/>
        </w:rPr>
        <w:t>октября</w:t>
      </w:r>
      <w:r w:rsidR="007B539B" w:rsidRPr="00EE14D3">
        <w:rPr>
          <w:sz w:val="28"/>
          <w:szCs w:val="28"/>
        </w:rPr>
        <w:t xml:space="preserve"> 201</w:t>
      </w:r>
      <w:r w:rsidR="000113F2">
        <w:rPr>
          <w:sz w:val="28"/>
          <w:szCs w:val="28"/>
        </w:rPr>
        <w:t>6</w:t>
      </w:r>
      <w:r w:rsidR="007B539B" w:rsidRPr="00EE14D3">
        <w:rPr>
          <w:sz w:val="28"/>
          <w:szCs w:val="28"/>
        </w:rPr>
        <w:t xml:space="preserve"> года</w:t>
      </w:r>
      <w:r w:rsidR="00466BC1" w:rsidRPr="00EE14D3">
        <w:rPr>
          <w:sz w:val="28"/>
          <w:szCs w:val="28"/>
        </w:rPr>
        <w:t>,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 xml:space="preserve">решением руководителя </w:t>
      </w:r>
      <w:r w:rsidR="00A51C39" w:rsidRPr="00EE14D3">
        <w:rPr>
          <w:sz w:val="28"/>
          <w:szCs w:val="28"/>
        </w:rPr>
        <w:t>Финансового управления Сортавальского муниципального района</w:t>
      </w:r>
      <w:r w:rsidR="00E9637D" w:rsidRPr="00EE14D3">
        <w:rPr>
          <w:sz w:val="28"/>
          <w:szCs w:val="28"/>
        </w:rPr>
        <w:t>, оформленного приказом</w:t>
      </w:r>
      <w:r w:rsidRPr="00EE14D3">
        <w:rPr>
          <w:sz w:val="28"/>
          <w:szCs w:val="28"/>
        </w:rPr>
        <w:t>,</w:t>
      </w:r>
      <w:r w:rsidR="00E9637D" w:rsidRPr="00EE14D3">
        <w:rPr>
          <w:sz w:val="28"/>
          <w:szCs w:val="28"/>
        </w:rPr>
        <w:t xml:space="preserve"> </w:t>
      </w:r>
      <w:r w:rsidR="00A51C39" w:rsidRPr="00EE14D3">
        <w:rPr>
          <w:sz w:val="28"/>
          <w:szCs w:val="28"/>
        </w:rPr>
        <w:t>были внесены изменения</w:t>
      </w:r>
      <w:r w:rsidR="00E9637D" w:rsidRPr="00EE14D3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 xml:space="preserve">Администрация Сортавальского муниципального района </w:t>
      </w:r>
      <w:r w:rsidR="00FE3B5D">
        <w:rPr>
          <w:sz w:val="28"/>
          <w:szCs w:val="28"/>
        </w:rPr>
        <w:t xml:space="preserve">0,0 </w:t>
      </w:r>
      <w:r w:rsidRPr="00960E88">
        <w:rPr>
          <w:sz w:val="28"/>
          <w:szCs w:val="28"/>
        </w:rPr>
        <w:t>тыс. руб.;</w:t>
      </w:r>
    </w:p>
    <w:p w:rsidR="00466BC1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 xml:space="preserve">Сортавальское финансовое управление </w:t>
      </w:r>
      <w:r w:rsidR="00FE3B5D">
        <w:rPr>
          <w:sz w:val="28"/>
          <w:szCs w:val="28"/>
        </w:rPr>
        <w:t>-6,8</w:t>
      </w:r>
      <w:r w:rsidRPr="00960E88">
        <w:rPr>
          <w:sz w:val="28"/>
          <w:szCs w:val="28"/>
        </w:rPr>
        <w:t xml:space="preserve"> тыс. руб.;</w:t>
      </w:r>
    </w:p>
    <w:p w:rsidR="00E9637D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lastRenderedPageBreak/>
        <w:t>Районный комитет образования +</w:t>
      </w:r>
      <w:r w:rsidR="00FE3B5D">
        <w:rPr>
          <w:sz w:val="28"/>
          <w:szCs w:val="28"/>
        </w:rPr>
        <w:t>559,2</w:t>
      </w:r>
      <w:r w:rsidRPr="00960E88">
        <w:rPr>
          <w:sz w:val="28"/>
          <w:szCs w:val="28"/>
        </w:rPr>
        <w:t xml:space="preserve"> тыс. руб.</w:t>
      </w:r>
      <w:proofErr w:type="gramStart"/>
      <w:r w:rsidR="00E9637D" w:rsidRPr="00960E88">
        <w:rPr>
          <w:sz w:val="28"/>
          <w:szCs w:val="28"/>
        </w:rPr>
        <w:t xml:space="preserve"> </w:t>
      </w:r>
      <w:r w:rsidRPr="00960E88">
        <w:rPr>
          <w:sz w:val="28"/>
          <w:szCs w:val="28"/>
        </w:rPr>
        <w:t>;</w:t>
      </w:r>
      <w:proofErr w:type="gramEnd"/>
    </w:p>
    <w:p w:rsidR="00466BC1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 xml:space="preserve">Контрольно-счетный комитет </w:t>
      </w:r>
      <w:r w:rsidR="00FE3B5D">
        <w:rPr>
          <w:sz w:val="28"/>
          <w:szCs w:val="28"/>
        </w:rPr>
        <w:t>0,0</w:t>
      </w:r>
      <w:r w:rsidRPr="00960E88">
        <w:rPr>
          <w:sz w:val="28"/>
          <w:szCs w:val="28"/>
        </w:rPr>
        <w:t xml:space="preserve"> тыс. руб.</w:t>
      </w:r>
      <w:r w:rsidR="00140506" w:rsidRPr="00960E88">
        <w:rPr>
          <w:sz w:val="28"/>
          <w:szCs w:val="28"/>
        </w:rPr>
        <w:t>;</w:t>
      </w:r>
    </w:p>
    <w:p w:rsidR="00140506" w:rsidRDefault="00471FFF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 xml:space="preserve">Отдел культуры и спорта </w:t>
      </w:r>
      <w:r w:rsidR="00FE3B5D">
        <w:rPr>
          <w:sz w:val="28"/>
          <w:szCs w:val="28"/>
        </w:rPr>
        <w:t>0,0</w:t>
      </w:r>
      <w:r w:rsidRPr="00960E88">
        <w:rPr>
          <w:sz w:val="28"/>
          <w:szCs w:val="28"/>
        </w:rPr>
        <w:t xml:space="preserve"> тыс. руб.</w:t>
      </w:r>
    </w:p>
    <w:p w:rsidR="009376BB" w:rsidRDefault="009376BB" w:rsidP="00937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изменений разделов, подразделов классификации расходов бюджетов бюджетной системы установлено, что по ГРБС «Сортавальское финансовое управление» уменьшение бюджетных ассигнований произошло по разделам, подразделам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376BB" w:rsidRDefault="009376BB" w:rsidP="00937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0113 «Другие общегосударственные вопросы» резервные средства на исполнение судебных актов, подлежащих взысканию с казны Сортавальского муниципального района в объеме 414,8 тыс. руб.;</w:t>
      </w:r>
    </w:p>
    <w:p w:rsidR="009376BB" w:rsidRDefault="009376BB" w:rsidP="00937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0412 «Другие вопросы в области национальной экономики», резервные средства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федеральных, республиканских проектов и программ  в объеме147,0 тыс. руб.</w:t>
      </w:r>
    </w:p>
    <w:p w:rsidR="009376BB" w:rsidRDefault="009376BB" w:rsidP="009376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Увеличение бюджетных ассигнований произошло по разделе, подразделу 1301 «</w:t>
      </w:r>
      <w:r w:rsidR="00723B01">
        <w:rPr>
          <w:sz w:val="28"/>
          <w:szCs w:val="28"/>
        </w:rPr>
        <w:t>Обслуживание</w:t>
      </w:r>
      <w:r w:rsidR="00B77FCF">
        <w:rPr>
          <w:sz w:val="28"/>
          <w:szCs w:val="28"/>
        </w:rPr>
        <w:t xml:space="preserve"> государственного внутреннего и муниципального долга» субсидия на компенсацию части затрат на уплату процентов по кредитам, полученным муниципальными образованиями в российских кредитных организациях в сумме 555,0 тыс. руб. </w:t>
      </w:r>
      <w:proofErr w:type="gramEnd"/>
    </w:p>
    <w:p w:rsidR="00B77FCF" w:rsidRDefault="00B77FCF" w:rsidP="00937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ГРБС «Районный комитет образования» уменьшение бюджетных ассигнований произведено по разделу, подразделу 0401 «Общеэкономические вопросы» на мероприятия </w:t>
      </w:r>
      <w:r w:rsidR="00BD4277">
        <w:rPr>
          <w:sz w:val="28"/>
          <w:szCs w:val="28"/>
        </w:rPr>
        <w:t xml:space="preserve">по активной политике занятости населения и социальной поддержке безработных граждан в объеме 2,5 тыс. руб. </w:t>
      </w:r>
    </w:p>
    <w:p w:rsidR="00BD4277" w:rsidRDefault="00BD4277" w:rsidP="00937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произведено по разделам, подразделам:</w:t>
      </w:r>
    </w:p>
    <w:p w:rsidR="00BD4277" w:rsidRDefault="00BD4277" w:rsidP="00937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0701 «Дошкольное образование» </w:t>
      </w:r>
      <w:r w:rsidR="0083469C">
        <w:rPr>
          <w:sz w:val="28"/>
          <w:szCs w:val="28"/>
        </w:rPr>
        <w:t>на исполнение судебных актов по обращению взыскания на средства бюджета Сортавальского муниципального района, связанных с деятельностью детских дошкольных учреждений в сумме 180,4 тыс. руб.;</w:t>
      </w:r>
    </w:p>
    <w:p w:rsidR="0083469C" w:rsidRDefault="0083469C" w:rsidP="00937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0702 «Общее образование» на исполнение судебных актов по обращению взыскания на средства бюджета Сортавальского муниципального района, связанных с деятельностью общеобразовательных учреждений в сумме 234,3 тыс. руб.;</w:t>
      </w:r>
    </w:p>
    <w:p w:rsidR="0083469C" w:rsidRPr="0083469C" w:rsidRDefault="0083469C" w:rsidP="0083469C">
      <w:pPr>
        <w:jc w:val="both"/>
        <w:rPr>
          <w:rFonts w:ascii="Arial" w:hAnsi="Arial" w:cs="Arial"/>
        </w:rPr>
      </w:pPr>
      <w:r>
        <w:rPr>
          <w:sz w:val="28"/>
          <w:szCs w:val="28"/>
        </w:rPr>
        <w:t>1004 «Социальная политика в области охраны семьи и детства» на мероприятия в</w:t>
      </w:r>
      <w:r w:rsidRPr="0083469C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83469C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83469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3469C">
        <w:rPr>
          <w:sz w:val="28"/>
          <w:szCs w:val="28"/>
        </w:rPr>
        <w:t xml:space="preserve"> администрации Сортавальского муниципального района "Компенсация малообеспеченным гражданам, имеющим право и не получившим направление в детские дошкольные организации на 2016 год"</w:t>
      </w:r>
      <w:r w:rsidR="009F4AEB">
        <w:rPr>
          <w:sz w:val="28"/>
          <w:szCs w:val="28"/>
        </w:rPr>
        <w:t xml:space="preserve"> в сумме 147,0 тыс. руб.</w:t>
      </w:r>
    </w:p>
    <w:p w:rsidR="00387273" w:rsidRDefault="00F760B5" w:rsidP="0038727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перераспределены бюджетные ассигнования в пределах бюджетных ассигнований по разделу, подразделу 0701 по целевой статье 9000042100 </w:t>
      </w:r>
      <w:r w:rsidRPr="00F760B5">
        <w:rPr>
          <w:sz w:val="28"/>
          <w:szCs w:val="28"/>
        </w:rPr>
        <w:t xml:space="preserve">«Осуществление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</w:t>
      </w:r>
      <w:r w:rsidRPr="00F760B5">
        <w:rPr>
          <w:sz w:val="28"/>
          <w:szCs w:val="28"/>
        </w:rPr>
        <w:lastRenderedPageBreak/>
        <w:t>обучающихся (воспитываемых) в государственных образовательных</w:t>
      </w:r>
      <w:proofErr w:type="gramEnd"/>
      <w:r w:rsidRPr="00F760B5">
        <w:rPr>
          <w:sz w:val="28"/>
          <w:szCs w:val="28"/>
        </w:rPr>
        <w:t xml:space="preserve"> </w:t>
      </w:r>
      <w:proofErr w:type="gramStart"/>
      <w:r w:rsidRPr="00F760B5">
        <w:rPr>
          <w:sz w:val="28"/>
          <w:szCs w:val="28"/>
        </w:rPr>
        <w:t>учреждениях</w:t>
      </w:r>
      <w:proofErr w:type="gramEnd"/>
      <w:r w:rsidRPr="00F760B5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» между группами (группами и подгруппами) видов расходов классификации расходов бюджетов в объеме 34,0 тыс. руб.</w:t>
      </w:r>
    </w:p>
    <w:p w:rsidR="00387273" w:rsidRDefault="00387273" w:rsidP="003872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последующие изменения утвержденных показателей Сводной бюджетной росписи бюджета Сортавальского муниципального района были внесены в соответствии с решением руководителя финансового органа, без внесения изменений в решение о бюджете, в соответствии с ч.3 ст. 217 Бюджетного кодекса РФ. </w:t>
      </w:r>
    </w:p>
    <w:p w:rsidR="0083469C" w:rsidRDefault="00F760B5" w:rsidP="003872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подготовки к экспертно-аналитическому мероприяти</w:t>
      </w:r>
      <w:r w:rsidR="00387273">
        <w:rPr>
          <w:sz w:val="28"/>
          <w:szCs w:val="28"/>
        </w:rPr>
        <w:t>ю</w:t>
      </w:r>
      <w:r>
        <w:rPr>
          <w:sz w:val="28"/>
          <w:szCs w:val="28"/>
        </w:rPr>
        <w:t xml:space="preserve">, Контрольно-счетным комитетом СМР был направлен в адрес руководителя Финансового управления СМР запрос о предоставлении </w:t>
      </w:r>
      <w:proofErr w:type="gramStart"/>
      <w:r w:rsidR="00387273">
        <w:rPr>
          <w:sz w:val="28"/>
          <w:szCs w:val="28"/>
        </w:rPr>
        <w:t>пояснения отклонений показателей Сводной бюджетной росписи района</w:t>
      </w:r>
      <w:proofErr w:type="gramEnd"/>
      <w:r w:rsidR="00387273">
        <w:rPr>
          <w:sz w:val="28"/>
          <w:szCs w:val="28"/>
        </w:rPr>
        <w:t xml:space="preserve">  по состоянию на 01.10.2016г. от утвержденных показателей. </w:t>
      </w:r>
    </w:p>
    <w:p w:rsidR="00486D46" w:rsidRDefault="009C44B8" w:rsidP="00387273">
      <w:pPr>
        <w:ind w:firstLine="709"/>
        <w:jc w:val="both"/>
        <w:rPr>
          <w:sz w:val="28"/>
          <w:szCs w:val="28"/>
        </w:rPr>
      </w:pPr>
      <w:r w:rsidRPr="00980B4F">
        <w:rPr>
          <w:sz w:val="28"/>
          <w:szCs w:val="28"/>
        </w:rPr>
        <w:t xml:space="preserve">Согласно Пояснительной записке </w:t>
      </w:r>
      <w:r w:rsidR="007F3D40" w:rsidRPr="00980B4F">
        <w:rPr>
          <w:sz w:val="28"/>
          <w:szCs w:val="28"/>
        </w:rPr>
        <w:t xml:space="preserve">руководителя </w:t>
      </w:r>
      <w:r w:rsidRPr="00980B4F">
        <w:rPr>
          <w:sz w:val="28"/>
          <w:szCs w:val="28"/>
        </w:rPr>
        <w:t>Финансового управления</w:t>
      </w:r>
      <w:r w:rsidR="007F3D40" w:rsidRPr="00980B4F">
        <w:rPr>
          <w:sz w:val="28"/>
          <w:szCs w:val="28"/>
        </w:rPr>
        <w:t>,</w:t>
      </w:r>
      <w:r w:rsidRPr="00980B4F">
        <w:rPr>
          <w:sz w:val="28"/>
          <w:szCs w:val="28"/>
        </w:rPr>
        <w:t xml:space="preserve"> в сводную бюджетную роспись были внесены изменения,  без внесения изменений в решение о бюджете, на </w:t>
      </w:r>
      <w:r w:rsidR="00387273">
        <w:rPr>
          <w:sz w:val="28"/>
          <w:szCs w:val="28"/>
        </w:rPr>
        <w:t xml:space="preserve">доведения из бюджета Республики Карелия бюджетных ассигнований, в </w:t>
      </w:r>
      <w:proofErr w:type="spellStart"/>
      <w:r w:rsidR="00387273">
        <w:rPr>
          <w:sz w:val="28"/>
          <w:szCs w:val="28"/>
        </w:rPr>
        <w:t>т.ч</w:t>
      </w:r>
      <w:proofErr w:type="spellEnd"/>
      <w:r w:rsidR="00387273">
        <w:rPr>
          <w:sz w:val="28"/>
          <w:szCs w:val="28"/>
        </w:rPr>
        <w:t>.;</w:t>
      </w:r>
    </w:p>
    <w:p w:rsidR="00387273" w:rsidRDefault="00387273" w:rsidP="00387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Субсидий на компенсацию части затрат на уплату процентов по кредитам, полученным </w:t>
      </w:r>
      <w:r w:rsidR="004562D6">
        <w:rPr>
          <w:sz w:val="28"/>
          <w:szCs w:val="28"/>
        </w:rPr>
        <w:t>муниципальными образованиями в российских кредитных организациях (Постановление ПРК №177-П от 19.05.2016г.) в сумме 555,0 тыс. руб.;</w:t>
      </w:r>
    </w:p>
    <w:p w:rsidR="004562D6" w:rsidRDefault="004562D6" w:rsidP="00387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межбюджетные трансферты, передаваемые бюджетам муниципальных районов (мероприятия по активной политике занятости населения и социальной поддержке безработных граждан, </w:t>
      </w:r>
      <w:proofErr w:type="gramStart"/>
      <w:r>
        <w:rPr>
          <w:sz w:val="28"/>
          <w:szCs w:val="28"/>
        </w:rPr>
        <w:t>согласно Распоряжения</w:t>
      </w:r>
      <w:proofErr w:type="gramEnd"/>
      <w:r>
        <w:rPr>
          <w:sz w:val="28"/>
          <w:szCs w:val="28"/>
        </w:rPr>
        <w:t xml:space="preserve"> Правительства Республики Карелия от 15.09.2016г. №725р-П) в сумме -2,555 тыс. руб.</w:t>
      </w:r>
    </w:p>
    <w:p w:rsidR="00524C6A" w:rsidRDefault="004562D6" w:rsidP="00387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представленная </w:t>
      </w:r>
      <w:r w:rsidR="00524C6A">
        <w:rPr>
          <w:sz w:val="28"/>
          <w:szCs w:val="28"/>
        </w:rPr>
        <w:t>руководителем Финансового управления СМР информация, является неполной и искажает действительные изменения утвержденных показателей Сводной бюджетной росписи районного бюджета по состоянию на 01.10.2016г.</w:t>
      </w:r>
    </w:p>
    <w:p w:rsidR="004562D6" w:rsidRDefault="00524C6A" w:rsidP="003872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Контрольно-счетный комитет СМР обращает внимание, что данный факт подпадает под действие  ст. 19.7 КоАП РФ и влечет предупреждение или штраф на граждан от ста до трехсот рублей; на должностных лиц – от трехсот до пятисот рублей; на юридических лиц – от трех тысяч до пяти тысяч рублей.  </w:t>
      </w:r>
      <w:r w:rsidR="004562D6">
        <w:rPr>
          <w:sz w:val="28"/>
          <w:szCs w:val="28"/>
        </w:rPr>
        <w:t xml:space="preserve">  </w:t>
      </w:r>
    </w:p>
    <w:p w:rsidR="00524C6A" w:rsidRDefault="00524C6A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2C5028" w:rsidRPr="009816F4">
        <w:rPr>
          <w:sz w:val="28"/>
          <w:szCs w:val="28"/>
        </w:rPr>
        <w:t>04</w:t>
      </w:r>
      <w:r w:rsidRPr="009816F4">
        <w:rPr>
          <w:sz w:val="28"/>
          <w:szCs w:val="28"/>
        </w:rPr>
        <w:t>.201</w:t>
      </w:r>
      <w:r w:rsidR="00E13B2A">
        <w:rPr>
          <w:sz w:val="28"/>
          <w:szCs w:val="28"/>
        </w:rPr>
        <w:t>6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68365B" w:rsidRPr="009816F4" w:rsidRDefault="0068365B" w:rsidP="00A51C39">
      <w:pPr>
        <w:ind w:firstLine="680"/>
        <w:jc w:val="both"/>
        <w:rPr>
          <w:sz w:val="28"/>
          <w:szCs w:val="28"/>
        </w:rPr>
      </w:pP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Табл.3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8"/>
        <w:gridCol w:w="1449"/>
        <w:gridCol w:w="1664"/>
        <w:gridCol w:w="2127"/>
        <w:gridCol w:w="2303"/>
      </w:tblGrid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914" w:type="dxa"/>
          </w:tcPr>
          <w:p w:rsidR="0002040B" w:rsidRPr="000B140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040D79">
              <w:rPr>
                <w:b/>
                <w:sz w:val="28"/>
                <w:szCs w:val="28"/>
              </w:rPr>
              <w:t>9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040D79">
              <w:rPr>
                <w:b/>
                <w:sz w:val="28"/>
                <w:szCs w:val="28"/>
              </w:rPr>
              <w:t>месяцев</w:t>
            </w:r>
          </w:p>
          <w:p w:rsidR="00A51C39" w:rsidRPr="000B140B" w:rsidRDefault="00A51C39" w:rsidP="00E13B2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E13B2A">
              <w:rPr>
                <w:b/>
                <w:sz w:val="28"/>
                <w:szCs w:val="28"/>
              </w:rPr>
              <w:t>6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DA6376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DA6376">
              <w:rPr>
                <w:b/>
                <w:sz w:val="28"/>
                <w:szCs w:val="28"/>
              </w:rPr>
              <w:t>9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DA6376">
              <w:rPr>
                <w:b/>
                <w:sz w:val="28"/>
                <w:szCs w:val="28"/>
              </w:rPr>
              <w:t>месяцев 2016г.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1915" w:type="dxa"/>
          </w:tcPr>
          <w:p w:rsidR="00A51C39" w:rsidRPr="000B140B" w:rsidRDefault="00A51C39" w:rsidP="00E13B2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E13B2A">
              <w:rPr>
                <w:b/>
                <w:sz w:val="28"/>
                <w:szCs w:val="28"/>
              </w:rPr>
              <w:t>5</w:t>
            </w:r>
            <w:r w:rsidRPr="000B140B">
              <w:rPr>
                <w:b/>
                <w:sz w:val="28"/>
                <w:szCs w:val="28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5072DD" w:rsidP="00795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208569,0</w:t>
            </w:r>
          </w:p>
        </w:tc>
        <w:tc>
          <w:tcPr>
            <w:tcW w:w="1914" w:type="dxa"/>
          </w:tcPr>
          <w:p w:rsidR="00A51C39" w:rsidRPr="000B140B" w:rsidRDefault="005072D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1914" w:type="dxa"/>
          </w:tcPr>
          <w:p w:rsidR="00A51C39" w:rsidRPr="000B140B" w:rsidRDefault="00D73149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  <w:tc>
          <w:tcPr>
            <w:tcW w:w="1915" w:type="dxa"/>
          </w:tcPr>
          <w:p w:rsidR="00A51C39" w:rsidRPr="000B140B" w:rsidRDefault="00465A04" w:rsidP="00DA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6376">
              <w:rPr>
                <w:sz w:val="28"/>
                <w:szCs w:val="28"/>
              </w:rPr>
              <w:t>8,7</w:t>
            </w:r>
            <w:r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433A62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245233,6</w:t>
            </w:r>
          </w:p>
        </w:tc>
        <w:tc>
          <w:tcPr>
            <w:tcW w:w="1914" w:type="dxa"/>
          </w:tcPr>
          <w:p w:rsidR="00A51C39" w:rsidRPr="000B140B" w:rsidRDefault="005072DD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1C39" w:rsidRPr="000B140B" w:rsidRDefault="00D73149" w:rsidP="00EC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915" w:type="dxa"/>
          </w:tcPr>
          <w:p w:rsidR="00A51C39" w:rsidRPr="000B140B" w:rsidRDefault="00DA6376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-19,1</w:t>
            </w:r>
            <w:r w:rsidR="00465A04"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5072DD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453802,6</w:t>
            </w:r>
          </w:p>
        </w:tc>
        <w:tc>
          <w:tcPr>
            <w:tcW w:w="1914" w:type="dxa"/>
          </w:tcPr>
          <w:p w:rsidR="00A51C39" w:rsidRPr="000B140B" w:rsidRDefault="005072D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  <w:tc>
          <w:tcPr>
            <w:tcW w:w="1914" w:type="dxa"/>
          </w:tcPr>
          <w:p w:rsidR="00A51C39" w:rsidRPr="000B140B" w:rsidRDefault="00D73149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915" w:type="dxa"/>
          </w:tcPr>
          <w:p w:rsidR="00A51C39" w:rsidRPr="000B140B" w:rsidRDefault="00465A04" w:rsidP="00DA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6376">
              <w:rPr>
                <w:sz w:val="28"/>
                <w:szCs w:val="28"/>
              </w:rPr>
              <w:t>14,7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0B140B" w:rsidRDefault="00A51C39" w:rsidP="00A51C39">
      <w:pPr>
        <w:ind w:firstLine="680"/>
        <w:jc w:val="both"/>
        <w:rPr>
          <w:sz w:val="28"/>
          <w:szCs w:val="28"/>
        </w:rPr>
      </w:pPr>
      <w:r w:rsidRPr="00486D46">
        <w:rPr>
          <w:sz w:val="28"/>
          <w:szCs w:val="28"/>
        </w:rPr>
        <w:t xml:space="preserve">Как видно из таблицы, </w:t>
      </w:r>
      <w:r w:rsidR="000B140B" w:rsidRPr="00486D46">
        <w:rPr>
          <w:sz w:val="28"/>
          <w:szCs w:val="28"/>
        </w:rPr>
        <w:t xml:space="preserve"> поступление </w:t>
      </w:r>
      <w:r w:rsidRPr="00486D46">
        <w:rPr>
          <w:sz w:val="28"/>
          <w:szCs w:val="28"/>
        </w:rPr>
        <w:t>доход</w:t>
      </w:r>
      <w:r w:rsidR="000B140B" w:rsidRPr="00486D4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0B140B" w:rsidRPr="00486D46">
        <w:rPr>
          <w:sz w:val="28"/>
          <w:szCs w:val="28"/>
        </w:rPr>
        <w:t xml:space="preserve">не достигло </w:t>
      </w:r>
      <w:r w:rsidRPr="00486D46">
        <w:rPr>
          <w:sz w:val="28"/>
          <w:szCs w:val="28"/>
        </w:rPr>
        <w:t xml:space="preserve"> прогнозируемого объема (графа 3)</w:t>
      </w:r>
      <w:r w:rsidR="000B140B" w:rsidRPr="00486D46">
        <w:rPr>
          <w:sz w:val="28"/>
          <w:szCs w:val="28"/>
        </w:rPr>
        <w:t xml:space="preserve"> на </w:t>
      </w:r>
      <w:r w:rsidR="00DA6376">
        <w:rPr>
          <w:sz w:val="28"/>
          <w:szCs w:val="28"/>
        </w:rPr>
        <w:t>3,4</w:t>
      </w:r>
      <w:r w:rsidR="000B140B" w:rsidRPr="00486D46">
        <w:rPr>
          <w:sz w:val="28"/>
          <w:szCs w:val="28"/>
        </w:rPr>
        <w:t xml:space="preserve"> процентных пункта</w:t>
      </w:r>
      <w:r w:rsidRPr="00486D46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486D46">
        <w:rPr>
          <w:sz w:val="28"/>
          <w:szCs w:val="28"/>
        </w:rPr>
        <w:t>100</w:t>
      </w:r>
      <w:r w:rsidRPr="00486D46">
        <w:rPr>
          <w:sz w:val="28"/>
          <w:szCs w:val="28"/>
        </w:rPr>
        <w:t xml:space="preserve">% от плана. В целом, объем поступивших в районный бюджет доходов,  на </w:t>
      </w:r>
      <w:r w:rsidR="00DA6376">
        <w:rPr>
          <w:sz w:val="28"/>
          <w:szCs w:val="28"/>
        </w:rPr>
        <w:t>1,</w:t>
      </w:r>
      <w:r w:rsidR="00486D46" w:rsidRPr="00486D46">
        <w:rPr>
          <w:sz w:val="28"/>
          <w:szCs w:val="28"/>
        </w:rPr>
        <w:t>6</w:t>
      </w:r>
      <w:r w:rsidRPr="00486D46">
        <w:rPr>
          <w:sz w:val="28"/>
          <w:szCs w:val="28"/>
        </w:rPr>
        <w:t xml:space="preserve">% </w:t>
      </w:r>
      <w:r w:rsidR="000B140B" w:rsidRPr="00486D46">
        <w:rPr>
          <w:sz w:val="28"/>
          <w:szCs w:val="28"/>
        </w:rPr>
        <w:t>ниже</w:t>
      </w:r>
      <w:r w:rsidRPr="00486D46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>наблюдается снижение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DA6376">
        <w:rPr>
          <w:sz w:val="28"/>
          <w:szCs w:val="28"/>
        </w:rPr>
        <w:t>8,7</w:t>
      </w:r>
      <w:r w:rsidRPr="0076493F">
        <w:rPr>
          <w:sz w:val="28"/>
          <w:szCs w:val="28"/>
        </w:rPr>
        <w:t xml:space="preserve"> процентных пункта, а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 xml:space="preserve">отмечается </w:t>
      </w:r>
      <w:r w:rsidR="00DA6376">
        <w:rPr>
          <w:sz w:val="28"/>
          <w:szCs w:val="28"/>
        </w:rPr>
        <w:t>значительное снижение</w:t>
      </w:r>
      <w:r w:rsidRPr="0076493F">
        <w:rPr>
          <w:sz w:val="28"/>
          <w:szCs w:val="28"/>
        </w:rPr>
        <w:t xml:space="preserve"> темпов роста на </w:t>
      </w:r>
      <w:r w:rsidR="00DA6376">
        <w:rPr>
          <w:sz w:val="28"/>
          <w:szCs w:val="28"/>
        </w:rPr>
        <w:t xml:space="preserve">19,1 </w:t>
      </w:r>
      <w:r w:rsidRPr="0076493F">
        <w:rPr>
          <w:sz w:val="28"/>
          <w:szCs w:val="28"/>
        </w:rPr>
        <w:t xml:space="preserve">процентных пункта. В целом объем доходной части бюджета Сортавальского муниципального района </w:t>
      </w:r>
      <w:r w:rsidR="0025332A" w:rsidRPr="0076493F">
        <w:rPr>
          <w:sz w:val="28"/>
          <w:szCs w:val="28"/>
        </w:rPr>
        <w:t xml:space="preserve">за </w:t>
      </w:r>
      <w:r w:rsidR="00DA6376">
        <w:rPr>
          <w:sz w:val="28"/>
          <w:szCs w:val="28"/>
        </w:rPr>
        <w:t>9</w:t>
      </w:r>
      <w:r w:rsidR="00524E8F" w:rsidRPr="0076493F">
        <w:rPr>
          <w:sz w:val="28"/>
          <w:szCs w:val="28"/>
        </w:rPr>
        <w:t xml:space="preserve"> </w:t>
      </w:r>
      <w:r w:rsidR="00DA6376">
        <w:rPr>
          <w:sz w:val="28"/>
          <w:szCs w:val="28"/>
        </w:rPr>
        <w:t>месяцев</w:t>
      </w:r>
      <w:r w:rsidRPr="0076493F">
        <w:rPr>
          <w:sz w:val="28"/>
          <w:szCs w:val="28"/>
        </w:rPr>
        <w:t xml:space="preserve"> текущего года </w:t>
      </w:r>
      <w:r w:rsidR="00465A04">
        <w:rPr>
          <w:sz w:val="28"/>
          <w:szCs w:val="28"/>
        </w:rPr>
        <w:t>снизился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DA6376">
        <w:rPr>
          <w:sz w:val="28"/>
          <w:szCs w:val="28"/>
        </w:rPr>
        <w:t>9</w:t>
      </w:r>
      <w:r w:rsidR="0025332A" w:rsidRPr="0076493F">
        <w:rPr>
          <w:sz w:val="28"/>
          <w:szCs w:val="28"/>
        </w:rPr>
        <w:t xml:space="preserve"> </w:t>
      </w:r>
      <w:r w:rsidR="00DA6376">
        <w:rPr>
          <w:sz w:val="28"/>
          <w:szCs w:val="28"/>
        </w:rPr>
        <w:t>месяцев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465A04">
        <w:rPr>
          <w:sz w:val="28"/>
          <w:szCs w:val="28"/>
        </w:rPr>
        <w:t>5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DA6376">
        <w:rPr>
          <w:sz w:val="28"/>
          <w:szCs w:val="28"/>
        </w:rPr>
        <w:t>14,7</w:t>
      </w:r>
      <w:r w:rsidR="000742E6" w:rsidRPr="0076493F">
        <w:rPr>
          <w:sz w:val="28"/>
          <w:szCs w:val="28"/>
        </w:rPr>
        <w:t xml:space="preserve"> процентных пункта.</w:t>
      </w:r>
    </w:p>
    <w:p w:rsidR="000C35D3" w:rsidRPr="003E092B" w:rsidRDefault="000C35D3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207B38">
        <w:rPr>
          <w:sz w:val="28"/>
          <w:szCs w:val="28"/>
        </w:rPr>
        <w:t>10</w:t>
      </w:r>
      <w:r w:rsidRPr="0076493F">
        <w:rPr>
          <w:sz w:val="28"/>
          <w:szCs w:val="28"/>
        </w:rPr>
        <w:t>.201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>г., предоставленного  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207B38">
        <w:rPr>
          <w:sz w:val="28"/>
          <w:szCs w:val="28"/>
        </w:rPr>
        <w:t>сентябрь</w:t>
      </w:r>
      <w:r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года поступили в сумме  </w:t>
      </w:r>
      <w:r w:rsidR="00207B38">
        <w:rPr>
          <w:sz w:val="28"/>
          <w:szCs w:val="28"/>
        </w:rPr>
        <w:t>208569,0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</w:t>
      </w:r>
      <w:r w:rsidR="0025332A" w:rsidRPr="0076493F">
        <w:rPr>
          <w:sz w:val="28"/>
          <w:szCs w:val="28"/>
        </w:rPr>
        <w:lastRenderedPageBreak/>
        <w:t xml:space="preserve">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207B38">
        <w:rPr>
          <w:sz w:val="28"/>
          <w:szCs w:val="28"/>
        </w:rPr>
        <w:t>228682,1</w:t>
      </w:r>
      <w:r w:rsidRPr="0076493F">
        <w:rPr>
          <w:sz w:val="28"/>
          <w:szCs w:val="28"/>
        </w:rPr>
        <w:t xml:space="preserve"> тыс. руб., т.е.  объем поступлений </w:t>
      </w:r>
      <w:r w:rsidR="004B2027">
        <w:rPr>
          <w:sz w:val="28"/>
          <w:szCs w:val="28"/>
        </w:rPr>
        <w:t>снизился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на  </w:t>
      </w:r>
      <w:r w:rsidR="00207B38">
        <w:rPr>
          <w:sz w:val="28"/>
          <w:szCs w:val="28"/>
        </w:rPr>
        <w:t>20113,1</w:t>
      </w:r>
      <w:proofErr w:type="gramEnd"/>
      <w:r w:rsidRPr="0076493F">
        <w:rPr>
          <w:sz w:val="28"/>
          <w:szCs w:val="28"/>
        </w:rPr>
        <w:t xml:space="preserve"> тыс. руб. или на </w:t>
      </w:r>
      <w:r w:rsidR="00207B38">
        <w:rPr>
          <w:sz w:val="28"/>
          <w:szCs w:val="28"/>
        </w:rPr>
        <w:t>8,8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A2270A">
        <w:rPr>
          <w:sz w:val="28"/>
          <w:szCs w:val="28"/>
        </w:rPr>
        <w:t>9</w:t>
      </w:r>
      <w:r w:rsidR="0025332A" w:rsidRPr="0076493F">
        <w:rPr>
          <w:sz w:val="28"/>
          <w:szCs w:val="28"/>
        </w:rPr>
        <w:t xml:space="preserve"> </w:t>
      </w:r>
      <w:r w:rsidR="00A2270A">
        <w:rPr>
          <w:sz w:val="28"/>
          <w:szCs w:val="28"/>
        </w:rPr>
        <w:t>месяцев</w:t>
      </w:r>
      <w:bookmarkStart w:id="0" w:name="_GoBack"/>
      <w:bookmarkEnd w:id="0"/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составила </w:t>
      </w:r>
      <w:r w:rsidR="00207B38">
        <w:rPr>
          <w:sz w:val="28"/>
          <w:szCs w:val="28"/>
        </w:rPr>
        <w:t>117599,5</w:t>
      </w:r>
      <w:r w:rsidRPr="0076493F">
        <w:rPr>
          <w:sz w:val="28"/>
          <w:szCs w:val="28"/>
        </w:rPr>
        <w:t xml:space="preserve"> тыс. руб., что составляет </w:t>
      </w:r>
      <w:r w:rsidR="001646D4">
        <w:rPr>
          <w:sz w:val="28"/>
          <w:szCs w:val="28"/>
        </w:rPr>
        <w:t>81,3</w:t>
      </w:r>
      <w:r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 налог на доходы физических лиц также занимал наибольший удельный вес в объеме налоговых поступлений и составлял </w:t>
      </w:r>
      <w:r w:rsidR="00E91FB2">
        <w:rPr>
          <w:sz w:val="28"/>
          <w:szCs w:val="28"/>
        </w:rPr>
        <w:t>112067,8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E91FB2">
        <w:rPr>
          <w:sz w:val="28"/>
          <w:szCs w:val="28"/>
        </w:rPr>
        <w:t>79,5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что на </w:t>
      </w:r>
      <w:r w:rsidR="00E91FB2">
        <w:rPr>
          <w:sz w:val="28"/>
          <w:szCs w:val="28"/>
        </w:rPr>
        <w:t>5531,7</w:t>
      </w:r>
      <w:r w:rsidRPr="0076493F">
        <w:rPr>
          <w:sz w:val="28"/>
          <w:szCs w:val="28"/>
        </w:rPr>
        <w:t xml:space="preserve"> тыс. руб. </w:t>
      </w:r>
      <w:r w:rsidR="004B2027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E91FB2">
        <w:rPr>
          <w:sz w:val="28"/>
          <w:szCs w:val="28"/>
        </w:rPr>
        <w:t>9 месяцев</w:t>
      </w:r>
      <w:r w:rsidR="0025332A"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года. </w:t>
      </w:r>
    </w:p>
    <w:p w:rsidR="005A40E9" w:rsidRPr="0037788E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37788E" w:rsidRPr="0037788E">
        <w:rPr>
          <w:sz w:val="28"/>
          <w:szCs w:val="28"/>
        </w:rPr>
        <w:t>100,5</w:t>
      </w:r>
      <w:r w:rsidRPr="0037788E">
        <w:rPr>
          <w:sz w:val="28"/>
          <w:szCs w:val="28"/>
        </w:rPr>
        <w:t xml:space="preserve"> %</w:t>
      </w:r>
      <w:r w:rsidR="000E6DE9" w:rsidRPr="0037788E">
        <w:rPr>
          <w:sz w:val="28"/>
          <w:szCs w:val="28"/>
        </w:rPr>
        <w:t>,</w:t>
      </w:r>
      <w:r w:rsidRPr="0037788E">
        <w:rPr>
          <w:sz w:val="28"/>
          <w:szCs w:val="28"/>
        </w:rPr>
        <w:t xml:space="preserve"> или если смотреть в </w:t>
      </w:r>
      <w:r w:rsidR="00681591" w:rsidRPr="0037788E">
        <w:rPr>
          <w:sz w:val="28"/>
          <w:szCs w:val="28"/>
        </w:rPr>
        <w:t>абсолютном</w:t>
      </w:r>
      <w:r w:rsidRPr="0037788E">
        <w:rPr>
          <w:sz w:val="28"/>
          <w:szCs w:val="28"/>
        </w:rPr>
        <w:t xml:space="preserve"> выражении</w:t>
      </w:r>
      <w:r w:rsidR="000418B7" w:rsidRPr="0037788E">
        <w:rPr>
          <w:sz w:val="28"/>
          <w:szCs w:val="28"/>
        </w:rPr>
        <w:t xml:space="preserve">, то поступило </w:t>
      </w:r>
      <w:r w:rsidR="0037788E" w:rsidRPr="0037788E">
        <w:rPr>
          <w:sz w:val="28"/>
          <w:szCs w:val="28"/>
        </w:rPr>
        <w:t>сверх</w:t>
      </w:r>
      <w:r w:rsidR="000418B7" w:rsidRPr="0037788E">
        <w:rPr>
          <w:sz w:val="28"/>
          <w:szCs w:val="28"/>
        </w:rPr>
        <w:t xml:space="preserve"> план</w:t>
      </w:r>
      <w:r w:rsidR="0037788E" w:rsidRPr="0037788E">
        <w:rPr>
          <w:sz w:val="28"/>
          <w:szCs w:val="28"/>
        </w:rPr>
        <w:t>а</w:t>
      </w:r>
      <w:r w:rsidR="000418B7" w:rsidRPr="0037788E">
        <w:rPr>
          <w:sz w:val="28"/>
          <w:szCs w:val="28"/>
        </w:rPr>
        <w:t xml:space="preserve"> </w:t>
      </w:r>
      <w:r w:rsidR="00E85D43" w:rsidRPr="0037788E">
        <w:rPr>
          <w:sz w:val="28"/>
          <w:szCs w:val="28"/>
        </w:rPr>
        <w:t xml:space="preserve"> </w:t>
      </w:r>
      <w:r w:rsidR="00E91FB2">
        <w:rPr>
          <w:sz w:val="28"/>
          <w:szCs w:val="28"/>
        </w:rPr>
        <w:t>528,4</w:t>
      </w:r>
      <w:r w:rsidRPr="0037788E">
        <w:rPr>
          <w:sz w:val="28"/>
          <w:szCs w:val="28"/>
        </w:rPr>
        <w:t xml:space="preserve"> тыс</w:t>
      </w:r>
      <w:r w:rsidR="00681591" w:rsidRPr="0037788E">
        <w:rPr>
          <w:sz w:val="28"/>
          <w:szCs w:val="28"/>
        </w:rPr>
        <w:t>. руб.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E91FB2">
        <w:rPr>
          <w:color w:val="000000"/>
          <w:sz w:val="28"/>
          <w:szCs w:val="28"/>
        </w:rPr>
        <w:t xml:space="preserve">144661,6 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F31F2C">
        <w:rPr>
          <w:sz w:val="28"/>
          <w:szCs w:val="28"/>
        </w:rPr>
        <w:t>68,7</w:t>
      </w:r>
      <w:r w:rsidRPr="00EC4BDA">
        <w:rPr>
          <w:sz w:val="28"/>
          <w:szCs w:val="28"/>
        </w:rPr>
        <w:t xml:space="preserve"> % к годовым бюджетным назначениям и </w:t>
      </w:r>
      <w:r w:rsidR="00F31F2C">
        <w:rPr>
          <w:sz w:val="28"/>
          <w:szCs w:val="28"/>
        </w:rPr>
        <w:t>98,4</w:t>
      </w:r>
      <w:r w:rsidRPr="0037788E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F31F2C">
        <w:rPr>
          <w:sz w:val="28"/>
          <w:szCs w:val="28"/>
        </w:rPr>
        <w:t>9</w:t>
      </w:r>
      <w:r w:rsidR="009D03B9" w:rsidRPr="00DE48C0">
        <w:rPr>
          <w:sz w:val="28"/>
          <w:szCs w:val="28"/>
        </w:rPr>
        <w:t xml:space="preserve"> </w:t>
      </w:r>
      <w:r w:rsidR="00F31F2C">
        <w:rPr>
          <w:sz w:val="28"/>
          <w:szCs w:val="28"/>
        </w:rPr>
        <w:t>месяцев</w:t>
      </w:r>
      <w:r w:rsidR="00EC4BDA" w:rsidRPr="00DE48C0">
        <w:rPr>
          <w:sz w:val="28"/>
          <w:szCs w:val="28"/>
        </w:rPr>
        <w:t xml:space="preserve"> </w:t>
      </w:r>
      <w:r w:rsidRPr="00DE48C0">
        <w:rPr>
          <w:sz w:val="28"/>
          <w:szCs w:val="28"/>
        </w:rPr>
        <w:t xml:space="preserve"> 201</w:t>
      </w:r>
      <w:r w:rsidR="00FA4BB2">
        <w:rPr>
          <w:sz w:val="28"/>
          <w:szCs w:val="28"/>
        </w:rPr>
        <w:t>6</w:t>
      </w:r>
      <w:r w:rsidRPr="00DE48C0">
        <w:rPr>
          <w:sz w:val="28"/>
          <w:szCs w:val="28"/>
        </w:rPr>
        <w:t xml:space="preserve"> года существенно  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F31F2C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F31F2C">
              <w:rPr>
                <w:b/>
                <w:sz w:val="24"/>
                <w:szCs w:val="24"/>
              </w:rPr>
              <w:t>9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F31F2C">
              <w:rPr>
                <w:b/>
                <w:sz w:val="24"/>
                <w:szCs w:val="24"/>
              </w:rPr>
              <w:t>месяцев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FA4BB2">
              <w:rPr>
                <w:b/>
                <w:sz w:val="24"/>
                <w:szCs w:val="24"/>
              </w:rPr>
              <w:t>6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A24F4D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A24F4D">
              <w:rPr>
                <w:b/>
                <w:sz w:val="24"/>
                <w:szCs w:val="24"/>
              </w:rPr>
              <w:t>9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A24F4D">
              <w:rPr>
                <w:b/>
                <w:sz w:val="24"/>
                <w:szCs w:val="24"/>
              </w:rPr>
              <w:t>месяцев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FA4BB2">
              <w:rPr>
                <w:b/>
                <w:sz w:val="24"/>
                <w:szCs w:val="24"/>
              </w:rPr>
              <w:t>5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A51C39" w:rsidRPr="00DE48C0" w:rsidRDefault="00A24F4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A24F4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24F4D" w:rsidRPr="00DE48C0" w:rsidTr="00730C5D">
        <w:tc>
          <w:tcPr>
            <w:tcW w:w="3190" w:type="dxa"/>
          </w:tcPr>
          <w:p w:rsidR="00A24F4D" w:rsidRDefault="00A24F4D" w:rsidP="00A24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90" w:type="dxa"/>
          </w:tcPr>
          <w:p w:rsidR="00A24F4D" w:rsidRDefault="00A24F4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2,2%</w:t>
            </w:r>
          </w:p>
        </w:tc>
        <w:tc>
          <w:tcPr>
            <w:tcW w:w="3191" w:type="dxa"/>
          </w:tcPr>
          <w:p w:rsidR="00A24F4D" w:rsidRDefault="00A24F4D" w:rsidP="00A2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1,3%</w:t>
            </w:r>
          </w:p>
        </w:tc>
      </w:tr>
      <w:tr w:rsidR="00A24F4D" w:rsidRPr="00DE48C0" w:rsidTr="00730C5D">
        <w:tc>
          <w:tcPr>
            <w:tcW w:w="3190" w:type="dxa"/>
          </w:tcPr>
          <w:p w:rsidR="00A24F4D" w:rsidRPr="00DE48C0" w:rsidRDefault="00A24F4D" w:rsidP="00A24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A24F4D" w:rsidRPr="00DE48C0" w:rsidRDefault="00A24F4D" w:rsidP="00A2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  <w:r w:rsidRPr="00DE48C0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24F4D" w:rsidRPr="00DE48C0" w:rsidRDefault="00A24F4D" w:rsidP="00A2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30,7%</w:t>
            </w:r>
          </w:p>
        </w:tc>
      </w:tr>
      <w:tr w:rsidR="00A24F4D" w:rsidRPr="00DE48C0" w:rsidTr="00730C5D">
        <w:tc>
          <w:tcPr>
            <w:tcW w:w="3190" w:type="dxa"/>
          </w:tcPr>
          <w:p w:rsidR="00A24F4D" w:rsidRPr="00DE48C0" w:rsidRDefault="00A24F4D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A24F4D" w:rsidRPr="00DE48C0" w:rsidRDefault="00A24F4D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22,5%</w:t>
            </w:r>
          </w:p>
        </w:tc>
        <w:tc>
          <w:tcPr>
            <w:tcW w:w="3191" w:type="dxa"/>
          </w:tcPr>
          <w:p w:rsidR="00A24F4D" w:rsidRPr="00DE48C0" w:rsidRDefault="00A24F4D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50,3%</w:t>
            </w:r>
          </w:p>
        </w:tc>
      </w:tr>
      <w:tr w:rsidR="00A24F4D" w:rsidRPr="00DE48C0" w:rsidTr="00730C5D">
        <w:tc>
          <w:tcPr>
            <w:tcW w:w="3190" w:type="dxa"/>
          </w:tcPr>
          <w:p w:rsidR="00A24F4D" w:rsidRPr="00DE48C0" w:rsidRDefault="00A24F4D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A24F4D" w:rsidRPr="00DE48C0" w:rsidRDefault="00A24F4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5,1%</w:t>
            </w:r>
          </w:p>
        </w:tc>
        <w:tc>
          <w:tcPr>
            <w:tcW w:w="3191" w:type="dxa"/>
          </w:tcPr>
          <w:p w:rsidR="00A24F4D" w:rsidRPr="00DE48C0" w:rsidRDefault="00A24F4D" w:rsidP="00167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3,3%</w:t>
            </w:r>
          </w:p>
        </w:tc>
      </w:tr>
      <w:tr w:rsidR="00A24F4D" w:rsidRPr="00DE48C0" w:rsidTr="00730C5D">
        <w:tc>
          <w:tcPr>
            <w:tcW w:w="3190" w:type="dxa"/>
          </w:tcPr>
          <w:p w:rsidR="00A24F4D" w:rsidRPr="00DE48C0" w:rsidRDefault="00A24F4D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90" w:type="dxa"/>
          </w:tcPr>
          <w:p w:rsidR="00A24F4D" w:rsidRPr="00DE48C0" w:rsidRDefault="00A24F4D" w:rsidP="00A2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0,4%</w:t>
            </w:r>
          </w:p>
        </w:tc>
        <w:tc>
          <w:tcPr>
            <w:tcW w:w="3191" w:type="dxa"/>
          </w:tcPr>
          <w:p w:rsidR="00A24F4D" w:rsidRPr="00DE48C0" w:rsidRDefault="00A24F4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-1,2%</w:t>
            </w:r>
          </w:p>
        </w:tc>
      </w:tr>
      <w:tr w:rsidR="00A24F4D" w:rsidRPr="00DE48C0" w:rsidTr="00730C5D">
        <w:tc>
          <w:tcPr>
            <w:tcW w:w="3190" w:type="dxa"/>
          </w:tcPr>
          <w:p w:rsidR="00A24F4D" w:rsidRPr="00DE48C0" w:rsidRDefault="00A24F4D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24F4D" w:rsidRPr="00DE48C0" w:rsidRDefault="00A24F4D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24F4D" w:rsidRPr="00DE48C0" w:rsidRDefault="00A24F4D" w:rsidP="00485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637E53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A24F4D">
        <w:rPr>
          <w:sz w:val="28"/>
          <w:szCs w:val="28"/>
        </w:rPr>
        <w:t>9</w:t>
      </w:r>
      <w:r w:rsidR="008A68FA" w:rsidRPr="00637E53">
        <w:rPr>
          <w:sz w:val="28"/>
          <w:szCs w:val="28"/>
        </w:rPr>
        <w:t xml:space="preserve"> </w:t>
      </w:r>
      <w:r w:rsidR="00A24F4D">
        <w:rPr>
          <w:sz w:val="28"/>
          <w:szCs w:val="28"/>
        </w:rPr>
        <w:t>месяцев</w:t>
      </w:r>
      <w:r w:rsidRPr="00637E53">
        <w:rPr>
          <w:sz w:val="28"/>
          <w:szCs w:val="28"/>
        </w:rPr>
        <w:t xml:space="preserve"> 201</w:t>
      </w:r>
      <w:r w:rsidR="00167091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 года </w:t>
      </w:r>
      <w:r w:rsidR="00A24F4D">
        <w:rPr>
          <w:sz w:val="28"/>
          <w:szCs w:val="28"/>
        </w:rPr>
        <w:t xml:space="preserve">практически </w:t>
      </w:r>
      <w:r w:rsidRPr="00637E53">
        <w:rPr>
          <w:sz w:val="28"/>
          <w:szCs w:val="28"/>
        </w:rPr>
        <w:t xml:space="preserve">по </w:t>
      </w:r>
      <w:r w:rsidR="00A24F4D">
        <w:rPr>
          <w:sz w:val="28"/>
          <w:szCs w:val="28"/>
        </w:rPr>
        <w:t>всем</w:t>
      </w:r>
      <w:r w:rsidRPr="00637E53">
        <w:rPr>
          <w:sz w:val="28"/>
          <w:szCs w:val="28"/>
        </w:rPr>
        <w:t xml:space="preserve"> позициям изменилась доля доходных источников в общем объеме неналоговых доходов по сравнению с аналогичным периодом 201</w:t>
      </w:r>
      <w:r w:rsidR="00167091">
        <w:rPr>
          <w:sz w:val="28"/>
          <w:szCs w:val="28"/>
        </w:rPr>
        <w:t>5</w:t>
      </w:r>
      <w:r w:rsidRPr="00637E53">
        <w:rPr>
          <w:sz w:val="28"/>
          <w:szCs w:val="28"/>
        </w:rPr>
        <w:t xml:space="preserve"> года.</w:t>
      </w:r>
    </w:p>
    <w:p w:rsidR="00167091" w:rsidRPr="00DE48C0" w:rsidRDefault="00A24F4D" w:rsidP="00167091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Увеличился </w:t>
      </w:r>
      <w:r w:rsidR="00A51C39" w:rsidRPr="00637E53">
        <w:rPr>
          <w:sz w:val="28"/>
          <w:szCs w:val="28"/>
        </w:rPr>
        <w:t xml:space="preserve">удельный вес  поступлений по </w:t>
      </w:r>
      <w:r>
        <w:rPr>
          <w:sz w:val="28"/>
          <w:szCs w:val="28"/>
        </w:rPr>
        <w:t>всем неналоговым  источникам</w:t>
      </w:r>
      <w:r w:rsidR="00DE48C0" w:rsidRPr="00637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исключением </w:t>
      </w:r>
      <w:r w:rsidR="00DE48C0" w:rsidRPr="00637E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4F4D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A24F4D">
        <w:rPr>
          <w:sz w:val="28"/>
          <w:szCs w:val="28"/>
        </w:rPr>
        <w:t xml:space="preserve"> от продажи материальных и нематериальных активов</w:t>
      </w:r>
      <w:r>
        <w:rPr>
          <w:sz w:val="28"/>
          <w:szCs w:val="28"/>
        </w:rPr>
        <w:t>»</w:t>
      </w:r>
      <w:r w:rsidR="00167091">
        <w:rPr>
          <w:sz w:val="28"/>
          <w:szCs w:val="28"/>
        </w:rPr>
        <w:t>.</w:t>
      </w:r>
      <w:r>
        <w:rPr>
          <w:sz w:val="28"/>
          <w:szCs w:val="28"/>
        </w:rPr>
        <w:t xml:space="preserve"> Снижение доли д</w:t>
      </w:r>
      <w:r w:rsidRPr="00A24F4D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A24F4D">
        <w:rPr>
          <w:sz w:val="28"/>
          <w:szCs w:val="28"/>
        </w:rPr>
        <w:t xml:space="preserve"> от продажи материальных и нематериальных активов</w:t>
      </w:r>
      <w:r w:rsidR="00C541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исследуемый период текущего года </w:t>
      </w:r>
      <w:r w:rsidR="00C541C9">
        <w:rPr>
          <w:sz w:val="28"/>
          <w:szCs w:val="28"/>
        </w:rPr>
        <w:t>по сравнению с аналогичным периодом прошлого года, произошло более чем в 2 раза.</w:t>
      </w:r>
    </w:p>
    <w:p w:rsidR="00A51C39" w:rsidRPr="0037788E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C541C9">
        <w:rPr>
          <w:sz w:val="28"/>
          <w:szCs w:val="28"/>
        </w:rPr>
        <w:t>9</w:t>
      </w:r>
      <w:r w:rsidR="008A68FA" w:rsidRPr="00637E53">
        <w:rPr>
          <w:sz w:val="28"/>
          <w:szCs w:val="28"/>
        </w:rPr>
        <w:t xml:space="preserve"> </w:t>
      </w:r>
      <w:r w:rsidR="00C541C9">
        <w:rPr>
          <w:sz w:val="28"/>
          <w:szCs w:val="28"/>
        </w:rPr>
        <w:t>месяцев</w:t>
      </w:r>
      <w:r w:rsidRPr="00637E53">
        <w:rPr>
          <w:sz w:val="28"/>
          <w:szCs w:val="28"/>
        </w:rPr>
        <w:t xml:space="preserve"> 201</w:t>
      </w:r>
      <w:r w:rsidR="00167091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г. 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Pr="00637E53">
        <w:rPr>
          <w:sz w:val="28"/>
          <w:szCs w:val="28"/>
        </w:rPr>
        <w:t xml:space="preserve"> поступило </w:t>
      </w:r>
      <w:r w:rsidR="00C541C9">
        <w:rPr>
          <w:sz w:val="28"/>
          <w:szCs w:val="28"/>
        </w:rPr>
        <w:t>14395,1</w:t>
      </w:r>
      <w:r w:rsidRPr="00637E53">
        <w:rPr>
          <w:sz w:val="28"/>
          <w:szCs w:val="28"/>
        </w:rPr>
        <w:t xml:space="preserve"> тыс. руб.. В аналогичном периоде прошлого года поступление составило </w:t>
      </w:r>
      <w:r w:rsidR="00C541C9">
        <w:rPr>
          <w:sz w:val="28"/>
          <w:szCs w:val="28"/>
        </w:rPr>
        <w:t>44159,0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8A68FA" w:rsidRPr="00637E53">
        <w:rPr>
          <w:sz w:val="28"/>
          <w:szCs w:val="28"/>
        </w:rPr>
        <w:t xml:space="preserve">за </w:t>
      </w:r>
      <w:r w:rsidR="00C541C9">
        <w:rPr>
          <w:sz w:val="28"/>
          <w:szCs w:val="28"/>
        </w:rPr>
        <w:t>9</w:t>
      </w:r>
      <w:r w:rsidR="008A68FA" w:rsidRPr="00637E53">
        <w:rPr>
          <w:sz w:val="28"/>
          <w:szCs w:val="28"/>
        </w:rPr>
        <w:t xml:space="preserve"> </w:t>
      </w:r>
      <w:r w:rsidR="00C541C9">
        <w:rPr>
          <w:sz w:val="28"/>
          <w:szCs w:val="28"/>
        </w:rPr>
        <w:t>месяцев</w:t>
      </w:r>
      <w:r w:rsidRPr="00637E53">
        <w:rPr>
          <w:sz w:val="28"/>
          <w:szCs w:val="28"/>
        </w:rPr>
        <w:t xml:space="preserve"> текущего год</w:t>
      </w:r>
      <w:r w:rsidR="00C541C9">
        <w:rPr>
          <w:sz w:val="28"/>
          <w:szCs w:val="28"/>
        </w:rPr>
        <w:t>а</w:t>
      </w:r>
      <w:r w:rsidRPr="00637E53">
        <w:rPr>
          <w:sz w:val="28"/>
          <w:szCs w:val="28"/>
        </w:rPr>
        <w:t xml:space="preserve"> </w:t>
      </w:r>
      <w:r w:rsidR="00A028E3">
        <w:rPr>
          <w:sz w:val="28"/>
          <w:szCs w:val="28"/>
        </w:rPr>
        <w:t>снизился</w:t>
      </w:r>
      <w:r w:rsidRPr="00637E53">
        <w:rPr>
          <w:sz w:val="28"/>
          <w:szCs w:val="28"/>
        </w:rPr>
        <w:t xml:space="preserve"> на </w:t>
      </w:r>
      <w:r w:rsidR="00C541C9">
        <w:rPr>
          <w:sz w:val="28"/>
          <w:szCs w:val="28"/>
        </w:rPr>
        <w:t>29763,9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 xml:space="preserve">По сравнению с прогнозом поступлений по данному виду неналогового дохода плановые показатели </w:t>
      </w:r>
      <w:r w:rsidR="00C541C9">
        <w:rPr>
          <w:sz w:val="28"/>
          <w:szCs w:val="28"/>
        </w:rPr>
        <w:t>не</w:t>
      </w:r>
      <w:r w:rsidR="00681591" w:rsidRPr="0037788E">
        <w:rPr>
          <w:sz w:val="28"/>
          <w:szCs w:val="28"/>
        </w:rPr>
        <w:t xml:space="preserve"> исполнены на</w:t>
      </w:r>
      <w:proofErr w:type="gramEnd"/>
      <w:r w:rsidR="00681591" w:rsidRPr="0037788E">
        <w:rPr>
          <w:sz w:val="28"/>
          <w:szCs w:val="28"/>
        </w:rPr>
        <w:t xml:space="preserve"> </w:t>
      </w:r>
      <w:r w:rsidR="00C541C9">
        <w:rPr>
          <w:sz w:val="28"/>
          <w:szCs w:val="28"/>
        </w:rPr>
        <w:t>15,2</w:t>
      </w:r>
      <w:r w:rsidR="001103C7" w:rsidRPr="0037788E">
        <w:rPr>
          <w:sz w:val="28"/>
          <w:szCs w:val="28"/>
        </w:rPr>
        <w:t xml:space="preserve"> </w:t>
      </w:r>
      <w:proofErr w:type="gramStart"/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оцентных</w:t>
      </w:r>
      <w:proofErr w:type="gramEnd"/>
      <w:r w:rsidR="00681591" w:rsidRPr="0037788E">
        <w:rPr>
          <w:sz w:val="28"/>
          <w:szCs w:val="28"/>
        </w:rPr>
        <w:t xml:space="preserve"> пункта</w:t>
      </w:r>
      <w:r w:rsidR="00231AA3" w:rsidRPr="0037788E">
        <w:rPr>
          <w:sz w:val="28"/>
          <w:szCs w:val="28"/>
        </w:rPr>
        <w:t>.</w:t>
      </w:r>
    </w:p>
    <w:p w:rsidR="00637E53" w:rsidRPr="00637E53" w:rsidRDefault="00637E5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произошло </w:t>
      </w:r>
      <w:r w:rsidR="00A028E3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удельного веса доходов </w:t>
      </w:r>
      <w:r w:rsidR="00A028E3" w:rsidRPr="00A028E3">
        <w:rPr>
          <w:sz w:val="28"/>
          <w:szCs w:val="28"/>
        </w:rPr>
        <w:t>от использования имущества, находящегося в муниципальной собственности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аналогичном периоде прошлого года дельный вес по этому виду неналогового дохода в общем объеме поступивших неналоговых доходов составлял </w:t>
      </w:r>
      <w:r w:rsidR="00C541C9">
        <w:rPr>
          <w:sz w:val="28"/>
          <w:szCs w:val="28"/>
        </w:rPr>
        <w:t>15,6</w:t>
      </w:r>
      <w:r>
        <w:rPr>
          <w:sz w:val="28"/>
          <w:szCs w:val="28"/>
        </w:rPr>
        <w:t xml:space="preserve">%. </w:t>
      </w:r>
      <w:r w:rsidR="00C541C9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201</w:t>
      </w:r>
      <w:r w:rsidR="00A028E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он стал составлять </w:t>
      </w:r>
      <w:r w:rsidR="00A028E3">
        <w:rPr>
          <w:sz w:val="28"/>
          <w:szCs w:val="28"/>
        </w:rPr>
        <w:t>25,</w:t>
      </w:r>
      <w:r w:rsidR="00C541C9">
        <w:rPr>
          <w:sz w:val="28"/>
          <w:szCs w:val="28"/>
        </w:rPr>
        <w:t>4</w:t>
      </w:r>
      <w:r>
        <w:rPr>
          <w:sz w:val="28"/>
          <w:szCs w:val="28"/>
        </w:rPr>
        <w:t xml:space="preserve"> %. В абсолютном выражении поступило в анализируемом периоде </w:t>
      </w:r>
      <w:r w:rsidR="00C541C9">
        <w:rPr>
          <w:sz w:val="28"/>
          <w:szCs w:val="28"/>
        </w:rPr>
        <w:t>16204,1</w:t>
      </w:r>
      <w:r>
        <w:rPr>
          <w:sz w:val="28"/>
          <w:szCs w:val="28"/>
        </w:rPr>
        <w:t xml:space="preserve"> тыс. руб., что на </w:t>
      </w:r>
      <w:r w:rsidR="00C541C9">
        <w:rPr>
          <w:sz w:val="28"/>
          <w:szCs w:val="28"/>
        </w:rPr>
        <w:t>2512,7</w:t>
      </w:r>
      <w:r>
        <w:rPr>
          <w:sz w:val="28"/>
          <w:szCs w:val="28"/>
        </w:rPr>
        <w:t xml:space="preserve"> тыс. руб. больше, чем </w:t>
      </w:r>
      <w:r w:rsidR="00C541C9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201</w:t>
      </w:r>
      <w:r w:rsidR="00A028E3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  <w:proofErr w:type="gramEnd"/>
    </w:p>
    <w:p w:rsidR="00A51C39" w:rsidRDefault="00A028E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A51C39" w:rsidRPr="00044E16">
        <w:rPr>
          <w:sz w:val="28"/>
          <w:szCs w:val="28"/>
        </w:rPr>
        <w:t xml:space="preserve"> </w:t>
      </w:r>
      <w:r w:rsidR="00637E53" w:rsidRPr="00044E16">
        <w:rPr>
          <w:sz w:val="28"/>
          <w:szCs w:val="28"/>
        </w:rPr>
        <w:t xml:space="preserve">удельного веса </w:t>
      </w:r>
      <w:r w:rsidR="00A51C39" w:rsidRPr="00044E16">
        <w:rPr>
          <w:sz w:val="28"/>
          <w:szCs w:val="28"/>
        </w:rPr>
        <w:t xml:space="preserve"> поступлений по </w:t>
      </w:r>
      <w:r>
        <w:rPr>
          <w:sz w:val="28"/>
          <w:szCs w:val="28"/>
        </w:rPr>
        <w:t>д</w:t>
      </w:r>
      <w:r w:rsidRPr="00A028E3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A51C39" w:rsidRPr="00044E16">
        <w:rPr>
          <w:sz w:val="28"/>
          <w:szCs w:val="28"/>
        </w:rPr>
        <w:t xml:space="preserve"> </w:t>
      </w:r>
      <w:r w:rsidR="008A68FA" w:rsidRPr="00044E16">
        <w:rPr>
          <w:sz w:val="28"/>
          <w:szCs w:val="28"/>
        </w:rPr>
        <w:t xml:space="preserve">за </w:t>
      </w:r>
      <w:r w:rsidR="00C541C9">
        <w:rPr>
          <w:sz w:val="28"/>
          <w:szCs w:val="28"/>
        </w:rPr>
        <w:t>9 месяцев</w:t>
      </w:r>
      <w:r w:rsidR="00044E16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 xml:space="preserve">текущего года по сравнению с аналогичным периодом прошлого года произошло </w:t>
      </w:r>
      <w:r w:rsidR="008A68FA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 xml:space="preserve">на </w:t>
      </w:r>
      <w:r w:rsidR="00C541C9">
        <w:rPr>
          <w:sz w:val="28"/>
          <w:szCs w:val="28"/>
        </w:rPr>
        <w:t>13,7</w:t>
      </w:r>
      <w:r w:rsidR="00A51C39" w:rsidRPr="00044E16">
        <w:rPr>
          <w:sz w:val="28"/>
          <w:szCs w:val="28"/>
        </w:rPr>
        <w:t xml:space="preserve"> процентных пункта. В номинальном выражение </w:t>
      </w:r>
      <w:r w:rsidR="00044E16" w:rsidRPr="00044E16">
        <w:rPr>
          <w:sz w:val="28"/>
          <w:szCs w:val="28"/>
        </w:rPr>
        <w:t xml:space="preserve">произошло </w:t>
      </w:r>
      <w:r w:rsidR="00C541C9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>поступления данного вида неналогового дохода на</w:t>
      </w:r>
      <w:r w:rsidR="00A51C39" w:rsidRPr="00044E16">
        <w:rPr>
          <w:sz w:val="28"/>
          <w:szCs w:val="28"/>
        </w:rPr>
        <w:t xml:space="preserve"> </w:t>
      </w:r>
      <w:r w:rsidR="00C541C9">
        <w:rPr>
          <w:sz w:val="28"/>
          <w:szCs w:val="28"/>
        </w:rPr>
        <w:t>1519,6</w:t>
      </w:r>
      <w:r w:rsidR="00A51C39" w:rsidRPr="00044E16">
        <w:rPr>
          <w:sz w:val="28"/>
          <w:szCs w:val="28"/>
        </w:rPr>
        <w:t xml:space="preserve"> тыс. руб.</w:t>
      </w:r>
      <w:r w:rsidR="00231AA3" w:rsidRPr="00044E16">
        <w:rPr>
          <w:sz w:val="28"/>
          <w:szCs w:val="28"/>
        </w:rPr>
        <w:t xml:space="preserve"> </w:t>
      </w:r>
      <w:r w:rsidR="000D44E0" w:rsidRPr="00044E16">
        <w:rPr>
          <w:sz w:val="28"/>
          <w:szCs w:val="28"/>
        </w:rPr>
        <w:t xml:space="preserve">За </w:t>
      </w:r>
      <w:r w:rsidR="00C541C9">
        <w:rPr>
          <w:sz w:val="28"/>
          <w:szCs w:val="28"/>
        </w:rPr>
        <w:t>9</w:t>
      </w:r>
      <w:r w:rsidR="00044E16" w:rsidRPr="00044E16">
        <w:rPr>
          <w:sz w:val="28"/>
          <w:szCs w:val="28"/>
        </w:rPr>
        <w:t xml:space="preserve"> </w:t>
      </w:r>
      <w:r w:rsidR="00C541C9">
        <w:rPr>
          <w:sz w:val="28"/>
          <w:szCs w:val="28"/>
        </w:rPr>
        <w:t>месяцев</w:t>
      </w:r>
      <w:r w:rsidR="000D44E0" w:rsidRPr="00044E16">
        <w:rPr>
          <w:sz w:val="28"/>
          <w:szCs w:val="28"/>
        </w:rPr>
        <w:t xml:space="preserve"> </w:t>
      </w:r>
      <w:r w:rsidR="00231AA3" w:rsidRPr="00044E1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231AA3" w:rsidRPr="00044E16">
        <w:rPr>
          <w:sz w:val="28"/>
          <w:szCs w:val="28"/>
        </w:rPr>
        <w:t xml:space="preserve">г. исполнение составило </w:t>
      </w:r>
      <w:r w:rsidR="00C541C9">
        <w:rPr>
          <w:sz w:val="28"/>
          <w:szCs w:val="28"/>
        </w:rPr>
        <w:t>28421,1</w:t>
      </w:r>
      <w:r w:rsidR="00231AA3" w:rsidRPr="00044E16">
        <w:rPr>
          <w:sz w:val="28"/>
          <w:szCs w:val="28"/>
        </w:rPr>
        <w:t xml:space="preserve"> тыс. руб. или </w:t>
      </w:r>
      <w:r w:rsidR="00C541C9">
        <w:rPr>
          <w:sz w:val="28"/>
          <w:szCs w:val="28"/>
        </w:rPr>
        <w:t>93,9</w:t>
      </w:r>
      <w:r w:rsidR="00231AA3" w:rsidRPr="0037788E">
        <w:rPr>
          <w:sz w:val="28"/>
          <w:szCs w:val="28"/>
        </w:rPr>
        <w:t>% от прогнозируемого объема поступлений</w:t>
      </w:r>
      <w:r w:rsidR="00231AA3" w:rsidRPr="00044E16">
        <w:rPr>
          <w:sz w:val="28"/>
          <w:szCs w:val="28"/>
        </w:rPr>
        <w:t>.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C541C9">
        <w:rPr>
          <w:sz w:val="28"/>
          <w:szCs w:val="28"/>
        </w:rPr>
        <w:t>сентябрь</w:t>
      </w:r>
      <w:r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A028E3">
        <w:rPr>
          <w:sz w:val="28"/>
          <w:szCs w:val="28"/>
        </w:rPr>
        <w:t>снизился</w:t>
      </w:r>
      <w:r w:rsidRPr="009010AD">
        <w:rPr>
          <w:sz w:val="28"/>
          <w:szCs w:val="28"/>
        </w:rPr>
        <w:t xml:space="preserve"> на </w:t>
      </w:r>
      <w:r w:rsidR="00C541C9">
        <w:rPr>
          <w:sz w:val="28"/>
          <w:szCs w:val="28"/>
        </w:rPr>
        <w:t>23805,2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На с</w:t>
      </w:r>
      <w:r w:rsidR="00A028E3">
        <w:rPr>
          <w:sz w:val="28"/>
          <w:szCs w:val="28"/>
        </w:rPr>
        <w:t>нижение</w:t>
      </w:r>
      <w:r w:rsidRPr="009010AD">
        <w:rPr>
          <w:sz w:val="28"/>
          <w:szCs w:val="28"/>
        </w:rPr>
        <w:t xml:space="preserve"> объема поступлений, в основном </w:t>
      </w:r>
      <w:r w:rsidR="005A4F4F">
        <w:rPr>
          <w:sz w:val="28"/>
          <w:szCs w:val="28"/>
        </w:rPr>
        <w:t xml:space="preserve">повлияло снижение поступлений по доходам </w:t>
      </w:r>
      <w:r w:rsidR="005A4F4F" w:rsidRPr="00EE78B8">
        <w:rPr>
          <w:sz w:val="28"/>
          <w:szCs w:val="28"/>
        </w:rPr>
        <w:t>от</w:t>
      </w:r>
      <w:r w:rsidR="005A4F4F">
        <w:rPr>
          <w:sz w:val="24"/>
          <w:szCs w:val="24"/>
        </w:rPr>
        <w:t xml:space="preserve"> </w:t>
      </w:r>
      <w:r w:rsidR="005A4F4F" w:rsidRPr="005A4F4F">
        <w:rPr>
          <w:sz w:val="28"/>
          <w:szCs w:val="28"/>
        </w:rPr>
        <w:t>продажи материальных и нематериальных активов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C541C9">
        <w:rPr>
          <w:sz w:val="28"/>
          <w:szCs w:val="28"/>
        </w:rPr>
        <w:t>63907,5</w:t>
      </w:r>
      <w:r w:rsidRPr="009010AD">
        <w:rPr>
          <w:sz w:val="28"/>
          <w:szCs w:val="28"/>
        </w:rPr>
        <w:t xml:space="preserve"> тыс. руб. или </w:t>
      </w:r>
      <w:r w:rsidR="00077AC6">
        <w:rPr>
          <w:sz w:val="28"/>
          <w:szCs w:val="28"/>
        </w:rPr>
        <w:t>47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077AC6">
        <w:rPr>
          <w:sz w:val="28"/>
          <w:szCs w:val="28"/>
        </w:rPr>
        <w:t>92,8</w:t>
      </w:r>
      <w:r w:rsidR="007927E7" w:rsidRPr="0037788E">
        <w:rPr>
          <w:sz w:val="28"/>
          <w:szCs w:val="28"/>
        </w:rPr>
        <w:t xml:space="preserve"> 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</w:t>
      </w:r>
      <w:r w:rsidR="00077AC6">
        <w:rPr>
          <w:sz w:val="28"/>
          <w:szCs w:val="28"/>
        </w:rPr>
        <w:t>за 9 месяцев</w:t>
      </w:r>
      <w:r w:rsidR="007927E7" w:rsidRPr="0037788E">
        <w:rPr>
          <w:sz w:val="28"/>
          <w:szCs w:val="28"/>
        </w:rPr>
        <w:t xml:space="preserve"> </w:t>
      </w:r>
      <w:proofErr w:type="spellStart"/>
      <w:r w:rsidR="007927E7" w:rsidRPr="0037788E">
        <w:rPr>
          <w:sz w:val="28"/>
          <w:szCs w:val="28"/>
        </w:rPr>
        <w:t>т.г</w:t>
      </w:r>
      <w:proofErr w:type="spellEnd"/>
      <w:r w:rsidR="007927E7" w:rsidRPr="0037788E">
        <w:rPr>
          <w:sz w:val="28"/>
          <w:szCs w:val="28"/>
        </w:rPr>
        <w:t>.</w:t>
      </w:r>
      <w:proofErr w:type="gramStart"/>
      <w:r w:rsidR="007927E7" w:rsidRPr="0037788E">
        <w:rPr>
          <w:sz w:val="28"/>
          <w:szCs w:val="28"/>
        </w:rPr>
        <w:t xml:space="preserve"> </w:t>
      </w:r>
      <w:r w:rsidRPr="0037788E">
        <w:rPr>
          <w:sz w:val="28"/>
          <w:szCs w:val="28"/>
        </w:rPr>
        <w:t>.</w:t>
      </w:r>
      <w:proofErr w:type="gramEnd"/>
      <w:r w:rsidRPr="009010AD">
        <w:rPr>
          <w:sz w:val="28"/>
          <w:szCs w:val="28"/>
        </w:rPr>
        <w:t xml:space="preserve"> 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CC6E02">
        <w:rPr>
          <w:sz w:val="28"/>
          <w:szCs w:val="28"/>
        </w:rPr>
        <w:t>9</w:t>
      </w:r>
      <w:r w:rsidR="00094F2D" w:rsidRPr="007927E7">
        <w:rPr>
          <w:sz w:val="28"/>
          <w:szCs w:val="28"/>
        </w:rPr>
        <w:t xml:space="preserve"> </w:t>
      </w:r>
      <w:r w:rsidR="00CC6E02">
        <w:rPr>
          <w:sz w:val="28"/>
          <w:szCs w:val="28"/>
        </w:rPr>
        <w:t>месяцев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CC6E02">
        <w:rPr>
          <w:sz w:val="24"/>
          <w:szCs w:val="24"/>
        </w:rPr>
        <w:t>9</w:t>
      </w:r>
      <w:r w:rsidR="00DB62D5" w:rsidRPr="00555BA7">
        <w:rPr>
          <w:sz w:val="24"/>
          <w:szCs w:val="24"/>
        </w:rPr>
        <w:t xml:space="preserve"> </w:t>
      </w:r>
      <w:r w:rsidR="00CC6E02">
        <w:rPr>
          <w:sz w:val="24"/>
          <w:szCs w:val="24"/>
        </w:rPr>
        <w:t>месяцев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6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CC6E02">
        <w:rPr>
          <w:sz w:val="24"/>
          <w:szCs w:val="24"/>
        </w:rPr>
        <w:t>9</w:t>
      </w:r>
      <w:r w:rsidR="00DB62D5" w:rsidRPr="00555BA7">
        <w:rPr>
          <w:sz w:val="24"/>
          <w:szCs w:val="24"/>
        </w:rPr>
        <w:t xml:space="preserve"> </w:t>
      </w:r>
      <w:r w:rsidR="00CC6E02">
        <w:rPr>
          <w:sz w:val="24"/>
          <w:szCs w:val="24"/>
        </w:rPr>
        <w:t>месяцев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5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CC6E02" w:rsidRDefault="00CC6E02" w:rsidP="00A51C3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2.  Платежи при пользовании природными ресурсами</w:t>
      </w:r>
    </w:p>
    <w:p w:rsidR="00CC6E02" w:rsidRPr="00555BA7" w:rsidRDefault="00CC6E02" w:rsidP="00A51C3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 Доходы от оказания платных услуг (работ) и компенсации затрат государства</w:t>
      </w:r>
    </w:p>
    <w:p w:rsidR="005A4F4F" w:rsidRDefault="00CC6E02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51C39" w:rsidRPr="00555BA7">
        <w:rPr>
          <w:sz w:val="24"/>
          <w:szCs w:val="24"/>
        </w:rPr>
        <w:t xml:space="preserve">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 w:rsidR="005A4F4F" w:rsidRPr="00555BA7">
        <w:rPr>
          <w:sz w:val="24"/>
          <w:szCs w:val="24"/>
        </w:rPr>
        <w:t xml:space="preserve"> </w:t>
      </w:r>
    </w:p>
    <w:p w:rsidR="00A51C39" w:rsidRPr="00555BA7" w:rsidRDefault="00CC6E02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51C39" w:rsidRPr="00555BA7">
        <w:rPr>
          <w:sz w:val="24"/>
          <w:szCs w:val="24"/>
        </w:rPr>
        <w:t xml:space="preserve">  </w:t>
      </w:r>
      <w:r w:rsidR="005A4F4F">
        <w:rPr>
          <w:sz w:val="24"/>
          <w:szCs w:val="24"/>
        </w:rPr>
        <w:t>Штрафы, санкции, возмещение ущерба</w:t>
      </w:r>
    </w:p>
    <w:p w:rsidR="00A51C39" w:rsidRPr="00555BA7" w:rsidRDefault="00CC6E02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A51C39" w:rsidRPr="00555BA7">
        <w:rPr>
          <w:sz w:val="24"/>
          <w:szCs w:val="24"/>
        </w:rPr>
        <w:t xml:space="preserve">   </w:t>
      </w:r>
      <w:r w:rsidR="005A4F4F">
        <w:rPr>
          <w:sz w:val="24"/>
          <w:szCs w:val="24"/>
        </w:rPr>
        <w:t>П</w:t>
      </w:r>
      <w:proofErr w:type="gramEnd"/>
      <w:r w:rsidR="005A4F4F">
        <w:rPr>
          <w:sz w:val="24"/>
          <w:szCs w:val="24"/>
        </w:rPr>
        <w:t>рочие неналоговые доходы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.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доходы по </w:t>
      </w:r>
      <w:r w:rsidR="00CC6E02">
        <w:rPr>
          <w:sz w:val="28"/>
          <w:szCs w:val="28"/>
        </w:rPr>
        <w:t>5</w:t>
      </w:r>
      <w:r w:rsidR="00FC3E96">
        <w:rPr>
          <w:sz w:val="28"/>
          <w:szCs w:val="28"/>
        </w:rPr>
        <w:t>-</w:t>
      </w:r>
      <w:r w:rsidR="00CC6E02">
        <w:rPr>
          <w:sz w:val="28"/>
          <w:szCs w:val="28"/>
        </w:rPr>
        <w:t>ти</w:t>
      </w:r>
      <w:r w:rsidRPr="00555BA7">
        <w:rPr>
          <w:sz w:val="28"/>
          <w:szCs w:val="28"/>
        </w:rPr>
        <w:t xml:space="preserve"> неналоговы</w:t>
      </w:r>
      <w:r w:rsidR="00555BA7">
        <w:rPr>
          <w:sz w:val="28"/>
          <w:szCs w:val="28"/>
        </w:rPr>
        <w:t>м</w:t>
      </w:r>
      <w:r w:rsidRPr="00555BA7">
        <w:rPr>
          <w:sz w:val="28"/>
          <w:szCs w:val="28"/>
        </w:rPr>
        <w:t xml:space="preserve"> источник</w:t>
      </w:r>
      <w:r w:rsidR="00555BA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CC6E02">
        <w:rPr>
          <w:sz w:val="28"/>
          <w:szCs w:val="28"/>
        </w:rPr>
        <w:t>9</w:t>
      </w:r>
      <w:r w:rsidR="00DB62D5" w:rsidRPr="00555BA7">
        <w:rPr>
          <w:sz w:val="28"/>
          <w:szCs w:val="28"/>
        </w:rPr>
        <w:t xml:space="preserve"> </w:t>
      </w:r>
      <w:r w:rsidR="00CC6E02">
        <w:rPr>
          <w:sz w:val="28"/>
          <w:szCs w:val="28"/>
        </w:rPr>
        <w:t>месяцев</w:t>
      </w:r>
      <w:r w:rsidRPr="00555BA7">
        <w:rPr>
          <w:sz w:val="28"/>
          <w:szCs w:val="28"/>
        </w:rPr>
        <w:t xml:space="preserve"> </w:t>
      </w:r>
      <w:proofErr w:type="spellStart"/>
      <w:r w:rsidRPr="00555BA7">
        <w:rPr>
          <w:sz w:val="28"/>
          <w:szCs w:val="28"/>
        </w:rPr>
        <w:t>т.г</w:t>
      </w:r>
      <w:proofErr w:type="spellEnd"/>
      <w:r w:rsidRPr="00555BA7">
        <w:rPr>
          <w:sz w:val="28"/>
          <w:szCs w:val="28"/>
        </w:rPr>
        <w:t>. превышают доходы по соответствующим источникам за аналогичный период прошлого года.</w:t>
      </w:r>
    </w:p>
    <w:p w:rsidR="00FC3E96" w:rsidRPr="00555BA7" w:rsidRDefault="00FC3E96" w:rsidP="00A5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C6E02">
        <w:rPr>
          <w:sz w:val="28"/>
          <w:szCs w:val="28"/>
        </w:rPr>
        <w:t xml:space="preserve">одному </w:t>
      </w:r>
      <w:r>
        <w:rPr>
          <w:sz w:val="28"/>
          <w:szCs w:val="28"/>
        </w:rPr>
        <w:t>неналогов</w:t>
      </w:r>
      <w:r w:rsidR="00CC6E02">
        <w:rPr>
          <w:sz w:val="28"/>
          <w:szCs w:val="28"/>
        </w:rPr>
        <w:t>ому</w:t>
      </w:r>
      <w:r>
        <w:rPr>
          <w:sz w:val="28"/>
          <w:szCs w:val="28"/>
        </w:rPr>
        <w:t xml:space="preserve"> источник</w:t>
      </w:r>
      <w:r w:rsidR="00CC6E0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C6E02">
        <w:rPr>
          <w:sz w:val="28"/>
          <w:szCs w:val="28"/>
        </w:rPr>
        <w:t>за 9</w:t>
      </w:r>
      <w:r>
        <w:rPr>
          <w:sz w:val="28"/>
          <w:szCs w:val="28"/>
        </w:rPr>
        <w:t xml:space="preserve"> </w:t>
      </w:r>
      <w:r w:rsidR="00CC6E02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текущего года произошло </w:t>
      </w:r>
      <w:r w:rsidR="002D6E30">
        <w:rPr>
          <w:sz w:val="28"/>
          <w:szCs w:val="28"/>
        </w:rPr>
        <w:t xml:space="preserve">значительное </w:t>
      </w:r>
      <w:r>
        <w:rPr>
          <w:sz w:val="28"/>
          <w:szCs w:val="28"/>
        </w:rPr>
        <w:t xml:space="preserve">снижение поступлений по сравнению с аналогичным периодом прошлого года. </w:t>
      </w:r>
    </w:p>
    <w:p w:rsidR="00DB62D5" w:rsidRPr="003E092B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2D6E30">
        <w:rPr>
          <w:sz w:val="28"/>
          <w:szCs w:val="28"/>
        </w:rPr>
        <w:t>9</w:t>
      </w:r>
      <w:r w:rsidR="00DB62D5" w:rsidRPr="00F13D29">
        <w:rPr>
          <w:sz w:val="28"/>
          <w:szCs w:val="28"/>
        </w:rPr>
        <w:t xml:space="preserve"> </w:t>
      </w:r>
      <w:r w:rsidR="002D6E30">
        <w:rPr>
          <w:sz w:val="28"/>
          <w:szCs w:val="28"/>
        </w:rPr>
        <w:t>месяцев</w:t>
      </w:r>
      <w:r w:rsidRPr="00F13D29">
        <w:rPr>
          <w:sz w:val="28"/>
          <w:szCs w:val="28"/>
        </w:rPr>
        <w:t xml:space="preserve"> 201</w:t>
      </w:r>
      <w:r w:rsidR="00FC3E96">
        <w:rPr>
          <w:sz w:val="28"/>
          <w:szCs w:val="28"/>
        </w:rPr>
        <w:t>6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2D6E30">
        <w:rPr>
          <w:sz w:val="28"/>
          <w:szCs w:val="28"/>
        </w:rPr>
        <w:t>245233,6</w:t>
      </w:r>
      <w:r w:rsidRPr="00F13D29">
        <w:rPr>
          <w:sz w:val="28"/>
          <w:szCs w:val="28"/>
        </w:rPr>
        <w:t>тыс. руб. с учетом его уменьшения на сумму произведенного из районного бюджета остатков субсидий, субвенций и иных межбюджетных трансфертов, имеющих целевое назначение, прошлых лет (</w:t>
      </w:r>
      <w:r w:rsidR="00FC3E96">
        <w:rPr>
          <w:sz w:val="28"/>
          <w:szCs w:val="28"/>
        </w:rPr>
        <w:t>3490,5</w:t>
      </w:r>
      <w:r w:rsidRPr="00F13D29">
        <w:rPr>
          <w:sz w:val="28"/>
          <w:szCs w:val="28"/>
        </w:rPr>
        <w:t xml:space="preserve"> тыс. руб.).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062B6C">
        <w:rPr>
          <w:sz w:val="28"/>
          <w:szCs w:val="28"/>
        </w:rPr>
        <w:t>70</w:t>
      </w:r>
      <w:r w:rsidR="00E57AA4" w:rsidRPr="00E57AA4">
        <w:rPr>
          <w:sz w:val="28"/>
          <w:szCs w:val="28"/>
        </w:rPr>
        <w:t>,1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lastRenderedPageBreak/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7E2E48">
        <w:rPr>
          <w:noProof/>
          <w:color w:val="FF0000"/>
          <w:sz w:val="24"/>
          <w:szCs w:val="24"/>
        </w:rPr>
        <w:drawing>
          <wp:inline distT="0" distB="0" distL="0" distR="0" wp14:anchorId="4446D64A" wp14:editId="6C97BC8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Субсидии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Иные межбюджетные трансферты</w:t>
      </w:r>
    </w:p>
    <w:p w:rsidR="0066162E" w:rsidRPr="003E092B" w:rsidRDefault="0066162E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Доходы от возврата </w:t>
      </w:r>
      <w:r w:rsidRPr="003E092B">
        <w:rPr>
          <w:rFonts w:asciiTheme="minorHAnsi" w:eastAsiaTheme="minorHAnsi" w:hAnsiTheme="minorHAnsi"/>
          <w:sz w:val="24"/>
          <w:szCs w:val="24"/>
          <w:lang w:eastAsia="en-US"/>
        </w:rPr>
        <w:t>субсидий, субвенций и иных межбюджетных трансфертов, имеющих целевое назначение, прошлых лет</w:t>
      </w:r>
    </w:p>
    <w:p w:rsidR="002E6C8C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E092B">
        <w:rPr>
          <w:rFonts w:asciiTheme="minorHAnsi" w:eastAsiaTheme="minorHAnsi" w:hAnsi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7E2E48" w:rsidRPr="003E092B" w:rsidRDefault="007E2E48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>Прочие безвозмездные поступления</w:t>
      </w:r>
    </w:p>
    <w:p w:rsidR="00073DC3" w:rsidRDefault="00073DC3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муниципального района за </w:t>
      </w:r>
      <w:r w:rsidR="007E2E48">
        <w:rPr>
          <w:sz w:val="28"/>
          <w:szCs w:val="28"/>
        </w:rPr>
        <w:t>9</w:t>
      </w:r>
      <w:r w:rsidR="009033BA" w:rsidRPr="00264E84">
        <w:rPr>
          <w:sz w:val="28"/>
          <w:szCs w:val="28"/>
        </w:rPr>
        <w:t xml:space="preserve"> </w:t>
      </w:r>
      <w:r w:rsidR="007E2E48">
        <w:rPr>
          <w:sz w:val="28"/>
          <w:szCs w:val="28"/>
        </w:rPr>
        <w:t xml:space="preserve">месяцев </w:t>
      </w:r>
      <w:r w:rsidRPr="00264E84">
        <w:rPr>
          <w:sz w:val="28"/>
          <w:szCs w:val="28"/>
        </w:rPr>
        <w:t xml:space="preserve">текущего финансового года составили </w:t>
      </w:r>
      <w:r w:rsidR="007E2E48">
        <w:rPr>
          <w:sz w:val="28"/>
          <w:szCs w:val="28"/>
        </w:rPr>
        <w:t>480533,6</w:t>
      </w:r>
      <w:r w:rsidRPr="00264E84">
        <w:rPr>
          <w:sz w:val="28"/>
          <w:szCs w:val="28"/>
        </w:rPr>
        <w:t xml:space="preserve"> тыс. руб. или </w:t>
      </w:r>
      <w:r w:rsidR="00472D33">
        <w:rPr>
          <w:sz w:val="28"/>
          <w:szCs w:val="28"/>
        </w:rPr>
        <w:t>67,3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472D33">
        <w:rPr>
          <w:sz w:val="28"/>
          <w:szCs w:val="28"/>
        </w:rPr>
        <w:t>67,3</w:t>
      </w:r>
      <w:r w:rsidRPr="00264E84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073DC3">
        <w:rPr>
          <w:sz w:val="28"/>
          <w:szCs w:val="28"/>
        </w:rPr>
        <w:t xml:space="preserve">снизился </w:t>
      </w:r>
      <w:r w:rsidR="00DF159E" w:rsidRPr="00264E84">
        <w:rPr>
          <w:sz w:val="28"/>
          <w:szCs w:val="28"/>
        </w:rPr>
        <w:t xml:space="preserve">на </w:t>
      </w:r>
      <w:r w:rsidR="00472D33">
        <w:rPr>
          <w:sz w:val="28"/>
          <w:szCs w:val="28"/>
        </w:rPr>
        <w:t>13,8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472D33">
        <w:rPr>
          <w:sz w:val="28"/>
          <w:szCs w:val="28"/>
        </w:rPr>
        <w:t>9</w:t>
      </w:r>
      <w:r w:rsidRPr="00264E84">
        <w:rPr>
          <w:sz w:val="28"/>
          <w:szCs w:val="28"/>
        </w:rPr>
        <w:t xml:space="preserve"> </w:t>
      </w:r>
      <w:r w:rsidR="00472D33">
        <w:rPr>
          <w:sz w:val="28"/>
          <w:szCs w:val="28"/>
        </w:rPr>
        <w:t>месяцев</w:t>
      </w:r>
      <w:r w:rsidRPr="00264E84">
        <w:rPr>
          <w:sz w:val="28"/>
          <w:szCs w:val="28"/>
        </w:rPr>
        <w:t xml:space="preserve"> прошлого года  исполнение по расходам составило </w:t>
      </w:r>
      <w:r w:rsidR="00472D33">
        <w:rPr>
          <w:sz w:val="28"/>
          <w:szCs w:val="28"/>
        </w:rPr>
        <w:t>557608,0</w:t>
      </w:r>
      <w:r w:rsidRPr="00264E84">
        <w:rPr>
          <w:sz w:val="28"/>
          <w:szCs w:val="28"/>
        </w:rPr>
        <w:t xml:space="preserve"> тыс. руб.</w:t>
      </w:r>
    </w:p>
    <w:p w:rsidR="00A51C39" w:rsidRDefault="00A51C39" w:rsidP="00A51C39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</w:p>
    <w:p w:rsidR="0068365B" w:rsidRDefault="0068365B" w:rsidP="005F23F0">
      <w:pPr>
        <w:ind w:firstLine="680"/>
        <w:jc w:val="right"/>
        <w:rPr>
          <w:b/>
          <w:sz w:val="24"/>
          <w:szCs w:val="24"/>
        </w:rPr>
      </w:pPr>
    </w:p>
    <w:p w:rsidR="0068365B" w:rsidRDefault="0068365B" w:rsidP="005F23F0">
      <w:pPr>
        <w:ind w:firstLine="680"/>
        <w:jc w:val="right"/>
        <w:rPr>
          <w:b/>
          <w:sz w:val="24"/>
          <w:szCs w:val="24"/>
        </w:rPr>
      </w:pPr>
    </w:p>
    <w:p w:rsidR="003A312C" w:rsidRPr="00F13145" w:rsidRDefault="005F23F0" w:rsidP="005F23F0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Табл.5</w:t>
      </w:r>
    </w:p>
    <w:p w:rsidR="00DF159E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p w:rsidR="0068365B" w:rsidRPr="00F13145" w:rsidRDefault="0068365B" w:rsidP="001217AF">
      <w:pPr>
        <w:ind w:firstLine="680"/>
        <w:jc w:val="right"/>
        <w:rPr>
          <w:b/>
          <w:sz w:val="24"/>
          <w:szCs w:val="24"/>
        </w:rPr>
      </w:pP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35"/>
        <w:gridCol w:w="1300"/>
        <w:gridCol w:w="1110"/>
        <w:gridCol w:w="1110"/>
        <w:gridCol w:w="1325"/>
        <w:gridCol w:w="1631"/>
      </w:tblGrid>
      <w:tr w:rsidR="00DF159E" w:rsidRPr="00F13145" w:rsidTr="00DF159E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утверждено сводной  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472D33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472D33">
              <w:rPr>
                <w:b/>
                <w:bCs/>
                <w:color w:val="000000" w:themeColor="text1"/>
              </w:rPr>
              <w:t>9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472D33">
              <w:rPr>
                <w:b/>
                <w:bCs/>
                <w:color w:val="000000" w:themeColor="text1"/>
              </w:rPr>
              <w:t xml:space="preserve">месяцев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887DCD">
              <w:rPr>
                <w:b/>
                <w:bCs/>
                <w:color w:val="000000" w:themeColor="text1"/>
              </w:rPr>
              <w:t>6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056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79381,9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6515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78967,2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4639" w:rsidP="001643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47138,</w:t>
            </w:r>
            <w:r w:rsidR="0016431B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59,7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31828,7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73DC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756,0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756,0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463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567,2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188,8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056E4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571,7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6515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571,7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463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128,9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1643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442,8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056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19562,7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6515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19413,2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463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1824,1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5095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17589,1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056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6287,4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6515E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6287,4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463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2228,7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5095A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4058,7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0700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056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459792,9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6515E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460207,7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4639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326816,9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71,0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5095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133390,8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056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39227,7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4639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39227,7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463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28873,4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73,6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5095A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10354,3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0900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71E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463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169,1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58,4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5095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120,7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056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79321,4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6515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79468,3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53683,4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1643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67,6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5095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25784,9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056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777,8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6515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777,8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201,2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5095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576,6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056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971,4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6515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971,4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425,4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43,8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5095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546,0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056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13680,0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E059A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14235,0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9511,6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5095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4723,4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2466FD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Межбюджетные трансферты </w:t>
            </w:r>
            <w:r w:rsidRPr="00F13145">
              <w:rPr>
                <w:sz w:val="24"/>
                <w:szCs w:val="24"/>
              </w:rPr>
              <w:lastRenderedPageBreak/>
              <w:t xml:space="preserve">общего характера бюджетам </w:t>
            </w:r>
            <w:r w:rsidR="002466FD">
              <w:rPr>
                <w:sz w:val="24"/>
                <w:szCs w:val="24"/>
              </w:rPr>
              <w:t xml:space="preserve">бюджетной системы </w:t>
            </w:r>
            <w:r w:rsidRPr="00F13145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056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13148,1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13148,1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8965,2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1643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68,2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5095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4182,9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217AF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6515E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713768,8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4639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714321,3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16431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480533,6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6431B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67,3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5095A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233787,7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b/>
          <w:sz w:val="24"/>
          <w:szCs w:val="24"/>
        </w:rPr>
      </w:pPr>
    </w:p>
    <w:p w:rsidR="00A51C39" w:rsidRPr="003E092B" w:rsidRDefault="00A51C39" w:rsidP="00A51C39">
      <w:pPr>
        <w:ind w:firstLine="680"/>
        <w:jc w:val="right"/>
        <w:rPr>
          <w:rFonts w:asciiTheme="minorHAnsi" w:hAnsiTheme="minorHAnsi"/>
          <w:b/>
          <w:sz w:val="24"/>
          <w:szCs w:val="24"/>
        </w:rPr>
      </w:pPr>
      <w:r w:rsidRPr="003E092B">
        <w:rPr>
          <w:rFonts w:asciiTheme="minorHAnsi" w:hAnsiTheme="minorHAnsi"/>
          <w:b/>
          <w:sz w:val="24"/>
          <w:szCs w:val="24"/>
        </w:rPr>
        <w:t xml:space="preserve">                                    </w:t>
      </w:r>
    </w:p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15095A">
        <w:rPr>
          <w:sz w:val="28"/>
          <w:szCs w:val="28"/>
        </w:rPr>
        <w:t>480533,6</w:t>
      </w:r>
      <w:r w:rsidRPr="00F13145">
        <w:rPr>
          <w:sz w:val="28"/>
          <w:szCs w:val="28"/>
        </w:rPr>
        <w:t xml:space="preserve"> тыс. руб., что составляет </w:t>
      </w:r>
      <w:r w:rsidR="0015095A">
        <w:rPr>
          <w:sz w:val="28"/>
          <w:szCs w:val="28"/>
        </w:rPr>
        <w:t>67,3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Pr="00F13145">
        <w:rPr>
          <w:sz w:val="28"/>
          <w:szCs w:val="28"/>
        </w:rPr>
        <w:t xml:space="preserve"> объема средств – </w:t>
      </w:r>
      <w:r w:rsidR="0015095A">
        <w:rPr>
          <w:sz w:val="28"/>
          <w:szCs w:val="28"/>
        </w:rPr>
        <w:t>714321,3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15095A">
        <w:rPr>
          <w:sz w:val="28"/>
          <w:szCs w:val="28"/>
        </w:rPr>
        <w:t>9,4</w:t>
      </w:r>
      <w:r w:rsidR="008D36BD" w:rsidRPr="005228E3">
        <w:rPr>
          <w:sz w:val="28"/>
          <w:szCs w:val="28"/>
        </w:rPr>
        <w:t xml:space="preserve"> % по разделу «</w:t>
      </w:r>
      <w:r w:rsidR="0015095A">
        <w:rPr>
          <w:sz w:val="28"/>
          <w:szCs w:val="28"/>
        </w:rPr>
        <w:t>Национальная экономика</w:t>
      </w:r>
      <w:r w:rsidR="008D36BD" w:rsidRPr="005228E3">
        <w:rPr>
          <w:sz w:val="28"/>
          <w:szCs w:val="28"/>
        </w:rPr>
        <w:t xml:space="preserve">», до </w:t>
      </w:r>
      <w:r w:rsidR="0015095A">
        <w:rPr>
          <w:sz w:val="28"/>
          <w:szCs w:val="28"/>
        </w:rPr>
        <w:t>75,0</w:t>
      </w:r>
      <w:r w:rsidR="008D36BD" w:rsidRPr="005228E3">
        <w:rPr>
          <w:sz w:val="28"/>
          <w:szCs w:val="28"/>
        </w:rPr>
        <w:t xml:space="preserve"> % по разделу «</w:t>
      </w:r>
      <w:r>
        <w:rPr>
          <w:sz w:val="28"/>
          <w:szCs w:val="28"/>
        </w:rPr>
        <w:t xml:space="preserve">Национальная </w:t>
      </w:r>
      <w:r w:rsidR="0015095A">
        <w:rPr>
          <w:sz w:val="28"/>
          <w:szCs w:val="28"/>
        </w:rPr>
        <w:t>оборона</w:t>
      </w:r>
      <w:r w:rsidR="008D36BD" w:rsidRPr="005228E3">
        <w:rPr>
          <w:sz w:val="28"/>
          <w:szCs w:val="28"/>
        </w:rPr>
        <w:t xml:space="preserve">». Т. о. наблюдается неравномерное исполнение бюджета района </w:t>
      </w:r>
      <w:r w:rsidR="0006767C" w:rsidRPr="005228E3">
        <w:rPr>
          <w:sz w:val="28"/>
          <w:szCs w:val="28"/>
        </w:rPr>
        <w:t xml:space="preserve">за </w:t>
      </w:r>
      <w:r w:rsidR="0015095A">
        <w:rPr>
          <w:sz w:val="28"/>
          <w:szCs w:val="28"/>
        </w:rPr>
        <w:t>9 месяцев</w:t>
      </w:r>
      <w:r w:rsidR="008D36BD" w:rsidRPr="005228E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0C35D3" w:rsidRPr="009A68CD" w:rsidRDefault="00A51C39" w:rsidP="0068365B">
      <w:pPr>
        <w:pStyle w:val="a3"/>
        <w:ind w:left="0" w:firstLine="1040"/>
        <w:jc w:val="both"/>
        <w:rPr>
          <w:sz w:val="28"/>
          <w:szCs w:val="28"/>
        </w:rPr>
      </w:pPr>
      <w:r w:rsidRPr="005228E3">
        <w:rPr>
          <w:sz w:val="28"/>
          <w:szCs w:val="28"/>
        </w:rPr>
        <w:t xml:space="preserve">Исполнение сводной бюджетной росписи районного бюджета за рассматриваемый период </w:t>
      </w:r>
      <w:proofErr w:type="spellStart"/>
      <w:r w:rsidRPr="005228E3">
        <w:rPr>
          <w:sz w:val="28"/>
          <w:szCs w:val="28"/>
        </w:rPr>
        <w:t>т.г</w:t>
      </w:r>
      <w:proofErr w:type="spellEnd"/>
      <w:r w:rsidRPr="005228E3">
        <w:rPr>
          <w:sz w:val="28"/>
          <w:szCs w:val="28"/>
        </w:rPr>
        <w:t>. в разрезе главных распорядителей расходов бюджета представлено в таблице:</w:t>
      </w:r>
      <w:r w:rsidR="0068365B">
        <w:rPr>
          <w:sz w:val="28"/>
          <w:szCs w:val="28"/>
        </w:rPr>
        <w:t xml:space="preserve">                                                              </w:t>
      </w:r>
      <w:r w:rsidR="005F23F0" w:rsidRPr="009A68CD">
        <w:rPr>
          <w:sz w:val="28"/>
          <w:szCs w:val="28"/>
        </w:rPr>
        <w:t>Табл.6</w:t>
      </w:r>
    </w:p>
    <w:p w:rsidR="00A51C39" w:rsidRPr="009A68CD" w:rsidRDefault="00A51C39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(</w:t>
      </w:r>
      <w:proofErr w:type="spellStart"/>
      <w:r w:rsidRPr="009A68CD">
        <w:rPr>
          <w:sz w:val="28"/>
          <w:szCs w:val="28"/>
        </w:rPr>
        <w:t>тыс</w:t>
      </w:r>
      <w:proofErr w:type="gramStart"/>
      <w:r w:rsidRPr="009A68CD">
        <w:rPr>
          <w:sz w:val="28"/>
          <w:szCs w:val="28"/>
        </w:rPr>
        <w:t>.р</w:t>
      </w:r>
      <w:proofErr w:type="gramEnd"/>
      <w:r w:rsidRPr="009A68CD">
        <w:rPr>
          <w:sz w:val="28"/>
          <w:szCs w:val="28"/>
        </w:rPr>
        <w:t>уб</w:t>
      </w:r>
      <w:proofErr w:type="spellEnd"/>
      <w:r w:rsidRPr="009A68CD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08"/>
      </w:tblGrid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9A68CD" w:rsidRDefault="00A51C39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 xml:space="preserve">Утверждено </w:t>
            </w:r>
            <w:r w:rsidR="001C0A01" w:rsidRPr="009A68CD">
              <w:rPr>
                <w:b/>
                <w:sz w:val="24"/>
                <w:szCs w:val="24"/>
              </w:rPr>
              <w:t>в соответствии со с</w:t>
            </w:r>
            <w:r w:rsidRPr="009A68CD">
              <w:rPr>
                <w:b/>
                <w:sz w:val="24"/>
                <w:szCs w:val="24"/>
              </w:rPr>
              <w:t>водной бюджетной росписью</w:t>
            </w:r>
            <w:r w:rsidR="001C0A01" w:rsidRPr="009A68CD">
              <w:rPr>
                <w:b/>
                <w:sz w:val="24"/>
                <w:szCs w:val="24"/>
              </w:rPr>
              <w:t>, с учетом последних изменений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Процент исполнения бюджетных назначений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4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51C39" w:rsidRPr="009A68CD" w:rsidRDefault="0015095A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714321,3</w:t>
            </w:r>
          </w:p>
        </w:tc>
        <w:tc>
          <w:tcPr>
            <w:tcW w:w="1701" w:type="dxa"/>
          </w:tcPr>
          <w:p w:rsidR="00A51C39" w:rsidRPr="009A68CD" w:rsidRDefault="005E74B3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480533,6</w:t>
            </w:r>
          </w:p>
        </w:tc>
        <w:tc>
          <w:tcPr>
            <w:tcW w:w="1808" w:type="dxa"/>
          </w:tcPr>
          <w:p w:rsidR="00A51C39" w:rsidRPr="009A68CD" w:rsidRDefault="005E74B3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67,3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</w:tcPr>
          <w:p w:rsidR="00A51C39" w:rsidRPr="009A68CD" w:rsidRDefault="0015095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102375,9</w:t>
            </w:r>
          </w:p>
        </w:tc>
        <w:tc>
          <w:tcPr>
            <w:tcW w:w="1701" w:type="dxa"/>
          </w:tcPr>
          <w:p w:rsidR="00A51C39" w:rsidRPr="009A68CD" w:rsidRDefault="0015095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67893,7</w:t>
            </w:r>
          </w:p>
        </w:tc>
        <w:tc>
          <w:tcPr>
            <w:tcW w:w="1808" w:type="dxa"/>
          </w:tcPr>
          <w:p w:rsidR="00A51C39" w:rsidRPr="009A68CD" w:rsidRDefault="005E74B3" w:rsidP="00B301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Сортавальское финансовое управление</w:t>
            </w:r>
          </w:p>
        </w:tc>
        <w:tc>
          <w:tcPr>
            <w:tcW w:w="1985" w:type="dxa"/>
          </w:tcPr>
          <w:p w:rsidR="00A51C39" w:rsidRPr="009A68CD" w:rsidRDefault="0015095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60736,1</w:t>
            </w:r>
          </w:p>
        </w:tc>
        <w:tc>
          <w:tcPr>
            <w:tcW w:w="1701" w:type="dxa"/>
          </w:tcPr>
          <w:p w:rsidR="00A51C39" w:rsidRPr="009A68CD" w:rsidRDefault="0015095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25984,4</w:t>
            </w:r>
          </w:p>
        </w:tc>
        <w:tc>
          <w:tcPr>
            <w:tcW w:w="1808" w:type="dxa"/>
          </w:tcPr>
          <w:p w:rsidR="00A51C39" w:rsidRPr="009A68CD" w:rsidRDefault="005E74B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Районный комитет образования</w:t>
            </w:r>
          </w:p>
        </w:tc>
        <w:tc>
          <w:tcPr>
            <w:tcW w:w="1985" w:type="dxa"/>
          </w:tcPr>
          <w:p w:rsidR="00A51C39" w:rsidRPr="009A68CD" w:rsidRDefault="0015095A" w:rsidP="0015095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475347,0</w:t>
            </w:r>
          </w:p>
        </w:tc>
        <w:tc>
          <w:tcPr>
            <w:tcW w:w="1701" w:type="dxa"/>
          </w:tcPr>
          <w:p w:rsidR="00A51C39" w:rsidRPr="009A68CD" w:rsidRDefault="0015095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333478,6</w:t>
            </w:r>
          </w:p>
        </w:tc>
        <w:tc>
          <w:tcPr>
            <w:tcW w:w="1808" w:type="dxa"/>
          </w:tcPr>
          <w:p w:rsidR="00A51C39" w:rsidRPr="009A68CD" w:rsidRDefault="005E74B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Отдел культуры и спорта</w:t>
            </w:r>
          </w:p>
        </w:tc>
        <w:tc>
          <w:tcPr>
            <w:tcW w:w="1985" w:type="dxa"/>
          </w:tcPr>
          <w:p w:rsidR="00A51C39" w:rsidRPr="009A68CD" w:rsidRDefault="0015095A" w:rsidP="0015095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72459,0</w:t>
            </w:r>
          </w:p>
        </w:tc>
        <w:tc>
          <w:tcPr>
            <w:tcW w:w="1701" w:type="dxa"/>
          </w:tcPr>
          <w:p w:rsidR="00A51C39" w:rsidRPr="009A68CD" w:rsidRDefault="0015095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51271,9</w:t>
            </w:r>
          </w:p>
        </w:tc>
        <w:tc>
          <w:tcPr>
            <w:tcW w:w="1808" w:type="dxa"/>
          </w:tcPr>
          <w:p w:rsidR="00A51C39" w:rsidRPr="009A68CD" w:rsidRDefault="005E74B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321108" w:rsidRPr="009A68CD" w:rsidTr="00730C5D">
        <w:tc>
          <w:tcPr>
            <w:tcW w:w="4077" w:type="dxa"/>
          </w:tcPr>
          <w:p w:rsidR="00321108" w:rsidRPr="009A68CD" w:rsidRDefault="00321108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Контрольно-счетный комитет СМР</w:t>
            </w:r>
          </w:p>
        </w:tc>
        <w:tc>
          <w:tcPr>
            <w:tcW w:w="1985" w:type="dxa"/>
          </w:tcPr>
          <w:p w:rsidR="00321108" w:rsidRPr="009A68CD" w:rsidRDefault="0015095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3403,3</w:t>
            </w:r>
          </w:p>
        </w:tc>
        <w:tc>
          <w:tcPr>
            <w:tcW w:w="1701" w:type="dxa"/>
          </w:tcPr>
          <w:p w:rsidR="00321108" w:rsidRPr="009A68CD" w:rsidRDefault="0015095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1905,0</w:t>
            </w:r>
          </w:p>
        </w:tc>
        <w:tc>
          <w:tcPr>
            <w:tcW w:w="1808" w:type="dxa"/>
          </w:tcPr>
          <w:p w:rsidR="00321108" w:rsidRPr="009A68CD" w:rsidRDefault="005E74B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</w:tbl>
    <w:p w:rsidR="00A51C39" w:rsidRPr="009A68CD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9A68CD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>Диапазон освоения бюджетных сре</w:t>
      </w:r>
      <w:proofErr w:type="gramStart"/>
      <w:r w:rsidRPr="009A68CD">
        <w:rPr>
          <w:sz w:val="28"/>
          <w:szCs w:val="28"/>
        </w:rPr>
        <w:t>дств гл</w:t>
      </w:r>
      <w:proofErr w:type="gramEnd"/>
      <w:r w:rsidRPr="009A68CD">
        <w:rPr>
          <w:sz w:val="28"/>
          <w:szCs w:val="28"/>
        </w:rPr>
        <w:t xml:space="preserve">авными распорядителями составляет от </w:t>
      </w:r>
      <w:r w:rsidR="005E74B3">
        <w:rPr>
          <w:sz w:val="28"/>
          <w:szCs w:val="28"/>
        </w:rPr>
        <w:t>42,8</w:t>
      </w:r>
      <w:r w:rsidRPr="009A68CD">
        <w:rPr>
          <w:sz w:val="28"/>
          <w:szCs w:val="28"/>
        </w:rPr>
        <w:t xml:space="preserve">% до </w:t>
      </w:r>
      <w:r w:rsidR="005E74B3">
        <w:rPr>
          <w:sz w:val="28"/>
          <w:szCs w:val="28"/>
        </w:rPr>
        <w:t>70,8</w:t>
      </w:r>
      <w:r w:rsidRPr="009A68CD">
        <w:rPr>
          <w:sz w:val="28"/>
          <w:szCs w:val="28"/>
        </w:rPr>
        <w:t xml:space="preserve"> %. </w:t>
      </w:r>
      <w:r w:rsidR="00B30157">
        <w:rPr>
          <w:sz w:val="28"/>
          <w:szCs w:val="28"/>
        </w:rPr>
        <w:t>Все</w:t>
      </w:r>
      <w:r w:rsidRPr="009A68CD">
        <w:rPr>
          <w:sz w:val="28"/>
          <w:szCs w:val="28"/>
        </w:rPr>
        <w:t xml:space="preserve"> пят</w:t>
      </w:r>
      <w:r w:rsidR="00B30157">
        <w:rPr>
          <w:sz w:val="28"/>
          <w:szCs w:val="28"/>
        </w:rPr>
        <w:t>ь</w:t>
      </w:r>
      <w:r w:rsidRPr="009A68CD">
        <w:rPr>
          <w:sz w:val="28"/>
          <w:szCs w:val="28"/>
        </w:rPr>
        <w:t xml:space="preserve"> главных распорядител</w:t>
      </w:r>
      <w:r w:rsidR="00913EF5" w:rsidRPr="009A68CD">
        <w:rPr>
          <w:sz w:val="28"/>
          <w:szCs w:val="28"/>
        </w:rPr>
        <w:t>ей</w:t>
      </w:r>
      <w:r w:rsidRPr="009A68CD">
        <w:rPr>
          <w:sz w:val="28"/>
          <w:szCs w:val="28"/>
        </w:rPr>
        <w:t xml:space="preserve"> исполнил</w:t>
      </w:r>
      <w:r w:rsidR="00B30157">
        <w:rPr>
          <w:sz w:val="28"/>
          <w:szCs w:val="28"/>
        </w:rPr>
        <w:t>и</w:t>
      </w:r>
      <w:r w:rsidRPr="009A68CD">
        <w:rPr>
          <w:sz w:val="28"/>
          <w:szCs w:val="28"/>
        </w:rPr>
        <w:t xml:space="preserve"> бюджет в анализируемом периоде </w:t>
      </w:r>
      <w:r w:rsidR="00B30157">
        <w:rPr>
          <w:sz w:val="28"/>
          <w:szCs w:val="28"/>
        </w:rPr>
        <w:t>ниже</w:t>
      </w:r>
      <w:r w:rsidRPr="009A68CD">
        <w:rPr>
          <w:sz w:val="28"/>
          <w:szCs w:val="28"/>
        </w:rPr>
        <w:t xml:space="preserve"> </w:t>
      </w:r>
      <w:r w:rsidR="00913EF5" w:rsidRPr="009A68CD">
        <w:rPr>
          <w:sz w:val="28"/>
          <w:szCs w:val="28"/>
        </w:rPr>
        <w:t xml:space="preserve"> </w:t>
      </w:r>
      <w:r w:rsidR="005E74B3">
        <w:rPr>
          <w:sz w:val="28"/>
          <w:szCs w:val="28"/>
        </w:rPr>
        <w:t xml:space="preserve">средне </w:t>
      </w:r>
      <w:r w:rsidR="009A68CD" w:rsidRPr="009A68CD">
        <w:rPr>
          <w:sz w:val="28"/>
          <w:szCs w:val="28"/>
        </w:rPr>
        <w:t>квартальных</w:t>
      </w:r>
      <w:r w:rsidR="00913EF5" w:rsidRPr="009A68CD">
        <w:rPr>
          <w:sz w:val="28"/>
          <w:szCs w:val="28"/>
        </w:rPr>
        <w:t xml:space="preserve"> </w:t>
      </w:r>
      <w:r w:rsidRPr="009A68CD">
        <w:rPr>
          <w:sz w:val="28"/>
          <w:szCs w:val="28"/>
        </w:rPr>
        <w:t>значений</w:t>
      </w:r>
      <w:r w:rsidR="00913EF5" w:rsidRPr="009A68CD">
        <w:rPr>
          <w:sz w:val="28"/>
          <w:szCs w:val="28"/>
        </w:rPr>
        <w:t xml:space="preserve"> (</w:t>
      </w:r>
      <w:r w:rsidR="005E74B3">
        <w:rPr>
          <w:sz w:val="28"/>
          <w:szCs w:val="28"/>
        </w:rPr>
        <w:t>75</w:t>
      </w:r>
      <w:r w:rsidR="00913EF5" w:rsidRPr="009A68CD">
        <w:rPr>
          <w:sz w:val="28"/>
          <w:szCs w:val="28"/>
        </w:rPr>
        <w:t>%)</w:t>
      </w:r>
      <w:r w:rsidRPr="009A68CD">
        <w:rPr>
          <w:sz w:val="28"/>
          <w:szCs w:val="28"/>
        </w:rPr>
        <w:t>.</w:t>
      </w:r>
    </w:p>
    <w:p w:rsidR="00C615D2" w:rsidRPr="009A68CD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lastRenderedPageBreak/>
        <w:t xml:space="preserve">Исполнение бюджета Сортавальского муниципального района за </w:t>
      </w:r>
      <w:r w:rsidR="005E74B3">
        <w:rPr>
          <w:sz w:val="28"/>
          <w:szCs w:val="28"/>
        </w:rPr>
        <w:t>9</w:t>
      </w:r>
      <w:r w:rsidR="00913EF5" w:rsidRPr="009A68CD">
        <w:rPr>
          <w:sz w:val="28"/>
          <w:szCs w:val="28"/>
        </w:rPr>
        <w:t xml:space="preserve"> </w:t>
      </w:r>
      <w:r w:rsidR="005E74B3">
        <w:rPr>
          <w:sz w:val="28"/>
          <w:szCs w:val="28"/>
        </w:rPr>
        <w:t>месяцев</w:t>
      </w:r>
      <w:r w:rsidRPr="009A68CD">
        <w:rPr>
          <w:sz w:val="28"/>
          <w:szCs w:val="28"/>
        </w:rPr>
        <w:t xml:space="preserve"> 201</w:t>
      </w:r>
      <w:r w:rsidR="00B30157">
        <w:rPr>
          <w:sz w:val="28"/>
          <w:szCs w:val="28"/>
        </w:rPr>
        <w:t>6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7F7F65">
        <w:rPr>
          <w:b/>
          <w:bCs/>
          <w:sz w:val="28"/>
          <w:szCs w:val="28"/>
        </w:rPr>
        <w:t>Табл.7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7F7F65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781162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Уточненная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1166F0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1166F0">
              <w:rPr>
                <w:b/>
                <w:bCs/>
              </w:rPr>
              <w:t>9</w:t>
            </w:r>
            <w:r w:rsidR="00781162" w:rsidRPr="007F7F65">
              <w:rPr>
                <w:b/>
                <w:bCs/>
              </w:rPr>
              <w:t xml:space="preserve"> </w:t>
            </w:r>
            <w:r w:rsidR="001166F0">
              <w:rPr>
                <w:b/>
                <w:bCs/>
              </w:rPr>
              <w:t>месяцев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791E91" w:rsidP="00B80476">
            <w:pPr>
              <w:jc w:val="center"/>
            </w:pPr>
            <w:r>
              <w:t>370261,6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B80476">
            <w:pPr>
              <w:jc w:val="center"/>
            </w:pPr>
            <w:r>
              <w:t>51,8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1166F0" w:rsidP="00B80476">
            <w:pPr>
              <w:jc w:val="center"/>
            </w:pPr>
            <w:r>
              <w:t>274632,5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B80476">
            <w:pPr>
              <w:jc w:val="center"/>
            </w:pPr>
            <w:r>
              <w:t>74,2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93139D" w:rsidP="00B80476">
            <w:pPr>
              <w:jc w:val="center"/>
            </w:pPr>
            <w:r>
              <w:t>159570,6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B80476">
            <w:pPr>
              <w:jc w:val="center"/>
            </w:pPr>
            <w:r>
              <w:t>22,3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2A6CE0" w:rsidP="00B80476">
            <w:pPr>
              <w:jc w:val="center"/>
            </w:pPr>
            <w:r>
              <w:t>97522,7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B80476">
            <w:pPr>
              <w:jc w:val="center"/>
            </w:pPr>
            <w:r>
              <w:t>61,1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93139D" w:rsidP="00B80476">
            <w:pPr>
              <w:jc w:val="center"/>
            </w:pPr>
            <w:r>
              <w:t>47142,7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B80476">
            <w:pPr>
              <w:jc w:val="center"/>
            </w:pPr>
            <w:r>
              <w:t>6,6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D66A6F" w:rsidP="0033433D">
            <w:pPr>
              <w:jc w:val="center"/>
            </w:pPr>
            <w:r>
              <w:t>29201,7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B80476">
            <w:pPr>
              <w:jc w:val="center"/>
            </w:pPr>
            <w:r>
              <w:t>61,9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93139D" w:rsidP="006E1B04">
            <w:pPr>
              <w:jc w:val="center"/>
            </w:pPr>
            <w:r>
              <w:t>10954,5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93139D">
            <w:pPr>
              <w:jc w:val="center"/>
            </w:pPr>
            <w:r>
              <w:t>1,5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155CBA" w:rsidP="00155CBA">
            <w:pPr>
              <w:jc w:val="center"/>
            </w:pPr>
            <w:r>
              <w:t>6610,2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354857">
            <w:pPr>
              <w:jc w:val="center"/>
            </w:pPr>
            <w:r>
              <w:t>60,3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0B12A5" w:rsidP="00781162">
            <w:pPr>
              <w:jc w:val="center"/>
            </w:pPr>
            <w:r>
              <w:t>30705,3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B80476">
            <w:pPr>
              <w:jc w:val="center"/>
            </w:pPr>
            <w:r>
              <w:t>4,3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441DB5" w:rsidP="00B80476">
            <w:pPr>
              <w:jc w:val="center"/>
            </w:pPr>
            <w:r>
              <w:t>10364,7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B80476">
            <w:pPr>
              <w:jc w:val="center"/>
            </w:pPr>
            <w:r>
              <w:t>33,8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441DB5" w:rsidP="00B80476">
            <w:pPr>
              <w:jc w:val="center"/>
            </w:pPr>
            <w:r>
              <w:t>66323,2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93139D">
            <w:pPr>
              <w:jc w:val="center"/>
            </w:pPr>
            <w:r>
              <w:t>9,4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155CBA" w:rsidP="0033433D">
            <w:pPr>
              <w:jc w:val="center"/>
            </w:pPr>
            <w:r>
              <w:t>48678,4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B80476">
            <w:pPr>
              <w:jc w:val="center"/>
            </w:pPr>
            <w:r>
              <w:t>73,4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A950D4" w:rsidP="00B80476">
            <w:pPr>
              <w:jc w:val="center"/>
            </w:pPr>
            <w:r>
              <w:t>14235,0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354857" w:rsidP="00B80476">
            <w:pPr>
              <w:jc w:val="center"/>
            </w:pPr>
            <w:r>
              <w:t>2,0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8800F7" w:rsidP="00B80476">
            <w:pPr>
              <w:jc w:val="center"/>
            </w:pPr>
            <w:r>
              <w:t>9511,6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93139D" w:rsidP="000B40F4">
            <w:pPr>
              <w:jc w:val="center"/>
            </w:pPr>
            <w:r>
              <w:t>66,8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800F7" w:rsidP="0033433D">
            <w:pPr>
              <w:jc w:val="center"/>
            </w:pPr>
            <w:r>
              <w:t>15128,4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93139D">
            <w:pPr>
              <w:jc w:val="center"/>
            </w:pPr>
            <w:r>
              <w:t>2,1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6E1B04" w:rsidP="0033433D">
            <w:pPr>
              <w:jc w:val="center"/>
            </w:pPr>
            <w:r>
              <w:t>4011,9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0B40F4">
            <w:pPr>
              <w:jc w:val="center"/>
            </w:pPr>
            <w:r>
              <w:t>26,5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93139D" w:rsidP="00334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714321,3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155CBA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480533,7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93139D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67,3</w:t>
            </w:r>
          </w:p>
        </w:tc>
      </w:tr>
    </w:tbl>
    <w:p w:rsidR="00CC3744" w:rsidRPr="007F7F6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F7F65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7F7F65">
        <w:rPr>
          <w:sz w:val="28"/>
          <w:szCs w:val="28"/>
        </w:rPr>
        <w:t xml:space="preserve">Как видно из представленной таблицы «расходы на выплату персоналу в целях обеспечения выполнения функций органами местного самоуправления, казенными учреждениями» занимает в структуре более 50% от общих расходов бюджета Сортавальского муниципального района. </w:t>
      </w:r>
      <w:r w:rsidR="00141DA2" w:rsidRPr="007F7F65">
        <w:rPr>
          <w:sz w:val="28"/>
          <w:szCs w:val="28"/>
        </w:rPr>
        <w:t>Диапазон и</w:t>
      </w:r>
      <w:r w:rsidR="00011BF9" w:rsidRPr="007F7F65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7F7F65">
        <w:rPr>
          <w:sz w:val="28"/>
          <w:szCs w:val="28"/>
        </w:rPr>
        <w:t xml:space="preserve">колеблется от </w:t>
      </w:r>
      <w:r w:rsidR="0093139D">
        <w:rPr>
          <w:sz w:val="28"/>
          <w:szCs w:val="28"/>
        </w:rPr>
        <w:t>26,5</w:t>
      </w:r>
      <w:r w:rsidR="00141DA2" w:rsidRPr="007F7F65">
        <w:rPr>
          <w:sz w:val="28"/>
          <w:szCs w:val="28"/>
        </w:rPr>
        <w:t xml:space="preserve"> % по группе «</w:t>
      </w:r>
      <w:r w:rsidR="00365A7D">
        <w:rPr>
          <w:sz w:val="28"/>
          <w:szCs w:val="28"/>
        </w:rPr>
        <w:t>иные бюджетные ассигнования</w:t>
      </w:r>
      <w:r w:rsidR="00141DA2" w:rsidRPr="007F7F65">
        <w:rPr>
          <w:sz w:val="28"/>
          <w:szCs w:val="28"/>
        </w:rPr>
        <w:t xml:space="preserve">» до </w:t>
      </w:r>
      <w:r w:rsidR="0093139D">
        <w:rPr>
          <w:sz w:val="28"/>
          <w:szCs w:val="28"/>
        </w:rPr>
        <w:t>74,2</w:t>
      </w:r>
      <w:r w:rsidR="00141DA2" w:rsidRPr="007F7F65">
        <w:rPr>
          <w:sz w:val="28"/>
          <w:szCs w:val="28"/>
        </w:rPr>
        <w:t xml:space="preserve"> % по группе «</w:t>
      </w:r>
      <w:r w:rsidR="0093139D" w:rsidRPr="007F7F65">
        <w:rPr>
          <w:sz w:val="28"/>
          <w:szCs w:val="28"/>
        </w:rPr>
        <w:t>расходы на выплату персоналу в целях обеспечения выполнения функций органами местного самоуправления, казенными учреждениями</w:t>
      </w:r>
      <w:r w:rsidR="00141DA2" w:rsidRPr="007F7F65">
        <w:rPr>
          <w:sz w:val="28"/>
          <w:szCs w:val="28"/>
        </w:rPr>
        <w:t>». По групп</w:t>
      </w:r>
      <w:r w:rsidR="007F7F65" w:rsidRPr="007F7F65">
        <w:rPr>
          <w:sz w:val="28"/>
          <w:szCs w:val="28"/>
        </w:rPr>
        <w:t>ам</w:t>
      </w:r>
      <w:r w:rsidR="00141DA2" w:rsidRPr="007F7F65">
        <w:rPr>
          <w:sz w:val="28"/>
          <w:szCs w:val="28"/>
        </w:rPr>
        <w:t xml:space="preserve"> вида расходов «</w:t>
      </w:r>
      <w:r w:rsidR="001C0A2A" w:rsidRPr="007F7F65">
        <w:rPr>
          <w:sz w:val="28"/>
          <w:szCs w:val="28"/>
        </w:rPr>
        <w:t>расходы на выплату персоналу в целях обеспечения выполнения функций органами местного самоуправления, казенными учреждениями</w:t>
      </w:r>
      <w:r w:rsidR="00141DA2" w:rsidRPr="007F7F65">
        <w:rPr>
          <w:sz w:val="28"/>
          <w:szCs w:val="28"/>
        </w:rPr>
        <w:t>»</w:t>
      </w:r>
      <w:r w:rsidR="007F7F65" w:rsidRPr="007F7F65">
        <w:rPr>
          <w:sz w:val="28"/>
          <w:szCs w:val="28"/>
        </w:rPr>
        <w:t>, «</w:t>
      </w:r>
      <w:r w:rsidR="001C0A2A" w:rsidRPr="001C0A2A">
        <w:rPr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="00141DA2" w:rsidRPr="007F7F65">
        <w:rPr>
          <w:sz w:val="28"/>
          <w:szCs w:val="28"/>
        </w:rPr>
        <w:t xml:space="preserve">» исполнение </w:t>
      </w:r>
      <w:r w:rsidR="001C0A2A">
        <w:rPr>
          <w:sz w:val="28"/>
          <w:szCs w:val="28"/>
        </w:rPr>
        <w:t>около расчетного</w:t>
      </w:r>
      <w:r w:rsidR="00011BF9" w:rsidRPr="007F7F65">
        <w:rPr>
          <w:sz w:val="28"/>
          <w:szCs w:val="28"/>
        </w:rPr>
        <w:t xml:space="preserve"> показател</w:t>
      </w:r>
      <w:r w:rsidR="00141DA2"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1C0A2A">
        <w:rPr>
          <w:sz w:val="28"/>
          <w:szCs w:val="28"/>
        </w:rPr>
        <w:t>7</w:t>
      </w:r>
      <w:r w:rsidR="00141DA2" w:rsidRPr="007F7F65">
        <w:rPr>
          <w:sz w:val="28"/>
          <w:szCs w:val="28"/>
        </w:rPr>
        <w:t>5</w:t>
      </w:r>
      <w:r w:rsidR="00011BF9" w:rsidRPr="007F7F65">
        <w:rPr>
          <w:sz w:val="28"/>
          <w:szCs w:val="28"/>
        </w:rPr>
        <w:t>%</w:t>
      </w:r>
      <w:proofErr w:type="gramStart"/>
      <w:r w:rsidR="00011BF9" w:rsidRPr="007F7F65">
        <w:rPr>
          <w:sz w:val="28"/>
          <w:szCs w:val="28"/>
        </w:rPr>
        <w:t xml:space="preserve"> )</w:t>
      </w:r>
      <w:proofErr w:type="gramEnd"/>
      <w:r w:rsidR="00141DA2"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  <w:r w:rsidR="00141DA2" w:rsidRPr="007F7F65">
        <w:rPr>
          <w:sz w:val="28"/>
          <w:szCs w:val="28"/>
        </w:rPr>
        <w:t xml:space="preserve">По остальным </w:t>
      </w:r>
      <w:r w:rsidR="00E736B9" w:rsidRPr="007F7F65">
        <w:rPr>
          <w:sz w:val="28"/>
          <w:szCs w:val="28"/>
        </w:rPr>
        <w:t xml:space="preserve"> группам видов расходов исполнение </w:t>
      </w:r>
      <w:r w:rsidR="007F7F65" w:rsidRPr="007F7F65">
        <w:rPr>
          <w:sz w:val="28"/>
          <w:szCs w:val="28"/>
        </w:rPr>
        <w:t xml:space="preserve"> </w:t>
      </w:r>
      <w:r w:rsidR="001C0A2A">
        <w:rPr>
          <w:sz w:val="28"/>
          <w:szCs w:val="28"/>
        </w:rPr>
        <w:t>значительно ниже</w:t>
      </w:r>
      <w:r w:rsidR="00BC66BE" w:rsidRPr="007F7F65">
        <w:rPr>
          <w:sz w:val="28"/>
          <w:szCs w:val="28"/>
        </w:rPr>
        <w:t xml:space="preserve"> </w:t>
      </w:r>
      <w:r w:rsidR="001C0A2A">
        <w:rPr>
          <w:sz w:val="28"/>
          <w:szCs w:val="28"/>
        </w:rPr>
        <w:t xml:space="preserve">средне квартального </w:t>
      </w:r>
      <w:r w:rsidR="00BC66BE" w:rsidRPr="007F7F65">
        <w:rPr>
          <w:sz w:val="28"/>
          <w:szCs w:val="28"/>
        </w:rPr>
        <w:t>расчетного показателя</w:t>
      </w:r>
      <w:r w:rsidR="001C0A2A">
        <w:rPr>
          <w:sz w:val="28"/>
          <w:szCs w:val="28"/>
        </w:rPr>
        <w:t>.</w:t>
      </w:r>
      <w:r w:rsidR="00BC66BE" w:rsidRPr="007F7F65">
        <w:rPr>
          <w:sz w:val="28"/>
          <w:szCs w:val="28"/>
        </w:rPr>
        <w:t xml:space="preserve"> </w:t>
      </w:r>
    </w:p>
    <w:p w:rsidR="00A51C39" w:rsidRPr="003E092B" w:rsidRDefault="00A51C39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CE7D33" w:rsidRPr="003E092B">
        <w:rPr>
          <w:rFonts w:asciiTheme="minorHAnsi" w:hAnsiTheme="minorHAnsi"/>
          <w:sz w:val="28"/>
          <w:szCs w:val="28"/>
        </w:rPr>
        <w:t xml:space="preserve">              </w:t>
      </w:r>
      <w:r w:rsidRPr="00F2576A">
        <w:rPr>
          <w:b/>
          <w:sz w:val="28"/>
          <w:szCs w:val="28"/>
        </w:rPr>
        <w:t xml:space="preserve">Исполнение средств резервных фондов </w:t>
      </w:r>
    </w:p>
    <w:p w:rsidR="00A51C39" w:rsidRPr="00F2576A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По состоянию на 01.</w:t>
      </w:r>
      <w:r w:rsidR="00CB55D0">
        <w:rPr>
          <w:sz w:val="28"/>
          <w:szCs w:val="28"/>
        </w:rPr>
        <w:t>10</w:t>
      </w:r>
      <w:r w:rsidRPr="00F2576A">
        <w:rPr>
          <w:sz w:val="28"/>
          <w:szCs w:val="28"/>
        </w:rPr>
        <w:t>.201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>г. утвержденный объем резервного фонда Администрации Сортавальского муниципального района составляет 200,0 тыс. руб. и резервного фонда Администрации Сортавальского муниципального района для ликвидации чрезвычайных ситуаций также составляет 200,0 тыс. руб..  Удельный вес резервных фондов Администрации Сортавальского муниципального района, в общем объеме утвержденных Решением о бюджете расходах районного бюджета, составляет 0,0</w:t>
      </w:r>
      <w:r w:rsidR="00BC66BE" w:rsidRPr="00F2576A">
        <w:rPr>
          <w:sz w:val="28"/>
          <w:szCs w:val="28"/>
        </w:rPr>
        <w:t>6</w:t>
      </w:r>
      <w:r w:rsidRPr="00F2576A">
        <w:rPr>
          <w:sz w:val="28"/>
          <w:szCs w:val="28"/>
        </w:rPr>
        <w:t>%.</w:t>
      </w:r>
      <w:proofErr w:type="gramEnd"/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  </w:t>
      </w:r>
      <w:proofErr w:type="gramStart"/>
      <w:r w:rsidRPr="00F2576A">
        <w:rPr>
          <w:sz w:val="28"/>
          <w:szCs w:val="28"/>
        </w:rPr>
        <w:t>Согласно Отчета</w:t>
      </w:r>
      <w:proofErr w:type="gramEnd"/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муниципального района </w:t>
      </w:r>
      <w:r w:rsidR="00BC66BE" w:rsidRPr="00F2576A">
        <w:rPr>
          <w:sz w:val="28"/>
          <w:szCs w:val="28"/>
        </w:rPr>
        <w:t xml:space="preserve">за </w:t>
      </w:r>
      <w:r w:rsidR="00CB55D0">
        <w:rPr>
          <w:sz w:val="28"/>
          <w:szCs w:val="28"/>
        </w:rPr>
        <w:t>9</w:t>
      </w:r>
      <w:r w:rsidR="00F2576A" w:rsidRPr="00F2576A">
        <w:rPr>
          <w:sz w:val="28"/>
          <w:szCs w:val="28"/>
        </w:rPr>
        <w:t xml:space="preserve"> </w:t>
      </w:r>
      <w:r w:rsidR="00CB55D0">
        <w:rPr>
          <w:sz w:val="28"/>
          <w:szCs w:val="28"/>
        </w:rPr>
        <w:t>месяцев</w:t>
      </w:r>
      <w:r w:rsidR="00BC66BE" w:rsidRPr="00F2576A">
        <w:rPr>
          <w:sz w:val="28"/>
          <w:szCs w:val="28"/>
        </w:rPr>
        <w:t xml:space="preserve"> </w:t>
      </w:r>
      <w:r w:rsidRPr="00F2576A">
        <w:rPr>
          <w:sz w:val="28"/>
          <w:szCs w:val="28"/>
        </w:rPr>
        <w:t xml:space="preserve"> 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 xml:space="preserve"> года, предоставленного Администрацией Сортавальского муниципального района, расходов за счет средств резервного фонда не производилось.  </w:t>
      </w:r>
    </w:p>
    <w:p w:rsidR="0068365B" w:rsidRDefault="00BC66BE" w:rsidP="0068365B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68365B">
      <w:pPr>
        <w:pStyle w:val="a3"/>
        <w:ind w:left="0"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>Решением о бюджете Сортавальского муниципального района на 201</w:t>
      </w:r>
      <w:r w:rsidR="00932F5B">
        <w:rPr>
          <w:sz w:val="28"/>
          <w:szCs w:val="28"/>
        </w:rPr>
        <w:t>6</w:t>
      </w:r>
      <w:r w:rsidRPr="00792511">
        <w:rPr>
          <w:sz w:val="28"/>
          <w:szCs w:val="28"/>
        </w:rPr>
        <w:t xml:space="preserve"> год  предусматривались к исполнению </w:t>
      </w:r>
      <w:r w:rsidR="000151E3">
        <w:rPr>
          <w:sz w:val="28"/>
          <w:szCs w:val="28"/>
        </w:rPr>
        <w:t>26</w:t>
      </w:r>
      <w:r w:rsidRPr="00792511">
        <w:rPr>
          <w:sz w:val="28"/>
          <w:szCs w:val="28"/>
        </w:rPr>
        <w:t xml:space="preserve"> ведомственных целевых программ в объеме </w:t>
      </w:r>
      <w:r w:rsidR="000151E3">
        <w:rPr>
          <w:sz w:val="28"/>
          <w:szCs w:val="28"/>
        </w:rPr>
        <w:t>23282,4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и 1 муниципальная программа в объеме </w:t>
      </w:r>
      <w:r w:rsidR="00CB55D0">
        <w:rPr>
          <w:sz w:val="28"/>
          <w:szCs w:val="28"/>
        </w:rPr>
        <w:t>31074,8</w:t>
      </w:r>
      <w:r w:rsidR="008E4714" w:rsidRPr="00792511">
        <w:rPr>
          <w:sz w:val="28"/>
          <w:szCs w:val="28"/>
        </w:rPr>
        <w:t xml:space="preserve"> тыс. руб.</w:t>
      </w:r>
    </w:p>
    <w:p w:rsidR="002D0D5A" w:rsidRPr="002D0D5A" w:rsidRDefault="00CB55D0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2D0D5A">
        <w:rPr>
          <w:sz w:val="28"/>
          <w:szCs w:val="28"/>
        </w:rPr>
        <w:t xml:space="preserve"> </w:t>
      </w:r>
      <w:r w:rsidR="000151E3">
        <w:rPr>
          <w:sz w:val="28"/>
          <w:szCs w:val="28"/>
        </w:rPr>
        <w:t>9</w:t>
      </w:r>
      <w:r w:rsidR="002D0D5A" w:rsidRPr="002D0D5A">
        <w:rPr>
          <w:sz w:val="28"/>
          <w:szCs w:val="28"/>
        </w:rPr>
        <w:t xml:space="preserve"> </w:t>
      </w:r>
      <w:r w:rsidR="000151E3">
        <w:rPr>
          <w:sz w:val="28"/>
          <w:szCs w:val="28"/>
        </w:rPr>
        <w:t>месяцев</w:t>
      </w:r>
      <w:r w:rsidR="002D0D5A">
        <w:rPr>
          <w:sz w:val="28"/>
          <w:szCs w:val="28"/>
        </w:rPr>
        <w:t xml:space="preserve"> 201</w:t>
      </w:r>
      <w:r w:rsidR="00932F5B">
        <w:rPr>
          <w:sz w:val="28"/>
          <w:szCs w:val="28"/>
        </w:rPr>
        <w:t>6</w:t>
      </w:r>
      <w:r w:rsidR="002D0D5A">
        <w:rPr>
          <w:sz w:val="28"/>
          <w:szCs w:val="28"/>
        </w:rPr>
        <w:t xml:space="preserve"> года в сводную бюджетную роспись, без внесения изменений в Решение о бюджете были внесены изменения и добавлены бюджетные назначения на реализацию </w:t>
      </w:r>
      <w:r w:rsidR="005C7C7B">
        <w:rPr>
          <w:sz w:val="28"/>
          <w:szCs w:val="28"/>
        </w:rPr>
        <w:t>мероприятий по охране семьи и детства в рамках ВЦП «Компенсация малообеспеченным гражданам, имеющим право и не получившим направление в детские дошкольные организации на 2016 год»</w:t>
      </w:r>
      <w:r w:rsidR="001D2104">
        <w:rPr>
          <w:sz w:val="28"/>
          <w:szCs w:val="28"/>
        </w:rPr>
        <w:t xml:space="preserve">. 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 аналогичным периодом </w:t>
      </w:r>
      <w:r w:rsidRPr="00D8273D">
        <w:rPr>
          <w:sz w:val="28"/>
          <w:szCs w:val="28"/>
        </w:rPr>
        <w:t>201</w:t>
      </w:r>
      <w:r w:rsidR="00E66A18">
        <w:rPr>
          <w:sz w:val="28"/>
          <w:szCs w:val="28"/>
        </w:rPr>
        <w:t>5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 </w:t>
      </w:r>
      <w:r w:rsidR="008D352D">
        <w:rPr>
          <w:sz w:val="28"/>
          <w:szCs w:val="28"/>
        </w:rPr>
        <w:t xml:space="preserve">процент кассового исполнения </w:t>
      </w:r>
      <w:r w:rsidRPr="00D8273D">
        <w:rPr>
          <w:sz w:val="28"/>
          <w:szCs w:val="28"/>
        </w:rPr>
        <w:t>Программ</w:t>
      </w:r>
      <w:r w:rsidR="006915DF">
        <w:rPr>
          <w:sz w:val="28"/>
          <w:szCs w:val="28"/>
        </w:rPr>
        <w:t>ных мероприятий к показателям</w:t>
      </w:r>
      <w:r w:rsidR="00B927E7">
        <w:rPr>
          <w:sz w:val="28"/>
          <w:szCs w:val="28"/>
        </w:rPr>
        <w:t xml:space="preserve">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B927E7">
        <w:rPr>
          <w:sz w:val="28"/>
          <w:szCs w:val="28"/>
        </w:rPr>
        <w:t>снизились</w:t>
      </w:r>
      <w:r w:rsidRPr="00D8273D">
        <w:rPr>
          <w:sz w:val="28"/>
          <w:szCs w:val="28"/>
        </w:rPr>
        <w:t xml:space="preserve"> на </w:t>
      </w:r>
      <w:r w:rsidR="006915DF">
        <w:rPr>
          <w:sz w:val="28"/>
          <w:szCs w:val="28"/>
        </w:rPr>
        <w:t>3,2</w:t>
      </w:r>
      <w:r w:rsidRPr="00D8273D">
        <w:rPr>
          <w:sz w:val="28"/>
          <w:szCs w:val="28"/>
        </w:rPr>
        <w:t xml:space="preserve"> </w:t>
      </w:r>
      <w:r w:rsidR="006915DF">
        <w:rPr>
          <w:sz w:val="28"/>
          <w:szCs w:val="28"/>
        </w:rPr>
        <w:t>процента</w:t>
      </w:r>
    </w:p>
    <w:p w:rsidR="00041B3B" w:rsidRPr="006915DF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6915DF">
        <w:rPr>
          <w:sz w:val="28"/>
          <w:szCs w:val="28"/>
        </w:rPr>
        <w:t xml:space="preserve">Доля бюджетных средств, направляемых на реализацию Программ, в общих расходах районного бюджета </w:t>
      </w:r>
      <w:r w:rsidR="006915DF" w:rsidRPr="006915DF">
        <w:rPr>
          <w:sz w:val="28"/>
          <w:szCs w:val="28"/>
        </w:rPr>
        <w:t>за</w:t>
      </w:r>
      <w:r w:rsidRPr="006915DF">
        <w:rPr>
          <w:sz w:val="28"/>
          <w:szCs w:val="28"/>
        </w:rPr>
        <w:t xml:space="preserve"> </w:t>
      </w:r>
      <w:r w:rsidR="00D8273D" w:rsidRPr="006915DF">
        <w:rPr>
          <w:sz w:val="28"/>
          <w:szCs w:val="28"/>
        </w:rPr>
        <w:t xml:space="preserve"> </w:t>
      </w:r>
      <w:r w:rsidR="006915DF" w:rsidRPr="006915DF">
        <w:rPr>
          <w:sz w:val="28"/>
          <w:szCs w:val="28"/>
        </w:rPr>
        <w:t>9</w:t>
      </w:r>
      <w:r w:rsidR="00D8273D" w:rsidRPr="006915DF">
        <w:rPr>
          <w:sz w:val="28"/>
          <w:szCs w:val="28"/>
        </w:rPr>
        <w:t xml:space="preserve"> </w:t>
      </w:r>
      <w:r w:rsidR="006915DF" w:rsidRPr="006915DF">
        <w:rPr>
          <w:sz w:val="28"/>
          <w:szCs w:val="28"/>
        </w:rPr>
        <w:t>месяцев</w:t>
      </w:r>
      <w:r w:rsidR="00D8273D" w:rsidRPr="006915DF">
        <w:rPr>
          <w:sz w:val="28"/>
          <w:szCs w:val="28"/>
        </w:rPr>
        <w:t xml:space="preserve"> </w:t>
      </w:r>
      <w:r w:rsidRPr="006915DF">
        <w:rPr>
          <w:sz w:val="28"/>
          <w:szCs w:val="28"/>
        </w:rPr>
        <w:t>201</w:t>
      </w:r>
      <w:r w:rsidR="00A035B5" w:rsidRPr="006915DF">
        <w:rPr>
          <w:sz w:val="28"/>
          <w:szCs w:val="28"/>
        </w:rPr>
        <w:t>6</w:t>
      </w:r>
      <w:r w:rsidRPr="006915DF">
        <w:rPr>
          <w:sz w:val="28"/>
          <w:szCs w:val="28"/>
        </w:rPr>
        <w:t xml:space="preserve"> год</w:t>
      </w:r>
      <w:r w:rsidR="00D8273D" w:rsidRPr="006915DF">
        <w:rPr>
          <w:sz w:val="28"/>
          <w:szCs w:val="28"/>
        </w:rPr>
        <w:t>а</w:t>
      </w:r>
      <w:r w:rsidRPr="006915DF">
        <w:rPr>
          <w:sz w:val="28"/>
          <w:szCs w:val="28"/>
        </w:rPr>
        <w:t xml:space="preserve"> составила </w:t>
      </w:r>
      <w:r w:rsidR="00A035B5" w:rsidRPr="006915DF">
        <w:rPr>
          <w:sz w:val="28"/>
          <w:szCs w:val="28"/>
        </w:rPr>
        <w:t>6</w:t>
      </w:r>
      <w:r w:rsidR="006915DF" w:rsidRPr="006915DF">
        <w:rPr>
          <w:sz w:val="28"/>
          <w:szCs w:val="28"/>
        </w:rPr>
        <w:t>,3</w:t>
      </w:r>
      <w:r w:rsidRPr="006915DF">
        <w:rPr>
          <w:sz w:val="28"/>
          <w:szCs w:val="28"/>
        </w:rPr>
        <w:t xml:space="preserve"> процент</w:t>
      </w:r>
      <w:r w:rsidR="00A035B5" w:rsidRPr="006915DF">
        <w:rPr>
          <w:sz w:val="28"/>
          <w:szCs w:val="28"/>
        </w:rPr>
        <w:t>ов</w:t>
      </w:r>
      <w:r w:rsidRPr="006915DF">
        <w:rPr>
          <w:sz w:val="28"/>
          <w:szCs w:val="28"/>
        </w:rPr>
        <w:t xml:space="preserve">, что на </w:t>
      </w:r>
      <w:r w:rsidR="006915DF" w:rsidRPr="006915DF">
        <w:rPr>
          <w:sz w:val="28"/>
          <w:szCs w:val="28"/>
        </w:rPr>
        <w:t>0,9</w:t>
      </w:r>
      <w:r w:rsidRPr="006915DF">
        <w:rPr>
          <w:sz w:val="28"/>
          <w:szCs w:val="28"/>
        </w:rPr>
        <w:t xml:space="preserve"> % </w:t>
      </w:r>
      <w:r w:rsidR="006915DF" w:rsidRPr="006915DF">
        <w:rPr>
          <w:sz w:val="28"/>
          <w:szCs w:val="28"/>
        </w:rPr>
        <w:t>ниже</w:t>
      </w:r>
      <w:r w:rsidRPr="006915DF">
        <w:rPr>
          <w:sz w:val="28"/>
          <w:szCs w:val="28"/>
        </w:rPr>
        <w:t xml:space="preserve">, чем в </w:t>
      </w:r>
      <w:r w:rsidR="00D8273D" w:rsidRPr="006915DF">
        <w:rPr>
          <w:sz w:val="28"/>
          <w:szCs w:val="28"/>
        </w:rPr>
        <w:t xml:space="preserve"> аналогичном периоде </w:t>
      </w:r>
      <w:r w:rsidRPr="006915DF">
        <w:rPr>
          <w:sz w:val="28"/>
          <w:szCs w:val="28"/>
        </w:rPr>
        <w:t>предыдущ</w:t>
      </w:r>
      <w:r w:rsidR="00D8273D" w:rsidRPr="006915DF">
        <w:rPr>
          <w:sz w:val="28"/>
          <w:szCs w:val="28"/>
        </w:rPr>
        <w:t>его</w:t>
      </w:r>
      <w:r w:rsidRPr="006915DF">
        <w:rPr>
          <w:sz w:val="28"/>
          <w:szCs w:val="28"/>
        </w:rPr>
        <w:t xml:space="preserve"> год</w:t>
      </w:r>
      <w:r w:rsidR="00D8273D" w:rsidRPr="006915DF">
        <w:rPr>
          <w:sz w:val="28"/>
          <w:szCs w:val="28"/>
        </w:rPr>
        <w:t>а</w:t>
      </w:r>
      <w:r w:rsidRPr="006915DF">
        <w:rPr>
          <w:sz w:val="28"/>
          <w:szCs w:val="28"/>
        </w:rPr>
        <w:t xml:space="preserve"> (</w:t>
      </w:r>
      <w:r w:rsidR="006915DF" w:rsidRPr="006915DF">
        <w:rPr>
          <w:sz w:val="28"/>
          <w:szCs w:val="28"/>
        </w:rPr>
        <w:t>за</w:t>
      </w:r>
      <w:r w:rsidRPr="006915DF">
        <w:rPr>
          <w:sz w:val="28"/>
          <w:szCs w:val="28"/>
        </w:rPr>
        <w:t xml:space="preserve"> </w:t>
      </w:r>
      <w:r w:rsidR="003749D6" w:rsidRPr="006915DF">
        <w:rPr>
          <w:sz w:val="28"/>
          <w:szCs w:val="28"/>
        </w:rPr>
        <w:t xml:space="preserve"> </w:t>
      </w:r>
      <w:r w:rsidR="006915DF" w:rsidRPr="006915DF">
        <w:rPr>
          <w:sz w:val="28"/>
          <w:szCs w:val="28"/>
        </w:rPr>
        <w:t>9</w:t>
      </w:r>
      <w:r w:rsidR="003749D6" w:rsidRPr="006915DF">
        <w:rPr>
          <w:sz w:val="28"/>
          <w:szCs w:val="28"/>
        </w:rPr>
        <w:t xml:space="preserve"> </w:t>
      </w:r>
      <w:r w:rsidR="006915DF" w:rsidRPr="006915DF">
        <w:rPr>
          <w:sz w:val="28"/>
          <w:szCs w:val="28"/>
        </w:rPr>
        <w:t>месяцев</w:t>
      </w:r>
      <w:r w:rsidR="003749D6" w:rsidRPr="006915DF">
        <w:rPr>
          <w:sz w:val="28"/>
          <w:szCs w:val="28"/>
        </w:rPr>
        <w:t xml:space="preserve"> </w:t>
      </w:r>
      <w:r w:rsidRPr="006915DF">
        <w:rPr>
          <w:sz w:val="28"/>
          <w:szCs w:val="28"/>
        </w:rPr>
        <w:t>201</w:t>
      </w:r>
      <w:r w:rsidR="00A035B5" w:rsidRPr="006915DF">
        <w:rPr>
          <w:sz w:val="28"/>
          <w:szCs w:val="28"/>
        </w:rPr>
        <w:t>5</w:t>
      </w:r>
      <w:r w:rsidRPr="006915DF">
        <w:rPr>
          <w:sz w:val="28"/>
          <w:szCs w:val="28"/>
        </w:rPr>
        <w:t xml:space="preserve"> год</w:t>
      </w:r>
      <w:r w:rsidR="003749D6" w:rsidRPr="006915DF">
        <w:rPr>
          <w:sz w:val="28"/>
          <w:szCs w:val="28"/>
        </w:rPr>
        <w:t>а</w:t>
      </w:r>
      <w:r w:rsidRPr="006915DF">
        <w:rPr>
          <w:sz w:val="28"/>
          <w:szCs w:val="28"/>
        </w:rPr>
        <w:t xml:space="preserve">- </w:t>
      </w:r>
      <w:r w:rsidR="006915DF" w:rsidRPr="006915DF">
        <w:rPr>
          <w:sz w:val="28"/>
          <w:szCs w:val="28"/>
        </w:rPr>
        <w:t>7,2</w:t>
      </w:r>
      <w:r w:rsidRPr="006915DF">
        <w:rPr>
          <w:sz w:val="28"/>
          <w:szCs w:val="28"/>
        </w:rPr>
        <w:t xml:space="preserve">%). </w:t>
      </w:r>
    </w:p>
    <w:p w:rsidR="006915DF" w:rsidRPr="006915DF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6915DF">
        <w:rPr>
          <w:sz w:val="28"/>
          <w:szCs w:val="28"/>
        </w:rPr>
        <w:t>Наибольшая доля расходов</w:t>
      </w:r>
      <w:r w:rsidR="006915DF" w:rsidRPr="006915DF">
        <w:rPr>
          <w:sz w:val="28"/>
          <w:szCs w:val="28"/>
        </w:rPr>
        <w:t xml:space="preserve">, в общем объеме кассовых расходов на исполнение программ, </w:t>
      </w:r>
      <w:r w:rsidRPr="006915DF">
        <w:rPr>
          <w:sz w:val="28"/>
          <w:szCs w:val="28"/>
        </w:rPr>
        <w:t xml:space="preserve"> приходится на </w:t>
      </w:r>
      <w:r w:rsidR="003749D6" w:rsidRPr="006915DF">
        <w:rPr>
          <w:sz w:val="28"/>
          <w:szCs w:val="28"/>
        </w:rPr>
        <w:t xml:space="preserve"> муниципальную программу Сортавальского муниципального района «Управление муниципальными финансами на 2015-2017гг»- </w:t>
      </w:r>
      <w:r w:rsidR="006915DF" w:rsidRPr="006915DF">
        <w:rPr>
          <w:sz w:val="28"/>
          <w:szCs w:val="28"/>
        </w:rPr>
        <w:t>70,5</w:t>
      </w:r>
      <w:r w:rsidR="003749D6" w:rsidRPr="006915DF">
        <w:rPr>
          <w:sz w:val="28"/>
          <w:szCs w:val="28"/>
        </w:rPr>
        <w:t xml:space="preserve">%. </w:t>
      </w:r>
      <w:r w:rsidRPr="006915DF">
        <w:rPr>
          <w:sz w:val="28"/>
          <w:szCs w:val="28"/>
        </w:rPr>
        <w:t xml:space="preserve"> </w:t>
      </w:r>
    </w:p>
    <w:p w:rsidR="00B927E7" w:rsidRPr="003749D6" w:rsidRDefault="00041B3B" w:rsidP="0068365B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Изменение количества и доли расходов на реализацию Программ </w:t>
      </w:r>
      <w:r w:rsidR="005C7C7B">
        <w:rPr>
          <w:sz w:val="28"/>
          <w:szCs w:val="28"/>
        </w:rPr>
        <w:t>за</w:t>
      </w:r>
      <w:r w:rsidR="000D1AA5" w:rsidRPr="003749D6">
        <w:rPr>
          <w:sz w:val="28"/>
          <w:szCs w:val="28"/>
        </w:rPr>
        <w:t xml:space="preserve"> </w:t>
      </w:r>
      <w:r w:rsidR="005C7C7B">
        <w:rPr>
          <w:sz w:val="28"/>
          <w:szCs w:val="28"/>
        </w:rPr>
        <w:t>9</w:t>
      </w:r>
      <w:r w:rsidR="000D1AA5" w:rsidRPr="003749D6">
        <w:rPr>
          <w:sz w:val="28"/>
          <w:szCs w:val="28"/>
        </w:rPr>
        <w:t xml:space="preserve"> </w:t>
      </w:r>
      <w:r w:rsidR="005C7C7B">
        <w:rPr>
          <w:sz w:val="28"/>
          <w:szCs w:val="28"/>
        </w:rPr>
        <w:t>месяцев</w:t>
      </w:r>
      <w:r w:rsidRPr="003749D6">
        <w:rPr>
          <w:sz w:val="28"/>
          <w:szCs w:val="28"/>
        </w:rPr>
        <w:t xml:space="preserve"> 201</w:t>
      </w:r>
      <w:r w:rsidR="005C7C7B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</w:t>
      </w:r>
      <w:r w:rsidR="005C7C7B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районного бюджета представлено в таблице.</w:t>
      </w:r>
      <w:r w:rsidR="0068365B">
        <w:rPr>
          <w:sz w:val="28"/>
          <w:szCs w:val="28"/>
        </w:rPr>
        <w:t xml:space="preserve">                                                                                                        </w:t>
      </w:r>
      <w:r w:rsidR="00B927E7">
        <w:rPr>
          <w:sz w:val="28"/>
          <w:szCs w:val="28"/>
        </w:rPr>
        <w:t>Табл.8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3749D6" w:rsidRDefault="005C7C7B" w:rsidP="005C7C7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588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месяцев</w:t>
            </w:r>
            <w:r w:rsidR="00D55883">
              <w:rPr>
                <w:sz w:val="28"/>
                <w:szCs w:val="28"/>
              </w:rPr>
              <w:t xml:space="preserve"> </w:t>
            </w:r>
            <w:r w:rsidR="00041B3B" w:rsidRPr="003749D6">
              <w:rPr>
                <w:sz w:val="28"/>
                <w:szCs w:val="28"/>
              </w:rPr>
              <w:t>201</w:t>
            </w:r>
            <w:r w:rsidR="00E66A18">
              <w:rPr>
                <w:sz w:val="28"/>
                <w:szCs w:val="28"/>
              </w:rPr>
              <w:t>6</w:t>
            </w:r>
            <w:r w:rsidR="00041B3B" w:rsidRPr="003749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D55883" w:rsidRDefault="005C7C7B" w:rsidP="007925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58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месяцев</w:t>
            </w:r>
          </w:p>
          <w:p w:rsidR="00041B3B" w:rsidRPr="003749D6" w:rsidRDefault="00041B3B" w:rsidP="007925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201</w:t>
            </w:r>
            <w:r w:rsidR="00792511" w:rsidRPr="003749D6">
              <w:rPr>
                <w:sz w:val="28"/>
                <w:szCs w:val="28"/>
              </w:rPr>
              <w:t>5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</w:tr>
      <w:tr w:rsidR="008D352D" w:rsidRPr="003749D6" w:rsidTr="008E4714">
        <w:tc>
          <w:tcPr>
            <w:tcW w:w="6345" w:type="dxa"/>
          </w:tcPr>
          <w:p w:rsidR="008D352D" w:rsidRPr="003749D6" w:rsidRDefault="008D352D" w:rsidP="008E4714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701" w:type="dxa"/>
          </w:tcPr>
          <w:p w:rsidR="008D352D" w:rsidRPr="003749D6" w:rsidRDefault="008D352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54357,2</w:t>
            </w:r>
          </w:p>
        </w:tc>
        <w:tc>
          <w:tcPr>
            <w:tcW w:w="1525" w:type="dxa"/>
          </w:tcPr>
          <w:p w:rsidR="008D352D" w:rsidRPr="008E3AB1" w:rsidRDefault="008D352D" w:rsidP="000F4E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59022,1</w:t>
            </w:r>
          </w:p>
        </w:tc>
      </w:tr>
      <w:tr w:rsidR="008D352D" w:rsidRPr="003749D6" w:rsidTr="008E4714">
        <w:tc>
          <w:tcPr>
            <w:tcW w:w="6345" w:type="dxa"/>
          </w:tcPr>
          <w:p w:rsidR="008D352D" w:rsidRPr="003749D6" w:rsidRDefault="008D352D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8D352D" w:rsidRPr="003749D6" w:rsidRDefault="008D352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54504,2</w:t>
            </w:r>
          </w:p>
        </w:tc>
        <w:tc>
          <w:tcPr>
            <w:tcW w:w="1525" w:type="dxa"/>
          </w:tcPr>
          <w:p w:rsidR="008D352D" w:rsidRPr="008E3AB1" w:rsidRDefault="008D352D" w:rsidP="000F4E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68197,7</w:t>
            </w:r>
          </w:p>
        </w:tc>
      </w:tr>
      <w:tr w:rsidR="008D352D" w:rsidRPr="003749D6" w:rsidTr="008E4714">
        <w:tc>
          <w:tcPr>
            <w:tcW w:w="6345" w:type="dxa"/>
          </w:tcPr>
          <w:p w:rsidR="008D352D" w:rsidRPr="003749D6" w:rsidRDefault="008D352D" w:rsidP="008D352D">
            <w:pPr>
              <w:pStyle w:val="a3"/>
              <w:ind w:left="0"/>
              <w:jc w:val="both"/>
            </w:pPr>
            <w:r>
              <w:lastRenderedPageBreak/>
              <w:t>Кассовое</w:t>
            </w:r>
            <w:r w:rsidRPr="003749D6">
              <w:t xml:space="preserve"> исполнен</w:t>
            </w:r>
            <w:r>
              <w:t>ие</w:t>
            </w:r>
            <w:r w:rsidRPr="003749D6">
              <w:t xml:space="preserve"> Программ, тыс. руб. </w:t>
            </w:r>
          </w:p>
        </w:tc>
        <w:tc>
          <w:tcPr>
            <w:tcW w:w="1701" w:type="dxa"/>
          </w:tcPr>
          <w:p w:rsidR="008D352D" w:rsidRPr="003749D6" w:rsidRDefault="008D352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30398,0</w:t>
            </w:r>
          </w:p>
        </w:tc>
        <w:tc>
          <w:tcPr>
            <w:tcW w:w="1525" w:type="dxa"/>
          </w:tcPr>
          <w:p w:rsidR="008D352D" w:rsidRPr="008E3AB1" w:rsidRDefault="008D352D" w:rsidP="000F4E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40234,3</w:t>
            </w:r>
          </w:p>
        </w:tc>
      </w:tr>
      <w:tr w:rsidR="008D352D" w:rsidRPr="003749D6" w:rsidTr="008E4714">
        <w:tc>
          <w:tcPr>
            <w:tcW w:w="6345" w:type="dxa"/>
          </w:tcPr>
          <w:p w:rsidR="008D352D" w:rsidRPr="003749D6" w:rsidRDefault="008D352D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Решением о бюджета СМР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8D352D" w:rsidRPr="003749D6" w:rsidRDefault="008D352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525" w:type="dxa"/>
          </w:tcPr>
          <w:p w:rsidR="008D352D" w:rsidRPr="008E3AB1" w:rsidRDefault="008D352D" w:rsidP="000F4E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8D352D" w:rsidRPr="003749D6" w:rsidTr="008E4714">
        <w:tc>
          <w:tcPr>
            <w:tcW w:w="6345" w:type="dxa"/>
          </w:tcPr>
          <w:p w:rsidR="008D352D" w:rsidRPr="003749D6" w:rsidRDefault="008D352D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8D352D" w:rsidRPr="003749D6" w:rsidRDefault="008D352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  <w:tc>
          <w:tcPr>
            <w:tcW w:w="1525" w:type="dxa"/>
          </w:tcPr>
          <w:p w:rsidR="008D352D" w:rsidRPr="008E3AB1" w:rsidRDefault="008D352D" w:rsidP="000F4E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</w:tr>
      <w:tr w:rsidR="008D352D" w:rsidRPr="003749D6" w:rsidTr="008E4714">
        <w:tc>
          <w:tcPr>
            <w:tcW w:w="6345" w:type="dxa"/>
          </w:tcPr>
          <w:p w:rsidR="008D352D" w:rsidRPr="003749D6" w:rsidRDefault="008D352D" w:rsidP="008E4714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СМР,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8D352D" w:rsidRPr="003749D6" w:rsidRDefault="008D352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480533,6</w:t>
            </w:r>
          </w:p>
        </w:tc>
        <w:tc>
          <w:tcPr>
            <w:tcW w:w="1525" w:type="dxa"/>
          </w:tcPr>
          <w:p w:rsidR="008D352D" w:rsidRPr="008E3AB1" w:rsidRDefault="008D352D" w:rsidP="000F4E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557608,0</w:t>
            </w:r>
          </w:p>
        </w:tc>
      </w:tr>
      <w:tr w:rsidR="008D352D" w:rsidRPr="003749D6" w:rsidTr="008E4714">
        <w:tc>
          <w:tcPr>
            <w:tcW w:w="6345" w:type="dxa"/>
          </w:tcPr>
          <w:p w:rsidR="008D352D" w:rsidRPr="003749D6" w:rsidRDefault="008D352D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8D352D" w:rsidRPr="003749D6" w:rsidRDefault="008D352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525" w:type="dxa"/>
          </w:tcPr>
          <w:p w:rsidR="008D352D" w:rsidRPr="008E3AB1" w:rsidRDefault="008D352D" w:rsidP="000F4E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041B3B" w:rsidRPr="003749D6" w:rsidRDefault="006915DF" w:rsidP="00A035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</w:t>
      </w:r>
      <w:r w:rsidR="00041B3B" w:rsidRPr="003749D6">
        <w:rPr>
          <w:sz w:val="28"/>
          <w:szCs w:val="28"/>
        </w:rPr>
        <w:t xml:space="preserve"> на реализацию Программ </w:t>
      </w:r>
      <w:r>
        <w:rPr>
          <w:sz w:val="28"/>
          <w:szCs w:val="28"/>
        </w:rPr>
        <w:t>исполнены</w:t>
      </w:r>
      <w:r w:rsidR="003749D6" w:rsidRPr="003749D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749D6" w:rsidRPr="003749D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749D6" w:rsidRPr="003749D6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="003749D6" w:rsidRPr="003749D6">
        <w:rPr>
          <w:sz w:val="28"/>
          <w:szCs w:val="28"/>
        </w:rPr>
        <w:t xml:space="preserve"> текущего года</w:t>
      </w:r>
      <w:r w:rsidR="00041B3B" w:rsidRPr="003749D6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30398,0</w:t>
      </w:r>
      <w:r w:rsidR="00041B3B" w:rsidRPr="003749D6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55,9</w:t>
      </w:r>
      <w:r w:rsidR="00041B3B" w:rsidRPr="003749D6">
        <w:rPr>
          <w:sz w:val="28"/>
          <w:szCs w:val="28"/>
        </w:rPr>
        <w:t xml:space="preserve"> процента и </w:t>
      </w:r>
      <w:r>
        <w:rPr>
          <w:sz w:val="28"/>
          <w:szCs w:val="28"/>
        </w:rPr>
        <w:t>55,8</w:t>
      </w:r>
      <w:r w:rsidR="00041B3B" w:rsidRPr="003749D6">
        <w:rPr>
          <w:sz w:val="28"/>
          <w:szCs w:val="28"/>
        </w:rPr>
        <w:t xml:space="preserve"> процента от показателей, утвержденных Решением о бюджете СМР на 201</w:t>
      </w:r>
      <w:r w:rsidR="00A035B5">
        <w:rPr>
          <w:sz w:val="28"/>
          <w:szCs w:val="28"/>
        </w:rPr>
        <w:t>6</w:t>
      </w:r>
      <w:r w:rsidR="00041B3B" w:rsidRPr="003749D6">
        <w:rPr>
          <w:sz w:val="28"/>
          <w:szCs w:val="28"/>
        </w:rPr>
        <w:t xml:space="preserve"> год и сводной бюджетной росписью</w:t>
      </w:r>
      <w:r>
        <w:rPr>
          <w:sz w:val="28"/>
          <w:szCs w:val="28"/>
        </w:rPr>
        <w:t>, с учетом последующих изменений</w:t>
      </w:r>
      <w:r w:rsidR="00A035B5">
        <w:rPr>
          <w:sz w:val="28"/>
          <w:szCs w:val="28"/>
        </w:rPr>
        <w:t xml:space="preserve"> </w:t>
      </w:r>
      <w:r w:rsidR="00041B3B" w:rsidRPr="003749D6">
        <w:rPr>
          <w:sz w:val="28"/>
          <w:szCs w:val="28"/>
        </w:rPr>
        <w:t>соответственно.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1D2104">
        <w:rPr>
          <w:sz w:val="28"/>
          <w:szCs w:val="28"/>
        </w:rPr>
        <w:t xml:space="preserve">В </w:t>
      </w:r>
      <w:r w:rsidR="00D10024" w:rsidRPr="001D2104">
        <w:rPr>
          <w:sz w:val="28"/>
          <w:szCs w:val="28"/>
        </w:rPr>
        <w:t>анализируемом периоде 201</w:t>
      </w:r>
      <w:r w:rsidR="00A035B5">
        <w:rPr>
          <w:sz w:val="28"/>
          <w:szCs w:val="28"/>
        </w:rPr>
        <w:t>6</w:t>
      </w:r>
      <w:r w:rsidR="00D10024" w:rsidRPr="001D2104">
        <w:rPr>
          <w:sz w:val="28"/>
          <w:szCs w:val="28"/>
        </w:rPr>
        <w:t xml:space="preserve"> года</w:t>
      </w:r>
      <w:r w:rsidRPr="001D2104">
        <w:rPr>
          <w:sz w:val="28"/>
          <w:szCs w:val="28"/>
        </w:rPr>
        <w:t xml:space="preserve"> из </w:t>
      </w:r>
      <w:r w:rsidR="004E5FEF">
        <w:rPr>
          <w:sz w:val="28"/>
          <w:szCs w:val="28"/>
        </w:rPr>
        <w:t xml:space="preserve">26 ведомственных и 1 муниципальной </w:t>
      </w:r>
      <w:r w:rsidRPr="001D2104">
        <w:rPr>
          <w:sz w:val="28"/>
          <w:szCs w:val="28"/>
        </w:rPr>
        <w:t xml:space="preserve"> Программ на </w:t>
      </w:r>
      <w:r w:rsidR="004603CB">
        <w:rPr>
          <w:sz w:val="28"/>
          <w:szCs w:val="28"/>
        </w:rPr>
        <w:t>13</w:t>
      </w:r>
      <w:r w:rsidRPr="001D2104">
        <w:rPr>
          <w:sz w:val="28"/>
          <w:szCs w:val="28"/>
        </w:rPr>
        <w:t xml:space="preserve"> процентов</w:t>
      </w:r>
      <w:r w:rsidR="00266DB1">
        <w:rPr>
          <w:sz w:val="28"/>
          <w:szCs w:val="28"/>
        </w:rPr>
        <w:t xml:space="preserve"> исполнен</w:t>
      </w:r>
      <w:r w:rsidR="004603CB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 – </w:t>
      </w:r>
      <w:r w:rsidR="004603CB">
        <w:rPr>
          <w:sz w:val="28"/>
          <w:szCs w:val="28"/>
        </w:rPr>
        <w:t>1</w:t>
      </w:r>
      <w:r w:rsidRPr="001D2104">
        <w:rPr>
          <w:sz w:val="28"/>
          <w:szCs w:val="28"/>
        </w:rPr>
        <w:t xml:space="preserve"> Программ</w:t>
      </w:r>
      <w:r w:rsidR="004603CB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 (</w:t>
      </w:r>
      <w:r w:rsidR="004603CB">
        <w:rPr>
          <w:sz w:val="28"/>
          <w:szCs w:val="28"/>
        </w:rPr>
        <w:t>4</w:t>
      </w:r>
      <w:r w:rsidRPr="001D2104">
        <w:rPr>
          <w:sz w:val="28"/>
          <w:szCs w:val="28"/>
        </w:rPr>
        <w:t xml:space="preserve"> процент</w:t>
      </w:r>
      <w:r w:rsidR="004603CB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), на </w:t>
      </w:r>
      <w:r w:rsidR="004603CB">
        <w:rPr>
          <w:sz w:val="28"/>
          <w:szCs w:val="28"/>
        </w:rPr>
        <w:t>20-30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 – </w:t>
      </w:r>
      <w:r w:rsidR="00D10024" w:rsidRPr="001D2104">
        <w:rPr>
          <w:sz w:val="28"/>
          <w:szCs w:val="28"/>
        </w:rPr>
        <w:t>2</w:t>
      </w:r>
      <w:r w:rsidRPr="001D2104">
        <w:rPr>
          <w:sz w:val="28"/>
          <w:szCs w:val="28"/>
        </w:rPr>
        <w:t xml:space="preserve"> Программ</w:t>
      </w:r>
      <w:r w:rsidR="00D10024" w:rsidRPr="001D2104">
        <w:rPr>
          <w:sz w:val="28"/>
          <w:szCs w:val="28"/>
        </w:rPr>
        <w:t>ы</w:t>
      </w:r>
      <w:r w:rsidRPr="001D2104">
        <w:rPr>
          <w:sz w:val="28"/>
          <w:szCs w:val="28"/>
        </w:rPr>
        <w:t xml:space="preserve"> (</w:t>
      </w:r>
      <w:r w:rsidR="004603CB">
        <w:rPr>
          <w:sz w:val="28"/>
          <w:szCs w:val="28"/>
        </w:rPr>
        <w:t>7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</w:t>
      </w:r>
      <w:r w:rsidR="00947320">
        <w:rPr>
          <w:sz w:val="28"/>
          <w:szCs w:val="28"/>
        </w:rPr>
        <w:t>от</w:t>
      </w:r>
      <w:r w:rsidR="004603CB">
        <w:rPr>
          <w:sz w:val="28"/>
          <w:szCs w:val="28"/>
        </w:rPr>
        <w:t xml:space="preserve"> 3</w:t>
      </w:r>
      <w:r w:rsidR="00947320">
        <w:rPr>
          <w:sz w:val="28"/>
          <w:szCs w:val="28"/>
        </w:rPr>
        <w:t xml:space="preserve">1 до </w:t>
      </w:r>
      <w:r w:rsidR="004603CB">
        <w:rPr>
          <w:sz w:val="28"/>
          <w:szCs w:val="28"/>
        </w:rPr>
        <w:t>40</w:t>
      </w:r>
      <w:r w:rsidRPr="001D2104">
        <w:rPr>
          <w:sz w:val="28"/>
          <w:szCs w:val="28"/>
        </w:rPr>
        <w:t xml:space="preserve"> процентов – </w:t>
      </w:r>
      <w:r w:rsidR="00947320">
        <w:rPr>
          <w:sz w:val="28"/>
          <w:szCs w:val="28"/>
        </w:rPr>
        <w:t>3</w:t>
      </w:r>
      <w:r w:rsidRPr="001D2104">
        <w:rPr>
          <w:sz w:val="28"/>
          <w:szCs w:val="28"/>
        </w:rPr>
        <w:t xml:space="preserve"> Программы </w:t>
      </w:r>
      <w:proofErr w:type="gramStart"/>
      <w:r w:rsidRPr="001D2104">
        <w:rPr>
          <w:sz w:val="28"/>
          <w:szCs w:val="28"/>
        </w:rPr>
        <w:t xml:space="preserve">( </w:t>
      </w:r>
      <w:proofErr w:type="gramEnd"/>
      <w:r w:rsidR="00947320">
        <w:rPr>
          <w:sz w:val="28"/>
          <w:szCs w:val="28"/>
        </w:rPr>
        <w:t>1</w:t>
      </w:r>
      <w:r w:rsidR="004603CB">
        <w:rPr>
          <w:sz w:val="28"/>
          <w:szCs w:val="28"/>
        </w:rPr>
        <w:t>1</w:t>
      </w:r>
      <w:r w:rsidRPr="001D2104">
        <w:rPr>
          <w:sz w:val="28"/>
          <w:szCs w:val="28"/>
        </w:rPr>
        <w:t xml:space="preserve"> процентов),</w:t>
      </w:r>
      <w:r w:rsidR="004603CB">
        <w:rPr>
          <w:sz w:val="28"/>
          <w:szCs w:val="28"/>
        </w:rPr>
        <w:t xml:space="preserve"> от 41 до 50 процентов – 3 Программы (11 процентов) от 51 до 60 процентов – 2 Программы (7 процентов)</w:t>
      </w:r>
      <w:r w:rsidRPr="001D2104">
        <w:rPr>
          <w:sz w:val="28"/>
          <w:szCs w:val="28"/>
        </w:rPr>
        <w:t xml:space="preserve"> </w:t>
      </w:r>
      <w:r w:rsidR="004603CB">
        <w:rPr>
          <w:sz w:val="28"/>
          <w:szCs w:val="28"/>
        </w:rPr>
        <w:t xml:space="preserve"> от 61 до 76 процентов – 3 Программы </w:t>
      </w:r>
      <w:proofErr w:type="gramStart"/>
      <w:r w:rsidR="004603CB">
        <w:rPr>
          <w:sz w:val="28"/>
          <w:szCs w:val="28"/>
        </w:rPr>
        <w:t xml:space="preserve">( </w:t>
      </w:r>
      <w:proofErr w:type="gramEnd"/>
      <w:r w:rsidR="004603CB">
        <w:rPr>
          <w:sz w:val="28"/>
          <w:szCs w:val="28"/>
        </w:rPr>
        <w:t>11 процентов) на 100 процентов -2 Программы (</w:t>
      </w:r>
      <w:r w:rsidR="00C21C0C">
        <w:rPr>
          <w:sz w:val="28"/>
          <w:szCs w:val="28"/>
        </w:rPr>
        <w:t>7</w:t>
      </w:r>
      <w:r w:rsidR="004603CB">
        <w:rPr>
          <w:sz w:val="28"/>
          <w:szCs w:val="28"/>
        </w:rPr>
        <w:t xml:space="preserve"> процент</w:t>
      </w:r>
      <w:r w:rsidR="00C21C0C">
        <w:rPr>
          <w:sz w:val="28"/>
          <w:szCs w:val="28"/>
        </w:rPr>
        <w:t>ов</w:t>
      </w:r>
      <w:r w:rsidR="004603CB">
        <w:rPr>
          <w:sz w:val="28"/>
          <w:szCs w:val="28"/>
        </w:rPr>
        <w:t xml:space="preserve">) </w:t>
      </w:r>
      <w:r w:rsidRPr="001D2104">
        <w:rPr>
          <w:sz w:val="28"/>
          <w:szCs w:val="28"/>
        </w:rPr>
        <w:t xml:space="preserve">вообще не исполнены </w:t>
      </w:r>
      <w:r w:rsidR="00947320">
        <w:rPr>
          <w:sz w:val="28"/>
          <w:szCs w:val="28"/>
        </w:rPr>
        <w:t>1</w:t>
      </w:r>
      <w:r w:rsidR="004603CB">
        <w:rPr>
          <w:sz w:val="28"/>
          <w:szCs w:val="28"/>
        </w:rPr>
        <w:t>1</w:t>
      </w:r>
      <w:r w:rsidRPr="001D2104">
        <w:rPr>
          <w:sz w:val="28"/>
          <w:szCs w:val="28"/>
        </w:rPr>
        <w:t xml:space="preserve"> Программ ( </w:t>
      </w:r>
      <w:r w:rsidR="004603CB">
        <w:rPr>
          <w:sz w:val="28"/>
          <w:szCs w:val="28"/>
        </w:rPr>
        <w:t>41</w:t>
      </w:r>
      <w:r w:rsidRPr="001D2104">
        <w:rPr>
          <w:sz w:val="28"/>
          <w:szCs w:val="28"/>
        </w:rPr>
        <w:t xml:space="preserve"> процент</w:t>
      </w:r>
      <w:r w:rsidR="001D210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>).</w:t>
      </w:r>
    </w:p>
    <w:p w:rsidR="000F4E6D" w:rsidRDefault="000F4E6D" w:rsidP="00A035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анализа исполнения программ Сортавальского муниципального района Контрольно-счетным комитетом СМР в адрес Администрации Сортавальского муниципального района был сделан запрос о предоставлении Информации о выполнении ведомственных целевых программ за 9 месяцев 2016года по форме, согласно приложению 2 к Порядку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</w:t>
      </w:r>
      <w:proofErr w:type="gramEnd"/>
    </w:p>
    <w:p w:rsidR="000F4E6D" w:rsidRDefault="000F4E6D" w:rsidP="00A035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22 Главные распорядители средств районного бюджета  (далее – ГРБС) должны ежеквартально формировать и представлять балансовой комиссии по рассмотрению финансово-хозяйственной деятельности муниципальных учреждений отчетность о реализации ВЦП по выше указанной форме.</w:t>
      </w:r>
    </w:p>
    <w:p w:rsidR="00EF2649" w:rsidRDefault="000F4E6D" w:rsidP="00A035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анализа, представленных по запросу форм отчетности  ГРБС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Контрольно-счетный комитет СМР </w:t>
      </w:r>
      <w:r w:rsidR="00EF2649">
        <w:rPr>
          <w:sz w:val="28"/>
          <w:szCs w:val="28"/>
        </w:rPr>
        <w:t xml:space="preserve"> установил наличие неполной или недостоверной информации по большинству из представленных отчетов. По 5 из 26 ВЦП Информация о выполнении ведомственной целевой программы вообще не представлена.</w:t>
      </w:r>
    </w:p>
    <w:p w:rsidR="006C2D84" w:rsidRDefault="006C2D84" w:rsidP="006C2D8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Контрольно-счетный комитет СМР обращает внимание, что данный факт подпадает под действие  ст. 19.7 КоАП РФ и влечет предупреждение или штраф на граждан от ста до трехсот рублей; на должностных лиц – от трехсот до пятисот рублей; на юридических лиц – от трех тысяч до пяти тысяч рублей.  </w:t>
      </w:r>
      <w:r>
        <w:rPr>
          <w:sz w:val="28"/>
          <w:szCs w:val="28"/>
        </w:rPr>
        <w:t xml:space="preserve">  </w:t>
      </w:r>
    </w:p>
    <w:p w:rsidR="00C21C0C" w:rsidRDefault="006C2D84" w:rsidP="00A035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EF2649">
        <w:rPr>
          <w:sz w:val="28"/>
          <w:szCs w:val="28"/>
        </w:rPr>
        <w:t xml:space="preserve">огласно п. 25 Порядка на основе данной информации должен формироваться доклад </w:t>
      </w:r>
      <w:r w:rsidR="00653C57">
        <w:rPr>
          <w:sz w:val="28"/>
          <w:szCs w:val="28"/>
        </w:rPr>
        <w:t xml:space="preserve">о реализации и основных направлениях </w:t>
      </w:r>
      <w:r w:rsidR="00653C57">
        <w:rPr>
          <w:sz w:val="28"/>
          <w:szCs w:val="28"/>
        </w:rPr>
        <w:lastRenderedPageBreak/>
        <w:t xml:space="preserve">деятельности </w:t>
      </w:r>
      <w:r w:rsidR="00EA3D81">
        <w:rPr>
          <w:sz w:val="28"/>
          <w:szCs w:val="28"/>
        </w:rPr>
        <w:t xml:space="preserve">и представляться </w:t>
      </w:r>
      <w:r w:rsidR="00653C57">
        <w:rPr>
          <w:sz w:val="28"/>
          <w:szCs w:val="28"/>
        </w:rPr>
        <w:t>в Комиссию по предоставлению бюджетных средств и реализации программ района</w:t>
      </w:r>
      <w:r w:rsidR="00EF2649">
        <w:rPr>
          <w:sz w:val="28"/>
          <w:szCs w:val="28"/>
        </w:rPr>
        <w:t xml:space="preserve"> </w:t>
      </w:r>
      <w:r w:rsidR="00EA3D81">
        <w:rPr>
          <w:sz w:val="28"/>
          <w:szCs w:val="28"/>
        </w:rPr>
        <w:t>для последующего представления Главе администрации СМР.</w:t>
      </w:r>
    </w:p>
    <w:p w:rsidR="00EA3D81" w:rsidRPr="001D2104" w:rsidRDefault="00EA3D81" w:rsidP="00A035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полагать, что Главе администрации СМР по итогам работы за 9 месяцев представлена или будет представлена недостоверная и неполная информация.</w:t>
      </w: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EA3D81">
        <w:rPr>
          <w:b/>
          <w:sz w:val="28"/>
          <w:szCs w:val="28"/>
        </w:rPr>
        <w:t>10</w:t>
      </w:r>
      <w:r w:rsidRPr="001D2104">
        <w:rPr>
          <w:b/>
          <w:sz w:val="28"/>
          <w:szCs w:val="28"/>
        </w:rPr>
        <w:t>.201</w:t>
      </w:r>
      <w:r w:rsidR="00947320">
        <w:rPr>
          <w:b/>
          <w:sz w:val="28"/>
          <w:szCs w:val="28"/>
        </w:rPr>
        <w:t>6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районный бюджет </w:t>
      </w:r>
      <w:r w:rsidR="00752D91" w:rsidRPr="00752D91">
        <w:rPr>
          <w:sz w:val="28"/>
          <w:szCs w:val="28"/>
        </w:rPr>
        <w:t xml:space="preserve"> на 201</w:t>
      </w:r>
      <w:r w:rsidR="00947320">
        <w:rPr>
          <w:sz w:val="28"/>
          <w:szCs w:val="28"/>
        </w:rPr>
        <w:t>6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947320">
        <w:rPr>
          <w:sz w:val="28"/>
          <w:szCs w:val="28"/>
        </w:rPr>
        <w:t>17</w:t>
      </w:r>
      <w:r w:rsidR="006C2D84">
        <w:rPr>
          <w:sz w:val="28"/>
          <w:szCs w:val="28"/>
        </w:rPr>
        <w:t>32</w:t>
      </w:r>
      <w:r w:rsidR="00947320">
        <w:rPr>
          <w:sz w:val="28"/>
          <w:szCs w:val="28"/>
        </w:rPr>
        <w:t>5,</w:t>
      </w:r>
      <w:r w:rsidR="006C2D84">
        <w:rPr>
          <w:sz w:val="28"/>
          <w:szCs w:val="28"/>
        </w:rPr>
        <w:t>2</w:t>
      </w:r>
      <w:r w:rsidRPr="00752D91">
        <w:rPr>
          <w:sz w:val="28"/>
          <w:szCs w:val="28"/>
        </w:rPr>
        <w:t xml:space="preserve"> тыс. руб.</w:t>
      </w:r>
    </w:p>
    <w:p w:rsidR="006C2D84" w:rsidRDefault="005B5196" w:rsidP="006C2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EA3D81">
        <w:rPr>
          <w:sz w:val="28"/>
          <w:szCs w:val="28"/>
        </w:rPr>
        <w:t>9</w:t>
      </w:r>
      <w:r w:rsidRPr="00752D91">
        <w:rPr>
          <w:sz w:val="28"/>
          <w:szCs w:val="28"/>
        </w:rPr>
        <w:t xml:space="preserve"> </w:t>
      </w:r>
      <w:r w:rsidR="00EA3D81">
        <w:rPr>
          <w:sz w:val="28"/>
          <w:szCs w:val="28"/>
        </w:rPr>
        <w:t>месяцев</w:t>
      </w:r>
      <w:r w:rsidR="00A51C39" w:rsidRPr="00752D91">
        <w:rPr>
          <w:sz w:val="28"/>
          <w:szCs w:val="28"/>
        </w:rPr>
        <w:t xml:space="preserve"> 201</w:t>
      </w:r>
      <w:r w:rsidR="00947320">
        <w:rPr>
          <w:sz w:val="28"/>
          <w:szCs w:val="28"/>
        </w:rPr>
        <w:t>6</w:t>
      </w:r>
      <w:r w:rsidR="00A51C39" w:rsidRPr="00752D91">
        <w:rPr>
          <w:sz w:val="28"/>
          <w:szCs w:val="28"/>
        </w:rPr>
        <w:t xml:space="preserve">г. районный бюджет исполнен с </w:t>
      </w:r>
      <w:r w:rsidR="006808C8">
        <w:rPr>
          <w:sz w:val="28"/>
          <w:szCs w:val="28"/>
        </w:rPr>
        <w:t>де</w:t>
      </w:r>
      <w:r w:rsidR="00752D91" w:rsidRPr="00752D91">
        <w:rPr>
          <w:sz w:val="28"/>
          <w:szCs w:val="28"/>
        </w:rPr>
        <w:t xml:space="preserve">фицитом </w:t>
      </w:r>
      <w:r w:rsidR="00A51C39" w:rsidRPr="00752D91">
        <w:rPr>
          <w:sz w:val="28"/>
          <w:szCs w:val="28"/>
        </w:rPr>
        <w:t xml:space="preserve">в объеме </w:t>
      </w:r>
      <w:r w:rsidR="006808C8">
        <w:rPr>
          <w:sz w:val="28"/>
          <w:szCs w:val="28"/>
        </w:rPr>
        <w:t>26731,0</w:t>
      </w:r>
      <w:r w:rsidR="00A51C39" w:rsidRPr="00752D91">
        <w:rPr>
          <w:sz w:val="28"/>
          <w:szCs w:val="28"/>
        </w:rPr>
        <w:t xml:space="preserve"> тыс. руб</w:t>
      </w:r>
      <w:r w:rsidR="006808C8">
        <w:rPr>
          <w:sz w:val="28"/>
          <w:szCs w:val="28"/>
        </w:rPr>
        <w:t>., что составляет 154,3 процента от утвержденного объема</w:t>
      </w:r>
      <w:r w:rsidR="006C2D84">
        <w:rPr>
          <w:sz w:val="28"/>
          <w:szCs w:val="28"/>
        </w:rPr>
        <w:t xml:space="preserve"> и 7,7 процента от </w:t>
      </w:r>
      <w:r w:rsidR="006C2D84" w:rsidRPr="006C2D84">
        <w:rPr>
          <w:rFonts w:eastAsiaTheme="minorHAnsi"/>
          <w:sz w:val="28"/>
          <w:szCs w:val="28"/>
          <w:lang w:eastAsia="en-US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="006C2D84">
        <w:rPr>
          <w:rFonts w:eastAsiaTheme="minorHAnsi"/>
          <w:sz w:val="28"/>
          <w:szCs w:val="28"/>
          <w:lang w:eastAsia="en-US"/>
        </w:rPr>
        <w:t xml:space="preserve">. </w:t>
      </w:r>
    </w:p>
    <w:p w:rsidR="006C2D84" w:rsidRPr="006C2D84" w:rsidRDefault="006C2D84" w:rsidP="006C2D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F242A">
        <w:rPr>
          <w:sz w:val="28"/>
          <w:szCs w:val="28"/>
          <w:u w:val="single"/>
        </w:rPr>
        <w:t>Согласно</w:t>
      </w:r>
      <w:proofErr w:type="gramEnd"/>
      <w:r w:rsidRPr="001F242A">
        <w:rPr>
          <w:sz w:val="28"/>
          <w:szCs w:val="28"/>
          <w:u w:val="single"/>
        </w:rPr>
        <w:t xml:space="preserve"> Основных направлений бюджетной политики Сортавальского муниципального района на 2016 год и на плановый период 2017 и 2018 годов, одобренных Советом Сортавальского муниципального района, в бюджете Сортавальского муниципального района на 2016 год дефицит не должен превышать 5 процентов доходов бюджета Сортавальского муниципального района без учета безвозмездных поступлений</w:t>
      </w:r>
      <w:r>
        <w:rPr>
          <w:sz w:val="28"/>
          <w:szCs w:val="28"/>
          <w:u w:val="single"/>
        </w:rPr>
        <w:t>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752D91" w:rsidRPr="00752D91">
        <w:rPr>
          <w:sz w:val="28"/>
          <w:szCs w:val="28"/>
        </w:rPr>
        <w:t xml:space="preserve">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>диты от кредитных организаций</w:t>
      </w:r>
      <w:r w:rsidR="00752D91" w:rsidRPr="00752D91">
        <w:rPr>
          <w:sz w:val="28"/>
          <w:szCs w:val="28"/>
        </w:rPr>
        <w:t xml:space="preserve"> </w:t>
      </w:r>
      <w:r w:rsidR="00860FF1">
        <w:rPr>
          <w:sz w:val="28"/>
          <w:szCs w:val="28"/>
        </w:rPr>
        <w:t xml:space="preserve">в объеме 17000,0 тыс. руб. (26,6% от утвержденных бюджетных назначений) </w:t>
      </w:r>
      <w:r w:rsidR="00752D91" w:rsidRPr="00752D91">
        <w:rPr>
          <w:sz w:val="28"/>
          <w:szCs w:val="28"/>
        </w:rPr>
        <w:t>и кредиты от других бюджетов бюджетной системы РФ</w:t>
      </w:r>
      <w:r w:rsidR="00860FF1">
        <w:rPr>
          <w:sz w:val="28"/>
          <w:szCs w:val="28"/>
        </w:rPr>
        <w:t xml:space="preserve"> в объеме 26500,0 тыс. руб. (100%от утвержденных бюджетных назначений).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</w:t>
      </w:r>
      <w:proofErr w:type="gramStart"/>
      <w:r w:rsidRPr="00752D91">
        <w:rPr>
          <w:sz w:val="28"/>
          <w:szCs w:val="28"/>
        </w:rPr>
        <w:t>и</w:t>
      </w:r>
      <w:proofErr w:type="gramEnd"/>
      <w:r w:rsidRPr="00752D91">
        <w:rPr>
          <w:sz w:val="28"/>
          <w:szCs w:val="28"/>
        </w:rPr>
        <w:t xml:space="preserve">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860FF1">
        <w:rPr>
          <w:sz w:val="28"/>
          <w:szCs w:val="28"/>
        </w:rPr>
        <w:t>5827</w:t>
      </w:r>
      <w:r w:rsidR="00947320">
        <w:rPr>
          <w:sz w:val="28"/>
          <w:szCs w:val="28"/>
        </w:rPr>
        <w:t>,0</w:t>
      </w:r>
      <w:r w:rsidRPr="00752D91">
        <w:rPr>
          <w:sz w:val="28"/>
          <w:szCs w:val="28"/>
        </w:rPr>
        <w:t xml:space="preserve"> тыс. руб. по кредитам, предоставленным Сортавальскому муниципальному району други</w:t>
      </w:r>
      <w:r w:rsidR="00752D91" w:rsidRPr="00752D91">
        <w:rPr>
          <w:sz w:val="28"/>
          <w:szCs w:val="28"/>
        </w:rPr>
        <w:t>ми</w:t>
      </w:r>
      <w:r w:rsidRPr="00752D91">
        <w:rPr>
          <w:sz w:val="28"/>
          <w:szCs w:val="28"/>
        </w:rPr>
        <w:t xml:space="preserve"> бюджет</w:t>
      </w:r>
      <w:r w:rsidR="00752D91" w:rsidRPr="00752D91">
        <w:rPr>
          <w:sz w:val="28"/>
          <w:szCs w:val="28"/>
        </w:rPr>
        <w:t>ами</w:t>
      </w:r>
      <w:r w:rsidRPr="00752D91">
        <w:rPr>
          <w:sz w:val="28"/>
          <w:szCs w:val="28"/>
        </w:rPr>
        <w:t xml:space="preserve"> бюджетной системы Российской Федерации, что составляет </w:t>
      </w:r>
      <w:r w:rsidR="00860FF1">
        <w:rPr>
          <w:sz w:val="28"/>
          <w:szCs w:val="28"/>
        </w:rPr>
        <w:t>83,2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860FF1">
        <w:rPr>
          <w:sz w:val="28"/>
          <w:szCs w:val="28"/>
        </w:rPr>
        <w:t>7000,0</w:t>
      </w:r>
      <w:r w:rsidRPr="00752D91">
        <w:rPr>
          <w:sz w:val="28"/>
          <w:szCs w:val="28"/>
        </w:rPr>
        <w:t xml:space="preserve"> тыс. руб.)</w:t>
      </w:r>
      <w:r w:rsidR="00947320">
        <w:rPr>
          <w:sz w:val="28"/>
          <w:szCs w:val="28"/>
        </w:rPr>
        <w:t xml:space="preserve"> и </w:t>
      </w:r>
      <w:r w:rsidR="00860FF1">
        <w:rPr>
          <w:sz w:val="28"/>
          <w:szCs w:val="28"/>
        </w:rPr>
        <w:t>1</w:t>
      </w:r>
      <w:r w:rsidR="00947320">
        <w:rPr>
          <w:sz w:val="28"/>
          <w:szCs w:val="28"/>
        </w:rPr>
        <w:t xml:space="preserve">3000,0 тыс. руб. по кредитам, полученным от кредитных организаций в валюте РФ, что составляет </w:t>
      </w:r>
      <w:r w:rsidR="00860FF1">
        <w:rPr>
          <w:sz w:val="28"/>
          <w:szCs w:val="28"/>
        </w:rPr>
        <w:t>19,1</w:t>
      </w:r>
      <w:r w:rsidR="00947320">
        <w:rPr>
          <w:sz w:val="28"/>
          <w:szCs w:val="28"/>
        </w:rPr>
        <w:t xml:space="preserve">% от </w:t>
      </w:r>
      <w:r w:rsidR="00947320" w:rsidRPr="00752D91">
        <w:rPr>
          <w:sz w:val="28"/>
          <w:szCs w:val="28"/>
        </w:rPr>
        <w:t>запланированного годового объема погашения данного вида кредитов</w:t>
      </w:r>
      <w:r w:rsidR="00947320">
        <w:rPr>
          <w:sz w:val="28"/>
          <w:szCs w:val="28"/>
        </w:rPr>
        <w:t xml:space="preserve"> (</w:t>
      </w:r>
      <w:r w:rsidR="00FC08F0">
        <w:rPr>
          <w:sz w:val="28"/>
          <w:szCs w:val="28"/>
        </w:rPr>
        <w:t>68000</w:t>
      </w:r>
      <w:r w:rsidR="00947320">
        <w:rPr>
          <w:sz w:val="28"/>
          <w:szCs w:val="28"/>
        </w:rPr>
        <w:t>,0 тыс. руб.)</w:t>
      </w:r>
    </w:p>
    <w:p w:rsidR="00A51C39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 xml:space="preserve">За </w:t>
      </w:r>
      <w:r w:rsidR="00FC08F0">
        <w:rPr>
          <w:sz w:val="28"/>
          <w:szCs w:val="28"/>
        </w:rPr>
        <w:t>9</w:t>
      </w:r>
      <w:r w:rsidRPr="00752D91">
        <w:rPr>
          <w:sz w:val="28"/>
          <w:szCs w:val="28"/>
        </w:rPr>
        <w:t xml:space="preserve"> </w:t>
      </w:r>
      <w:r w:rsidR="00FC08F0">
        <w:rPr>
          <w:sz w:val="28"/>
          <w:szCs w:val="28"/>
        </w:rPr>
        <w:t>месяцев</w:t>
      </w:r>
      <w:r w:rsidR="00A51C39" w:rsidRPr="00752D91">
        <w:rPr>
          <w:sz w:val="28"/>
          <w:szCs w:val="28"/>
        </w:rPr>
        <w:t xml:space="preserve"> 201</w:t>
      </w:r>
      <w:r w:rsidR="00947320">
        <w:rPr>
          <w:sz w:val="28"/>
          <w:szCs w:val="28"/>
        </w:rPr>
        <w:t>6</w:t>
      </w:r>
      <w:r w:rsidR="00A51C39" w:rsidRPr="00752D91">
        <w:rPr>
          <w:sz w:val="28"/>
          <w:szCs w:val="28"/>
        </w:rPr>
        <w:t xml:space="preserve">г. в состав источников внутреннего дефицита районного бюджета поступили средства в сумме </w:t>
      </w:r>
      <w:r w:rsidR="00FC08F0">
        <w:rPr>
          <w:sz w:val="28"/>
          <w:szCs w:val="28"/>
        </w:rPr>
        <w:t>72</w:t>
      </w:r>
      <w:r w:rsidR="00947320">
        <w:rPr>
          <w:sz w:val="28"/>
          <w:szCs w:val="28"/>
        </w:rPr>
        <w:t>0</w:t>
      </w:r>
      <w:r w:rsidR="00A51C39" w:rsidRPr="00752D91">
        <w:rPr>
          <w:sz w:val="28"/>
          <w:szCs w:val="28"/>
        </w:rPr>
        <w:t xml:space="preserve">,0 тыс. руб., как возврат бюджетных кредитов, предоставленных другим бюджетам бюджетной системы РФ, что составляет </w:t>
      </w:r>
      <w:r w:rsidR="00FC08F0">
        <w:rPr>
          <w:sz w:val="28"/>
          <w:szCs w:val="28"/>
        </w:rPr>
        <w:t>72</w:t>
      </w:r>
      <w:r w:rsidR="00A51C39" w:rsidRPr="00752D91">
        <w:rPr>
          <w:sz w:val="28"/>
          <w:szCs w:val="28"/>
        </w:rPr>
        <w:t xml:space="preserve"> % от суммы утвержденных годовых бюджетных назначений (</w:t>
      </w:r>
      <w:r w:rsidR="00FC08F0">
        <w:rPr>
          <w:sz w:val="28"/>
          <w:szCs w:val="28"/>
        </w:rPr>
        <w:t>1</w:t>
      </w:r>
      <w:r w:rsidR="00A51C39" w:rsidRPr="00752D91">
        <w:rPr>
          <w:sz w:val="28"/>
          <w:szCs w:val="28"/>
        </w:rPr>
        <w:t>000,0 тыс. руб.).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 xml:space="preserve">Статьей 13 Решения о бюджете установлен объем бюджетных ассигнований на предоставление бюджетных кредитов бюджетам Поселений Сортавальского муниципального района в сумме </w:t>
      </w:r>
      <w:r w:rsidR="00FC08F0">
        <w:rPr>
          <w:sz w:val="28"/>
          <w:szCs w:val="28"/>
        </w:rPr>
        <w:t>1</w:t>
      </w:r>
      <w:r w:rsidRPr="00001F4D">
        <w:rPr>
          <w:sz w:val="28"/>
          <w:szCs w:val="28"/>
        </w:rPr>
        <w:t>50,0 тыс. руб</w:t>
      </w:r>
      <w:r w:rsidR="00FC08F0">
        <w:rPr>
          <w:sz w:val="28"/>
          <w:szCs w:val="28"/>
        </w:rPr>
        <w:t>.</w:t>
      </w:r>
      <w:r w:rsidRPr="00001F4D">
        <w:rPr>
          <w:sz w:val="28"/>
          <w:szCs w:val="28"/>
        </w:rPr>
        <w:t xml:space="preserve"> на срок в пределах 201</w:t>
      </w:r>
      <w:r w:rsidR="002217D6">
        <w:rPr>
          <w:sz w:val="28"/>
          <w:szCs w:val="28"/>
        </w:rPr>
        <w:t>6</w:t>
      </w:r>
      <w:r w:rsidRPr="00001F4D">
        <w:rPr>
          <w:sz w:val="28"/>
          <w:szCs w:val="28"/>
        </w:rPr>
        <w:t xml:space="preserve"> года. В отчетном периоде т.</w:t>
      </w:r>
      <w:r w:rsidR="00E74ADA" w:rsidRPr="00001F4D">
        <w:rPr>
          <w:sz w:val="28"/>
          <w:szCs w:val="28"/>
        </w:rPr>
        <w:t xml:space="preserve"> </w:t>
      </w:r>
      <w:r w:rsidRPr="00001F4D">
        <w:rPr>
          <w:sz w:val="28"/>
          <w:szCs w:val="28"/>
        </w:rPr>
        <w:t>г. из районного бюджета бюджетам Поселений кредитов не предоставлялось.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lastRenderedPageBreak/>
        <w:t>Решением о бюджете средства на исполнение муниципальных гарантий бюджета Сортавальского муниципального района в 201</w:t>
      </w:r>
      <w:r w:rsidR="002217D6">
        <w:rPr>
          <w:sz w:val="28"/>
          <w:szCs w:val="28"/>
        </w:rPr>
        <w:t>6</w:t>
      </w:r>
      <w:r w:rsidRPr="00001F4D">
        <w:rPr>
          <w:sz w:val="28"/>
          <w:szCs w:val="28"/>
        </w:rPr>
        <w:t xml:space="preserve"> году не предусмотрены.</w:t>
      </w:r>
    </w:p>
    <w:p w:rsidR="0068365B" w:rsidRPr="003E092B" w:rsidRDefault="0068365B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C668AB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за </w:t>
      </w:r>
      <w:r w:rsidR="00EB0218">
        <w:rPr>
          <w:sz w:val="28"/>
          <w:szCs w:val="28"/>
        </w:rPr>
        <w:t>9</w:t>
      </w:r>
      <w:r w:rsidR="005B5196" w:rsidRPr="00C668AB">
        <w:rPr>
          <w:sz w:val="28"/>
          <w:szCs w:val="28"/>
        </w:rPr>
        <w:t xml:space="preserve"> </w:t>
      </w:r>
      <w:r w:rsidR="00EB0218">
        <w:rPr>
          <w:sz w:val="28"/>
          <w:szCs w:val="28"/>
        </w:rPr>
        <w:t>месяцев</w:t>
      </w:r>
      <w:r w:rsidRPr="00C668AB">
        <w:rPr>
          <w:sz w:val="28"/>
          <w:szCs w:val="28"/>
        </w:rPr>
        <w:t xml:space="preserve"> 201</w:t>
      </w:r>
      <w:r w:rsidR="00266DB1">
        <w:rPr>
          <w:sz w:val="28"/>
          <w:szCs w:val="28"/>
        </w:rPr>
        <w:t>6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Pr="00C668AB">
        <w:rPr>
          <w:rStyle w:val="a8"/>
          <w:color w:val="000000"/>
          <w:sz w:val="28"/>
          <w:szCs w:val="28"/>
        </w:rPr>
        <w:t>.</w:t>
      </w:r>
    </w:p>
    <w:p w:rsidR="00E74ADA" w:rsidRPr="00C668AB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266DB1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76A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недостаточным </w:t>
      </w:r>
      <w:r w:rsidRPr="00B876A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объемом прогнозных поступления по доходам от продажи муниципального имущества (</w:t>
      </w:r>
      <w:r w:rsidR="00BA1605">
        <w:rPr>
          <w:sz w:val="28"/>
          <w:szCs w:val="28"/>
        </w:rPr>
        <w:t>84,8</w:t>
      </w:r>
      <w:r>
        <w:rPr>
          <w:sz w:val="28"/>
          <w:szCs w:val="28"/>
        </w:rPr>
        <w:t xml:space="preserve"> % от плана </w:t>
      </w:r>
      <w:r w:rsidR="00BA16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A1605">
        <w:rPr>
          <w:sz w:val="28"/>
          <w:szCs w:val="28"/>
        </w:rPr>
        <w:t>9</w:t>
      </w:r>
      <w:r w:rsidRPr="00B876A8">
        <w:rPr>
          <w:sz w:val="28"/>
          <w:szCs w:val="28"/>
        </w:rPr>
        <w:t xml:space="preserve"> </w:t>
      </w:r>
      <w:r w:rsidR="00BA1605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2016г.) Администрации Сортавальского муниципального района, как главному администратору данного неналогового доходного источника,</w:t>
      </w:r>
      <w:r w:rsidR="00266DB1" w:rsidRPr="00B876A8">
        <w:rPr>
          <w:sz w:val="28"/>
          <w:szCs w:val="28"/>
        </w:rPr>
        <w:t xml:space="preserve"> принять меры по повышению качества</w:t>
      </w:r>
      <w:r>
        <w:rPr>
          <w:sz w:val="28"/>
          <w:szCs w:val="28"/>
        </w:rPr>
        <w:t xml:space="preserve"> администрирования.</w:t>
      </w:r>
    </w:p>
    <w:p w:rsidR="00B876A8" w:rsidRPr="00B876A8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совместно с главными распорядителями средств районного бюджета 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района </w:t>
      </w:r>
      <w:r w:rsidR="009C0FE7">
        <w:rPr>
          <w:sz w:val="28"/>
          <w:szCs w:val="28"/>
        </w:rPr>
        <w:t>за 9 месяцев</w:t>
      </w:r>
      <w:r w:rsidR="002C0C82">
        <w:rPr>
          <w:sz w:val="28"/>
          <w:szCs w:val="28"/>
        </w:rPr>
        <w:t xml:space="preserve"> 2016 года.</w:t>
      </w:r>
    </w:p>
    <w:p w:rsidR="00121C9D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низкого освоения бюджетных ассигнований, предусмотренных на реализацию </w:t>
      </w:r>
      <w:r w:rsidR="002C0C82">
        <w:rPr>
          <w:sz w:val="28"/>
          <w:szCs w:val="28"/>
        </w:rPr>
        <w:t>ведомственных целевых программ</w:t>
      </w:r>
      <w:r w:rsidRPr="00C668AB">
        <w:rPr>
          <w:sz w:val="28"/>
          <w:szCs w:val="28"/>
        </w:rPr>
        <w:t>,</w:t>
      </w:r>
      <w:r w:rsidR="009C0FE7">
        <w:rPr>
          <w:sz w:val="28"/>
          <w:szCs w:val="28"/>
        </w:rPr>
        <w:t xml:space="preserve"> а также неудовлетворительного состояния отчетности по итогам 9 месяцев 2016 года </w:t>
      </w:r>
      <w:r w:rsidRPr="00C668AB">
        <w:rPr>
          <w:sz w:val="28"/>
          <w:szCs w:val="28"/>
        </w:rPr>
        <w:t xml:space="preserve"> Администрации Сортавальского муниципального района </w:t>
      </w:r>
      <w:r w:rsidR="009C0FE7">
        <w:rPr>
          <w:sz w:val="28"/>
          <w:szCs w:val="28"/>
        </w:rPr>
        <w:t xml:space="preserve">совместно с ГРБС </w:t>
      </w:r>
      <w:r w:rsidRPr="00C668AB">
        <w:rPr>
          <w:sz w:val="28"/>
          <w:szCs w:val="28"/>
        </w:rPr>
        <w:t xml:space="preserve">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9C0FE7" w:rsidRDefault="009C0FE7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размером дефицита районного бюджета с целью недопущения по итогам года превышения утвержденного объема.</w:t>
      </w:r>
    </w:p>
    <w:p w:rsidR="009C0FE7" w:rsidRPr="00C668AB" w:rsidRDefault="009C0FE7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и Администрации Сортавальского муниципального района обратить внимание на полноту и достоверность информации, предоставляемой по запросу Контрольно-счетного комитета СМР.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Сортавальского муниципального района за  </w:t>
      </w:r>
      <w:r w:rsidR="009C0FE7">
        <w:rPr>
          <w:sz w:val="28"/>
          <w:szCs w:val="28"/>
        </w:rPr>
        <w:t>9</w:t>
      </w:r>
      <w:r w:rsidR="00C668AB" w:rsidRPr="00C668AB">
        <w:rPr>
          <w:sz w:val="28"/>
          <w:szCs w:val="28"/>
        </w:rPr>
        <w:t xml:space="preserve"> </w:t>
      </w:r>
      <w:r w:rsidR="009C0FE7">
        <w:rPr>
          <w:sz w:val="28"/>
          <w:szCs w:val="28"/>
        </w:rPr>
        <w:t>месяцев</w:t>
      </w:r>
      <w:r w:rsidRPr="00C668AB">
        <w:rPr>
          <w:sz w:val="28"/>
          <w:szCs w:val="28"/>
        </w:rPr>
        <w:t xml:space="preserve"> 201</w:t>
      </w:r>
      <w:r w:rsidR="002C0C82">
        <w:rPr>
          <w:sz w:val="28"/>
          <w:szCs w:val="28"/>
        </w:rPr>
        <w:t>6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Председателя Совета Сортавальского муниципального района;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Главы администрации Сортавальского муниципального района</w:t>
      </w:r>
      <w:r w:rsidR="00C668AB" w:rsidRPr="00C668AB">
        <w:rPr>
          <w:sz w:val="28"/>
          <w:szCs w:val="28"/>
        </w:rPr>
        <w:t>;</w:t>
      </w:r>
    </w:p>
    <w:p w:rsidR="00A51C39" w:rsidRPr="00C668AB" w:rsidRDefault="00C668AB" w:rsidP="002C0C82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 </w:t>
      </w: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sectPr w:rsidR="00B510BA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0C" w:rsidRDefault="000D660C" w:rsidP="006E1966">
      <w:r>
        <w:separator/>
      </w:r>
    </w:p>
  </w:endnote>
  <w:endnote w:type="continuationSeparator" w:id="0">
    <w:p w:rsidR="000D660C" w:rsidRDefault="000D660C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0C" w:rsidRDefault="000D660C" w:rsidP="006E1966">
      <w:r>
        <w:separator/>
      </w:r>
    </w:p>
  </w:footnote>
  <w:footnote w:type="continuationSeparator" w:id="0">
    <w:p w:rsidR="000D660C" w:rsidRDefault="000D660C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Content>
      <w:p w:rsidR="00122C40" w:rsidRDefault="00122C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D8D">
          <w:rPr>
            <w:noProof/>
          </w:rPr>
          <w:t>21</w:t>
        </w:r>
        <w:r>
          <w:fldChar w:fldCharType="end"/>
        </w:r>
      </w:p>
    </w:sdtContent>
  </w:sdt>
  <w:p w:rsidR="00122C40" w:rsidRDefault="00122C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7940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113F2"/>
    <w:rsid w:val="00011BF9"/>
    <w:rsid w:val="000122E3"/>
    <w:rsid w:val="000151E3"/>
    <w:rsid w:val="000156D8"/>
    <w:rsid w:val="0002040B"/>
    <w:rsid w:val="000226C1"/>
    <w:rsid w:val="00022A5F"/>
    <w:rsid w:val="00040D79"/>
    <w:rsid w:val="000418B7"/>
    <w:rsid w:val="00041B3B"/>
    <w:rsid w:val="00044E16"/>
    <w:rsid w:val="00054EC3"/>
    <w:rsid w:val="00062B6C"/>
    <w:rsid w:val="0006767C"/>
    <w:rsid w:val="00073DC3"/>
    <w:rsid w:val="000742E6"/>
    <w:rsid w:val="00077AC6"/>
    <w:rsid w:val="000842DE"/>
    <w:rsid w:val="0009050A"/>
    <w:rsid w:val="00093A79"/>
    <w:rsid w:val="00094F2D"/>
    <w:rsid w:val="000B077D"/>
    <w:rsid w:val="000B12A5"/>
    <w:rsid w:val="000B140B"/>
    <w:rsid w:val="000B40F4"/>
    <w:rsid w:val="000B5A40"/>
    <w:rsid w:val="000C11A9"/>
    <w:rsid w:val="000C263A"/>
    <w:rsid w:val="000C35D3"/>
    <w:rsid w:val="000D1AA5"/>
    <w:rsid w:val="000D44E0"/>
    <w:rsid w:val="000D5880"/>
    <w:rsid w:val="000D660C"/>
    <w:rsid w:val="000E1653"/>
    <w:rsid w:val="000E6DE9"/>
    <w:rsid w:val="000F05A4"/>
    <w:rsid w:val="000F4E6D"/>
    <w:rsid w:val="001103C7"/>
    <w:rsid w:val="00115895"/>
    <w:rsid w:val="001166F0"/>
    <w:rsid w:val="00121517"/>
    <w:rsid w:val="001217AF"/>
    <w:rsid w:val="00121C9D"/>
    <w:rsid w:val="00122C40"/>
    <w:rsid w:val="001273FF"/>
    <w:rsid w:val="00135DD1"/>
    <w:rsid w:val="00136B60"/>
    <w:rsid w:val="00140506"/>
    <w:rsid w:val="00141DA2"/>
    <w:rsid w:val="00145569"/>
    <w:rsid w:val="0015095A"/>
    <w:rsid w:val="00151E37"/>
    <w:rsid w:val="001551BB"/>
    <w:rsid w:val="00155CBA"/>
    <w:rsid w:val="0016431B"/>
    <w:rsid w:val="001646D4"/>
    <w:rsid w:val="00167091"/>
    <w:rsid w:val="00192268"/>
    <w:rsid w:val="00192674"/>
    <w:rsid w:val="0019393D"/>
    <w:rsid w:val="00197EAA"/>
    <w:rsid w:val="001A0CA1"/>
    <w:rsid w:val="001A0DF5"/>
    <w:rsid w:val="001A3371"/>
    <w:rsid w:val="001B2245"/>
    <w:rsid w:val="001C0A01"/>
    <w:rsid w:val="001C0A2A"/>
    <w:rsid w:val="001C0D35"/>
    <w:rsid w:val="001C4643"/>
    <w:rsid w:val="001C70A0"/>
    <w:rsid w:val="001D2104"/>
    <w:rsid w:val="001D6588"/>
    <w:rsid w:val="001F4475"/>
    <w:rsid w:val="001F5A95"/>
    <w:rsid w:val="0020698B"/>
    <w:rsid w:val="00207B38"/>
    <w:rsid w:val="00213547"/>
    <w:rsid w:val="002217D6"/>
    <w:rsid w:val="002264A8"/>
    <w:rsid w:val="00231AA3"/>
    <w:rsid w:val="00241CED"/>
    <w:rsid w:val="002466FD"/>
    <w:rsid w:val="00246DF6"/>
    <w:rsid w:val="0025332A"/>
    <w:rsid w:val="00264922"/>
    <w:rsid w:val="00264D2B"/>
    <w:rsid w:val="00264E84"/>
    <w:rsid w:val="00266422"/>
    <w:rsid w:val="00266DB1"/>
    <w:rsid w:val="002733EE"/>
    <w:rsid w:val="00282E56"/>
    <w:rsid w:val="0029541A"/>
    <w:rsid w:val="002A50BB"/>
    <w:rsid w:val="002A6CE0"/>
    <w:rsid w:val="002B0522"/>
    <w:rsid w:val="002B1719"/>
    <w:rsid w:val="002B1D1C"/>
    <w:rsid w:val="002C07ED"/>
    <w:rsid w:val="002C0C82"/>
    <w:rsid w:val="002C5028"/>
    <w:rsid w:val="002D08BE"/>
    <w:rsid w:val="002D0D5A"/>
    <w:rsid w:val="002D6E30"/>
    <w:rsid w:val="002E6C8C"/>
    <w:rsid w:val="0031403C"/>
    <w:rsid w:val="00315400"/>
    <w:rsid w:val="00316DDB"/>
    <w:rsid w:val="00321108"/>
    <w:rsid w:val="00333C1B"/>
    <w:rsid w:val="0033433D"/>
    <w:rsid w:val="00354857"/>
    <w:rsid w:val="00356DDC"/>
    <w:rsid w:val="00365A7D"/>
    <w:rsid w:val="00373B8E"/>
    <w:rsid w:val="003749D6"/>
    <w:rsid w:val="00376D24"/>
    <w:rsid w:val="0037788E"/>
    <w:rsid w:val="00387273"/>
    <w:rsid w:val="003938D9"/>
    <w:rsid w:val="003A312C"/>
    <w:rsid w:val="003A49A0"/>
    <w:rsid w:val="003B17A4"/>
    <w:rsid w:val="003B28A1"/>
    <w:rsid w:val="003B2E67"/>
    <w:rsid w:val="003C3FE0"/>
    <w:rsid w:val="003D6CDF"/>
    <w:rsid w:val="003E0653"/>
    <w:rsid w:val="003E092B"/>
    <w:rsid w:val="003F62C9"/>
    <w:rsid w:val="003F6A32"/>
    <w:rsid w:val="003F6A8D"/>
    <w:rsid w:val="00400173"/>
    <w:rsid w:val="00414EA4"/>
    <w:rsid w:val="004257F2"/>
    <w:rsid w:val="00433A62"/>
    <w:rsid w:val="00441DB5"/>
    <w:rsid w:val="00443730"/>
    <w:rsid w:val="004453F2"/>
    <w:rsid w:val="004503C8"/>
    <w:rsid w:val="004518A5"/>
    <w:rsid w:val="004562D6"/>
    <w:rsid w:val="00456E55"/>
    <w:rsid w:val="004603CB"/>
    <w:rsid w:val="004653D8"/>
    <w:rsid w:val="00465A04"/>
    <w:rsid w:val="00466BC1"/>
    <w:rsid w:val="00471FFF"/>
    <w:rsid w:val="00472D33"/>
    <w:rsid w:val="004743DA"/>
    <w:rsid w:val="0047499E"/>
    <w:rsid w:val="00477D72"/>
    <w:rsid w:val="00484ED4"/>
    <w:rsid w:val="00485490"/>
    <w:rsid w:val="00486D46"/>
    <w:rsid w:val="0049746C"/>
    <w:rsid w:val="004B2027"/>
    <w:rsid w:val="004B2A2A"/>
    <w:rsid w:val="004B61DD"/>
    <w:rsid w:val="004E4DC6"/>
    <w:rsid w:val="004E5FEF"/>
    <w:rsid w:val="004F350D"/>
    <w:rsid w:val="004F71DB"/>
    <w:rsid w:val="00500C16"/>
    <w:rsid w:val="005072DD"/>
    <w:rsid w:val="005073B5"/>
    <w:rsid w:val="00507D06"/>
    <w:rsid w:val="005103B2"/>
    <w:rsid w:val="0051406F"/>
    <w:rsid w:val="00514639"/>
    <w:rsid w:val="005154AD"/>
    <w:rsid w:val="005171E9"/>
    <w:rsid w:val="005202B6"/>
    <w:rsid w:val="005228E3"/>
    <w:rsid w:val="00524C6A"/>
    <w:rsid w:val="00524E8F"/>
    <w:rsid w:val="00527EB4"/>
    <w:rsid w:val="00540F9C"/>
    <w:rsid w:val="00547367"/>
    <w:rsid w:val="00555BA7"/>
    <w:rsid w:val="00567DC4"/>
    <w:rsid w:val="005732AD"/>
    <w:rsid w:val="00575E45"/>
    <w:rsid w:val="00595BAC"/>
    <w:rsid w:val="005A3BFE"/>
    <w:rsid w:val="005A40E9"/>
    <w:rsid w:val="005A4F4F"/>
    <w:rsid w:val="005A664E"/>
    <w:rsid w:val="005B2465"/>
    <w:rsid w:val="005B5196"/>
    <w:rsid w:val="005B7B31"/>
    <w:rsid w:val="005C54ED"/>
    <w:rsid w:val="005C7C7B"/>
    <w:rsid w:val="005E74B3"/>
    <w:rsid w:val="005F23F0"/>
    <w:rsid w:val="005F2CEC"/>
    <w:rsid w:val="005F3B27"/>
    <w:rsid w:val="005F7B8B"/>
    <w:rsid w:val="006030E3"/>
    <w:rsid w:val="00615A86"/>
    <w:rsid w:val="00626AFD"/>
    <w:rsid w:val="006340AF"/>
    <w:rsid w:val="00636E1C"/>
    <w:rsid w:val="00637E53"/>
    <w:rsid w:val="00640AC0"/>
    <w:rsid w:val="00641B12"/>
    <w:rsid w:val="006538B9"/>
    <w:rsid w:val="00653C57"/>
    <w:rsid w:val="00653D32"/>
    <w:rsid w:val="0066162E"/>
    <w:rsid w:val="006622FC"/>
    <w:rsid w:val="006735A7"/>
    <w:rsid w:val="00677967"/>
    <w:rsid w:val="006808C8"/>
    <w:rsid w:val="00681591"/>
    <w:rsid w:val="0068365B"/>
    <w:rsid w:val="00690D44"/>
    <w:rsid w:val="006915DF"/>
    <w:rsid w:val="00691A85"/>
    <w:rsid w:val="00696134"/>
    <w:rsid w:val="006A4626"/>
    <w:rsid w:val="006A55C9"/>
    <w:rsid w:val="006B2C09"/>
    <w:rsid w:val="006C2D84"/>
    <w:rsid w:val="006E1966"/>
    <w:rsid w:val="006E1B04"/>
    <w:rsid w:val="006F5EC8"/>
    <w:rsid w:val="00701E46"/>
    <w:rsid w:val="00710B89"/>
    <w:rsid w:val="00715117"/>
    <w:rsid w:val="00720E40"/>
    <w:rsid w:val="00722470"/>
    <w:rsid w:val="00723B01"/>
    <w:rsid w:val="00726904"/>
    <w:rsid w:val="00730C5D"/>
    <w:rsid w:val="00736114"/>
    <w:rsid w:val="00736342"/>
    <w:rsid w:val="00745E8E"/>
    <w:rsid w:val="00752D91"/>
    <w:rsid w:val="00761514"/>
    <w:rsid w:val="0076493F"/>
    <w:rsid w:val="0077020E"/>
    <w:rsid w:val="007727F8"/>
    <w:rsid w:val="00781162"/>
    <w:rsid w:val="007903C2"/>
    <w:rsid w:val="00790D36"/>
    <w:rsid w:val="00791E91"/>
    <w:rsid w:val="00792511"/>
    <w:rsid w:val="007927E7"/>
    <w:rsid w:val="0079593D"/>
    <w:rsid w:val="007A531E"/>
    <w:rsid w:val="007B539B"/>
    <w:rsid w:val="007D6CE4"/>
    <w:rsid w:val="007E2E48"/>
    <w:rsid w:val="007F3D40"/>
    <w:rsid w:val="007F7F65"/>
    <w:rsid w:val="00806757"/>
    <w:rsid w:val="008220BA"/>
    <w:rsid w:val="00826394"/>
    <w:rsid w:val="00826BF8"/>
    <w:rsid w:val="008278EC"/>
    <w:rsid w:val="00833B66"/>
    <w:rsid w:val="0083469C"/>
    <w:rsid w:val="00855D23"/>
    <w:rsid w:val="00860FF1"/>
    <w:rsid w:val="0087037A"/>
    <w:rsid w:val="008755A2"/>
    <w:rsid w:val="008800F7"/>
    <w:rsid w:val="00881C45"/>
    <w:rsid w:val="00887DCD"/>
    <w:rsid w:val="00890224"/>
    <w:rsid w:val="0089541A"/>
    <w:rsid w:val="00895E00"/>
    <w:rsid w:val="008A68FA"/>
    <w:rsid w:val="008B17FA"/>
    <w:rsid w:val="008B615D"/>
    <w:rsid w:val="008C1E72"/>
    <w:rsid w:val="008C40D8"/>
    <w:rsid w:val="008D352D"/>
    <w:rsid w:val="008D36BD"/>
    <w:rsid w:val="008D4C70"/>
    <w:rsid w:val="008D543E"/>
    <w:rsid w:val="008E04F3"/>
    <w:rsid w:val="008E305F"/>
    <w:rsid w:val="008E4714"/>
    <w:rsid w:val="008E6431"/>
    <w:rsid w:val="008F208F"/>
    <w:rsid w:val="008F5804"/>
    <w:rsid w:val="009010AD"/>
    <w:rsid w:val="009033BA"/>
    <w:rsid w:val="00906155"/>
    <w:rsid w:val="00906B29"/>
    <w:rsid w:val="00913EF5"/>
    <w:rsid w:val="00921201"/>
    <w:rsid w:val="00922536"/>
    <w:rsid w:val="0093139D"/>
    <w:rsid w:val="00932F5B"/>
    <w:rsid w:val="00936A71"/>
    <w:rsid w:val="00936B25"/>
    <w:rsid w:val="00937060"/>
    <w:rsid w:val="009376BB"/>
    <w:rsid w:val="00937B1A"/>
    <w:rsid w:val="0094210F"/>
    <w:rsid w:val="00943D69"/>
    <w:rsid w:val="00947320"/>
    <w:rsid w:val="00951AC9"/>
    <w:rsid w:val="0095661A"/>
    <w:rsid w:val="00960E88"/>
    <w:rsid w:val="00963108"/>
    <w:rsid w:val="00967433"/>
    <w:rsid w:val="0097659D"/>
    <w:rsid w:val="00980B4F"/>
    <w:rsid w:val="009816F4"/>
    <w:rsid w:val="0098251D"/>
    <w:rsid w:val="009842BF"/>
    <w:rsid w:val="00991791"/>
    <w:rsid w:val="00993AF4"/>
    <w:rsid w:val="009A68CD"/>
    <w:rsid w:val="009B6833"/>
    <w:rsid w:val="009C0FE7"/>
    <w:rsid w:val="009C44B8"/>
    <w:rsid w:val="009C572B"/>
    <w:rsid w:val="009D03B9"/>
    <w:rsid w:val="009F4AEB"/>
    <w:rsid w:val="009F5AAD"/>
    <w:rsid w:val="009F7319"/>
    <w:rsid w:val="00A028E3"/>
    <w:rsid w:val="00A035B5"/>
    <w:rsid w:val="00A04149"/>
    <w:rsid w:val="00A056E4"/>
    <w:rsid w:val="00A05ACB"/>
    <w:rsid w:val="00A113B9"/>
    <w:rsid w:val="00A2270A"/>
    <w:rsid w:val="00A24F4D"/>
    <w:rsid w:val="00A313CE"/>
    <w:rsid w:val="00A32A53"/>
    <w:rsid w:val="00A51C39"/>
    <w:rsid w:val="00A71B09"/>
    <w:rsid w:val="00A950D4"/>
    <w:rsid w:val="00AA560E"/>
    <w:rsid w:val="00AA636E"/>
    <w:rsid w:val="00AA7DB2"/>
    <w:rsid w:val="00AB3FF6"/>
    <w:rsid w:val="00AB49CD"/>
    <w:rsid w:val="00AB6598"/>
    <w:rsid w:val="00AC27C2"/>
    <w:rsid w:val="00AC791D"/>
    <w:rsid w:val="00AD1776"/>
    <w:rsid w:val="00AE4EE2"/>
    <w:rsid w:val="00AF07CE"/>
    <w:rsid w:val="00AF112C"/>
    <w:rsid w:val="00B12B94"/>
    <w:rsid w:val="00B256A8"/>
    <w:rsid w:val="00B267A4"/>
    <w:rsid w:val="00B275EE"/>
    <w:rsid w:val="00B30157"/>
    <w:rsid w:val="00B36674"/>
    <w:rsid w:val="00B510BA"/>
    <w:rsid w:val="00B55A86"/>
    <w:rsid w:val="00B77582"/>
    <w:rsid w:val="00B77FCF"/>
    <w:rsid w:val="00B80476"/>
    <w:rsid w:val="00B81730"/>
    <w:rsid w:val="00B8289C"/>
    <w:rsid w:val="00B876A8"/>
    <w:rsid w:val="00B90578"/>
    <w:rsid w:val="00B9070B"/>
    <w:rsid w:val="00B927E7"/>
    <w:rsid w:val="00BA1605"/>
    <w:rsid w:val="00BA5CD0"/>
    <w:rsid w:val="00BA6CBF"/>
    <w:rsid w:val="00BB39CC"/>
    <w:rsid w:val="00BB63A1"/>
    <w:rsid w:val="00BC2410"/>
    <w:rsid w:val="00BC66BE"/>
    <w:rsid w:val="00BD3D35"/>
    <w:rsid w:val="00BD4277"/>
    <w:rsid w:val="00BD7ECB"/>
    <w:rsid w:val="00BE1A5D"/>
    <w:rsid w:val="00BE7458"/>
    <w:rsid w:val="00BF3A0B"/>
    <w:rsid w:val="00BF4C10"/>
    <w:rsid w:val="00C0056D"/>
    <w:rsid w:val="00C101E2"/>
    <w:rsid w:val="00C10AA0"/>
    <w:rsid w:val="00C21C0C"/>
    <w:rsid w:val="00C2672D"/>
    <w:rsid w:val="00C31835"/>
    <w:rsid w:val="00C44D8D"/>
    <w:rsid w:val="00C541C9"/>
    <w:rsid w:val="00C54ADD"/>
    <w:rsid w:val="00C615D2"/>
    <w:rsid w:val="00C62DC0"/>
    <w:rsid w:val="00C6515E"/>
    <w:rsid w:val="00C668AB"/>
    <w:rsid w:val="00C67461"/>
    <w:rsid w:val="00C80DBB"/>
    <w:rsid w:val="00C91B51"/>
    <w:rsid w:val="00C93BE9"/>
    <w:rsid w:val="00CB370D"/>
    <w:rsid w:val="00CB55D0"/>
    <w:rsid w:val="00CC3684"/>
    <w:rsid w:val="00CC3744"/>
    <w:rsid w:val="00CC6E02"/>
    <w:rsid w:val="00CD7A25"/>
    <w:rsid w:val="00CE1CE7"/>
    <w:rsid w:val="00CE7D33"/>
    <w:rsid w:val="00CF29E2"/>
    <w:rsid w:val="00D004A3"/>
    <w:rsid w:val="00D00A7C"/>
    <w:rsid w:val="00D03383"/>
    <w:rsid w:val="00D04814"/>
    <w:rsid w:val="00D06798"/>
    <w:rsid w:val="00D10024"/>
    <w:rsid w:val="00D143BA"/>
    <w:rsid w:val="00D165CD"/>
    <w:rsid w:val="00D23FEC"/>
    <w:rsid w:val="00D26E5D"/>
    <w:rsid w:val="00D33356"/>
    <w:rsid w:val="00D35B63"/>
    <w:rsid w:val="00D35F84"/>
    <w:rsid w:val="00D4122A"/>
    <w:rsid w:val="00D556A2"/>
    <w:rsid w:val="00D55883"/>
    <w:rsid w:val="00D66A6F"/>
    <w:rsid w:val="00D717EE"/>
    <w:rsid w:val="00D73149"/>
    <w:rsid w:val="00D8273D"/>
    <w:rsid w:val="00DA326D"/>
    <w:rsid w:val="00DA6376"/>
    <w:rsid w:val="00DB62D5"/>
    <w:rsid w:val="00DC2E53"/>
    <w:rsid w:val="00DC74A5"/>
    <w:rsid w:val="00DE07FC"/>
    <w:rsid w:val="00DE09AF"/>
    <w:rsid w:val="00DE48C0"/>
    <w:rsid w:val="00DE5F75"/>
    <w:rsid w:val="00DF159E"/>
    <w:rsid w:val="00E034AA"/>
    <w:rsid w:val="00E0357E"/>
    <w:rsid w:val="00E0536C"/>
    <w:rsid w:val="00E059A0"/>
    <w:rsid w:val="00E05B0E"/>
    <w:rsid w:val="00E06601"/>
    <w:rsid w:val="00E13B2A"/>
    <w:rsid w:val="00E35433"/>
    <w:rsid w:val="00E42561"/>
    <w:rsid w:val="00E57AA4"/>
    <w:rsid w:val="00E64BA0"/>
    <w:rsid w:val="00E66A18"/>
    <w:rsid w:val="00E736B9"/>
    <w:rsid w:val="00E7480C"/>
    <w:rsid w:val="00E74ADA"/>
    <w:rsid w:val="00E85D43"/>
    <w:rsid w:val="00E90582"/>
    <w:rsid w:val="00E91FB2"/>
    <w:rsid w:val="00E9610B"/>
    <w:rsid w:val="00E9637D"/>
    <w:rsid w:val="00EA3D81"/>
    <w:rsid w:val="00EB0218"/>
    <w:rsid w:val="00EB2205"/>
    <w:rsid w:val="00EC3D36"/>
    <w:rsid w:val="00EC43D4"/>
    <w:rsid w:val="00EC4BDA"/>
    <w:rsid w:val="00EC6338"/>
    <w:rsid w:val="00EE14D3"/>
    <w:rsid w:val="00EE5AAF"/>
    <w:rsid w:val="00EE78B8"/>
    <w:rsid w:val="00EF2649"/>
    <w:rsid w:val="00EF4F07"/>
    <w:rsid w:val="00F11656"/>
    <w:rsid w:val="00F13145"/>
    <w:rsid w:val="00F13D29"/>
    <w:rsid w:val="00F2576A"/>
    <w:rsid w:val="00F31AF6"/>
    <w:rsid w:val="00F31F2C"/>
    <w:rsid w:val="00F34780"/>
    <w:rsid w:val="00F35113"/>
    <w:rsid w:val="00F41C55"/>
    <w:rsid w:val="00F41DC2"/>
    <w:rsid w:val="00F510A3"/>
    <w:rsid w:val="00F60D0A"/>
    <w:rsid w:val="00F760B5"/>
    <w:rsid w:val="00F8057D"/>
    <w:rsid w:val="00F910C7"/>
    <w:rsid w:val="00FA4BB2"/>
    <w:rsid w:val="00FC0121"/>
    <w:rsid w:val="00FC08F0"/>
    <w:rsid w:val="00FC259A"/>
    <w:rsid w:val="00FC3E96"/>
    <w:rsid w:val="00FC6AA5"/>
    <w:rsid w:val="00FD6666"/>
    <w:rsid w:val="00FD67CB"/>
    <w:rsid w:val="00FD6B45"/>
    <w:rsid w:val="00FE3B5D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444444444444441E-3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16204.1</c:v>
                </c:pt>
                <c:pt idx="1">
                  <c:v>1352.7</c:v>
                </c:pt>
                <c:pt idx="2">
                  <c:v>28421.1</c:v>
                </c:pt>
                <c:pt idx="3">
                  <c:v>14395.1</c:v>
                </c:pt>
                <c:pt idx="4">
                  <c:v>3255.7</c:v>
                </c:pt>
                <c:pt idx="5">
                  <c:v>278.8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-1029,3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13691.4</c:v>
                </c:pt>
                <c:pt idx="1">
                  <c:v>1095.0999999999999</c:v>
                </c:pt>
                <c:pt idx="2">
                  <c:v>26901.5</c:v>
                </c:pt>
                <c:pt idx="3">
                  <c:v>44159</c:v>
                </c:pt>
                <c:pt idx="4">
                  <c:v>2895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3196928"/>
        <c:axId val="83198720"/>
        <c:axId val="0"/>
      </c:bar3DChart>
      <c:catAx>
        <c:axId val="8319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198720"/>
        <c:crosses val="autoZero"/>
        <c:auto val="1"/>
        <c:lblAlgn val="ctr"/>
        <c:lblOffset val="100"/>
        <c:noMultiLvlLbl val="0"/>
      </c:catAx>
      <c:valAx>
        <c:axId val="83198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319692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1011904761904762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explosion val="25"/>
          <c:dPt>
            <c:idx val="1"/>
            <c:bubble3D val="0"/>
            <c:explosion val="40"/>
          </c:dPt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1853,7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881488772236807E-2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223875,3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19969,1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285396617089488E-2"/>
                  <c:y val="7.5396825396825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847,9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892698308544765E-2"/>
                  <c:y val="-2.6315460567429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2128,1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-3490,5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7</a:t>
                    </a:r>
                    <a:r>
                      <a:rPr lang="ru-RU"/>
                      <a:t>)</a:t>
                    </a:r>
                    <a:r>
                      <a:rPr lang="en-US"/>
                      <a:t> 50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1853.7</c:v>
                </c:pt>
                <c:pt idx="1">
                  <c:v>223875.3</c:v>
                </c:pt>
                <c:pt idx="2">
                  <c:v>19969.099999999999</c:v>
                </c:pt>
                <c:pt idx="3">
                  <c:v>847.9</c:v>
                </c:pt>
                <c:pt idx="4">
                  <c:v>2128.1</c:v>
                </c:pt>
                <c:pt idx="5">
                  <c:v>-3490.5</c:v>
                </c:pt>
                <c:pt idx="6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ln>
          <a:solidFill>
            <a:srgbClr val="FFFF00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3AC5-559E-4C5E-9D7B-DB0E6523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7640</TotalTime>
  <Pages>21</Pages>
  <Words>6327</Words>
  <Characters>36064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100</cp:revision>
  <cp:lastPrinted>2016-10-31T13:14:00Z</cp:lastPrinted>
  <dcterms:created xsi:type="dcterms:W3CDTF">2014-07-24T10:17:00Z</dcterms:created>
  <dcterms:modified xsi:type="dcterms:W3CDTF">2016-10-31T13:20:00Z</dcterms:modified>
</cp:coreProperties>
</file>