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44807503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2F3909">
        <w:rPr>
          <w:szCs w:val="28"/>
        </w:rPr>
        <w:t>муниципальной</w:t>
      </w:r>
      <w:r w:rsidR="008C20D9">
        <w:rPr>
          <w:szCs w:val="28"/>
        </w:rPr>
        <w:t xml:space="preserve"> программы</w:t>
      </w:r>
      <w:r w:rsidR="006E24BD">
        <w:rPr>
          <w:szCs w:val="28"/>
        </w:rPr>
        <w:t xml:space="preserve"> Сортавальского муниципального района</w:t>
      </w:r>
      <w:r w:rsidR="008C20D9">
        <w:rPr>
          <w:szCs w:val="28"/>
        </w:rPr>
        <w:t xml:space="preserve"> </w:t>
      </w:r>
      <w:r w:rsidR="00D26FC8">
        <w:rPr>
          <w:szCs w:val="28"/>
        </w:rPr>
        <w:t>«</w:t>
      </w:r>
      <w:r w:rsidR="00676F9D">
        <w:rPr>
          <w:szCs w:val="28"/>
        </w:rPr>
        <w:t>Молодежь Сортавальского района» на 2017-2018 годы</w:t>
      </w:r>
      <w:r w:rsidR="002F3909">
        <w:rPr>
          <w:szCs w:val="28"/>
        </w:rPr>
        <w:t xml:space="preserve"> 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782A59" w:rsidRDefault="0007637A" w:rsidP="00676F9D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76214">
        <w:rPr>
          <w:szCs w:val="28"/>
        </w:rPr>
        <w:t>0</w:t>
      </w:r>
      <w:r w:rsidR="007D350D">
        <w:rPr>
          <w:szCs w:val="28"/>
        </w:rPr>
        <w:t>2</w:t>
      </w:r>
      <w:r>
        <w:rPr>
          <w:szCs w:val="28"/>
        </w:rPr>
        <w:t xml:space="preserve">» </w:t>
      </w:r>
      <w:r w:rsidR="00676F9D">
        <w:rPr>
          <w:szCs w:val="28"/>
        </w:rPr>
        <w:t>ноября</w:t>
      </w:r>
      <w:r>
        <w:rPr>
          <w:szCs w:val="28"/>
        </w:rPr>
        <w:t xml:space="preserve"> 2016г.                                                                                    №</w:t>
      </w:r>
      <w:r w:rsidR="007D350D">
        <w:rPr>
          <w:szCs w:val="28"/>
        </w:rPr>
        <w:t>66</w:t>
      </w:r>
    </w:p>
    <w:p w:rsidR="00676F9D" w:rsidRDefault="00676F9D" w:rsidP="00676F9D">
      <w:pPr>
        <w:pStyle w:val="ae"/>
        <w:jc w:val="left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F3909" w:rsidRDefault="00782A59" w:rsidP="008E6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экспертизы 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</w:t>
      </w:r>
      <w:r w:rsidR="002F3909">
        <w:rPr>
          <w:sz w:val="28"/>
          <w:szCs w:val="28"/>
        </w:rPr>
        <w:t>муниципальной</w:t>
      </w:r>
      <w:r w:rsidR="00EE6037" w:rsidRPr="00EE6037">
        <w:rPr>
          <w:sz w:val="28"/>
          <w:szCs w:val="28"/>
        </w:rPr>
        <w:t xml:space="preserve"> программы </w:t>
      </w:r>
      <w:r w:rsidR="006E24BD">
        <w:rPr>
          <w:sz w:val="28"/>
          <w:szCs w:val="28"/>
        </w:rPr>
        <w:t xml:space="preserve">Сортавальского муниципального района </w:t>
      </w:r>
      <w:r w:rsidR="002F3909" w:rsidRPr="002F3909">
        <w:rPr>
          <w:sz w:val="28"/>
          <w:szCs w:val="28"/>
        </w:rPr>
        <w:t>«</w:t>
      </w:r>
      <w:r w:rsidR="00676F9D">
        <w:rPr>
          <w:sz w:val="28"/>
          <w:szCs w:val="28"/>
        </w:rPr>
        <w:t>Молодежь Сортавальского района» на 2017-2018 годы</w:t>
      </w:r>
      <w:r w:rsidR="002F3909" w:rsidRPr="002F3909">
        <w:rPr>
          <w:sz w:val="28"/>
          <w:szCs w:val="28"/>
        </w:rPr>
        <w:t xml:space="preserve"> »</w:t>
      </w:r>
    </w:p>
    <w:p w:rsidR="002F3909" w:rsidRDefault="00C65276" w:rsidP="00A63EA8">
      <w:pPr>
        <w:spacing w:after="100" w:afterAutospacing="1"/>
        <w:jc w:val="both"/>
        <w:rPr>
          <w:szCs w:val="28"/>
        </w:rPr>
      </w:pPr>
      <w:r w:rsidRPr="00183CAA">
        <w:rPr>
          <w:b/>
          <w:sz w:val="28"/>
          <w:szCs w:val="28"/>
        </w:rPr>
        <w:t>Предмет экспертизы</w:t>
      </w:r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 xml:space="preserve">«Об утверждении </w:t>
      </w:r>
      <w:r w:rsidR="002F3909">
        <w:rPr>
          <w:sz w:val="28"/>
          <w:szCs w:val="28"/>
        </w:rPr>
        <w:t>муниципальной</w:t>
      </w:r>
      <w:r w:rsidR="006E24BD" w:rsidRPr="006E24BD">
        <w:rPr>
          <w:sz w:val="28"/>
          <w:szCs w:val="28"/>
        </w:rPr>
        <w:t xml:space="preserve"> программы </w:t>
      </w:r>
      <w:r w:rsidR="002F3909" w:rsidRPr="002F3909">
        <w:rPr>
          <w:sz w:val="28"/>
          <w:szCs w:val="28"/>
        </w:rPr>
        <w:t>«</w:t>
      </w:r>
      <w:r w:rsidR="00676F9D">
        <w:rPr>
          <w:sz w:val="28"/>
          <w:szCs w:val="28"/>
        </w:rPr>
        <w:t>Молодежь Сортавальского района» на 2017-2018 годы</w:t>
      </w:r>
      <w:r w:rsidR="002F3909" w:rsidRPr="002F3909">
        <w:rPr>
          <w:sz w:val="28"/>
          <w:szCs w:val="28"/>
        </w:rPr>
        <w:t xml:space="preserve"> »</w:t>
      </w:r>
    </w:p>
    <w:p w:rsidR="00124051" w:rsidRDefault="003655DD" w:rsidP="00124051">
      <w:pPr>
        <w:spacing w:after="100" w:afterAutospacing="1"/>
        <w:jc w:val="both"/>
        <w:rPr>
          <w:sz w:val="28"/>
          <w:szCs w:val="28"/>
        </w:rPr>
      </w:pPr>
      <w:r w:rsidRPr="003655DD">
        <w:rPr>
          <w:sz w:val="28"/>
          <w:szCs w:val="28"/>
        </w:rPr>
        <w:lastRenderedPageBreak/>
        <w:t>Проект п</w:t>
      </w:r>
      <w:r w:rsidR="00C65276" w:rsidRPr="003655DD">
        <w:rPr>
          <w:sz w:val="28"/>
          <w:szCs w:val="28"/>
        </w:rPr>
        <w:t>остановлени</w:t>
      </w:r>
      <w:r w:rsidR="00B64E83">
        <w:rPr>
          <w:sz w:val="28"/>
          <w:szCs w:val="28"/>
        </w:rPr>
        <w:t>я</w:t>
      </w:r>
      <w:r w:rsidR="00C65276" w:rsidRPr="003655DD">
        <w:rPr>
          <w:sz w:val="28"/>
          <w:szCs w:val="28"/>
        </w:rPr>
        <w:t xml:space="preserve"> администрации Сортавальского муниципального района </w:t>
      </w:r>
      <w:r w:rsidR="00676F9D" w:rsidRPr="006E24BD">
        <w:rPr>
          <w:sz w:val="28"/>
          <w:szCs w:val="28"/>
        </w:rPr>
        <w:t xml:space="preserve">«Об утверждении </w:t>
      </w:r>
      <w:r w:rsidR="00676F9D">
        <w:rPr>
          <w:sz w:val="28"/>
          <w:szCs w:val="28"/>
        </w:rPr>
        <w:t>муниципальной</w:t>
      </w:r>
      <w:r w:rsidR="00676F9D" w:rsidRPr="006E24BD">
        <w:rPr>
          <w:sz w:val="28"/>
          <w:szCs w:val="28"/>
        </w:rPr>
        <w:t xml:space="preserve"> программы </w:t>
      </w:r>
      <w:r w:rsidR="00676F9D" w:rsidRPr="002F3909">
        <w:rPr>
          <w:sz w:val="28"/>
          <w:szCs w:val="28"/>
        </w:rPr>
        <w:t>«</w:t>
      </w:r>
      <w:r w:rsidR="00676F9D">
        <w:rPr>
          <w:sz w:val="28"/>
          <w:szCs w:val="28"/>
        </w:rPr>
        <w:t>Молодежь Сортавальского района» на 2017-2018 годы</w:t>
      </w:r>
      <w:r w:rsidR="00676F9D" w:rsidRPr="002F3909">
        <w:rPr>
          <w:sz w:val="28"/>
          <w:szCs w:val="28"/>
        </w:rPr>
        <w:t xml:space="preserve"> »</w:t>
      </w:r>
      <w:r w:rsidR="00676F9D">
        <w:rPr>
          <w:sz w:val="28"/>
          <w:szCs w:val="28"/>
        </w:rPr>
        <w:t xml:space="preserve"> </w:t>
      </w:r>
      <w:r w:rsidR="00A63EA8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>(далее –</w:t>
      </w:r>
      <w:r w:rsidRPr="003655DD">
        <w:rPr>
          <w:sz w:val="28"/>
          <w:szCs w:val="28"/>
        </w:rPr>
        <w:t xml:space="preserve"> проект п</w:t>
      </w:r>
      <w:r w:rsidR="00C65276" w:rsidRPr="003655DD">
        <w:rPr>
          <w:sz w:val="28"/>
          <w:szCs w:val="28"/>
        </w:rPr>
        <w:t>остановлени</w:t>
      </w:r>
      <w:r w:rsidRPr="003655DD">
        <w:rPr>
          <w:sz w:val="28"/>
          <w:szCs w:val="28"/>
        </w:rPr>
        <w:t>я</w:t>
      </w:r>
      <w:r w:rsidR="00C65276" w:rsidRPr="003655DD">
        <w:rPr>
          <w:sz w:val="28"/>
          <w:szCs w:val="28"/>
        </w:rPr>
        <w:t>) с приложением</w:t>
      </w:r>
      <w:r w:rsidR="00B64E83">
        <w:rPr>
          <w:sz w:val="28"/>
          <w:szCs w:val="28"/>
        </w:rPr>
        <w:t xml:space="preserve"> «</w:t>
      </w:r>
      <w:r w:rsidR="00A63EA8">
        <w:rPr>
          <w:sz w:val="28"/>
          <w:szCs w:val="28"/>
        </w:rPr>
        <w:t xml:space="preserve">Муниципальная </w:t>
      </w:r>
      <w:r w:rsidR="00C65276" w:rsidRPr="003655DD">
        <w:rPr>
          <w:sz w:val="28"/>
          <w:szCs w:val="28"/>
        </w:rPr>
        <w:t>программ</w:t>
      </w:r>
      <w:r w:rsidR="00B64E83">
        <w:rPr>
          <w:sz w:val="28"/>
          <w:szCs w:val="28"/>
        </w:rPr>
        <w:t>а</w:t>
      </w:r>
      <w:r w:rsidR="00C65276" w:rsidRPr="003655DD">
        <w:rPr>
          <w:sz w:val="28"/>
          <w:szCs w:val="28"/>
        </w:rPr>
        <w:t xml:space="preserve"> </w:t>
      </w:r>
      <w:r w:rsidR="00676F9D">
        <w:rPr>
          <w:sz w:val="28"/>
          <w:szCs w:val="28"/>
        </w:rPr>
        <w:t xml:space="preserve">Сортавальского муниципального района </w:t>
      </w:r>
      <w:r w:rsidR="00676F9D" w:rsidRPr="002F3909">
        <w:rPr>
          <w:sz w:val="28"/>
          <w:szCs w:val="28"/>
        </w:rPr>
        <w:t>«</w:t>
      </w:r>
      <w:r w:rsidR="00676F9D">
        <w:rPr>
          <w:sz w:val="28"/>
          <w:szCs w:val="28"/>
        </w:rPr>
        <w:t>Молодежь Сортавальского района» на 2017-2018 годы</w:t>
      </w:r>
      <w:r w:rsidR="00676F9D" w:rsidRPr="002F3909">
        <w:rPr>
          <w:sz w:val="28"/>
          <w:szCs w:val="28"/>
        </w:rPr>
        <w:t xml:space="preserve"> »</w:t>
      </w:r>
      <w:r w:rsidR="00E90EFD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 xml:space="preserve">(далее – </w:t>
      </w:r>
      <w:r w:rsidR="00A63EA8">
        <w:rPr>
          <w:sz w:val="28"/>
          <w:szCs w:val="28"/>
        </w:rPr>
        <w:t>Муниципальная программа</w:t>
      </w:r>
      <w:r w:rsidR="00C65276" w:rsidRPr="003655DD">
        <w:rPr>
          <w:sz w:val="28"/>
          <w:szCs w:val="28"/>
        </w:rPr>
        <w:t>)</w:t>
      </w:r>
      <w:r w:rsidR="0092255A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676F9D">
        <w:rPr>
          <w:sz w:val="28"/>
          <w:szCs w:val="28"/>
        </w:rPr>
        <w:t xml:space="preserve"> в нарушение п. 4 статьи 20 Положения о бюджетном процессе </w:t>
      </w:r>
      <w:r w:rsidR="00124051">
        <w:rPr>
          <w:sz w:val="28"/>
          <w:szCs w:val="28"/>
        </w:rPr>
        <w:t xml:space="preserve"> в Сортавальском муниципальном районе, утвержденное Решением Совета Сортавальского муниципального района от 24.12.2015г. №171 - </w:t>
      </w:r>
      <w:r w:rsidR="00676F9D">
        <w:rPr>
          <w:sz w:val="28"/>
          <w:szCs w:val="28"/>
        </w:rPr>
        <w:t>01</w:t>
      </w:r>
      <w:r w:rsidR="00C65276" w:rsidRPr="003655DD">
        <w:rPr>
          <w:sz w:val="28"/>
          <w:szCs w:val="28"/>
        </w:rPr>
        <w:t xml:space="preserve"> </w:t>
      </w:r>
      <w:r w:rsidR="00676F9D">
        <w:rPr>
          <w:sz w:val="28"/>
          <w:szCs w:val="28"/>
        </w:rPr>
        <w:t>ноября</w:t>
      </w:r>
      <w:r w:rsidR="00C65276" w:rsidRPr="003655DD">
        <w:rPr>
          <w:sz w:val="28"/>
          <w:szCs w:val="28"/>
        </w:rPr>
        <w:t xml:space="preserve"> 2016 года</w:t>
      </w:r>
      <w:r w:rsidR="00124051">
        <w:rPr>
          <w:sz w:val="28"/>
          <w:szCs w:val="28"/>
        </w:rPr>
        <w:t xml:space="preserve"> (срок- не позднее 1 сентября года, предшествующего очередному финансовому году).</w:t>
      </w:r>
    </w:p>
    <w:p w:rsidR="008C20D9" w:rsidRPr="00124051" w:rsidRDefault="00CB10E5" w:rsidP="00124051">
      <w:pPr>
        <w:spacing w:after="100" w:afterAutospacing="1"/>
        <w:ind w:firstLine="851"/>
        <w:jc w:val="both"/>
        <w:rPr>
          <w:sz w:val="28"/>
          <w:szCs w:val="28"/>
        </w:rPr>
      </w:pPr>
      <w:r w:rsidRPr="00124051">
        <w:rPr>
          <w:sz w:val="28"/>
          <w:szCs w:val="28"/>
        </w:rPr>
        <w:t>Контрольно</w:t>
      </w:r>
      <w:r w:rsidR="00E1379C" w:rsidRPr="00124051">
        <w:rPr>
          <w:sz w:val="28"/>
          <w:szCs w:val="28"/>
        </w:rPr>
        <w:t>-</w:t>
      </w:r>
      <w:r w:rsidRPr="00124051">
        <w:rPr>
          <w:sz w:val="28"/>
          <w:szCs w:val="28"/>
        </w:rPr>
        <w:t xml:space="preserve">счетный комитет Сортавальского муниципального района произвел экспертизу представленных </w:t>
      </w:r>
      <w:r w:rsidR="00124051" w:rsidRPr="00124051">
        <w:rPr>
          <w:sz w:val="28"/>
          <w:szCs w:val="28"/>
        </w:rPr>
        <w:t>Отделом культуры и спорта администрации</w:t>
      </w:r>
      <w:r w:rsidRPr="00124051">
        <w:rPr>
          <w:sz w:val="28"/>
          <w:szCs w:val="28"/>
        </w:rPr>
        <w:t xml:space="preserve"> Сортавальского муниципального района документов </w:t>
      </w:r>
      <w:r w:rsidR="00E90EFD" w:rsidRPr="00124051">
        <w:rPr>
          <w:sz w:val="28"/>
          <w:szCs w:val="28"/>
        </w:rPr>
        <w:t>к</w:t>
      </w:r>
      <w:r w:rsidRPr="00124051">
        <w:rPr>
          <w:sz w:val="28"/>
          <w:szCs w:val="28"/>
        </w:rPr>
        <w:t xml:space="preserve"> </w:t>
      </w:r>
      <w:r w:rsidR="003655DD" w:rsidRPr="00124051">
        <w:rPr>
          <w:sz w:val="28"/>
          <w:szCs w:val="28"/>
        </w:rPr>
        <w:t>проекту п</w:t>
      </w:r>
      <w:r w:rsidRPr="00124051">
        <w:rPr>
          <w:sz w:val="28"/>
          <w:szCs w:val="28"/>
        </w:rPr>
        <w:t>остановлени</w:t>
      </w:r>
      <w:r w:rsidR="00380F10" w:rsidRPr="00124051">
        <w:rPr>
          <w:sz w:val="28"/>
          <w:szCs w:val="28"/>
        </w:rPr>
        <w:t>ю</w:t>
      </w:r>
      <w:r w:rsidR="0092255A" w:rsidRPr="00124051">
        <w:rPr>
          <w:sz w:val="28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A63EA8" w:rsidP="00A63EA8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3655DD" w:rsidRPr="004709BA">
        <w:rPr>
          <w:sz w:val="28"/>
          <w:szCs w:val="28"/>
        </w:rPr>
        <w:t xml:space="preserve"> – на </w:t>
      </w:r>
      <w:r w:rsidR="00124051">
        <w:rPr>
          <w:sz w:val="28"/>
          <w:szCs w:val="28"/>
        </w:rPr>
        <w:t>7</w:t>
      </w:r>
      <w:r w:rsidR="003655DD" w:rsidRPr="004709BA">
        <w:rPr>
          <w:sz w:val="28"/>
          <w:szCs w:val="28"/>
        </w:rPr>
        <w:t xml:space="preserve"> 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A2780E" w:rsidRDefault="00A63EA8" w:rsidP="00A63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текстовой части представленного проекта постановления</w:t>
      </w:r>
      <w:r w:rsidR="00A2780E">
        <w:rPr>
          <w:sz w:val="28"/>
          <w:szCs w:val="28"/>
        </w:rPr>
        <w:t xml:space="preserve"> установлено, что предлагается утвердить муниципальную программу </w:t>
      </w:r>
      <w:r w:rsidR="00A2780E" w:rsidRPr="002F3909">
        <w:rPr>
          <w:sz w:val="28"/>
          <w:szCs w:val="28"/>
        </w:rPr>
        <w:t>«</w:t>
      </w:r>
      <w:r w:rsidR="00124051">
        <w:rPr>
          <w:sz w:val="28"/>
          <w:szCs w:val="28"/>
        </w:rPr>
        <w:t>Молодежь Сортавальского района» на 2017-2018 годы</w:t>
      </w:r>
      <w:r w:rsidR="00A2780E" w:rsidRPr="002F3909">
        <w:rPr>
          <w:sz w:val="28"/>
          <w:szCs w:val="28"/>
        </w:rPr>
        <w:t xml:space="preserve"> »</w:t>
      </w:r>
      <w:r w:rsidR="00A2780E">
        <w:rPr>
          <w:sz w:val="28"/>
          <w:szCs w:val="28"/>
        </w:rPr>
        <w:t>, которой нет в Перечне муниципальных программ СМР, утвержденного Распоряжением администрации Сортавальского муниципального района от 01.08.2014г. №1360.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установлению расходных обязательств </w:t>
      </w:r>
      <w:r w:rsidR="002308BA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152F06">
        <w:rPr>
          <w:sz w:val="28"/>
          <w:szCs w:val="28"/>
        </w:rPr>
        <w:t xml:space="preserve">муниципальной </w:t>
      </w:r>
      <w:r w:rsidRPr="0092426F">
        <w:rPr>
          <w:sz w:val="28"/>
          <w:szCs w:val="28"/>
        </w:rPr>
        <w:t xml:space="preserve">программы составлен </w:t>
      </w:r>
      <w:r w:rsidR="00152F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</w:t>
      </w:r>
      <w:r w:rsidR="00152F06">
        <w:rPr>
          <w:sz w:val="28"/>
          <w:szCs w:val="28"/>
        </w:rPr>
        <w:t>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от 05.08.2014г. №92 (далее- Порядок)</w:t>
      </w:r>
    </w:p>
    <w:p w:rsidR="00476AEE" w:rsidRPr="009B712E" w:rsidRDefault="0076203E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Отсутствует возможность оценить направленность мероприятий программы на достижение приоритетов и целей социально-экономического развития района, т.к. ни Стратегия социально-экономического развития Сортавальского муниципального района , ни Программа социально-экономического развития района на период с 2017 года ,на момент экспертизы, не утверждена.</w:t>
      </w:r>
    </w:p>
    <w:p w:rsidR="0092426F" w:rsidRDefault="00D17C5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</w:t>
      </w:r>
      <w:r w:rsidR="008D5A45">
        <w:rPr>
          <w:sz w:val="28"/>
          <w:szCs w:val="28"/>
        </w:rPr>
        <w:t>Требований к содержанию муниципальной программы, содержащихся в</w:t>
      </w:r>
      <w:r>
        <w:rPr>
          <w:sz w:val="28"/>
          <w:szCs w:val="28"/>
        </w:rPr>
        <w:t xml:space="preserve"> Порядк</w:t>
      </w:r>
      <w:r w:rsidR="008D5A45">
        <w:rPr>
          <w:sz w:val="28"/>
          <w:szCs w:val="28"/>
        </w:rPr>
        <w:t>е</w:t>
      </w:r>
      <w:r>
        <w:rPr>
          <w:sz w:val="28"/>
          <w:szCs w:val="28"/>
        </w:rPr>
        <w:t xml:space="preserve"> не разработаны целевые индикаторы программы </w:t>
      </w:r>
      <w:r w:rsidR="008D5A45">
        <w:rPr>
          <w:sz w:val="28"/>
          <w:szCs w:val="28"/>
        </w:rPr>
        <w:t>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№2 к Порядку)</w:t>
      </w:r>
      <w:r>
        <w:rPr>
          <w:sz w:val="28"/>
          <w:szCs w:val="28"/>
        </w:rPr>
        <w:t xml:space="preserve"> </w:t>
      </w:r>
      <w:r w:rsidR="00DC7FBE" w:rsidRPr="00D230D3">
        <w:rPr>
          <w:rFonts w:ascii="Arial" w:hAnsi="Arial" w:cs="Arial"/>
          <w:sz w:val="28"/>
          <w:szCs w:val="28"/>
        </w:rPr>
        <w:t>.</w:t>
      </w:r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Сроки реализации программы определены</w:t>
      </w:r>
    </w:p>
    <w:p w:rsidR="004F366A" w:rsidRPr="003C4C86" w:rsidRDefault="008B1845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Отсутствует четкость </w:t>
      </w:r>
      <w:r w:rsidRPr="008B1845">
        <w:rPr>
          <w:rStyle w:val="FontStyle11"/>
          <w:b w:val="0"/>
          <w:sz w:val="28"/>
          <w:szCs w:val="28"/>
        </w:rPr>
        <w:t>формулировок цели и задач, их конкретность и реальная достижимость в установленные сроки реализации программы</w:t>
      </w:r>
      <w:r w:rsidRPr="003C4C86">
        <w:rPr>
          <w:sz w:val="28"/>
          <w:szCs w:val="28"/>
        </w:rPr>
        <w:t xml:space="preserve"> </w:t>
      </w:r>
      <w:r w:rsidR="00FD2C7C" w:rsidRPr="003C4C86">
        <w:rPr>
          <w:sz w:val="28"/>
          <w:szCs w:val="28"/>
        </w:rPr>
        <w:t xml:space="preserve">Задачи </w:t>
      </w:r>
      <w:r w:rsidR="0031368F">
        <w:rPr>
          <w:sz w:val="28"/>
          <w:szCs w:val="28"/>
        </w:rPr>
        <w:t>муниципальной программы</w:t>
      </w:r>
      <w:r w:rsidR="00FD2C7C" w:rsidRPr="003C4C86">
        <w:rPr>
          <w:sz w:val="28"/>
          <w:szCs w:val="28"/>
        </w:rPr>
        <w:t xml:space="preserve"> и мероприятия по их выполнению</w:t>
      </w:r>
      <w:r w:rsidR="0031368F">
        <w:rPr>
          <w:sz w:val="28"/>
          <w:szCs w:val="28"/>
        </w:rPr>
        <w:t xml:space="preserve"> не</w:t>
      </w:r>
      <w:r w:rsidR="00FD2C7C" w:rsidRPr="003C4C86">
        <w:rPr>
          <w:sz w:val="28"/>
          <w:szCs w:val="28"/>
        </w:rPr>
        <w:t xml:space="preserve"> взаимоу</w:t>
      </w:r>
      <w:r w:rsidR="00DC7FBE" w:rsidRPr="003C4C86">
        <w:rPr>
          <w:sz w:val="28"/>
          <w:szCs w:val="28"/>
        </w:rPr>
        <w:t>вязан</w:t>
      </w:r>
      <w:r w:rsidR="00FD2C7C" w:rsidRPr="003C4C86">
        <w:rPr>
          <w:sz w:val="28"/>
          <w:szCs w:val="28"/>
        </w:rPr>
        <w:t>ы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основных м</w:t>
      </w:r>
      <w:r w:rsidR="00941CF6" w:rsidRPr="003C4C86">
        <w:rPr>
          <w:sz w:val="28"/>
          <w:szCs w:val="28"/>
        </w:rPr>
        <w:t>ероприяти</w:t>
      </w:r>
      <w:r w:rsidR="00B61D6B" w:rsidRPr="003C4C86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="00941CF6" w:rsidRPr="003C4C8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представлена не в соответствии  с формой, согласно таблицы 2 приложения №2 к Порядку</w:t>
      </w:r>
      <w:r w:rsidR="00941CF6" w:rsidRPr="003C4C86">
        <w:rPr>
          <w:rFonts w:ascii="Arial" w:hAnsi="Arial" w:cs="Arial"/>
          <w:sz w:val="28"/>
          <w:szCs w:val="28"/>
        </w:rPr>
        <w:t>.</w:t>
      </w:r>
      <w:r w:rsidRPr="008B1845">
        <w:rPr>
          <w:rStyle w:val="a7"/>
          <w:sz w:val="28"/>
          <w:szCs w:val="28"/>
        </w:rPr>
        <w:t xml:space="preserve"> </w:t>
      </w:r>
    </w:p>
    <w:p w:rsidR="003C4C86" w:rsidRPr="003C4C86" w:rsidRDefault="00B67006" w:rsidP="00B67006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</w:t>
      </w:r>
      <w:r w:rsidR="003C4C86" w:rsidRPr="003C4C86">
        <w:rPr>
          <w:sz w:val="28"/>
          <w:szCs w:val="28"/>
        </w:rPr>
        <w:t>нарушение</w:t>
      </w:r>
      <w:r w:rsidRPr="003C4C86">
        <w:rPr>
          <w:sz w:val="28"/>
          <w:szCs w:val="28"/>
        </w:rPr>
        <w:t xml:space="preserve"> </w:t>
      </w:r>
      <w:r w:rsidR="0031368F">
        <w:rPr>
          <w:sz w:val="28"/>
          <w:szCs w:val="28"/>
        </w:rPr>
        <w:t>п.8</w:t>
      </w:r>
      <w:r w:rsidRPr="003C4C86">
        <w:rPr>
          <w:sz w:val="28"/>
          <w:szCs w:val="28"/>
        </w:rPr>
        <w:t xml:space="preserve">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перечень мероприятий </w:t>
      </w:r>
      <w:r w:rsidR="0031368F">
        <w:rPr>
          <w:sz w:val="28"/>
          <w:szCs w:val="28"/>
        </w:rPr>
        <w:t>с обоснованием объема финансовых ресурсов приведен не согласно табл.3 приложения №2 к Порядку</w:t>
      </w:r>
      <w:r w:rsidR="003C4C86">
        <w:rPr>
          <w:sz w:val="28"/>
          <w:szCs w:val="28"/>
        </w:rPr>
        <w:t>.</w:t>
      </w:r>
    </w:p>
    <w:p w:rsidR="00957FE5" w:rsidRPr="00957FE5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 w:rsidR="00957FE5">
        <w:rPr>
          <w:sz w:val="28"/>
          <w:szCs w:val="28"/>
        </w:rPr>
        <w:t>п.9</w:t>
      </w:r>
      <w:r w:rsidRPr="003C4C86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</w:t>
      </w:r>
      <w:r w:rsidR="00957FE5">
        <w:rPr>
          <w:sz w:val="28"/>
          <w:szCs w:val="28"/>
        </w:rPr>
        <w:t>, а также меры управления рисками с целью минимизации их влияния на достижение цели муниципальной программы.</w:t>
      </w:r>
    </w:p>
    <w:p w:rsidR="00A529A0" w:rsidRPr="00A529A0" w:rsidRDefault="0053768C" w:rsidP="00EF7A1A">
      <w:pPr>
        <w:pStyle w:val="10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Ф</w:t>
      </w:r>
      <w:r w:rsidR="00A529A0">
        <w:rPr>
          <w:sz w:val="28"/>
          <w:szCs w:val="28"/>
        </w:rPr>
        <w:t>инансовые затраты на реализацию мероприяти</w:t>
      </w:r>
      <w:r w:rsidR="003B58EF">
        <w:rPr>
          <w:sz w:val="28"/>
          <w:szCs w:val="28"/>
        </w:rPr>
        <w:t>я</w:t>
      </w:r>
      <w:r w:rsidR="00A529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3B58EF">
        <w:rPr>
          <w:sz w:val="28"/>
          <w:szCs w:val="28"/>
        </w:rPr>
        <w:t xml:space="preserve"> </w:t>
      </w:r>
      <w:r w:rsidR="00A529A0">
        <w:rPr>
          <w:sz w:val="28"/>
          <w:szCs w:val="28"/>
        </w:rPr>
        <w:t xml:space="preserve"> финансово-экономически </w:t>
      </w:r>
      <w:r>
        <w:rPr>
          <w:sz w:val="28"/>
          <w:szCs w:val="28"/>
        </w:rPr>
        <w:t xml:space="preserve">не </w:t>
      </w:r>
      <w:r w:rsidR="00A529A0">
        <w:rPr>
          <w:sz w:val="28"/>
          <w:szCs w:val="28"/>
        </w:rPr>
        <w:t>обоснованы</w:t>
      </w:r>
      <w:r w:rsidR="00CD5B0A">
        <w:rPr>
          <w:sz w:val="28"/>
          <w:szCs w:val="28"/>
        </w:rPr>
        <w:t>.</w:t>
      </w:r>
      <w:r w:rsidR="00A529A0">
        <w:rPr>
          <w:sz w:val="28"/>
          <w:szCs w:val="28"/>
        </w:rPr>
        <w:t xml:space="preserve"> </w:t>
      </w:r>
    </w:p>
    <w:p w:rsidR="008E66F4" w:rsidRDefault="00EF7A1A" w:rsidP="00EF7A1A">
      <w:pPr>
        <w:spacing w:after="100" w:afterAutospacing="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Контрольно-счетный комитет обращает внимание, что согласно п.8 р.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Порядка методическое руководство и координацию работ по разработке муниципальных программ выполняет комитет по экономике администрации Сортавальского муниципального района.</w:t>
      </w:r>
    </w:p>
    <w:p w:rsidR="00EE60D6" w:rsidRPr="00EF7A1A" w:rsidRDefault="00BE3079" w:rsidP="008E66F4">
      <w:pPr>
        <w:spacing w:after="100" w:afterAutospacing="1"/>
        <w:ind w:firstLine="284"/>
        <w:jc w:val="center"/>
        <w:rPr>
          <w:sz w:val="28"/>
          <w:szCs w:val="28"/>
        </w:rPr>
      </w:pPr>
      <w:r w:rsidRPr="00EF7A1A">
        <w:rPr>
          <w:b/>
          <w:sz w:val="28"/>
          <w:szCs w:val="28"/>
        </w:rPr>
        <w:t>ЗА</w:t>
      </w:r>
      <w:r w:rsidR="00EE60D6" w:rsidRPr="00EF7A1A">
        <w:rPr>
          <w:b/>
          <w:sz w:val="28"/>
          <w:szCs w:val="28"/>
        </w:rPr>
        <w:t>МЕЧАНИЯ</w:t>
      </w:r>
      <w:r w:rsidR="00EE60D6" w:rsidRPr="00EF7A1A">
        <w:rPr>
          <w:sz w:val="28"/>
          <w:szCs w:val="28"/>
        </w:rPr>
        <w:t>:</w:t>
      </w:r>
    </w:p>
    <w:p w:rsidR="003D3369" w:rsidRPr="0053768C" w:rsidRDefault="008B1845" w:rsidP="00EF7A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представленного проекта постановления установлено, что предлагается утвердить муниципальную программу </w:t>
      </w:r>
      <w:r w:rsidRPr="002F3909">
        <w:rPr>
          <w:sz w:val="28"/>
          <w:szCs w:val="28"/>
        </w:rPr>
        <w:t>«</w:t>
      </w:r>
      <w:r>
        <w:rPr>
          <w:sz w:val="28"/>
          <w:szCs w:val="28"/>
        </w:rPr>
        <w:t>Молодежь Сортавальского района» на 2017-2018 годы</w:t>
      </w:r>
      <w:r w:rsidRPr="002F3909">
        <w:rPr>
          <w:sz w:val="28"/>
          <w:szCs w:val="28"/>
        </w:rPr>
        <w:t xml:space="preserve"> »</w:t>
      </w:r>
      <w:r>
        <w:rPr>
          <w:sz w:val="28"/>
          <w:szCs w:val="28"/>
        </w:rPr>
        <w:t>, которой нет в Перечне муниципальных программ СМР, утвержденного Распоряжением администрации Сортавальского муниципального района от 01.08.2014г. №1360.</w:t>
      </w:r>
      <w:r w:rsidR="00A529A0" w:rsidRPr="0053768C">
        <w:rPr>
          <w:sz w:val="28"/>
          <w:szCs w:val="28"/>
        </w:rPr>
        <w:t>;</w:t>
      </w:r>
      <w:r w:rsidR="003D3369" w:rsidRPr="0053768C">
        <w:rPr>
          <w:sz w:val="28"/>
          <w:szCs w:val="28"/>
        </w:rPr>
        <w:t xml:space="preserve"> </w:t>
      </w:r>
    </w:p>
    <w:p w:rsidR="003D3369" w:rsidRPr="00EF7A1A" w:rsidRDefault="008B1845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>
        <w:rPr>
          <w:sz w:val="28"/>
          <w:szCs w:val="28"/>
        </w:rPr>
        <w:t xml:space="preserve">муниципальной </w:t>
      </w:r>
      <w:r w:rsidRPr="0092426F">
        <w:rPr>
          <w:sz w:val="28"/>
          <w:szCs w:val="28"/>
        </w:rPr>
        <w:t xml:space="preserve">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от 05.08.2014г. №92 (далее- Порядок</w:t>
      </w:r>
      <w:r w:rsidR="007D350D">
        <w:rPr>
          <w:sz w:val="28"/>
          <w:szCs w:val="28"/>
        </w:rPr>
        <w:t>)</w:t>
      </w:r>
      <w:r w:rsidR="00EF7A1A">
        <w:rPr>
          <w:sz w:val="28"/>
          <w:szCs w:val="28"/>
        </w:rPr>
        <w:t>;</w:t>
      </w:r>
    </w:p>
    <w:p w:rsidR="00941CF6" w:rsidRPr="00EF7A1A" w:rsidRDefault="007D350D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Отсутствует возможность оценить направленность мероприятий программы на достижение приоритетов и целей социально-</w:t>
      </w:r>
      <w:r>
        <w:rPr>
          <w:sz w:val="28"/>
          <w:szCs w:val="28"/>
        </w:rPr>
        <w:lastRenderedPageBreak/>
        <w:t>экономического развития района, т.к. ни Стратегия социально-экономического развития Сортавальского муниципального района , ни Программа социально-экономического развития района на период с 2017 года ,на момент экспертизы, не утверждена</w:t>
      </w:r>
      <w:r w:rsidR="00A529A0" w:rsidRPr="00EF7A1A">
        <w:rPr>
          <w:rFonts w:ascii="Arial" w:hAnsi="Arial" w:cs="Arial"/>
          <w:sz w:val="28"/>
          <w:szCs w:val="28"/>
        </w:rPr>
        <w:t>;</w:t>
      </w:r>
    </w:p>
    <w:p w:rsidR="003D3369" w:rsidRPr="00EF7A1A" w:rsidRDefault="007D350D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нарушение Требований к содержанию муниципальной программы, содержащихся в Порядке не разработаны целевые индикаторы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№2 к Порядку)</w:t>
      </w:r>
      <w:r w:rsidR="003D3369" w:rsidRPr="00EF7A1A">
        <w:rPr>
          <w:rFonts w:ascii="Arial" w:hAnsi="Arial" w:cs="Arial"/>
          <w:sz w:val="28"/>
          <w:szCs w:val="28"/>
        </w:rPr>
        <w:t>;</w:t>
      </w:r>
    </w:p>
    <w:p w:rsidR="00F05331" w:rsidRPr="00EF7A1A" w:rsidRDefault="007D350D" w:rsidP="00F05331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Отсутствует четкость </w:t>
      </w:r>
      <w:r w:rsidRPr="008B1845">
        <w:rPr>
          <w:rStyle w:val="FontStyle11"/>
          <w:b w:val="0"/>
          <w:sz w:val="28"/>
          <w:szCs w:val="28"/>
        </w:rPr>
        <w:t>формулировок цели и задач, их конкретность и реальная достижимость в установленные сроки реализации программы</w:t>
      </w:r>
      <w:r w:rsidRPr="003C4C86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муниципальной программы</w:t>
      </w:r>
      <w:r w:rsidRPr="003C4C86">
        <w:rPr>
          <w:sz w:val="28"/>
          <w:szCs w:val="28"/>
        </w:rPr>
        <w:t xml:space="preserve"> и мероприятия по их выполнению</w:t>
      </w:r>
      <w:r>
        <w:rPr>
          <w:sz w:val="28"/>
          <w:szCs w:val="28"/>
        </w:rPr>
        <w:t xml:space="preserve"> не</w:t>
      </w:r>
      <w:r w:rsidRPr="003C4C86">
        <w:rPr>
          <w:sz w:val="28"/>
          <w:szCs w:val="28"/>
        </w:rPr>
        <w:t xml:space="preserve"> взаимоувязаны. </w:t>
      </w:r>
      <w:r>
        <w:rPr>
          <w:sz w:val="28"/>
          <w:szCs w:val="28"/>
        </w:rPr>
        <w:t>Информация об основных м</w:t>
      </w:r>
      <w:r w:rsidRPr="003C4C86">
        <w:rPr>
          <w:sz w:val="28"/>
          <w:szCs w:val="28"/>
        </w:rPr>
        <w:t>ероприятия</w:t>
      </w:r>
      <w:r>
        <w:rPr>
          <w:sz w:val="28"/>
          <w:szCs w:val="28"/>
        </w:rPr>
        <w:t>х</w:t>
      </w:r>
      <w:r w:rsidRPr="003C4C8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представлена не в соответствии  с формой, согласно таблицы 2 приложения №2 к Порядку</w:t>
      </w:r>
      <w:r w:rsidR="00A529A0" w:rsidRPr="00EF7A1A">
        <w:rPr>
          <w:rFonts w:ascii="Arial" w:hAnsi="Arial" w:cs="Arial"/>
          <w:sz w:val="28"/>
          <w:szCs w:val="28"/>
        </w:rPr>
        <w:t>;</w:t>
      </w:r>
    </w:p>
    <w:p w:rsidR="007530E5" w:rsidRDefault="007D350D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п.8</w:t>
      </w:r>
      <w:r w:rsidRPr="003C4C86">
        <w:rPr>
          <w:sz w:val="28"/>
          <w:szCs w:val="28"/>
        </w:rPr>
        <w:t xml:space="preserve">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перечень мероприятий </w:t>
      </w:r>
      <w:r>
        <w:rPr>
          <w:sz w:val="28"/>
          <w:szCs w:val="28"/>
        </w:rPr>
        <w:t>с обоснованием объема финансовых ресурсов приведен не согласно табл.3 приложения №2 к Порядку</w:t>
      </w:r>
      <w:r w:rsidR="007530E5">
        <w:rPr>
          <w:sz w:val="28"/>
          <w:szCs w:val="28"/>
        </w:rPr>
        <w:t>;</w:t>
      </w:r>
    </w:p>
    <w:p w:rsidR="007530E5" w:rsidRDefault="007530E5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п.9</w:t>
      </w:r>
      <w:r w:rsidRPr="003C4C86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программы, а также меры управления рисками с целью минимизации их влияния на достижение цели муниципальной программы;</w:t>
      </w:r>
    </w:p>
    <w:p w:rsidR="007530E5" w:rsidRPr="0053768C" w:rsidRDefault="007530E5" w:rsidP="007530E5">
      <w:pPr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затраты на реализацию мероприятия муниципальной программы  финансово-экономически не обоснованы</w:t>
      </w:r>
    </w:p>
    <w:p w:rsidR="005D36AE" w:rsidRPr="0053768C" w:rsidRDefault="00EE60D6" w:rsidP="007530E5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53768C">
        <w:rPr>
          <w:b w:val="0"/>
          <w:sz w:val="24"/>
          <w:szCs w:val="24"/>
        </w:rPr>
        <w:t>ЗАКЛЮЧЕНИЕ:</w:t>
      </w:r>
      <w:r w:rsidRPr="0053768C">
        <w:rPr>
          <w:sz w:val="24"/>
          <w:szCs w:val="24"/>
        </w:rPr>
        <w:t xml:space="preserve"> </w:t>
      </w:r>
      <w:r w:rsidR="00A8176F" w:rsidRPr="0053768C">
        <w:rPr>
          <w:b w:val="0"/>
          <w:szCs w:val="28"/>
        </w:rPr>
        <w:t>Контрольно-счетный комитет Сортавальского муниципального района</w:t>
      </w:r>
      <w:r w:rsidRPr="0053768C">
        <w:rPr>
          <w:b w:val="0"/>
          <w:szCs w:val="28"/>
        </w:rPr>
        <w:t>, проверив представленные</w:t>
      </w:r>
      <w:r w:rsidRPr="0053768C">
        <w:rPr>
          <w:szCs w:val="28"/>
        </w:rPr>
        <w:t xml:space="preserve"> </w:t>
      </w:r>
      <w:r w:rsidR="007D350D">
        <w:rPr>
          <w:b w:val="0"/>
          <w:szCs w:val="28"/>
        </w:rPr>
        <w:t>Отделом культуры и спорта Администрации</w:t>
      </w:r>
      <w:r w:rsidR="005105FD" w:rsidRPr="0053768C">
        <w:rPr>
          <w:b w:val="0"/>
          <w:szCs w:val="28"/>
        </w:rPr>
        <w:t xml:space="preserve"> Сортавальского муниципального района документов к </w:t>
      </w:r>
      <w:r w:rsidR="004709BA" w:rsidRPr="0053768C">
        <w:rPr>
          <w:b w:val="0"/>
          <w:szCs w:val="28"/>
        </w:rPr>
        <w:t>проекту п</w:t>
      </w:r>
      <w:r w:rsidR="005105FD" w:rsidRPr="0053768C">
        <w:rPr>
          <w:b w:val="0"/>
          <w:szCs w:val="28"/>
        </w:rPr>
        <w:t>остановлени</w:t>
      </w:r>
      <w:r w:rsidR="004709BA" w:rsidRPr="0053768C">
        <w:rPr>
          <w:b w:val="0"/>
          <w:szCs w:val="28"/>
        </w:rPr>
        <w:t>я</w:t>
      </w:r>
      <w:r w:rsidR="005105FD" w:rsidRPr="0053768C">
        <w:rPr>
          <w:b w:val="0"/>
          <w:szCs w:val="28"/>
        </w:rPr>
        <w:t xml:space="preserve"> «</w:t>
      </w:r>
      <w:r w:rsidR="00E76214" w:rsidRPr="0053768C">
        <w:rPr>
          <w:b w:val="0"/>
          <w:szCs w:val="28"/>
        </w:rPr>
        <w:t xml:space="preserve">Об утверждении </w:t>
      </w:r>
      <w:r w:rsidR="007530E5">
        <w:rPr>
          <w:b w:val="0"/>
          <w:szCs w:val="28"/>
        </w:rPr>
        <w:t>муниципальной</w:t>
      </w:r>
      <w:r w:rsidR="00E76214" w:rsidRPr="0053768C">
        <w:rPr>
          <w:b w:val="0"/>
          <w:szCs w:val="28"/>
        </w:rPr>
        <w:t xml:space="preserve"> программы Сортавальского муниципального района </w:t>
      </w:r>
      <w:r w:rsidR="007530E5" w:rsidRPr="007530E5">
        <w:rPr>
          <w:b w:val="0"/>
          <w:szCs w:val="28"/>
        </w:rPr>
        <w:t>«</w:t>
      </w:r>
      <w:r w:rsidR="007D350D">
        <w:rPr>
          <w:b w:val="0"/>
          <w:szCs w:val="28"/>
        </w:rPr>
        <w:t>Молодежь Сортавальского района</w:t>
      </w:r>
      <w:r w:rsidR="007530E5" w:rsidRPr="007530E5">
        <w:rPr>
          <w:b w:val="0"/>
          <w:szCs w:val="28"/>
        </w:rPr>
        <w:t>»</w:t>
      </w:r>
      <w:r w:rsidR="007D350D">
        <w:rPr>
          <w:b w:val="0"/>
          <w:szCs w:val="28"/>
        </w:rPr>
        <w:t xml:space="preserve"> на 2017-2018 годы»</w:t>
      </w:r>
      <w:r w:rsidR="005576AB" w:rsidRPr="0053768C">
        <w:rPr>
          <w:b w:val="0"/>
          <w:szCs w:val="28"/>
        </w:rPr>
        <w:t xml:space="preserve"> рекомендует отклонить в связи с тем, что проект </w:t>
      </w:r>
      <w:r w:rsidR="007530E5">
        <w:rPr>
          <w:b w:val="0"/>
          <w:szCs w:val="28"/>
        </w:rPr>
        <w:t xml:space="preserve">муниципальной программы </w:t>
      </w:r>
      <w:r w:rsidR="005576AB" w:rsidRPr="0053768C">
        <w:rPr>
          <w:b w:val="0"/>
          <w:szCs w:val="28"/>
        </w:rPr>
        <w:t>требует доработки</w:t>
      </w:r>
      <w:r w:rsidR="00F05331" w:rsidRPr="0053768C">
        <w:rPr>
          <w:b w:val="0"/>
          <w:szCs w:val="28"/>
        </w:rPr>
        <w:t xml:space="preserve"> </w:t>
      </w:r>
      <w:r w:rsidR="005D36AE" w:rsidRPr="0053768C">
        <w:rPr>
          <w:b w:val="0"/>
          <w:szCs w:val="28"/>
        </w:rPr>
        <w:t>.</w:t>
      </w:r>
    </w:p>
    <w:p w:rsidR="008E66F4" w:rsidRDefault="00EE60D6" w:rsidP="008E66F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 w:rsidP="008E66F4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CD" w:rsidRDefault="00B15CCD" w:rsidP="004436D2">
      <w:r>
        <w:separator/>
      </w:r>
    </w:p>
  </w:endnote>
  <w:endnote w:type="continuationSeparator" w:id="0">
    <w:p w:rsidR="00B15CCD" w:rsidRDefault="00B15CC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CD" w:rsidRDefault="00B15CCD" w:rsidP="004436D2">
      <w:r>
        <w:separator/>
      </w:r>
    </w:p>
  </w:footnote>
  <w:footnote w:type="continuationSeparator" w:id="0">
    <w:p w:rsidR="00B15CCD" w:rsidRDefault="00B15CC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B08A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1917"/>
    <w:rsid w:val="000F2055"/>
    <w:rsid w:val="000F37C9"/>
    <w:rsid w:val="000F7541"/>
    <w:rsid w:val="001225C3"/>
    <w:rsid w:val="00124051"/>
    <w:rsid w:val="00124832"/>
    <w:rsid w:val="001456D2"/>
    <w:rsid w:val="0014656A"/>
    <w:rsid w:val="00150383"/>
    <w:rsid w:val="00152F06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08BA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B08AB"/>
    <w:rsid w:val="002D28E6"/>
    <w:rsid w:val="002E1071"/>
    <w:rsid w:val="002E2A1C"/>
    <w:rsid w:val="002E4B48"/>
    <w:rsid w:val="002F3909"/>
    <w:rsid w:val="002F3A9D"/>
    <w:rsid w:val="002F3AAE"/>
    <w:rsid w:val="002F4BC4"/>
    <w:rsid w:val="00300900"/>
    <w:rsid w:val="003020AF"/>
    <w:rsid w:val="0031368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D4D18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F366A"/>
    <w:rsid w:val="00502D50"/>
    <w:rsid w:val="0050606A"/>
    <w:rsid w:val="005105FD"/>
    <w:rsid w:val="0051617F"/>
    <w:rsid w:val="0053768C"/>
    <w:rsid w:val="00546291"/>
    <w:rsid w:val="0055099F"/>
    <w:rsid w:val="00554D4B"/>
    <w:rsid w:val="0055570F"/>
    <w:rsid w:val="005561F0"/>
    <w:rsid w:val="005576AB"/>
    <w:rsid w:val="00582BBF"/>
    <w:rsid w:val="00585DE1"/>
    <w:rsid w:val="00594B13"/>
    <w:rsid w:val="005964B2"/>
    <w:rsid w:val="005B3B90"/>
    <w:rsid w:val="005B4CB4"/>
    <w:rsid w:val="005D36AE"/>
    <w:rsid w:val="005D38CE"/>
    <w:rsid w:val="006032AF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76F9D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6F1C55"/>
    <w:rsid w:val="00703A50"/>
    <w:rsid w:val="00706922"/>
    <w:rsid w:val="00726A00"/>
    <w:rsid w:val="0072731D"/>
    <w:rsid w:val="00737469"/>
    <w:rsid w:val="007530E5"/>
    <w:rsid w:val="00753403"/>
    <w:rsid w:val="00760031"/>
    <w:rsid w:val="0076203E"/>
    <w:rsid w:val="00782A59"/>
    <w:rsid w:val="00785332"/>
    <w:rsid w:val="007A6DF4"/>
    <w:rsid w:val="007B023C"/>
    <w:rsid w:val="007C34D0"/>
    <w:rsid w:val="007C469D"/>
    <w:rsid w:val="007D350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1845"/>
    <w:rsid w:val="008B51E0"/>
    <w:rsid w:val="008B577E"/>
    <w:rsid w:val="008C20D9"/>
    <w:rsid w:val="008C37F6"/>
    <w:rsid w:val="008D5A45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57FE5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2780E"/>
    <w:rsid w:val="00A46517"/>
    <w:rsid w:val="00A529A0"/>
    <w:rsid w:val="00A54674"/>
    <w:rsid w:val="00A62078"/>
    <w:rsid w:val="00A63EA8"/>
    <w:rsid w:val="00A65C86"/>
    <w:rsid w:val="00A66343"/>
    <w:rsid w:val="00A8176F"/>
    <w:rsid w:val="00A83953"/>
    <w:rsid w:val="00AA2607"/>
    <w:rsid w:val="00AB131D"/>
    <w:rsid w:val="00AC36D8"/>
    <w:rsid w:val="00AE3C36"/>
    <w:rsid w:val="00B15CCD"/>
    <w:rsid w:val="00B25475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CD5B0A"/>
    <w:rsid w:val="00D04367"/>
    <w:rsid w:val="00D04D1F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2A8B"/>
    <w:rsid w:val="00E1379C"/>
    <w:rsid w:val="00E33F2F"/>
    <w:rsid w:val="00E60370"/>
    <w:rsid w:val="00E76214"/>
    <w:rsid w:val="00E8147A"/>
    <w:rsid w:val="00E82851"/>
    <w:rsid w:val="00E90EFD"/>
    <w:rsid w:val="00E957C7"/>
    <w:rsid w:val="00EA12D7"/>
    <w:rsid w:val="00EA617D"/>
    <w:rsid w:val="00EE31B1"/>
    <w:rsid w:val="00EE5185"/>
    <w:rsid w:val="00EE6037"/>
    <w:rsid w:val="00EE60D6"/>
    <w:rsid w:val="00EF7A1A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AF30-8CAC-4E69-8FA6-5602B0A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2016-11-02T13:29:00Z</cp:lastPrinted>
  <dcterms:created xsi:type="dcterms:W3CDTF">2017-01-01T17:25:00Z</dcterms:created>
  <dcterms:modified xsi:type="dcterms:W3CDTF">2017-01-01T17:25:00Z</dcterms:modified>
</cp:coreProperties>
</file>