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C60749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43670622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b/>
          <w:sz w:val="28"/>
          <w:szCs w:val="28"/>
        </w:rPr>
        <w:t xml:space="preserve"> №169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B3DFB" w:rsidRDefault="00857C0F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7DBB"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</w:t>
      </w:r>
      <w:r w:rsidR="00F20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741">
        <w:rPr>
          <w:rFonts w:ascii="Times New Roman" w:hAnsi="Times New Roman" w:cs="Times New Roman"/>
          <w:b/>
          <w:sz w:val="28"/>
          <w:szCs w:val="28"/>
        </w:rPr>
        <w:t>76</w:t>
      </w:r>
    </w:p>
    <w:p w:rsidR="005B3DFB" w:rsidRPr="005B3DFB" w:rsidRDefault="005B3DFB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п.2,7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п.2,7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</w:t>
      </w:r>
      <w:r w:rsidR="004821A1">
        <w:rPr>
          <w:rFonts w:ascii="Times New Roman" w:hAnsi="Times New Roman" w:cs="Times New Roman"/>
          <w:sz w:val="28"/>
          <w:szCs w:val="28"/>
        </w:rPr>
        <w:t>, подпункт 2</w:t>
      </w:r>
      <w:proofErr w:type="gramEnd"/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1A1">
        <w:rPr>
          <w:rFonts w:ascii="Times New Roman" w:hAnsi="Times New Roman" w:cs="Times New Roman"/>
          <w:sz w:val="28"/>
          <w:szCs w:val="28"/>
        </w:rPr>
        <w:t xml:space="preserve">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</w:t>
      </w:r>
      <w:r w:rsidR="00FF7DBB">
        <w:rPr>
          <w:rFonts w:ascii="Times New Roman" w:hAnsi="Times New Roman" w:cs="Times New Roman"/>
          <w:sz w:val="28"/>
          <w:szCs w:val="28"/>
        </w:rPr>
        <w:t>24</w:t>
      </w:r>
      <w:r w:rsidR="004821A1">
        <w:rPr>
          <w:rFonts w:ascii="Times New Roman" w:hAnsi="Times New Roman" w:cs="Times New Roman"/>
          <w:sz w:val="28"/>
          <w:szCs w:val="28"/>
        </w:rPr>
        <w:t>.</w:t>
      </w:r>
      <w:r w:rsidR="00FF7DBB">
        <w:rPr>
          <w:rFonts w:ascii="Times New Roman" w:hAnsi="Times New Roman" w:cs="Times New Roman"/>
          <w:sz w:val="28"/>
          <w:szCs w:val="28"/>
        </w:rPr>
        <w:t>12</w:t>
      </w:r>
      <w:r w:rsidR="004821A1">
        <w:rPr>
          <w:rFonts w:ascii="Times New Roman" w:hAnsi="Times New Roman" w:cs="Times New Roman"/>
          <w:sz w:val="28"/>
          <w:szCs w:val="28"/>
        </w:rPr>
        <w:t>.201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="004821A1">
        <w:rPr>
          <w:rFonts w:ascii="Times New Roman" w:hAnsi="Times New Roman" w:cs="Times New Roman"/>
          <w:sz w:val="28"/>
          <w:szCs w:val="28"/>
        </w:rPr>
        <w:t>г. №</w:t>
      </w:r>
      <w:r w:rsidR="00FF7DBB">
        <w:rPr>
          <w:rFonts w:ascii="Times New Roman" w:hAnsi="Times New Roman" w:cs="Times New Roman"/>
          <w:sz w:val="28"/>
          <w:szCs w:val="28"/>
        </w:rPr>
        <w:t>171</w:t>
      </w:r>
      <w:r w:rsidR="004821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B3DFB" w:rsidRPr="00183CAA" w:rsidRDefault="00183CAA" w:rsidP="005B3D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проекте Решения Совета Сортавальского муниципального района «</w:t>
      </w:r>
      <w:r w:rsidRPr="00183CA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183C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>
        <w:rPr>
          <w:rFonts w:ascii="Times New Roman" w:hAnsi="Times New Roman" w:cs="Times New Roman"/>
          <w:sz w:val="28"/>
          <w:szCs w:val="28"/>
        </w:rPr>
        <w:t>4</w:t>
      </w:r>
      <w:r w:rsidRPr="00183CAA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83CAA"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FF7DBB">
        <w:rPr>
          <w:rFonts w:ascii="Times New Roman" w:hAnsi="Times New Roman" w:cs="Times New Roman"/>
          <w:sz w:val="28"/>
          <w:szCs w:val="28"/>
        </w:rPr>
        <w:t>5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 материалы и документы финансово-экономических обоснований указанного проекта в части, касающейся расходных обязательств бюджета Сортавальского муниципального района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Pr="00FF7DBB" w:rsidRDefault="00183CAA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Проект Решения Совета Сортавальского муниципального района «О внесении изменений и дополнений в решение Совета Сортавальского муниципального района от 2</w:t>
      </w:r>
      <w:r w:rsidR="00FF7DBB" w:rsidRPr="00FF7DBB">
        <w:rPr>
          <w:rFonts w:ascii="Times New Roman" w:hAnsi="Times New Roman" w:cs="Times New Roman"/>
          <w:sz w:val="28"/>
          <w:szCs w:val="28"/>
        </w:rPr>
        <w:t>4</w:t>
      </w:r>
      <w:r w:rsidRPr="00FF7DB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F7DBB" w:rsidRPr="00FF7DBB">
        <w:rPr>
          <w:rFonts w:ascii="Times New Roman" w:hAnsi="Times New Roman" w:cs="Times New Roman"/>
          <w:sz w:val="28"/>
          <w:szCs w:val="28"/>
        </w:rPr>
        <w:t>5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7DBB" w:rsidRPr="00FF7DBB">
        <w:rPr>
          <w:rFonts w:ascii="Times New Roman" w:hAnsi="Times New Roman" w:cs="Times New Roman"/>
          <w:sz w:val="28"/>
          <w:szCs w:val="28"/>
        </w:rPr>
        <w:t xml:space="preserve"> №169</w:t>
      </w:r>
      <w:r w:rsidRPr="00FF7DBB">
        <w:rPr>
          <w:rFonts w:ascii="Times New Roman" w:hAnsi="Times New Roman" w:cs="Times New Roman"/>
          <w:sz w:val="28"/>
          <w:szCs w:val="28"/>
        </w:rPr>
        <w:t xml:space="preserve"> «О бюджете Сортавальского муниципального района на 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год» с приложениями №№1-</w:t>
      </w:r>
      <w:r w:rsidR="00FF7DBB" w:rsidRPr="00FF7DBB">
        <w:rPr>
          <w:rFonts w:ascii="Times New Roman" w:hAnsi="Times New Roman" w:cs="Times New Roman"/>
          <w:sz w:val="28"/>
          <w:szCs w:val="28"/>
        </w:rPr>
        <w:t>1</w:t>
      </w:r>
      <w:r w:rsidR="00AA30D8">
        <w:rPr>
          <w:rFonts w:ascii="Times New Roman" w:hAnsi="Times New Roman" w:cs="Times New Roman"/>
          <w:sz w:val="28"/>
          <w:szCs w:val="28"/>
        </w:rPr>
        <w:t>2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9D1335">
        <w:rPr>
          <w:rFonts w:ascii="Times New Roman" w:hAnsi="Times New Roman" w:cs="Times New Roman"/>
          <w:sz w:val="28"/>
          <w:szCs w:val="28"/>
        </w:rPr>
        <w:t>19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9D1335">
        <w:rPr>
          <w:rFonts w:ascii="Times New Roman" w:hAnsi="Times New Roman" w:cs="Times New Roman"/>
          <w:sz w:val="28"/>
          <w:szCs w:val="28"/>
        </w:rPr>
        <w:t>декабря</w:t>
      </w:r>
      <w:r w:rsidR="00A77CA4">
        <w:rPr>
          <w:rFonts w:ascii="Times New Roman" w:hAnsi="Times New Roman" w:cs="Times New Roman"/>
          <w:sz w:val="28"/>
          <w:szCs w:val="28"/>
        </w:rPr>
        <w:t xml:space="preserve"> </w:t>
      </w:r>
      <w:r w:rsidR="006F448D" w:rsidRPr="00FF7DBB">
        <w:rPr>
          <w:rFonts w:ascii="Times New Roman" w:hAnsi="Times New Roman" w:cs="Times New Roman"/>
          <w:sz w:val="28"/>
          <w:szCs w:val="28"/>
        </w:rPr>
        <w:t>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="006F448D" w:rsidRPr="00FF7DBB">
        <w:rPr>
          <w:rFonts w:ascii="Times New Roman" w:hAnsi="Times New Roman" w:cs="Times New Roman"/>
          <w:sz w:val="28"/>
          <w:szCs w:val="28"/>
        </w:rPr>
        <w:t xml:space="preserve"> го</w:t>
      </w:r>
      <w:r w:rsidR="009D1335">
        <w:rPr>
          <w:rFonts w:ascii="Times New Roman" w:hAnsi="Times New Roman" w:cs="Times New Roman"/>
          <w:sz w:val="28"/>
          <w:szCs w:val="28"/>
        </w:rPr>
        <w:t xml:space="preserve">да, </w:t>
      </w:r>
      <w:r w:rsidR="009D1335" w:rsidRPr="009D1335">
        <w:rPr>
          <w:rFonts w:ascii="Times New Roman" w:hAnsi="Times New Roman" w:cs="Times New Roman"/>
          <w:sz w:val="28"/>
          <w:szCs w:val="28"/>
          <w:u w:val="single"/>
        </w:rPr>
        <w:t>что является нарушением п.3 ст. 31 Положения о бюджетном процессе Сортавальского муниципального района</w:t>
      </w:r>
    </w:p>
    <w:p w:rsidR="00183CAA" w:rsidRPr="00FF7DBB" w:rsidRDefault="006F448D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183CAA"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>принятые Решением Совета Сортавальского муниципального района «О бюджете Сортавальского муниципального района на 201</w:t>
      </w:r>
      <w:r w:rsidR="00FF7DBB" w:rsidRP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</w:t>
      </w:r>
      <w:r w:rsidR="00FF7DBB" w:rsidRPr="00FF7DBB">
        <w:rPr>
          <w:rFonts w:ascii="Times New Roman" w:hAnsi="Times New Roman" w:cs="Times New Roman"/>
          <w:sz w:val="28"/>
          <w:szCs w:val="28"/>
        </w:rPr>
        <w:t>»</w:t>
      </w:r>
      <w:r w:rsidRPr="00FF7DBB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FF7DB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7DBB">
        <w:rPr>
          <w:rFonts w:ascii="Times New Roman" w:hAnsi="Times New Roman" w:cs="Times New Roman"/>
          <w:sz w:val="28"/>
          <w:szCs w:val="28"/>
        </w:rPr>
        <w:t xml:space="preserve"> </w:t>
      </w:r>
      <w:r w:rsidR="00C179E6" w:rsidRPr="00FF7DBB">
        <w:rPr>
          <w:rFonts w:ascii="Times New Roman" w:hAnsi="Times New Roman" w:cs="Times New Roman"/>
          <w:sz w:val="28"/>
          <w:szCs w:val="28"/>
        </w:rPr>
        <w:t>проект Решения</w:t>
      </w:r>
      <w:r w:rsidRPr="00FF7DBB">
        <w:rPr>
          <w:rFonts w:ascii="Times New Roman" w:hAnsi="Times New Roman" w:cs="Times New Roman"/>
          <w:sz w:val="28"/>
          <w:szCs w:val="28"/>
        </w:rPr>
        <w:t>), к которым, в соответствии с</w:t>
      </w:r>
      <w:r w:rsidR="00AA30D8">
        <w:rPr>
          <w:rFonts w:ascii="Times New Roman" w:hAnsi="Times New Roman" w:cs="Times New Roman"/>
          <w:sz w:val="28"/>
          <w:szCs w:val="28"/>
        </w:rPr>
        <w:t>о</w:t>
      </w:r>
      <w:r w:rsidRPr="00FF7DBB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183CAA" w:rsidRPr="00FF7DBB" w:rsidRDefault="00A55C19" w:rsidP="00FF7D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FF7DBB">
        <w:rPr>
          <w:rFonts w:ascii="Times New Roman" w:hAnsi="Times New Roman" w:cs="Times New Roman"/>
          <w:sz w:val="28"/>
          <w:szCs w:val="28"/>
        </w:rPr>
        <w:t>6</w:t>
      </w:r>
      <w:r w:rsidRPr="00FF7DBB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7B61" w:rsidRPr="00FF7DBB" w:rsidRDefault="002A7B61" w:rsidP="00FF7DBB">
      <w:pPr>
        <w:jc w:val="both"/>
        <w:rPr>
          <w:rFonts w:ascii="Times New Roman" w:hAnsi="Times New Roman" w:cs="Times New Roman"/>
          <w:sz w:val="28"/>
          <w:szCs w:val="28"/>
        </w:rPr>
      </w:pP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FF7DBB">
        <w:rPr>
          <w:rFonts w:ascii="Times New Roman" w:hAnsi="Times New Roman" w:cs="Times New Roman"/>
          <w:sz w:val="28"/>
          <w:szCs w:val="28"/>
        </w:rPr>
        <w:t>в целом по сравнению с утвержденным бюджетом</w:t>
      </w:r>
      <w:r w:rsidRPr="00FF7D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7DBB">
        <w:rPr>
          <w:rFonts w:ascii="Times New Roman" w:hAnsi="Times New Roman" w:cs="Times New Roman"/>
          <w:sz w:val="28"/>
          <w:szCs w:val="28"/>
        </w:rPr>
        <w:t xml:space="preserve">увеличиваются на сумму </w:t>
      </w:r>
      <w:r w:rsidR="009D1335">
        <w:rPr>
          <w:rFonts w:ascii="Times New Roman" w:hAnsi="Times New Roman" w:cs="Times New Roman"/>
          <w:sz w:val="28"/>
          <w:szCs w:val="28"/>
        </w:rPr>
        <w:t>67678,8</w:t>
      </w:r>
      <w:r w:rsidR="00A14928" w:rsidRPr="00FF7DBB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="00A14928" w:rsidRPr="00FF7DBB">
        <w:rPr>
          <w:rFonts w:ascii="Times New Roman" w:hAnsi="Times New Roman" w:cs="Times New Roman"/>
          <w:sz w:val="28"/>
          <w:szCs w:val="28"/>
        </w:rPr>
        <w:t>.</w:t>
      </w:r>
      <w:r w:rsidR="00A77CA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77CA4">
        <w:rPr>
          <w:rFonts w:ascii="Times New Roman" w:hAnsi="Times New Roman" w:cs="Times New Roman"/>
          <w:sz w:val="28"/>
          <w:szCs w:val="28"/>
        </w:rPr>
        <w:t>ранее уточнено-</w:t>
      </w:r>
      <w:r w:rsidR="009D1335">
        <w:rPr>
          <w:rFonts w:ascii="Times New Roman" w:hAnsi="Times New Roman" w:cs="Times New Roman"/>
          <w:sz w:val="28"/>
          <w:szCs w:val="28"/>
        </w:rPr>
        <w:t>52519,5</w:t>
      </w:r>
      <w:r w:rsidR="00A77CA4">
        <w:rPr>
          <w:rFonts w:ascii="Times New Roman" w:hAnsi="Times New Roman" w:cs="Times New Roman"/>
          <w:sz w:val="28"/>
          <w:szCs w:val="28"/>
        </w:rPr>
        <w:t>)</w:t>
      </w:r>
      <w:r w:rsidR="00D8758B" w:rsidRPr="00FF7DBB">
        <w:rPr>
          <w:rFonts w:ascii="Times New Roman" w:hAnsi="Times New Roman" w:cs="Times New Roman"/>
          <w:sz w:val="28"/>
          <w:szCs w:val="28"/>
        </w:rPr>
        <w:t xml:space="preserve">, в том числе безвозмездные поступления увеличатся на </w:t>
      </w:r>
      <w:r w:rsidR="00034F0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9D1335">
        <w:rPr>
          <w:rFonts w:ascii="Times New Roman" w:hAnsi="Times New Roman" w:cs="Times New Roman"/>
          <w:sz w:val="28"/>
          <w:szCs w:val="28"/>
        </w:rPr>
        <w:t>4384,7</w:t>
      </w:r>
      <w:r w:rsidR="00A77CA4">
        <w:rPr>
          <w:rFonts w:ascii="Times New Roman" w:hAnsi="Times New Roman" w:cs="Times New Roman"/>
          <w:sz w:val="28"/>
          <w:szCs w:val="28"/>
        </w:rPr>
        <w:t>тыс. руб</w:t>
      </w:r>
      <w:r w:rsidR="009D1335">
        <w:rPr>
          <w:rFonts w:ascii="Times New Roman" w:hAnsi="Times New Roman" w:cs="Times New Roman"/>
          <w:sz w:val="28"/>
          <w:szCs w:val="28"/>
        </w:rPr>
        <w:t>.</w:t>
      </w:r>
    </w:p>
    <w:p w:rsidR="002A7B61" w:rsidRPr="00483102" w:rsidRDefault="002A7B61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в целом по сравнению с утвержденным бюджетом увеличивается на сумму </w:t>
      </w:r>
      <w:r w:rsidR="009D1335">
        <w:rPr>
          <w:rFonts w:ascii="Times New Roman" w:hAnsi="Times New Roman" w:cs="Times New Roman"/>
          <w:sz w:val="28"/>
          <w:szCs w:val="28"/>
        </w:rPr>
        <w:t>83842,8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BF422C">
        <w:rPr>
          <w:rFonts w:ascii="Times New Roman" w:hAnsi="Times New Roman" w:cs="Times New Roman"/>
          <w:sz w:val="28"/>
          <w:szCs w:val="28"/>
        </w:rPr>
        <w:t xml:space="preserve">(ранее уточнено- </w:t>
      </w:r>
      <w:r w:rsidR="009D1335">
        <w:rPr>
          <w:rFonts w:ascii="Times New Roman" w:hAnsi="Times New Roman" w:cs="Times New Roman"/>
          <w:sz w:val="28"/>
          <w:szCs w:val="28"/>
        </w:rPr>
        <w:t xml:space="preserve">69764,3 </w:t>
      </w:r>
      <w:r w:rsidR="00BF422C">
        <w:rPr>
          <w:rFonts w:ascii="Times New Roman" w:hAnsi="Times New Roman" w:cs="Times New Roman"/>
          <w:sz w:val="28"/>
          <w:szCs w:val="28"/>
        </w:rPr>
        <w:t>тыс. руб.)</w:t>
      </w:r>
    </w:p>
    <w:p w:rsidR="002A7B61" w:rsidRPr="00483102" w:rsidRDefault="00D8758B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-дефицит бюджета </w:t>
      </w:r>
      <w:r w:rsidRPr="00483102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увеличится на сумму </w:t>
      </w:r>
      <w:r w:rsidR="009D1335">
        <w:rPr>
          <w:rFonts w:ascii="Times New Roman" w:hAnsi="Times New Roman" w:cs="Times New Roman"/>
          <w:sz w:val="28"/>
          <w:szCs w:val="28"/>
        </w:rPr>
        <w:t>16164,0</w:t>
      </w:r>
      <w:r w:rsidR="00AF28A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D1335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2B6" w:rsidRPr="00483102" w:rsidRDefault="00C802B6" w:rsidP="00483102">
      <w:pPr>
        <w:jc w:val="both"/>
        <w:rPr>
          <w:rFonts w:ascii="Times New Roman" w:hAnsi="Times New Roman" w:cs="Times New Roman"/>
          <w:sz w:val="28"/>
          <w:szCs w:val="28"/>
        </w:rPr>
      </w:pPr>
      <w:r w:rsidRPr="00483102">
        <w:rPr>
          <w:rFonts w:ascii="Times New Roman" w:hAnsi="Times New Roman" w:cs="Times New Roman"/>
          <w:b/>
          <w:sz w:val="28"/>
          <w:szCs w:val="28"/>
          <w:u w:val="single"/>
        </w:rPr>
        <w:t>-верхний предел муниципального внутреннего долга</w:t>
      </w:r>
      <w:r w:rsidR="005F1B1C" w:rsidRP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8310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Сортавальского муниципального района </w:t>
      </w:r>
      <w:r w:rsidR="005F1B1C" w:rsidRPr="00483102">
        <w:rPr>
          <w:rFonts w:ascii="Times New Roman" w:hAnsi="Times New Roman" w:cs="Times New Roman"/>
          <w:sz w:val="28"/>
          <w:szCs w:val="28"/>
        </w:rPr>
        <w:t>на</w:t>
      </w:r>
      <w:r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5F1B1C" w:rsidRPr="00483102">
        <w:rPr>
          <w:rFonts w:ascii="Times New Roman" w:hAnsi="Times New Roman" w:cs="Times New Roman"/>
          <w:sz w:val="28"/>
          <w:szCs w:val="28"/>
        </w:rPr>
        <w:t>1 января 201</w:t>
      </w:r>
      <w:r w:rsidR="00483102">
        <w:rPr>
          <w:rFonts w:ascii="Times New Roman" w:hAnsi="Times New Roman" w:cs="Times New Roman"/>
          <w:sz w:val="28"/>
          <w:szCs w:val="28"/>
        </w:rPr>
        <w:t>7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3102">
        <w:rPr>
          <w:rFonts w:ascii="Times New Roman" w:hAnsi="Times New Roman" w:cs="Times New Roman"/>
          <w:sz w:val="28"/>
          <w:szCs w:val="28"/>
        </w:rPr>
        <w:t>, в валюте РФ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Pr="00483102">
        <w:rPr>
          <w:rFonts w:ascii="Times New Roman" w:hAnsi="Times New Roman" w:cs="Times New Roman"/>
          <w:sz w:val="28"/>
          <w:szCs w:val="28"/>
        </w:rPr>
        <w:t xml:space="preserve">в проекте Решения по сравнению с утвержденным бюджетом </w:t>
      </w:r>
      <w:r w:rsidR="00483102">
        <w:rPr>
          <w:rFonts w:ascii="Times New Roman" w:hAnsi="Times New Roman" w:cs="Times New Roman"/>
          <w:sz w:val="28"/>
          <w:szCs w:val="28"/>
        </w:rPr>
        <w:t>увеличился</w:t>
      </w:r>
      <w:r w:rsidR="005F1B1C" w:rsidRPr="00483102">
        <w:rPr>
          <w:rFonts w:ascii="Times New Roman" w:hAnsi="Times New Roman" w:cs="Times New Roman"/>
          <w:sz w:val="28"/>
          <w:szCs w:val="28"/>
        </w:rPr>
        <w:t xml:space="preserve"> на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r w:rsidR="009D1335">
        <w:rPr>
          <w:rFonts w:ascii="Times New Roman" w:hAnsi="Times New Roman" w:cs="Times New Roman"/>
          <w:sz w:val="28"/>
          <w:szCs w:val="28"/>
        </w:rPr>
        <w:t>55893,0</w:t>
      </w:r>
      <w:r w:rsidR="00AF2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8A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F28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F28A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F28A7">
        <w:rPr>
          <w:rFonts w:ascii="Times New Roman" w:hAnsi="Times New Roman" w:cs="Times New Roman"/>
          <w:sz w:val="28"/>
          <w:szCs w:val="28"/>
        </w:rPr>
        <w:t>. (ранее был увеличен на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9D1335">
        <w:rPr>
          <w:rFonts w:ascii="Times New Roman" w:hAnsi="Times New Roman" w:cs="Times New Roman"/>
          <w:sz w:val="28"/>
          <w:szCs w:val="28"/>
        </w:rPr>
        <w:t>41000,0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F28A7">
        <w:rPr>
          <w:rFonts w:ascii="Times New Roman" w:hAnsi="Times New Roman" w:cs="Times New Roman"/>
          <w:sz w:val="28"/>
          <w:szCs w:val="28"/>
        </w:rPr>
        <w:t>)</w:t>
      </w:r>
      <w:r w:rsidR="009D1335">
        <w:rPr>
          <w:rFonts w:ascii="Times New Roman" w:hAnsi="Times New Roman" w:cs="Times New Roman"/>
          <w:sz w:val="28"/>
          <w:szCs w:val="28"/>
        </w:rPr>
        <w:t xml:space="preserve"> и составит 169188,0 тыс. рублей</w:t>
      </w:r>
      <w:r w:rsidR="00AF28A7">
        <w:rPr>
          <w:rFonts w:ascii="Times New Roman" w:hAnsi="Times New Roman" w:cs="Times New Roman"/>
          <w:sz w:val="28"/>
          <w:szCs w:val="28"/>
        </w:rPr>
        <w:t>.</w:t>
      </w:r>
      <w:r w:rsidR="00A14928" w:rsidRPr="004831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B1C" w:rsidRP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Доходы</w:t>
      </w:r>
    </w:p>
    <w:p w:rsidR="005F1B1C" w:rsidRDefault="005F1B1C" w:rsidP="005F1B1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524" w:rsidRDefault="005F1B1C" w:rsidP="00C135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изменениям, внесенным в бюджет района, доходная часть на 201</w:t>
      </w:r>
      <w:r w:rsidR="00727BC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 увеличена на </w:t>
      </w:r>
      <w:r w:rsidR="00012D2E">
        <w:rPr>
          <w:rFonts w:ascii="Times New Roman" w:eastAsia="Times New Roman" w:hAnsi="Times New Roman"/>
          <w:sz w:val="28"/>
          <w:szCs w:val="28"/>
          <w:lang w:eastAsia="ru-RU"/>
        </w:rPr>
        <w:t>67678,8</w:t>
      </w:r>
      <w:r w:rsidR="00CF280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сравнению с  первоначально утвержденным бюджетом и состав</w:t>
      </w:r>
      <w:r w:rsidR="008929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012D2E">
        <w:rPr>
          <w:rFonts w:ascii="Times New Roman" w:eastAsia="Times New Roman" w:hAnsi="Times New Roman"/>
          <w:sz w:val="28"/>
          <w:szCs w:val="28"/>
          <w:lang w:eastAsia="ru-RU"/>
        </w:rPr>
        <w:t>714798,6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13524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уточненным бюджетом </w:t>
      </w:r>
      <w:r w:rsidR="00AF28A7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 w:rsidR="00C13524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доходная часть увеличится на </w:t>
      </w:r>
      <w:r w:rsidR="00012D2E">
        <w:rPr>
          <w:rFonts w:ascii="Times New Roman" w:eastAsia="Times New Roman" w:hAnsi="Times New Roman"/>
          <w:sz w:val="28"/>
          <w:szCs w:val="28"/>
          <w:lang w:eastAsia="ru-RU"/>
        </w:rPr>
        <w:t>15159,3</w:t>
      </w:r>
      <w:r w:rsidR="00C1352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5F1B1C" w:rsidRPr="00CE1430" w:rsidRDefault="005F1B1C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 w:rsidR="00555FE7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счет: 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555FE7" w:rsidRPr="00CE1430" w:rsidRDefault="00555FE7" w:rsidP="00555FE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7"/>
        <w:gridCol w:w="2162"/>
        <w:gridCol w:w="2160"/>
        <w:gridCol w:w="2242"/>
      </w:tblGrid>
      <w:tr w:rsidR="0000456D" w:rsidRPr="00CE1430" w:rsidTr="00AE63D2">
        <w:tc>
          <w:tcPr>
            <w:tcW w:w="3010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318" w:type="dxa"/>
            <w:gridSpan w:val="2"/>
          </w:tcPr>
          <w:p w:rsidR="0000456D" w:rsidRPr="00CE1430" w:rsidRDefault="0000456D" w:rsidP="00C1352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C135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43" w:type="dxa"/>
            <w:vMerge w:val="restart"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00456D" w:rsidRPr="00CE1430" w:rsidTr="00AE63D2">
        <w:tc>
          <w:tcPr>
            <w:tcW w:w="3010" w:type="dxa"/>
            <w:vMerge/>
          </w:tcPr>
          <w:p w:rsidR="0000456D" w:rsidRPr="00CE1430" w:rsidRDefault="0000456D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6" w:type="dxa"/>
          </w:tcPr>
          <w:p w:rsidR="0000456D" w:rsidRPr="00CE1430" w:rsidRDefault="00012D2E" w:rsidP="00555FE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Утвержденный бюджет с учетом изменений</w:t>
            </w:r>
          </w:p>
        </w:tc>
        <w:tc>
          <w:tcPr>
            <w:tcW w:w="2162" w:type="dxa"/>
          </w:tcPr>
          <w:p w:rsidR="0000456D" w:rsidRPr="00CE1430" w:rsidRDefault="00012D2E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Решения</w:t>
            </w:r>
          </w:p>
        </w:tc>
        <w:tc>
          <w:tcPr>
            <w:tcW w:w="2243" w:type="dxa"/>
            <w:vMerge/>
          </w:tcPr>
          <w:p w:rsidR="0000456D" w:rsidRPr="00CE1430" w:rsidRDefault="0000456D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E33BB3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56" w:type="dxa"/>
          </w:tcPr>
          <w:p w:rsidR="00012D2E" w:rsidRPr="00CE1430" w:rsidRDefault="00012D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171633,0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171633,0</w:t>
            </w:r>
          </w:p>
        </w:tc>
        <w:tc>
          <w:tcPr>
            <w:tcW w:w="2243" w:type="dxa"/>
          </w:tcPr>
          <w:p w:rsidR="00012D2E" w:rsidRPr="00CE1430" w:rsidRDefault="007B61F5" w:rsidP="004B50E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56" w:type="dxa"/>
          </w:tcPr>
          <w:p w:rsidR="00012D2E" w:rsidRPr="00CE1430" w:rsidRDefault="00012D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2625,3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2625,3</w:t>
            </w:r>
          </w:p>
        </w:tc>
        <w:tc>
          <w:tcPr>
            <w:tcW w:w="2243" w:type="dxa"/>
          </w:tcPr>
          <w:p w:rsidR="00012D2E" w:rsidRPr="00CE1430" w:rsidRDefault="007B61F5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156" w:type="dxa"/>
          </w:tcPr>
          <w:p w:rsidR="00012D2E" w:rsidRPr="00CE1430" w:rsidRDefault="00012D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33233,5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33330,0</w:t>
            </w:r>
          </w:p>
        </w:tc>
        <w:tc>
          <w:tcPr>
            <w:tcW w:w="2243" w:type="dxa"/>
          </w:tcPr>
          <w:p w:rsidR="00012D2E" w:rsidRPr="00CE1430" w:rsidRDefault="007B61F5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+96,5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56" w:type="dxa"/>
          </w:tcPr>
          <w:p w:rsidR="00012D2E" w:rsidRPr="00CE1430" w:rsidRDefault="00012D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3435,0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3435,0</w:t>
            </w:r>
          </w:p>
        </w:tc>
        <w:tc>
          <w:tcPr>
            <w:tcW w:w="2243" w:type="dxa"/>
          </w:tcPr>
          <w:p w:rsidR="00012D2E" w:rsidRPr="00CE1430" w:rsidRDefault="00012D2E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56" w:type="dxa"/>
          </w:tcPr>
          <w:p w:rsidR="00012D2E" w:rsidRPr="00CE1430" w:rsidRDefault="00012D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21102,8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22138,6</w:t>
            </w:r>
          </w:p>
        </w:tc>
        <w:tc>
          <w:tcPr>
            <w:tcW w:w="2243" w:type="dxa"/>
          </w:tcPr>
          <w:p w:rsidR="00012D2E" w:rsidRPr="00CE1430" w:rsidRDefault="00012D2E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7B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1035,8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2156" w:type="dxa"/>
          </w:tcPr>
          <w:p w:rsidR="00012D2E" w:rsidRPr="00CE1430" w:rsidRDefault="00012D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</w:t>
            </w: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1570,0</w:t>
            </w:r>
          </w:p>
        </w:tc>
        <w:tc>
          <w:tcPr>
            <w:tcW w:w="2243" w:type="dxa"/>
          </w:tcPr>
          <w:p w:rsidR="00012D2E" w:rsidRPr="00CE1430" w:rsidRDefault="007B61F5" w:rsidP="00264FD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+70,0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00456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56" w:type="dxa"/>
          </w:tcPr>
          <w:p w:rsidR="00012D2E" w:rsidRPr="00CE1430" w:rsidRDefault="00012D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42937,6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43063,7</w:t>
            </w:r>
          </w:p>
        </w:tc>
        <w:tc>
          <w:tcPr>
            <w:tcW w:w="2243" w:type="dxa"/>
          </w:tcPr>
          <w:p w:rsidR="00012D2E" w:rsidRPr="00CE1430" w:rsidRDefault="00012D2E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7B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126,1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56" w:type="dxa"/>
          </w:tcPr>
          <w:p w:rsidR="00012D2E" w:rsidRPr="00CE1430" w:rsidRDefault="007B61F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66641,9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66149,7</w:t>
            </w:r>
          </w:p>
        </w:tc>
        <w:tc>
          <w:tcPr>
            <w:tcW w:w="2243" w:type="dxa"/>
          </w:tcPr>
          <w:p w:rsidR="00012D2E" w:rsidRPr="00CE1430" w:rsidRDefault="007B61F5" w:rsidP="00AF2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-492,2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анкции</w:t>
            </w:r>
            <w:proofErr w:type="spell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возмещение ущерба</w:t>
            </w:r>
          </w:p>
        </w:tc>
        <w:tc>
          <w:tcPr>
            <w:tcW w:w="2156" w:type="dxa"/>
          </w:tcPr>
          <w:p w:rsidR="00012D2E" w:rsidRPr="00CE1430" w:rsidRDefault="007B61F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4246,2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4393,5</w:t>
            </w:r>
          </w:p>
        </w:tc>
        <w:tc>
          <w:tcPr>
            <w:tcW w:w="2243" w:type="dxa"/>
          </w:tcPr>
          <w:p w:rsidR="00012D2E" w:rsidRPr="00CE1430" w:rsidRDefault="007B61F5" w:rsidP="00727BC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+147,3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156" w:type="dxa"/>
          </w:tcPr>
          <w:p w:rsidR="00012D2E" w:rsidRPr="00CE1430" w:rsidRDefault="007B61F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368,9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368,9</w:t>
            </w:r>
          </w:p>
        </w:tc>
        <w:tc>
          <w:tcPr>
            <w:tcW w:w="2243" w:type="dxa"/>
          </w:tcPr>
          <w:p w:rsidR="00012D2E" w:rsidRPr="00CE1430" w:rsidRDefault="007B61F5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2156" w:type="dxa"/>
          </w:tcPr>
          <w:p w:rsidR="00012D2E" w:rsidRDefault="00012D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2203,0</w:t>
            </w:r>
          </w:p>
        </w:tc>
        <w:tc>
          <w:tcPr>
            <w:tcW w:w="2162" w:type="dxa"/>
          </w:tcPr>
          <w:p w:rsidR="00012D2E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2203,0</w:t>
            </w:r>
          </w:p>
        </w:tc>
        <w:tc>
          <w:tcPr>
            <w:tcW w:w="2243" w:type="dxa"/>
          </w:tcPr>
          <w:p w:rsidR="00012D2E" w:rsidRDefault="00012D2E" w:rsidP="00E33BB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Default="00012D2E" w:rsidP="006E0AE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Субсидии бюджетам муниципальных районов </w:t>
            </w:r>
          </w:p>
        </w:tc>
        <w:tc>
          <w:tcPr>
            <w:tcW w:w="2156" w:type="dxa"/>
          </w:tcPr>
          <w:p w:rsidR="00012D2E" w:rsidRDefault="00012D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14000,0</w:t>
            </w:r>
          </w:p>
        </w:tc>
        <w:tc>
          <w:tcPr>
            <w:tcW w:w="2162" w:type="dxa"/>
          </w:tcPr>
          <w:p w:rsidR="00012D2E" w:rsidRDefault="00012D2E" w:rsidP="00012D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15053,2</w:t>
            </w:r>
          </w:p>
        </w:tc>
        <w:tc>
          <w:tcPr>
            <w:tcW w:w="2243" w:type="dxa"/>
          </w:tcPr>
          <w:p w:rsidR="00012D2E" w:rsidRDefault="007B61F5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+1053,2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E33BB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156" w:type="dxa"/>
          </w:tcPr>
          <w:p w:rsidR="00012D2E" w:rsidRPr="00CE1430" w:rsidRDefault="007B61F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33064,0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33443,0</w:t>
            </w:r>
          </w:p>
        </w:tc>
        <w:tc>
          <w:tcPr>
            <w:tcW w:w="2243" w:type="dxa"/>
          </w:tcPr>
          <w:p w:rsidR="00012D2E" w:rsidRPr="00CE1430" w:rsidRDefault="00012D2E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7B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379,0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2156" w:type="dxa"/>
          </w:tcPr>
          <w:p w:rsidR="00012D2E" w:rsidRPr="00CE1430" w:rsidRDefault="007B61F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302645,2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315499,0</w:t>
            </w:r>
          </w:p>
        </w:tc>
        <w:tc>
          <w:tcPr>
            <w:tcW w:w="2243" w:type="dxa"/>
          </w:tcPr>
          <w:p w:rsidR="00012D2E" w:rsidRPr="00CE1430" w:rsidRDefault="00012D2E" w:rsidP="00BB316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7B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1285</w:t>
            </w:r>
            <w:r w:rsidR="00BB31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B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156" w:type="dxa"/>
          </w:tcPr>
          <w:p w:rsidR="00012D2E" w:rsidRPr="00CE1430" w:rsidRDefault="007B61F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1158,1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1168,7</w:t>
            </w:r>
          </w:p>
        </w:tc>
        <w:tc>
          <w:tcPr>
            <w:tcW w:w="2243" w:type="dxa"/>
          </w:tcPr>
          <w:p w:rsidR="00012D2E" w:rsidRPr="00CE1430" w:rsidRDefault="007B61F5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+10,6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B6686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 в бюджеты муниципальных районов</w:t>
            </w:r>
          </w:p>
        </w:tc>
        <w:tc>
          <w:tcPr>
            <w:tcW w:w="2156" w:type="dxa"/>
          </w:tcPr>
          <w:p w:rsidR="00012D2E" w:rsidRDefault="00012D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207,2</w:t>
            </w:r>
          </w:p>
        </w:tc>
        <w:tc>
          <w:tcPr>
            <w:tcW w:w="2162" w:type="dxa"/>
          </w:tcPr>
          <w:p w:rsidR="00012D2E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207,2</w:t>
            </w:r>
          </w:p>
        </w:tc>
        <w:tc>
          <w:tcPr>
            <w:tcW w:w="2243" w:type="dxa"/>
          </w:tcPr>
          <w:p w:rsidR="00012D2E" w:rsidRPr="00CE1430" w:rsidRDefault="00012D2E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AE63D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156" w:type="dxa"/>
          </w:tcPr>
          <w:p w:rsidR="00012D2E" w:rsidRDefault="00012D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2128,1</w:t>
            </w:r>
          </w:p>
        </w:tc>
        <w:tc>
          <w:tcPr>
            <w:tcW w:w="2162" w:type="dxa"/>
          </w:tcPr>
          <w:p w:rsidR="00012D2E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2128,1</w:t>
            </w:r>
          </w:p>
        </w:tc>
        <w:tc>
          <w:tcPr>
            <w:tcW w:w="2243" w:type="dxa"/>
          </w:tcPr>
          <w:p w:rsidR="00012D2E" w:rsidRPr="00CE1430" w:rsidRDefault="00012D2E" w:rsidP="00AE63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имеющих целевое назначение, прошлых лет из бюджетов муниципальных районов</w:t>
            </w:r>
          </w:p>
        </w:tc>
        <w:tc>
          <w:tcPr>
            <w:tcW w:w="2156" w:type="dxa"/>
          </w:tcPr>
          <w:p w:rsidR="00012D2E" w:rsidRPr="00CE1430" w:rsidRDefault="00012D2E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-3490,5</w:t>
            </w:r>
          </w:p>
        </w:tc>
        <w:tc>
          <w:tcPr>
            <w:tcW w:w="2162" w:type="dxa"/>
          </w:tcPr>
          <w:p w:rsidR="00012D2E" w:rsidRPr="00CE1430" w:rsidRDefault="00012D2E" w:rsidP="00012D2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-3611,3</w:t>
            </w:r>
          </w:p>
        </w:tc>
        <w:tc>
          <w:tcPr>
            <w:tcW w:w="2243" w:type="dxa"/>
          </w:tcPr>
          <w:p w:rsidR="00012D2E" w:rsidRPr="00CE1430" w:rsidRDefault="007B61F5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-120,8</w:t>
            </w:r>
          </w:p>
        </w:tc>
      </w:tr>
      <w:tr w:rsidR="00012D2E" w:rsidRPr="00CE1430" w:rsidTr="00AE63D2">
        <w:tc>
          <w:tcPr>
            <w:tcW w:w="3010" w:type="dxa"/>
          </w:tcPr>
          <w:p w:rsidR="00012D2E" w:rsidRPr="00CE1430" w:rsidRDefault="00012D2E" w:rsidP="008029E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2156" w:type="dxa"/>
          </w:tcPr>
          <w:p w:rsidR="00012D2E" w:rsidRPr="00CE1430" w:rsidRDefault="007B61F5" w:rsidP="00C6074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699639,3</w:t>
            </w:r>
          </w:p>
        </w:tc>
        <w:tc>
          <w:tcPr>
            <w:tcW w:w="2162" w:type="dxa"/>
          </w:tcPr>
          <w:p w:rsidR="00012D2E" w:rsidRPr="00CE1430" w:rsidRDefault="00012D2E" w:rsidP="00880C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714798,6</w:t>
            </w:r>
          </w:p>
        </w:tc>
        <w:tc>
          <w:tcPr>
            <w:tcW w:w="2243" w:type="dxa"/>
          </w:tcPr>
          <w:p w:rsidR="00012D2E" w:rsidRPr="00CE1430" w:rsidRDefault="00012D2E" w:rsidP="007B61F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7B6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15159,3</w:t>
            </w:r>
          </w:p>
        </w:tc>
      </w:tr>
    </w:tbl>
    <w:p w:rsidR="00555FE7" w:rsidRPr="00555FE7" w:rsidRDefault="00555FE7" w:rsidP="005F1B1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F02E0" w:rsidRDefault="00447DD6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Сортавальского муниципального района на 201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увеличение доходов в основном связано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уточнением плана поступления по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и неналоговым </w:t>
      </w:r>
      <w:r w:rsidR="00362F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</w:t>
      </w:r>
      <w:r w:rsidR="00114876"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увеличением безвозмездных поступлений в бюджет Сортавальского муниципального района из бюджетов других уровней.</w:t>
      </w:r>
    </w:p>
    <w:p w:rsidR="00362F2D" w:rsidRPr="00114876" w:rsidRDefault="00362F2D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Согласно ст.174.1 БК РФ  доходы бюджета должны прогнозироваться на основе прогноза социально-экономического развития территории. </w:t>
      </w:r>
      <w:r w:rsidR="004623E4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Изменение основных экономических показателей прогноза социально-экономического развития Сортавальского муниципального района, одобренного Советом Сортавальского муниципального района</w:t>
      </w:r>
      <w:proofErr w:type="gramStart"/>
      <w:r w:rsidR="004623E4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="004623E4"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проекту Решения не представлено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1A1" w:rsidRPr="00555FE7" w:rsidRDefault="004821A1" w:rsidP="00510DC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10DC5" w:rsidRPr="00114876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555FE7" w:rsidRDefault="00510DC5" w:rsidP="00510DC5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CC3DA1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</w:t>
      </w:r>
      <w:r w:rsidR="004623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B316B">
        <w:rPr>
          <w:rFonts w:ascii="Times New Roman" w:eastAsia="Times New Roman" w:hAnsi="Times New Roman" w:cs="Times New Roman"/>
          <w:sz w:val="28"/>
          <w:szCs w:val="28"/>
          <w:lang w:eastAsia="ru-RU"/>
        </w:rPr>
        <w:t>747977,6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что на </w:t>
      </w:r>
      <w:r w:rsidR="00BB316B">
        <w:rPr>
          <w:rFonts w:ascii="Times New Roman" w:hAnsi="Times New Roman" w:cs="Times New Roman"/>
          <w:sz w:val="28"/>
          <w:szCs w:val="28"/>
        </w:rPr>
        <w:t>83842,8</w:t>
      </w:r>
      <w:r w:rsidR="00704168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114876"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Pr="00C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 первоначально утвержденного бюджета.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Представленным проектом Решения предлагается увеличение расходной части бюджета на </w:t>
      </w:r>
      <w:r w:rsidR="00BB316B">
        <w:rPr>
          <w:rFonts w:ascii="Times New Roman" w:eastAsia="Times New Roman" w:hAnsi="Times New Roman" w:cs="Times New Roman"/>
          <w:sz w:val="28"/>
          <w:szCs w:val="28"/>
          <w:lang w:eastAsia="ru-RU"/>
        </w:rPr>
        <w:t>14078,5</w:t>
      </w:r>
      <w:r w:rsidR="007D4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по сравнению с уточненным ранее бюджетом района.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изменений, внесенных в проект Решения по расходам районного бюджета на 201</w:t>
      </w:r>
      <w:r w:rsidR="00C52F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 приведен в табл. 2 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Табл.2</w:t>
      </w:r>
    </w:p>
    <w:p w:rsidR="00510DC5" w:rsidRPr="001B0D6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0"/>
        <w:gridCol w:w="1640"/>
        <w:gridCol w:w="1145"/>
        <w:gridCol w:w="1084"/>
        <w:gridCol w:w="1145"/>
        <w:gridCol w:w="1157"/>
      </w:tblGrid>
      <w:tr w:rsidR="008548CA" w:rsidRPr="001B0D62" w:rsidTr="00880CC8">
        <w:tc>
          <w:tcPr>
            <w:tcW w:w="0" w:type="auto"/>
            <w:vMerge w:val="restart"/>
          </w:tcPr>
          <w:p w:rsidR="008548CA" w:rsidRPr="001B0D62" w:rsidRDefault="008548C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5"/>
          </w:tcPr>
          <w:p w:rsidR="008548CA" w:rsidRPr="001B0D62" w:rsidRDefault="008548CA" w:rsidP="00C52F8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C0D3B" w:rsidRPr="001B0D62" w:rsidTr="00CC0D3B">
        <w:tc>
          <w:tcPr>
            <w:tcW w:w="0" w:type="auto"/>
            <w:vMerge/>
          </w:tcPr>
          <w:p w:rsidR="00CC0D3B" w:rsidRPr="001B0D62" w:rsidRDefault="00CC0D3B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CC0D3B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C0D3B" w:rsidRPr="001B0D62" w:rsidRDefault="00CC0D3B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учетом изменений)</w:t>
            </w:r>
          </w:p>
        </w:tc>
        <w:tc>
          <w:tcPr>
            <w:tcW w:w="0" w:type="auto"/>
          </w:tcPr>
          <w:p w:rsidR="00CC0D3B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0" w:type="auto"/>
          </w:tcPr>
          <w:p w:rsidR="00CC0D3B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</w:t>
            </w:r>
          </w:p>
          <w:p w:rsidR="00CC0D3B" w:rsidRPr="001B0D62" w:rsidRDefault="00CC0D3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="00066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-гр.2</w:t>
            </w:r>
          </w:p>
          <w:p w:rsidR="00CC0D3B" w:rsidRPr="001B0D62" w:rsidRDefault="00CC0D3B" w:rsidP="00CC3DA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CC0D3B" w:rsidRPr="001B0D62" w:rsidTr="00CC0D3B"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CC0D3B" w:rsidRPr="001B0D62" w:rsidRDefault="00066BF1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CC0D3B" w:rsidRPr="001B0D62" w:rsidRDefault="00CC0D3B" w:rsidP="00CC3DA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76898,7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</w:tcPr>
          <w:p w:rsidR="00BB316B" w:rsidRPr="001B0D62" w:rsidRDefault="00FB303C" w:rsidP="00A61C1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75254,2</w:t>
            </w:r>
          </w:p>
        </w:tc>
        <w:tc>
          <w:tcPr>
            <w:tcW w:w="0" w:type="auto"/>
          </w:tcPr>
          <w:p w:rsidR="00BB316B" w:rsidRDefault="00FB303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0" w:type="auto"/>
          </w:tcPr>
          <w:p w:rsidR="00BB316B" w:rsidRPr="001B0D62" w:rsidRDefault="00BB316B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B3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1644,5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FB303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794,8</w:t>
            </w:r>
          </w:p>
        </w:tc>
        <w:tc>
          <w:tcPr>
            <w:tcW w:w="0" w:type="auto"/>
          </w:tcPr>
          <w:p w:rsidR="00BB316B" w:rsidRPr="001B0D62" w:rsidRDefault="00BB316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FB303C" w:rsidP="00FB303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+38,8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FB303C" w:rsidP="007D4ECA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571,7</w:t>
            </w:r>
          </w:p>
        </w:tc>
        <w:tc>
          <w:tcPr>
            <w:tcW w:w="0" w:type="auto"/>
          </w:tcPr>
          <w:p w:rsidR="00BB316B" w:rsidRDefault="00BB316B" w:rsidP="00066BF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18875,2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</w:tcPr>
          <w:p w:rsidR="00BB316B" w:rsidRPr="001B0D62" w:rsidRDefault="00FB303C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20169,2</w:t>
            </w:r>
          </w:p>
        </w:tc>
        <w:tc>
          <w:tcPr>
            <w:tcW w:w="0" w:type="auto"/>
          </w:tcPr>
          <w:p w:rsidR="00BB316B" w:rsidRDefault="00FB303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</w:tcPr>
          <w:p w:rsidR="00BB316B" w:rsidRPr="001B0D62" w:rsidRDefault="00FB303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+1294,0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6424,6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</w:tcPr>
          <w:p w:rsidR="00BB316B" w:rsidRPr="001B0D62" w:rsidRDefault="00FB303C" w:rsidP="000E407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5334,7</w:t>
            </w:r>
          </w:p>
        </w:tc>
        <w:tc>
          <w:tcPr>
            <w:tcW w:w="0" w:type="auto"/>
          </w:tcPr>
          <w:p w:rsidR="00BB316B" w:rsidRDefault="00FB303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</w:tcPr>
          <w:p w:rsidR="00BB316B" w:rsidRPr="001B0D62" w:rsidRDefault="00FB303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-1089,9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474407,8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0" w:type="auto"/>
          </w:tcPr>
          <w:p w:rsidR="00BB316B" w:rsidRPr="001B0D62" w:rsidRDefault="00FB303C" w:rsidP="001121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487733,5</w:t>
            </w:r>
          </w:p>
        </w:tc>
        <w:tc>
          <w:tcPr>
            <w:tcW w:w="0" w:type="auto"/>
          </w:tcPr>
          <w:p w:rsidR="00BB316B" w:rsidRDefault="00FB303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0" w:type="auto"/>
          </w:tcPr>
          <w:p w:rsidR="00BB316B" w:rsidRPr="001B0D62" w:rsidRDefault="00FB303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+13325,7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42635,8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</w:tcPr>
          <w:p w:rsidR="00BB316B" w:rsidRPr="001B0D62" w:rsidRDefault="00FB303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45890,4</w:t>
            </w:r>
          </w:p>
        </w:tc>
        <w:tc>
          <w:tcPr>
            <w:tcW w:w="0" w:type="auto"/>
          </w:tcPr>
          <w:p w:rsidR="00BB316B" w:rsidRDefault="00FB303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</w:tcPr>
          <w:p w:rsidR="00BB316B" w:rsidRPr="001B0D62" w:rsidRDefault="00FB303C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+3254,6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</w:tcPr>
          <w:p w:rsidR="00BB316B" w:rsidRPr="001B0D62" w:rsidRDefault="00FB303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289,8</w:t>
            </w:r>
          </w:p>
        </w:tc>
        <w:tc>
          <w:tcPr>
            <w:tcW w:w="0" w:type="auto"/>
          </w:tcPr>
          <w:p w:rsidR="00BB316B" w:rsidRDefault="00BB316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79401,8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0" w:type="auto"/>
          </w:tcPr>
          <w:p w:rsidR="00BB316B" w:rsidRPr="001B0D62" w:rsidRDefault="00FB303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78575,8</w:t>
            </w:r>
          </w:p>
        </w:tc>
        <w:tc>
          <w:tcPr>
            <w:tcW w:w="0" w:type="auto"/>
          </w:tcPr>
          <w:p w:rsidR="00BB316B" w:rsidRDefault="00FB303C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</w:tcPr>
          <w:p w:rsidR="00BB316B" w:rsidRPr="001B0D62" w:rsidRDefault="00FB303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-826,0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6383,2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</w:tcPr>
          <w:p w:rsidR="00BB316B" w:rsidRPr="001B0D62" w:rsidRDefault="00FB303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6237,0</w:t>
            </w:r>
          </w:p>
        </w:tc>
        <w:tc>
          <w:tcPr>
            <w:tcW w:w="0" w:type="auto"/>
          </w:tcPr>
          <w:p w:rsidR="00BB316B" w:rsidRDefault="00FB303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</w:tcPr>
          <w:p w:rsidR="00BB316B" w:rsidRPr="001B0D62" w:rsidRDefault="00FB303C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-146,2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971,4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FB303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971,4</w:t>
            </w:r>
          </w:p>
        </w:tc>
        <w:tc>
          <w:tcPr>
            <w:tcW w:w="0" w:type="auto"/>
          </w:tcPr>
          <w:p w:rsidR="00BB316B" w:rsidRDefault="00BB316B" w:rsidP="00704168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13135,0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</w:tcPr>
          <w:p w:rsidR="00BB316B" w:rsidRPr="001B0D62" w:rsidRDefault="00FB303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13007,0</w:t>
            </w:r>
          </w:p>
        </w:tc>
        <w:tc>
          <w:tcPr>
            <w:tcW w:w="0" w:type="auto"/>
          </w:tcPr>
          <w:p w:rsidR="00BB316B" w:rsidRDefault="00FB303C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</w:tcPr>
          <w:p w:rsidR="00BB316B" w:rsidRPr="001B0D62" w:rsidRDefault="00FB303C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-128,0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субъектов  РФ и муниципальных образований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13148,1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</w:tcPr>
          <w:p w:rsidR="00BB316B" w:rsidRPr="001B0D62" w:rsidRDefault="00FB303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13148,1</w:t>
            </w:r>
          </w:p>
        </w:tc>
        <w:tc>
          <w:tcPr>
            <w:tcW w:w="0" w:type="auto"/>
          </w:tcPr>
          <w:p w:rsidR="00BB316B" w:rsidRDefault="00BB316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</w:tcPr>
          <w:p w:rsidR="00BB316B" w:rsidRPr="001B0D62" w:rsidRDefault="00BB316B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B316B" w:rsidRPr="001B0D62" w:rsidTr="00CC0D3B">
        <w:tc>
          <w:tcPr>
            <w:tcW w:w="0" w:type="auto"/>
          </w:tcPr>
          <w:p w:rsidR="00BB316B" w:rsidRPr="001B0D62" w:rsidRDefault="00BB316B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0D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BB316B" w:rsidRPr="001B0D62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733899,1</w:t>
            </w:r>
          </w:p>
        </w:tc>
        <w:tc>
          <w:tcPr>
            <w:tcW w:w="0" w:type="auto"/>
          </w:tcPr>
          <w:p w:rsidR="00BB316B" w:rsidRDefault="00BB316B" w:rsidP="00C6074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B316B" w:rsidRPr="001B0D62" w:rsidRDefault="00FB303C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747977,6</w:t>
            </w:r>
          </w:p>
        </w:tc>
        <w:tc>
          <w:tcPr>
            <w:tcW w:w="0" w:type="auto"/>
          </w:tcPr>
          <w:p w:rsidR="00BB316B" w:rsidRDefault="00BB316B" w:rsidP="00CC0D3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</w:tcPr>
          <w:p w:rsidR="00BB316B" w:rsidRPr="001B0D62" w:rsidRDefault="00993E30" w:rsidP="00161DC1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+14078,5</w:t>
            </w:r>
          </w:p>
        </w:tc>
      </w:tr>
    </w:tbl>
    <w:p w:rsidR="00510DC5" w:rsidRPr="00555FE7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увеличены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уточненным бюджетом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17913,1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993E30" w:rsidRDefault="00993E30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-0200 «Национальная оборона» на сумму 38,8 тыс. рублей;</w:t>
      </w:r>
    </w:p>
    <w:p w:rsidR="00161DC1" w:rsidRPr="005A5452" w:rsidRDefault="00161DC1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 сумму 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1294,0</w:t>
      </w:r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="009F6D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6DD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5427F3" w:rsidRPr="005A5452" w:rsidRDefault="005427F3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-0700 «Образование»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13325,7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proofErr w:type="gramEnd"/>
    </w:p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- 0800 «Культура, кинематография» 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3254,6</w:t>
      </w:r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5A5452" w:rsidRPr="005A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161DC1" w:rsidRPr="00CC0D3B" w:rsidRDefault="00161DC1" w:rsidP="00066B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C0D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уменьшены</w:t>
      </w:r>
      <w:proofErr w:type="gramEnd"/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3834,6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</w:t>
      </w:r>
      <w:r w:rsidRP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разделам:</w:t>
      </w:r>
    </w:p>
    <w:p w:rsidR="00161DC1" w:rsidRDefault="00161DC1" w:rsidP="00161DC1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-0100 </w:t>
      </w:r>
      <w:r w:rsid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</w:t>
      </w:r>
      <w:proofErr w:type="gramEnd"/>
      <w:r w:rsid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вопросу» на сумму 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1644,5</w:t>
      </w:r>
      <w:r w:rsidR="00CC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880CC8" w:rsidRDefault="00880CC8" w:rsidP="00161DC1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1089,9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993E30" w:rsidRDefault="00993E30" w:rsidP="00161DC1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-1000 «Социальная политика» на сумму 826,0 тыс. рублей;</w:t>
      </w:r>
    </w:p>
    <w:p w:rsidR="00993E30" w:rsidRDefault="00993E30" w:rsidP="00161DC1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-1100 «Физическая культура и спорт» на сумму 146,2 тыс. рублей</w:t>
      </w:r>
    </w:p>
    <w:p w:rsidR="00CC0D3B" w:rsidRDefault="00CC0D3B" w:rsidP="00CC0D3B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и муниципального долга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сумму </w:t>
      </w:r>
      <w:r w:rsidR="00993E30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066BF1" w:rsidRDefault="00066BF1" w:rsidP="00CC0D3B">
      <w:pPr>
        <w:pStyle w:val="a3"/>
        <w:widowControl w:val="0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FF" w:rsidRPr="005A5452" w:rsidRDefault="00EB0327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предлагаемом проекте Решения структура расходов районного бюджета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 не изменилась. Как и в утвержденном бюджете </w:t>
      </w:r>
      <w:r w:rsidR="00066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изменений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расходов района в 201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составят расходы на образование – </w:t>
      </w:r>
      <w:r w:rsidR="00432069">
        <w:rPr>
          <w:rFonts w:ascii="Times New Roman" w:eastAsia="Times New Roman" w:hAnsi="Times New Roman" w:cs="Times New Roman"/>
          <w:sz w:val="28"/>
          <w:szCs w:val="28"/>
          <w:lang w:eastAsia="ru-RU"/>
        </w:rPr>
        <w:t>65,2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</w:t>
      </w:r>
      <w:proofErr w:type="gramStart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</w:t>
      </w:r>
      <w:r w:rsidR="00066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точненном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 – </w:t>
      </w:r>
      <w:r w:rsidR="00066BF1">
        <w:rPr>
          <w:rFonts w:ascii="Times New Roman" w:eastAsia="Times New Roman" w:hAnsi="Times New Roman" w:cs="Times New Roman"/>
          <w:sz w:val="28"/>
          <w:szCs w:val="28"/>
          <w:lang w:eastAsia="ru-RU"/>
        </w:rPr>
        <w:t>64,</w:t>
      </w:r>
      <w:r w:rsidR="004320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процентов), на общегосударственные расходы – 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4320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7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процентов (</w:t>
      </w:r>
      <w:r w:rsidR="00432069">
        <w:rPr>
          <w:rFonts w:ascii="Times New Roman" w:eastAsia="Times New Roman" w:hAnsi="Times New Roman" w:cs="Times New Roman"/>
          <w:sz w:val="28"/>
          <w:szCs w:val="28"/>
          <w:lang w:eastAsia="ru-RU"/>
        </w:rPr>
        <w:t>10,5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на социальную политику – </w:t>
      </w:r>
      <w:r w:rsidR="00880CC8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4320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</w:t>
      </w:r>
      <w:r w:rsidR="00432069">
        <w:rPr>
          <w:rFonts w:ascii="Times New Roman" w:eastAsia="Times New Roman" w:hAnsi="Times New Roman" w:cs="Times New Roman"/>
          <w:sz w:val="28"/>
          <w:szCs w:val="28"/>
          <w:lang w:eastAsia="ru-RU"/>
        </w:rPr>
        <w:t>10,8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культуру и кинематографию – </w:t>
      </w:r>
      <w:r w:rsidR="004320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6,1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(5,</w:t>
      </w:r>
      <w:r w:rsidR="004320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283A6B" w:rsidRDefault="005427F3" w:rsidP="00283A6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3A6B">
        <w:rPr>
          <w:rFonts w:ascii="Times New Roman" w:hAnsi="Times New Roman" w:cs="Times New Roman"/>
          <w:sz w:val="28"/>
          <w:szCs w:val="28"/>
        </w:rPr>
        <w:t>Согласно пояснительной записки к уточнению бюджета Сортавальского муниципального района на 201</w:t>
      </w:r>
      <w:r w:rsidR="00497DA8">
        <w:rPr>
          <w:rFonts w:ascii="Times New Roman" w:hAnsi="Times New Roman" w:cs="Times New Roman"/>
          <w:sz w:val="28"/>
          <w:szCs w:val="28"/>
        </w:rPr>
        <w:t>6</w:t>
      </w:r>
      <w:r w:rsidRPr="00283A6B">
        <w:rPr>
          <w:rFonts w:ascii="Times New Roman" w:hAnsi="Times New Roman" w:cs="Times New Roman"/>
          <w:sz w:val="28"/>
          <w:szCs w:val="28"/>
        </w:rPr>
        <w:t xml:space="preserve"> год увеличение бюджетных ассигнований в основном связано с </w:t>
      </w:r>
      <w:r w:rsidR="00EF7E82" w:rsidRPr="00283A6B">
        <w:rPr>
          <w:rFonts w:ascii="Times New Roman" w:hAnsi="Times New Roman" w:cs="Times New Roman"/>
          <w:sz w:val="28"/>
          <w:szCs w:val="28"/>
        </w:rPr>
        <w:t>исполнением районного бюджета</w:t>
      </w:r>
      <w:r w:rsidR="00283A6B" w:rsidRPr="00283A6B">
        <w:rPr>
          <w:rFonts w:ascii="Times New Roman" w:hAnsi="Times New Roman" w:cs="Times New Roman"/>
          <w:sz w:val="28"/>
          <w:szCs w:val="28"/>
        </w:rPr>
        <w:t xml:space="preserve"> </w:t>
      </w:r>
      <w:r w:rsidR="00EF7E82" w:rsidRPr="00283A6B">
        <w:rPr>
          <w:rFonts w:ascii="Times New Roman" w:hAnsi="Times New Roman" w:cs="Times New Roman"/>
          <w:sz w:val="28"/>
          <w:szCs w:val="28"/>
        </w:rPr>
        <w:t>по межбюджетным трансфертам, полученным из бюджета Республики Карелия и бюджет</w:t>
      </w:r>
      <w:r w:rsidR="00857C0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857C0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857C0F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F7E82" w:rsidRPr="00283A6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57C0F">
        <w:rPr>
          <w:rFonts w:ascii="Times New Roman" w:hAnsi="Times New Roman" w:cs="Times New Roman"/>
          <w:sz w:val="28"/>
          <w:szCs w:val="28"/>
        </w:rPr>
        <w:t>я</w:t>
      </w:r>
      <w:r w:rsidR="00EF7E82" w:rsidRPr="00283A6B">
        <w:rPr>
          <w:rFonts w:ascii="Times New Roman" w:hAnsi="Times New Roman" w:cs="Times New Roman"/>
          <w:sz w:val="28"/>
          <w:szCs w:val="28"/>
        </w:rPr>
        <w:t>, в соответствии с заключенными Соглашениями</w:t>
      </w:r>
      <w:r w:rsidR="00283A6B" w:rsidRPr="00283A6B">
        <w:rPr>
          <w:rFonts w:ascii="Times New Roman" w:hAnsi="Times New Roman" w:cs="Times New Roman"/>
          <w:sz w:val="28"/>
          <w:szCs w:val="28"/>
        </w:rPr>
        <w:t>; исполнением расходов по переданным из бюджета Республики Карелия субсидиям</w:t>
      </w:r>
      <w:r w:rsidR="00857C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534" w:rsidRPr="00B83B9C" w:rsidRDefault="00F26534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решением Совета Сортавальского муниципального района  от 2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бюджет района на 201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 с дефицитом в сумме </w:t>
      </w:r>
      <w:r w:rsidR="00403C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17015,0</w:t>
      </w:r>
      <w:r w:rsidRPr="00B83B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F26534" w:rsidRPr="00B83B9C" w:rsidRDefault="00C937E3" w:rsidP="00F26534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Решения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дефицит бюджета </w:t>
      </w:r>
      <w:r w:rsidR="00403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увеличился</w:t>
      </w:r>
      <w:r w:rsidR="00F26534"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857C0F">
        <w:rPr>
          <w:rFonts w:ascii="Times New Roman" w:eastAsia="Times New Roman" w:hAnsi="Times New Roman" w:cs="Times New Roman"/>
          <w:sz w:val="28"/>
          <w:szCs w:val="28"/>
          <w:lang w:eastAsia="ru-RU"/>
        </w:rPr>
        <w:t>16164,0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тыс.</w:t>
      </w:r>
      <w:r w:rsidR="00D94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руб., и состави</w:t>
      </w:r>
      <w:r w:rsidR="00857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7C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33179,0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942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53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F26534" w:rsidRPr="00B83B9C" w:rsidRDefault="00F26534" w:rsidP="00F2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</w:t>
      </w:r>
      <w:proofErr w:type="gramEnd"/>
      <w:r w:rsidRPr="00B8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92.1 БК РФ,</w:t>
      </w:r>
      <w:r w:rsidRPr="00B83B9C">
        <w:rPr>
          <w:rFonts w:ascii="Times New Roman" w:hAnsi="Times New Roman" w:cs="Times New Roman"/>
        </w:rPr>
        <w:t xml:space="preserve"> </w:t>
      </w:r>
      <w:r w:rsidRPr="00B83B9C">
        <w:rPr>
          <w:rFonts w:ascii="Times New Roman" w:hAnsi="Times New Roman" w:cs="Times New Roman"/>
          <w:sz w:val="28"/>
          <w:szCs w:val="28"/>
        </w:rPr>
        <w:t>дефицит местного бюджета не должен превышать 10 % утвержденного общего годового объема доходов местного бюджета 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C937E3" w:rsidRDefault="00C937E3" w:rsidP="00F26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857C0F">
        <w:rPr>
          <w:rFonts w:ascii="Times New Roman" w:hAnsi="Times New Roman" w:cs="Times New Roman"/>
          <w:sz w:val="28"/>
          <w:szCs w:val="28"/>
        </w:rPr>
        <w:t>378707,7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руб.. 10 % от этой суммы составляет </w:t>
      </w:r>
      <w:r w:rsidR="00857C0F">
        <w:rPr>
          <w:rFonts w:ascii="Times New Roman" w:hAnsi="Times New Roman" w:cs="Times New Roman"/>
          <w:sz w:val="28"/>
          <w:szCs w:val="28"/>
        </w:rPr>
        <w:t>37870,77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1F242A" w:rsidRDefault="001F242A" w:rsidP="001F242A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838" w:rsidRDefault="00E655B1" w:rsidP="009F73EB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>Размер дефицита бюджета характеризуется следующими данными.</w:t>
      </w:r>
    </w:p>
    <w:p w:rsidR="00D471B8" w:rsidRPr="00D735B6" w:rsidRDefault="00D735B6" w:rsidP="001F242A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735B6">
        <w:rPr>
          <w:rFonts w:ascii="Times New Roman" w:hAnsi="Times New Roman" w:cs="Times New Roman"/>
          <w:sz w:val="28"/>
          <w:szCs w:val="28"/>
        </w:rPr>
        <w:t>Табл.3</w:t>
      </w:r>
    </w:p>
    <w:p w:rsidR="00E655B1" w:rsidRDefault="00E655B1" w:rsidP="00E655B1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82838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3118"/>
        <w:gridCol w:w="2659"/>
      </w:tblGrid>
      <w:tr w:rsidR="00E655B1" w:rsidTr="00E655B1">
        <w:tc>
          <w:tcPr>
            <w:tcW w:w="3794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показатели</w:t>
            </w:r>
          </w:p>
        </w:tc>
        <w:tc>
          <w:tcPr>
            <w:tcW w:w="3118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о бюджете</w:t>
            </w:r>
          </w:p>
        </w:tc>
        <w:tc>
          <w:tcPr>
            <w:tcW w:w="2659" w:type="dxa"/>
          </w:tcPr>
          <w:p w:rsidR="00E655B1" w:rsidRPr="00E655B1" w:rsidRDefault="00E655B1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 о внесении изменений</w:t>
            </w:r>
          </w:p>
        </w:tc>
      </w:tr>
      <w:tr w:rsidR="0042367B" w:rsidTr="00E655B1">
        <w:tc>
          <w:tcPr>
            <w:tcW w:w="3794" w:type="dxa"/>
          </w:tcPr>
          <w:p w:rsidR="0042367B" w:rsidRPr="00E655B1" w:rsidRDefault="0042367B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5B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 бюджета</w:t>
            </w:r>
          </w:p>
        </w:tc>
        <w:tc>
          <w:tcPr>
            <w:tcW w:w="3118" w:type="dxa"/>
          </w:tcPr>
          <w:p w:rsidR="0042367B" w:rsidRPr="00E655B1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647119,8</w:t>
            </w:r>
          </w:p>
        </w:tc>
        <w:tc>
          <w:tcPr>
            <w:tcW w:w="2659" w:type="dxa"/>
          </w:tcPr>
          <w:p w:rsidR="0042367B" w:rsidRPr="00E655B1" w:rsidRDefault="00857C0F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714798,6</w:t>
            </w:r>
          </w:p>
        </w:tc>
      </w:tr>
      <w:tr w:rsidR="0042367B" w:rsidTr="00E655B1">
        <w:tc>
          <w:tcPr>
            <w:tcW w:w="3794" w:type="dxa"/>
          </w:tcPr>
          <w:p w:rsidR="0042367B" w:rsidRPr="00E655B1" w:rsidRDefault="0042367B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безвозмездных поступлений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301706,2</w:t>
            </w:r>
          </w:p>
        </w:tc>
        <w:tc>
          <w:tcPr>
            <w:tcW w:w="2659" w:type="dxa"/>
          </w:tcPr>
          <w:p w:rsidR="0042367B" w:rsidRDefault="00857C0F" w:rsidP="00A53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A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6090,9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объем доходов районного бюджета без учета безвозмездных поступлений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345413,6</w:t>
            </w:r>
          </w:p>
        </w:tc>
        <w:tc>
          <w:tcPr>
            <w:tcW w:w="2659" w:type="dxa"/>
          </w:tcPr>
          <w:p w:rsidR="0042367B" w:rsidRDefault="00857C0F" w:rsidP="00A53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3A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8707,7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9400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районного бюджета 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664134,8</w:t>
            </w:r>
          </w:p>
        </w:tc>
        <w:tc>
          <w:tcPr>
            <w:tcW w:w="2659" w:type="dxa"/>
          </w:tcPr>
          <w:p w:rsidR="0042367B" w:rsidRDefault="00857C0F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747977,6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бюджета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17015,0</w:t>
            </w:r>
          </w:p>
        </w:tc>
        <w:tc>
          <w:tcPr>
            <w:tcW w:w="2659" w:type="dxa"/>
          </w:tcPr>
          <w:p w:rsidR="0042367B" w:rsidRDefault="00857C0F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33179,0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Отношение дефицита районного бюджета к общему объему доходов районного бюджета без учета безвозмездных поступлений, %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2659" w:type="dxa"/>
          </w:tcPr>
          <w:p w:rsidR="0042367B" w:rsidRDefault="00A53A22" w:rsidP="009F73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E655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Разница между полученными и погашенными кредитами кредитных организаций в валюте РФ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2659" w:type="dxa"/>
          </w:tcPr>
          <w:p w:rsidR="0042367B" w:rsidRDefault="00A53A22" w:rsidP="00A53A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18220,0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Разница между полученными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погашенными бюджетными кредитами 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5000,0</w:t>
            </w:r>
          </w:p>
        </w:tc>
        <w:tc>
          <w:tcPr>
            <w:tcW w:w="2659" w:type="dxa"/>
          </w:tcPr>
          <w:p w:rsidR="0042367B" w:rsidRDefault="00EA2F1A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29673,0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 муниципальных внутренних заимствований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16500,0</w:t>
            </w:r>
          </w:p>
        </w:tc>
        <w:tc>
          <w:tcPr>
            <w:tcW w:w="2659" w:type="dxa"/>
          </w:tcPr>
          <w:p w:rsidR="0042367B" w:rsidRDefault="00EA2F1A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47893,0</w:t>
            </w:r>
          </w:p>
        </w:tc>
      </w:tr>
      <w:tr w:rsidR="0042367B" w:rsidTr="00E655B1">
        <w:tc>
          <w:tcPr>
            <w:tcW w:w="3794" w:type="dxa"/>
          </w:tcPr>
          <w:p w:rsidR="0042367B" w:rsidRDefault="0042367B" w:rsidP="003828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остатка средств на счетах по учету средств районного бюджета</w:t>
            </w:r>
          </w:p>
        </w:tc>
        <w:tc>
          <w:tcPr>
            <w:tcW w:w="3118" w:type="dxa"/>
          </w:tcPr>
          <w:p w:rsidR="0042367B" w:rsidRDefault="0042367B" w:rsidP="003A5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515,0</w:t>
            </w:r>
          </w:p>
        </w:tc>
        <w:tc>
          <w:tcPr>
            <w:tcW w:w="2659" w:type="dxa"/>
          </w:tcPr>
          <w:p w:rsidR="0042367B" w:rsidRDefault="00EA2F1A" w:rsidP="00E655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-12214,0</w:t>
            </w:r>
          </w:p>
        </w:tc>
      </w:tr>
    </w:tbl>
    <w:p w:rsidR="0094008D" w:rsidRDefault="0094008D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6BF">
        <w:rPr>
          <w:rFonts w:ascii="Times New Roman" w:hAnsi="Times New Roman" w:cs="Times New Roman"/>
          <w:sz w:val="28"/>
          <w:szCs w:val="28"/>
        </w:rPr>
        <w:t xml:space="preserve">Таким образом, проектом Решения предлагается увеличить общий объем доходов районного бюджета </w:t>
      </w:r>
      <w:r w:rsidR="006556C4">
        <w:rPr>
          <w:rFonts w:ascii="Times New Roman" w:hAnsi="Times New Roman" w:cs="Times New Roman"/>
          <w:sz w:val="28"/>
          <w:szCs w:val="28"/>
        </w:rPr>
        <w:t xml:space="preserve"> по отношению к первоначально утвержденному бюджету </w:t>
      </w:r>
      <w:r w:rsidRPr="00AD16BF">
        <w:rPr>
          <w:rFonts w:ascii="Times New Roman" w:hAnsi="Times New Roman" w:cs="Times New Roman"/>
          <w:sz w:val="28"/>
          <w:szCs w:val="28"/>
        </w:rPr>
        <w:t xml:space="preserve">на </w:t>
      </w:r>
      <w:r w:rsidR="00EA2F1A">
        <w:rPr>
          <w:rFonts w:ascii="Times New Roman" w:hAnsi="Times New Roman" w:cs="Times New Roman"/>
          <w:sz w:val="28"/>
          <w:szCs w:val="28"/>
        </w:rPr>
        <w:t>10,5</w:t>
      </w:r>
      <w:r w:rsidRPr="00AD16BF">
        <w:rPr>
          <w:rFonts w:ascii="Times New Roman" w:hAnsi="Times New Roman" w:cs="Times New Roman"/>
          <w:sz w:val="28"/>
          <w:szCs w:val="28"/>
        </w:rPr>
        <w:t xml:space="preserve"> %, общий объем расходов местного бюджета на </w:t>
      </w:r>
      <w:r w:rsidR="00EA2F1A">
        <w:rPr>
          <w:rFonts w:ascii="Times New Roman" w:hAnsi="Times New Roman" w:cs="Times New Roman"/>
          <w:sz w:val="28"/>
          <w:szCs w:val="28"/>
        </w:rPr>
        <w:t>12,6</w:t>
      </w:r>
      <w:r w:rsidRPr="00AD16BF">
        <w:rPr>
          <w:rFonts w:ascii="Times New Roman" w:hAnsi="Times New Roman" w:cs="Times New Roman"/>
          <w:sz w:val="28"/>
          <w:szCs w:val="28"/>
        </w:rPr>
        <w:t xml:space="preserve"> %.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Темп увеличения </w:t>
      </w:r>
      <w:r w:rsidR="00EA2F1A">
        <w:rPr>
          <w:rFonts w:ascii="Times New Roman" w:hAnsi="Times New Roman" w:cs="Times New Roman"/>
          <w:sz w:val="28"/>
          <w:szCs w:val="28"/>
        </w:rPr>
        <w:t>расходов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опережает темп увеличения </w:t>
      </w:r>
      <w:r w:rsidR="00EA2F1A">
        <w:rPr>
          <w:rFonts w:ascii="Times New Roman" w:hAnsi="Times New Roman" w:cs="Times New Roman"/>
          <w:sz w:val="28"/>
          <w:szCs w:val="28"/>
        </w:rPr>
        <w:t>доходов</w:t>
      </w:r>
      <w:r w:rsidR="00AD16BF" w:rsidRPr="00AD16BF">
        <w:rPr>
          <w:rFonts w:ascii="Times New Roman" w:hAnsi="Times New Roman" w:cs="Times New Roman"/>
          <w:sz w:val="28"/>
          <w:szCs w:val="28"/>
        </w:rPr>
        <w:t xml:space="preserve"> на </w:t>
      </w:r>
      <w:r w:rsidR="006556C4">
        <w:rPr>
          <w:rFonts w:ascii="Times New Roman" w:hAnsi="Times New Roman" w:cs="Times New Roman"/>
          <w:sz w:val="28"/>
          <w:szCs w:val="28"/>
        </w:rPr>
        <w:t>2,</w:t>
      </w:r>
      <w:r w:rsidR="00EA2F1A">
        <w:rPr>
          <w:rFonts w:ascii="Times New Roman" w:hAnsi="Times New Roman" w:cs="Times New Roman"/>
          <w:sz w:val="28"/>
          <w:szCs w:val="28"/>
        </w:rPr>
        <w:t>1</w:t>
      </w:r>
      <w:r w:rsidR="00BE4E69">
        <w:rPr>
          <w:rFonts w:ascii="Times New Roman" w:hAnsi="Times New Roman" w:cs="Times New Roman"/>
          <w:sz w:val="28"/>
          <w:szCs w:val="28"/>
        </w:rPr>
        <w:t xml:space="preserve"> </w:t>
      </w:r>
      <w:r w:rsidR="00AD16BF" w:rsidRPr="00AD16BF">
        <w:rPr>
          <w:rFonts w:ascii="Times New Roman" w:hAnsi="Times New Roman" w:cs="Times New Roman"/>
          <w:sz w:val="28"/>
          <w:szCs w:val="28"/>
        </w:rPr>
        <w:t>процентных пункта</w:t>
      </w:r>
      <w:r w:rsidR="006556C4">
        <w:rPr>
          <w:rFonts w:ascii="Times New Roman" w:hAnsi="Times New Roman" w:cs="Times New Roman"/>
          <w:sz w:val="28"/>
          <w:szCs w:val="28"/>
        </w:rPr>
        <w:t>,</w:t>
      </w:r>
      <w:r w:rsidR="006556C4" w:rsidRPr="006556C4">
        <w:rPr>
          <w:rFonts w:ascii="Times New Roman" w:hAnsi="Times New Roman" w:cs="Times New Roman"/>
          <w:sz w:val="28"/>
          <w:szCs w:val="28"/>
        </w:rPr>
        <w:t xml:space="preserve"> </w:t>
      </w:r>
      <w:r w:rsidR="006556C4" w:rsidRPr="00AD16BF">
        <w:rPr>
          <w:rFonts w:ascii="Times New Roman" w:hAnsi="Times New Roman" w:cs="Times New Roman"/>
          <w:sz w:val="28"/>
          <w:szCs w:val="28"/>
        </w:rPr>
        <w:t xml:space="preserve">что привело к </w:t>
      </w:r>
      <w:r w:rsidR="006556C4">
        <w:rPr>
          <w:rFonts w:ascii="Times New Roman" w:hAnsi="Times New Roman" w:cs="Times New Roman"/>
          <w:sz w:val="28"/>
          <w:szCs w:val="28"/>
        </w:rPr>
        <w:t>увеличению</w:t>
      </w:r>
      <w:r w:rsidR="006556C4" w:rsidRPr="00AD16BF">
        <w:rPr>
          <w:rFonts w:ascii="Times New Roman" w:hAnsi="Times New Roman" w:cs="Times New Roman"/>
          <w:sz w:val="28"/>
          <w:szCs w:val="28"/>
        </w:rPr>
        <w:t xml:space="preserve"> объема дефицита районного бюджета</w:t>
      </w:r>
      <w:r w:rsidR="006556C4">
        <w:rPr>
          <w:rFonts w:ascii="Times New Roman" w:hAnsi="Times New Roman" w:cs="Times New Roman"/>
          <w:sz w:val="28"/>
          <w:szCs w:val="28"/>
        </w:rPr>
        <w:t>.</w:t>
      </w:r>
      <w:r w:rsidR="002D1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BF" w:rsidRDefault="00AD16BF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дефицита бюджета привлечены источники внутреннего финансирования дефицита бюджета.</w:t>
      </w:r>
    </w:p>
    <w:p w:rsidR="00AD16BF" w:rsidRPr="00B83B9C" w:rsidRDefault="00382838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Решением о бюджете была утверждена </w:t>
      </w:r>
      <w:r w:rsidR="00B83B9C" w:rsidRPr="00B83B9C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на 201</w:t>
      </w:r>
      <w:r w:rsidR="002F476D">
        <w:rPr>
          <w:rFonts w:ascii="Times New Roman" w:hAnsi="Times New Roman" w:cs="Times New Roman"/>
          <w:sz w:val="28"/>
          <w:szCs w:val="28"/>
        </w:rPr>
        <w:t>6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2F476D">
        <w:rPr>
          <w:rFonts w:ascii="Times New Roman" w:hAnsi="Times New Roman" w:cs="Times New Roman"/>
          <w:sz w:val="28"/>
          <w:szCs w:val="28"/>
        </w:rPr>
        <w:t>16500</w:t>
      </w:r>
      <w:r w:rsidR="00B83B9C" w:rsidRPr="00B83B9C">
        <w:rPr>
          <w:rFonts w:ascii="Times New Roman" w:hAnsi="Times New Roman" w:cs="Times New Roman"/>
          <w:sz w:val="28"/>
          <w:szCs w:val="28"/>
        </w:rPr>
        <w:t>,0 тыс. руб. Проектом Решения предлагается изменить программу муниципальных внутренних заимствований районного бюджета на 201</w:t>
      </w:r>
      <w:r w:rsidR="002F476D">
        <w:rPr>
          <w:rFonts w:ascii="Times New Roman" w:hAnsi="Times New Roman" w:cs="Times New Roman"/>
          <w:sz w:val="28"/>
          <w:szCs w:val="28"/>
        </w:rPr>
        <w:t>6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EA2F1A">
        <w:rPr>
          <w:rFonts w:ascii="Times New Roman" w:hAnsi="Times New Roman" w:cs="Times New Roman"/>
          <w:sz w:val="28"/>
          <w:szCs w:val="28"/>
        </w:rPr>
        <w:t>47893</w:t>
      </w:r>
      <w:r w:rsidR="00B83B9C" w:rsidRPr="00B83B9C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B83B9C" w:rsidRDefault="00B83B9C" w:rsidP="009A30E5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9A30E5" w:rsidRPr="008C526F" w:rsidRDefault="009A30E5" w:rsidP="009A30E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9A30E5" w:rsidRPr="008C526F" w:rsidRDefault="009A30E5" w:rsidP="002F47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Первоначально статьей 1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2F47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8C526F">
        <w:rPr>
          <w:rFonts w:ascii="Times New Roman" w:hAnsi="Times New Roman" w:cs="Times New Roman"/>
          <w:sz w:val="28"/>
          <w:szCs w:val="28"/>
        </w:rPr>
        <w:t>установлен верхний предел муниципального долга Сортавальского муниципального района</w:t>
      </w:r>
      <w:r w:rsidR="002F476D">
        <w:rPr>
          <w:rFonts w:ascii="Times New Roman" w:hAnsi="Times New Roman" w:cs="Times New Roman"/>
          <w:sz w:val="28"/>
          <w:szCs w:val="28"/>
        </w:rPr>
        <w:t xml:space="preserve"> в валюте РФ</w:t>
      </w:r>
      <w:r w:rsidRPr="008C526F">
        <w:rPr>
          <w:rFonts w:ascii="Times New Roman" w:hAnsi="Times New Roman" w:cs="Times New Roman"/>
          <w:sz w:val="28"/>
          <w:szCs w:val="28"/>
        </w:rPr>
        <w:t>:</w:t>
      </w:r>
    </w:p>
    <w:p w:rsidR="009A30E5" w:rsidRPr="008C526F" w:rsidRDefault="009A30E5" w:rsidP="009A30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- на 1 января 201</w:t>
      </w:r>
      <w:r w:rsidR="002F476D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 – в сумме </w:t>
      </w:r>
      <w:r w:rsidR="002F476D">
        <w:rPr>
          <w:rFonts w:ascii="Times New Roman" w:hAnsi="Times New Roman" w:cs="Times New Roman"/>
          <w:sz w:val="28"/>
          <w:szCs w:val="28"/>
        </w:rPr>
        <w:t>113295</w:t>
      </w:r>
      <w:r w:rsidRPr="008C526F">
        <w:rPr>
          <w:rFonts w:ascii="Times New Roman" w:hAnsi="Times New Roman" w:cs="Times New Roman"/>
          <w:sz w:val="28"/>
          <w:szCs w:val="28"/>
        </w:rPr>
        <w:t>,0 тыс. рублей, в том числе по муниципальным гарантиям 0,0 тыс. рублей;</w:t>
      </w:r>
    </w:p>
    <w:p w:rsidR="009A30E5" w:rsidRPr="008C526F" w:rsidRDefault="009A30E5" w:rsidP="00BD586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В проекте Решения верхний предел муниципального долга </w:t>
      </w:r>
      <w:r w:rsidR="002F476D">
        <w:rPr>
          <w:rFonts w:ascii="Times New Roman" w:hAnsi="Times New Roman" w:cs="Times New Roman"/>
          <w:sz w:val="28"/>
          <w:szCs w:val="28"/>
        </w:rPr>
        <w:t>увеличен</w:t>
      </w:r>
      <w:r w:rsidR="00BD5862">
        <w:rPr>
          <w:rFonts w:ascii="Times New Roman" w:hAnsi="Times New Roman" w:cs="Times New Roman"/>
          <w:sz w:val="28"/>
          <w:szCs w:val="28"/>
        </w:rPr>
        <w:t xml:space="preserve"> на </w:t>
      </w:r>
      <w:r w:rsidR="00EA2F1A">
        <w:rPr>
          <w:rFonts w:ascii="Times New Roman" w:hAnsi="Times New Roman" w:cs="Times New Roman"/>
          <w:sz w:val="28"/>
          <w:szCs w:val="28"/>
        </w:rPr>
        <w:t>55893</w:t>
      </w:r>
      <w:r w:rsidR="0035685D">
        <w:rPr>
          <w:rFonts w:ascii="Times New Roman" w:hAnsi="Times New Roman" w:cs="Times New Roman"/>
          <w:sz w:val="28"/>
          <w:szCs w:val="28"/>
        </w:rPr>
        <w:t>,0</w:t>
      </w:r>
      <w:r w:rsidR="00BD586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8C526F">
        <w:rPr>
          <w:rFonts w:ascii="Times New Roman" w:hAnsi="Times New Roman" w:cs="Times New Roman"/>
          <w:sz w:val="28"/>
          <w:szCs w:val="28"/>
        </w:rPr>
        <w:t xml:space="preserve"> и состави</w:t>
      </w:r>
      <w:r w:rsidR="00BE4E69">
        <w:rPr>
          <w:rFonts w:ascii="Times New Roman" w:hAnsi="Times New Roman" w:cs="Times New Roman"/>
          <w:sz w:val="28"/>
          <w:szCs w:val="28"/>
        </w:rPr>
        <w:t>т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на 1 января 201</w:t>
      </w:r>
      <w:r w:rsidR="002F476D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5862"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A2F1A">
        <w:rPr>
          <w:rFonts w:ascii="Times New Roman" w:hAnsi="Times New Roman" w:cs="Times New Roman"/>
          <w:sz w:val="28"/>
          <w:szCs w:val="28"/>
        </w:rPr>
        <w:t>169188,0</w:t>
      </w:r>
      <w:r w:rsidRPr="008C526F">
        <w:rPr>
          <w:rFonts w:ascii="Times New Roman" w:hAnsi="Times New Roman" w:cs="Times New Roman"/>
          <w:sz w:val="28"/>
          <w:szCs w:val="28"/>
        </w:rPr>
        <w:t xml:space="preserve"> тыс. рублей, в том числе по муниципальным гарантиям 0,0 тыс. рублей;</w:t>
      </w:r>
    </w:p>
    <w:p w:rsidR="001C09A1" w:rsidRPr="008C526F" w:rsidRDefault="001C09A1" w:rsidP="002F476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Статьей 107 Бюджетного кодекса Российской Федерации определено,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1C09A1" w:rsidRDefault="001C09A1" w:rsidP="001C09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Решени</w:t>
      </w:r>
      <w:r w:rsidR="00F0274E">
        <w:rPr>
          <w:rFonts w:ascii="Times New Roman" w:hAnsi="Times New Roman" w:cs="Times New Roman"/>
          <w:sz w:val="28"/>
          <w:szCs w:val="28"/>
        </w:rPr>
        <w:t>ем о бюджете</w:t>
      </w:r>
      <w:r w:rsidRPr="008C526F">
        <w:rPr>
          <w:rFonts w:ascii="Times New Roman" w:hAnsi="Times New Roman" w:cs="Times New Roman"/>
          <w:sz w:val="28"/>
          <w:szCs w:val="28"/>
        </w:rPr>
        <w:t xml:space="preserve"> предельный объем муниципального долга установлен на 201</w:t>
      </w:r>
      <w:r w:rsidR="00F0274E">
        <w:rPr>
          <w:rFonts w:ascii="Times New Roman" w:hAnsi="Times New Roman" w:cs="Times New Roman"/>
          <w:sz w:val="28"/>
          <w:szCs w:val="28"/>
        </w:rPr>
        <w:t>6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F0274E">
        <w:rPr>
          <w:rFonts w:ascii="Times New Roman" w:hAnsi="Times New Roman" w:cs="Times New Roman"/>
          <w:sz w:val="28"/>
          <w:szCs w:val="28"/>
        </w:rPr>
        <w:t>1</w:t>
      </w:r>
      <w:r w:rsidR="0035685D">
        <w:rPr>
          <w:rFonts w:ascii="Times New Roman" w:hAnsi="Times New Roman" w:cs="Times New Roman"/>
          <w:sz w:val="28"/>
          <w:szCs w:val="28"/>
        </w:rPr>
        <w:t>7</w:t>
      </w:r>
      <w:r w:rsidR="00F0274E">
        <w:rPr>
          <w:rFonts w:ascii="Times New Roman" w:hAnsi="Times New Roman" w:cs="Times New Roman"/>
          <w:sz w:val="28"/>
          <w:szCs w:val="28"/>
        </w:rPr>
        <w:t>0000</w:t>
      </w:r>
      <w:r w:rsidRPr="008C526F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="00F0274E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35685D">
        <w:rPr>
          <w:rFonts w:ascii="Times New Roman" w:hAnsi="Times New Roman" w:cs="Times New Roman"/>
          <w:sz w:val="28"/>
          <w:szCs w:val="28"/>
        </w:rPr>
        <w:t xml:space="preserve">не </w:t>
      </w:r>
      <w:r w:rsidR="00F0274E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</w:t>
      </w:r>
      <w:r w:rsidR="00BE4E69">
        <w:rPr>
          <w:rFonts w:ascii="Times New Roman" w:hAnsi="Times New Roman" w:cs="Times New Roman"/>
          <w:sz w:val="28"/>
          <w:szCs w:val="28"/>
        </w:rPr>
        <w:t xml:space="preserve">увеличить </w:t>
      </w:r>
      <w:r w:rsidR="00F0274E">
        <w:rPr>
          <w:rFonts w:ascii="Times New Roman" w:hAnsi="Times New Roman" w:cs="Times New Roman"/>
          <w:sz w:val="28"/>
          <w:szCs w:val="28"/>
        </w:rPr>
        <w:t>предельный объем муниципального долга на 2016 год</w:t>
      </w:r>
      <w:r w:rsidR="00BE4E69">
        <w:rPr>
          <w:rFonts w:ascii="Times New Roman" w:hAnsi="Times New Roman" w:cs="Times New Roman"/>
          <w:sz w:val="28"/>
          <w:szCs w:val="28"/>
        </w:rPr>
        <w:t>.</w:t>
      </w:r>
    </w:p>
    <w:p w:rsidR="00506DBA" w:rsidRDefault="00BE4E69" w:rsidP="00506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3 ст. 107 БК РФ предельный объем муниципального долга не </w:t>
      </w:r>
      <w:r w:rsidR="00506DBA" w:rsidRPr="00506DBA">
        <w:rPr>
          <w:rFonts w:ascii="Times New Roman" w:hAnsi="Times New Roman" w:cs="Times New Roman"/>
          <w:sz w:val="28"/>
          <w:szCs w:val="28"/>
        </w:rPr>
        <w:t>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506D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BA" w:rsidRPr="00506DBA" w:rsidRDefault="00506DBA" w:rsidP="00506D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9C">
        <w:rPr>
          <w:rFonts w:ascii="Times New Roman" w:hAnsi="Times New Roman" w:cs="Times New Roman"/>
          <w:sz w:val="28"/>
          <w:szCs w:val="28"/>
        </w:rPr>
        <w:t xml:space="preserve">В проекте Решения общий годовой объем доходов без учета объема безвозмездных поступлений составил </w:t>
      </w:r>
      <w:r w:rsidR="00EA2F1A">
        <w:rPr>
          <w:rFonts w:ascii="Times New Roman" w:hAnsi="Times New Roman" w:cs="Times New Roman"/>
          <w:sz w:val="28"/>
          <w:szCs w:val="28"/>
        </w:rPr>
        <w:t>348707,7</w:t>
      </w:r>
      <w:r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предлагаемый в проекте Решения предельный объем  муниципального долга района не превысил ограничений, установленных законом. </w:t>
      </w:r>
    </w:p>
    <w:p w:rsidR="00CC56F6" w:rsidRPr="008C526F" w:rsidRDefault="002003A6" w:rsidP="002003A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 w:rsidR="00F0274E"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>г. повлияло изменение программы муниципальных внутренних заимствований районного бюджета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 w:rsidR="00F0274E">
        <w:rPr>
          <w:rFonts w:ascii="Times New Roman" w:hAnsi="Times New Roman" w:cs="Times New Roman"/>
          <w:sz w:val="28"/>
          <w:szCs w:val="28"/>
        </w:rPr>
        <w:t>6</w:t>
      </w:r>
      <w:r w:rsidR="0075603C" w:rsidRPr="008C526F">
        <w:rPr>
          <w:rFonts w:ascii="Times New Roman" w:hAnsi="Times New Roman" w:cs="Times New Roman"/>
          <w:sz w:val="28"/>
          <w:szCs w:val="28"/>
        </w:rPr>
        <w:t xml:space="preserve"> год</w:t>
      </w:r>
      <w:r w:rsidRPr="008C5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proofErr w:type="gramStart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таб.</w:t>
      </w:r>
    </w:p>
    <w:p w:rsidR="008C526F" w:rsidRDefault="00F0274E" w:rsidP="00F0274E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Табл.4</w:t>
      </w:r>
    </w:p>
    <w:p w:rsidR="008C526F" w:rsidRPr="008C526F" w:rsidRDefault="008C526F" w:rsidP="008C526F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75603C" w:rsidTr="00657545">
        <w:trPr>
          <w:trHeight w:val="265"/>
        </w:trPr>
        <w:tc>
          <w:tcPr>
            <w:tcW w:w="2982" w:type="dxa"/>
            <w:vMerge w:val="restart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75603C" w:rsidRPr="002003A6" w:rsidRDefault="0075603C" w:rsidP="00F0274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75603C" w:rsidTr="00657545">
        <w:trPr>
          <w:trHeight w:val="168"/>
        </w:trPr>
        <w:tc>
          <w:tcPr>
            <w:tcW w:w="2982" w:type="dxa"/>
            <w:vMerge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(+;-)</w:t>
            </w:r>
            <w:proofErr w:type="gramEnd"/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Pr="002003A6" w:rsidRDefault="0075603C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75603C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75603C" w:rsidRDefault="00EA2F1A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29673,0</w:t>
            </w:r>
          </w:p>
        </w:tc>
        <w:tc>
          <w:tcPr>
            <w:tcW w:w="2154" w:type="dxa"/>
          </w:tcPr>
          <w:p w:rsidR="0075603C" w:rsidRDefault="00F0274E" w:rsidP="00EA2F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EA2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24673,0</w:t>
            </w:r>
          </w:p>
        </w:tc>
      </w:tr>
      <w:tr w:rsidR="0075603C" w:rsidTr="00657545">
        <w:trPr>
          <w:trHeight w:val="265"/>
        </w:trPr>
        <w:tc>
          <w:tcPr>
            <w:tcW w:w="2982" w:type="dxa"/>
          </w:tcPr>
          <w:p w:rsidR="0075603C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-привлечение средств</w:t>
            </w:r>
            <w:r w:rsidR="007560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11" w:type="dxa"/>
          </w:tcPr>
          <w:p w:rsidR="0075603C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75603C" w:rsidRDefault="000460C3" w:rsidP="00F0274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0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75603C" w:rsidRDefault="00F0274E" w:rsidP="00046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46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6D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6575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</w:tcPr>
          <w:p w:rsidR="00657545" w:rsidRDefault="00EA2F1A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6827,0</w:t>
            </w:r>
          </w:p>
        </w:tc>
        <w:tc>
          <w:tcPr>
            <w:tcW w:w="2154" w:type="dxa"/>
          </w:tcPr>
          <w:p w:rsidR="00657545" w:rsidRDefault="00506DBA" w:rsidP="003B7D2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B7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3173,0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657545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011" w:type="dxa"/>
          </w:tcPr>
          <w:p w:rsidR="00657545" w:rsidRDefault="00F0274E" w:rsidP="00F0274E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11500,0</w:t>
            </w:r>
          </w:p>
        </w:tc>
        <w:tc>
          <w:tcPr>
            <w:tcW w:w="2154" w:type="dxa"/>
          </w:tcPr>
          <w:p w:rsidR="00657545" w:rsidRDefault="00EA2F1A" w:rsidP="00506DB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18220,0</w:t>
            </w:r>
          </w:p>
        </w:tc>
        <w:tc>
          <w:tcPr>
            <w:tcW w:w="2154" w:type="dxa"/>
          </w:tcPr>
          <w:p w:rsidR="00657545" w:rsidRDefault="003B7D29" w:rsidP="00046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+6720,0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154" w:type="dxa"/>
          </w:tcPr>
          <w:p w:rsidR="00657545" w:rsidRDefault="00EA2F1A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68200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657545" w:rsidRDefault="003B7D29" w:rsidP="0017679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+8200,0</w:t>
            </w:r>
          </w:p>
        </w:tc>
      </w:tr>
      <w:tr w:rsidR="00657545" w:rsidTr="00657545">
        <w:trPr>
          <w:trHeight w:val="265"/>
        </w:trPr>
        <w:tc>
          <w:tcPr>
            <w:tcW w:w="2982" w:type="dxa"/>
          </w:tcPr>
          <w:p w:rsidR="00657545" w:rsidRDefault="00657545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</w:tcPr>
          <w:p w:rsidR="00657545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154" w:type="dxa"/>
          </w:tcPr>
          <w:p w:rsidR="00657545" w:rsidRDefault="00EA2F1A" w:rsidP="00EA2F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49980,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54" w:type="dxa"/>
          </w:tcPr>
          <w:p w:rsidR="00657545" w:rsidRDefault="006C4A96" w:rsidP="003B7D2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B7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</w:t>
            </w:r>
            <w:r w:rsidR="00F02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муниципальные внутренние заимствования,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11" w:type="dxa"/>
          </w:tcPr>
          <w:p w:rsidR="00176799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</w:t>
            </w:r>
            <w:r w:rsidR="001767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176799" w:rsidRDefault="00EA2F1A" w:rsidP="00EA2F1A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47893,0</w:t>
            </w:r>
          </w:p>
        </w:tc>
        <w:tc>
          <w:tcPr>
            <w:tcW w:w="2154" w:type="dxa"/>
          </w:tcPr>
          <w:p w:rsidR="00176799" w:rsidRDefault="003B7D29" w:rsidP="00046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+31393,0</w:t>
            </w:r>
          </w:p>
        </w:tc>
      </w:tr>
      <w:tr w:rsidR="00176799" w:rsidTr="00657545">
        <w:trPr>
          <w:trHeight w:val="265"/>
        </w:trPr>
        <w:tc>
          <w:tcPr>
            <w:tcW w:w="2982" w:type="dxa"/>
          </w:tcPr>
          <w:p w:rsidR="00176799" w:rsidRDefault="00176799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привлечение средств</w:t>
            </w:r>
          </w:p>
        </w:tc>
        <w:tc>
          <w:tcPr>
            <w:tcW w:w="2011" w:type="dxa"/>
          </w:tcPr>
          <w:p w:rsidR="00176799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2154" w:type="dxa"/>
          </w:tcPr>
          <w:p w:rsidR="00176799" w:rsidRDefault="00EA2F1A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104700,0</w:t>
            </w:r>
          </w:p>
        </w:tc>
        <w:tc>
          <w:tcPr>
            <w:tcW w:w="2154" w:type="dxa"/>
          </w:tcPr>
          <w:p w:rsidR="00176799" w:rsidRDefault="00F0274E" w:rsidP="003B7D2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3B7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29700,0</w:t>
            </w:r>
          </w:p>
        </w:tc>
      </w:tr>
      <w:tr w:rsidR="00D27BC6" w:rsidTr="00657545">
        <w:trPr>
          <w:trHeight w:val="265"/>
        </w:trPr>
        <w:tc>
          <w:tcPr>
            <w:tcW w:w="2982" w:type="dxa"/>
          </w:tcPr>
          <w:p w:rsidR="00D27BC6" w:rsidRDefault="00D27BC6" w:rsidP="00E33BB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</w:tcPr>
          <w:p w:rsidR="00D27BC6" w:rsidRDefault="00F0274E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58500</w:t>
            </w:r>
            <w:r w:rsidR="00D27B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154" w:type="dxa"/>
          </w:tcPr>
          <w:p w:rsidR="00D27BC6" w:rsidRDefault="00EA2F1A" w:rsidP="002003A6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56807,0</w:t>
            </w:r>
          </w:p>
        </w:tc>
        <w:tc>
          <w:tcPr>
            <w:tcW w:w="2154" w:type="dxa"/>
          </w:tcPr>
          <w:p w:rsidR="00D27BC6" w:rsidRDefault="003B7D29" w:rsidP="000460C3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-1693,0</w:t>
            </w:r>
          </w:p>
        </w:tc>
      </w:tr>
    </w:tbl>
    <w:p w:rsidR="002003A6" w:rsidRDefault="002003A6" w:rsidP="002003A6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планируемом </w:t>
      </w:r>
      <w:r w:rsidR="006C4A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увеличении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годового объема привлечения муниципальных внутренних заимствований относительно утвержденных Решением о бюджете на 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29700,0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 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погашения муниципальных внутренних заимствований на 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1693,0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</w:t>
      </w:r>
      <w:r w:rsidR="00046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объема муниципальных внутренних заимствований на 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31393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руб., в том числе за счет:</w:t>
      </w:r>
    </w:p>
    <w:p w:rsidR="00E33BB3" w:rsidRDefault="00307CEC" w:rsidP="00E33BB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 w:rsidR="00E33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бюджетных кредитов от других бюджетов бюджетной системы РФ в размере 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24673,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C526F" w:rsidRPr="001B0D62" w:rsidRDefault="008C526F" w:rsidP="00E33BB3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кредитов, полученных от кредитных организаций в валюте РФ, в размере 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6720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C526F" w:rsidRDefault="008C526F" w:rsidP="00B455E7">
      <w:pPr>
        <w:tabs>
          <w:tab w:val="left" w:pos="567"/>
        </w:tabs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B455E7" w:rsidRPr="0032282F" w:rsidRDefault="00B95E3A" w:rsidP="00B455E7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Программная часть проекта Решения</w:t>
      </w:r>
    </w:p>
    <w:p w:rsidR="00B455E7" w:rsidRPr="0032282F" w:rsidRDefault="00B455E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282F">
        <w:rPr>
          <w:rFonts w:ascii="Times New Roman" w:hAnsi="Times New Roman" w:cs="Times New Roman"/>
          <w:sz w:val="28"/>
          <w:szCs w:val="28"/>
        </w:rPr>
        <w:t xml:space="preserve">Первоначально статьей 6 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Сортавальского муниципального района  от 2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169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Сортавальского муниципального района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были утверждены бюджетные ассигнования на реализацию муниципальной программы Сортавальского муниципального района «Управление муниципальными финансами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-2017 годы» в объеме на 201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</w:t>
      </w:r>
      <w:r w:rsidR="00307CEC">
        <w:rPr>
          <w:rFonts w:ascii="Times New Roman" w:eastAsia="Times New Roman" w:hAnsi="Times New Roman" w:cs="Times New Roman"/>
          <w:sz w:val="28"/>
          <w:szCs w:val="28"/>
          <w:lang w:eastAsia="ru-RU"/>
        </w:rPr>
        <w:t>31371,8 тыс. руб.</w:t>
      </w:r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внесенных изменений сумма бюджетных ассигнований на реализацию муниципальной программы утверждена в объеме 31074,8 тыс</w:t>
      </w:r>
      <w:proofErr w:type="gramEnd"/>
      <w:r w:rsidR="00565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 </w:t>
      </w:r>
    </w:p>
    <w:p w:rsidR="00293637" w:rsidRDefault="00307CEC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роектом 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5C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меньшить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 «Управление муниципальными финансами на 2015-2017 годы» 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3B7D29">
        <w:rPr>
          <w:rFonts w:ascii="Times New Roman" w:eastAsia="Times New Roman" w:hAnsi="Times New Roman" w:cs="Times New Roman"/>
          <w:sz w:val="28"/>
          <w:szCs w:val="28"/>
          <w:lang w:eastAsia="ru-RU"/>
        </w:rPr>
        <w:t>1812,0</w:t>
      </w:r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</w:t>
      </w:r>
      <w:proofErr w:type="gramStart"/>
      <w:r w:rsidR="00642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3637"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92F5D" w:rsidRDefault="0064234B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бюджетных ассигнований на реализацию ведомственных целевых программ в проекте Решения предлагается </w:t>
      </w:r>
      <w:r w:rsidR="000C7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</w:t>
      </w:r>
      <w:r w:rsidR="00151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уточненным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</w:t>
      </w:r>
      <w:r w:rsidR="00B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назначений на </w:t>
      </w:r>
      <w:r w:rsidR="000C7808">
        <w:rPr>
          <w:rFonts w:ascii="Times New Roman" w:eastAsia="Times New Roman" w:hAnsi="Times New Roman" w:cs="Times New Roman"/>
          <w:sz w:val="28"/>
          <w:szCs w:val="28"/>
          <w:lang w:eastAsia="ru-RU"/>
        </w:rPr>
        <w:t>2194,8</w:t>
      </w:r>
      <w:r w:rsidR="00B92F5D" w:rsidRPr="00E6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за счет </w:t>
      </w:r>
      <w:r w:rsidR="00C607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B9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на реализацию ведомственных целевых программ:</w:t>
      </w:r>
    </w:p>
    <w:p w:rsidR="00B92F5D" w:rsidRDefault="00B92F5D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="00C60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капитального ремонта жилого помещения, расположенного по адресу</w:t>
      </w:r>
      <w:proofErr w:type="gramStart"/>
      <w:r w:rsidR="00C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60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Сортавала, п. </w:t>
      </w:r>
      <w:proofErr w:type="spellStart"/>
      <w:r w:rsidR="00C607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Кааламо</w:t>
      </w:r>
      <w:proofErr w:type="spellEnd"/>
      <w:r w:rsidR="00C607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Гагарина д.10 кв.2 в целях исполнения определения Сортавальского городского суда РК от 02.02.2016 года по делу №2-7/2016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749">
        <w:rPr>
          <w:rFonts w:ascii="Times New Roman" w:eastAsia="Times New Roman" w:hAnsi="Times New Roman" w:cs="Times New Roman"/>
          <w:sz w:val="28"/>
          <w:szCs w:val="28"/>
          <w:lang w:eastAsia="ru-RU"/>
        </w:rPr>
        <w:t>389,8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251ED1" w:rsidRDefault="00E93FF8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-«Организация и осуществление ремонтных работ в образовательных учреждениях СМР на 2014-2016 годы»</w:t>
      </w:r>
      <w:r w:rsidR="00C607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49">
        <w:rPr>
          <w:rFonts w:ascii="Times New Roman" w:eastAsia="Times New Roman" w:hAnsi="Times New Roman" w:cs="Times New Roman"/>
          <w:sz w:val="28"/>
          <w:szCs w:val="28"/>
          <w:lang w:eastAsia="ru-RU"/>
        </w:rPr>
        <w:t>235,9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8AD" w:rsidRDefault="00E658AD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0749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«Компенсация мало</w:t>
      </w:r>
      <w:r w:rsidR="00657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обеспеченным гражданам, имеющим право и не получившим направление в детские дошкольные организации на 2016 год»</w:t>
      </w:r>
      <w:r w:rsidR="00E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45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28">
        <w:rPr>
          <w:rFonts w:ascii="Times New Roman" w:eastAsia="Times New Roman" w:hAnsi="Times New Roman" w:cs="Times New Roman"/>
          <w:sz w:val="28"/>
          <w:szCs w:val="28"/>
          <w:lang w:eastAsia="ru-RU"/>
        </w:rPr>
        <w:t>67,0</w:t>
      </w:r>
      <w:r w:rsidR="00E8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E876EB" w:rsidRDefault="00E876EB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r w:rsidR="00657D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Сортавальского района на 2014-2016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28">
        <w:rPr>
          <w:rFonts w:ascii="Times New Roman" w:eastAsia="Times New Roman" w:hAnsi="Times New Roman" w:cs="Times New Roman"/>
          <w:sz w:val="28"/>
          <w:szCs w:val="28"/>
          <w:lang w:eastAsia="ru-RU"/>
        </w:rPr>
        <w:t>-67,1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7A4987" w:rsidRPr="004E72A7" w:rsidRDefault="007A4987" w:rsidP="00307CE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технологического присоединения и увеличение максимальной мощности </w:t>
      </w:r>
      <w:proofErr w:type="spellStart"/>
      <w:r w:rsidR="00657D2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="00657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АУ СМР «Социально-культурный молодежный центр</w:t>
      </w:r>
      <w:r w:rsidRP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7D28">
        <w:rPr>
          <w:rFonts w:ascii="Times New Roman" w:eastAsia="Times New Roman" w:hAnsi="Times New Roman" w:cs="Times New Roman"/>
          <w:sz w:val="28"/>
          <w:szCs w:val="28"/>
          <w:lang w:eastAsia="ru-RU"/>
        </w:rPr>
        <w:t>-749,2</w:t>
      </w:r>
      <w:r w:rsidRPr="004E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0A1359" w:rsidRDefault="000A1359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«</w:t>
      </w:r>
      <w:r w:rsidR="00657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спортивно-массовых мероприятий Сортавальского муниципального района» на 2016-2018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7D28">
        <w:rPr>
          <w:rFonts w:ascii="Times New Roman" w:eastAsia="Times New Roman" w:hAnsi="Times New Roman" w:cs="Times New Roman"/>
          <w:sz w:val="28"/>
          <w:szCs w:val="28"/>
          <w:lang w:eastAsia="ru-RU"/>
        </w:rPr>
        <w:t>-146,2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D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57D28" w:rsidRDefault="00657D28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-Разработка проектно-сметной документации для реконструкции здания АУ СМР «Социально-культурный молодежный центр»,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расположенного по адресу г. Сортавала, ул. Карельская, д.22 на 2015-2016г.г.» +3850,0 тыс. руб.</w:t>
      </w:r>
    </w:p>
    <w:p w:rsidR="004F3C93" w:rsidRPr="0040367C" w:rsidRDefault="004F3C93" w:rsidP="0040367C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6075A" w:rsidRPr="00555FE7" w:rsidRDefault="00B95E3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  <w:r w:rsidRPr="0032282F">
        <w:rPr>
          <w:rFonts w:ascii="Times New Roman" w:hAnsi="Times New Roman" w:cs="Times New Roman"/>
          <w:b/>
          <w:sz w:val="28"/>
          <w:szCs w:val="28"/>
        </w:rPr>
        <w:t>Анализ текстовых статей проекта Решения</w:t>
      </w:r>
      <w:r w:rsidRPr="00555FE7">
        <w:rPr>
          <w:rFonts w:ascii="Arial" w:hAnsi="Arial" w:cs="Arial"/>
          <w:b/>
          <w:sz w:val="28"/>
          <w:szCs w:val="28"/>
        </w:rPr>
        <w:t xml:space="preserve"> </w:t>
      </w:r>
    </w:p>
    <w:p w:rsidR="00316CFA" w:rsidRPr="00555FE7" w:rsidRDefault="00316CFA" w:rsidP="00316CFA">
      <w:pPr>
        <w:pStyle w:val="a3"/>
        <w:ind w:left="0"/>
        <w:rPr>
          <w:rFonts w:ascii="Arial" w:hAnsi="Arial" w:cs="Arial"/>
          <w:sz w:val="28"/>
          <w:szCs w:val="28"/>
        </w:rPr>
      </w:pPr>
      <w:r w:rsidRPr="00555FE7">
        <w:rPr>
          <w:rFonts w:ascii="Arial" w:hAnsi="Arial" w:cs="Arial"/>
          <w:sz w:val="28"/>
          <w:szCs w:val="28"/>
        </w:rPr>
        <w:t xml:space="preserve"> </w:t>
      </w:r>
    </w:p>
    <w:p w:rsidR="00316CFA" w:rsidRPr="0032282F" w:rsidRDefault="00316CFA" w:rsidP="0032282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 w:rsidR="00E10843">
        <w:rPr>
          <w:rFonts w:ascii="Times New Roman" w:hAnsi="Times New Roman" w:cs="Times New Roman"/>
          <w:sz w:val="28"/>
          <w:szCs w:val="28"/>
        </w:rPr>
        <w:t>установлено, что предлагается пункт 6 статьи 15 дополнить абзацем, исполнение которого может повлечь нарушение норм бюджетного законодательства (п.134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 приказом Минфина РФ от 28.12.2010г. №191н) при составлении Отчета об исполнении бюджета Сортавальского муниципального района</w:t>
      </w:r>
      <w:r w:rsidRPr="003228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282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B95E3A" w:rsidRPr="0032282F" w:rsidRDefault="00B95E3A" w:rsidP="00B95E3A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5E3A" w:rsidRPr="0032282F" w:rsidRDefault="00B95E3A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32282F" w:rsidRDefault="0032282F" w:rsidP="00555DD4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555DD4" w:rsidRPr="00D471B8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1B8">
        <w:rPr>
          <w:rFonts w:ascii="Times New Roman" w:hAnsi="Times New Roman" w:cs="Times New Roman"/>
          <w:b/>
          <w:sz w:val="28"/>
          <w:szCs w:val="28"/>
        </w:rPr>
        <w:t>Выводы</w:t>
      </w:r>
      <w:r w:rsidRPr="00D471B8">
        <w:rPr>
          <w:rFonts w:ascii="Times New Roman" w:hAnsi="Times New Roman" w:cs="Times New Roman"/>
          <w:sz w:val="28"/>
          <w:szCs w:val="28"/>
        </w:rPr>
        <w:t>:</w:t>
      </w:r>
    </w:p>
    <w:p w:rsidR="00DE4C11" w:rsidRPr="00DE4C11" w:rsidRDefault="00FB2978" w:rsidP="00DE4C11">
      <w:pPr>
        <w:pStyle w:val="a3"/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C11">
        <w:rPr>
          <w:rFonts w:ascii="Times New Roman" w:hAnsi="Times New Roman" w:cs="Times New Roman"/>
          <w:sz w:val="28"/>
          <w:szCs w:val="28"/>
        </w:rPr>
        <w:t xml:space="preserve">Корректировка бюджета обусловлена уточнением прогноза доходов, в основном связанных </w:t>
      </w:r>
      <w:r w:rsidR="00DE4C11" w:rsidRPr="00DE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уточнением плана поступления по налоговым и неналоговым доходам, а также в связи с увеличением безвозмездных поступлений в бюджет Сортавальского муниципального района из бюджетов других уровней. </w:t>
      </w:r>
    </w:p>
    <w:p w:rsidR="00DE4C11" w:rsidRPr="00114876" w:rsidRDefault="00DE4C11" w:rsidP="00DE4C11">
      <w:pPr>
        <w:widowControl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Согласно ст.174.1 БК РФ  доходы бюджета должны прогнозироваться на основе прогноза социально-экономического развития территории. Изменение основных экономических показателей прогноза социально-экономического развития Сортавальского муниципального района, одобренного Советом Сортавальского муниципального района</w:t>
      </w:r>
      <w:proofErr w:type="gramStart"/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4623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 проекту Решения не представлено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978" w:rsidRPr="00DE4C11" w:rsidRDefault="00FB2978" w:rsidP="00DE4C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C11">
        <w:rPr>
          <w:rFonts w:ascii="Times New Roman" w:hAnsi="Times New Roman" w:cs="Times New Roman"/>
          <w:sz w:val="28"/>
          <w:szCs w:val="28"/>
        </w:rPr>
        <w:t>Проектом Решения планируется изменений основных характеристик бюджета Сортавальского муниципального района, к которым, в соответствии с п.1 ст. 184.1 БК РФ, относятся общий объем доходов, общий объем расходов и дефицит бюджета:</w:t>
      </w:r>
    </w:p>
    <w:p w:rsidR="00C56EA6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- на 201</w:t>
      </w:r>
      <w:r w:rsidR="00DE4C11">
        <w:rPr>
          <w:rFonts w:ascii="Times New Roman" w:hAnsi="Times New Roman" w:cs="Times New Roman"/>
          <w:sz w:val="28"/>
          <w:szCs w:val="28"/>
        </w:rPr>
        <w:t>6</w:t>
      </w:r>
      <w:r w:rsidRPr="00D942EE">
        <w:rPr>
          <w:rFonts w:ascii="Times New Roman" w:hAnsi="Times New Roman" w:cs="Times New Roman"/>
          <w:sz w:val="28"/>
          <w:szCs w:val="28"/>
        </w:rPr>
        <w:t xml:space="preserve"> финансовый год доходы бюджета увеличатся на </w:t>
      </w:r>
      <w:r w:rsidR="00E10843">
        <w:rPr>
          <w:rFonts w:ascii="Times New Roman" w:eastAsia="Times New Roman" w:hAnsi="Times New Roman"/>
          <w:sz w:val="28"/>
          <w:szCs w:val="28"/>
          <w:lang w:eastAsia="ru-RU"/>
        </w:rPr>
        <w:t>67678,8</w:t>
      </w:r>
      <w:r w:rsidR="005F15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</w:t>
      </w:r>
      <w:proofErr w:type="gramStart"/>
      <w:r w:rsidR="00C56EA6" w:rsidRPr="00D942E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D942EE">
        <w:rPr>
          <w:rFonts w:ascii="Times New Roman" w:hAnsi="Times New Roman" w:cs="Times New Roman"/>
          <w:sz w:val="28"/>
          <w:szCs w:val="28"/>
        </w:rPr>
        <w:t xml:space="preserve">на </w:t>
      </w:r>
      <w:r w:rsidR="00E10843">
        <w:rPr>
          <w:rFonts w:ascii="Times New Roman" w:hAnsi="Times New Roman" w:cs="Times New Roman"/>
          <w:sz w:val="28"/>
          <w:szCs w:val="28"/>
        </w:rPr>
        <w:t>10,5</w:t>
      </w:r>
      <w:r w:rsidR="005F1544" w:rsidRPr="00AD16BF">
        <w:rPr>
          <w:rFonts w:ascii="Times New Roman" w:hAnsi="Times New Roman" w:cs="Times New Roman"/>
          <w:sz w:val="28"/>
          <w:szCs w:val="28"/>
        </w:rPr>
        <w:t xml:space="preserve">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E10843">
        <w:rPr>
          <w:rFonts w:ascii="Times New Roman" w:hAnsi="Times New Roman" w:cs="Times New Roman"/>
          <w:sz w:val="28"/>
          <w:szCs w:val="28"/>
        </w:rPr>
        <w:t>83842,8</w:t>
      </w:r>
      <w:r w:rsidR="005F1544" w:rsidRPr="00483102">
        <w:rPr>
          <w:rFonts w:ascii="Times New Roman" w:hAnsi="Times New Roman" w:cs="Times New Roman"/>
          <w:sz w:val="28"/>
          <w:szCs w:val="28"/>
        </w:rPr>
        <w:t xml:space="preserve">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E10843">
        <w:rPr>
          <w:rFonts w:ascii="Times New Roman" w:hAnsi="Times New Roman" w:cs="Times New Roman"/>
          <w:sz w:val="28"/>
          <w:szCs w:val="28"/>
        </w:rPr>
        <w:t>12,6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%), дефицит бюджета </w:t>
      </w:r>
      <w:r w:rsidR="0015458E">
        <w:rPr>
          <w:rFonts w:ascii="Times New Roman" w:hAnsi="Times New Roman" w:cs="Times New Roman"/>
          <w:sz w:val="28"/>
          <w:szCs w:val="28"/>
        </w:rPr>
        <w:t>увеличился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 на </w:t>
      </w:r>
      <w:r w:rsidR="00E10843">
        <w:rPr>
          <w:rFonts w:ascii="Times New Roman" w:eastAsia="Times New Roman" w:hAnsi="Times New Roman" w:cs="Times New Roman"/>
          <w:sz w:val="28"/>
          <w:szCs w:val="28"/>
          <w:lang w:eastAsia="ru-RU"/>
        </w:rPr>
        <w:t>16164,0</w:t>
      </w:r>
      <w:r w:rsidR="005F1544" w:rsidRPr="00B83B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EA6" w:rsidRPr="00D942EE">
        <w:rPr>
          <w:rFonts w:ascii="Times New Roman" w:hAnsi="Times New Roman" w:cs="Times New Roman"/>
          <w:sz w:val="28"/>
          <w:szCs w:val="28"/>
        </w:rPr>
        <w:t xml:space="preserve">тыс. руб. ( на </w:t>
      </w:r>
      <w:r w:rsidR="00E10843">
        <w:rPr>
          <w:rFonts w:ascii="Times New Roman" w:hAnsi="Times New Roman" w:cs="Times New Roman"/>
          <w:sz w:val="28"/>
          <w:szCs w:val="28"/>
        </w:rPr>
        <w:t>95,0</w:t>
      </w:r>
      <w:r w:rsidR="00C56EA6" w:rsidRPr="00D942EE">
        <w:rPr>
          <w:rFonts w:ascii="Times New Roman" w:hAnsi="Times New Roman" w:cs="Times New Roman"/>
          <w:sz w:val="28"/>
          <w:szCs w:val="28"/>
        </w:rPr>
        <w:t>%);</w:t>
      </w:r>
    </w:p>
    <w:p w:rsidR="00F84EBD" w:rsidRPr="0015458E" w:rsidRDefault="0015458E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58E">
        <w:rPr>
          <w:rFonts w:ascii="Times New Roman" w:hAnsi="Times New Roman" w:cs="Times New Roman"/>
          <w:sz w:val="28"/>
          <w:szCs w:val="28"/>
        </w:rPr>
        <w:t>К</w:t>
      </w:r>
      <w:r w:rsidR="00F84EBD" w:rsidRPr="0015458E">
        <w:rPr>
          <w:rFonts w:ascii="Times New Roman" w:hAnsi="Times New Roman" w:cs="Times New Roman"/>
          <w:sz w:val="28"/>
          <w:szCs w:val="28"/>
        </w:rPr>
        <w:t>орректировка бюджетных ассигнований предполагает сохранение расходных обязательств по приоритетным направлениям,</w:t>
      </w:r>
      <w:r w:rsidR="00FB2978" w:rsidRPr="0015458E">
        <w:rPr>
          <w:rFonts w:ascii="Times New Roman" w:hAnsi="Times New Roman" w:cs="Times New Roman"/>
          <w:sz w:val="28"/>
          <w:szCs w:val="28"/>
        </w:rPr>
        <w:t xml:space="preserve"> </w:t>
      </w:r>
      <w:r w:rsidR="00F84EBD" w:rsidRPr="0015458E">
        <w:rPr>
          <w:rFonts w:ascii="Times New Roman" w:hAnsi="Times New Roman" w:cs="Times New Roman"/>
          <w:sz w:val="28"/>
          <w:szCs w:val="28"/>
        </w:rPr>
        <w:t>ранее утвержденным в районном бюджете.</w:t>
      </w:r>
    </w:p>
    <w:p w:rsidR="00CF7D5A" w:rsidRPr="00D942EE" w:rsidRDefault="0015458E" w:rsidP="0015458E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</w:t>
      </w:r>
      <w:r w:rsidR="00F84EBD" w:rsidRPr="00D942EE">
        <w:rPr>
          <w:rFonts w:ascii="Times New Roman" w:hAnsi="Times New Roman" w:cs="Times New Roman"/>
          <w:sz w:val="28"/>
          <w:szCs w:val="28"/>
        </w:rPr>
        <w:t xml:space="preserve">к в структуре общего объема планируемых расходов бюджета Сортавальского муниципального района наибольший удельный вес будут занимать расходы, направленные на образование </w:t>
      </w:r>
      <w:r w:rsidR="00CF7D5A" w:rsidRPr="00D942EE">
        <w:rPr>
          <w:rFonts w:ascii="Times New Roman" w:hAnsi="Times New Roman" w:cs="Times New Roman"/>
          <w:sz w:val="28"/>
          <w:szCs w:val="28"/>
        </w:rPr>
        <w:t>(</w:t>
      </w:r>
      <w:r w:rsidR="009E632C">
        <w:rPr>
          <w:rFonts w:ascii="Times New Roman" w:hAnsi="Times New Roman" w:cs="Times New Roman"/>
          <w:sz w:val="28"/>
          <w:szCs w:val="28"/>
        </w:rPr>
        <w:t>65,2</w:t>
      </w:r>
      <w:r w:rsidR="00CF7D5A" w:rsidRPr="00D942EE">
        <w:rPr>
          <w:rFonts w:ascii="Times New Roman" w:hAnsi="Times New Roman" w:cs="Times New Roman"/>
          <w:sz w:val="28"/>
          <w:szCs w:val="28"/>
        </w:rPr>
        <w:t>%), на общегосударственные вопросы (</w:t>
      </w:r>
      <w:r w:rsidR="005F1544">
        <w:rPr>
          <w:rFonts w:ascii="Times New Roman" w:hAnsi="Times New Roman" w:cs="Times New Roman"/>
          <w:sz w:val="28"/>
          <w:szCs w:val="28"/>
        </w:rPr>
        <w:t>10,</w:t>
      </w:r>
      <w:r w:rsidR="009E632C">
        <w:rPr>
          <w:rFonts w:ascii="Times New Roman" w:hAnsi="Times New Roman" w:cs="Times New Roman"/>
          <w:sz w:val="28"/>
          <w:szCs w:val="28"/>
        </w:rPr>
        <w:t>1</w:t>
      </w:r>
      <w:r w:rsidR="00CF7D5A" w:rsidRPr="00D942EE">
        <w:rPr>
          <w:rFonts w:ascii="Times New Roman" w:hAnsi="Times New Roman" w:cs="Times New Roman"/>
          <w:sz w:val="28"/>
          <w:szCs w:val="28"/>
        </w:rPr>
        <w:t>%), социальную политику (</w:t>
      </w:r>
      <w:r w:rsidR="005F1544">
        <w:rPr>
          <w:rFonts w:ascii="Times New Roman" w:hAnsi="Times New Roman" w:cs="Times New Roman"/>
          <w:sz w:val="28"/>
          <w:szCs w:val="28"/>
        </w:rPr>
        <w:t>10,</w:t>
      </w:r>
      <w:r w:rsidR="009E632C">
        <w:rPr>
          <w:rFonts w:ascii="Times New Roman" w:hAnsi="Times New Roman" w:cs="Times New Roman"/>
          <w:sz w:val="28"/>
          <w:szCs w:val="28"/>
        </w:rPr>
        <w:t>5</w:t>
      </w:r>
      <w:r w:rsidR="00CF7D5A" w:rsidRPr="00D942EE">
        <w:rPr>
          <w:rFonts w:ascii="Times New Roman" w:hAnsi="Times New Roman" w:cs="Times New Roman"/>
          <w:sz w:val="28"/>
          <w:szCs w:val="28"/>
        </w:rPr>
        <w:t>%)</w:t>
      </w:r>
      <w:r w:rsidR="00D942EE" w:rsidRPr="00D942EE">
        <w:rPr>
          <w:rFonts w:ascii="Times New Roman" w:hAnsi="Times New Roman" w:cs="Times New Roman"/>
          <w:sz w:val="28"/>
          <w:szCs w:val="28"/>
        </w:rPr>
        <w:t>, на культуру и кинематографию (</w:t>
      </w:r>
      <w:r w:rsidR="009E632C">
        <w:rPr>
          <w:rFonts w:ascii="Times New Roman" w:hAnsi="Times New Roman" w:cs="Times New Roman"/>
          <w:sz w:val="28"/>
          <w:szCs w:val="28"/>
        </w:rPr>
        <w:t>6,1</w:t>
      </w:r>
      <w:r w:rsidR="00D942EE" w:rsidRPr="00D942EE">
        <w:rPr>
          <w:rFonts w:ascii="Times New Roman" w:hAnsi="Times New Roman" w:cs="Times New Roman"/>
          <w:sz w:val="28"/>
          <w:szCs w:val="28"/>
        </w:rPr>
        <w:t>%).</w:t>
      </w:r>
    </w:p>
    <w:p w:rsidR="0015458E" w:rsidRDefault="00CF7D5A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</w:t>
      </w:r>
      <w:r w:rsidR="004D5EF8" w:rsidRPr="00D942EE">
        <w:rPr>
          <w:rFonts w:ascii="Times New Roman" w:hAnsi="Times New Roman" w:cs="Times New Roman"/>
          <w:sz w:val="28"/>
          <w:szCs w:val="28"/>
        </w:rPr>
        <w:t xml:space="preserve">, по размеру дефицита районного бюджета, </w:t>
      </w:r>
      <w:r w:rsidR="00854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предельному объему муниципального долга</w:t>
      </w:r>
      <w:r w:rsidR="00154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32C" w:rsidRDefault="009E632C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82F">
        <w:rPr>
          <w:rFonts w:ascii="Times New Roman" w:hAnsi="Times New Roman" w:cs="Times New Roman"/>
          <w:sz w:val="28"/>
          <w:szCs w:val="28"/>
        </w:rPr>
        <w:t xml:space="preserve">При анализе текстовых статей проекта Решения </w:t>
      </w:r>
      <w:r>
        <w:rPr>
          <w:rFonts w:ascii="Times New Roman" w:hAnsi="Times New Roman" w:cs="Times New Roman"/>
          <w:sz w:val="28"/>
          <w:szCs w:val="28"/>
        </w:rPr>
        <w:t>установлено, что предлагается пункт 6 статьи 15 дополнить абзацем, исполнение которого может повлечь нарушение норм бюджетного законодательства (п.134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 приказом Минфина РФ от 28.12.2010г. №191н) при составлении Отчета об исполнении бюджета Сортавальского муниципального района</w:t>
      </w:r>
      <w:proofErr w:type="gramEnd"/>
    </w:p>
    <w:p w:rsidR="009E632C" w:rsidRDefault="009E632C" w:rsidP="00154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на экспертизу проекта Решения Совета Сортавальского муниципального района «О внесении изменений и дополнений в Решение Совета Сортавальского муниципального района от 24.12.2015г. №169 «О бюджете Сортавальского муниципального района на 2016 год»  нарушен п.3 ст.31 Положения о бюджетном процессе в Сортавальском  муниципальном районе</w:t>
      </w:r>
    </w:p>
    <w:p w:rsidR="0015458E" w:rsidRDefault="0015458E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F8" w:rsidRPr="00D942EE" w:rsidRDefault="004D5EF8" w:rsidP="0015458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D942EE">
        <w:rPr>
          <w:rFonts w:ascii="Times New Roman" w:hAnsi="Times New Roman" w:cs="Times New Roman"/>
          <w:sz w:val="28"/>
          <w:szCs w:val="28"/>
        </w:rPr>
        <w:t>:</w:t>
      </w:r>
    </w:p>
    <w:p w:rsidR="00A8556E" w:rsidRDefault="00D942EE" w:rsidP="00A8556E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A8556E">
        <w:rPr>
          <w:rFonts w:ascii="Times New Roman" w:hAnsi="Times New Roman"/>
          <w:sz w:val="28"/>
          <w:szCs w:val="28"/>
        </w:rPr>
        <w:t>Совету Сортавальского муниципального района рекомендовать</w:t>
      </w:r>
      <w:r w:rsidR="00A8556E">
        <w:rPr>
          <w:rFonts w:ascii="Times New Roman" w:hAnsi="Times New Roman"/>
          <w:sz w:val="28"/>
          <w:szCs w:val="28"/>
        </w:rPr>
        <w:t>:</w:t>
      </w:r>
    </w:p>
    <w:p w:rsidR="00392616" w:rsidRPr="009E632C" w:rsidRDefault="00D942EE" w:rsidP="0039261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632C">
        <w:rPr>
          <w:rFonts w:ascii="Times New Roman" w:hAnsi="Times New Roman"/>
          <w:sz w:val="28"/>
          <w:szCs w:val="28"/>
        </w:rPr>
        <w:t>принять изменения и дополнения в решение  Совета Сортавальского муниципального района №</w:t>
      </w:r>
      <w:r w:rsidR="00A8556E" w:rsidRPr="009E632C">
        <w:rPr>
          <w:rFonts w:ascii="Times New Roman" w:hAnsi="Times New Roman"/>
          <w:sz w:val="28"/>
          <w:szCs w:val="28"/>
        </w:rPr>
        <w:t>169</w:t>
      </w:r>
      <w:r w:rsidRPr="009E632C">
        <w:rPr>
          <w:rFonts w:ascii="Times New Roman" w:hAnsi="Times New Roman"/>
          <w:sz w:val="28"/>
          <w:szCs w:val="28"/>
        </w:rPr>
        <w:t xml:space="preserve"> от 2</w:t>
      </w:r>
      <w:r w:rsidR="00A8556E" w:rsidRPr="009E632C">
        <w:rPr>
          <w:rFonts w:ascii="Times New Roman" w:hAnsi="Times New Roman"/>
          <w:sz w:val="28"/>
          <w:szCs w:val="28"/>
        </w:rPr>
        <w:t>4</w:t>
      </w:r>
      <w:r w:rsidRPr="009E632C">
        <w:rPr>
          <w:rFonts w:ascii="Times New Roman" w:hAnsi="Times New Roman"/>
          <w:sz w:val="28"/>
          <w:szCs w:val="28"/>
        </w:rPr>
        <w:t>.12.201</w:t>
      </w:r>
      <w:r w:rsidR="00A8556E" w:rsidRPr="009E632C">
        <w:rPr>
          <w:rFonts w:ascii="Times New Roman" w:hAnsi="Times New Roman"/>
          <w:sz w:val="28"/>
          <w:szCs w:val="28"/>
        </w:rPr>
        <w:t>5</w:t>
      </w:r>
      <w:r w:rsidRPr="009E632C">
        <w:rPr>
          <w:rFonts w:ascii="Times New Roman" w:hAnsi="Times New Roman"/>
          <w:sz w:val="28"/>
          <w:szCs w:val="28"/>
        </w:rPr>
        <w:t xml:space="preserve"> года «О бюджете Сортавальского муниципального района на 201</w:t>
      </w:r>
      <w:r w:rsidR="00A8556E" w:rsidRPr="009E632C">
        <w:rPr>
          <w:rFonts w:ascii="Times New Roman" w:hAnsi="Times New Roman"/>
          <w:sz w:val="28"/>
          <w:szCs w:val="28"/>
        </w:rPr>
        <w:t>6</w:t>
      </w:r>
      <w:r w:rsidRPr="009E632C">
        <w:rPr>
          <w:rFonts w:ascii="Times New Roman" w:hAnsi="Times New Roman"/>
          <w:sz w:val="28"/>
          <w:szCs w:val="28"/>
        </w:rPr>
        <w:t xml:space="preserve"> год</w:t>
      </w:r>
      <w:r w:rsidR="00A8556E" w:rsidRPr="009E632C">
        <w:rPr>
          <w:rFonts w:ascii="Times New Roman" w:hAnsi="Times New Roman"/>
          <w:sz w:val="28"/>
          <w:szCs w:val="28"/>
        </w:rPr>
        <w:t xml:space="preserve">» </w:t>
      </w:r>
      <w:r w:rsidR="00B83151" w:rsidRPr="009E632C">
        <w:rPr>
          <w:rFonts w:ascii="Times New Roman" w:hAnsi="Times New Roman"/>
          <w:sz w:val="28"/>
          <w:szCs w:val="28"/>
        </w:rPr>
        <w:t>в случаи</w:t>
      </w:r>
      <w:r w:rsidR="00A8556E" w:rsidRPr="009E63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8556E" w:rsidRPr="009E632C">
        <w:rPr>
          <w:rFonts w:ascii="Times New Roman" w:hAnsi="Times New Roman"/>
          <w:sz w:val="28"/>
          <w:szCs w:val="28"/>
        </w:rPr>
        <w:t>одобрения уточнения основных экономических показателей Прогноза социально-экономического развития Сортавальского муниципального района</w:t>
      </w:r>
      <w:proofErr w:type="gramEnd"/>
      <w:r w:rsidR="009E632C">
        <w:rPr>
          <w:rFonts w:ascii="Times New Roman" w:hAnsi="Times New Roman"/>
          <w:sz w:val="28"/>
          <w:szCs w:val="28"/>
        </w:rPr>
        <w:t>;</w:t>
      </w:r>
    </w:p>
    <w:p w:rsidR="009E632C" w:rsidRPr="00392616" w:rsidRDefault="009E632C" w:rsidP="009E632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 внимание на </w:t>
      </w:r>
      <w:r>
        <w:rPr>
          <w:rFonts w:ascii="Times New Roman" w:hAnsi="Times New Roman"/>
          <w:sz w:val="28"/>
          <w:szCs w:val="28"/>
        </w:rPr>
        <w:t>дополнени</w:t>
      </w:r>
      <w:r w:rsidR="0097174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пункта 6 статьи 15 </w:t>
      </w:r>
      <w:r w:rsidR="0097174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ешения о бюджете, т.к. </w:t>
      </w:r>
      <w:r w:rsidR="00971741">
        <w:rPr>
          <w:rFonts w:ascii="Times New Roman" w:hAnsi="Times New Roman"/>
          <w:sz w:val="28"/>
          <w:szCs w:val="28"/>
        </w:rPr>
        <w:t>положение данного дополнения может повлечь нарушение норм действующего бюджетного законодательства</w:t>
      </w:r>
      <w:proofErr w:type="gramStart"/>
      <w:r w:rsidR="00971741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9E632C" w:rsidRPr="00971741" w:rsidRDefault="00971741" w:rsidP="0039261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741">
        <w:rPr>
          <w:rFonts w:ascii="Times New Roman" w:hAnsi="Times New Roman" w:cs="Times New Roman"/>
          <w:sz w:val="28"/>
          <w:szCs w:val="28"/>
        </w:rPr>
        <w:t>рекомендовать Администрации Сортавальского муниципального района при предоставлении на экспертизу проекта решения Совета Сортавальского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решение о бюджете Сортавальского муниципального района соблюдать сроки, установленные п.3 ст.31 Положения о бюджетном процессе в Сортавальском муниципальном районе.</w:t>
      </w:r>
    </w:p>
    <w:p w:rsidR="00892942" w:rsidRPr="00A8556E" w:rsidRDefault="00892942" w:rsidP="00392616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E755B2" w:rsidRPr="00D942EE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55FE7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942EE">
        <w:rPr>
          <w:rFonts w:ascii="Times New Roman" w:hAnsi="Times New Roman" w:cs="Times New Roman"/>
          <w:sz w:val="28"/>
          <w:szCs w:val="28"/>
        </w:rPr>
        <w:t>к</w:t>
      </w:r>
      <w:r w:rsidR="004821A1" w:rsidRPr="00D942EE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D942EE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D942EE">
        <w:rPr>
          <w:rFonts w:ascii="Times New Roman" w:hAnsi="Times New Roman" w:cs="Times New Roman"/>
          <w:sz w:val="28"/>
          <w:szCs w:val="28"/>
        </w:rPr>
        <w:t>комитета                             Н.А. Астафьева</w:t>
      </w:r>
    </w:p>
    <w:sectPr w:rsidR="004821A1" w:rsidRPr="00555FE7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B6" w:rsidRDefault="00CF3AB6" w:rsidP="004821A1">
      <w:pPr>
        <w:spacing w:after="0" w:line="240" w:lineRule="auto"/>
      </w:pPr>
      <w:r>
        <w:separator/>
      </w:r>
    </w:p>
  </w:endnote>
  <w:endnote w:type="continuationSeparator" w:id="0">
    <w:p w:rsidR="00CF3AB6" w:rsidRDefault="00CF3AB6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B6" w:rsidRDefault="00CF3AB6" w:rsidP="004821A1">
      <w:pPr>
        <w:spacing w:after="0" w:line="240" w:lineRule="auto"/>
      </w:pPr>
      <w:r>
        <w:separator/>
      </w:r>
    </w:p>
  </w:footnote>
  <w:footnote w:type="continuationSeparator" w:id="0">
    <w:p w:rsidR="00CF3AB6" w:rsidRDefault="00CF3AB6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Content>
      <w:p w:rsidR="00C60749" w:rsidRDefault="00C607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F02">
          <w:rPr>
            <w:noProof/>
          </w:rPr>
          <w:t>11</w:t>
        </w:r>
        <w:r>
          <w:fldChar w:fldCharType="end"/>
        </w:r>
      </w:p>
    </w:sdtContent>
  </w:sdt>
  <w:p w:rsidR="00C60749" w:rsidRDefault="00C6074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EE"/>
    <w:multiLevelType w:val="hybridMultilevel"/>
    <w:tmpl w:val="30DE0850"/>
    <w:lvl w:ilvl="0" w:tplc="7572164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60"/>
    <w:multiLevelType w:val="hybridMultilevel"/>
    <w:tmpl w:val="62CA7C22"/>
    <w:lvl w:ilvl="0" w:tplc="949CB8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500F"/>
    <w:multiLevelType w:val="hybridMultilevel"/>
    <w:tmpl w:val="FFE0EF92"/>
    <w:lvl w:ilvl="0" w:tplc="B96AA9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222AC"/>
    <w:multiLevelType w:val="hybridMultilevel"/>
    <w:tmpl w:val="12EA2196"/>
    <w:lvl w:ilvl="0" w:tplc="B2BC7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D31150"/>
    <w:multiLevelType w:val="hybridMultilevel"/>
    <w:tmpl w:val="B274AD18"/>
    <w:lvl w:ilvl="0" w:tplc="4EA466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2FAC"/>
    <w:rsid w:val="00003B32"/>
    <w:rsid w:val="0000456D"/>
    <w:rsid w:val="00012D2E"/>
    <w:rsid w:val="00016117"/>
    <w:rsid w:val="00034F02"/>
    <w:rsid w:val="000356CC"/>
    <w:rsid w:val="000460C3"/>
    <w:rsid w:val="0006075A"/>
    <w:rsid w:val="00066BF1"/>
    <w:rsid w:val="00090401"/>
    <w:rsid w:val="000A1359"/>
    <w:rsid w:val="000A1B0A"/>
    <w:rsid w:val="000A1DA1"/>
    <w:rsid w:val="000A6973"/>
    <w:rsid w:val="000B7EB7"/>
    <w:rsid w:val="000C7808"/>
    <w:rsid w:val="000E407C"/>
    <w:rsid w:val="00107327"/>
    <w:rsid w:val="001121DB"/>
    <w:rsid w:val="00114876"/>
    <w:rsid w:val="00151EB1"/>
    <w:rsid w:val="0015458E"/>
    <w:rsid w:val="00161DC1"/>
    <w:rsid w:val="00176799"/>
    <w:rsid w:val="00183CAA"/>
    <w:rsid w:val="001B0D62"/>
    <w:rsid w:val="001C09A1"/>
    <w:rsid w:val="001C72DE"/>
    <w:rsid w:val="001F242A"/>
    <w:rsid w:val="002003A6"/>
    <w:rsid w:val="00222822"/>
    <w:rsid w:val="0023279F"/>
    <w:rsid w:val="002430BE"/>
    <w:rsid w:val="00247BDC"/>
    <w:rsid w:val="00251ED1"/>
    <w:rsid w:val="00264FD9"/>
    <w:rsid w:val="00267052"/>
    <w:rsid w:val="00283A6B"/>
    <w:rsid w:val="00285C31"/>
    <w:rsid w:val="00292449"/>
    <w:rsid w:val="00293637"/>
    <w:rsid w:val="002A7B61"/>
    <w:rsid w:val="002B7351"/>
    <w:rsid w:val="002D1D0D"/>
    <w:rsid w:val="002E608D"/>
    <w:rsid w:val="002F476D"/>
    <w:rsid w:val="00303028"/>
    <w:rsid w:val="00307CEC"/>
    <w:rsid w:val="00316CFA"/>
    <w:rsid w:val="0032282F"/>
    <w:rsid w:val="00333DB0"/>
    <w:rsid w:val="0035685D"/>
    <w:rsid w:val="00362F2D"/>
    <w:rsid w:val="00382838"/>
    <w:rsid w:val="00392616"/>
    <w:rsid w:val="003A453C"/>
    <w:rsid w:val="003A5CE6"/>
    <w:rsid w:val="003A6C80"/>
    <w:rsid w:val="003B7D29"/>
    <w:rsid w:val="0040367C"/>
    <w:rsid w:val="00403CF0"/>
    <w:rsid w:val="0042367B"/>
    <w:rsid w:val="00432069"/>
    <w:rsid w:val="00443276"/>
    <w:rsid w:val="00447DD6"/>
    <w:rsid w:val="004623E4"/>
    <w:rsid w:val="004821A1"/>
    <w:rsid w:val="00483102"/>
    <w:rsid w:val="00495C2A"/>
    <w:rsid w:val="00497DA8"/>
    <w:rsid w:val="004B2718"/>
    <w:rsid w:val="004B50EF"/>
    <w:rsid w:val="004C6A81"/>
    <w:rsid w:val="004D5EF8"/>
    <w:rsid w:val="004E72A7"/>
    <w:rsid w:val="004F3C93"/>
    <w:rsid w:val="00506DBA"/>
    <w:rsid w:val="00510DC5"/>
    <w:rsid w:val="005427F3"/>
    <w:rsid w:val="00553314"/>
    <w:rsid w:val="00555DD4"/>
    <w:rsid w:val="00555FE7"/>
    <w:rsid w:val="00562EBC"/>
    <w:rsid w:val="00565B33"/>
    <w:rsid w:val="005904B5"/>
    <w:rsid w:val="005A5452"/>
    <w:rsid w:val="005B3DFB"/>
    <w:rsid w:val="005F1544"/>
    <w:rsid w:val="005F1B1C"/>
    <w:rsid w:val="005F7B0C"/>
    <w:rsid w:val="006057FF"/>
    <w:rsid w:val="00614248"/>
    <w:rsid w:val="006278E9"/>
    <w:rsid w:val="0064234B"/>
    <w:rsid w:val="006556C4"/>
    <w:rsid w:val="00657545"/>
    <w:rsid w:val="00657D28"/>
    <w:rsid w:val="006A1EE8"/>
    <w:rsid w:val="006C4A96"/>
    <w:rsid w:val="006D39DB"/>
    <w:rsid w:val="006E0AE7"/>
    <w:rsid w:val="006F35D2"/>
    <w:rsid w:val="006F448D"/>
    <w:rsid w:val="00704168"/>
    <w:rsid w:val="00727BC3"/>
    <w:rsid w:val="00754987"/>
    <w:rsid w:val="0075603C"/>
    <w:rsid w:val="00777F4B"/>
    <w:rsid w:val="00785F5B"/>
    <w:rsid w:val="007A4987"/>
    <w:rsid w:val="007B61F5"/>
    <w:rsid w:val="007C76E2"/>
    <w:rsid w:val="007D4ECA"/>
    <w:rsid w:val="007D5F92"/>
    <w:rsid w:val="008029E5"/>
    <w:rsid w:val="008316F8"/>
    <w:rsid w:val="00841F49"/>
    <w:rsid w:val="00847E88"/>
    <w:rsid w:val="008548CA"/>
    <w:rsid w:val="00857C0F"/>
    <w:rsid w:val="00880CC8"/>
    <w:rsid w:val="00892942"/>
    <w:rsid w:val="008A19BA"/>
    <w:rsid w:val="008C526F"/>
    <w:rsid w:val="00917079"/>
    <w:rsid w:val="009343A0"/>
    <w:rsid w:val="0094008D"/>
    <w:rsid w:val="009622DA"/>
    <w:rsid w:val="00971741"/>
    <w:rsid w:val="00977B7E"/>
    <w:rsid w:val="009906CC"/>
    <w:rsid w:val="00993E30"/>
    <w:rsid w:val="009A30E5"/>
    <w:rsid w:val="009A6CE6"/>
    <w:rsid w:val="009B2047"/>
    <w:rsid w:val="009D1335"/>
    <w:rsid w:val="009E5266"/>
    <w:rsid w:val="009E632C"/>
    <w:rsid w:val="009E6CE4"/>
    <w:rsid w:val="009F091A"/>
    <w:rsid w:val="009F6DD2"/>
    <w:rsid w:val="009F73EB"/>
    <w:rsid w:val="00A14928"/>
    <w:rsid w:val="00A174B2"/>
    <w:rsid w:val="00A53A22"/>
    <w:rsid w:val="00A55C19"/>
    <w:rsid w:val="00A61C17"/>
    <w:rsid w:val="00A77CA4"/>
    <w:rsid w:val="00A8556E"/>
    <w:rsid w:val="00AA30D8"/>
    <w:rsid w:val="00AD16BF"/>
    <w:rsid w:val="00AE63D2"/>
    <w:rsid w:val="00AF28A7"/>
    <w:rsid w:val="00B15C34"/>
    <w:rsid w:val="00B455E7"/>
    <w:rsid w:val="00B66863"/>
    <w:rsid w:val="00B83151"/>
    <w:rsid w:val="00B83B9C"/>
    <w:rsid w:val="00B92F5D"/>
    <w:rsid w:val="00B95E3A"/>
    <w:rsid w:val="00BB316B"/>
    <w:rsid w:val="00BB51FF"/>
    <w:rsid w:val="00BD5862"/>
    <w:rsid w:val="00BE4E69"/>
    <w:rsid w:val="00BF422C"/>
    <w:rsid w:val="00BF7B0D"/>
    <w:rsid w:val="00C13524"/>
    <w:rsid w:val="00C179E6"/>
    <w:rsid w:val="00C22DB6"/>
    <w:rsid w:val="00C52F87"/>
    <w:rsid w:val="00C53F4F"/>
    <w:rsid w:val="00C56EA6"/>
    <w:rsid w:val="00C60749"/>
    <w:rsid w:val="00C802B6"/>
    <w:rsid w:val="00C80C7A"/>
    <w:rsid w:val="00C8705A"/>
    <w:rsid w:val="00C937E3"/>
    <w:rsid w:val="00CC0D3B"/>
    <w:rsid w:val="00CC3DA1"/>
    <w:rsid w:val="00CC56F6"/>
    <w:rsid w:val="00CE1430"/>
    <w:rsid w:val="00CF02E0"/>
    <w:rsid w:val="00CF2801"/>
    <w:rsid w:val="00CF3AB6"/>
    <w:rsid w:val="00CF4CF4"/>
    <w:rsid w:val="00CF5F1D"/>
    <w:rsid w:val="00CF7D5A"/>
    <w:rsid w:val="00D04A4B"/>
    <w:rsid w:val="00D27BC6"/>
    <w:rsid w:val="00D471B8"/>
    <w:rsid w:val="00D63367"/>
    <w:rsid w:val="00D6794C"/>
    <w:rsid w:val="00D735B6"/>
    <w:rsid w:val="00D85BA4"/>
    <w:rsid w:val="00D8758B"/>
    <w:rsid w:val="00D942EE"/>
    <w:rsid w:val="00D945A7"/>
    <w:rsid w:val="00DA3CA2"/>
    <w:rsid w:val="00DC3809"/>
    <w:rsid w:val="00DE4C11"/>
    <w:rsid w:val="00E065C1"/>
    <w:rsid w:val="00E10843"/>
    <w:rsid w:val="00E30C19"/>
    <w:rsid w:val="00E33BB3"/>
    <w:rsid w:val="00E50E5D"/>
    <w:rsid w:val="00E628B3"/>
    <w:rsid w:val="00E655B1"/>
    <w:rsid w:val="00E658AD"/>
    <w:rsid w:val="00E755B2"/>
    <w:rsid w:val="00E876EB"/>
    <w:rsid w:val="00E93FF8"/>
    <w:rsid w:val="00EA2F1A"/>
    <w:rsid w:val="00EB0327"/>
    <w:rsid w:val="00EF5A02"/>
    <w:rsid w:val="00EF7E82"/>
    <w:rsid w:val="00F0274E"/>
    <w:rsid w:val="00F02853"/>
    <w:rsid w:val="00F20CC3"/>
    <w:rsid w:val="00F26534"/>
    <w:rsid w:val="00F801E8"/>
    <w:rsid w:val="00F84EBD"/>
    <w:rsid w:val="00F93851"/>
    <w:rsid w:val="00FA606A"/>
    <w:rsid w:val="00FB2978"/>
    <w:rsid w:val="00FB303C"/>
    <w:rsid w:val="00FB750A"/>
    <w:rsid w:val="00FC46AE"/>
    <w:rsid w:val="00FF3E3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D0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E978E-5944-41B1-9D59-B4BF1C5F1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11</Pages>
  <Words>3215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35</cp:revision>
  <cp:lastPrinted>2016-12-19T13:34:00Z</cp:lastPrinted>
  <dcterms:created xsi:type="dcterms:W3CDTF">2015-01-27T08:16:00Z</dcterms:created>
  <dcterms:modified xsi:type="dcterms:W3CDTF">2016-12-19T13:37:00Z</dcterms:modified>
</cp:coreProperties>
</file>