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0F748B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4400307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BA">
        <w:rPr>
          <w:rFonts w:ascii="Times New Roman" w:hAnsi="Times New Roman" w:cs="Times New Roman"/>
          <w:b/>
          <w:sz w:val="28"/>
          <w:szCs w:val="28"/>
          <w:lang w:val="en-US"/>
        </w:rPr>
        <w:t>XXXIV</w:t>
      </w:r>
      <w:r w:rsidR="004C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</w:t>
      </w:r>
      <w:r w:rsidR="001F45C8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F45C8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F45C8">
        <w:rPr>
          <w:rFonts w:ascii="Times New Roman" w:hAnsi="Times New Roman" w:cs="Times New Roman"/>
          <w:b/>
          <w:sz w:val="28"/>
          <w:szCs w:val="28"/>
        </w:rPr>
        <w:t>72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F45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B3B33" w:rsidRDefault="004C03BA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F117EE">
        <w:rPr>
          <w:rFonts w:ascii="Times New Roman" w:hAnsi="Times New Roman" w:cs="Times New Roman"/>
          <w:b/>
          <w:sz w:val="28"/>
          <w:szCs w:val="28"/>
        </w:rPr>
        <w:t>78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F45C8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 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4C03BA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F45C8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F45C8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F45C8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F45C8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4C03BA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4C03BA" w:rsidRPr="004C03BA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05806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705806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705806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4C03BA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83CAA"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05806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705806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705806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4C03BA">
        <w:rPr>
          <w:rFonts w:ascii="Times New Roman" w:hAnsi="Times New Roman" w:cs="Times New Roman"/>
          <w:sz w:val="28"/>
          <w:szCs w:val="28"/>
        </w:rPr>
        <w:t>23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4C03BA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5325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753255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3255">
        <w:rPr>
          <w:rFonts w:ascii="Times New Roman" w:hAnsi="Times New Roman" w:cs="Times New Roman"/>
          <w:sz w:val="28"/>
          <w:szCs w:val="28"/>
        </w:rPr>
        <w:t>72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 </w:t>
      </w:r>
      <w:r w:rsidR="004C0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753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уточненный бюджет).</w:t>
      </w:r>
    </w:p>
    <w:p w:rsidR="00183CAA" w:rsidRPr="00183CAA" w:rsidRDefault="006F448D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753255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0E6B77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753255">
        <w:rPr>
          <w:rFonts w:ascii="Times New Roman" w:hAnsi="Times New Roman" w:cs="Times New Roman"/>
          <w:sz w:val="28"/>
          <w:szCs w:val="28"/>
        </w:rPr>
        <w:t>72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BCB">
        <w:rPr>
          <w:rFonts w:ascii="Arial" w:hAnsi="Arial" w:cs="Arial"/>
          <w:b/>
          <w:sz w:val="28"/>
          <w:szCs w:val="28"/>
        </w:rPr>
        <w:t xml:space="preserve">  </w:t>
      </w: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2848,9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увеличена на 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на 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298,7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1878,3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197C61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уменьшение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сравнению с уточненным бюджетом на </w:t>
      </w:r>
      <w:r w:rsidR="004C03BA">
        <w:rPr>
          <w:rFonts w:ascii="Times New Roman" w:eastAsia="Times New Roman" w:hAnsi="Times New Roman"/>
          <w:sz w:val="28"/>
          <w:szCs w:val="28"/>
          <w:lang w:eastAsia="ru-RU"/>
        </w:rPr>
        <w:t>671,9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E749D2" w:rsidRPr="00E749D2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D2">
        <w:rPr>
          <w:rFonts w:ascii="Times New Roman" w:hAnsi="Times New Roman" w:cs="Times New Roman"/>
          <w:sz w:val="28"/>
          <w:szCs w:val="28"/>
        </w:rPr>
        <w:t xml:space="preserve">В проекте Решения предлагается утвердить </w:t>
      </w:r>
      <w:r w:rsidR="00E749D2" w:rsidRPr="00E749D2">
        <w:rPr>
          <w:rFonts w:ascii="Times New Roman" w:hAnsi="Times New Roman" w:cs="Times New Roman"/>
          <w:b/>
          <w:sz w:val="28"/>
          <w:szCs w:val="28"/>
          <w:u w:val="single"/>
        </w:rPr>
        <w:t>профицит бюджета</w:t>
      </w:r>
      <w:r w:rsidR="00E749D2">
        <w:rPr>
          <w:rFonts w:ascii="Times New Roman" w:hAnsi="Times New Roman" w:cs="Times New Roman"/>
          <w:sz w:val="28"/>
          <w:szCs w:val="28"/>
        </w:rPr>
        <w:t xml:space="preserve"> поселения в объеме 870,6 тыс. рублей. Решением о бюджете на 2016 год утвержден дефицит бюджета поселения в сумме 100,0 тыс. руб.</w:t>
      </w:r>
    </w:p>
    <w:p w:rsidR="00E56C1D" w:rsidRDefault="00862AF1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E749D2">
        <w:rPr>
          <w:rFonts w:ascii="Times New Roman" w:eastAsia="Times New Roman" w:hAnsi="Times New Roman"/>
          <w:sz w:val="28"/>
          <w:szCs w:val="28"/>
          <w:lang w:eastAsia="ru-RU"/>
        </w:rPr>
        <w:t>2848,9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749D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49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</w:t>
      </w:r>
      <w:r w:rsidR="00E749D2">
        <w:rPr>
          <w:rFonts w:ascii="Times New Roman" w:eastAsia="Times New Roman" w:hAnsi="Times New Roman"/>
          <w:sz w:val="28"/>
          <w:szCs w:val="28"/>
          <w:lang w:eastAsia="ru-RU"/>
        </w:rPr>
        <w:t>12390,5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уточненным бюджетом поселения, его доходная часть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увеличится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749D2">
        <w:rPr>
          <w:rFonts w:ascii="Times New Roman" w:eastAsia="Times New Roman" w:hAnsi="Times New Roman"/>
          <w:sz w:val="28"/>
          <w:szCs w:val="28"/>
          <w:lang w:eastAsia="ru-RU"/>
        </w:rPr>
        <w:t>298,7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862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E749D2" w:rsidRPr="00853B79" w:rsidRDefault="00E749D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5961,3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5961,3</w:t>
            </w:r>
          </w:p>
        </w:tc>
        <w:tc>
          <w:tcPr>
            <w:tcW w:w="1886" w:type="dxa"/>
          </w:tcPr>
          <w:p w:rsidR="00E749D2" w:rsidRPr="00853B79" w:rsidRDefault="00E749D2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E749D2" w:rsidRPr="00853B79" w:rsidRDefault="00E749D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776,6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579,0</w:t>
            </w:r>
          </w:p>
        </w:tc>
        <w:tc>
          <w:tcPr>
            <w:tcW w:w="1886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+197,6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E749D2" w:rsidRPr="00853B79" w:rsidRDefault="00E749D2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886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886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+197,6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1184,5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886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+226,3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624,6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809,0</w:t>
            </w:r>
          </w:p>
        </w:tc>
        <w:tc>
          <w:tcPr>
            <w:tcW w:w="1886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-184,4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615,2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575,0</w:t>
            </w:r>
          </w:p>
        </w:tc>
        <w:tc>
          <w:tcPr>
            <w:tcW w:w="1886" w:type="dxa"/>
          </w:tcPr>
          <w:p w:rsidR="00E749D2" w:rsidRPr="00853B79" w:rsidRDefault="00E749D2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+40,2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D70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E749D2" w:rsidRPr="00853B79" w:rsidRDefault="00E749D2" w:rsidP="003B05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E749D2" w:rsidRPr="00853B79" w:rsidRDefault="00E749D2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E749D2" w:rsidRPr="00853B79" w:rsidRDefault="00156AF9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86" w:type="dxa"/>
          </w:tcPr>
          <w:p w:rsidR="00E749D2" w:rsidRPr="00853B79" w:rsidRDefault="00156AF9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+9,3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E749D2" w:rsidRPr="00853B79" w:rsidRDefault="00E749D2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E749D2" w:rsidRPr="00853B79" w:rsidRDefault="00E749D2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63" w:type="dxa"/>
          </w:tcPr>
          <w:p w:rsidR="00E749D2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60" w:type="dxa"/>
          </w:tcPr>
          <w:p w:rsidR="00E749D2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886" w:type="dxa"/>
          </w:tcPr>
          <w:p w:rsidR="00E749D2" w:rsidRPr="00853B79" w:rsidRDefault="00E749D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, всего</w:t>
            </w:r>
          </w:p>
        </w:tc>
        <w:tc>
          <w:tcPr>
            <w:tcW w:w="1863" w:type="dxa"/>
          </w:tcPr>
          <w:p w:rsidR="00E749D2" w:rsidRPr="00853B79" w:rsidRDefault="00E749D2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5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15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3146,3</w:t>
            </w:r>
          </w:p>
        </w:tc>
        <w:tc>
          <w:tcPr>
            <w:tcW w:w="1886" w:type="dxa"/>
          </w:tcPr>
          <w:p w:rsidR="00E749D2" w:rsidRPr="00853B79" w:rsidRDefault="00156AF9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+9,7</w:t>
            </w:r>
          </w:p>
        </w:tc>
      </w:tr>
      <w:tr w:rsidR="00E749D2" w:rsidRPr="00CE1430" w:rsidTr="00A11EDD">
        <w:tc>
          <w:tcPr>
            <w:tcW w:w="51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E749D2" w:rsidRPr="00853B79" w:rsidRDefault="00E749D2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:</w:t>
            </w:r>
          </w:p>
        </w:tc>
        <w:tc>
          <w:tcPr>
            <w:tcW w:w="1863" w:type="dxa"/>
          </w:tcPr>
          <w:p w:rsidR="00E749D2" w:rsidRPr="00853B79" w:rsidRDefault="00156AF9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12390,5</w:t>
            </w:r>
          </w:p>
        </w:tc>
        <w:tc>
          <w:tcPr>
            <w:tcW w:w="1760" w:type="dxa"/>
          </w:tcPr>
          <w:p w:rsidR="00E749D2" w:rsidRPr="00853B79" w:rsidRDefault="00E749D2" w:rsidP="005116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12091,8</w:t>
            </w:r>
          </w:p>
        </w:tc>
        <w:tc>
          <w:tcPr>
            <w:tcW w:w="1886" w:type="dxa"/>
          </w:tcPr>
          <w:p w:rsidR="00E749D2" w:rsidRPr="00853B79" w:rsidRDefault="00E749D2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5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298,7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293B80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-Земельного налога в сумме </w:t>
      </w:r>
      <w:r w:rsidR="00156AF9">
        <w:rPr>
          <w:rFonts w:ascii="Times New Roman" w:eastAsia="Times New Roman" w:hAnsi="Times New Roman" w:cs="Times New Roman"/>
          <w:sz w:val="28"/>
          <w:szCs w:val="28"/>
          <w:lang w:eastAsia="ru-RU"/>
        </w:rPr>
        <w:t>197,6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93B80" w:rsidRPr="00A35511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56AF9">
        <w:rPr>
          <w:rFonts w:ascii="Times New Roman" w:eastAsia="Times New Roman" w:hAnsi="Times New Roman" w:cs="Times New Roman"/>
          <w:sz w:val="28"/>
          <w:szCs w:val="28"/>
          <w:lang w:eastAsia="ru-RU"/>
        </w:rPr>
        <w:t>226,3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0F18" w:rsidRPr="0051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="00510F18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Default="00A35511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F18" w:rsidRPr="0051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870" w:rsidRP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BC184E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870" w:rsidRPr="00A35511" w:rsidRDefault="00D37870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городских поселений на осуществление первичного воинского учета на территориях, где отсутствуют военные комиссариаты в сумме 9,7 тыс. рублей</w:t>
      </w:r>
    </w:p>
    <w:p w:rsidR="00A35511" w:rsidRDefault="00A35511" w:rsidP="00BC1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бюджетом,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прогнозируемого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доходн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представленном проекте решения, произошло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7870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870" w:rsidRP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</w:t>
      </w:r>
      <w:r w:rsidR="00D37870" w:rsidRP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37870" w:rsidRP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184,4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налоговых и неналоговых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снижение неналогового источника поступлений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утвержденным бюджетом с учетом внесенных изменений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неточности прогноза, предоставленного администраторами доходов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870">
        <w:rPr>
          <w:rFonts w:ascii="Times New Roman" w:hAnsi="Times New Roman" w:cs="Times New Roman"/>
          <w:bCs/>
          <w:sz w:val="28"/>
          <w:szCs w:val="28"/>
        </w:rPr>
        <w:t xml:space="preserve">Увеличение безвозмездных поступлений  связано с 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уточнением плана поступлений в соответствии с Распоряжением  Правительства РК №919р-П от 06.12.2016г. </w:t>
      </w:r>
    </w:p>
    <w:p w:rsidR="00EA4DAE" w:rsidRPr="005D3BCB" w:rsidRDefault="000B2D24" w:rsidP="00EA4D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3BCB">
        <w:rPr>
          <w:rFonts w:ascii="Arial" w:hAnsi="Arial" w:cs="Arial"/>
          <w:bCs/>
          <w:sz w:val="28"/>
          <w:szCs w:val="28"/>
        </w:rPr>
        <w:t xml:space="preserve"> </w:t>
      </w:r>
    </w:p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11519,9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1878,3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671,9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уточненном бюджете.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RPr="00853B79" w:rsidTr="0039601A">
        <w:tc>
          <w:tcPr>
            <w:tcW w:w="2093" w:type="dxa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Pr="00853B79" w:rsidRDefault="0039601A" w:rsidP="0042367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2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39601A">
        <w:tc>
          <w:tcPr>
            <w:tcW w:w="2093" w:type="dxa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1701" w:type="dxa"/>
          </w:tcPr>
          <w:p w:rsidR="006A2C44" w:rsidRPr="00853B79" w:rsidRDefault="006A2C4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4196,6</w:t>
            </w:r>
          </w:p>
        </w:tc>
        <w:tc>
          <w:tcPr>
            <w:tcW w:w="1701" w:type="dxa"/>
          </w:tcPr>
          <w:p w:rsidR="006A2C44" w:rsidRPr="00853B79" w:rsidRDefault="006A2C4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-204,4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701" w:type="dxa"/>
          </w:tcPr>
          <w:p w:rsidR="006A2C44" w:rsidRPr="00853B79" w:rsidRDefault="006A2C44" w:rsidP="006A2C4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701" w:type="dxa"/>
          </w:tcPr>
          <w:p w:rsidR="006A2C44" w:rsidRPr="00853B79" w:rsidRDefault="006A2C44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+9,7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01" w:type="dxa"/>
          </w:tcPr>
          <w:p w:rsidR="006A2C44" w:rsidRPr="00853B79" w:rsidRDefault="006A2C4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01" w:type="dxa"/>
          </w:tcPr>
          <w:p w:rsidR="006A2C44" w:rsidRPr="00853B79" w:rsidRDefault="006A2C44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1499,3</w:t>
            </w:r>
          </w:p>
        </w:tc>
        <w:tc>
          <w:tcPr>
            <w:tcW w:w="1701" w:type="dxa"/>
          </w:tcPr>
          <w:p w:rsidR="006A2C44" w:rsidRPr="00853B79" w:rsidRDefault="006A2C4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1701,2</w:t>
            </w:r>
          </w:p>
        </w:tc>
        <w:tc>
          <w:tcPr>
            <w:tcW w:w="1701" w:type="dxa"/>
          </w:tcPr>
          <w:p w:rsidR="006A2C44" w:rsidRPr="00853B79" w:rsidRDefault="006A2C44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+201,9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3905,3</w:t>
            </w:r>
          </w:p>
        </w:tc>
        <w:tc>
          <w:tcPr>
            <w:tcW w:w="1701" w:type="dxa"/>
          </w:tcPr>
          <w:p w:rsidR="006A2C44" w:rsidRPr="00853B79" w:rsidRDefault="006A2C4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3857,2</w:t>
            </w:r>
          </w:p>
        </w:tc>
        <w:tc>
          <w:tcPr>
            <w:tcW w:w="1701" w:type="dxa"/>
          </w:tcPr>
          <w:p w:rsidR="006A2C44" w:rsidRPr="00853B79" w:rsidRDefault="006A2C4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-48,1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</w:tcPr>
          <w:p w:rsidR="006A2C44" w:rsidRPr="00853B79" w:rsidRDefault="006A2C4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1369,0</w:t>
            </w:r>
          </w:p>
        </w:tc>
        <w:tc>
          <w:tcPr>
            <w:tcW w:w="1701" w:type="dxa"/>
          </w:tcPr>
          <w:p w:rsidR="006A2C44" w:rsidRPr="00853B79" w:rsidRDefault="006A2C44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-631,0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6A2C44" w:rsidRPr="00853B79" w:rsidRDefault="006A2C4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6A2C44" w:rsidRPr="00853B79" w:rsidRDefault="006A2C4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6A2C44" w:rsidRPr="00853B79" w:rsidRDefault="006A2C44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C44" w:rsidRPr="00853B79" w:rsidTr="0039601A">
        <w:tc>
          <w:tcPr>
            <w:tcW w:w="2093" w:type="dxa"/>
          </w:tcPr>
          <w:p w:rsidR="006A2C44" w:rsidRPr="00853B79" w:rsidRDefault="006A2C4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6A2C44" w:rsidRPr="00853B79" w:rsidRDefault="006A2C44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12191,8</w:t>
            </w:r>
          </w:p>
        </w:tc>
        <w:tc>
          <w:tcPr>
            <w:tcW w:w="1701" w:type="dxa"/>
          </w:tcPr>
          <w:p w:rsidR="006A2C44" w:rsidRPr="00853B79" w:rsidRDefault="006A2C4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11519,9</w:t>
            </w:r>
          </w:p>
        </w:tc>
        <w:tc>
          <w:tcPr>
            <w:tcW w:w="1701" w:type="dxa"/>
          </w:tcPr>
          <w:p w:rsidR="006A2C44" w:rsidRPr="00853B79" w:rsidRDefault="006A2C4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-671,9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ранее внесенных изменений)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0400 «Национальная экономика» на сумму </w:t>
      </w:r>
      <w:r w:rsidR="006A2C44">
        <w:rPr>
          <w:rFonts w:ascii="Times New Roman" w:eastAsia="Times New Roman" w:hAnsi="Times New Roman" w:cs="Times New Roman"/>
          <w:sz w:val="28"/>
          <w:szCs w:val="28"/>
          <w:lang w:eastAsia="ru-RU"/>
        </w:rPr>
        <w:t>201,9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6E348E" w:rsidRPr="005D3BCB" w:rsidRDefault="006E348E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№5 и 6 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уменьшить бюджетные ассигнования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</w:t>
      </w:r>
    </w:p>
    <w:p w:rsidR="009201DE" w:rsidRDefault="006E348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A50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5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6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55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204,4</w:t>
      </w:r>
      <w:r w:rsidR="000E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8E" w:rsidRDefault="006E348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- 0500 «Жилищно-коммунальное хозяйство» на сумму 48,1 тыс. рублей;</w:t>
      </w:r>
    </w:p>
    <w:p w:rsidR="006E348E" w:rsidRDefault="006E348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-0800 «Культура и кинематография» на сумму 631,0 тыс. рублей.</w:t>
      </w:r>
    </w:p>
    <w:p w:rsidR="009201DE" w:rsidRP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5FB" w:rsidRPr="003D0140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555A50">
        <w:rPr>
          <w:rFonts w:ascii="Times New Roman" w:hAnsi="Times New Roman" w:cs="Times New Roman"/>
          <w:sz w:val="28"/>
          <w:szCs w:val="28"/>
        </w:rPr>
        <w:t>8</w:t>
      </w:r>
      <w:r w:rsidR="00B010ED" w:rsidRPr="00853B79">
        <w:rPr>
          <w:rFonts w:ascii="Times New Roman" w:hAnsi="Times New Roman" w:cs="Times New Roman"/>
          <w:sz w:val="28"/>
          <w:szCs w:val="28"/>
        </w:rPr>
        <w:t>.12.201</w:t>
      </w:r>
      <w:r w:rsidR="00555A50">
        <w:rPr>
          <w:rFonts w:ascii="Times New Roman" w:hAnsi="Times New Roman" w:cs="Times New Roman"/>
          <w:sz w:val="28"/>
          <w:szCs w:val="28"/>
        </w:rPr>
        <w:t>5</w:t>
      </w:r>
      <w:r w:rsidR="00B010ED" w:rsidRPr="00853B79">
        <w:rPr>
          <w:rFonts w:ascii="Times New Roman" w:hAnsi="Times New Roman" w:cs="Times New Roman"/>
          <w:sz w:val="28"/>
          <w:szCs w:val="28"/>
        </w:rPr>
        <w:t>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</w:t>
      </w:r>
      <w:r w:rsidR="006E348E">
        <w:rPr>
          <w:rFonts w:ascii="Times New Roman" w:hAnsi="Times New Roman" w:cs="Times New Roman"/>
          <w:sz w:val="28"/>
          <w:szCs w:val="28"/>
        </w:rPr>
        <w:t>72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555A50">
        <w:rPr>
          <w:rFonts w:ascii="Times New Roman" w:hAnsi="Times New Roman" w:cs="Times New Roman"/>
          <w:sz w:val="28"/>
          <w:szCs w:val="28"/>
        </w:rPr>
        <w:t>6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год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6E348E">
        <w:rPr>
          <w:rFonts w:ascii="Times New Roman" w:hAnsi="Times New Roman" w:cs="Times New Roman"/>
          <w:sz w:val="28"/>
          <w:szCs w:val="28"/>
        </w:rPr>
        <w:t>уточнением плана расходов</w:t>
      </w:r>
      <w:r w:rsidR="00853B79" w:rsidRPr="003D0140">
        <w:rPr>
          <w:rFonts w:ascii="Times New Roman" w:hAnsi="Times New Roman" w:cs="Times New Roman"/>
          <w:sz w:val="28"/>
          <w:szCs w:val="28"/>
        </w:rPr>
        <w:t>.</w:t>
      </w:r>
    </w:p>
    <w:p w:rsidR="00AB4735" w:rsidRDefault="000E6B77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4735">
        <w:rPr>
          <w:rFonts w:ascii="Times New Roman" w:hAnsi="Times New Roman" w:cs="Times New Roman"/>
          <w:sz w:val="28"/>
          <w:szCs w:val="28"/>
        </w:rPr>
        <w:t xml:space="preserve">огласно Пояснительной записки,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B473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D0140">
        <w:rPr>
          <w:rFonts w:ascii="Times New Roman" w:hAnsi="Times New Roman" w:cs="Times New Roman"/>
          <w:sz w:val="28"/>
          <w:szCs w:val="28"/>
        </w:rPr>
        <w:t xml:space="preserve">ассигнований для </w:t>
      </w:r>
      <w:r w:rsidR="006E348E">
        <w:rPr>
          <w:rFonts w:ascii="Times New Roman" w:hAnsi="Times New Roman" w:cs="Times New Roman"/>
          <w:sz w:val="28"/>
          <w:szCs w:val="28"/>
        </w:rPr>
        <w:t xml:space="preserve">исполнение переданных гос. полномочий по осуществлению первичного воинского учета  </w:t>
      </w:r>
      <w:r w:rsidR="00AB4735">
        <w:rPr>
          <w:rFonts w:ascii="Times New Roman" w:hAnsi="Times New Roman" w:cs="Times New Roman"/>
          <w:sz w:val="28"/>
          <w:szCs w:val="28"/>
        </w:rPr>
        <w:t xml:space="preserve">, а  также </w:t>
      </w:r>
      <w:r w:rsidR="003D0140">
        <w:rPr>
          <w:rFonts w:ascii="Times New Roman" w:hAnsi="Times New Roman" w:cs="Times New Roman"/>
          <w:sz w:val="28"/>
          <w:szCs w:val="28"/>
        </w:rPr>
        <w:t xml:space="preserve">на </w:t>
      </w:r>
      <w:r w:rsidR="00AB473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D54E5">
        <w:rPr>
          <w:rFonts w:ascii="Times New Roman" w:hAnsi="Times New Roman" w:cs="Times New Roman"/>
          <w:sz w:val="28"/>
          <w:szCs w:val="28"/>
        </w:rPr>
        <w:t>по содержанию автомобильных дорог за счет дорожного фонда</w:t>
      </w:r>
      <w:r w:rsidR="00AB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140" w:rsidRDefault="003D014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по </w:t>
      </w:r>
      <w:r w:rsidR="006D54E5">
        <w:rPr>
          <w:rFonts w:ascii="Times New Roman" w:hAnsi="Times New Roman" w:cs="Times New Roman"/>
          <w:sz w:val="28"/>
          <w:szCs w:val="28"/>
        </w:rPr>
        <w:t xml:space="preserve">выше указанным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6D54E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74F">
        <w:rPr>
          <w:rFonts w:ascii="Times New Roman" w:hAnsi="Times New Roman" w:cs="Times New Roman"/>
          <w:sz w:val="28"/>
          <w:szCs w:val="28"/>
        </w:rPr>
        <w:t xml:space="preserve">предлагается, согласно Пояснительной записки, в связи с </w:t>
      </w:r>
      <w:r w:rsidR="006D54E5">
        <w:rPr>
          <w:rFonts w:ascii="Times New Roman" w:hAnsi="Times New Roman" w:cs="Times New Roman"/>
          <w:sz w:val="28"/>
          <w:szCs w:val="28"/>
        </w:rPr>
        <w:t xml:space="preserve">уточнением плана расходов, а также в связи с  </w:t>
      </w:r>
      <w:r w:rsidR="007F474F">
        <w:rPr>
          <w:rFonts w:ascii="Times New Roman" w:hAnsi="Times New Roman" w:cs="Times New Roman"/>
          <w:sz w:val="28"/>
          <w:szCs w:val="28"/>
        </w:rPr>
        <w:t xml:space="preserve">экономией средств бюджета поселения </w:t>
      </w:r>
      <w:r w:rsidR="006D54E5">
        <w:rPr>
          <w:rFonts w:ascii="Times New Roman" w:hAnsi="Times New Roman" w:cs="Times New Roman"/>
          <w:sz w:val="28"/>
          <w:szCs w:val="28"/>
        </w:rPr>
        <w:t>за счет денежного содержания уволенных специалистов администрации ВГП</w:t>
      </w:r>
    </w:p>
    <w:p w:rsidR="00637C5E" w:rsidRDefault="00F756C0" w:rsidP="00F756C0">
      <w:pPr>
        <w:pStyle w:val="a3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ВГП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приводит пояснение прогнозирования бюджетных ассигнований по каждому </w:t>
      </w:r>
      <w:r>
        <w:rPr>
          <w:rFonts w:ascii="Times New Roman" w:hAnsi="Times New Roman" w:cs="Times New Roman"/>
          <w:bCs/>
          <w:sz w:val="28"/>
          <w:szCs w:val="28"/>
        </w:rPr>
        <w:t>коду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бюджетной классификации расходов без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финансово-экономических </w:t>
      </w:r>
      <w:r>
        <w:rPr>
          <w:rFonts w:ascii="Times New Roman" w:hAnsi="Times New Roman" w:cs="Times New Roman"/>
          <w:bCs/>
          <w:sz w:val="28"/>
          <w:szCs w:val="28"/>
        </w:rPr>
        <w:t>обоснований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(расчетов).</w:t>
      </w:r>
      <w:r w:rsidRPr="00F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экспертизы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проекта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>, Контрольно-счетному комитету СМР не предоставлена возможность провести 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финансово-экономических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обоснований бюджетных ассигнований , поэтому дать оценку обоснованности не представляется возможным. </w:t>
      </w:r>
      <w:r w:rsidRPr="00BA3EC5">
        <w:rPr>
          <w:rFonts w:ascii="Times New Roman" w:hAnsi="Times New Roman" w:cs="Times New Roman"/>
          <w:sz w:val="28"/>
          <w:szCs w:val="28"/>
          <w:u w:val="single"/>
        </w:rPr>
        <w:t xml:space="preserve">Данный факт свидетельствует о недостаточной прозрачности формирования расходной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6D" w:rsidRPr="005D3BCB" w:rsidRDefault="0087096D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D13DF8" w:rsidRDefault="00D13DF8" w:rsidP="00D13D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F756C0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C0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7F47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г..</w:t>
      </w:r>
      <w:r w:rsidR="00F756C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870,6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7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F532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F756C0">
        <w:rPr>
          <w:rFonts w:ascii="Times New Roman" w:eastAsia="Times New Roman" w:hAnsi="Times New Roman"/>
          <w:sz w:val="28"/>
          <w:szCs w:val="28"/>
          <w:lang w:eastAsia="ru-RU"/>
        </w:rPr>
        <w:t>был 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</w:t>
      </w:r>
      <w:r w:rsidR="00F53295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835B52" w:rsidRDefault="00835B52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F8" w:rsidRPr="0032282F" w:rsidRDefault="005D06F8" w:rsidP="005D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D06F8" w:rsidRDefault="005D06F8" w:rsidP="005D06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неточности прогноза, предоставленного администраторами доходов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безвозмездных поступлений в бюджет </w:t>
      </w:r>
      <w:proofErr w:type="spellStart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:</w:t>
      </w:r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8532BE">
        <w:rPr>
          <w:rFonts w:ascii="Times New Roman" w:hAnsi="Times New Roman" w:cs="Times New Roman"/>
          <w:sz w:val="28"/>
          <w:szCs w:val="28"/>
        </w:rPr>
        <w:t>6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DD768B">
        <w:rPr>
          <w:rFonts w:ascii="Times New Roman" w:eastAsia="Times New Roman" w:hAnsi="Times New Roman"/>
          <w:sz w:val="28"/>
          <w:szCs w:val="28"/>
          <w:lang w:eastAsia="ru-RU"/>
        </w:rPr>
        <w:t>2848,9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( на </w:t>
      </w:r>
      <w:r w:rsidR="00DD768B">
        <w:rPr>
          <w:rFonts w:ascii="Times New Roman" w:hAnsi="Times New Roman" w:cs="Times New Roman"/>
          <w:sz w:val="28"/>
          <w:szCs w:val="28"/>
        </w:rPr>
        <w:t>29,9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1878,3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DD768B">
        <w:rPr>
          <w:rFonts w:ascii="Times New Roman" w:hAnsi="Times New Roman" w:cs="Times New Roman"/>
          <w:sz w:val="28"/>
          <w:szCs w:val="28"/>
        </w:rPr>
        <w:t>19</w:t>
      </w:r>
      <w:r w:rsidR="005D06F8">
        <w:rPr>
          <w:rFonts w:ascii="Times New Roman" w:hAnsi="Times New Roman" w:cs="Times New Roman"/>
          <w:sz w:val="28"/>
          <w:szCs w:val="28"/>
        </w:rPr>
        <w:t>,5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Таким образом, темп увеличения доходов бюджета поселения опережает темп увеличения расходов на 10,4 процентных пункта, что привело к </w:t>
      </w:r>
      <w:r w:rsidR="00DD768B">
        <w:rPr>
          <w:rFonts w:ascii="Times New Roman" w:hAnsi="Times New Roman" w:cs="Times New Roman"/>
          <w:sz w:val="28"/>
          <w:szCs w:val="28"/>
        </w:rPr>
        <w:lastRenderedPageBreak/>
        <w:t xml:space="preserve">профициту бюджета </w:t>
      </w:r>
      <w:proofErr w:type="spellStart"/>
      <w:r w:rsidR="00DD768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D768B">
        <w:rPr>
          <w:rFonts w:ascii="Times New Roman" w:hAnsi="Times New Roman" w:cs="Times New Roman"/>
          <w:sz w:val="28"/>
          <w:szCs w:val="28"/>
        </w:rPr>
        <w:t xml:space="preserve"> городского поселения в объеме 870,6 тыс. рублей </w:t>
      </w:r>
    </w:p>
    <w:p w:rsidR="00555DD4" w:rsidRPr="00721290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68B">
        <w:rPr>
          <w:rFonts w:ascii="Times New Roman" w:hAnsi="Times New Roman" w:cs="Times New Roman"/>
          <w:bCs/>
          <w:sz w:val="28"/>
          <w:szCs w:val="28"/>
          <w:lang w:val="en-US" w:eastAsia="ru-RU"/>
        </w:rPr>
        <w:t>XXXIV</w:t>
      </w:r>
      <w:r w:rsidR="00DD768B" w:rsidRPr="00DD76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сессии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8532BE" w:rsidRPr="008532BE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8532BE" w:rsidRPr="008532BE">
        <w:rPr>
          <w:rFonts w:ascii="Times New Roman" w:hAnsi="Times New Roman" w:cs="Times New Roman"/>
          <w:sz w:val="28"/>
          <w:szCs w:val="28"/>
        </w:rPr>
        <w:t>5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21290">
        <w:rPr>
          <w:rFonts w:ascii="Times New Roman" w:hAnsi="Times New Roman" w:cs="Times New Roman"/>
          <w:sz w:val="28"/>
          <w:szCs w:val="28"/>
        </w:rPr>
        <w:t>№</w:t>
      </w:r>
      <w:r w:rsidR="008532BE" w:rsidRPr="008532BE">
        <w:rPr>
          <w:rFonts w:ascii="Times New Roman" w:hAnsi="Times New Roman" w:cs="Times New Roman"/>
          <w:sz w:val="28"/>
          <w:szCs w:val="28"/>
        </w:rPr>
        <w:t>72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8532BE" w:rsidRPr="008532BE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и недостат</w:t>
      </w:r>
      <w:r w:rsidR="002C5AEB">
        <w:rPr>
          <w:rFonts w:ascii="Times New Roman" w:hAnsi="Times New Roman" w:cs="Times New Roman"/>
          <w:bCs/>
          <w:sz w:val="28"/>
          <w:szCs w:val="28"/>
          <w:lang w:eastAsia="ru-RU"/>
        </w:rPr>
        <w:t>ков норм действующего законодательства не выявлено.</w:t>
      </w:r>
    </w:p>
    <w:p w:rsidR="00721290" w:rsidRPr="00F53CB9" w:rsidRDefault="002C5AEB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Ввиду не предоставления на экспертизу финансово-экономических обоснований (расчетов) по вновь принимаемым обязательствам бюджета поселения не представилось возможным оценить обоснованность расходны</w:t>
      </w:r>
      <w:r w:rsidR="00F11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обязательств бюджета </w:t>
      </w:r>
      <w:proofErr w:type="spellStart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Вяртсильского</w:t>
      </w:r>
      <w:proofErr w:type="spellEnd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поселения;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CC57EF" w:rsidRPr="00F117EE" w:rsidRDefault="009A340D" w:rsidP="00F117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F117E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F117EE">
        <w:rPr>
          <w:rFonts w:ascii="Times New Roman" w:hAnsi="Times New Roman"/>
          <w:sz w:val="28"/>
          <w:szCs w:val="28"/>
        </w:rPr>
        <w:t>к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F117EE">
        <w:rPr>
          <w:rFonts w:ascii="Times New Roman" w:hAnsi="Times New Roman"/>
          <w:sz w:val="28"/>
          <w:szCs w:val="28"/>
        </w:rPr>
        <w:t>ю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  <w:lang w:val="en-US"/>
        </w:rPr>
        <w:t>XXVII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сессии </w:t>
      </w:r>
      <w:r w:rsidR="00F117EE">
        <w:rPr>
          <w:rFonts w:ascii="Times New Roman" w:hAnsi="Times New Roman"/>
          <w:sz w:val="28"/>
          <w:szCs w:val="28"/>
          <w:lang w:val="en-US"/>
        </w:rPr>
        <w:t>III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созыва Совета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от 28 декабря 2015 года №72 «О бюджете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2016 год»</w:t>
      </w:r>
    </w:p>
    <w:p w:rsidR="00E755B2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8B" w:rsidRDefault="000F748B" w:rsidP="004821A1">
      <w:pPr>
        <w:spacing w:after="0" w:line="240" w:lineRule="auto"/>
      </w:pPr>
      <w:r>
        <w:separator/>
      </w:r>
    </w:p>
  </w:endnote>
  <w:endnote w:type="continuationSeparator" w:id="0">
    <w:p w:rsidR="000F748B" w:rsidRDefault="000F748B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8B" w:rsidRDefault="000F748B" w:rsidP="004821A1">
      <w:pPr>
        <w:spacing w:after="0" w:line="240" w:lineRule="auto"/>
      </w:pPr>
      <w:r>
        <w:separator/>
      </w:r>
    </w:p>
  </w:footnote>
  <w:footnote w:type="continuationSeparator" w:id="0">
    <w:p w:rsidR="000F748B" w:rsidRDefault="000F748B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4B">
          <w:rPr>
            <w:noProof/>
          </w:rPr>
          <w:t>2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A6973"/>
    <w:rsid w:val="000B2D24"/>
    <w:rsid w:val="000B7EB7"/>
    <w:rsid w:val="000C1B86"/>
    <w:rsid w:val="000E1D99"/>
    <w:rsid w:val="000E6B77"/>
    <w:rsid w:val="000F5A53"/>
    <w:rsid w:val="000F748B"/>
    <w:rsid w:val="001121DB"/>
    <w:rsid w:val="00132F0C"/>
    <w:rsid w:val="00137FA8"/>
    <w:rsid w:val="00156AF9"/>
    <w:rsid w:val="00183CAA"/>
    <w:rsid w:val="00190C05"/>
    <w:rsid w:val="00197C61"/>
    <w:rsid w:val="001A119B"/>
    <w:rsid w:val="001A4F50"/>
    <w:rsid w:val="001B297B"/>
    <w:rsid w:val="001C09A1"/>
    <w:rsid w:val="001C72DE"/>
    <w:rsid w:val="001F45C8"/>
    <w:rsid w:val="00203DA1"/>
    <w:rsid w:val="0021742F"/>
    <w:rsid w:val="0023279F"/>
    <w:rsid w:val="00267052"/>
    <w:rsid w:val="00285C31"/>
    <w:rsid w:val="00293B80"/>
    <w:rsid w:val="002A7B61"/>
    <w:rsid w:val="002B7351"/>
    <w:rsid w:val="002C5AEB"/>
    <w:rsid w:val="002E0E85"/>
    <w:rsid w:val="002E392C"/>
    <w:rsid w:val="002E6658"/>
    <w:rsid w:val="00315C62"/>
    <w:rsid w:val="00316CFA"/>
    <w:rsid w:val="00333DB0"/>
    <w:rsid w:val="003528EA"/>
    <w:rsid w:val="00374E12"/>
    <w:rsid w:val="0039601A"/>
    <w:rsid w:val="003B0541"/>
    <w:rsid w:val="003B2D14"/>
    <w:rsid w:val="003B4812"/>
    <w:rsid w:val="003B6096"/>
    <w:rsid w:val="003B6427"/>
    <w:rsid w:val="003C0F10"/>
    <w:rsid w:val="003D0140"/>
    <w:rsid w:val="003D65A7"/>
    <w:rsid w:val="003D7B5D"/>
    <w:rsid w:val="003E55C4"/>
    <w:rsid w:val="00403238"/>
    <w:rsid w:val="00421808"/>
    <w:rsid w:val="00423673"/>
    <w:rsid w:val="00423B27"/>
    <w:rsid w:val="00447DD6"/>
    <w:rsid w:val="00463740"/>
    <w:rsid w:val="00474A21"/>
    <w:rsid w:val="004821A1"/>
    <w:rsid w:val="004B2718"/>
    <w:rsid w:val="004C03BA"/>
    <w:rsid w:val="004C1B7E"/>
    <w:rsid w:val="004D5EF8"/>
    <w:rsid w:val="00510DC5"/>
    <w:rsid w:val="00510F18"/>
    <w:rsid w:val="005206EF"/>
    <w:rsid w:val="005427F3"/>
    <w:rsid w:val="00555A50"/>
    <w:rsid w:val="00555DD4"/>
    <w:rsid w:val="00556664"/>
    <w:rsid w:val="00562EBC"/>
    <w:rsid w:val="0056791B"/>
    <w:rsid w:val="005904B5"/>
    <w:rsid w:val="005B3DFB"/>
    <w:rsid w:val="005C425E"/>
    <w:rsid w:val="005D06F8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83111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5806"/>
    <w:rsid w:val="00721290"/>
    <w:rsid w:val="00726E99"/>
    <w:rsid w:val="007408D1"/>
    <w:rsid w:val="00753255"/>
    <w:rsid w:val="00777C45"/>
    <w:rsid w:val="00785F5B"/>
    <w:rsid w:val="007F44B1"/>
    <w:rsid w:val="007F474F"/>
    <w:rsid w:val="008316F8"/>
    <w:rsid w:val="008319E9"/>
    <w:rsid w:val="00835B52"/>
    <w:rsid w:val="00843D6A"/>
    <w:rsid w:val="008453B9"/>
    <w:rsid w:val="00846D10"/>
    <w:rsid w:val="008532BE"/>
    <w:rsid w:val="00853B79"/>
    <w:rsid w:val="00862AF1"/>
    <w:rsid w:val="008644B8"/>
    <w:rsid w:val="0087096D"/>
    <w:rsid w:val="008A3E41"/>
    <w:rsid w:val="008B06E3"/>
    <w:rsid w:val="008D5C20"/>
    <w:rsid w:val="00904C93"/>
    <w:rsid w:val="009124FB"/>
    <w:rsid w:val="009201DE"/>
    <w:rsid w:val="00982D9F"/>
    <w:rsid w:val="009A0085"/>
    <w:rsid w:val="009A30E5"/>
    <w:rsid w:val="009A340D"/>
    <w:rsid w:val="009C253F"/>
    <w:rsid w:val="009F091A"/>
    <w:rsid w:val="009F2E2E"/>
    <w:rsid w:val="00A24F0B"/>
    <w:rsid w:val="00A35511"/>
    <w:rsid w:val="00A418E0"/>
    <w:rsid w:val="00A445FB"/>
    <w:rsid w:val="00A4499A"/>
    <w:rsid w:val="00A55C19"/>
    <w:rsid w:val="00A76AAE"/>
    <w:rsid w:val="00A92600"/>
    <w:rsid w:val="00AA7FEC"/>
    <w:rsid w:val="00AB3B33"/>
    <w:rsid w:val="00AB4735"/>
    <w:rsid w:val="00AB5329"/>
    <w:rsid w:val="00AC1142"/>
    <w:rsid w:val="00AD7B6A"/>
    <w:rsid w:val="00B010ED"/>
    <w:rsid w:val="00B15C34"/>
    <w:rsid w:val="00B408C6"/>
    <w:rsid w:val="00B455E7"/>
    <w:rsid w:val="00B95E3A"/>
    <w:rsid w:val="00BA0471"/>
    <w:rsid w:val="00BB51FF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063E3"/>
    <w:rsid w:val="00D13DF8"/>
    <w:rsid w:val="00D30830"/>
    <w:rsid w:val="00D37870"/>
    <w:rsid w:val="00D41808"/>
    <w:rsid w:val="00D701E0"/>
    <w:rsid w:val="00D74B6C"/>
    <w:rsid w:val="00D77132"/>
    <w:rsid w:val="00D8758B"/>
    <w:rsid w:val="00D92791"/>
    <w:rsid w:val="00D947B0"/>
    <w:rsid w:val="00DA3CA2"/>
    <w:rsid w:val="00DA470C"/>
    <w:rsid w:val="00DC3809"/>
    <w:rsid w:val="00DD768B"/>
    <w:rsid w:val="00E02E8D"/>
    <w:rsid w:val="00E2164B"/>
    <w:rsid w:val="00E30C19"/>
    <w:rsid w:val="00E532CB"/>
    <w:rsid w:val="00E560E4"/>
    <w:rsid w:val="00E56C1D"/>
    <w:rsid w:val="00E749D2"/>
    <w:rsid w:val="00E755B2"/>
    <w:rsid w:val="00E84944"/>
    <w:rsid w:val="00EA488C"/>
    <w:rsid w:val="00EA4DAE"/>
    <w:rsid w:val="00EA76F7"/>
    <w:rsid w:val="00ED7D3F"/>
    <w:rsid w:val="00EF5A02"/>
    <w:rsid w:val="00F067F5"/>
    <w:rsid w:val="00F117EE"/>
    <w:rsid w:val="00F16471"/>
    <w:rsid w:val="00F26534"/>
    <w:rsid w:val="00F4595E"/>
    <w:rsid w:val="00F46BE3"/>
    <w:rsid w:val="00F528C5"/>
    <w:rsid w:val="00F53295"/>
    <w:rsid w:val="00F53CB9"/>
    <w:rsid w:val="00F756C0"/>
    <w:rsid w:val="00F801E8"/>
    <w:rsid w:val="00F84EBD"/>
    <w:rsid w:val="00F97880"/>
    <w:rsid w:val="00FA0923"/>
    <w:rsid w:val="00FB2978"/>
    <w:rsid w:val="00FB750A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8FA-BE5B-4665-A60F-95934A0F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44</cp:revision>
  <cp:lastPrinted>2016-12-23T09:56:00Z</cp:lastPrinted>
  <dcterms:created xsi:type="dcterms:W3CDTF">2015-01-27T08:16:00Z</dcterms:created>
  <dcterms:modified xsi:type="dcterms:W3CDTF">2016-12-23T09:58:00Z</dcterms:modified>
</cp:coreProperties>
</file>