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1288805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27BE5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ПРОВЕДЕНИЕ</w:t>
      </w:r>
      <w:r w:rsidR="00782A59">
        <w:rPr>
          <w:b/>
          <w:bCs/>
          <w:sz w:val="28"/>
          <w:szCs w:val="28"/>
        </w:rPr>
        <w:t xml:space="preserve">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Pr="00727BE5" w:rsidRDefault="00906BEA" w:rsidP="00727BE5">
      <w:pPr>
        <w:jc w:val="center"/>
        <w:rPr>
          <w:b/>
          <w:sz w:val="28"/>
          <w:szCs w:val="28"/>
        </w:rPr>
      </w:pPr>
      <w:r w:rsidRPr="00727BE5">
        <w:rPr>
          <w:b/>
          <w:sz w:val="28"/>
          <w:szCs w:val="28"/>
        </w:rPr>
        <w:t>на проект постановления администрации</w:t>
      </w:r>
    </w:p>
    <w:p w:rsidR="00906BEA" w:rsidRPr="00727BE5" w:rsidRDefault="008C20D9" w:rsidP="00727BE5">
      <w:pPr>
        <w:jc w:val="center"/>
        <w:rPr>
          <w:b/>
          <w:sz w:val="28"/>
          <w:szCs w:val="28"/>
        </w:rPr>
      </w:pPr>
      <w:r w:rsidRPr="00727BE5">
        <w:rPr>
          <w:b/>
          <w:sz w:val="28"/>
          <w:szCs w:val="28"/>
        </w:rPr>
        <w:t xml:space="preserve">Сортавальского </w:t>
      </w:r>
      <w:r w:rsidR="00727BE5" w:rsidRPr="00727BE5">
        <w:rPr>
          <w:b/>
          <w:sz w:val="28"/>
          <w:szCs w:val="28"/>
        </w:rPr>
        <w:t>городского поселения</w:t>
      </w:r>
    </w:p>
    <w:p w:rsidR="00727BE5" w:rsidRPr="00727BE5" w:rsidRDefault="00727BE5" w:rsidP="00727BE5">
      <w:pPr>
        <w:jc w:val="center"/>
        <w:rPr>
          <w:b/>
          <w:sz w:val="28"/>
          <w:szCs w:val="28"/>
        </w:rPr>
      </w:pPr>
      <w:r w:rsidRPr="00727BE5">
        <w:rPr>
          <w:b/>
          <w:sz w:val="28"/>
          <w:szCs w:val="28"/>
        </w:rPr>
        <w:t>«Переселение граждан из аварийного жилищного фонда</w:t>
      </w:r>
    </w:p>
    <w:p w:rsidR="00727BE5" w:rsidRPr="00727BE5" w:rsidRDefault="00727BE5" w:rsidP="00727BE5">
      <w:pPr>
        <w:jc w:val="center"/>
        <w:rPr>
          <w:b/>
          <w:sz w:val="28"/>
          <w:szCs w:val="28"/>
        </w:rPr>
      </w:pPr>
      <w:r w:rsidRPr="00727BE5">
        <w:rPr>
          <w:b/>
          <w:sz w:val="28"/>
          <w:szCs w:val="28"/>
        </w:rPr>
        <w:t>с учетом необходимости развития малоэтажного строительства</w:t>
      </w:r>
    </w:p>
    <w:p w:rsidR="00727BE5" w:rsidRPr="00727BE5" w:rsidRDefault="00727BE5" w:rsidP="00727BE5">
      <w:pPr>
        <w:jc w:val="center"/>
        <w:rPr>
          <w:b/>
          <w:sz w:val="28"/>
          <w:szCs w:val="28"/>
        </w:rPr>
      </w:pPr>
      <w:r w:rsidRPr="00727BE5">
        <w:rPr>
          <w:b/>
          <w:sz w:val="28"/>
          <w:szCs w:val="28"/>
        </w:rPr>
        <w:t>на территории Сортавальского городского поселения</w:t>
      </w:r>
    </w:p>
    <w:p w:rsidR="00727BE5" w:rsidRPr="00727BE5" w:rsidRDefault="00D35643" w:rsidP="00D35643">
      <w:pPr>
        <w:pStyle w:val="ae"/>
        <w:tabs>
          <w:tab w:val="center" w:pos="4677"/>
          <w:tab w:val="left" w:pos="7730"/>
        </w:tabs>
        <w:jc w:val="left"/>
        <w:rPr>
          <w:szCs w:val="28"/>
        </w:rPr>
      </w:pPr>
      <w:r>
        <w:rPr>
          <w:szCs w:val="28"/>
        </w:rPr>
        <w:tab/>
      </w:r>
      <w:r w:rsidR="00727BE5" w:rsidRPr="00727BE5">
        <w:rPr>
          <w:szCs w:val="28"/>
        </w:rPr>
        <w:t>на 2014-2016 годы»</w:t>
      </w:r>
      <w:r>
        <w:rPr>
          <w:szCs w:val="28"/>
        </w:rPr>
        <w:tab/>
      </w:r>
    </w:p>
    <w:p w:rsidR="00727BE5" w:rsidRDefault="00727BE5" w:rsidP="00727BE5">
      <w:pPr>
        <w:pStyle w:val="ae"/>
        <w:jc w:val="left"/>
        <w:rPr>
          <w:szCs w:val="28"/>
        </w:rPr>
      </w:pPr>
    </w:p>
    <w:p w:rsidR="00782A59" w:rsidRDefault="0007637A" w:rsidP="00727BE5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785D45">
        <w:rPr>
          <w:szCs w:val="28"/>
        </w:rPr>
        <w:t>30</w:t>
      </w:r>
      <w:r>
        <w:rPr>
          <w:szCs w:val="28"/>
        </w:rPr>
        <w:t xml:space="preserve">» </w:t>
      </w:r>
      <w:r w:rsidR="00727BE5">
        <w:rPr>
          <w:szCs w:val="28"/>
        </w:rPr>
        <w:t>январ</w:t>
      </w:r>
      <w:r w:rsidR="0033330D">
        <w:rPr>
          <w:szCs w:val="28"/>
        </w:rPr>
        <w:t>я</w:t>
      </w:r>
      <w:r>
        <w:rPr>
          <w:szCs w:val="28"/>
        </w:rPr>
        <w:t xml:space="preserve"> 201</w:t>
      </w:r>
      <w:r w:rsidR="00727BE5">
        <w:rPr>
          <w:szCs w:val="28"/>
        </w:rPr>
        <w:t>7</w:t>
      </w:r>
      <w:r>
        <w:rPr>
          <w:szCs w:val="28"/>
        </w:rPr>
        <w:t>г.                                                                                        №</w:t>
      </w:r>
      <w:r w:rsidR="003A07F4">
        <w:rPr>
          <w:szCs w:val="28"/>
        </w:rPr>
        <w:t>2</w:t>
      </w:r>
    </w:p>
    <w:p w:rsidR="006B37BE" w:rsidRDefault="006B37BE" w:rsidP="006B37BE">
      <w:pPr>
        <w:pStyle w:val="ae"/>
        <w:jc w:val="left"/>
        <w:rPr>
          <w:szCs w:val="28"/>
        </w:rPr>
      </w:pPr>
    </w:p>
    <w:p w:rsidR="00096FAF" w:rsidRPr="007F5BB9" w:rsidRDefault="00782A59" w:rsidP="000F7063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</w:t>
      </w:r>
      <w:r w:rsidR="00096FAF">
        <w:rPr>
          <w:rFonts w:ascii="Times New Roman" w:hAnsi="Times New Roman"/>
          <w:sz w:val="28"/>
          <w:szCs w:val="28"/>
        </w:rPr>
        <w:t xml:space="preserve">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</w:t>
      </w:r>
      <w:r w:rsidR="00096FAF" w:rsidRPr="007F5BB9">
        <w:rPr>
          <w:rFonts w:ascii="Times New Roman" w:hAnsi="Times New Roman"/>
          <w:sz w:val="28"/>
          <w:szCs w:val="28"/>
        </w:rPr>
        <w:t>подпункт 7 п.1.2 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</w:t>
      </w:r>
      <w:r w:rsidR="00096FAF">
        <w:rPr>
          <w:rFonts w:ascii="Times New Roman" w:hAnsi="Times New Roman"/>
          <w:sz w:val="28"/>
          <w:szCs w:val="28"/>
        </w:rPr>
        <w:t>ого муниципального района от «22» декабря 2016</w:t>
      </w:r>
      <w:r w:rsidR="00096FAF" w:rsidRPr="007F5BB9">
        <w:rPr>
          <w:rFonts w:ascii="Times New Roman" w:hAnsi="Times New Roman"/>
          <w:sz w:val="28"/>
          <w:szCs w:val="28"/>
        </w:rPr>
        <w:t xml:space="preserve">г. </w:t>
      </w:r>
    </w:p>
    <w:p w:rsidR="00C81545" w:rsidRPr="00096FAF" w:rsidRDefault="00782A59" w:rsidP="000F7063">
      <w:pPr>
        <w:spacing w:line="276" w:lineRule="auto"/>
        <w:jc w:val="both"/>
        <w:rPr>
          <w:sz w:val="28"/>
          <w:szCs w:val="28"/>
        </w:rPr>
      </w:pPr>
      <w:r w:rsidRPr="00096FAF">
        <w:rPr>
          <w:sz w:val="28"/>
          <w:szCs w:val="28"/>
        </w:rPr>
        <w:t xml:space="preserve">Цель экспертизы: оценка финансово-экономических обоснований на предмет обоснованности расходных обязательств бюджета Сортавальского </w:t>
      </w:r>
      <w:r w:rsidR="00CA64C0">
        <w:rPr>
          <w:sz w:val="28"/>
          <w:szCs w:val="28"/>
        </w:rPr>
        <w:t>городского поселения</w:t>
      </w:r>
      <w:r w:rsidRPr="00096FAF">
        <w:rPr>
          <w:sz w:val="28"/>
          <w:szCs w:val="28"/>
        </w:rPr>
        <w:t xml:space="preserve"> в проекте </w:t>
      </w:r>
      <w:r w:rsidR="00C65276" w:rsidRPr="00096FAF">
        <w:rPr>
          <w:sz w:val="28"/>
          <w:szCs w:val="28"/>
        </w:rPr>
        <w:t xml:space="preserve">постановления администрации Сортавальского </w:t>
      </w:r>
      <w:r w:rsidR="00571F12">
        <w:rPr>
          <w:sz w:val="28"/>
          <w:szCs w:val="28"/>
        </w:rPr>
        <w:t>городского поселения</w:t>
      </w:r>
      <w:r w:rsidR="00571F12" w:rsidRPr="00096FAF">
        <w:rPr>
          <w:sz w:val="28"/>
          <w:szCs w:val="28"/>
        </w:rPr>
        <w:t xml:space="preserve"> </w:t>
      </w:r>
      <w:r w:rsidR="00C81545" w:rsidRPr="00096FAF">
        <w:rPr>
          <w:sz w:val="28"/>
          <w:szCs w:val="28"/>
        </w:rPr>
        <w:t xml:space="preserve">«О внесении изменений в ведомственную целевую программу администрации Сортавальского </w:t>
      </w:r>
      <w:r w:rsidR="00096FAF" w:rsidRPr="00096FAF">
        <w:rPr>
          <w:sz w:val="28"/>
          <w:szCs w:val="28"/>
        </w:rPr>
        <w:t xml:space="preserve">городского поселения </w:t>
      </w:r>
      <w:r w:rsidR="00C81545" w:rsidRPr="00096FAF">
        <w:rPr>
          <w:sz w:val="28"/>
          <w:szCs w:val="28"/>
        </w:rPr>
        <w:t>«</w:t>
      </w:r>
      <w:r w:rsidR="00096FAF" w:rsidRPr="00096FAF">
        <w:rPr>
          <w:sz w:val="28"/>
          <w:szCs w:val="28"/>
        </w:rPr>
        <w:t>Переселение граждан из аварийного жилищного фонда</w:t>
      </w:r>
      <w:r w:rsidR="00BC048C">
        <w:rPr>
          <w:sz w:val="28"/>
          <w:szCs w:val="28"/>
        </w:rPr>
        <w:t xml:space="preserve"> </w:t>
      </w:r>
      <w:r w:rsidR="00096FAF" w:rsidRPr="00096FAF">
        <w:rPr>
          <w:sz w:val="28"/>
          <w:szCs w:val="28"/>
        </w:rPr>
        <w:t>с учетом необходимости развития малоэтажного строительства</w:t>
      </w:r>
      <w:r w:rsidR="00BC048C">
        <w:rPr>
          <w:sz w:val="28"/>
          <w:szCs w:val="28"/>
        </w:rPr>
        <w:t xml:space="preserve"> </w:t>
      </w:r>
      <w:r w:rsidR="00096FAF" w:rsidRPr="00096FAF">
        <w:rPr>
          <w:sz w:val="28"/>
          <w:szCs w:val="28"/>
        </w:rPr>
        <w:t xml:space="preserve">на </w:t>
      </w:r>
      <w:r w:rsidR="00096FAF" w:rsidRPr="00096FAF">
        <w:rPr>
          <w:sz w:val="28"/>
          <w:szCs w:val="28"/>
        </w:rPr>
        <w:lastRenderedPageBreak/>
        <w:t>территории Сортавальского городского поселения</w:t>
      </w:r>
      <w:r w:rsidR="0064229C">
        <w:rPr>
          <w:sz w:val="28"/>
          <w:szCs w:val="28"/>
        </w:rPr>
        <w:t xml:space="preserve"> </w:t>
      </w:r>
      <w:r w:rsidR="00096FAF" w:rsidRPr="00096FAF">
        <w:rPr>
          <w:sz w:val="28"/>
          <w:szCs w:val="28"/>
        </w:rPr>
        <w:t>на 2014-2016 годы</w:t>
      </w:r>
      <w:r w:rsidR="006B37BE" w:rsidRPr="00096FAF">
        <w:rPr>
          <w:sz w:val="28"/>
          <w:szCs w:val="28"/>
        </w:rPr>
        <w:t xml:space="preserve">.», утвержденную </w:t>
      </w:r>
      <w:r w:rsidR="00F02164" w:rsidRPr="00686103">
        <w:rPr>
          <w:sz w:val="28"/>
          <w:szCs w:val="28"/>
        </w:rPr>
        <w:t>постановление администрации Сортавальского поселения от 08 августа 2014 года № 47</w:t>
      </w:r>
      <w:r w:rsidR="00C81545" w:rsidRPr="00096FAF">
        <w:rPr>
          <w:sz w:val="28"/>
          <w:szCs w:val="28"/>
        </w:rPr>
        <w:t>»</w:t>
      </w:r>
      <w:r w:rsidR="00785D45">
        <w:rPr>
          <w:sz w:val="28"/>
          <w:szCs w:val="28"/>
        </w:rPr>
        <w:t>.</w:t>
      </w:r>
    </w:p>
    <w:p w:rsidR="00782A59" w:rsidRPr="00096FAF" w:rsidRDefault="00782A59" w:rsidP="000F7063">
      <w:pPr>
        <w:spacing w:line="276" w:lineRule="auto"/>
        <w:jc w:val="both"/>
        <w:rPr>
          <w:sz w:val="28"/>
          <w:szCs w:val="28"/>
        </w:rPr>
      </w:pPr>
    </w:p>
    <w:p w:rsidR="00C65276" w:rsidRPr="00C81545" w:rsidRDefault="00C65276" w:rsidP="00785D45">
      <w:pPr>
        <w:spacing w:line="276" w:lineRule="auto"/>
        <w:jc w:val="both"/>
        <w:rPr>
          <w:b/>
          <w:sz w:val="28"/>
          <w:szCs w:val="28"/>
        </w:rPr>
      </w:pPr>
      <w:r w:rsidRPr="00183CAA">
        <w:rPr>
          <w:b/>
          <w:sz w:val="28"/>
          <w:szCs w:val="28"/>
        </w:rPr>
        <w:t>Предмет экспертизы:</w:t>
      </w:r>
      <w:r w:rsidRPr="00183CAA">
        <w:rPr>
          <w:sz w:val="28"/>
          <w:szCs w:val="28"/>
        </w:rPr>
        <w:t xml:space="preserve"> проект </w:t>
      </w:r>
      <w:r w:rsidRPr="00C65276">
        <w:rPr>
          <w:sz w:val="28"/>
          <w:szCs w:val="28"/>
        </w:rPr>
        <w:t xml:space="preserve">постановления администрации Сортавальского </w:t>
      </w:r>
      <w:r w:rsidR="00F94270" w:rsidRPr="00096FAF">
        <w:rPr>
          <w:sz w:val="28"/>
          <w:szCs w:val="28"/>
        </w:rPr>
        <w:t>городского поселения</w:t>
      </w:r>
      <w:r w:rsidR="00F94270">
        <w:rPr>
          <w:sz w:val="28"/>
          <w:szCs w:val="28"/>
        </w:rPr>
        <w:t xml:space="preserve"> </w:t>
      </w:r>
      <w:r w:rsidR="00C81545" w:rsidRPr="00C81545">
        <w:rPr>
          <w:sz w:val="28"/>
          <w:szCs w:val="28"/>
        </w:rPr>
        <w:t>«</w:t>
      </w:r>
      <w:r w:rsidR="00F94270" w:rsidRPr="00080E9B">
        <w:rPr>
          <w:sz w:val="28"/>
          <w:szCs w:val="28"/>
        </w:rPr>
        <w:t xml:space="preserve">О внесении изменений </w:t>
      </w:r>
      <w:r w:rsidR="00F94270">
        <w:rPr>
          <w:sz w:val="28"/>
          <w:szCs w:val="28"/>
        </w:rPr>
        <w:t>в постановление администрации Сортавальского поселения от 08 августа 2014г. № 47 «Об утверждении муниципальной адресной программы «Переселение граждан из аварийного жилищного фонда с учетом необходимости развития малоэтажного строительства на территории Сортавальского городского поселения на 2014-2016 годы</w:t>
      </w:r>
      <w:r w:rsidR="00C81545" w:rsidRPr="006B37BE">
        <w:rPr>
          <w:sz w:val="28"/>
          <w:szCs w:val="28"/>
        </w:rPr>
        <w:t>»</w:t>
      </w:r>
      <w:r w:rsidR="00F94270">
        <w:rPr>
          <w:sz w:val="28"/>
          <w:szCs w:val="28"/>
        </w:rPr>
        <w:t>.</w:t>
      </w:r>
    </w:p>
    <w:p w:rsidR="003224FE" w:rsidRPr="003224FE" w:rsidRDefault="00CB10E5" w:rsidP="00785D45">
      <w:pPr>
        <w:spacing w:line="276" w:lineRule="auto"/>
        <w:ind w:firstLine="708"/>
        <w:jc w:val="both"/>
        <w:rPr>
          <w:sz w:val="28"/>
          <w:szCs w:val="28"/>
        </w:rPr>
      </w:pPr>
      <w:r w:rsidRPr="003224FE">
        <w:rPr>
          <w:sz w:val="28"/>
          <w:szCs w:val="28"/>
        </w:rPr>
        <w:t>Контрольно-счетный комитет Сортавальского муниципального района произвел экспертизу представленн</w:t>
      </w:r>
      <w:r w:rsidR="00785D45">
        <w:rPr>
          <w:sz w:val="28"/>
          <w:szCs w:val="28"/>
        </w:rPr>
        <w:t>ого</w:t>
      </w:r>
      <w:r w:rsidRPr="003224FE">
        <w:rPr>
          <w:sz w:val="28"/>
          <w:szCs w:val="28"/>
        </w:rPr>
        <w:t xml:space="preserve"> </w:t>
      </w:r>
      <w:r w:rsidR="00CE0B2F">
        <w:rPr>
          <w:sz w:val="28"/>
          <w:szCs w:val="28"/>
        </w:rPr>
        <w:t>Сортавальским городским поселением</w:t>
      </w:r>
      <w:r w:rsidR="00CE0B2F" w:rsidRPr="003224FE">
        <w:rPr>
          <w:sz w:val="28"/>
          <w:szCs w:val="28"/>
        </w:rPr>
        <w:t xml:space="preserve"> </w:t>
      </w:r>
      <w:r w:rsidR="00785D45">
        <w:rPr>
          <w:sz w:val="28"/>
          <w:szCs w:val="28"/>
        </w:rPr>
        <w:t>п</w:t>
      </w:r>
      <w:r w:rsidRPr="003224FE">
        <w:rPr>
          <w:sz w:val="28"/>
          <w:szCs w:val="28"/>
        </w:rPr>
        <w:t>роект</w:t>
      </w:r>
      <w:r w:rsidR="00785D45">
        <w:rPr>
          <w:sz w:val="28"/>
          <w:szCs w:val="28"/>
        </w:rPr>
        <w:t>а</w:t>
      </w:r>
      <w:r w:rsidRPr="003224FE">
        <w:rPr>
          <w:sz w:val="28"/>
          <w:szCs w:val="28"/>
        </w:rPr>
        <w:t xml:space="preserve"> Постановления </w:t>
      </w:r>
      <w:r w:rsidR="003224FE" w:rsidRPr="003224FE">
        <w:rPr>
          <w:sz w:val="28"/>
          <w:szCs w:val="28"/>
        </w:rPr>
        <w:t>проект постановления администрации Сортавальского городского поселения «О внесении изменений в постановление администрации Сортавальского поселения от 08 августа 2014г. № 47 «Об утверждении муниципальной адресной программы «Переселение граждан из аварийного жилищного фонда с учетом необходимости развития малоэтажного строительства на территории Сортавальского городского поселения на 2014-2016 годы»</w:t>
      </w:r>
      <w:r w:rsidR="00E03A89">
        <w:rPr>
          <w:sz w:val="28"/>
          <w:szCs w:val="28"/>
        </w:rPr>
        <w:t xml:space="preserve"> (далее Программа)</w:t>
      </w:r>
      <w:r w:rsidR="003224FE" w:rsidRPr="003224FE">
        <w:rPr>
          <w:sz w:val="28"/>
          <w:szCs w:val="28"/>
        </w:rPr>
        <w:t>.</w:t>
      </w:r>
    </w:p>
    <w:p w:rsidR="00EE60D6" w:rsidRDefault="00EE60D6" w:rsidP="00785D45">
      <w:pPr>
        <w:spacing w:line="276" w:lineRule="auto"/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 счетный комитет Сортавальского муниципального района пришел к следующим выводам:</w:t>
      </w:r>
    </w:p>
    <w:p w:rsidR="00235648" w:rsidRDefault="00235648" w:rsidP="0007637A">
      <w:pPr>
        <w:ind w:firstLine="709"/>
        <w:jc w:val="both"/>
        <w:rPr>
          <w:sz w:val="28"/>
          <w:szCs w:val="28"/>
        </w:rPr>
      </w:pPr>
    </w:p>
    <w:p w:rsidR="00235648" w:rsidRDefault="00235648" w:rsidP="0066609F">
      <w:pPr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235648" w:rsidRDefault="00235648" w:rsidP="0066609F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 w:rsidRPr="004B1094">
        <w:rPr>
          <w:sz w:val="28"/>
          <w:szCs w:val="28"/>
        </w:rPr>
        <w:t xml:space="preserve">Паспорт программы составлен по форме согласно Приложению 1 к Порядку </w:t>
      </w:r>
      <w:r>
        <w:rPr>
          <w:sz w:val="28"/>
          <w:szCs w:val="28"/>
        </w:rPr>
        <w:t xml:space="preserve">принятия решений о разработке, формировании, реализации и оценке эффективности муниципальных программ Сортавальского городского поселения, утвержденный Постановлением Администрации Сортавальского </w:t>
      </w:r>
      <w:r w:rsidR="00AF6739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от 22.04.2015г. № 26. (далее – Порядок МП).</w:t>
      </w:r>
    </w:p>
    <w:p w:rsidR="00235648" w:rsidRPr="008E6CA3" w:rsidRDefault="00235648" w:rsidP="0066609F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 w:rsidRPr="007C0CF3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7C0CF3">
        <w:rPr>
          <w:sz w:val="28"/>
          <w:szCs w:val="28"/>
        </w:rPr>
        <w:t xml:space="preserve"> и задачи </w:t>
      </w:r>
      <w:r>
        <w:rPr>
          <w:sz w:val="28"/>
          <w:szCs w:val="28"/>
        </w:rPr>
        <w:t>М</w:t>
      </w:r>
      <w:r w:rsidRPr="007C0CF3">
        <w:rPr>
          <w:sz w:val="28"/>
          <w:szCs w:val="28"/>
        </w:rPr>
        <w:t xml:space="preserve">ЦП соответствуют стратегии изложенной в программе социально-экономического </w:t>
      </w:r>
      <w:r>
        <w:rPr>
          <w:sz w:val="28"/>
          <w:szCs w:val="28"/>
        </w:rPr>
        <w:t xml:space="preserve">развития </w:t>
      </w:r>
      <w:r w:rsidRPr="007C0CF3">
        <w:rPr>
          <w:sz w:val="28"/>
          <w:szCs w:val="28"/>
        </w:rPr>
        <w:t xml:space="preserve">Сортавальского </w:t>
      </w:r>
      <w:r>
        <w:rPr>
          <w:sz w:val="28"/>
          <w:szCs w:val="28"/>
        </w:rPr>
        <w:t>городского поселения на 2015-2017 годы</w:t>
      </w:r>
      <w:r w:rsidRPr="007C0CF3">
        <w:rPr>
          <w:sz w:val="28"/>
          <w:szCs w:val="28"/>
        </w:rPr>
        <w:t>.</w:t>
      </w:r>
    </w:p>
    <w:p w:rsidR="007C062F" w:rsidRDefault="00235648" w:rsidP="0066609F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 w:rsidRPr="007C062F">
        <w:rPr>
          <w:sz w:val="28"/>
          <w:szCs w:val="28"/>
        </w:rPr>
        <w:t xml:space="preserve">В описательной части Программы </w:t>
      </w:r>
      <w:r w:rsidR="007C062F">
        <w:rPr>
          <w:sz w:val="28"/>
          <w:szCs w:val="28"/>
        </w:rPr>
        <w:t>раскрыто содержание проблемы.</w:t>
      </w:r>
    </w:p>
    <w:p w:rsidR="00235648" w:rsidRPr="007C062F" w:rsidRDefault="00235648" w:rsidP="0066609F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 w:rsidRPr="007C062F">
        <w:rPr>
          <w:sz w:val="28"/>
          <w:szCs w:val="28"/>
        </w:rPr>
        <w:t>Цел</w:t>
      </w:r>
      <w:r w:rsidR="007C062F" w:rsidRPr="007C062F">
        <w:rPr>
          <w:sz w:val="28"/>
          <w:szCs w:val="28"/>
        </w:rPr>
        <w:t>и</w:t>
      </w:r>
      <w:r w:rsidRPr="007C062F">
        <w:rPr>
          <w:sz w:val="28"/>
          <w:szCs w:val="28"/>
        </w:rPr>
        <w:t xml:space="preserve"> </w:t>
      </w:r>
      <w:r w:rsidR="00E03A89">
        <w:rPr>
          <w:sz w:val="28"/>
          <w:szCs w:val="28"/>
        </w:rPr>
        <w:t>Программы</w:t>
      </w:r>
      <w:r w:rsidRPr="007C062F">
        <w:rPr>
          <w:sz w:val="28"/>
          <w:szCs w:val="28"/>
        </w:rPr>
        <w:t xml:space="preserve"> соответствует поставленной проблеме. Планируемые задачи соответствуют целям программы.</w:t>
      </w:r>
    </w:p>
    <w:p w:rsidR="00235648" w:rsidRDefault="00235648" w:rsidP="0066609F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C062F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п.3.3. Порядка МП планируемые количественные и качественные показатели эффективности реализации Программы, </w:t>
      </w:r>
      <w:r>
        <w:rPr>
          <w:sz w:val="28"/>
          <w:szCs w:val="28"/>
        </w:rPr>
        <w:lastRenderedPageBreak/>
        <w:t xml:space="preserve">выраженные через систему показателей, соответствующих целям и задачам Программы оформлены </w:t>
      </w:r>
      <w:r w:rsidR="007C062F"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форме согласно Приложению №2 к Порядку МП.</w:t>
      </w:r>
    </w:p>
    <w:p w:rsidR="00235648" w:rsidRDefault="00235648" w:rsidP="0066609F">
      <w:pPr>
        <w:pStyle w:val="10"/>
        <w:numPr>
          <w:ilvl w:val="0"/>
          <w:numId w:val="3"/>
        </w:numPr>
        <w:spacing w:line="276" w:lineRule="auto"/>
        <w:ind w:left="0" w:hanging="35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C062F">
        <w:rPr>
          <w:sz w:val="28"/>
          <w:szCs w:val="28"/>
        </w:rPr>
        <w:t>соответствие с</w:t>
      </w:r>
      <w:r>
        <w:rPr>
          <w:sz w:val="28"/>
          <w:szCs w:val="28"/>
        </w:rPr>
        <w:t xml:space="preserve"> п.3.4. Порядка МП обоснование объема финансовых ресурсов, необходимых для реализации Программы, </w:t>
      </w:r>
      <w:r w:rsidR="00E03A89">
        <w:rPr>
          <w:sz w:val="28"/>
          <w:szCs w:val="28"/>
        </w:rPr>
        <w:t xml:space="preserve">изложено </w:t>
      </w:r>
      <w:r>
        <w:rPr>
          <w:sz w:val="28"/>
          <w:szCs w:val="28"/>
        </w:rPr>
        <w:t>по форме согласно Приложению №3 к Порядку МП.</w:t>
      </w:r>
    </w:p>
    <w:p w:rsidR="0066609F" w:rsidRDefault="0066609F" w:rsidP="0066609F">
      <w:pPr>
        <w:pStyle w:val="10"/>
        <w:numPr>
          <w:ilvl w:val="0"/>
          <w:numId w:val="3"/>
        </w:num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Нарушения и недостатки, выявленные в ходе контрольного мероприятия </w:t>
      </w:r>
      <w:r w:rsidRPr="007E2268">
        <w:rPr>
          <w:sz w:val="28"/>
          <w:szCs w:val="28"/>
        </w:rPr>
        <w:t>«Проверка использования средств бюджетов Сортавальского и Вяртсильского городских поселений, направленных на реализацию мероприятий по переселению граждан из аварийного жилого фонда в 2015г. и 9 мес.2016 года»</w:t>
      </w:r>
      <w:r>
        <w:rPr>
          <w:sz w:val="28"/>
          <w:szCs w:val="28"/>
        </w:rPr>
        <w:t xml:space="preserve"> устранены.</w:t>
      </w:r>
    </w:p>
    <w:p w:rsidR="0066609F" w:rsidRDefault="0066609F" w:rsidP="0066609F">
      <w:pPr>
        <w:pStyle w:val="10"/>
        <w:spacing w:line="276" w:lineRule="auto"/>
        <w:rPr>
          <w:sz w:val="28"/>
          <w:szCs w:val="28"/>
        </w:rPr>
      </w:pPr>
    </w:p>
    <w:p w:rsidR="005D36AE" w:rsidRPr="00F67343" w:rsidRDefault="00EE60D6" w:rsidP="00F67343">
      <w:pPr>
        <w:spacing w:line="276" w:lineRule="auto"/>
        <w:jc w:val="both"/>
        <w:rPr>
          <w:sz w:val="28"/>
          <w:szCs w:val="28"/>
        </w:rPr>
      </w:pPr>
      <w:r w:rsidRPr="00F67343">
        <w:rPr>
          <w:b/>
          <w:sz w:val="28"/>
          <w:szCs w:val="28"/>
        </w:rPr>
        <w:t>ЗАКЛЮЧЕНИЕ:</w:t>
      </w:r>
      <w:r w:rsidRPr="00F67343">
        <w:rPr>
          <w:sz w:val="28"/>
          <w:szCs w:val="28"/>
        </w:rPr>
        <w:t xml:space="preserve"> </w:t>
      </w:r>
      <w:r w:rsidR="00A8176F" w:rsidRPr="00F67343">
        <w:rPr>
          <w:sz w:val="28"/>
          <w:szCs w:val="28"/>
        </w:rPr>
        <w:t>Контрольно-счетный комитет Сортавальского муниципального района</w:t>
      </w:r>
      <w:r w:rsidR="0066609F">
        <w:rPr>
          <w:sz w:val="28"/>
          <w:szCs w:val="28"/>
        </w:rPr>
        <w:t xml:space="preserve"> </w:t>
      </w:r>
      <w:r w:rsidRPr="00F67343">
        <w:rPr>
          <w:sz w:val="28"/>
          <w:szCs w:val="28"/>
        </w:rPr>
        <w:t>представленны</w:t>
      </w:r>
      <w:r w:rsidR="00F67343" w:rsidRPr="00F67343">
        <w:rPr>
          <w:sz w:val="28"/>
          <w:szCs w:val="28"/>
        </w:rPr>
        <w:t>й проект</w:t>
      </w:r>
      <w:r w:rsidRPr="00F67343">
        <w:rPr>
          <w:sz w:val="28"/>
          <w:szCs w:val="28"/>
        </w:rPr>
        <w:t xml:space="preserve"> </w:t>
      </w:r>
      <w:r w:rsidR="00F67343" w:rsidRPr="00F67343">
        <w:rPr>
          <w:sz w:val="28"/>
          <w:szCs w:val="28"/>
        </w:rPr>
        <w:t>постановления администрации Сортавальского городского поселения «О внесении изменений в постановление администрации Сортавальского поселения от 08 августа 2014г. № 47 «Об утверждении муниципальной адресной программы «Переселение граждан из аварийного жилищного фонда с учетом необходимости развития малоэтажного строительства на территории Сортавальского городского поселения на 2014-2016 годы»</w:t>
      </w:r>
      <w:r w:rsidR="0087517A" w:rsidRPr="00F67343">
        <w:rPr>
          <w:sz w:val="28"/>
          <w:szCs w:val="28"/>
        </w:rPr>
        <w:t xml:space="preserve"> </w:t>
      </w:r>
      <w:r w:rsidR="0034516F" w:rsidRPr="00F67343">
        <w:rPr>
          <w:sz w:val="28"/>
          <w:szCs w:val="28"/>
        </w:rPr>
        <w:t xml:space="preserve">рекомендует </w:t>
      </w:r>
      <w:r w:rsidR="00F67343" w:rsidRPr="00F67343">
        <w:rPr>
          <w:sz w:val="28"/>
          <w:szCs w:val="28"/>
        </w:rPr>
        <w:t>утвердить</w:t>
      </w:r>
      <w:r w:rsidR="005D36AE" w:rsidRPr="00F67343">
        <w:rPr>
          <w:sz w:val="28"/>
          <w:szCs w:val="28"/>
        </w:rPr>
        <w:t>.</w:t>
      </w:r>
    </w:p>
    <w:p w:rsidR="00A8176F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F67343" w:rsidRPr="00F67343" w:rsidRDefault="00F67343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FF" w:rsidRDefault="00F76DFF" w:rsidP="004436D2">
      <w:r>
        <w:separator/>
      </w:r>
    </w:p>
  </w:endnote>
  <w:endnote w:type="continuationSeparator" w:id="0">
    <w:p w:rsidR="00F76DFF" w:rsidRDefault="00F76DFF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FF" w:rsidRDefault="00F76DFF" w:rsidP="004436D2">
      <w:r>
        <w:separator/>
      </w:r>
    </w:p>
  </w:footnote>
  <w:footnote w:type="continuationSeparator" w:id="0">
    <w:p w:rsidR="00F76DFF" w:rsidRDefault="00F76DFF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85E50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93147C1"/>
    <w:multiLevelType w:val="hybridMultilevel"/>
    <w:tmpl w:val="D12E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4C1D"/>
    <w:rsid w:val="000073AC"/>
    <w:rsid w:val="00011A6D"/>
    <w:rsid w:val="00012AFD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85E50"/>
    <w:rsid w:val="00093C87"/>
    <w:rsid w:val="00096FAF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063"/>
    <w:rsid w:val="000F7541"/>
    <w:rsid w:val="001016F5"/>
    <w:rsid w:val="001225C3"/>
    <w:rsid w:val="00124832"/>
    <w:rsid w:val="00150383"/>
    <w:rsid w:val="001639F2"/>
    <w:rsid w:val="001709A3"/>
    <w:rsid w:val="00187A9B"/>
    <w:rsid w:val="001A000B"/>
    <w:rsid w:val="001D0879"/>
    <w:rsid w:val="001D2C3F"/>
    <w:rsid w:val="00215B05"/>
    <w:rsid w:val="002179CE"/>
    <w:rsid w:val="00221B4B"/>
    <w:rsid w:val="00230056"/>
    <w:rsid w:val="00233E45"/>
    <w:rsid w:val="00235648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2F5AFB"/>
    <w:rsid w:val="00300900"/>
    <w:rsid w:val="003020AF"/>
    <w:rsid w:val="0031428C"/>
    <w:rsid w:val="0032078F"/>
    <w:rsid w:val="003224FE"/>
    <w:rsid w:val="0033330D"/>
    <w:rsid w:val="00334089"/>
    <w:rsid w:val="00341BCD"/>
    <w:rsid w:val="0034516F"/>
    <w:rsid w:val="003605E2"/>
    <w:rsid w:val="00372707"/>
    <w:rsid w:val="00374E09"/>
    <w:rsid w:val="0037564F"/>
    <w:rsid w:val="003867B1"/>
    <w:rsid w:val="003908F0"/>
    <w:rsid w:val="003A07F4"/>
    <w:rsid w:val="00407867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748F"/>
    <w:rsid w:val="004C0102"/>
    <w:rsid w:val="004F366A"/>
    <w:rsid w:val="0055099F"/>
    <w:rsid w:val="00554D4B"/>
    <w:rsid w:val="0055570F"/>
    <w:rsid w:val="005561F0"/>
    <w:rsid w:val="00571F12"/>
    <w:rsid w:val="00585DE1"/>
    <w:rsid w:val="005964B2"/>
    <w:rsid w:val="005A109E"/>
    <w:rsid w:val="005B4CB4"/>
    <w:rsid w:val="005D36AE"/>
    <w:rsid w:val="00603752"/>
    <w:rsid w:val="006138D4"/>
    <w:rsid w:val="00621A3B"/>
    <w:rsid w:val="006254DF"/>
    <w:rsid w:val="006307C0"/>
    <w:rsid w:val="006365FB"/>
    <w:rsid w:val="0064229C"/>
    <w:rsid w:val="00646655"/>
    <w:rsid w:val="00662981"/>
    <w:rsid w:val="0066609F"/>
    <w:rsid w:val="006807BF"/>
    <w:rsid w:val="00684E63"/>
    <w:rsid w:val="006A7DE8"/>
    <w:rsid w:val="006B37BE"/>
    <w:rsid w:val="006B3A56"/>
    <w:rsid w:val="006C1B75"/>
    <w:rsid w:val="006D3437"/>
    <w:rsid w:val="006E0D62"/>
    <w:rsid w:val="006E2059"/>
    <w:rsid w:val="006F0694"/>
    <w:rsid w:val="006F18DF"/>
    <w:rsid w:val="00700602"/>
    <w:rsid w:val="00703A50"/>
    <w:rsid w:val="00706922"/>
    <w:rsid w:val="00724F5C"/>
    <w:rsid w:val="00726A00"/>
    <w:rsid w:val="0072731D"/>
    <w:rsid w:val="00727BE5"/>
    <w:rsid w:val="00737469"/>
    <w:rsid w:val="00747DE0"/>
    <w:rsid w:val="00753403"/>
    <w:rsid w:val="00782A59"/>
    <w:rsid w:val="00785332"/>
    <w:rsid w:val="00785D45"/>
    <w:rsid w:val="007A6DF4"/>
    <w:rsid w:val="007C062F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47BEF"/>
    <w:rsid w:val="00854070"/>
    <w:rsid w:val="0087517A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815AB"/>
    <w:rsid w:val="009836EF"/>
    <w:rsid w:val="009B4335"/>
    <w:rsid w:val="009C5CA2"/>
    <w:rsid w:val="009D2B4F"/>
    <w:rsid w:val="009E48E1"/>
    <w:rsid w:val="00A007B8"/>
    <w:rsid w:val="00A07288"/>
    <w:rsid w:val="00A46517"/>
    <w:rsid w:val="00A5013E"/>
    <w:rsid w:val="00A54674"/>
    <w:rsid w:val="00A62078"/>
    <w:rsid w:val="00A65C86"/>
    <w:rsid w:val="00A66343"/>
    <w:rsid w:val="00A66F15"/>
    <w:rsid w:val="00A8176F"/>
    <w:rsid w:val="00A955AA"/>
    <w:rsid w:val="00AA2607"/>
    <w:rsid w:val="00AB131D"/>
    <w:rsid w:val="00AC36D8"/>
    <w:rsid w:val="00AE3C36"/>
    <w:rsid w:val="00AF6739"/>
    <w:rsid w:val="00B2777E"/>
    <w:rsid w:val="00B27810"/>
    <w:rsid w:val="00B337F2"/>
    <w:rsid w:val="00B40DAB"/>
    <w:rsid w:val="00B51E64"/>
    <w:rsid w:val="00B53621"/>
    <w:rsid w:val="00B5688A"/>
    <w:rsid w:val="00B63CD3"/>
    <w:rsid w:val="00B65FC6"/>
    <w:rsid w:val="00B676AC"/>
    <w:rsid w:val="00B7630F"/>
    <w:rsid w:val="00B84847"/>
    <w:rsid w:val="00B9503F"/>
    <w:rsid w:val="00BB4FFC"/>
    <w:rsid w:val="00BC048C"/>
    <w:rsid w:val="00BC3984"/>
    <w:rsid w:val="00BE3079"/>
    <w:rsid w:val="00BF2238"/>
    <w:rsid w:val="00BF47FB"/>
    <w:rsid w:val="00BF52BE"/>
    <w:rsid w:val="00C042D5"/>
    <w:rsid w:val="00C21547"/>
    <w:rsid w:val="00C25B76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377"/>
    <w:rsid w:val="00CA64C0"/>
    <w:rsid w:val="00CB10E5"/>
    <w:rsid w:val="00CC538E"/>
    <w:rsid w:val="00CC7811"/>
    <w:rsid w:val="00CE0B2F"/>
    <w:rsid w:val="00D04367"/>
    <w:rsid w:val="00D04D1F"/>
    <w:rsid w:val="00D273EC"/>
    <w:rsid w:val="00D35643"/>
    <w:rsid w:val="00D459F0"/>
    <w:rsid w:val="00D6523E"/>
    <w:rsid w:val="00D653F3"/>
    <w:rsid w:val="00D665C5"/>
    <w:rsid w:val="00D7540C"/>
    <w:rsid w:val="00D93C98"/>
    <w:rsid w:val="00D93D8D"/>
    <w:rsid w:val="00DA3691"/>
    <w:rsid w:val="00DB102C"/>
    <w:rsid w:val="00DB2614"/>
    <w:rsid w:val="00DB69F1"/>
    <w:rsid w:val="00DC3561"/>
    <w:rsid w:val="00DE44E1"/>
    <w:rsid w:val="00DE72C1"/>
    <w:rsid w:val="00DF2A1B"/>
    <w:rsid w:val="00DF5AD5"/>
    <w:rsid w:val="00E03A89"/>
    <w:rsid w:val="00E06032"/>
    <w:rsid w:val="00E07C46"/>
    <w:rsid w:val="00E33F2F"/>
    <w:rsid w:val="00E50352"/>
    <w:rsid w:val="00E54D85"/>
    <w:rsid w:val="00E57D29"/>
    <w:rsid w:val="00E60370"/>
    <w:rsid w:val="00E82851"/>
    <w:rsid w:val="00E957C7"/>
    <w:rsid w:val="00EA12D7"/>
    <w:rsid w:val="00EE5185"/>
    <w:rsid w:val="00EE60D6"/>
    <w:rsid w:val="00EF7FBA"/>
    <w:rsid w:val="00F02164"/>
    <w:rsid w:val="00F10632"/>
    <w:rsid w:val="00F31FDA"/>
    <w:rsid w:val="00F4286E"/>
    <w:rsid w:val="00F43E66"/>
    <w:rsid w:val="00F640F3"/>
    <w:rsid w:val="00F67343"/>
    <w:rsid w:val="00F72CD9"/>
    <w:rsid w:val="00F744D3"/>
    <w:rsid w:val="00F76DFF"/>
    <w:rsid w:val="00F94270"/>
    <w:rsid w:val="00F97B9E"/>
    <w:rsid w:val="00FB6FE0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2017-01-31T05:53:00Z</cp:lastPrinted>
  <dcterms:created xsi:type="dcterms:W3CDTF">2017-03-17T17:47:00Z</dcterms:created>
  <dcterms:modified xsi:type="dcterms:W3CDTF">2017-03-17T17:47:00Z</dcterms:modified>
</cp:coreProperties>
</file>