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A74724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4906267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="00655056"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</w:t>
      </w:r>
      <w:r w:rsidR="00655056">
        <w:rPr>
          <w:b/>
          <w:sz w:val="28"/>
          <w:szCs w:val="28"/>
        </w:rPr>
        <w:t>сельского</w:t>
      </w:r>
      <w:r w:rsidR="005A7CBE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за 201</w:t>
      </w:r>
      <w:r w:rsidR="00335B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Pr="00C75527" w:rsidRDefault="00C75527">
      <w:pPr>
        <w:rPr>
          <w:b/>
          <w:sz w:val="28"/>
          <w:szCs w:val="28"/>
        </w:rPr>
      </w:pPr>
      <w:r w:rsidRPr="00C75527">
        <w:rPr>
          <w:b/>
          <w:sz w:val="28"/>
          <w:szCs w:val="28"/>
        </w:rPr>
        <w:t>«</w:t>
      </w:r>
      <w:r w:rsidR="00655056">
        <w:rPr>
          <w:b/>
          <w:sz w:val="28"/>
          <w:szCs w:val="28"/>
        </w:rPr>
        <w:t>2</w:t>
      </w:r>
      <w:r w:rsidR="00E14E4C">
        <w:rPr>
          <w:b/>
          <w:sz w:val="28"/>
          <w:szCs w:val="28"/>
        </w:rPr>
        <w:t>8</w:t>
      </w:r>
      <w:r w:rsidRPr="00C75527">
        <w:rPr>
          <w:b/>
          <w:sz w:val="28"/>
          <w:szCs w:val="28"/>
        </w:rPr>
        <w:t>»</w:t>
      </w:r>
      <w:r w:rsidR="008F3610">
        <w:rPr>
          <w:b/>
          <w:sz w:val="28"/>
          <w:szCs w:val="28"/>
        </w:rPr>
        <w:t>апреля</w:t>
      </w:r>
      <w:r w:rsidR="00501BF1">
        <w:rPr>
          <w:b/>
          <w:sz w:val="28"/>
          <w:szCs w:val="28"/>
        </w:rPr>
        <w:t xml:space="preserve"> </w:t>
      </w:r>
      <w:r w:rsidRPr="00C75527">
        <w:rPr>
          <w:b/>
          <w:sz w:val="28"/>
          <w:szCs w:val="28"/>
        </w:rPr>
        <w:t>2016г</w:t>
      </w:r>
      <w:r w:rsidRPr="00C75527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75527">
        <w:rPr>
          <w:b/>
          <w:sz w:val="28"/>
          <w:szCs w:val="28"/>
        </w:rPr>
        <w:t>№</w:t>
      </w:r>
      <w:r w:rsidR="00E14E4C">
        <w:rPr>
          <w:b/>
          <w:sz w:val="28"/>
          <w:szCs w:val="28"/>
        </w:rPr>
        <w:t>20</w:t>
      </w:r>
    </w:p>
    <w:p w:rsidR="0099694C" w:rsidRPr="00937524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8540DA">
      <w:pPr>
        <w:ind w:firstLine="709"/>
        <w:jc w:val="both"/>
        <w:rPr>
          <w:sz w:val="28"/>
          <w:szCs w:val="28"/>
        </w:rPr>
      </w:pPr>
      <w:proofErr w:type="gramStart"/>
      <w:r w:rsidRPr="00D11AF2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Pr="00D11AF2">
        <w:rPr>
          <w:sz w:val="28"/>
          <w:szCs w:val="28"/>
        </w:rPr>
        <w:t xml:space="preserve"> </w:t>
      </w:r>
      <w:r w:rsidR="00655056">
        <w:rPr>
          <w:sz w:val="28"/>
          <w:szCs w:val="28"/>
        </w:rPr>
        <w:t>сельского</w:t>
      </w:r>
      <w:r w:rsidR="005A7CBE">
        <w:rPr>
          <w:sz w:val="28"/>
          <w:szCs w:val="28"/>
        </w:rPr>
        <w:t xml:space="preserve"> поселения </w:t>
      </w:r>
      <w:r w:rsidRPr="00D11AF2">
        <w:rPr>
          <w:sz w:val="28"/>
          <w:szCs w:val="28"/>
        </w:rPr>
        <w:t>за 201</w:t>
      </w:r>
      <w:r w:rsidR="00335BF7">
        <w:rPr>
          <w:sz w:val="28"/>
          <w:szCs w:val="28"/>
        </w:rPr>
        <w:t>6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Pr="00D11AF2">
        <w:rPr>
          <w:sz w:val="28"/>
          <w:szCs w:val="28"/>
        </w:rPr>
        <w:t xml:space="preserve"> </w:t>
      </w:r>
      <w:r w:rsidR="00655056">
        <w:rPr>
          <w:sz w:val="28"/>
          <w:szCs w:val="28"/>
        </w:rPr>
        <w:t>сельском</w:t>
      </w:r>
      <w:r w:rsidR="005A7CBE">
        <w:rPr>
          <w:sz w:val="28"/>
          <w:szCs w:val="28"/>
        </w:rPr>
        <w:t xml:space="preserve">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5A7CBE">
        <w:rPr>
          <w:sz w:val="28"/>
          <w:szCs w:val="28"/>
        </w:rPr>
        <w:t xml:space="preserve"> поселения </w:t>
      </w:r>
      <w:r w:rsidRPr="00D11AF2">
        <w:rPr>
          <w:sz w:val="28"/>
          <w:szCs w:val="28"/>
        </w:rPr>
        <w:t xml:space="preserve">от </w:t>
      </w:r>
      <w:r w:rsidR="00655056">
        <w:rPr>
          <w:sz w:val="28"/>
          <w:szCs w:val="28"/>
        </w:rPr>
        <w:t>09</w:t>
      </w:r>
      <w:r w:rsidR="00B54787">
        <w:rPr>
          <w:sz w:val="28"/>
          <w:szCs w:val="28"/>
        </w:rPr>
        <w:t>.12.201</w:t>
      </w:r>
      <w:r w:rsidR="00655056">
        <w:rPr>
          <w:sz w:val="28"/>
          <w:szCs w:val="28"/>
        </w:rPr>
        <w:t>3</w:t>
      </w:r>
      <w:r w:rsidRPr="00D11AF2">
        <w:rPr>
          <w:sz w:val="28"/>
          <w:szCs w:val="28"/>
        </w:rPr>
        <w:t>г. №</w:t>
      </w:r>
      <w:r w:rsidR="00655056">
        <w:rPr>
          <w:sz w:val="28"/>
          <w:szCs w:val="28"/>
        </w:rPr>
        <w:t>14</w:t>
      </w:r>
      <w:r w:rsidRPr="00D11AF2">
        <w:rPr>
          <w:sz w:val="28"/>
          <w:szCs w:val="28"/>
        </w:rPr>
        <w:t xml:space="preserve"> </w:t>
      </w:r>
      <w:r w:rsidR="00B54787">
        <w:rPr>
          <w:sz w:val="28"/>
          <w:szCs w:val="28"/>
        </w:rPr>
        <w:t>(</w:t>
      </w:r>
      <w:r w:rsidR="00D11AF2">
        <w:rPr>
          <w:sz w:val="28"/>
          <w:szCs w:val="28"/>
        </w:rPr>
        <w:t>далее – Положение о бюджетном процессе)</w:t>
      </w:r>
      <w:r w:rsidRPr="00D11AF2">
        <w:rPr>
          <w:sz w:val="28"/>
          <w:szCs w:val="28"/>
        </w:rPr>
        <w:t>, 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 xml:space="preserve">, Порядком проведения </w:t>
      </w:r>
      <w:r w:rsidR="00655056">
        <w:rPr>
          <w:sz w:val="28"/>
          <w:szCs w:val="28"/>
        </w:rPr>
        <w:t xml:space="preserve">внешней проверки годового отчета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 поселения </w:t>
      </w:r>
      <w:r w:rsidR="00D11AF2">
        <w:rPr>
          <w:sz w:val="28"/>
          <w:szCs w:val="28"/>
        </w:rPr>
        <w:t xml:space="preserve">от </w:t>
      </w:r>
      <w:r w:rsidR="00655056">
        <w:rPr>
          <w:sz w:val="28"/>
          <w:szCs w:val="28"/>
        </w:rPr>
        <w:t>04</w:t>
      </w:r>
      <w:r w:rsidR="00D11AF2">
        <w:rPr>
          <w:sz w:val="28"/>
          <w:szCs w:val="28"/>
        </w:rPr>
        <w:t>.0</w:t>
      </w:r>
      <w:r w:rsidR="00655056">
        <w:rPr>
          <w:sz w:val="28"/>
          <w:szCs w:val="28"/>
        </w:rPr>
        <w:t>3</w:t>
      </w:r>
      <w:r w:rsidR="00D11AF2">
        <w:rPr>
          <w:sz w:val="28"/>
          <w:szCs w:val="28"/>
        </w:rPr>
        <w:t>.201</w:t>
      </w:r>
      <w:r w:rsidR="00655056">
        <w:rPr>
          <w:sz w:val="28"/>
          <w:szCs w:val="28"/>
        </w:rPr>
        <w:t>4</w:t>
      </w:r>
      <w:r w:rsidR="00D11AF2">
        <w:rPr>
          <w:sz w:val="28"/>
          <w:szCs w:val="28"/>
        </w:rPr>
        <w:t>г. №</w:t>
      </w:r>
      <w:r w:rsidR="00EA6EB9">
        <w:rPr>
          <w:sz w:val="28"/>
          <w:szCs w:val="28"/>
        </w:rPr>
        <w:t>3</w:t>
      </w:r>
      <w:r w:rsidR="00655056">
        <w:rPr>
          <w:sz w:val="28"/>
          <w:szCs w:val="28"/>
        </w:rPr>
        <w:t>0</w:t>
      </w:r>
      <w:r w:rsidR="00D11AF2">
        <w:rPr>
          <w:sz w:val="28"/>
          <w:szCs w:val="28"/>
        </w:rPr>
        <w:t xml:space="preserve">. </w:t>
      </w:r>
      <w:proofErr w:type="gramEnd"/>
    </w:p>
    <w:p w:rsidR="00CF1405" w:rsidRDefault="00CF1405" w:rsidP="00854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1 января 201</w:t>
      </w:r>
      <w:r w:rsidR="00335BF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 с учетом данных внешней проверки 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>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335BF7">
        <w:rPr>
          <w:sz w:val="28"/>
          <w:szCs w:val="28"/>
        </w:rPr>
        <w:t>6</w:t>
      </w:r>
      <w:r>
        <w:rPr>
          <w:sz w:val="28"/>
          <w:szCs w:val="28"/>
        </w:rPr>
        <w:t xml:space="preserve"> год (далее – внешняя проверка).</w:t>
      </w:r>
    </w:p>
    <w:p w:rsidR="00E815FE" w:rsidRDefault="00CF1405" w:rsidP="00E815FE">
      <w:pPr>
        <w:ind w:firstLine="709"/>
        <w:jc w:val="both"/>
        <w:rPr>
          <w:sz w:val="28"/>
          <w:szCs w:val="28"/>
        </w:rPr>
      </w:pPr>
      <w:r w:rsidRPr="006A6484">
        <w:rPr>
          <w:sz w:val="28"/>
          <w:szCs w:val="28"/>
        </w:rPr>
        <w:t>Внешняя проверка бюджетной отчетности главн</w:t>
      </w:r>
      <w:r w:rsidR="00D7633E">
        <w:rPr>
          <w:sz w:val="28"/>
          <w:szCs w:val="28"/>
        </w:rPr>
        <w:t>ого</w:t>
      </w:r>
      <w:r w:rsidRPr="006A6484"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 w:rsidRPr="006A6484">
        <w:rPr>
          <w:sz w:val="28"/>
          <w:szCs w:val="28"/>
        </w:rPr>
        <w:t xml:space="preserve"> бюджетных средств </w:t>
      </w:r>
      <w:r w:rsidR="00E931B5" w:rsidRPr="006A6484">
        <w:rPr>
          <w:sz w:val="28"/>
          <w:szCs w:val="28"/>
        </w:rPr>
        <w:t xml:space="preserve"> (далее – ГАБС) </w:t>
      </w:r>
      <w:r w:rsidRPr="006A6484">
        <w:rPr>
          <w:sz w:val="28"/>
          <w:szCs w:val="28"/>
        </w:rPr>
        <w:t>проведена  на камеральном уровне с исп</w:t>
      </w:r>
      <w:r w:rsidR="00E815FE">
        <w:rPr>
          <w:sz w:val="28"/>
          <w:szCs w:val="28"/>
        </w:rPr>
        <w:t xml:space="preserve">ользованием </w:t>
      </w:r>
      <w:r w:rsidR="00497773">
        <w:rPr>
          <w:sz w:val="28"/>
          <w:szCs w:val="28"/>
        </w:rPr>
        <w:t>сплошного</w:t>
      </w:r>
      <w:r w:rsidR="00E815FE">
        <w:rPr>
          <w:sz w:val="28"/>
          <w:szCs w:val="28"/>
        </w:rPr>
        <w:t xml:space="preserve"> метода.</w:t>
      </w:r>
    </w:p>
    <w:p w:rsidR="00E815FE" w:rsidRPr="00E815FE" w:rsidRDefault="0099694C" w:rsidP="00E815FE">
      <w:pPr>
        <w:ind w:firstLine="709"/>
        <w:jc w:val="both"/>
        <w:rPr>
          <w:sz w:val="28"/>
          <w:szCs w:val="28"/>
        </w:rPr>
      </w:pPr>
      <w:proofErr w:type="gramStart"/>
      <w:r w:rsidRPr="00E815FE">
        <w:rPr>
          <w:sz w:val="28"/>
          <w:szCs w:val="28"/>
        </w:rPr>
        <w:t xml:space="preserve">В ходе внешней проверки Годового отчета об исполнении бюджета </w:t>
      </w:r>
      <w:proofErr w:type="spellStart"/>
      <w:r w:rsidR="00E14E4C">
        <w:rPr>
          <w:sz w:val="28"/>
          <w:szCs w:val="28"/>
        </w:rPr>
        <w:t>К</w:t>
      </w:r>
      <w:r w:rsidR="00655056">
        <w:rPr>
          <w:sz w:val="28"/>
          <w:szCs w:val="28"/>
        </w:rPr>
        <w:t>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 w:rsidRPr="00E815FE">
        <w:rPr>
          <w:sz w:val="28"/>
          <w:szCs w:val="28"/>
        </w:rPr>
        <w:t xml:space="preserve"> поселения</w:t>
      </w:r>
      <w:r w:rsidRPr="00E815FE">
        <w:rPr>
          <w:sz w:val="28"/>
          <w:szCs w:val="28"/>
        </w:rPr>
        <w:t xml:space="preserve">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</w:t>
      </w:r>
      <w:r w:rsidRPr="00E815FE">
        <w:rPr>
          <w:sz w:val="28"/>
          <w:szCs w:val="28"/>
        </w:rPr>
        <w:lastRenderedPageBreak/>
        <w:t xml:space="preserve">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="00655056">
        <w:rPr>
          <w:sz w:val="28"/>
          <w:szCs w:val="28"/>
        </w:rPr>
        <w:t xml:space="preserve"> сельском</w:t>
      </w:r>
      <w:r w:rsidR="00D7633E" w:rsidRPr="00E815FE">
        <w:rPr>
          <w:sz w:val="28"/>
          <w:szCs w:val="28"/>
        </w:rPr>
        <w:t xml:space="preserve"> поселении</w:t>
      </w:r>
      <w:r w:rsidRPr="00E815FE">
        <w:rPr>
          <w:sz w:val="28"/>
          <w:szCs w:val="28"/>
        </w:rPr>
        <w:t>, Приказа Минфина РФ</w:t>
      </w:r>
      <w:proofErr w:type="gramEnd"/>
      <w:r w:rsidRPr="00E815FE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proofErr w:type="gramStart"/>
      <w:r w:rsidRPr="00E815FE">
        <w:rPr>
          <w:sz w:val="28"/>
          <w:szCs w:val="28"/>
        </w:rPr>
        <w:t>»</w:t>
      </w:r>
      <w:r w:rsidR="00D11AF2" w:rsidRPr="00E815FE">
        <w:rPr>
          <w:sz w:val="28"/>
          <w:szCs w:val="28"/>
        </w:rPr>
        <w:t>(</w:t>
      </w:r>
      <w:proofErr w:type="gramEnd"/>
      <w:r w:rsidR="00D11AF2" w:rsidRPr="00E815FE">
        <w:rPr>
          <w:sz w:val="28"/>
          <w:szCs w:val="28"/>
        </w:rPr>
        <w:t>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D11AF2" w:rsidRPr="00E815FE">
        <w:rPr>
          <w:rFonts w:ascii="Arial" w:eastAsiaTheme="minorHAnsi" w:hAnsi="Arial" w:cs="Arial"/>
          <w:sz w:val="28"/>
          <w:szCs w:val="28"/>
          <w:lang w:eastAsia="en-US"/>
        </w:rPr>
        <w:tab/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(далее- Указания о применении бюджетной классификации РФ)</w:t>
      </w:r>
      <w:proofErr w:type="gramStart"/>
      <w:r w:rsidRPr="00E815FE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,</w:t>
      </w:r>
      <w:proofErr w:type="gramEnd"/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</w:t>
      </w:r>
      <w:r w:rsidR="00E815FE" w:rsidRPr="00E815FE">
        <w:rPr>
          <w:sz w:val="28"/>
          <w:szCs w:val="28"/>
        </w:rPr>
        <w:br/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815FE">
        <w:rPr>
          <w:sz w:val="28"/>
          <w:szCs w:val="28"/>
        </w:rPr>
        <w:t>(далее- Инструкция №157н)</w:t>
      </w:r>
    </w:p>
    <w:p w:rsidR="0099694C" w:rsidRDefault="0099694C" w:rsidP="0053523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Со</w:t>
      </w:r>
      <w:r>
        <w:rPr>
          <w:b/>
          <w:sz w:val="28"/>
          <w:szCs w:val="28"/>
        </w:rPr>
        <w:t>блюдение бюджетного законодательства при организации        бюджетного процесса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>В 201</w:t>
      </w:r>
      <w:r w:rsidR="00335BF7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г.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="00655056">
        <w:rPr>
          <w:sz w:val="28"/>
          <w:szCs w:val="28"/>
        </w:rPr>
        <w:t xml:space="preserve"> сельском</w:t>
      </w:r>
      <w:r w:rsidR="00D7633E">
        <w:rPr>
          <w:sz w:val="28"/>
          <w:szCs w:val="28"/>
        </w:rPr>
        <w:t xml:space="preserve"> поселении</w:t>
      </w:r>
      <w:r w:rsidRPr="002F6D20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655056">
        <w:rPr>
          <w:sz w:val="28"/>
          <w:szCs w:val="28"/>
        </w:rPr>
        <w:t>Кааламском</w:t>
      </w:r>
      <w:proofErr w:type="spellEnd"/>
      <w:r w:rsidR="00655056">
        <w:rPr>
          <w:sz w:val="28"/>
          <w:szCs w:val="28"/>
        </w:rPr>
        <w:t xml:space="preserve"> сельском</w:t>
      </w:r>
      <w:r w:rsidR="00D7633E">
        <w:rPr>
          <w:sz w:val="28"/>
          <w:szCs w:val="28"/>
        </w:rPr>
        <w:t xml:space="preserve"> поселении</w:t>
      </w:r>
      <w:r w:rsidRPr="002F6D20">
        <w:rPr>
          <w:sz w:val="28"/>
          <w:szCs w:val="28"/>
        </w:rPr>
        <w:t xml:space="preserve">, Уставе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>, и других нормативных правовых актах.</w:t>
      </w:r>
    </w:p>
    <w:p w:rsidR="0099694C" w:rsidRPr="002F6D20" w:rsidRDefault="0099694C" w:rsidP="008540DA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Решением Совета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от </w:t>
      </w:r>
      <w:r w:rsidR="00D7633E">
        <w:rPr>
          <w:sz w:val="28"/>
          <w:szCs w:val="28"/>
        </w:rPr>
        <w:t>2</w:t>
      </w:r>
      <w:r w:rsidR="00655056">
        <w:rPr>
          <w:sz w:val="28"/>
          <w:szCs w:val="28"/>
        </w:rPr>
        <w:t>5</w:t>
      </w:r>
      <w:r w:rsidRPr="002F6D20">
        <w:rPr>
          <w:sz w:val="28"/>
          <w:szCs w:val="28"/>
        </w:rPr>
        <w:t>.12.201</w:t>
      </w:r>
      <w:r w:rsidR="00532E84">
        <w:rPr>
          <w:sz w:val="28"/>
          <w:szCs w:val="28"/>
        </w:rPr>
        <w:t>5</w:t>
      </w:r>
      <w:r w:rsidRPr="002F6D20">
        <w:rPr>
          <w:sz w:val="28"/>
          <w:szCs w:val="28"/>
        </w:rPr>
        <w:t>г. №</w:t>
      </w:r>
      <w:r w:rsidR="00655056">
        <w:rPr>
          <w:sz w:val="28"/>
          <w:szCs w:val="28"/>
        </w:rPr>
        <w:t>87</w:t>
      </w:r>
      <w:r w:rsidRPr="002F6D20">
        <w:rPr>
          <w:sz w:val="28"/>
          <w:szCs w:val="28"/>
        </w:rPr>
        <w:t xml:space="preserve"> «О бюджете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D7633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на 20</w:t>
      </w:r>
      <w:r w:rsidR="002F6D20" w:rsidRPr="002F6D20">
        <w:rPr>
          <w:sz w:val="28"/>
          <w:szCs w:val="28"/>
        </w:rPr>
        <w:t>1</w:t>
      </w:r>
      <w:r w:rsidR="00532E84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год» утвержден бюджет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 </w:t>
      </w:r>
      <w:r w:rsidR="008540DA">
        <w:rPr>
          <w:sz w:val="28"/>
          <w:szCs w:val="28"/>
        </w:rPr>
        <w:t>поселения</w:t>
      </w:r>
      <w:r w:rsidRPr="002F6D20">
        <w:rPr>
          <w:sz w:val="28"/>
          <w:szCs w:val="28"/>
        </w:rPr>
        <w:t xml:space="preserve"> на 201</w:t>
      </w:r>
      <w:r w:rsidR="00532E84">
        <w:rPr>
          <w:sz w:val="28"/>
          <w:szCs w:val="28"/>
        </w:rPr>
        <w:t>6</w:t>
      </w:r>
      <w:r w:rsidRPr="002F6D20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>
        <w:rPr>
          <w:sz w:val="28"/>
          <w:szCs w:val="28"/>
        </w:rPr>
        <w:t xml:space="preserve"> </w:t>
      </w:r>
      <w:r w:rsidRPr="002F6D20">
        <w:rPr>
          <w:sz w:val="28"/>
          <w:szCs w:val="28"/>
        </w:rPr>
        <w:t>Бюджетного кодекса РФ.</w:t>
      </w:r>
    </w:p>
    <w:p w:rsidR="00DC5E9D" w:rsidRDefault="00DC5E9D" w:rsidP="00DC5E9D">
      <w:pPr>
        <w:ind w:left="1080"/>
        <w:rPr>
          <w:b/>
          <w:sz w:val="28"/>
          <w:szCs w:val="28"/>
        </w:rPr>
      </w:pPr>
    </w:p>
    <w:p w:rsidR="0099694C" w:rsidRPr="00DC5E9D" w:rsidRDefault="0099694C" w:rsidP="0053523E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       </w:t>
      </w:r>
      <w:proofErr w:type="spellStart"/>
      <w:r w:rsidR="00655056">
        <w:rPr>
          <w:b/>
          <w:sz w:val="28"/>
          <w:szCs w:val="28"/>
        </w:rPr>
        <w:t>Кааламского</w:t>
      </w:r>
      <w:proofErr w:type="spellEnd"/>
      <w:r w:rsidR="00655056">
        <w:rPr>
          <w:b/>
          <w:sz w:val="28"/>
          <w:szCs w:val="28"/>
        </w:rPr>
        <w:t xml:space="preserve"> сельского</w:t>
      </w:r>
      <w:r w:rsidR="00ED25AE">
        <w:rPr>
          <w:b/>
          <w:sz w:val="28"/>
          <w:szCs w:val="28"/>
        </w:rPr>
        <w:t xml:space="preserve"> поселения за 201</w:t>
      </w:r>
      <w:r w:rsidR="00532E84">
        <w:rPr>
          <w:b/>
          <w:sz w:val="28"/>
          <w:szCs w:val="28"/>
        </w:rPr>
        <w:t>6</w:t>
      </w:r>
      <w:r w:rsidR="00ED25AE">
        <w:rPr>
          <w:b/>
          <w:sz w:val="28"/>
          <w:szCs w:val="28"/>
        </w:rPr>
        <w:t xml:space="preserve"> год</w:t>
      </w:r>
    </w:p>
    <w:p w:rsidR="0099694C" w:rsidRDefault="0099694C" w:rsidP="008540DA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655056">
        <w:rPr>
          <w:sz w:val="28"/>
          <w:szCs w:val="28"/>
        </w:rPr>
        <w:t>Кааламского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 за 201</w:t>
      </w:r>
      <w:r w:rsidR="00532E84">
        <w:rPr>
          <w:sz w:val="28"/>
          <w:szCs w:val="28"/>
        </w:rPr>
        <w:t>6</w:t>
      </w:r>
      <w:r w:rsidR="00ED25AE">
        <w:rPr>
          <w:sz w:val="28"/>
          <w:szCs w:val="28"/>
        </w:rPr>
        <w:t xml:space="preserve">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Для проведения внешней проверки Администрацией </w:t>
      </w:r>
      <w:proofErr w:type="spellStart"/>
      <w:r w:rsidR="0022133A">
        <w:rPr>
          <w:sz w:val="28"/>
          <w:szCs w:val="28"/>
        </w:rPr>
        <w:t>К</w:t>
      </w:r>
      <w:r w:rsidR="00655056">
        <w:rPr>
          <w:sz w:val="28"/>
          <w:szCs w:val="28"/>
        </w:rPr>
        <w:t>ааламского</w:t>
      </w:r>
      <w:proofErr w:type="spellEnd"/>
      <w:r w:rsidR="00655056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</w:t>
      </w:r>
      <w:r w:rsidR="0022133A">
        <w:rPr>
          <w:sz w:val="28"/>
          <w:szCs w:val="28"/>
        </w:rPr>
        <w:t>05</w:t>
      </w:r>
      <w:r w:rsidRPr="002F6D20">
        <w:rPr>
          <w:sz w:val="28"/>
          <w:szCs w:val="28"/>
        </w:rPr>
        <w:t>.0</w:t>
      </w:r>
      <w:r w:rsidR="0022133A">
        <w:rPr>
          <w:sz w:val="28"/>
          <w:szCs w:val="28"/>
        </w:rPr>
        <w:t>4</w:t>
      </w:r>
      <w:r w:rsidRPr="002F6D20">
        <w:rPr>
          <w:sz w:val="28"/>
          <w:szCs w:val="28"/>
        </w:rPr>
        <w:t>.20</w:t>
      </w:r>
      <w:r w:rsidR="00532E84">
        <w:rPr>
          <w:sz w:val="28"/>
          <w:szCs w:val="28"/>
        </w:rPr>
        <w:t>1</w:t>
      </w:r>
      <w:r w:rsidR="0022133A">
        <w:rPr>
          <w:sz w:val="28"/>
          <w:szCs w:val="28"/>
        </w:rPr>
        <w:t>7</w:t>
      </w:r>
      <w:r w:rsidRPr="002F6D20">
        <w:rPr>
          <w:sz w:val="28"/>
          <w:szCs w:val="28"/>
        </w:rPr>
        <w:t>г. отчет направлен в Контрольно-счетный комитет Сортавальского муниципального района.</w:t>
      </w:r>
    </w:p>
    <w:p w:rsidR="0099694C" w:rsidRPr="002F6D20" w:rsidRDefault="0099694C" w:rsidP="00ED25AE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</w:t>
      </w:r>
      <w:proofErr w:type="spellStart"/>
      <w:r w:rsidR="0022133A">
        <w:rPr>
          <w:sz w:val="28"/>
          <w:szCs w:val="28"/>
        </w:rPr>
        <w:t>Кааламского</w:t>
      </w:r>
      <w:proofErr w:type="spellEnd"/>
      <w:r w:rsidR="0022133A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2F6D20">
        <w:rPr>
          <w:sz w:val="28"/>
          <w:szCs w:val="28"/>
        </w:rPr>
        <w:t xml:space="preserve"> за 201</w:t>
      </w:r>
      <w:r w:rsidR="00532E84">
        <w:rPr>
          <w:sz w:val="28"/>
          <w:szCs w:val="28"/>
        </w:rPr>
        <w:t>6</w:t>
      </w:r>
      <w:r w:rsidRPr="002F6D20">
        <w:rPr>
          <w:sz w:val="28"/>
          <w:szCs w:val="28"/>
        </w:rPr>
        <w:t>год представлен в составе:</w:t>
      </w:r>
    </w:p>
    <w:p w:rsidR="0099694C" w:rsidRPr="0022133A" w:rsidRDefault="0099694C" w:rsidP="0099694C">
      <w:pPr>
        <w:jc w:val="both"/>
        <w:rPr>
          <w:color w:val="FF0000"/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CF6780">
        <w:rPr>
          <w:sz w:val="28"/>
          <w:szCs w:val="28"/>
        </w:rPr>
        <w:t>Баланс  исполнения бюджета</w:t>
      </w:r>
      <w:r w:rsidRPr="00CF6780">
        <w:rPr>
          <w:sz w:val="28"/>
          <w:szCs w:val="28"/>
        </w:rPr>
        <w:t xml:space="preserve"> (форма 0503</w:t>
      </w:r>
      <w:r w:rsidR="002F6D20" w:rsidRPr="00CF6780">
        <w:rPr>
          <w:sz w:val="28"/>
          <w:szCs w:val="28"/>
        </w:rPr>
        <w:t>120</w:t>
      </w:r>
      <w:r w:rsidRPr="00CF6780">
        <w:rPr>
          <w:sz w:val="28"/>
          <w:szCs w:val="28"/>
        </w:rPr>
        <w:t>);</w:t>
      </w:r>
    </w:p>
    <w:p w:rsidR="00ED25AE" w:rsidRPr="00741875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1875">
        <w:rPr>
          <w:sz w:val="28"/>
          <w:szCs w:val="28"/>
        </w:rPr>
        <w:t>Баланс по поступлениям и выбытиям бюджетных средств (форма 0503140);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Pr="00697380">
        <w:rPr>
          <w:sz w:val="28"/>
          <w:szCs w:val="28"/>
        </w:rPr>
        <w:t>);</w:t>
      </w:r>
    </w:p>
    <w:p w:rsidR="0099694C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lastRenderedPageBreak/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ED25AE" w:rsidRPr="00697380" w:rsidRDefault="00ED25AE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>-Отчет о кассовом поступлении и выбытии бюджетных средств (форма 0503124);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CF6780">
        <w:rPr>
          <w:sz w:val="28"/>
          <w:szCs w:val="28"/>
        </w:rPr>
        <w:t>Отчет об исполнении бюджета (форма 0503117)</w:t>
      </w:r>
      <w:r w:rsidRPr="00CF67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Pr="0022133A" w:rsidRDefault="0099694C" w:rsidP="0099694C">
      <w:pPr>
        <w:jc w:val="both"/>
        <w:rPr>
          <w:color w:val="FF0000"/>
          <w:sz w:val="28"/>
          <w:szCs w:val="28"/>
        </w:rPr>
      </w:pPr>
      <w:r w:rsidRPr="00CF6780">
        <w:rPr>
          <w:sz w:val="28"/>
          <w:szCs w:val="28"/>
        </w:rPr>
        <w:t>-</w:t>
      </w:r>
      <w:r w:rsidRPr="0022133A">
        <w:rPr>
          <w:color w:val="FF0000"/>
          <w:sz w:val="28"/>
          <w:szCs w:val="28"/>
        </w:rPr>
        <w:t xml:space="preserve"> </w:t>
      </w:r>
      <w:r w:rsidR="002F6D20" w:rsidRPr="00CF6780">
        <w:rPr>
          <w:sz w:val="28"/>
          <w:szCs w:val="28"/>
        </w:rPr>
        <w:t>Пояснительная записка (</w:t>
      </w:r>
      <w:r w:rsidRPr="00CF6780">
        <w:rPr>
          <w:sz w:val="28"/>
          <w:szCs w:val="28"/>
        </w:rPr>
        <w:t>форма 0503</w:t>
      </w:r>
      <w:r w:rsidR="002F6D20" w:rsidRPr="00CF6780">
        <w:rPr>
          <w:sz w:val="28"/>
          <w:szCs w:val="28"/>
        </w:rPr>
        <w:t>160</w:t>
      </w:r>
      <w:r w:rsidRPr="00CF6780">
        <w:rPr>
          <w:sz w:val="28"/>
          <w:szCs w:val="28"/>
        </w:rPr>
        <w:t>);</w:t>
      </w:r>
    </w:p>
    <w:p w:rsidR="00142512" w:rsidRPr="00697380" w:rsidRDefault="00ED25AE" w:rsidP="00ED2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</w:t>
      </w:r>
      <w:r w:rsidR="00532E84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</w:t>
      </w:r>
      <w:r w:rsidR="0022133A">
        <w:rPr>
          <w:sz w:val="28"/>
          <w:szCs w:val="28"/>
        </w:rPr>
        <w:t>нарушением</w:t>
      </w:r>
      <w:r w:rsidR="00142512">
        <w:rPr>
          <w:sz w:val="28"/>
          <w:szCs w:val="28"/>
        </w:rPr>
        <w:t xml:space="preserve"> срока, установленного п.3 ст.264.4 Бюджетного кодекса РФ</w:t>
      </w:r>
      <w:r w:rsidR="0041215D">
        <w:rPr>
          <w:sz w:val="28"/>
          <w:szCs w:val="28"/>
        </w:rPr>
        <w:t>, и в</w:t>
      </w:r>
      <w:r w:rsidR="0022133A">
        <w:rPr>
          <w:sz w:val="28"/>
          <w:szCs w:val="28"/>
        </w:rPr>
        <w:t xml:space="preserve"> неполном</w:t>
      </w:r>
      <w:r w:rsidR="0041215D">
        <w:rPr>
          <w:sz w:val="28"/>
          <w:szCs w:val="28"/>
        </w:rPr>
        <w:t xml:space="preserve"> объеме форм, установленных статьей 264.1 Бюджетного кодекса.</w:t>
      </w:r>
    </w:p>
    <w:p w:rsidR="0099694C" w:rsidRDefault="0099694C" w:rsidP="00ED25AE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22133A">
        <w:rPr>
          <w:sz w:val="28"/>
          <w:szCs w:val="28"/>
        </w:rPr>
        <w:t>Кааламского</w:t>
      </w:r>
      <w:proofErr w:type="spellEnd"/>
      <w:r w:rsidR="0022133A">
        <w:rPr>
          <w:sz w:val="28"/>
          <w:szCs w:val="28"/>
        </w:rPr>
        <w:t xml:space="preserve"> сельского</w:t>
      </w:r>
      <w:r w:rsidR="00ED25AE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>онтрольно-счетным комитетом дополнительно были использованы</w:t>
      </w:r>
      <w:proofErr w:type="gramStart"/>
      <w:r w:rsidRPr="00697380">
        <w:rPr>
          <w:sz w:val="28"/>
          <w:szCs w:val="28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99694C" w:rsidRDefault="0099694C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984F47">
        <w:rPr>
          <w:sz w:val="28"/>
          <w:szCs w:val="28"/>
        </w:rPr>
        <w:t xml:space="preserve"> сельского</w:t>
      </w:r>
      <w:r w:rsidRPr="00697380">
        <w:rPr>
          <w:sz w:val="28"/>
          <w:szCs w:val="28"/>
        </w:rPr>
        <w:t xml:space="preserve"> </w:t>
      </w:r>
      <w:r w:rsidR="00984F47">
        <w:rPr>
          <w:sz w:val="28"/>
          <w:szCs w:val="28"/>
        </w:rPr>
        <w:t>п</w:t>
      </w:r>
      <w:r w:rsidR="00ED25AE">
        <w:rPr>
          <w:sz w:val="28"/>
          <w:szCs w:val="28"/>
        </w:rPr>
        <w:t>оселения</w:t>
      </w:r>
      <w:r w:rsidRPr="00697380">
        <w:rPr>
          <w:sz w:val="28"/>
          <w:szCs w:val="28"/>
        </w:rPr>
        <w:t xml:space="preserve"> от </w:t>
      </w:r>
      <w:r w:rsidR="00673E38">
        <w:rPr>
          <w:sz w:val="28"/>
          <w:szCs w:val="28"/>
        </w:rPr>
        <w:t>2</w:t>
      </w:r>
      <w:r w:rsidR="00984F47">
        <w:rPr>
          <w:sz w:val="28"/>
          <w:szCs w:val="28"/>
        </w:rPr>
        <w:t>5</w:t>
      </w:r>
      <w:r w:rsidRPr="00697380">
        <w:rPr>
          <w:sz w:val="28"/>
          <w:szCs w:val="28"/>
        </w:rPr>
        <w:t>.12.201</w:t>
      </w:r>
      <w:r w:rsidR="00532E84">
        <w:rPr>
          <w:sz w:val="28"/>
          <w:szCs w:val="28"/>
        </w:rPr>
        <w:t>5</w:t>
      </w:r>
      <w:r w:rsidRPr="00697380">
        <w:rPr>
          <w:sz w:val="28"/>
          <w:szCs w:val="28"/>
        </w:rPr>
        <w:t>г. №</w:t>
      </w:r>
      <w:r w:rsidR="00984F47">
        <w:rPr>
          <w:sz w:val="28"/>
          <w:szCs w:val="28"/>
        </w:rPr>
        <w:t>87</w:t>
      </w:r>
      <w:r w:rsidRPr="00697380">
        <w:rPr>
          <w:sz w:val="28"/>
          <w:szCs w:val="28"/>
        </w:rPr>
        <w:t xml:space="preserve"> « О бюджете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984F47">
        <w:rPr>
          <w:sz w:val="28"/>
          <w:szCs w:val="28"/>
        </w:rPr>
        <w:t xml:space="preserve"> сельского</w:t>
      </w:r>
      <w:r w:rsidR="00673E38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на 201</w:t>
      </w:r>
      <w:r w:rsidR="00532E84">
        <w:rPr>
          <w:sz w:val="28"/>
          <w:szCs w:val="28"/>
        </w:rPr>
        <w:t>6</w:t>
      </w:r>
      <w:r w:rsidRPr="00697380">
        <w:rPr>
          <w:sz w:val="28"/>
          <w:szCs w:val="28"/>
        </w:rPr>
        <w:t xml:space="preserve"> год»;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- </w:t>
      </w:r>
      <w:r w:rsidRPr="00697380">
        <w:rPr>
          <w:sz w:val="28"/>
          <w:szCs w:val="28"/>
        </w:rPr>
        <w:t xml:space="preserve">Решение Совета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984F47">
        <w:rPr>
          <w:sz w:val="28"/>
          <w:szCs w:val="28"/>
        </w:rPr>
        <w:t xml:space="preserve"> сельского</w:t>
      </w:r>
      <w:r w:rsidR="0071005D">
        <w:rPr>
          <w:sz w:val="28"/>
          <w:szCs w:val="28"/>
        </w:rPr>
        <w:t xml:space="preserve"> поселения</w:t>
      </w:r>
      <w:r w:rsidRPr="00697380">
        <w:rPr>
          <w:sz w:val="28"/>
          <w:szCs w:val="28"/>
        </w:rPr>
        <w:t xml:space="preserve"> от </w:t>
      </w:r>
      <w:r w:rsidR="00984F47">
        <w:rPr>
          <w:sz w:val="28"/>
          <w:szCs w:val="28"/>
        </w:rPr>
        <w:t>24</w:t>
      </w:r>
      <w:r w:rsidRPr="00697380">
        <w:rPr>
          <w:sz w:val="28"/>
          <w:szCs w:val="28"/>
        </w:rPr>
        <w:t>.0</w:t>
      </w:r>
      <w:r w:rsidR="00984F47">
        <w:rPr>
          <w:sz w:val="28"/>
          <w:szCs w:val="28"/>
        </w:rPr>
        <w:t>2</w:t>
      </w:r>
      <w:r w:rsidRPr="00697380">
        <w:rPr>
          <w:sz w:val="28"/>
          <w:szCs w:val="28"/>
        </w:rPr>
        <w:t>.201</w:t>
      </w:r>
      <w:r w:rsidR="00CF6780">
        <w:rPr>
          <w:sz w:val="28"/>
          <w:szCs w:val="28"/>
        </w:rPr>
        <w:t>6</w:t>
      </w:r>
      <w:r w:rsidRPr="00697380">
        <w:rPr>
          <w:sz w:val="28"/>
          <w:szCs w:val="28"/>
        </w:rPr>
        <w:t>г. №</w:t>
      </w:r>
      <w:r w:rsidR="00984F47">
        <w:rPr>
          <w:sz w:val="28"/>
          <w:szCs w:val="28"/>
        </w:rPr>
        <w:t>90</w:t>
      </w:r>
      <w:r w:rsidR="002F6CEF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 xml:space="preserve">« О внесении изменений </w:t>
      </w:r>
      <w:r w:rsidR="00984F47">
        <w:rPr>
          <w:sz w:val="28"/>
          <w:szCs w:val="28"/>
        </w:rPr>
        <w:t xml:space="preserve">в Решение Совета </w:t>
      </w:r>
      <w:proofErr w:type="spellStart"/>
      <w:r w:rsidR="00984F47">
        <w:rPr>
          <w:sz w:val="28"/>
          <w:szCs w:val="28"/>
        </w:rPr>
        <w:t>Кааламского</w:t>
      </w:r>
      <w:proofErr w:type="spellEnd"/>
      <w:r w:rsidR="000426CC">
        <w:rPr>
          <w:sz w:val="28"/>
          <w:szCs w:val="28"/>
        </w:rPr>
        <w:t xml:space="preserve"> сельского поселения</w:t>
      </w:r>
      <w:r w:rsidR="000B5341">
        <w:rPr>
          <w:sz w:val="28"/>
          <w:szCs w:val="28"/>
        </w:rPr>
        <w:t xml:space="preserve">№87 от 25.12.2015г. «О бюджете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 поселения на 2016 год</w:t>
      </w:r>
      <w:r w:rsidRPr="00697380">
        <w:rPr>
          <w:sz w:val="28"/>
          <w:szCs w:val="28"/>
        </w:rPr>
        <w:t>»</w:t>
      </w:r>
      <w:r w:rsidR="00697380">
        <w:rPr>
          <w:sz w:val="28"/>
          <w:szCs w:val="28"/>
        </w:rPr>
        <w:t>;</w:t>
      </w:r>
    </w:p>
    <w:p w:rsidR="0099694C" w:rsidRPr="00697380" w:rsidRDefault="0099694C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CEF" w:rsidRPr="00697380">
        <w:rPr>
          <w:sz w:val="28"/>
          <w:szCs w:val="28"/>
        </w:rPr>
        <w:t xml:space="preserve">Решение Совета </w:t>
      </w:r>
      <w:proofErr w:type="spellStart"/>
      <w:r w:rsidR="000426CC">
        <w:rPr>
          <w:sz w:val="28"/>
          <w:szCs w:val="28"/>
        </w:rPr>
        <w:t>Кааламского</w:t>
      </w:r>
      <w:proofErr w:type="spellEnd"/>
      <w:r w:rsidR="000426CC">
        <w:rPr>
          <w:sz w:val="28"/>
          <w:szCs w:val="28"/>
        </w:rPr>
        <w:t xml:space="preserve"> сельского</w:t>
      </w:r>
      <w:r w:rsidR="002F6CEF">
        <w:rPr>
          <w:sz w:val="28"/>
          <w:szCs w:val="28"/>
        </w:rPr>
        <w:t xml:space="preserve"> поселения</w:t>
      </w:r>
      <w:r w:rsidR="002F6CEF" w:rsidRPr="00697380">
        <w:rPr>
          <w:sz w:val="28"/>
          <w:szCs w:val="28"/>
        </w:rPr>
        <w:t xml:space="preserve"> от </w:t>
      </w:r>
      <w:r w:rsidR="000B5341">
        <w:rPr>
          <w:sz w:val="28"/>
          <w:szCs w:val="28"/>
        </w:rPr>
        <w:t>08</w:t>
      </w:r>
      <w:r w:rsidR="002F6CEF" w:rsidRPr="00697380">
        <w:rPr>
          <w:sz w:val="28"/>
          <w:szCs w:val="28"/>
        </w:rPr>
        <w:t>.0</w:t>
      </w:r>
      <w:r w:rsidR="002F6CEF">
        <w:rPr>
          <w:sz w:val="28"/>
          <w:szCs w:val="28"/>
        </w:rPr>
        <w:t>4</w:t>
      </w:r>
      <w:r w:rsidR="002F6CEF" w:rsidRPr="00697380">
        <w:rPr>
          <w:sz w:val="28"/>
          <w:szCs w:val="28"/>
        </w:rPr>
        <w:t>.201</w:t>
      </w:r>
      <w:r w:rsidR="002F6CEF">
        <w:rPr>
          <w:sz w:val="28"/>
          <w:szCs w:val="28"/>
        </w:rPr>
        <w:t>6</w:t>
      </w:r>
      <w:r w:rsidR="002F6CEF" w:rsidRPr="00697380">
        <w:rPr>
          <w:sz w:val="28"/>
          <w:szCs w:val="28"/>
        </w:rPr>
        <w:t>г. №</w:t>
      </w:r>
      <w:r w:rsidR="000B5341">
        <w:rPr>
          <w:sz w:val="28"/>
          <w:szCs w:val="28"/>
        </w:rPr>
        <w:t>94</w:t>
      </w:r>
      <w:r w:rsidR="002F6CEF">
        <w:rPr>
          <w:sz w:val="28"/>
          <w:szCs w:val="28"/>
        </w:rPr>
        <w:t xml:space="preserve"> </w:t>
      </w:r>
      <w:r w:rsidR="000B5341" w:rsidRPr="00697380">
        <w:rPr>
          <w:sz w:val="28"/>
          <w:szCs w:val="28"/>
        </w:rPr>
        <w:t xml:space="preserve">« О внесении изменений </w:t>
      </w:r>
      <w:r w:rsidR="000B5341">
        <w:rPr>
          <w:sz w:val="28"/>
          <w:szCs w:val="28"/>
        </w:rPr>
        <w:t xml:space="preserve">в Решение Совета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 поселения№87 от 25.12.2015г. «О бюджете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 поселения на 2016 год</w:t>
      </w:r>
      <w:proofErr w:type="gramStart"/>
      <w:r w:rsidR="000B5341" w:rsidRPr="00697380">
        <w:rPr>
          <w:sz w:val="28"/>
          <w:szCs w:val="28"/>
        </w:rPr>
        <w:t>»</w:t>
      </w:r>
      <w:r w:rsidR="000B5341">
        <w:rPr>
          <w:sz w:val="28"/>
          <w:szCs w:val="28"/>
        </w:rPr>
        <w:t>;</w:t>
      </w:r>
      <w:r w:rsidR="004B3743">
        <w:rPr>
          <w:sz w:val="28"/>
          <w:szCs w:val="28"/>
        </w:rPr>
        <w:t>;</w:t>
      </w:r>
      <w:proofErr w:type="gramEnd"/>
    </w:p>
    <w:p w:rsidR="00697380" w:rsidRDefault="00697380" w:rsidP="0099694C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0B5341" w:rsidRPr="00697380">
        <w:rPr>
          <w:sz w:val="28"/>
          <w:szCs w:val="28"/>
        </w:rPr>
        <w:t xml:space="preserve">Решение Совета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 поселения</w:t>
      </w:r>
      <w:r w:rsidR="000B5341" w:rsidRPr="00697380">
        <w:rPr>
          <w:sz w:val="28"/>
          <w:szCs w:val="28"/>
        </w:rPr>
        <w:t xml:space="preserve"> от </w:t>
      </w:r>
      <w:r w:rsidR="000B5341">
        <w:rPr>
          <w:sz w:val="28"/>
          <w:szCs w:val="28"/>
        </w:rPr>
        <w:t>14</w:t>
      </w:r>
      <w:r w:rsidR="000B5341" w:rsidRPr="00697380">
        <w:rPr>
          <w:sz w:val="28"/>
          <w:szCs w:val="28"/>
        </w:rPr>
        <w:t>.</w:t>
      </w:r>
      <w:r w:rsidR="000B5341">
        <w:rPr>
          <w:sz w:val="28"/>
          <w:szCs w:val="28"/>
        </w:rPr>
        <w:t>12</w:t>
      </w:r>
      <w:r w:rsidR="000B5341" w:rsidRPr="00697380">
        <w:rPr>
          <w:sz w:val="28"/>
          <w:szCs w:val="28"/>
        </w:rPr>
        <w:t>.201</w:t>
      </w:r>
      <w:r w:rsidR="000B5341">
        <w:rPr>
          <w:sz w:val="28"/>
          <w:szCs w:val="28"/>
        </w:rPr>
        <w:t>6</w:t>
      </w:r>
      <w:r w:rsidR="000B5341" w:rsidRPr="00697380">
        <w:rPr>
          <w:sz w:val="28"/>
          <w:szCs w:val="28"/>
        </w:rPr>
        <w:t>г. №</w:t>
      </w:r>
      <w:r w:rsidR="000B5341">
        <w:rPr>
          <w:sz w:val="28"/>
          <w:szCs w:val="28"/>
        </w:rPr>
        <w:t xml:space="preserve">115 </w:t>
      </w:r>
      <w:r w:rsidR="000B5341" w:rsidRPr="00697380">
        <w:rPr>
          <w:sz w:val="28"/>
          <w:szCs w:val="28"/>
        </w:rPr>
        <w:t xml:space="preserve">« О внесении изменений </w:t>
      </w:r>
      <w:r w:rsidR="000B5341">
        <w:rPr>
          <w:sz w:val="28"/>
          <w:szCs w:val="28"/>
        </w:rPr>
        <w:t xml:space="preserve">в Решение Совета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 поселения№87 от 25.12.2015г. «О бюджете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 поселения на 2016 год</w:t>
      </w:r>
      <w:r w:rsidR="000B5341" w:rsidRPr="00697380">
        <w:rPr>
          <w:sz w:val="28"/>
          <w:szCs w:val="28"/>
        </w:rPr>
        <w:t>»</w:t>
      </w:r>
      <w:r w:rsidRPr="00697380">
        <w:rPr>
          <w:sz w:val="28"/>
          <w:szCs w:val="28"/>
        </w:rPr>
        <w:t>;</w:t>
      </w:r>
    </w:p>
    <w:p w:rsidR="0099694C" w:rsidRPr="00A74724" w:rsidRDefault="0099694C" w:rsidP="0099694C">
      <w:pPr>
        <w:jc w:val="both"/>
        <w:rPr>
          <w:sz w:val="28"/>
          <w:szCs w:val="28"/>
        </w:rPr>
      </w:pPr>
      <w:r w:rsidRPr="00A74724">
        <w:rPr>
          <w:sz w:val="28"/>
          <w:szCs w:val="28"/>
        </w:rPr>
        <w:t xml:space="preserve">- </w:t>
      </w:r>
      <w:r w:rsidR="007A0D34" w:rsidRPr="00A74724">
        <w:rPr>
          <w:sz w:val="28"/>
          <w:szCs w:val="28"/>
        </w:rPr>
        <w:t>С</w:t>
      </w:r>
      <w:r w:rsidRPr="00A74724">
        <w:rPr>
          <w:sz w:val="28"/>
          <w:szCs w:val="28"/>
        </w:rPr>
        <w:t xml:space="preserve">водная бюджетная роспись бюджета </w:t>
      </w:r>
      <w:proofErr w:type="spellStart"/>
      <w:r w:rsidR="000B5341" w:rsidRPr="00A74724">
        <w:rPr>
          <w:sz w:val="28"/>
          <w:szCs w:val="28"/>
        </w:rPr>
        <w:t>Кааламского</w:t>
      </w:r>
      <w:proofErr w:type="spellEnd"/>
      <w:r w:rsidR="000B5341" w:rsidRPr="00A74724">
        <w:rPr>
          <w:sz w:val="28"/>
          <w:szCs w:val="28"/>
        </w:rPr>
        <w:t xml:space="preserve"> сельского</w:t>
      </w:r>
      <w:r w:rsidR="007A0D34" w:rsidRPr="00A74724">
        <w:rPr>
          <w:sz w:val="28"/>
          <w:szCs w:val="28"/>
        </w:rPr>
        <w:t xml:space="preserve"> поселения </w:t>
      </w:r>
      <w:r w:rsidRPr="00A74724">
        <w:rPr>
          <w:sz w:val="28"/>
          <w:szCs w:val="28"/>
        </w:rPr>
        <w:t>за 201</w:t>
      </w:r>
      <w:r w:rsidR="00C81A83" w:rsidRPr="00A74724">
        <w:rPr>
          <w:sz w:val="28"/>
          <w:szCs w:val="28"/>
        </w:rPr>
        <w:t>6</w:t>
      </w:r>
      <w:r w:rsidRPr="00A74724">
        <w:rPr>
          <w:sz w:val="28"/>
          <w:szCs w:val="28"/>
        </w:rPr>
        <w:t>г.</w:t>
      </w:r>
    </w:p>
    <w:p w:rsidR="00C377C9" w:rsidRDefault="00C377C9" w:rsidP="007A0D3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</w:t>
      </w:r>
      <w:r w:rsidR="007A0D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отраженных в представленной годовой бюджетной отчетности, Контрольно-счетным комитетом была запрошена  и представлена информация об операциях по исполнению бюджета </w:t>
      </w:r>
      <w:proofErr w:type="spellStart"/>
      <w:r w:rsidR="000B5341">
        <w:rPr>
          <w:sz w:val="28"/>
          <w:szCs w:val="28"/>
        </w:rPr>
        <w:t>Кааламского</w:t>
      </w:r>
      <w:proofErr w:type="spellEnd"/>
      <w:r w:rsidR="000B5341">
        <w:rPr>
          <w:sz w:val="28"/>
          <w:szCs w:val="28"/>
        </w:rPr>
        <w:t xml:space="preserve"> сельского</w:t>
      </w:r>
      <w:r w:rsidR="007A0D3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Управлением Федерального казначейства по Республике Карелия. </w:t>
      </w:r>
      <w:proofErr w:type="gramEnd"/>
    </w:p>
    <w:p w:rsidR="0080388A" w:rsidRDefault="0080388A" w:rsidP="0099694C">
      <w:pPr>
        <w:jc w:val="both"/>
        <w:rPr>
          <w:sz w:val="28"/>
          <w:szCs w:val="28"/>
        </w:rPr>
      </w:pPr>
    </w:p>
    <w:p w:rsidR="0080388A" w:rsidRPr="00D505C7" w:rsidRDefault="0080388A" w:rsidP="0053523E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D505C7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6F1FC5" w:rsidRPr="00D505C7">
        <w:rPr>
          <w:b/>
          <w:sz w:val="28"/>
          <w:szCs w:val="28"/>
        </w:rPr>
        <w:t>Кааламского</w:t>
      </w:r>
      <w:proofErr w:type="spellEnd"/>
      <w:r w:rsidRPr="00D505C7">
        <w:rPr>
          <w:b/>
          <w:sz w:val="28"/>
          <w:szCs w:val="28"/>
        </w:rPr>
        <w:t xml:space="preserve"> </w:t>
      </w:r>
      <w:r w:rsidR="006F1FC5" w:rsidRPr="00D505C7">
        <w:rPr>
          <w:b/>
          <w:sz w:val="28"/>
          <w:szCs w:val="28"/>
        </w:rPr>
        <w:t>сельского</w:t>
      </w:r>
      <w:r w:rsidR="007A0D34" w:rsidRPr="00D505C7">
        <w:rPr>
          <w:b/>
          <w:sz w:val="28"/>
          <w:szCs w:val="28"/>
        </w:rPr>
        <w:t xml:space="preserve"> поселения</w:t>
      </w:r>
    </w:p>
    <w:p w:rsidR="006A6484" w:rsidRDefault="0099694C" w:rsidP="00C433D7">
      <w:pPr>
        <w:ind w:firstLine="709"/>
        <w:jc w:val="both"/>
        <w:rPr>
          <w:sz w:val="28"/>
          <w:szCs w:val="28"/>
        </w:rPr>
      </w:pPr>
      <w:r w:rsidRPr="00F321B0">
        <w:rPr>
          <w:sz w:val="28"/>
          <w:szCs w:val="28"/>
        </w:rPr>
        <w:t>Бюджетная отчетность</w:t>
      </w:r>
      <w:r w:rsidR="00A62502" w:rsidRPr="00F321B0">
        <w:rPr>
          <w:sz w:val="28"/>
          <w:szCs w:val="28"/>
        </w:rPr>
        <w:t xml:space="preserve"> </w:t>
      </w:r>
      <w:proofErr w:type="spellStart"/>
      <w:r w:rsidR="00741875" w:rsidRPr="00F321B0">
        <w:rPr>
          <w:sz w:val="28"/>
          <w:szCs w:val="28"/>
        </w:rPr>
        <w:t>Кааламского</w:t>
      </w:r>
      <w:proofErr w:type="spellEnd"/>
      <w:r w:rsidR="00A62502" w:rsidRPr="00F321B0">
        <w:rPr>
          <w:sz w:val="28"/>
          <w:szCs w:val="28"/>
        </w:rPr>
        <w:t xml:space="preserve"> </w:t>
      </w:r>
      <w:r w:rsidR="00741875" w:rsidRPr="00F321B0">
        <w:rPr>
          <w:sz w:val="28"/>
          <w:szCs w:val="28"/>
        </w:rPr>
        <w:t>сельского</w:t>
      </w:r>
      <w:r w:rsidR="00A62502" w:rsidRPr="00F321B0">
        <w:rPr>
          <w:sz w:val="28"/>
          <w:szCs w:val="28"/>
        </w:rPr>
        <w:t xml:space="preserve"> поселения</w:t>
      </w:r>
      <w:r w:rsidRPr="00F321B0">
        <w:rPr>
          <w:sz w:val="28"/>
          <w:szCs w:val="28"/>
        </w:rPr>
        <w:t xml:space="preserve"> </w:t>
      </w:r>
      <w:r w:rsidRPr="00F321B0">
        <w:rPr>
          <w:sz w:val="28"/>
          <w:szCs w:val="28"/>
          <w:u w:val="single"/>
        </w:rPr>
        <w:t xml:space="preserve">составлена </w:t>
      </w:r>
      <w:r w:rsidR="00D36EE4" w:rsidRPr="00F321B0">
        <w:rPr>
          <w:sz w:val="28"/>
          <w:szCs w:val="28"/>
          <w:u w:val="single"/>
        </w:rPr>
        <w:t>Администрацией</w:t>
      </w:r>
      <w:r w:rsidRPr="00F321B0">
        <w:rPr>
          <w:sz w:val="28"/>
          <w:szCs w:val="28"/>
          <w:u w:val="single"/>
        </w:rPr>
        <w:t xml:space="preserve"> </w:t>
      </w:r>
      <w:proofErr w:type="spellStart"/>
      <w:r w:rsidR="00741875" w:rsidRPr="00F321B0">
        <w:rPr>
          <w:sz w:val="28"/>
          <w:szCs w:val="28"/>
          <w:u w:val="single"/>
        </w:rPr>
        <w:t>Кааламского</w:t>
      </w:r>
      <w:proofErr w:type="spellEnd"/>
      <w:r w:rsidRPr="00F321B0">
        <w:rPr>
          <w:sz w:val="28"/>
          <w:szCs w:val="28"/>
          <w:u w:val="single"/>
        </w:rPr>
        <w:t xml:space="preserve"> </w:t>
      </w:r>
      <w:r w:rsidR="00741875" w:rsidRPr="00F321B0">
        <w:rPr>
          <w:sz w:val="28"/>
          <w:szCs w:val="28"/>
          <w:u w:val="single"/>
        </w:rPr>
        <w:t>сельского</w:t>
      </w:r>
      <w:r w:rsidR="00D36EE4" w:rsidRPr="00F321B0">
        <w:rPr>
          <w:sz w:val="28"/>
          <w:szCs w:val="28"/>
          <w:u w:val="single"/>
        </w:rPr>
        <w:t xml:space="preserve"> поселения</w:t>
      </w:r>
      <w:r w:rsidRPr="00F321B0">
        <w:rPr>
          <w:sz w:val="28"/>
          <w:szCs w:val="28"/>
          <w:u w:val="single"/>
        </w:rPr>
        <w:t xml:space="preserve"> </w:t>
      </w:r>
      <w:r w:rsidR="00F321B0" w:rsidRPr="00F321B0">
        <w:rPr>
          <w:sz w:val="28"/>
          <w:szCs w:val="28"/>
          <w:u w:val="single"/>
        </w:rPr>
        <w:t xml:space="preserve">не </w:t>
      </w:r>
      <w:r w:rsidRPr="00F321B0">
        <w:rPr>
          <w:sz w:val="28"/>
          <w:szCs w:val="28"/>
          <w:u w:val="single"/>
        </w:rPr>
        <w:t xml:space="preserve">на основании бюджетной отчетности </w:t>
      </w:r>
      <w:r w:rsidR="00656A72" w:rsidRPr="00F321B0">
        <w:rPr>
          <w:sz w:val="28"/>
          <w:szCs w:val="28"/>
          <w:u w:val="single"/>
        </w:rPr>
        <w:t>ГАБС</w:t>
      </w:r>
      <w:r w:rsidR="00A62502" w:rsidRPr="00F321B0">
        <w:rPr>
          <w:sz w:val="28"/>
          <w:szCs w:val="28"/>
          <w:u w:val="single"/>
        </w:rPr>
        <w:t xml:space="preserve"> </w:t>
      </w:r>
      <w:r w:rsidR="00A62502" w:rsidRPr="00F321B0">
        <w:rPr>
          <w:sz w:val="28"/>
          <w:szCs w:val="28"/>
        </w:rPr>
        <w:t xml:space="preserve">– Администрации </w:t>
      </w:r>
      <w:proofErr w:type="spellStart"/>
      <w:r w:rsidR="00F321B0" w:rsidRPr="00F321B0">
        <w:rPr>
          <w:sz w:val="28"/>
          <w:szCs w:val="28"/>
        </w:rPr>
        <w:t>Кааламского</w:t>
      </w:r>
      <w:proofErr w:type="spellEnd"/>
      <w:r w:rsidR="00F321B0" w:rsidRPr="00F321B0">
        <w:rPr>
          <w:sz w:val="28"/>
          <w:szCs w:val="28"/>
        </w:rPr>
        <w:t xml:space="preserve"> сельского</w:t>
      </w:r>
      <w:r w:rsidR="00A62502" w:rsidRPr="00F321B0">
        <w:rPr>
          <w:sz w:val="28"/>
          <w:szCs w:val="28"/>
        </w:rPr>
        <w:t xml:space="preserve"> поселения</w:t>
      </w:r>
      <w:r w:rsidR="00F321B0" w:rsidRPr="00F321B0">
        <w:rPr>
          <w:sz w:val="28"/>
          <w:szCs w:val="28"/>
        </w:rPr>
        <w:t xml:space="preserve">, т.к. в годовой бюджетной отчетности поселения не установлено </w:t>
      </w:r>
      <w:r w:rsidR="00F321B0" w:rsidRPr="00F321B0">
        <w:rPr>
          <w:sz w:val="28"/>
          <w:szCs w:val="28"/>
        </w:rPr>
        <w:lastRenderedPageBreak/>
        <w:t>не достоверных данных, а у ГАБ</w:t>
      </w:r>
      <w:proofErr w:type="gramStart"/>
      <w:r w:rsidR="00F321B0" w:rsidRPr="00F321B0">
        <w:rPr>
          <w:sz w:val="28"/>
          <w:szCs w:val="28"/>
        </w:rPr>
        <w:t>С-</w:t>
      </w:r>
      <w:proofErr w:type="gramEnd"/>
      <w:r w:rsidR="00F321B0" w:rsidRPr="00F321B0">
        <w:rPr>
          <w:sz w:val="28"/>
          <w:szCs w:val="28"/>
        </w:rPr>
        <w:t xml:space="preserve"> Администрации </w:t>
      </w:r>
      <w:proofErr w:type="spellStart"/>
      <w:r w:rsidR="00F321B0" w:rsidRPr="00F321B0">
        <w:rPr>
          <w:sz w:val="28"/>
          <w:szCs w:val="28"/>
        </w:rPr>
        <w:t>Кааламского</w:t>
      </w:r>
      <w:proofErr w:type="spellEnd"/>
      <w:r w:rsidR="00F321B0" w:rsidRPr="00F321B0">
        <w:rPr>
          <w:sz w:val="28"/>
          <w:szCs w:val="28"/>
        </w:rPr>
        <w:t xml:space="preserve"> сельского поселения</w:t>
      </w:r>
      <w:r w:rsidR="00D47F1E" w:rsidRPr="00F321B0">
        <w:rPr>
          <w:sz w:val="28"/>
          <w:szCs w:val="28"/>
        </w:rPr>
        <w:t xml:space="preserve"> </w:t>
      </w:r>
      <w:r w:rsidR="00F321B0" w:rsidRPr="00F321B0">
        <w:rPr>
          <w:sz w:val="28"/>
          <w:szCs w:val="28"/>
        </w:rPr>
        <w:t>у</w:t>
      </w:r>
      <w:r w:rsidR="00F321B0">
        <w:rPr>
          <w:sz w:val="28"/>
          <w:szCs w:val="28"/>
        </w:rPr>
        <w:t>становлена не достоверность отражения показателей в формах бюджетной отчетности, выразившаяся в не соответствии контрольных соотношений.</w:t>
      </w:r>
    </w:p>
    <w:p w:rsidR="00302C8F" w:rsidRDefault="00FF7B85" w:rsidP="00302C8F">
      <w:pPr>
        <w:ind w:firstLine="851"/>
        <w:jc w:val="both"/>
        <w:rPr>
          <w:color w:val="052635"/>
          <w:sz w:val="28"/>
          <w:szCs w:val="28"/>
        </w:rPr>
      </w:pPr>
      <w:r>
        <w:rPr>
          <w:sz w:val="28"/>
          <w:szCs w:val="28"/>
        </w:rPr>
        <w:t>В ходе внешней проверки годовой бюджетной отчетности поселения за 2016 год был проведен</w:t>
      </w:r>
      <w:r w:rsidR="00302C8F">
        <w:rPr>
          <w:sz w:val="28"/>
          <w:szCs w:val="28"/>
        </w:rPr>
        <w:t xml:space="preserve"> контроль</w:t>
      </w:r>
      <w:r w:rsidR="00302C8F" w:rsidRPr="00D15854">
        <w:rPr>
          <w:sz w:val="28"/>
          <w:szCs w:val="28"/>
        </w:rPr>
        <w:t xml:space="preserve"> </w:t>
      </w:r>
      <w:r w:rsidR="00302C8F" w:rsidRPr="006C740F">
        <w:rPr>
          <w:sz w:val="28"/>
          <w:szCs w:val="28"/>
        </w:rPr>
        <w:t xml:space="preserve">показателей форм бюджетной отчетности </w:t>
      </w:r>
      <w:r w:rsidR="00302C8F">
        <w:rPr>
          <w:sz w:val="28"/>
          <w:szCs w:val="28"/>
        </w:rPr>
        <w:t>поселения</w:t>
      </w:r>
      <w:r w:rsidR="00302C8F" w:rsidRPr="006C740F">
        <w:rPr>
          <w:sz w:val="28"/>
          <w:szCs w:val="28"/>
        </w:rPr>
        <w:t xml:space="preserve"> соответствию контрольным соотношениям, установленных</w:t>
      </w:r>
      <w:r w:rsidR="00302C8F" w:rsidRPr="006C740F">
        <w:rPr>
          <w:sz w:val="24"/>
          <w:szCs w:val="24"/>
        </w:rPr>
        <w:t xml:space="preserve"> </w:t>
      </w:r>
      <w:r w:rsidR="00302C8F" w:rsidRPr="006C740F">
        <w:rPr>
          <w:color w:val="052635"/>
          <w:sz w:val="28"/>
          <w:szCs w:val="28"/>
        </w:rPr>
        <w:t xml:space="preserve">и размещенных на официальном сайте Федерального казначейства </w:t>
      </w:r>
      <w:hyperlink r:id="rId11" w:history="1">
        <w:r w:rsidR="00302C8F" w:rsidRPr="00CD2F53">
          <w:rPr>
            <w:rStyle w:val="af4"/>
            <w:sz w:val="28"/>
            <w:szCs w:val="28"/>
            <w:lang w:val="en-US"/>
          </w:rPr>
          <w:t>www</w:t>
        </w:r>
        <w:r w:rsidR="00302C8F" w:rsidRPr="00CD2F53">
          <w:rPr>
            <w:rStyle w:val="af4"/>
            <w:sz w:val="28"/>
            <w:szCs w:val="28"/>
          </w:rPr>
          <w:t>.</w:t>
        </w:r>
        <w:proofErr w:type="spellStart"/>
        <w:r w:rsidR="00302C8F" w:rsidRPr="00CD2F53">
          <w:rPr>
            <w:rStyle w:val="af4"/>
            <w:sz w:val="28"/>
            <w:szCs w:val="28"/>
            <w:lang w:val="en-US"/>
          </w:rPr>
          <w:t>roskazna</w:t>
        </w:r>
        <w:proofErr w:type="spellEnd"/>
        <w:r w:rsidR="00302C8F" w:rsidRPr="00CD2F53">
          <w:rPr>
            <w:rStyle w:val="af4"/>
            <w:sz w:val="28"/>
            <w:szCs w:val="28"/>
          </w:rPr>
          <w:t>.</w:t>
        </w:r>
        <w:proofErr w:type="spellStart"/>
        <w:r w:rsidR="00302C8F" w:rsidRPr="00CD2F53">
          <w:rPr>
            <w:rStyle w:val="af4"/>
            <w:sz w:val="28"/>
            <w:szCs w:val="28"/>
            <w:lang w:val="en-US"/>
          </w:rPr>
          <w:t>ru</w:t>
        </w:r>
        <w:proofErr w:type="spellEnd"/>
      </w:hyperlink>
      <w:r w:rsidR="00302C8F">
        <w:rPr>
          <w:color w:val="052635"/>
          <w:sz w:val="28"/>
          <w:szCs w:val="28"/>
        </w:rPr>
        <w:t xml:space="preserve">. </w:t>
      </w:r>
      <w:r w:rsidR="00302C8F" w:rsidRPr="00302C8F">
        <w:rPr>
          <w:color w:val="052635"/>
          <w:sz w:val="28"/>
          <w:szCs w:val="28"/>
          <w:u w:val="single"/>
        </w:rPr>
        <w:t>По результатам проверки несоответствия не установлен</w:t>
      </w:r>
      <w:r w:rsidR="00302C8F">
        <w:rPr>
          <w:color w:val="052635"/>
          <w:sz w:val="28"/>
          <w:szCs w:val="28"/>
        </w:rPr>
        <w:t>.</w:t>
      </w:r>
    </w:p>
    <w:p w:rsidR="00302C8F" w:rsidRPr="00302C8F" w:rsidRDefault="00302C8F" w:rsidP="00302C8F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302C8F">
        <w:rPr>
          <w:rFonts w:eastAsiaTheme="minorHAnsi"/>
          <w:sz w:val="28"/>
          <w:szCs w:val="28"/>
          <w:lang w:eastAsia="en-US"/>
        </w:rPr>
        <w:t>Согласно п. 114 Инструкции №191н Баланс (</w:t>
      </w:r>
      <w:hyperlink w:anchor="sub_503120" w:history="1">
        <w:r w:rsidRPr="00302C8F">
          <w:rPr>
            <w:rFonts w:eastAsiaTheme="minorHAnsi"/>
            <w:color w:val="106BBE"/>
            <w:sz w:val="28"/>
            <w:szCs w:val="28"/>
            <w:lang w:eastAsia="en-US"/>
          </w:rPr>
          <w:t>ф. 0503120</w:t>
        </w:r>
      </w:hyperlink>
      <w:r w:rsidRPr="00302C8F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302C8F">
          <w:rPr>
            <w:rFonts w:eastAsiaTheme="minorHAnsi"/>
            <w:color w:val="106BBE"/>
            <w:sz w:val="28"/>
            <w:szCs w:val="28"/>
            <w:lang w:eastAsia="en-US"/>
          </w:rPr>
          <w:t>ф. 0503130</w:t>
        </w:r>
      </w:hyperlink>
      <w:r w:rsidRPr="00302C8F">
        <w:rPr>
          <w:rFonts w:eastAsiaTheme="minorHAnsi"/>
          <w:sz w:val="28"/>
          <w:szCs w:val="28"/>
          <w:lang w:eastAsia="en-US"/>
        </w:rPr>
        <w:t>), сформированного ГАБС, и годового Баланса (</w:t>
      </w:r>
      <w:hyperlink w:anchor="sub_503140" w:history="1">
        <w:r w:rsidRPr="00302C8F">
          <w:rPr>
            <w:rFonts w:eastAsiaTheme="minorHAnsi"/>
            <w:color w:val="106BBE"/>
            <w:sz w:val="28"/>
            <w:szCs w:val="28"/>
            <w:lang w:eastAsia="en-US"/>
          </w:rPr>
          <w:t>ф. 0503140</w:t>
        </w:r>
      </w:hyperlink>
      <w:r w:rsidRPr="00302C8F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02C8F" w:rsidRPr="00512A64" w:rsidRDefault="00B90C81" w:rsidP="004A3A75">
      <w:pPr>
        <w:ind w:firstLine="709"/>
        <w:jc w:val="both"/>
        <w:rPr>
          <w:sz w:val="28"/>
          <w:szCs w:val="28"/>
        </w:rPr>
      </w:pPr>
      <w:r w:rsidRPr="00512A64">
        <w:rPr>
          <w:sz w:val="28"/>
          <w:szCs w:val="28"/>
        </w:rPr>
        <w:t xml:space="preserve">При анализе </w:t>
      </w:r>
      <w:proofErr w:type="gramStart"/>
      <w:r w:rsidRPr="00512A64">
        <w:rPr>
          <w:sz w:val="28"/>
          <w:szCs w:val="28"/>
        </w:rPr>
        <w:t>составления формы Баланса исполнения бюджета</w:t>
      </w:r>
      <w:proofErr w:type="gramEnd"/>
      <w:r w:rsidRPr="00512A64">
        <w:rPr>
          <w:sz w:val="28"/>
          <w:szCs w:val="28"/>
        </w:rPr>
        <w:t xml:space="preserve"> </w:t>
      </w:r>
      <w:r w:rsidR="00302C8F" w:rsidRPr="00512A64">
        <w:rPr>
          <w:sz w:val="28"/>
          <w:szCs w:val="28"/>
        </w:rPr>
        <w:t xml:space="preserve">поселения </w:t>
      </w:r>
      <w:r w:rsidRPr="00512A64">
        <w:rPr>
          <w:sz w:val="28"/>
          <w:szCs w:val="28"/>
        </w:rPr>
        <w:t>(ф.0503120) установлено</w:t>
      </w:r>
      <w:r w:rsidR="00B74A15" w:rsidRPr="00512A64">
        <w:rPr>
          <w:sz w:val="28"/>
          <w:szCs w:val="28"/>
        </w:rPr>
        <w:t xml:space="preserve">, </w:t>
      </w:r>
      <w:r w:rsidR="00A30ABF" w:rsidRPr="00512A64">
        <w:rPr>
          <w:sz w:val="28"/>
          <w:szCs w:val="28"/>
        </w:rPr>
        <w:t xml:space="preserve">что </w:t>
      </w:r>
      <w:r w:rsidR="00302C8F" w:rsidRPr="00512A64">
        <w:rPr>
          <w:sz w:val="28"/>
          <w:szCs w:val="28"/>
        </w:rPr>
        <w:t xml:space="preserve"> в нарушении п. 114 Инструкции №191 по строкам:080;110;130;150;290;293;400,410;620;623;</w:t>
      </w:r>
      <w:r w:rsidR="00512A64" w:rsidRPr="00512A64">
        <w:rPr>
          <w:sz w:val="28"/>
          <w:szCs w:val="28"/>
        </w:rPr>
        <w:t>900</w:t>
      </w:r>
      <w:r w:rsidR="00302C8F" w:rsidRPr="00512A64">
        <w:rPr>
          <w:sz w:val="28"/>
          <w:szCs w:val="28"/>
        </w:rPr>
        <w:t xml:space="preserve"> графам 6;8 отражены показатели не соответствующие объединенным показателям ф.0503130 и ф.0503140</w:t>
      </w:r>
      <w:r w:rsidR="00512A64" w:rsidRPr="00512A64">
        <w:rPr>
          <w:sz w:val="28"/>
          <w:szCs w:val="28"/>
        </w:rPr>
        <w:t>.</w:t>
      </w:r>
    </w:p>
    <w:p w:rsidR="00512A64" w:rsidRDefault="00512A64" w:rsidP="004A3A75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12A64">
        <w:rPr>
          <w:sz w:val="28"/>
          <w:szCs w:val="28"/>
        </w:rPr>
        <w:t xml:space="preserve">Учитывая, что по результатам проверки соответствию контрольных соотношений в формах отчетности поселения не соответствий не выявлено, а в формах отчетности ГАБС выявлены не соответствия, </w:t>
      </w:r>
      <w:proofErr w:type="gramStart"/>
      <w:r w:rsidRPr="00512A64">
        <w:rPr>
          <w:sz w:val="28"/>
          <w:szCs w:val="28"/>
        </w:rPr>
        <w:t>следовательно</w:t>
      </w:r>
      <w:proofErr w:type="gramEnd"/>
      <w:r w:rsidRPr="00512A64">
        <w:rPr>
          <w:sz w:val="28"/>
          <w:szCs w:val="28"/>
        </w:rPr>
        <w:t xml:space="preserve"> Баланс исполнения бюджета поселения ф. 0503120 составлена не на основе Баланса ГАБС ф. 0503130</w:t>
      </w:r>
      <w:r>
        <w:rPr>
          <w:rFonts w:ascii="Arial" w:hAnsi="Arial" w:cs="Arial"/>
          <w:sz w:val="28"/>
          <w:szCs w:val="28"/>
        </w:rPr>
        <w:t>.</w:t>
      </w:r>
    </w:p>
    <w:p w:rsidR="00A30ABF" w:rsidRPr="002E7FEF" w:rsidRDefault="00512A64" w:rsidP="004A3A75">
      <w:pPr>
        <w:ind w:firstLine="709"/>
        <w:jc w:val="both"/>
        <w:rPr>
          <w:sz w:val="28"/>
          <w:szCs w:val="28"/>
        </w:rPr>
      </w:pPr>
      <w:r w:rsidRPr="002E7FEF">
        <w:rPr>
          <w:sz w:val="28"/>
          <w:szCs w:val="28"/>
        </w:rPr>
        <w:t xml:space="preserve">Кроме того, </w:t>
      </w:r>
      <w:r w:rsidR="00A30ABF" w:rsidRPr="002E7FEF">
        <w:rPr>
          <w:sz w:val="28"/>
          <w:szCs w:val="28"/>
        </w:rPr>
        <w:t>представленная к внешней проверке форма не соответствует форме по ОКУД 0503120, установленной Инструкцией №191н, т.к. в представленной форме отсутствуют строки:011,014,021,024;042,043;052,053;070</w:t>
      </w:r>
      <w:r w:rsidR="002E7FEF" w:rsidRPr="002E7FEF">
        <w:rPr>
          <w:sz w:val="28"/>
          <w:szCs w:val="28"/>
        </w:rPr>
        <w:t xml:space="preserve"> и т.д.</w:t>
      </w:r>
    </w:p>
    <w:p w:rsidR="002E7FEF" w:rsidRDefault="00652C09" w:rsidP="00064B9F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2E7FEF">
        <w:rPr>
          <w:sz w:val="28"/>
          <w:szCs w:val="28"/>
        </w:rPr>
        <w:t>При анализе соответствия составу и полноты составления приложений к Пояснительной записке (ф.0503160) установлено, что</w:t>
      </w:r>
      <w:proofErr w:type="gramStart"/>
      <w:r w:rsidRPr="006760E5">
        <w:rPr>
          <w:rFonts w:ascii="Arial" w:hAnsi="Arial" w:cs="Arial"/>
          <w:sz w:val="28"/>
          <w:szCs w:val="28"/>
        </w:rPr>
        <w:t xml:space="preserve"> </w:t>
      </w:r>
      <w:r w:rsidR="002E7FEF">
        <w:rPr>
          <w:rFonts w:ascii="Arial" w:hAnsi="Arial" w:cs="Arial"/>
          <w:sz w:val="28"/>
          <w:szCs w:val="28"/>
        </w:rPr>
        <w:t>:</w:t>
      </w:r>
      <w:proofErr w:type="gramEnd"/>
    </w:p>
    <w:p w:rsidR="002E7FEF" w:rsidRDefault="002E7FEF" w:rsidP="00064B9F">
      <w:pPr>
        <w:ind w:firstLine="851"/>
        <w:jc w:val="both"/>
        <w:rPr>
          <w:rFonts w:ascii="Arial" w:hAnsi="Arial" w:cs="Arial"/>
          <w:sz w:val="28"/>
          <w:szCs w:val="28"/>
        </w:rPr>
      </w:pPr>
      <w:r>
        <w:rPr>
          <w:color w:val="052635"/>
          <w:sz w:val="28"/>
          <w:szCs w:val="28"/>
        </w:rPr>
        <w:t xml:space="preserve">в нарушение п.161 Инструкции №191н  в ф.0503162 отсутствуют результаты деятельности подведомственного  автономного учреждения в пределах предоставленной ему субсидии из бюджета поселения на выполнение муниципального задания </w:t>
      </w:r>
      <w:proofErr w:type="gramStart"/>
      <w:r>
        <w:rPr>
          <w:color w:val="052635"/>
          <w:sz w:val="28"/>
          <w:szCs w:val="28"/>
        </w:rPr>
        <w:t xml:space="preserve">( </w:t>
      </w:r>
      <w:proofErr w:type="gramEnd"/>
      <w:r>
        <w:rPr>
          <w:color w:val="052635"/>
          <w:sz w:val="28"/>
          <w:szCs w:val="28"/>
        </w:rPr>
        <w:t>по данным Справки об операциях по исполнению бюджета, предоставленной УФК по РК – 2258,8 тыс. руб.). Не отражена по графе 5 и 7 сумма «итого расходов, предусмотренных Сводной бюджетной росписью на отчетный финансовый год»</w:t>
      </w:r>
      <w:r w:rsidR="00E14E4C">
        <w:rPr>
          <w:color w:val="052635"/>
          <w:sz w:val="28"/>
          <w:szCs w:val="28"/>
        </w:rPr>
        <w:t>.</w:t>
      </w:r>
    </w:p>
    <w:p w:rsidR="00064B9F" w:rsidRPr="006760E5" w:rsidRDefault="002E7FEF" w:rsidP="00064B9F">
      <w:pPr>
        <w:ind w:firstLine="851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2E7FEF">
        <w:rPr>
          <w:sz w:val="28"/>
          <w:szCs w:val="28"/>
        </w:rPr>
        <w:t>П</w:t>
      </w:r>
      <w:r w:rsidR="00064B9F" w:rsidRPr="002E7FEF">
        <w:rPr>
          <w:sz w:val="28"/>
          <w:szCs w:val="28"/>
        </w:rPr>
        <w:t xml:space="preserve">ри анализе составления «Сведения об исполнении бюджета» (ф.0503164) установлено, что в нарушение п.163 Инструкции №191н по разделу 2 «Расходы бюджета» в графе 4 не </w:t>
      </w:r>
      <w:r w:rsidR="00064B9F" w:rsidRPr="002E7FEF">
        <w:rPr>
          <w:rFonts w:eastAsiaTheme="minorHAnsi"/>
          <w:sz w:val="28"/>
          <w:szCs w:val="28"/>
          <w:lang w:eastAsia="en-US"/>
        </w:rPr>
        <w:t xml:space="preserve">указана информация о </w:t>
      </w:r>
      <w:proofErr w:type="gramStart"/>
      <w:r w:rsidR="00064B9F" w:rsidRPr="002E7FEF">
        <w:rPr>
          <w:rFonts w:eastAsiaTheme="minorHAnsi"/>
          <w:sz w:val="28"/>
          <w:szCs w:val="28"/>
          <w:lang w:eastAsia="en-US"/>
        </w:rPr>
        <w:t>суммах</w:t>
      </w:r>
      <w:proofErr w:type="gramEnd"/>
      <w:r w:rsidR="00064B9F" w:rsidRPr="002E7FEF">
        <w:rPr>
          <w:rFonts w:eastAsiaTheme="minorHAnsi"/>
          <w:sz w:val="28"/>
          <w:szCs w:val="28"/>
          <w:lang w:eastAsia="en-US"/>
        </w:rPr>
        <w:t xml:space="preserve"> доведенных в установленном порядке бюджетных данных</w:t>
      </w:r>
      <w:r w:rsidR="00010D51" w:rsidRPr="006760E5">
        <w:rPr>
          <w:rFonts w:ascii="Arial" w:eastAsiaTheme="minorHAnsi" w:hAnsi="Arial" w:cs="Arial"/>
          <w:sz w:val="28"/>
          <w:szCs w:val="28"/>
          <w:lang w:eastAsia="en-US"/>
        </w:rPr>
        <w:t>.</w:t>
      </w:r>
    </w:p>
    <w:p w:rsidR="002E7FEF" w:rsidRDefault="002E7FEF" w:rsidP="00064B9F">
      <w:pPr>
        <w:ind w:firstLine="851"/>
        <w:jc w:val="both"/>
        <w:rPr>
          <w:color w:val="000000"/>
          <w:sz w:val="28"/>
          <w:szCs w:val="28"/>
          <w:u w:val="single"/>
        </w:rPr>
      </w:pPr>
      <w:r w:rsidRPr="00741875">
        <w:rPr>
          <w:color w:val="000000"/>
          <w:sz w:val="28"/>
          <w:szCs w:val="28"/>
        </w:rPr>
        <w:t xml:space="preserve">При анализе составления ф. 0503168 установлено, что представленная форма «Сведения о движении нефинансовых активов» не соответствует форме по ОКУД 0503168, применяющейся при составлении годовой бюджетной отчетности в соответствии с Инструкцией 191н. Отсутствуют строки: </w:t>
      </w:r>
      <w:r w:rsidRPr="00741875">
        <w:rPr>
          <w:color w:val="000000"/>
          <w:sz w:val="28"/>
          <w:szCs w:val="28"/>
          <w:u w:val="single"/>
        </w:rPr>
        <w:t xml:space="preserve">011,012,013,016,017,051,052,053,056,057,080,110,120,130,151, 152, </w:t>
      </w:r>
      <w:r w:rsidRPr="00741875">
        <w:rPr>
          <w:color w:val="000000"/>
          <w:sz w:val="28"/>
          <w:szCs w:val="28"/>
          <w:u w:val="single"/>
        </w:rPr>
        <w:lastRenderedPageBreak/>
        <w:t>153,170,230,250,320,330,360,370,380,420,430,440,450,461,480,481,483,520,521, 523,540,542, 560,562</w:t>
      </w:r>
    </w:p>
    <w:p w:rsidR="00652C09" w:rsidRPr="002E7FEF" w:rsidRDefault="00A93382" w:rsidP="00064B9F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E7FEF">
        <w:rPr>
          <w:rFonts w:eastAsiaTheme="minorHAnsi"/>
          <w:sz w:val="28"/>
          <w:szCs w:val="28"/>
          <w:lang w:eastAsia="en-US"/>
        </w:rPr>
        <w:t xml:space="preserve">В нарушение п.155 Инструкции №191н в Таблице №3 «Сведения об исполнении текстовых статей  закона (решения) о бюджете» указаны текстовые статьи решения о бюджете не имеющие отношение к субъекту бюджетной отчетности, а статьи, которые имеют отношение к субъекту бюджетной отчетности (например, статья 5, ст. </w:t>
      </w:r>
      <w:r w:rsidR="002E7FEF" w:rsidRPr="002E7FEF">
        <w:rPr>
          <w:rFonts w:eastAsiaTheme="minorHAnsi"/>
          <w:sz w:val="28"/>
          <w:szCs w:val="28"/>
          <w:lang w:eastAsia="en-US"/>
        </w:rPr>
        <w:t>8</w:t>
      </w:r>
      <w:r w:rsidRPr="002E7FEF">
        <w:rPr>
          <w:rFonts w:eastAsiaTheme="minorHAnsi"/>
          <w:sz w:val="28"/>
          <w:szCs w:val="28"/>
          <w:lang w:eastAsia="en-US"/>
        </w:rPr>
        <w:t>,п.</w:t>
      </w:r>
      <w:r w:rsidR="002E7FEF" w:rsidRPr="002E7FEF">
        <w:rPr>
          <w:rFonts w:eastAsiaTheme="minorHAnsi"/>
          <w:sz w:val="28"/>
          <w:szCs w:val="28"/>
          <w:lang w:eastAsia="en-US"/>
        </w:rPr>
        <w:t>5</w:t>
      </w:r>
      <w:r w:rsidRPr="002E7FEF">
        <w:rPr>
          <w:rFonts w:eastAsiaTheme="minorHAnsi"/>
          <w:sz w:val="28"/>
          <w:szCs w:val="28"/>
          <w:lang w:eastAsia="en-US"/>
        </w:rPr>
        <w:t xml:space="preserve"> ст.1</w:t>
      </w:r>
      <w:r w:rsidR="002E7FEF" w:rsidRPr="002E7FEF">
        <w:rPr>
          <w:rFonts w:eastAsiaTheme="minorHAnsi"/>
          <w:sz w:val="28"/>
          <w:szCs w:val="28"/>
          <w:lang w:eastAsia="en-US"/>
        </w:rPr>
        <w:t>0</w:t>
      </w:r>
      <w:r w:rsidRPr="002E7FEF">
        <w:rPr>
          <w:rFonts w:eastAsiaTheme="minorHAnsi"/>
          <w:sz w:val="28"/>
          <w:szCs w:val="28"/>
          <w:lang w:eastAsia="en-US"/>
        </w:rPr>
        <w:t xml:space="preserve">) не имеют отражения в Сведениях (Таб.3). </w:t>
      </w:r>
      <w:proofErr w:type="gramEnd"/>
    </w:p>
    <w:p w:rsidR="00A93382" w:rsidRPr="002E7FEF" w:rsidRDefault="00A93382" w:rsidP="00A93382">
      <w:pPr>
        <w:ind w:firstLine="780"/>
        <w:jc w:val="both"/>
        <w:rPr>
          <w:color w:val="000000"/>
          <w:sz w:val="28"/>
          <w:szCs w:val="28"/>
        </w:rPr>
      </w:pPr>
      <w:r w:rsidRPr="002E7FEF">
        <w:rPr>
          <w:sz w:val="28"/>
          <w:szCs w:val="28"/>
        </w:rPr>
        <w:t>Представленная информация в Таблице №4 «Сведения об особенностях ведения бюджетного учета»</w:t>
      </w:r>
      <w:r w:rsidRPr="002E7FEF">
        <w:rPr>
          <w:i/>
          <w:sz w:val="28"/>
          <w:szCs w:val="28"/>
        </w:rPr>
        <w:t xml:space="preserve"> </w:t>
      </w:r>
      <w:r w:rsidRPr="002E7FEF">
        <w:rPr>
          <w:sz w:val="28"/>
          <w:szCs w:val="28"/>
        </w:rPr>
        <w:t xml:space="preserve">содержит нормы, установленные Инструкцией №162н, тогда как согласно п. 156 Инструкции №191н должны быть показаны только </w:t>
      </w:r>
      <w:r w:rsidRPr="002E7FEF">
        <w:rPr>
          <w:sz w:val="28"/>
          <w:szCs w:val="28"/>
          <w:u w:val="single"/>
        </w:rPr>
        <w:t>особенности</w:t>
      </w:r>
      <w:r w:rsidRPr="002E7FEF">
        <w:rPr>
          <w:i/>
          <w:sz w:val="28"/>
          <w:szCs w:val="28"/>
        </w:rPr>
        <w:t xml:space="preserve"> </w:t>
      </w:r>
      <w:r w:rsidRPr="002E7FEF">
        <w:rPr>
          <w:sz w:val="28"/>
          <w:szCs w:val="28"/>
        </w:rPr>
        <w:t xml:space="preserve">отражения в бюджетном учете операций с активами и обязательствами бюджетного учреждения в </w:t>
      </w:r>
      <w:proofErr w:type="gramStart"/>
      <w:r w:rsidRPr="002E7FEF">
        <w:rPr>
          <w:sz w:val="28"/>
          <w:szCs w:val="28"/>
        </w:rPr>
        <w:t>части</w:t>
      </w:r>
      <w:proofErr w:type="gramEnd"/>
      <w:r w:rsidRPr="002E7FEF">
        <w:rPr>
          <w:sz w:val="28"/>
          <w:szCs w:val="28"/>
        </w:rPr>
        <w:t xml:space="preserve"> установленного </w:t>
      </w:r>
      <w:hyperlink r:id="rId12" w:history="1">
        <w:r w:rsidRPr="002E7FEF">
          <w:rPr>
            <w:sz w:val="28"/>
            <w:szCs w:val="28"/>
          </w:rPr>
          <w:t>Инструкцией</w:t>
        </w:r>
      </w:hyperlink>
      <w:r w:rsidRPr="002E7FEF">
        <w:rPr>
          <w:sz w:val="28"/>
          <w:szCs w:val="28"/>
        </w:rPr>
        <w:t xml:space="preserve"> по бюджетному учету </w:t>
      </w:r>
      <w:r w:rsidRPr="002E7FEF">
        <w:rPr>
          <w:sz w:val="28"/>
          <w:szCs w:val="28"/>
          <w:u w:val="single"/>
        </w:rPr>
        <w:t>права самостоятельного определения</w:t>
      </w:r>
      <w:r w:rsidRPr="002E7FEF">
        <w:rPr>
          <w:sz w:val="28"/>
          <w:szCs w:val="28"/>
        </w:rPr>
        <w:t xml:space="preserve"> таких особенностей (например, особенности у</w:t>
      </w:r>
      <w:r w:rsidRPr="002E7FEF">
        <w:rPr>
          <w:rFonts w:eastAsiaTheme="minorHAnsi"/>
          <w:sz w:val="28"/>
          <w:szCs w:val="28"/>
        </w:rPr>
        <w:t xml:space="preserve">чета расчетов с прочими дебиторами, </w:t>
      </w:r>
      <w:r w:rsidRPr="002E7FEF">
        <w:rPr>
          <w:sz w:val="28"/>
          <w:szCs w:val="28"/>
        </w:rPr>
        <w:t>расчетов по оплате труда, пенсиям, пособиям, расчетов с прочими кредиторами, доходы и расходы финансового года и др. должны быть утверждены в учетной политике, т.к. не закреплены нормами Инструкции №157н и Инструкции №162н.).</w:t>
      </w:r>
    </w:p>
    <w:p w:rsidR="00A93382" w:rsidRPr="00D505C7" w:rsidRDefault="00A93382" w:rsidP="00A9338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</w:rPr>
      </w:pPr>
      <w:r w:rsidRPr="00D505C7">
        <w:rPr>
          <w:sz w:val="28"/>
          <w:szCs w:val="28"/>
        </w:rPr>
        <w:t>В нарушение п.157 Инструкции №191н в графе 1 Таблицы 5 «Сведения о результатах мероприятий внутреннего государственного (муниципального</w:t>
      </w:r>
      <w:proofErr w:type="gramStart"/>
      <w:r w:rsidRPr="00D505C7">
        <w:rPr>
          <w:sz w:val="28"/>
          <w:szCs w:val="28"/>
        </w:rPr>
        <w:t xml:space="preserve"> )</w:t>
      </w:r>
      <w:proofErr w:type="gramEnd"/>
      <w:r w:rsidRPr="00D505C7">
        <w:rPr>
          <w:sz w:val="28"/>
          <w:szCs w:val="28"/>
        </w:rPr>
        <w:t xml:space="preserve"> финансового контроля» отражена информация не о проверяемом периоде, а о виде контроля</w:t>
      </w:r>
      <w:r w:rsidRPr="00D505C7">
        <w:rPr>
          <w:rFonts w:eastAsiaTheme="minorHAnsi"/>
          <w:sz w:val="28"/>
          <w:szCs w:val="28"/>
          <w:lang w:eastAsia="en-US"/>
        </w:rPr>
        <w:t xml:space="preserve"> </w:t>
      </w:r>
      <w:r w:rsidRPr="00D505C7">
        <w:rPr>
          <w:rFonts w:eastAsiaTheme="minorHAnsi"/>
          <w:sz w:val="28"/>
          <w:szCs w:val="28"/>
        </w:rPr>
        <w:t>Информация, содержащаяся в гр.2 таблицы №5 свидетельствует, что контрольные мероприятиям проводились в отношении самого учреждения, но нет информации о проведении муниципального финансового контроля должностных лиц администрации в отношении подведомственных организаций.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ст.160.2-1 БК РФ</w:t>
      </w:r>
      <w:r w:rsidR="00D505C7">
        <w:rPr>
          <w:rFonts w:eastAsiaTheme="minorHAnsi"/>
          <w:sz w:val="28"/>
          <w:szCs w:val="28"/>
        </w:rPr>
        <w:t>.</w:t>
      </w:r>
    </w:p>
    <w:p w:rsidR="00E022DB" w:rsidRPr="00D505C7" w:rsidRDefault="00E022DB" w:rsidP="00E022DB">
      <w:pPr>
        <w:ind w:firstLine="851"/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505C7">
        <w:rPr>
          <w:rFonts w:eastAsiaTheme="minorHAnsi"/>
          <w:sz w:val="28"/>
          <w:szCs w:val="28"/>
          <w:lang w:eastAsia="en-US"/>
        </w:rPr>
        <w:t xml:space="preserve">При анализе составления Сведений о результатах внешнего государственного (муниципального) финансового контроля (таблица 7) выявлено </w:t>
      </w:r>
      <w:r w:rsidR="00D505C7" w:rsidRPr="00D505C7">
        <w:rPr>
          <w:rFonts w:eastAsiaTheme="minorHAnsi"/>
          <w:sz w:val="28"/>
          <w:szCs w:val="28"/>
          <w:u w:val="single"/>
          <w:lang w:eastAsia="en-US"/>
        </w:rPr>
        <w:t>не предоставление данной формы</w:t>
      </w:r>
      <w:r w:rsidR="00D505C7"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2714A7" w:rsidRPr="00D505C7" w:rsidRDefault="00C337AC" w:rsidP="00E815FE">
      <w:pPr>
        <w:pStyle w:val="ac"/>
        <w:ind w:left="142" w:firstLine="567"/>
        <w:jc w:val="both"/>
        <w:rPr>
          <w:sz w:val="28"/>
          <w:szCs w:val="28"/>
        </w:rPr>
      </w:pPr>
      <w:r w:rsidRPr="00D505C7">
        <w:rPr>
          <w:sz w:val="28"/>
          <w:szCs w:val="28"/>
        </w:rPr>
        <w:t xml:space="preserve">Остальные формы бюджетной отчетности </w:t>
      </w:r>
      <w:proofErr w:type="spellStart"/>
      <w:r w:rsidR="00D505C7" w:rsidRPr="00D505C7">
        <w:rPr>
          <w:sz w:val="28"/>
          <w:szCs w:val="28"/>
        </w:rPr>
        <w:t>Кааламского</w:t>
      </w:r>
      <w:proofErr w:type="spellEnd"/>
      <w:r w:rsidR="00D505C7" w:rsidRPr="00D505C7">
        <w:rPr>
          <w:sz w:val="28"/>
          <w:szCs w:val="28"/>
        </w:rPr>
        <w:t xml:space="preserve"> сельского</w:t>
      </w:r>
      <w:r w:rsidR="00E815FE" w:rsidRPr="00D505C7">
        <w:rPr>
          <w:sz w:val="28"/>
          <w:szCs w:val="28"/>
        </w:rPr>
        <w:t xml:space="preserve"> поселения</w:t>
      </w:r>
      <w:r w:rsidRPr="00D505C7">
        <w:rPr>
          <w:sz w:val="28"/>
          <w:szCs w:val="28"/>
        </w:rPr>
        <w:t xml:space="preserve"> соответствуют требованиям </w:t>
      </w:r>
      <w:r w:rsidR="002D1FC2" w:rsidRPr="00D505C7">
        <w:rPr>
          <w:sz w:val="28"/>
          <w:szCs w:val="28"/>
        </w:rPr>
        <w:t>Инструкции №191н и Указаниям о применении бюджетной классификации РФ.</w:t>
      </w:r>
      <w:r w:rsidR="00B9218C" w:rsidRPr="00D505C7">
        <w:rPr>
          <w:sz w:val="28"/>
          <w:szCs w:val="28"/>
        </w:rPr>
        <w:t xml:space="preserve"> </w:t>
      </w:r>
      <w:r w:rsidR="002714A7" w:rsidRPr="00D505C7">
        <w:rPr>
          <w:sz w:val="28"/>
          <w:szCs w:val="28"/>
        </w:rPr>
        <w:t xml:space="preserve"> </w:t>
      </w:r>
    </w:p>
    <w:p w:rsidR="0099694C" w:rsidRPr="00D505C7" w:rsidRDefault="00F12081" w:rsidP="00690D42">
      <w:pPr>
        <w:pStyle w:val="ac"/>
        <w:ind w:left="142" w:firstLine="567"/>
        <w:jc w:val="both"/>
        <w:rPr>
          <w:color w:val="FF0000"/>
          <w:sz w:val="24"/>
          <w:szCs w:val="24"/>
        </w:rPr>
      </w:pPr>
      <w:r w:rsidRPr="00D505C7">
        <w:rPr>
          <w:sz w:val="28"/>
          <w:szCs w:val="28"/>
        </w:rPr>
        <w:t>Показатели исполнения бюджета</w:t>
      </w:r>
      <w:r w:rsidR="00E815FE" w:rsidRPr="00D505C7">
        <w:rPr>
          <w:sz w:val="28"/>
          <w:szCs w:val="28"/>
        </w:rPr>
        <w:t xml:space="preserve"> поселения</w:t>
      </w:r>
      <w:r w:rsidRPr="00D505C7">
        <w:rPr>
          <w:sz w:val="28"/>
          <w:szCs w:val="28"/>
        </w:rPr>
        <w:t xml:space="preserve">, отраженные в годовом отчете об исполнении местного бюджета соответствуют показателям, отраженным в справке об операциях по исполнению  бюджета </w:t>
      </w:r>
      <w:r w:rsidR="002B2655" w:rsidRPr="00D505C7">
        <w:rPr>
          <w:sz w:val="28"/>
          <w:szCs w:val="28"/>
        </w:rPr>
        <w:t xml:space="preserve">поселения </w:t>
      </w:r>
      <w:r w:rsidRPr="00D505C7">
        <w:rPr>
          <w:sz w:val="28"/>
          <w:szCs w:val="28"/>
        </w:rPr>
        <w:t xml:space="preserve">Управления Федерального казначейства по РК.  </w:t>
      </w:r>
    </w:p>
    <w:p w:rsidR="00E815FE" w:rsidRPr="00B74A15" w:rsidRDefault="00E815FE" w:rsidP="0099694C">
      <w:pPr>
        <w:jc w:val="both"/>
        <w:rPr>
          <w:color w:val="FF0000"/>
          <w:sz w:val="24"/>
          <w:szCs w:val="24"/>
        </w:rPr>
      </w:pPr>
    </w:p>
    <w:p w:rsidR="0099694C" w:rsidRDefault="009D5E0B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694C">
        <w:rPr>
          <w:b/>
          <w:sz w:val="28"/>
          <w:szCs w:val="28"/>
        </w:rPr>
        <w:t>бщая характеристика исполнения бюджета за 201</w:t>
      </w: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 xml:space="preserve"> год</w:t>
      </w:r>
    </w:p>
    <w:p w:rsidR="0099694C" w:rsidRPr="00D432E7" w:rsidRDefault="0099694C" w:rsidP="002B2655">
      <w:pPr>
        <w:ind w:firstLine="709"/>
        <w:jc w:val="both"/>
        <w:rPr>
          <w:sz w:val="28"/>
          <w:szCs w:val="28"/>
        </w:rPr>
      </w:pPr>
      <w:r w:rsidRPr="00D432E7">
        <w:rPr>
          <w:sz w:val="28"/>
          <w:szCs w:val="28"/>
        </w:rPr>
        <w:t xml:space="preserve">Первоначально бюджет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7D0069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на 201</w:t>
      </w:r>
      <w:r w:rsidR="00A13D35">
        <w:rPr>
          <w:sz w:val="28"/>
          <w:szCs w:val="28"/>
        </w:rPr>
        <w:t>6</w:t>
      </w:r>
      <w:r w:rsidRPr="00D432E7">
        <w:rPr>
          <w:sz w:val="28"/>
          <w:szCs w:val="28"/>
        </w:rPr>
        <w:t xml:space="preserve">год (решение Совета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B3275F">
        <w:rPr>
          <w:sz w:val="28"/>
          <w:szCs w:val="28"/>
        </w:rPr>
        <w:t>2</w:t>
      </w:r>
      <w:r w:rsidR="00CF6780">
        <w:rPr>
          <w:sz w:val="28"/>
          <w:szCs w:val="28"/>
        </w:rPr>
        <w:t>5</w:t>
      </w:r>
      <w:r w:rsidRPr="00D432E7">
        <w:rPr>
          <w:sz w:val="28"/>
          <w:szCs w:val="28"/>
        </w:rPr>
        <w:t>.12.201</w:t>
      </w:r>
      <w:r w:rsidR="00A13D35">
        <w:rPr>
          <w:sz w:val="28"/>
          <w:szCs w:val="28"/>
        </w:rPr>
        <w:t>5</w:t>
      </w:r>
      <w:r w:rsidRPr="00D432E7">
        <w:rPr>
          <w:sz w:val="28"/>
          <w:szCs w:val="28"/>
        </w:rPr>
        <w:t>г. №</w:t>
      </w:r>
      <w:r w:rsidR="00CF6780">
        <w:rPr>
          <w:sz w:val="28"/>
          <w:szCs w:val="28"/>
        </w:rPr>
        <w:t>87</w:t>
      </w:r>
      <w:r w:rsidRPr="00D432E7">
        <w:rPr>
          <w:sz w:val="28"/>
          <w:szCs w:val="28"/>
        </w:rPr>
        <w:t xml:space="preserve">) был утвержден по доходным источникам в сумме </w:t>
      </w:r>
      <w:r w:rsidR="00CF6780">
        <w:rPr>
          <w:sz w:val="28"/>
          <w:szCs w:val="28"/>
        </w:rPr>
        <w:t>10190,1</w:t>
      </w:r>
      <w:r w:rsidRPr="00D432E7">
        <w:rPr>
          <w:sz w:val="28"/>
          <w:szCs w:val="28"/>
        </w:rPr>
        <w:t xml:space="preserve"> тыс. руб., расходным обязательствам – </w:t>
      </w:r>
      <w:r w:rsidR="00CF6780">
        <w:rPr>
          <w:sz w:val="28"/>
          <w:szCs w:val="28"/>
        </w:rPr>
        <w:t>10890,1</w:t>
      </w:r>
      <w:r w:rsidRPr="00D432E7">
        <w:rPr>
          <w:sz w:val="28"/>
          <w:szCs w:val="28"/>
        </w:rPr>
        <w:t xml:space="preserve"> тыс. руб. В течение 201</w:t>
      </w:r>
      <w:r w:rsidR="00476727">
        <w:rPr>
          <w:sz w:val="28"/>
          <w:szCs w:val="28"/>
        </w:rPr>
        <w:t>6</w:t>
      </w:r>
      <w:r w:rsidRPr="00D432E7">
        <w:rPr>
          <w:sz w:val="28"/>
          <w:szCs w:val="28"/>
        </w:rPr>
        <w:t xml:space="preserve"> года </w:t>
      </w:r>
      <w:proofErr w:type="gramStart"/>
      <w:r w:rsidRPr="00D432E7">
        <w:rPr>
          <w:sz w:val="28"/>
          <w:szCs w:val="28"/>
        </w:rPr>
        <w:t>в</w:t>
      </w:r>
      <w:proofErr w:type="gramEnd"/>
      <w:r w:rsidRPr="00D432E7">
        <w:rPr>
          <w:sz w:val="28"/>
          <w:szCs w:val="28"/>
        </w:rPr>
        <w:t xml:space="preserve"> утвержденный </w:t>
      </w:r>
      <w:proofErr w:type="gramStart"/>
      <w:r w:rsidRPr="00D432E7">
        <w:rPr>
          <w:sz w:val="28"/>
          <w:szCs w:val="28"/>
        </w:rPr>
        <w:lastRenderedPageBreak/>
        <w:t xml:space="preserve">бюджет изменения вносились </w:t>
      </w:r>
      <w:r w:rsidR="00CF6780">
        <w:rPr>
          <w:sz w:val="28"/>
          <w:szCs w:val="28"/>
        </w:rPr>
        <w:t>3</w:t>
      </w:r>
      <w:r w:rsidRPr="00D432E7">
        <w:rPr>
          <w:sz w:val="28"/>
          <w:szCs w:val="28"/>
        </w:rPr>
        <w:t xml:space="preserve"> раз</w:t>
      </w:r>
      <w:r w:rsidR="00CF6780">
        <w:rPr>
          <w:sz w:val="28"/>
          <w:szCs w:val="28"/>
        </w:rPr>
        <w:t>а</w:t>
      </w:r>
      <w:r w:rsidRPr="00D432E7">
        <w:rPr>
          <w:sz w:val="28"/>
          <w:szCs w:val="28"/>
        </w:rPr>
        <w:t xml:space="preserve"> (Решение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CF6780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CF6780">
        <w:rPr>
          <w:sz w:val="28"/>
          <w:szCs w:val="28"/>
        </w:rPr>
        <w:t>24</w:t>
      </w:r>
      <w:r w:rsidRPr="00D432E7">
        <w:rPr>
          <w:sz w:val="28"/>
          <w:szCs w:val="28"/>
        </w:rPr>
        <w:t>.0</w:t>
      </w:r>
      <w:r w:rsidR="00CF6780">
        <w:rPr>
          <w:sz w:val="28"/>
          <w:szCs w:val="28"/>
        </w:rPr>
        <w:t>2</w:t>
      </w:r>
      <w:r w:rsidRPr="00D432E7">
        <w:rPr>
          <w:sz w:val="28"/>
          <w:szCs w:val="28"/>
        </w:rPr>
        <w:t>.201</w:t>
      </w:r>
      <w:r w:rsidR="00476727">
        <w:rPr>
          <w:sz w:val="28"/>
          <w:szCs w:val="28"/>
        </w:rPr>
        <w:t>6</w:t>
      </w:r>
      <w:r w:rsidRPr="00D432E7">
        <w:rPr>
          <w:sz w:val="28"/>
          <w:szCs w:val="28"/>
        </w:rPr>
        <w:t>г. №</w:t>
      </w:r>
      <w:r w:rsidR="00CF6780">
        <w:rPr>
          <w:sz w:val="28"/>
          <w:szCs w:val="28"/>
        </w:rPr>
        <w:t>90</w:t>
      </w:r>
      <w:r w:rsidRPr="00D432E7">
        <w:rPr>
          <w:sz w:val="28"/>
          <w:szCs w:val="28"/>
        </w:rPr>
        <w:t>;</w:t>
      </w:r>
      <w:proofErr w:type="gramEnd"/>
      <w:r w:rsidRPr="00D432E7">
        <w:rPr>
          <w:sz w:val="28"/>
          <w:szCs w:val="28"/>
        </w:rPr>
        <w:t xml:space="preserve"> </w:t>
      </w:r>
      <w:proofErr w:type="gramStart"/>
      <w:r w:rsidRPr="00D432E7">
        <w:rPr>
          <w:sz w:val="28"/>
          <w:szCs w:val="28"/>
        </w:rPr>
        <w:t xml:space="preserve">Решение </w:t>
      </w:r>
      <w:r w:rsidR="00D432E7" w:rsidRPr="00D432E7">
        <w:rPr>
          <w:sz w:val="28"/>
          <w:szCs w:val="28"/>
        </w:rPr>
        <w:t>С</w:t>
      </w:r>
      <w:r w:rsidRPr="00D432E7">
        <w:rPr>
          <w:sz w:val="28"/>
          <w:szCs w:val="28"/>
        </w:rPr>
        <w:t xml:space="preserve">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B3275F">
        <w:rPr>
          <w:sz w:val="28"/>
          <w:szCs w:val="28"/>
        </w:rPr>
        <w:t xml:space="preserve"> поселения</w:t>
      </w:r>
      <w:r w:rsidRPr="00D432E7">
        <w:rPr>
          <w:sz w:val="28"/>
          <w:szCs w:val="28"/>
        </w:rPr>
        <w:t xml:space="preserve"> от </w:t>
      </w:r>
      <w:r w:rsidR="00CF6780">
        <w:rPr>
          <w:sz w:val="28"/>
          <w:szCs w:val="28"/>
        </w:rPr>
        <w:t>08</w:t>
      </w:r>
      <w:r w:rsidRPr="00D432E7">
        <w:rPr>
          <w:sz w:val="28"/>
          <w:szCs w:val="28"/>
        </w:rPr>
        <w:t>.</w:t>
      </w:r>
      <w:r w:rsidR="00D432E7" w:rsidRPr="00D432E7">
        <w:rPr>
          <w:sz w:val="28"/>
          <w:szCs w:val="28"/>
        </w:rPr>
        <w:t>0</w:t>
      </w:r>
      <w:r w:rsidR="00E33254">
        <w:rPr>
          <w:sz w:val="28"/>
          <w:szCs w:val="28"/>
        </w:rPr>
        <w:t>4</w:t>
      </w:r>
      <w:r w:rsidRPr="00D432E7">
        <w:rPr>
          <w:sz w:val="28"/>
          <w:szCs w:val="28"/>
        </w:rPr>
        <w:t>.201</w:t>
      </w:r>
      <w:r w:rsidR="00476727">
        <w:rPr>
          <w:sz w:val="28"/>
          <w:szCs w:val="28"/>
        </w:rPr>
        <w:t>6</w:t>
      </w:r>
      <w:r w:rsidRPr="00D432E7">
        <w:rPr>
          <w:sz w:val="28"/>
          <w:szCs w:val="28"/>
        </w:rPr>
        <w:t>г. №</w:t>
      </w:r>
      <w:r w:rsidR="00CF6780">
        <w:rPr>
          <w:sz w:val="28"/>
          <w:szCs w:val="28"/>
        </w:rPr>
        <w:t>94</w:t>
      </w:r>
      <w:r w:rsidR="00D432E7" w:rsidRPr="00D432E7">
        <w:rPr>
          <w:sz w:val="28"/>
          <w:szCs w:val="28"/>
        </w:rPr>
        <w:t xml:space="preserve">; Решение Совета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D432E7" w:rsidRPr="00D432E7">
        <w:rPr>
          <w:sz w:val="28"/>
          <w:szCs w:val="28"/>
        </w:rPr>
        <w:t xml:space="preserve"> </w:t>
      </w:r>
      <w:r w:rsidR="00CF6780">
        <w:rPr>
          <w:sz w:val="28"/>
          <w:szCs w:val="28"/>
        </w:rPr>
        <w:t>сельского</w:t>
      </w:r>
      <w:r w:rsidR="00B3275F">
        <w:rPr>
          <w:sz w:val="28"/>
          <w:szCs w:val="28"/>
        </w:rPr>
        <w:t xml:space="preserve"> поселения</w:t>
      </w:r>
      <w:r w:rsidR="00D432E7" w:rsidRPr="00D432E7">
        <w:rPr>
          <w:sz w:val="28"/>
          <w:szCs w:val="28"/>
        </w:rPr>
        <w:t xml:space="preserve"> от </w:t>
      </w:r>
      <w:r w:rsidR="00CF6780">
        <w:rPr>
          <w:sz w:val="28"/>
          <w:szCs w:val="28"/>
        </w:rPr>
        <w:t>14</w:t>
      </w:r>
      <w:r w:rsidR="00D432E7" w:rsidRPr="00D432E7">
        <w:rPr>
          <w:sz w:val="28"/>
          <w:szCs w:val="28"/>
        </w:rPr>
        <w:t>.</w:t>
      </w:r>
      <w:r w:rsidR="00CF6780">
        <w:rPr>
          <w:sz w:val="28"/>
          <w:szCs w:val="28"/>
        </w:rPr>
        <w:t>12</w:t>
      </w:r>
      <w:r w:rsidR="00D432E7" w:rsidRPr="00D432E7">
        <w:rPr>
          <w:sz w:val="28"/>
          <w:szCs w:val="28"/>
        </w:rPr>
        <w:t>.201</w:t>
      </w:r>
      <w:r w:rsidR="00476727">
        <w:rPr>
          <w:sz w:val="28"/>
          <w:szCs w:val="28"/>
        </w:rPr>
        <w:t>6</w:t>
      </w:r>
      <w:r w:rsidR="00D432E7" w:rsidRPr="00D432E7">
        <w:rPr>
          <w:sz w:val="28"/>
          <w:szCs w:val="28"/>
        </w:rPr>
        <w:t>г. №</w:t>
      </w:r>
      <w:r w:rsidR="00CF6780">
        <w:rPr>
          <w:sz w:val="28"/>
          <w:szCs w:val="28"/>
        </w:rPr>
        <w:t>115</w:t>
      </w:r>
      <w:r w:rsidR="00E647F0" w:rsidRPr="003A2780">
        <w:rPr>
          <w:sz w:val="28"/>
          <w:szCs w:val="28"/>
        </w:rPr>
        <w:t>).</w:t>
      </w:r>
      <w:proofErr w:type="gramEnd"/>
    </w:p>
    <w:p w:rsidR="0099694C" w:rsidRPr="00993915" w:rsidRDefault="0099694C" w:rsidP="002B265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99694C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CF6780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2B265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99694C" w:rsidRPr="00E21805" w:rsidRDefault="0099694C" w:rsidP="002B2655">
      <w:pPr>
        <w:ind w:firstLine="709"/>
        <w:jc w:val="both"/>
        <w:rPr>
          <w:sz w:val="28"/>
          <w:szCs w:val="28"/>
        </w:rPr>
      </w:pPr>
      <w:proofErr w:type="gramStart"/>
      <w:r w:rsidRPr="00E21805">
        <w:rPr>
          <w:sz w:val="28"/>
          <w:szCs w:val="28"/>
        </w:rPr>
        <w:t xml:space="preserve">В результате внесенных изменений и дополнений в бюджет </w:t>
      </w:r>
      <w:proofErr w:type="spellStart"/>
      <w:r w:rsidR="00CF6780">
        <w:rPr>
          <w:sz w:val="28"/>
          <w:szCs w:val="28"/>
        </w:rPr>
        <w:t>Кааламского</w:t>
      </w:r>
      <w:proofErr w:type="spellEnd"/>
      <w:r w:rsidR="00CF6780">
        <w:rPr>
          <w:sz w:val="28"/>
          <w:szCs w:val="28"/>
        </w:rPr>
        <w:t xml:space="preserve"> сельского</w:t>
      </w:r>
      <w:r w:rsidR="00B3275F">
        <w:rPr>
          <w:sz w:val="28"/>
          <w:szCs w:val="28"/>
        </w:rPr>
        <w:t xml:space="preserve"> поселения</w:t>
      </w:r>
      <w:r w:rsidRPr="00E21805">
        <w:rPr>
          <w:sz w:val="28"/>
          <w:szCs w:val="28"/>
        </w:rPr>
        <w:t xml:space="preserve"> его доходная часть увеличилась на </w:t>
      </w:r>
      <w:r w:rsidR="001A1534">
        <w:rPr>
          <w:sz w:val="28"/>
          <w:szCs w:val="28"/>
        </w:rPr>
        <w:t>910,2</w:t>
      </w:r>
      <w:r w:rsidRPr="003A2780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 и составила </w:t>
      </w:r>
      <w:r w:rsidR="001A1534">
        <w:rPr>
          <w:sz w:val="28"/>
          <w:szCs w:val="28"/>
        </w:rPr>
        <w:t>11100,3</w:t>
      </w:r>
      <w:r w:rsidRPr="003A2780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руб., расходная часть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- на </w:t>
      </w:r>
      <w:r w:rsidR="001A1534">
        <w:rPr>
          <w:sz w:val="28"/>
          <w:szCs w:val="28"/>
        </w:rPr>
        <w:t>910,2</w:t>
      </w:r>
      <w:r w:rsidRPr="003A2780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 и составила </w:t>
      </w:r>
      <w:r w:rsidR="001A1534">
        <w:rPr>
          <w:sz w:val="28"/>
          <w:szCs w:val="28"/>
        </w:rPr>
        <w:t>11800,3</w:t>
      </w:r>
      <w:r w:rsidRPr="003A2780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тыс. руб., дефицит бюджета </w:t>
      </w:r>
      <w:proofErr w:type="spellStart"/>
      <w:r w:rsidR="001A1534">
        <w:rPr>
          <w:sz w:val="28"/>
          <w:szCs w:val="28"/>
        </w:rPr>
        <w:t>Кааламского</w:t>
      </w:r>
      <w:proofErr w:type="spellEnd"/>
      <w:r w:rsidR="001A1534">
        <w:rPr>
          <w:sz w:val="28"/>
          <w:szCs w:val="28"/>
        </w:rPr>
        <w:t xml:space="preserve"> сельского</w:t>
      </w:r>
      <w:r w:rsidR="00901625">
        <w:rPr>
          <w:sz w:val="28"/>
          <w:szCs w:val="28"/>
        </w:rPr>
        <w:t xml:space="preserve"> </w:t>
      </w:r>
      <w:r w:rsidR="001A1534">
        <w:rPr>
          <w:sz w:val="28"/>
          <w:szCs w:val="28"/>
        </w:rPr>
        <w:t>не изменился и оста</w:t>
      </w:r>
      <w:r w:rsidR="00E14E4C">
        <w:rPr>
          <w:sz w:val="28"/>
          <w:szCs w:val="28"/>
        </w:rPr>
        <w:t>л</w:t>
      </w:r>
      <w:r w:rsidR="001A1534">
        <w:rPr>
          <w:sz w:val="28"/>
          <w:szCs w:val="28"/>
        </w:rPr>
        <w:t xml:space="preserve">ся в первоначально утвержденном объеме </w:t>
      </w:r>
      <w:r w:rsidR="00E67C86">
        <w:rPr>
          <w:sz w:val="28"/>
          <w:szCs w:val="28"/>
        </w:rPr>
        <w:t xml:space="preserve"> </w:t>
      </w:r>
      <w:r w:rsidR="001A1534">
        <w:rPr>
          <w:sz w:val="28"/>
          <w:szCs w:val="28"/>
        </w:rPr>
        <w:t>700,0</w:t>
      </w:r>
      <w:r w:rsidRPr="003A2780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</w:t>
      </w:r>
      <w:r w:rsidR="00E21805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</w:t>
      </w:r>
      <w:proofErr w:type="gramEnd"/>
      <w:r w:rsidR="00E21805" w:rsidRPr="00E21805">
        <w:rPr>
          <w:sz w:val="28"/>
          <w:szCs w:val="28"/>
        </w:rPr>
        <w:t xml:space="preserve"> о бюджете</w:t>
      </w:r>
      <w:r w:rsidRPr="00E21805">
        <w:rPr>
          <w:sz w:val="28"/>
          <w:szCs w:val="28"/>
        </w:rPr>
        <w:t xml:space="preserve"> назначения по доходам в сумме </w:t>
      </w:r>
      <w:r w:rsidR="001A1534">
        <w:rPr>
          <w:sz w:val="28"/>
          <w:szCs w:val="28"/>
        </w:rPr>
        <w:t>11100,3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– </w:t>
      </w:r>
      <w:r w:rsidR="00E21805" w:rsidRPr="00E21805">
        <w:rPr>
          <w:sz w:val="28"/>
          <w:szCs w:val="28"/>
        </w:rPr>
        <w:t xml:space="preserve">утвержденные в соответствии со сводной бюджетной росписью в сумме </w:t>
      </w:r>
      <w:r w:rsidR="001A1534">
        <w:rPr>
          <w:sz w:val="28"/>
          <w:szCs w:val="28"/>
        </w:rPr>
        <w:t>11800,3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 руб.,  дефицит</w:t>
      </w:r>
      <w:r w:rsidR="00443001">
        <w:rPr>
          <w:sz w:val="28"/>
          <w:szCs w:val="28"/>
        </w:rPr>
        <w:t>/профицит</w:t>
      </w:r>
      <w:r w:rsidRPr="00E21805">
        <w:rPr>
          <w:sz w:val="28"/>
          <w:szCs w:val="28"/>
        </w:rPr>
        <w:t xml:space="preserve"> бюджета – </w:t>
      </w:r>
      <w:r w:rsidR="00E21805" w:rsidRPr="00E21805">
        <w:rPr>
          <w:sz w:val="28"/>
          <w:szCs w:val="28"/>
        </w:rPr>
        <w:t>сумма плановых показателей утвержденных решением о бюджете в сумме</w:t>
      </w:r>
      <w:r w:rsidR="001A1534">
        <w:rPr>
          <w:sz w:val="28"/>
          <w:szCs w:val="28"/>
        </w:rPr>
        <w:t xml:space="preserve"> 700,0</w:t>
      </w:r>
      <w:r w:rsidRPr="00E21805">
        <w:rPr>
          <w:sz w:val="28"/>
          <w:szCs w:val="28"/>
        </w:rPr>
        <w:t xml:space="preserve"> тыс. руб.</w:t>
      </w:r>
    </w:p>
    <w:p w:rsidR="0099694C" w:rsidRPr="00E84419" w:rsidRDefault="0099694C" w:rsidP="002B265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1A1534">
        <w:rPr>
          <w:sz w:val="28"/>
          <w:szCs w:val="28"/>
        </w:rPr>
        <w:t>9589,3</w:t>
      </w:r>
      <w:r w:rsidRPr="00E84419">
        <w:rPr>
          <w:sz w:val="28"/>
          <w:szCs w:val="28"/>
        </w:rPr>
        <w:t xml:space="preserve"> тыс. руб. или на </w:t>
      </w:r>
      <w:r w:rsidR="001A1534">
        <w:rPr>
          <w:sz w:val="28"/>
          <w:szCs w:val="28"/>
        </w:rPr>
        <w:t>86,4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1A1534">
        <w:rPr>
          <w:sz w:val="28"/>
          <w:szCs w:val="28"/>
        </w:rPr>
        <w:t>10545,7</w:t>
      </w:r>
      <w:r w:rsidRPr="00E84419">
        <w:rPr>
          <w:sz w:val="28"/>
          <w:szCs w:val="28"/>
        </w:rPr>
        <w:t xml:space="preserve"> тыс. руб. или </w:t>
      </w:r>
      <w:r w:rsidR="001A1534">
        <w:rPr>
          <w:sz w:val="28"/>
          <w:szCs w:val="28"/>
        </w:rPr>
        <w:t>89,4</w:t>
      </w:r>
      <w:r w:rsidRPr="00E84419">
        <w:rPr>
          <w:sz w:val="28"/>
          <w:szCs w:val="28"/>
        </w:rPr>
        <w:t xml:space="preserve"> 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443001" w:rsidRDefault="0099694C" w:rsidP="002B265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E829E3">
        <w:rPr>
          <w:sz w:val="28"/>
          <w:szCs w:val="28"/>
        </w:rPr>
        <w:t>6</w:t>
      </w:r>
      <w:r w:rsidRPr="00937FAB">
        <w:rPr>
          <w:sz w:val="28"/>
          <w:szCs w:val="28"/>
        </w:rPr>
        <w:t xml:space="preserve"> год бюджет исполнен с </w:t>
      </w:r>
      <w:r w:rsidR="001A1534">
        <w:rPr>
          <w:sz w:val="28"/>
          <w:szCs w:val="28"/>
        </w:rPr>
        <w:t>дефицитом</w:t>
      </w:r>
      <w:r w:rsidRPr="00937FAB">
        <w:rPr>
          <w:sz w:val="28"/>
          <w:szCs w:val="28"/>
        </w:rPr>
        <w:t xml:space="preserve"> </w:t>
      </w:r>
      <w:r w:rsidR="001A1534">
        <w:rPr>
          <w:sz w:val="28"/>
          <w:szCs w:val="28"/>
        </w:rPr>
        <w:t>956,4</w:t>
      </w:r>
      <w:r w:rsidRPr="00937FAB">
        <w:rPr>
          <w:sz w:val="28"/>
          <w:szCs w:val="28"/>
        </w:rPr>
        <w:t xml:space="preserve"> тыс. руб</w:t>
      </w:r>
      <w:r w:rsidR="00443001">
        <w:rPr>
          <w:sz w:val="28"/>
          <w:szCs w:val="28"/>
        </w:rPr>
        <w:t>.</w:t>
      </w:r>
      <w:r w:rsidR="001A1534">
        <w:rPr>
          <w:sz w:val="28"/>
          <w:szCs w:val="28"/>
        </w:rPr>
        <w:t>, что  на 256,4 тыс. руб. больше утвержденного объема дефицита бюджета поселения на 2016 год.</w:t>
      </w:r>
    </w:p>
    <w:p w:rsidR="00937FAB" w:rsidRDefault="00937FAB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1A1534">
        <w:rPr>
          <w:sz w:val="28"/>
          <w:szCs w:val="28"/>
        </w:rPr>
        <w:t>Кааламского</w:t>
      </w:r>
      <w:proofErr w:type="spellEnd"/>
      <w:r w:rsidR="001A1534">
        <w:rPr>
          <w:sz w:val="28"/>
          <w:szCs w:val="28"/>
        </w:rPr>
        <w:t xml:space="preserve"> сельского</w:t>
      </w:r>
      <w:r w:rsidR="0090162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таблице №1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Default="00E54DE9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1067"/>
        <w:gridCol w:w="1079"/>
        <w:gridCol w:w="1051"/>
        <w:gridCol w:w="1044"/>
        <w:gridCol w:w="1059"/>
        <w:gridCol w:w="1051"/>
        <w:gridCol w:w="862"/>
        <w:gridCol w:w="1103"/>
      </w:tblGrid>
      <w:tr w:rsidR="00B3615F" w:rsidTr="000E7DC8">
        <w:trPr>
          <w:trHeight w:val="204"/>
        </w:trPr>
        <w:tc>
          <w:tcPr>
            <w:tcW w:w="1466" w:type="dxa"/>
            <w:vMerge w:val="restart"/>
          </w:tcPr>
          <w:p w:rsidR="00B3615F" w:rsidRDefault="00B3615F" w:rsidP="00B3615F">
            <w:pPr>
              <w:jc w:val="center"/>
            </w:pPr>
            <w:r>
              <w:t>Наименование</w:t>
            </w:r>
          </w:p>
          <w:p w:rsidR="00B3615F" w:rsidRPr="00937FAB" w:rsidRDefault="00B3615F" w:rsidP="00B3615F">
            <w:pPr>
              <w:jc w:val="center"/>
            </w:pPr>
            <w:r>
              <w:t>показателей</w:t>
            </w:r>
          </w:p>
        </w:tc>
        <w:tc>
          <w:tcPr>
            <w:tcW w:w="1264" w:type="dxa"/>
            <w:vMerge w:val="restart"/>
          </w:tcPr>
          <w:p w:rsidR="00B3615F" w:rsidRDefault="00B3615F" w:rsidP="00B3615F">
            <w:pPr>
              <w:jc w:val="center"/>
            </w:pPr>
            <w:r>
              <w:t>Утверждено</w:t>
            </w:r>
          </w:p>
          <w:p w:rsidR="00B3615F" w:rsidRDefault="00B3615F" w:rsidP="00B3615F">
            <w:pPr>
              <w:jc w:val="center"/>
            </w:pPr>
            <w:r>
              <w:t>Решением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1279" w:type="dxa"/>
            <w:vMerge w:val="restart"/>
          </w:tcPr>
          <w:p w:rsidR="00B3615F" w:rsidRPr="00937FAB" w:rsidRDefault="00B3615F" w:rsidP="00B3615F">
            <w:pPr>
              <w:jc w:val="center"/>
            </w:pPr>
            <w:r>
              <w:t>Уточненные назначения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(гр.3-гр.2)</w:t>
            </w:r>
          </w:p>
        </w:tc>
        <w:tc>
          <w:tcPr>
            <w:tcW w:w="2490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Исполнено</w:t>
            </w:r>
          </w:p>
        </w:tc>
        <w:tc>
          <w:tcPr>
            <w:tcW w:w="1244" w:type="dxa"/>
            <w:vMerge w:val="restart"/>
          </w:tcPr>
          <w:p w:rsidR="00B3615F" w:rsidRDefault="00B3615F" w:rsidP="00B3615F">
            <w:pPr>
              <w:jc w:val="center"/>
            </w:pPr>
            <w:r>
              <w:t>Отклонение</w:t>
            </w:r>
          </w:p>
          <w:p w:rsidR="00B3615F" w:rsidRPr="00937FAB" w:rsidRDefault="00B3615F" w:rsidP="00B3615F">
            <w:pPr>
              <w:jc w:val="center"/>
            </w:pPr>
            <w:r>
              <w:t>(гр.6-гр.5)</w:t>
            </w:r>
          </w:p>
        </w:tc>
        <w:tc>
          <w:tcPr>
            <w:tcW w:w="584" w:type="dxa"/>
            <w:gridSpan w:val="2"/>
          </w:tcPr>
          <w:p w:rsidR="00B3615F" w:rsidRPr="00937FAB" w:rsidRDefault="00B3615F" w:rsidP="00B3615F">
            <w:pPr>
              <w:jc w:val="center"/>
            </w:pPr>
            <w:r>
              <w:t>Исполнение,%</w:t>
            </w:r>
          </w:p>
        </w:tc>
      </w:tr>
      <w:tr w:rsidR="00E54DE9" w:rsidTr="00B3615F">
        <w:trPr>
          <w:trHeight w:val="492"/>
        </w:trPr>
        <w:tc>
          <w:tcPr>
            <w:tcW w:w="1466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6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79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44" w:type="dxa"/>
            <w:vMerge/>
          </w:tcPr>
          <w:p w:rsidR="00B3615F" w:rsidRDefault="00B3615F" w:rsidP="00B3615F">
            <w:pPr>
              <w:jc w:val="center"/>
            </w:pPr>
          </w:p>
        </w:tc>
        <w:tc>
          <w:tcPr>
            <w:tcW w:w="1236" w:type="dxa"/>
          </w:tcPr>
          <w:p w:rsidR="00B3615F" w:rsidRDefault="00B3615F" w:rsidP="00B3615F">
            <w:pPr>
              <w:jc w:val="center"/>
            </w:pPr>
            <w:r>
              <w:t>По отчету об исполнении</w:t>
            </w:r>
          </w:p>
          <w:p w:rsidR="00B3615F" w:rsidRDefault="00B3615F" w:rsidP="00B3615F">
            <w:pPr>
              <w:jc w:val="center"/>
            </w:pPr>
            <w:r>
              <w:t>бюджета</w:t>
            </w:r>
          </w:p>
        </w:tc>
        <w:tc>
          <w:tcPr>
            <w:tcW w:w="1254" w:type="dxa"/>
          </w:tcPr>
          <w:p w:rsidR="00B3615F" w:rsidRDefault="00B3615F" w:rsidP="00B3615F">
            <w:pPr>
              <w:jc w:val="center"/>
            </w:pPr>
            <w:r>
              <w:t>По результатам проверки</w:t>
            </w:r>
          </w:p>
        </w:tc>
        <w:tc>
          <w:tcPr>
            <w:tcW w:w="1244" w:type="dxa"/>
            <w:vMerge/>
          </w:tcPr>
          <w:p w:rsidR="00B3615F" w:rsidRPr="00937FAB" w:rsidRDefault="00B3615F" w:rsidP="00B3615F">
            <w:pPr>
              <w:jc w:val="center"/>
            </w:pPr>
          </w:p>
        </w:tc>
        <w:tc>
          <w:tcPr>
            <w:tcW w:w="290" w:type="dxa"/>
          </w:tcPr>
          <w:p w:rsidR="00B3615F" w:rsidRDefault="00B3615F" w:rsidP="00B3615F">
            <w:pPr>
              <w:jc w:val="center"/>
            </w:pPr>
            <w:r>
              <w:t>к решению</w:t>
            </w:r>
          </w:p>
          <w:p w:rsidR="00B3615F" w:rsidRPr="00937FAB" w:rsidRDefault="00B3615F" w:rsidP="00B3615F">
            <w:pPr>
              <w:jc w:val="center"/>
            </w:pPr>
            <w:r>
              <w:t>о бюджете</w:t>
            </w:r>
          </w:p>
        </w:tc>
        <w:tc>
          <w:tcPr>
            <w:tcW w:w="294" w:type="dxa"/>
          </w:tcPr>
          <w:p w:rsidR="00B3615F" w:rsidRPr="00937FAB" w:rsidRDefault="00B3615F" w:rsidP="00B3615F">
            <w:pPr>
              <w:jc w:val="center"/>
            </w:pPr>
            <w:r>
              <w:t>К уточненным назначениям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 w:rsidRPr="00B3615F">
              <w:t>1</w:t>
            </w:r>
          </w:p>
        </w:tc>
        <w:tc>
          <w:tcPr>
            <w:tcW w:w="1264" w:type="dxa"/>
          </w:tcPr>
          <w:p w:rsidR="00937FAB" w:rsidRPr="00B3615F" w:rsidRDefault="00B3615F" w:rsidP="00B3615F">
            <w:pPr>
              <w:jc w:val="center"/>
            </w:pPr>
            <w:r w:rsidRPr="00B3615F">
              <w:t>2</w:t>
            </w:r>
          </w:p>
        </w:tc>
        <w:tc>
          <w:tcPr>
            <w:tcW w:w="1279" w:type="dxa"/>
          </w:tcPr>
          <w:p w:rsidR="00937FAB" w:rsidRPr="00B3615F" w:rsidRDefault="00B3615F" w:rsidP="00B3615F">
            <w:pPr>
              <w:jc w:val="center"/>
            </w:pPr>
            <w:r w:rsidRPr="00B3615F">
              <w:t>3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4</w:t>
            </w:r>
          </w:p>
        </w:tc>
        <w:tc>
          <w:tcPr>
            <w:tcW w:w="1236" w:type="dxa"/>
          </w:tcPr>
          <w:p w:rsidR="00937FAB" w:rsidRPr="00B3615F" w:rsidRDefault="00B3615F" w:rsidP="00B3615F">
            <w:pPr>
              <w:jc w:val="center"/>
            </w:pPr>
            <w:r w:rsidRPr="00B3615F">
              <w:t>5</w:t>
            </w:r>
          </w:p>
        </w:tc>
        <w:tc>
          <w:tcPr>
            <w:tcW w:w="1254" w:type="dxa"/>
          </w:tcPr>
          <w:p w:rsidR="00937FAB" w:rsidRPr="00B3615F" w:rsidRDefault="00B3615F" w:rsidP="00B3615F">
            <w:pPr>
              <w:jc w:val="center"/>
            </w:pPr>
            <w:r w:rsidRPr="00B3615F">
              <w:t>6</w:t>
            </w:r>
          </w:p>
        </w:tc>
        <w:tc>
          <w:tcPr>
            <w:tcW w:w="1244" w:type="dxa"/>
          </w:tcPr>
          <w:p w:rsidR="00937FAB" w:rsidRPr="00B3615F" w:rsidRDefault="00B3615F" w:rsidP="00B3615F">
            <w:pPr>
              <w:jc w:val="center"/>
            </w:pPr>
            <w:r w:rsidRPr="00B3615F">
              <w:t>7</w:t>
            </w:r>
          </w:p>
        </w:tc>
        <w:tc>
          <w:tcPr>
            <w:tcW w:w="290" w:type="dxa"/>
          </w:tcPr>
          <w:p w:rsidR="00937FAB" w:rsidRPr="00B3615F" w:rsidRDefault="00B3615F" w:rsidP="00B3615F">
            <w:pPr>
              <w:jc w:val="center"/>
            </w:pPr>
            <w:r w:rsidRPr="00B3615F">
              <w:t>8</w:t>
            </w:r>
          </w:p>
        </w:tc>
        <w:tc>
          <w:tcPr>
            <w:tcW w:w="294" w:type="dxa"/>
          </w:tcPr>
          <w:p w:rsidR="00937FAB" w:rsidRPr="00B3615F" w:rsidRDefault="00B3615F" w:rsidP="00B3615F">
            <w:pPr>
              <w:jc w:val="center"/>
            </w:pPr>
            <w:r w:rsidRPr="00B3615F">
              <w:t>9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pPr>
              <w:jc w:val="center"/>
            </w:pPr>
            <w:r>
              <w:t>Общий объем доходов, в том числе</w:t>
            </w:r>
          </w:p>
        </w:tc>
        <w:tc>
          <w:tcPr>
            <w:tcW w:w="1264" w:type="dxa"/>
          </w:tcPr>
          <w:p w:rsidR="00937FAB" w:rsidRPr="00E54DE9" w:rsidRDefault="001A1534" w:rsidP="00937FAB">
            <w:pPr>
              <w:jc w:val="right"/>
            </w:pPr>
            <w:r>
              <w:t>10190,1</w:t>
            </w:r>
          </w:p>
        </w:tc>
        <w:tc>
          <w:tcPr>
            <w:tcW w:w="1279" w:type="dxa"/>
          </w:tcPr>
          <w:p w:rsidR="00937FAB" w:rsidRPr="00E54DE9" w:rsidRDefault="001A1534" w:rsidP="00870923">
            <w:pPr>
              <w:jc w:val="right"/>
            </w:pPr>
            <w:r>
              <w:t>11100,3</w:t>
            </w:r>
          </w:p>
        </w:tc>
        <w:tc>
          <w:tcPr>
            <w:tcW w:w="1244" w:type="dxa"/>
          </w:tcPr>
          <w:p w:rsidR="00937FAB" w:rsidRPr="00E54DE9" w:rsidRDefault="001A1534" w:rsidP="004753C6">
            <w:pPr>
              <w:jc w:val="right"/>
            </w:pPr>
            <w:r>
              <w:t>+910,2</w:t>
            </w:r>
          </w:p>
        </w:tc>
        <w:tc>
          <w:tcPr>
            <w:tcW w:w="1236" w:type="dxa"/>
          </w:tcPr>
          <w:p w:rsidR="00937FAB" w:rsidRPr="00E54DE9" w:rsidRDefault="001A1534" w:rsidP="00937FAB">
            <w:pPr>
              <w:jc w:val="right"/>
            </w:pPr>
            <w:r>
              <w:t>9589,3</w:t>
            </w:r>
          </w:p>
        </w:tc>
        <w:tc>
          <w:tcPr>
            <w:tcW w:w="1254" w:type="dxa"/>
          </w:tcPr>
          <w:p w:rsidR="00937FAB" w:rsidRPr="00E54DE9" w:rsidRDefault="00471EAC" w:rsidP="00F173E6">
            <w:pPr>
              <w:jc w:val="right"/>
            </w:pPr>
            <w:r>
              <w:t>9589,3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471EAC" w:rsidP="00A145E7">
            <w:pPr>
              <w:jc w:val="center"/>
            </w:pPr>
            <w:r>
              <w:t>94,1</w:t>
            </w:r>
          </w:p>
        </w:tc>
        <w:tc>
          <w:tcPr>
            <w:tcW w:w="294" w:type="dxa"/>
          </w:tcPr>
          <w:p w:rsidR="00937FAB" w:rsidRPr="00E54DE9" w:rsidRDefault="00471EAC" w:rsidP="00A145E7">
            <w:pPr>
              <w:jc w:val="center"/>
            </w:pPr>
            <w:r>
              <w:t>86,4</w:t>
            </w:r>
          </w:p>
        </w:tc>
      </w:tr>
      <w:tr w:rsidR="00B3615F" w:rsidTr="00B3615F">
        <w:tc>
          <w:tcPr>
            <w:tcW w:w="1466" w:type="dxa"/>
          </w:tcPr>
          <w:p w:rsidR="00937FAB" w:rsidRPr="00B3615F" w:rsidRDefault="00B3615F" w:rsidP="00B3615F">
            <w:r>
              <w:t>Объем безвозмездных поступлени</w:t>
            </w:r>
            <w:r>
              <w:lastRenderedPageBreak/>
              <w:t>й</w:t>
            </w:r>
          </w:p>
        </w:tc>
        <w:tc>
          <w:tcPr>
            <w:tcW w:w="1264" w:type="dxa"/>
          </w:tcPr>
          <w:p w:rsidR="00937FAB" w:rsidRPr="00E54DE9" w:rsidRDefault="001A1534" w:rsidP="00937FAB">
            <w:pPr>
              <w:jc w:val="right"/>
            </w:pPr>
            <w:r>
              <w:lastRenderedPageBreak/>
              <w:t>2143,0</w:t>
            </w:r>
          </w:p>
        </w:tc>
        <w:tc>
          <w:tcPr>
            <w:tcW w:w="1279" w:type="dxa"/>
          </w:tcPr>
          <w:p w:rsidR="00937FAB" w:rsidRPr="00E54DE9" w:rsidRDefault="001A1534" w:rsidP="00937FAB">
            <w:pPr>
              <w:jc w:val="right"/>
            </w:pPr>
            <w:r>
              <w:t>3053,2</w:t>
            </w:r>
          </w:p>
        </w:tc>
        <w:tc>
          <w:tcPr>
            <w:tcW w:w="1244" w:type="dxa"/>
          </w:tcPr>
          <w:p w:rsidR="00937FAB" w:rsidRPr="00E54DE9" w:rsidRDefault="001A1534" w:rsidP="004753C6">
            <w:pPr>
              <w:jc w:val="right"/>
            </w:pPr>
            <w:r>
              <w:t>+910,2</w:t>
            </w:r>
          </w:p>
        </w:tc>
        <w:tc>
          <w:tcPr>
            <w:tcW w:w="1236" w:type="dxa"/>
          </w:tcPr>
          <w:p w:rsidR="00937FAB" w:rsidRPr="00E54DE9" w:rsidRDefault="00471EAC" w:rsidP="00937FAB">
            <w:pPr>
              <w:jc w:val="right"/>
            </w:pPr>
            <w:r>
              <w:t>3053,2</w:t>
            </w:r>
          </w:p>
        </w:tc>
        <w:tc>
          <w:tcPr>
            <w:tcW w:w="1254" w:type="dxa"/>
          </w:tcPr>
          <w:p w:rsidR="00937FAB" w:rsidRPr="00E54DE9" w:rsidRDefault="00471EAC" w:rsidP="00937FAB">
            <w:pPr>
              <w:jc w:val="right"/>
            </w:pPr>
            <w:r>
              <w:t>3053,2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471EAC" w:rsidP="00686D68">
            <w:pPr>
              <w:jc w:val="center"/>
            </w:pPr>
            <w:r>
              <w:t>142,5</w:t>
            </w:r>
          </w:p>
        </w:tc>
        <w:tc>
          <w:tcPr>
            <w:tcW w:w="294" w:type="dxa"/>
          </w:tcPr>
          <w:p w:rsidR="00937FAB" w:rsidRPr="00E54DE9" w:rsidRDefault="00471EAC" w:rsidP="00A145E7">
            <w:pPr>
              <w:jc w:val="center"/>
            </w:pPr>
            <w:r>
              <w:t>100</w:t>
            </w:r>
          </w:p>
        </w:tc>
      </w:tr>
      <w:tr w:rsidR="00B3615F" w:rsidTr="00B3615F">
        <w:tc>
          <w:tcPr>
            <w:tcW w:w="1466" w:type="dxa"/>
          </w:tcPr>
          <w:p w:rsidR="00937FAB" w:rsidRDefault="00E54DE9" w:rsidP="00B3615F">
            <w:r>
              <w:lastRenderedPageBreak/>
              <w:t>Общий объем расходов</w:t>
            </w:r>
          </w:p>
          <w:p w:rsidR="00E54DE9" w:rsidRPr="00B3615F" w:rsidRDefault="00E54DE9" w:rsidP="00B3615F"/>
        </w:tc>
        <w:tc>
          <w:tcPr>
            <w:tcW w:w="1264" w:type="dxa"/>
          </w:tcPr>
          <w:p w:rsidR="00937FAB" w:rsidRPr="00E54DE9" w:rsidRDefault="001A1534" w:rsidP="00937FAB">
            <w:pPr>
              <w:jc w:val="right"/>
            </w:pPr>
            <w:r>
              <w:t>10890,1</w:t>
            </w:r>
          </w:p>
        </w:tc>
        <w:tc>
          <w:tcPr>
            <w:tcW w:w="1279" w:type="dxa"/>
          </w:tcPr>
          <w:p w:rsidR="00937FAB" w:rsidRPr="00E54DE9" w:rsidRDefault="001A1534" w:rsidP="00E829E3">
            <w:r>
              <w:t>11800,3</w:t>
            </w:r>
          </w:p>
        </w:tc>
        <w:tc>
          <w:tcPr>
            <w:tcW w:w="1244" w:type="dxa"/>
          </w:tcPr>
          <w:p w:rsidR="00937FAB" w:rsidRPr="00E54DE9" w:rsidRDefault="001A1534" w:rsidP="001A1534">
            <w:pPr>
              <w:jc w:val="right"/>
            </w:pPr>
            <w:r>
              <w:t>+910,2</w:t>
            </w:r>
          </w:p>
        </w:tc>
        <w:tc>
          <w:tcPr>
            <w:tcW w:w="1236" w:type="dxa"/>
          </w:tcPr>
          <w:p w:rsidR="00937FAB" w:rsidRPr="00E54DE9" w:rsidRDefault="00471EAC" w:rsidP="00937FAB">
            <w:pPr>
              <w:jc w:val="right"/>
            </w:pPr>
            <w:r>
              <w:t>10545,7</w:t>
            </w:r>
          </w:p>
        </w:tc>
        <w:tc>
          <w:tcPr>
            <w:tcW w:w="1254" w:type="dxa"/>
          </w:tcPr>
          <w:p w:rsidR="00937FAB" w:rsidRPr="00E54DE9" w:rsidRDefault="00471EAC" w:rsidP="00686D68">
            <w:pPr>
              <w:jc w:val="right"/>
            </w:pPr>
            <w:r>
              <w:t>10545,7</w:t>
            </w:r>
          </w:p>
        </w:tc>
        <w:tc>
          <w:tcPr>
            <w:tcW w:w="1244" w:type="dxa"/>
          </w:tcPr>
          <w:p w:rsidR="00937FAB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937FAB" w:rsidRPr="00E54DE9" w:rsidRDefault="00471EAC" w:rsidP="00A145E7">
            <w:pPr>
              <w:jc w:val="center"/>
            </w:pPr>
            <w:r>
              <w:t>96,8</w:t>
            </w:r>
          </w:p>
        </w:tc>
        <w:tc>
          <w:tcPr>
            <w:tcW w:w="294" w:type="dxa"/>
          </w:tcPr>
          <w:p w:rsidR="00937FAB" w:rsidRPr="00E54DE9" w:rsidRDefault="00471EAC" w:rsidP="008B7112">
            <w:pPr>
              <w:jc w:val="center"/>
            </w:pPr>
            <w:r>
              <w:t>89,4</w:t>
            </w:r>
          </w:p>
        </w:tc>
      </w:tr>
      <w:tr w:rsidR="00E54DE9" w:rsidTr="00B3615F">
        <w:tc>
          <w:tcPr>
            <w:tcW w:w="1466" w:type="dxa"/>
          </w:tcPr>
          <w:p w:rsidR="00E54DE9" w:rsidRDefault="00E54DE9" w:rsidP="00B3615F">
            <w:r>
              <w:t xml:space="preserve">Дефицит бюджета </w:t>
            </w:r>
          </w:p>
        </w:tc>
        <w:tc>
          <w:tcPr>
            <w:tcW w:w="1264" w:type="dxa"/>
          </w:tcPr>
          <w:p w:rsidR="00E54DE9" w:rsidRPr="00E54DE9" w:rsidRDefault="001A1534" w:rsidP="00937FAB">
            <w:pPr>
              <w:jc w:val="right"/>
            </w:pPr>
            <w:r>
              <w:t>700,0</w:t>
            </w:r>
          </w:p>
        </w:tc>
        <w:tc>
          <w:tcPr>
            <w:tcW w:w="1279" w:type="dxa"/>
          </w:tcPr>
          <w:p w:rsidR="00E54DE9" w:rsidRPr="00E54DE9" w:rsidRDefault="001A1534" w:rsidP="00937FAB">
            <w:pPr>
              <w:jc w:val="right"/>
            </w:pPr>
            <w:r>
              <w:t>700,0</w:t>
            </w:r>
          </w:p>
        </w:tc>
        <w:tc>
          <w:tcPr>
            <w:tcW w:w="1244" w:type="dxa"/>
          </w:tcPr>
          <w:p w:rsidR="00E54DE9" w:rsidRPr="00E54DE9" w:rsidRDefault="001A1534" w:rsidP="00E829E3">
            <w:pPr>
              <w:jc w:val="right"/>
            </w:pPr>
            <w:r>
              <w:t>0</w:t>
            </w:r>
          </w:p>
        </w:tc>
        <w:tc>
          <w:tcPr>
            <w:tcW w:w="1236" w:type="dxa"/>
          </w:tcPr>
          <w:p w:rsidR="00E54DE9" w:rsidRPr="00E54DE9" w:rsidRDefault="00471EAC" w:rsidP="00F173E6">
            <w:pPr>
              <w:jc w:val="right"/>
            </w:pPr>
            <w:r>
              <w:t>956,4</w:t>
            </w:r>
          </w:p>
        </w:tc>
        <w:tc>
          <w:tcPr>
            <w:tcW w:w="1254" w:type="dxa"/>
          </w:tcPr>
          <w:p w:rsidR="00E54DE9" w:rsidRPr="00E54DE9" w:rsidRDefault="00471EAC" w:rsidP="00686D68">
            <w:pPr>
              <w:jc w:val="right"/>
            </w:pPr>
            <w:r>
              <w:t>956,4</w:t>
            </w:r>
          </w:p>
        </w:tc>
        <w:tc>
          <w:tcPr>
            <w:tcW w:w="1244" w:type="dxa"/>
          </w:tcPr>
          <w:p w:rsidR="00E54DE9" w:rsidRPr="00E54DE9" w:rsidRDefault="00E919F3" w:rsidP="00E919F3">
            <w:pPr>
              <w:jc w:val="center"/>
            </w:pPr>
            <w:r>
              <w:t>0</w:t>
            </w:r>
          </w:p>
        </w:tc>
        <w:tc>
          <w:tcPr>
            <w:tcW w:w="290" w:type="dxa"/>
          </w:tcPr>
          <w:p w:rsidR="00E54DE9" w:rsidRPr="00E54DE9" w:rsidRDefault="00AD05D7" w:rsidP="00A145E7">
            <w:pPr>
              <w:jc w:val="center"/>
            </w:pPr>
            <w:r>
              <w:t>-</w:t>
            </w:r>
          </w:p>
        </w:tc>
        <w:tc>
          <w:tcPr>
            <w:tcW w:w="294" w:type="dxa"/>
          </w:tcPr>
          <w:p w:rsidR="00E54DE9" w:rsidRPr="00E54DE9" w:rsidRDefault="00686D68" w:rsidP="00AD05D7">
            <w:pPr>
              <w:jc w:val="center"/>
            </w:pPr>
            <w:r>
              <w:t>-</w:t>
            </w:r>
          </w:p>
        </w:tc>
      </w:tr>
    </w:tbl>
    <w:p w:rsid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53523E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471EAC">
        <w:rPr>
          <w:b/>
          <w:sz w:val="28"/>
          <w:szCs w:val="28"/>
        </w:rPr>
        <w:t>Кааламского</w:t>
      </w:r>
      <w:proofErr w:type="spellEnd"/>
      <w:r w:rsidR="00471EAC">
        <w:rPr>
          <w:b/>
          <w:sz w:val="28"/>
          <w:szCs w:val="28"/>
        </w:rPr>
        <w:t xml:space="preserve"> сельского </w:t>
      </w:r>
      <w:r w:rsidR="00643CD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>.</w:t>
      </w:r>
    </w:p>
    <w:p w:rsidR="00B02232" w:rsidRDefault="0099694C" w:rsidP="00643CD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8B7112">
        <w:rPr>
          <w:sz w:val="28"/>
          <w:szCs w:val="28"/>
        </w:rPr>
        <w:t>6</w:t>
      </w:r>
      <w:r w:rsidRPr="007F469D">
        <w:rPr>
          <w:sz w:val="28"/>
          <w:szCs w:val="28"/>
        </w:rPr>
        <w:t xml:space="preserve">год в бюджет </w:t>
      </w:r>
      <w:proofErr w:type="spellStart"/>
      <w:r w:rsidR="00471EAC">
        <w:rPr>
          <w:sz w:val="28"/>
          <w:szCs w:val="28"/>
        </w:rPr>
        <w:t>Кааламского</w:t>
      </w:r>
      <w:proofErr w:type="spellEnd"/>
      <w:r w:rsidRPr="007F469D">
        <w:rPr>
          <w:sz w:val="28"/>
          <w:szCs w:val="28"/>
        </w:rPr>
        <w:t xml:space="preserve"> </w:t>
      </w:r>
      <w:r w:rsidR="00471EAC">
        <w:rPr>
          <w:sz w:val="28"/>
          <w:szCs w:val="28"/>
        </w:rPr>
        <w:t>сельского</w:t>
      </w:r>
      <w:r w:rsidR="00643CD5">
        <w:rPr>
          <w:sz w:val="28"/>
          <w:szCs w:val="28"/>
        </w:rPr>
        <w:t xml:space="preserve"> поселения</w:t>
      </w:r>
      <w:r w:rsidRPr="007F469D">
        <w:rPr>
          <w:sz w:val="28"/>
          <w:szCs w:val="28"/>
        </w:rPr>
        <w:t xml:space="preserve"> поступило </w:t>
      </w:r>
      <w:r w:rsidR="00471EAC">
        <w:rPr>
          <w:sz w:val="28"/>
          <w:szCs w:val="28"/>
        </w:rPr>
        <w:t>9589,3</w:t>
      </w:r>
      <w:r w:rsidRPr="007F469D">
        <w:rPr>
          <w:sz w:val="28"/>
          <w:szCs w:val="28"/>
        </w:rPr>
        <w:t xml:space="preserve"> тыс. руб., что составляет </w:t>
      </w:r>
      <w:r w:rsidR="00471EAC">
        <w:rPr>
          <w:sz w:val="28"/>
          <w:szCs w:val="28"/>
        </w:rPr>
        <w:t>86,4</w:t>
      </w:r>
      <w:r w:rsidRPr="007F469D">
        <w:rPr>
          <w:sz w:val="28"/>
          <w:szCs w:val="28"/>
        </w:rPr>
        <w:t xml:space="preserve">% от утвержденных бюджетных назначений.  </w:t>
      </w:r>
    </w:p>
    <w:p w:rsidR="00B45FD6" w:rsidRDefault="0099694C" w:rsidP="00B45FD6">
      <w:pPr>
        <w:ind w:firstLine="709"/>
        <w:jc w:val="both"/>
        <w:rPr>
          <w:sz w:val="28"/>
          <w:szCs w:val="28"/>
        </w:rPr>
      </w:pPr>
      <w:proofErr w:type="gramStart"/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471EAC">
        <w:rPr>
          <w:sz w:val="28"/>
          <w:szCs w:val="28"/>
        </w:rPr>
        <w:t>Кааламского</w:t>
      </w:r>
      <w:proofErr w:type="spellEnd"/>
      <w:r w:rsidR="00471EAC">
        <w:rPr>
          <w:sz w:val="28"/>
          <w:szCs w:val="28"/>
        </w:rPr>
        <w:t xml:space="preserve"> сельского</w:t>
      </w:r>
      <w:r w:rsidR="00643CD5">
        <w:rPr>
          <w:sz w:val="28"/>
          <w:szCs w:val="28"/>
        </w:rPr>
        <w:t xml:space="preserve"> поселения</w:t>
      </w:r>
      <w:r w:rsidRPr="007F469D">
        <w:rPr>
          <w:sz w:val="28"/>
          <w:szCs w:val="28"/>
        </w:rPr>
        <w:t xml:space="preserve"> </w:t>
      </w:r>
      <w:r w:rsidR="00471EAC">
        <w:rPr>
          <w:sz w:val="28"/>
          <w:szCs w:val="28"/>
        </w:rPr>
        <w:t>68,2</w:t>
      </w:r>
      <w:r w:rsidRPr="007F469D">
        <w:rPr>
          <w:sz w:val="28"/>
          <w:szCs w:val="28"/>
        </w:rPr>
        <w:t xml:space="preserve"> %. План по налоговым доходам выполнен на </w:t>
      </w:r>
      <w:r w:rsidR="005E28DE">
        <w:rPr>
          <w:sz w:val="28"/>
          <w:szCs w:val="28"/>
        </w:rPr>
        <w:t>80,8</w:t>
      </w:r>
      <w:r w:rsidRPr="007F469D">
        <w:rPr>
          <w:sz w:val="28"/>
          <w:szCs w:val="28"/>
        </w:rPr>
        <w:t xml:space="preserve"> %, в бюджет поступило </w:t>
      </w:r>
      <w:r w:rsidR="005E28DE">
        <w:rPr>
          <w:sz w:val="28"/>
          <w:szCs w:val="28"/>
        </w:rPr>
        <w:t>6285,9</w:t>
      </w:r>
      <w:r w:rsidRPr="007F469D">
        <w:rPr>
          <w:sz w:val="28"/>
          <w:szCs w:val="28"/>
        </w:rPr>
        <w:t xml:space="preserve"> тыс. руб.. План по неналоговым доходам выполнен на </w:t>
      </w:r>
      <w:r w:rsidR="005E28DE">
        <w:rPr>
          <w:sz w:val="28"/>
          <w:szCs w:val="28"/>
        </w:rPr>
        <w:t>92,5</w:t>
      </w:r>
      <w:r w:rsidRPr="007F469D">
        <w:rPr>
          <w:sz w:val="28"/>
          <w:szCs w:val="28"/>
        </w:rPr>
        <w:t xml:space="preserve">%, в бюджет поступило </w:t>
      </w:r>
      <w:r w:rsidR="005E28DE">
        <w:rPr>
          <w:sz w:val="28"/>
          <w:szCs w:val="28"/>
        </w:rPr>
        <w:t>250,3</w:t>
      </w:r>
      <w:r w:rsidR="00B77981">
        <w:rPr>
          <w:sz w:val="28"/>
          <w:szCs w:val="28"/>
        </w:rPr>
        <w:t xml:space="preserve"> </w:t>
      </w:r>
      <w:r w:rsidRPr="007F469D">
        <w:rPr>
          <w:sz w:val="28"/>
          <w:szCs w:val="28"/>
        </w:rPr>
        <w:t>тыс. руб.</w:t>
      </w:r>
      <w:r w:rsidR="007F469D">
        <w:rPr>
          <w:sz w:val="28"/>
          <w:szCs w:val="28"/>
        </w:rPr>
        <w:t xml:space="preserve"> Недополучено </w:t>
      </w:r>
      <w:r w:rsidR="00304543">
        <w:rPr>
          <w:sz w:val="28"/>
          <w:szCs w:val="28"/>
        </w:rPr>
        <w:t xml:space="preserve">налоговых и неналоговых доходов на сумму </w:t>
      </w:r>
      <w:r w:rsidR="005E28DE">
        <w:rPr>
          <w:sz w:val="28"/>
          <w:szCs w:val="28"/>
        </w:rPr>
        <w:t>1510,9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t>руб.</w:t>
      </w:r>
      <w:r w:rsidR="00B02232">
        <w:rPr>
          <w:sz w:val="28"/>
          <w:szCs w:val="28"/>
        </w:rPr>
        <w:t xml:space="preserve"> По сравнению с 201</w:t>
      </w:r>
      <w:r w:rsidR="00A065F9">
        <w:rPr>
          <w:sz w:val="28"/>
          <w:szCs w:val="28"/>
        </w:rPr>
        <w:t>5</w:t>
      </w:r>
      <w:r w:rsidR="00B02232">
        <w:rPr>
          <w:sz w:val="28"/>
          <w:szCs w:val="28"/>
        </w:rPr>
        <w:t xml:space="preserve"> годом объем налоговых и неналоговых поступлений </w:t>
      </w:r>
      <w:r w:rsidR="00212A2B">
        <w:rPr>
          <w:sz w:val="28"/>
          <w:szCs w:val="28"/>
        </w:rPr>
        <w:t>снизился</w:t>
      </w:r>
      <w:proofErr w:type="gramEnd"/>
      <w:r w:rsidR="00B02232">
        <w:rPr>
          <w:sz w:val="28"/>
          <w:szCs w:val="28"/>
        </w:rPr>
        <w:t xml:space="preserve"> на </w:t>
      </w:r>
      <w:r w:rsidR="005E28DE">
        <w:rPr>
          <w:sz w:val="28"/>
          <w:szCs w:val="28"/>
        </w:rPr>
        <w:t>1432,0</w:t>
      </w:r>
      <w:r w:rsidR="00B02232">
        <w:rPr>
          <w:sz w:val="28"/>
          <w:szCs w:val="28"/>
        </w:rPr>
        <w:t xml:space="preserve"> тыс. руб. или на </w:t>
      </w:r>
      <w:r w:rsidR="005E28DE">
        <w:rPr>
          <w:sz w:val="28"/>
          <w:szCs w:val="28"/>
        </w:rPr>
        <w:t>18,0</w:t>
      </w:r>
      <w:r w:rsidR="00B02232">
        <w:rPr>
          <w:sz w:val="28"/>
          <w:szCs w:val="28"/>
        </w:rPr>
        <w:t>%.</w:t>
      </w:r>
    </w:p>
    <w:p w:rsidR="0099694C" w:rsidRPr="00B02232" w:rsidRDefault="0099694C" w:rsidP="00B45FD6">
      <w:pPr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D05A9F">
        <w:rPr>
          <w:sz w:val="28"/>
          <w:szCs w:val="28"/>
        </w:rPr>
        <w:t>6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5E28DE">
        <w:rPr>
          <w:sz w:val="28"/>
          <w:szCs w:val="28"/>
        </w:rPr>
        <w:t>3053,2</w:t>
      </w:r>
      <w:r w:rsidRPr="00B02232">
        <w:rPr>
          <w:sz w:val="28"/>
          <w:szCs w:val="28"/>
        </w:rPr>
        <w:t xml:space="preserve"> тыс. руб</w:t>
      </w:r>
      <w:proofErr w:type="gramStart"/>
      <w:r w:rsidRPr="00B02232">
        <w:rPr>
          <w:sz w:val="28"/>
          <w:szCs w:val="28"/>
        </w:rPr>
        <w:t xml:space="preserve">.. </w:t>
      </w:r>
      <w:proofErr w:type="gramEnd"/>
      <w:r w:rsidRPr="00B02232">
        <w:rPr>
          <w:sz w:val="28"/>
          <w:szCs w:val="28"/>
        </w:rPr>
        <w:t xml:space="preserve">Доля безвозмездных поступлений в доходной части бюджета </w:t>
      </w:r>
      <w:proofErr w:type="spellStart"/>
      <w:r w:rsidR="005E28DE">
        <w:rPr>
          <w:sz w:val="28"/>
          <w:szCs w:val="28"/>
        </w:rPr>
        <w:t>Кааламского</w:t>
      </w:r>
      <w:proofErr w:type="spellEnd"/>
      <w:r w:rsidR="005E28DE">
        <w:rPr>
          <w:sz w:val="28"/>
          <w:szCs w:val="28"/>
        </w:rPr>
        <w:t xml:space="preserve"> сельского</w:t>
      </w:r>
      <w:r w:rsidR="00B77981">
        <w:rPr>
          <w:sz w:val="28"/>
          <w:szCs w:val="28"/>
        </w:rPr>
        <w:t xml:space="preserve"> поселения</w:t>
      </w:r>
      <w:r w:rsidRPr="00B02232">
        <w:rPr>
          <w:sz w:val="28"/>
          <w:szCs w:val="28"/>
        </w:rPr>
        <w:t xml:space="preserve"> составила </w:t>
      </w:r>
      <w:r w:rsidR="005E28DE">
        <w:rPr>
          <w:sz w:val="28"/>
          <w:szCs w:val="28"/>
        </w:rPr>
        <w:t>31,8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D05A9F">
        <w:rPr>
          <w:sz w:val="28"/>
          <w:szCs w:val="28"/>
        </w:rPr>
        <w:t>5</w:t>
      </w:r>
      <w:r w:rsidR="00B02232">
        <w:rPr>
          <w:sz w:val="28"/>
          <w:szCs w:val="28"/>
        </w:rPr>
        <w:t xml:space="preserve"> годом объем безвозмездных поступлений </w:t>
      </w:r>
      <w:r w:rsidR="00D05A9F">
        <w:rPr>
          <w:sz w:val="28"/>
          <w:szCs w:val="28"/>
        </w:rPr>
        <w:t>снизился</w:t>
      </w:r>
      <w:r w:rsidR="00B02232">
        <w:rPr>
          <w:sz w:val="28"/>
          <w:szCs w:val="28"/>
        </w:rPr>
        <w:t xml:space="preserve"> на </w:t>
      </w:r>
      <w:r w:rsidR="00AF4BCD">
        <w:rPr>
          <w:sz w:val="28"/>
          <w:szCs w:val="28"/>
        </w:rPr>
        <w:t>1554,8</w:t>
      </w:r>
      <w:r w:rsidR="00B02232">
        <w:rPr>
          <w:sz w:val="28"/>
          <w:szCs w:val="28"/>
        </w:rPr>
        <w:t xml:space="preserve"> тыс. руб. или на </w:t>
      </w:r>
      <w:r w:rsidR="00AF4BCD">
        <w:rPr>
          <w:sz w:val="28"/>
          <w:szCs w:val="28"/>
        </w:rPr>
        <w:t>33,7</w:t>
      </w:r>
      <w:r w:rsidR="007957AE">
        <w:rPr>
          <w:sz w:val="28"/>
          <w:szCs w:val="28"/>
        </w:rPr>
        <w:t>%.</w:t>
      </w:r>
    </w:p>
    <w:p w:rsidR="0099694C" w:rsidRPr="00304543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Default="0099694C" w:rsidP="00B45FD6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D05A9F">
        <w:rPr>
          <w:sz w:val="28"/>
          <w:szCs w:val="28"/>
        </w:rPr>
        <w:t>6</w:t>
      </w:r>
      <w:r w:rsidRPr="003656BA">
        <w:rPr>
          <w:sz w:val="28"/>
          <w:szCs w:val="28"/>
        </w:rPr>
        <w:t xml:space="preserve">год поступили в сумме </w:t>
      </w:r>
      <w:r w:rsidR="00AF4BCD">
        <w:rPr>
          <w:sz w:val="28"/>
          <w:szCs w:val="28"/>
        </w:rPr>
        <w:t>6285,9</w:t>
      </w:r>
      <w:r w:rsidRPr="003656BA">
        <w:rPr>
          <w:sz w:val="28"/>
          <w:szCs w:val="28"/>
        </w:rPr>
        <w:t xml:space="preserve"> тыс. руб., что на </w:t>
      </w:r>
      <w:r w:rsidR="00AF4BCD">
        <w:rPr>
          <w:sz w:val="28"/>
          <w:szCs w:val="28"/>
        </w:rPr>
        <w:t>1490,7</w:t>
      </w:r>
      <w:r w:rsidRPr="003656BA">
        <w:rPr>
          <w:sz w:val="28"/>
          <w:szCs w:val="28"/>
        </w:rPr>
        <w:t xml:space="preserve"> тыс. руб. </w:t>
      </w:r>
      <w:r w:rsidR="00AF4BCD">
        <w:rPr>
          <w:sz w:val="28"/>
          <w:szCs w:val="28"/>
        </w:rPr>
        <w:t>меньше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AF4BCD">
        <w:rPr>
          <w:sz w:val="28"/>
          <w:szCs w:val="28"/>
        </w:rPr>
        <w:t>80,8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DC7B1E" w:rsidRDefault="00AF4BCD" w:rsidP="00B4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C7B1E">
        <w:rPr>
          <w:sz w:val="28"/>
          <w:szCs w:val="28"/>
        </w:rPr>
        <w:t xml:space="preserve">оходы от уплаты акцизов по подакцизным товарам (продукции), производимым на территории РФ </w:t>
      </w:r>
      <w:r>
        <w:rPr>
          <w:sz w:val="28"/>
          <w:szCs w:val="28"/>
        </w:rPr>
        <w:t>поступили в объеме 122,5</w:t>
      </w:r>
      <w:r w:rsidR="00DC7B1E">
        <w:rPr>
          <w:sz w:val="28"/>
          <w:szCs w:val="28"/>
        </w:rPr>
        <w:t>% от прогнозных поступлений.</w:t>
      </w:r>
      <w:r>
        <w:rPr>
          <w:sz w:val="28"/>
          <w:szCs w:val="28"/>
        </w:rPr>
        <w:t xml:space="preserve"> Доходы от налога на имущество физических лиц – 410,7% от утвержденного прогнозного объема поступлений. </w:t>
      </w:r>
    </w:p>
    <w:p w:rsidR="0099694C" w:rsidRDefault="00DC7B1E" w:rsidP="00B4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694C" w:rsidRPr="00F04F49">
        <w:rPr>
          <w:sz w:val="28"/>
          <w:szCs w:val="28"/>
        </w:rPr>
        <w:t>алоговые доходы выполнены не по всем видам поступлений:</w:t>
      </w:r>
    </w:p>
    <w:p w:rsidR="00AF4BCD" w:rsidRPr="00F04F49" w:rsidRDefault="00AF4BCD" w:rsidP="00AF4BCD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поступил в бюджет в объеме 74,7 % от прогнозируемых поступлений,</w:t>
      </w:r>
    </w:p>
    <w:p w:rsidR="00F04F49" w:rsidRPr="00F04F49" w:rsidRDefault="00F04F49" w:rsidP="0099694C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</w:t>
      </w:r>
      <w:r w:rsidR="00D63328">
        <w:rPr>
          <w:sz w:val="28"/>
          <w:szCs w:val="28"/>
        </w:rPr>
        <w:t xml:space="preserve">Земельный налог выполнен на </w:t>
      </w:r>
      <w:r w:rsidR="00AF4BCD">
        <w:rPr>
          <w:sz w:val="28"/>
          <w:szCs w:val="28"/>
        </w:rPr>
        <w:t>73,0</w:t>
      </w:r>
      <w:r w:rsidR="00D63328">
        <w:rPr>
          <w:sz w:val="28"/>
          <w:szCs w:val="28"/>
        </w:rPr>
        <w:t xml:space="preserve"> % от прогнозируемого объема поступлений</w:t>
      </w:r>
      <w:r w:rsidR="00B2731E">
        <w:rPr>
          <w:sz w:val="28"/>
          <w:szCs w:val="28"/>
        </w:rPr>
        <w:t>.</w:t>
      </w:r>
    </w:p>
    <w:p w:rsidR="0099694C" w:rsidRDefault="00437E5D" w:rsidP="00437E5D">
      <w:pPr>
        <w:ind w:firstLine="709"/>
        <w:jc w:val="both"/>
        <w:rPr>
          <w:sz w:val="28"/>
          <w:szCs w:val="28"/>
        </w:rPr>
      </w:pPr>
      <w:r w:rsidRPr="00437E5D">
        <w:rPr>
          <w:sz w:val="28"/>
          <w:szCs w:val="28"/>
        </w:rPr>
        <w:t>Согласно Сведений об исполнении бюджета (ф.0503164)</w:t>
      </w:r>
      <w:r>
        <w:rPr>
          <w:sz w:val="28"/>
          <w:szCs w:val="28"/>
        </w:rPr>
        <w:t xml:space="preserve"> причина отклонений от планового процента исполнения по налогу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C9455D">
        <w:rPr>
          <w:sz w:val="28"/>
          <w:szCs w:val="28"/>
        </w:rPr>
        <w:t>доходам</w:t>
      </w:r>
      <w:proofErr w:type="gramEnd"/>
      <w:r w:rsidR="00C945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физических лиц, </w:t>
      </w:r>
      <w:r w:rsidR="00C9455D">
        <w:rPr>
          <w:sz w:val="28"/>
          <w:szCs w:val="28"/>
        </w:rPr>
        <w:t>являлось тяжёлое финансовое положение и приостановка деятельности основных налоговых агентов ЗАО «</w:t>
      </w:r>
      <w:proofErr w:type="spellStart"/>
      <w:r w:rsidR="00C9455D">
        <w:rPr>
          <w:sz w:val="28"/>
          <w:szCs w:val="28"/>
        </w:rPr>
        <w:t>Карелприродресурс</w:t>
      </w:r>
      <w:proofErr w:type="spellEnd"/>
      <w:r w:rsidR="00C9455D">
        <w:rPr>
          <w:sz w:val="28"/>
          <w:szCs w:val="28"/>
        </w:rPr>
        <w:t>» и ООО «</w:t>
      </w:r>
      <w:proofErr w:type="spellStart"/>
      <w:r w:rsidR="00C9455D">
        <w:rPr>
          <w:sz w:val="28"/>
          <w:szCs w:val="28"/>
        </w:rPr>
        <w:t>Яккимо</w:t>
      </w:r>
      <w:proofErr w:type="spellEnd"/>
      <w:r w:rsidR="00C9455D">
        <w:rPr>
          <w:sz w:val="28"/>
          <w:szCs w:val="28"/>
        </w:rPr>
        <w:t>». Отклонение от планового процента по</w:t>
      </w:r>
      <w:r w:rsidR="00D63328">
        <w:rPr>
          <w:sz w:val="28"/>
          <w:szCs w:val="28"/>
        </w:rPr>
        <w:t xml:space="preserve"> земельно</w:t>
      </w:r>
      <w:r w:rsidR="00C9455D">
        <w:rPr>
          <w:sz w:val="28"/>
          <w:szCs w:val="28"/>
        </w:rPr>
        <w:t>му</w:t>
      </w:r>
      <w:r w:rsidR="00D63328">
        <w:rPr>
          <w:sz w:val="28"/>
          <w:szCs w:val="28"/>
        </w:rPr>
        <w:t xml:space="preserve"> налог</w:t>
      </w:r>
      <w:r w:rsidR="00C9455D">
        <w:rPr>
          <w:sz w:val="28"/>
          <w:szCs w:val="28"/>
        </w:rPr>
        <w:t>у</w:t>
      </w:r>
      <w:r w:rsidR="00D63328">
        <w:rPr>
          <w:sz w:val="28"/>
          <w:szCs w:val="28"/>
        </w:rPr>
        <w:t xml:space="preserve"> </w:t>
      </w:r>
      <w:r w:rsidR="009657FF">
        <w:rPr>
          <w:sz w:val="28"/>
          <w:szCs w:val="28"/>
        </w:rPr>
        <w:t>произошл</w:t>
      </w:r>
      <w:r w:rsidR="00C9455D">
        <w:rPr>
          <w:sz w:val="28"/>
          <w:szCs w:val="28"/>
        </w:rPr>
        <w:t>о</w:t>
      </w:r>
      <w:r w:rsidR="009657FF">
        <w:rPr>
          <w:sz w:val="28"/>
          <w:szCs w:val="28"/>
        </w:rPr>
        <w:t xml:space="preserve"> из-за </w:t>
      </w:r>
      <w:r w:rsidR="00C9455D">
        <w:rPr>
          <w:sz w:val="28"/>
          <w:szCs w:val="28"/>
        </w:rPr>
        <w:t>увеличения кадастровой стоимости земельных участков и неплатежеспособности собственников.</w:t>
      </w:r>
    </w:p>
    <w:p w:rsidR="0099694C" w:rsidRPr="000E7DC8" w:rsidRDefault="0099694C" w:rsidP="002B2655">
      <w:pPr>
        <w:ind w:firstLine="709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C9455D">
        <w:rPr>
          <w:sz w:val="28"/>
          <w:szCs w:val="28"/>
        </w:rPr>
        <w:t>98,1</w:t>
      </w:r>
      <w:r w:rsidRPr="000E7DC8">
        <w:rPr>
          <w:sz w:val="28"/>
          <w:szCs w:val="28"/>
        </w:rPr>
        <w:t xml:space="preserve">% налоговых поступлений в  бюджет </w:t>
      </w:r>
      <w:proofErr w:type="spellStart"/>
      <w:r w:rsidR="00C9455D">
        <w:rPr>
          <w:sz w:val="28"/>
          <w:szCs w:val="28"/>
        </w:rPr>
        <w:t>Кааламского</w:t>
      </w:r>
      <w:proofErr w:type="spellEnd"/>
      <w:r w:rsidRPr="000E7DC8">
        <w:rPr>
          <w:sz w:val="28"/>
          <w:szCs w:val="28"/>
        </w:rPr>
        <w:t xml:space="preserve"> </w:t>
      </w:r>
      <w:r w:rsidR="00C9455D">
        <w:rPr>
          <w:sz w:val="28"/>
          <w:szCs w:val="28"/>
        </w:rPr>
        <w:t>сельского</w:t>
      </w:r>
      <w:r w:rsidR="008123FF">
        <w:rPr>
          <w:sz w:val="28"/>
          <w:szCs w:val="28"/>
        </w:rPr>
        <w:t xml:space="preserve"> поселения</w:t>
      </w:r>
      <w:r w:rsidRPr="000E7DC8">
        <w:rPr>
          <w:sz w:val="28"/>
          <w:szCs w:val="28"/>
        </w:rPr>
        <w:t xml:space="preserve"> были сформированы за счет</w:t>
      </w:r>
      <w:proofErr w:type="gramStart"/>
      <w:r w:rsidRPr="000E7DC8">
        <w:rPr>
          <w:sz w:val="28"/>
          <w:szCs w:val="28"/>
        </w:rPr>
        <w:t xml:space="preserve"> :</w:t>
      </w:r>
      <w:proofErr w:type="gramEnd"/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lastRenderedPageBreak/>
        <w:t xml:space="preserve">- налога на доходы физических лиц – </w:t>
      </w:r>
      <w:r w:rsidR="00C9455D">
        <w:rPr>
          <w:sz w:val="28"/>
          <w:szCs w:val="28"/>
        </w:rPr>
        <w:t>1477,0</w:t>
      </w:r>
      <w:r w:rsidRPr="000E7DC8">
        <w:rPr>
          <w:sz w:val="28"/>
          <w:szCs w:val="28"/>
        </w:rPr>
        <w:t xml:space="preserve"> тыс. руб. (</w:t>
      </w:r>
      <w:r w:rsidR="00C9455D">
        <w:rPr>
          <w:sz w:val="28"/>
          <w:szCs w:val="28"/>
        </w:rPr>
        <w:t>23,5</w:t>
      </w:r>
      <w:r w:rsidRPr="000E7DC8">
        <w:rPr>
          <w:sz w:val="28"/>
          <w:szCs w:val="28"/>
        </w:rPr>
        <w:t>% от общей суммы поступивших налоговых платежей</w:t>
      </w:r>
      <w:proofErr w:type="gramStart"/>
      <w:r w:rsidRPr="000E7DC8">
        <w:rPr>
          <w:sz w:val="28"/>
          <w:szCs w:val="28"/>
        </w:rPr>
        <w:t xml:space="preserve"> )</w:t>
      </w:r>
      <w:proofErr w:type="gramEnd"/>
      <w:r w:rsidRPr="000E7DC8">
        <w:rPr>
          <w:sz w:val="28"/>
          <w:szCs w:val="28"/>
        </w:rPr>
        <w:t>;</w:t>
      </w:r>
    </w:p>
    <w:p w:rsidR="00B47B10" w:rsidRDefault="00B47B10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-доходы от уплаты акцизов по подакцизным товарам (продукции), производимым на территории РФ – </w:t>
      </w:r>
      <w:r w:rsidR="00FA09BC">
        <w:rPr>
          <w:sz w:val="28"/>
          <w:szCs w:val="28"/>
        </w:rPr>
        <w:t>1183,2</w:t>
      </w:r>
      <w:r>
        <w:rPr>
          <w:sz w:val="28"/>
          <w:szCs w:val="28"/>
        </w:rPr>
        <w:t xml:space="preserve"> </w:t>
      </w:r>
      <w:r w:rsidR="009657FF">
        <w:rPr>
          <w:sz w:val="28"/>
          <w:szCs w:val="28"/>
        </w:rPr>
        <w:t xml:space="preserve">тыс. руб. </w:t>
      </w:r>
      <w:r>
        <w:rPr>
          <w:sz w:val="28"/>
          <w:szCs w:val="28"/>
        </w:rPr>
        <w:t>(</w:t>
      </w:r>
      <w:r w:rsidR="00FA09BC">
        <w:rPr>
          <w:sz w:val="28"/>
          <w:szCs w:val="28"/>
        </w:rPr>
        <w:t>18,8</w:t>
      </w:r>
      <w:r w:rsidRPr="000E7DC8">
        <w:rPr>
          <w:sz w:val="28"/>
          <w:szCs w:val="28"/>
        </w:rPr>
        <w:t xml:space="preserve"> % от общей суммы поступивших налоговых платежей)</w:t>
      </w:r>
      <w:r w:rsidR="009657FF">
        <w:rPr>
          <w:sz w:val="28"/>
          <w:szCs w:val="28"/>
        </w:rPr>
        <w:t>;</w:t>
      </w:r>
    </w:p>
    <w:p w:rsidR="009657FF" w:rsidRDefault="009657FF" w:rsidP="00996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-земельного налога – </w:t>
      </w:r>
      <w:r w:rsidR="00FA09BC">
        <w:rPr>
          <w:sz w:val="28"/>
          <w:szCs w:val="28"/>
        </w:rPr>
        <w:t>3506,6</w:t>
      </w:r>
      <w:r>
        <w:rPr>
          <w:sz w:val="28"/>
          <w:szCs w:val="28"/>
        </w:rPr>
        <w:t xml:space="preserve"> (</w:t>
      </w:r>
      <w:r w:rsidR="00FA09BC">
        <w:rPr>
          <w:sz w:val="28"/>
          <w:szCs w:val="28"/>
        </w:rPr>
        <w:t>55,8</w:t>
      </w:r>
      <w:r>
        <w:rPr>
          <w:sz w:val="28"/>
          <w:szCs w:val="28"/>
        </w:rPr>
        <w:t xml:space="preserve">% </w:t>
      </w:r>
      <w:r w:rsidRPr="000E7DC8">
        <w:rPr>
          <w:sz w:val="28"/>
          <w:szCs w:val="28"/>
        </w:rPr>
        <w:t>от общей суммы поступивших налоговых платежей)</w:t>
      </w:r>
      <w:r>
        <w:rPr>
          <w:sz w:val="28"/>
          <w:szCs w:val="28"/>
        </w:rPr>
        <w:t>.</w:t>
      </w:r>
    </w:p>
    <w:p w:rsidR="00B7548F" w:rsidRDefault="00B7548F" w:rsidP="00B53B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125686">
        <w:rPr>
          <w:sz w:val="28"/>
          <w:szCs w:val="28"/>
        </w:rPr>
        <w:t>5</w:t>
      </w:r>
      <w:r>
        <w:rPr>
          <w:sz w:val="28"/>
          <w:szCs w:val="28"/>
        </w:rPr>
        <w:t xml:space="preserve">г. поступления  от налога на доходы физических лиц </w:t>
      </w:r>
      <w:r w:rsidR="00FA09BC">
        <w:rPr>
          <w:sz w:val="28"/>
          <w:szCs w:val="28"/>
        </w:rPr>
        <w:t>снизилось</w:t>
      </w:r>
      <w:r>
        <w:rPr>
          <w:sz w:val="28"/>
          <w:szCs w:val="28"/>
        </w:rPr>
        <w:t xml:space="preserve"> на </w:t>
      </w:r>
      <w:r w:rsidR="00FA09BC">
        <w:rPr>
          <w:sz w:val="28"/>
          <w:szCs w:val="28"/>
        </w:rPr>
        <w:t>586,3</w:t>
      </w:r>
      <w:r>
        <w:rPr>
          <w:sz w:val="28"/>
          <w:szCs w:val="28"/>
        </w:rPr>
        <w:t xml:space="preserve"> тыс. руб. или на  </w:t>
      </w:r>
      <w:r w:rsidR="00FA09BC">
        <w:rPr>
          <w:sz w:val="28"/>
          <w:szCs w:val="28"/>
        </w:rPr>
        <w:t>28,4</w:t>
      </w:r>
      <w:r>
        <w:rPr>
          <w:sz w:val="28"/>
          <w:szCs w:val="28"/>
        </w:rPr>
        <w:t xml:space="preserve">%. </w:t>
      </w:r>
    </w:p>
    <w:p w:rsidR="00B7548F" w:rsidRDefault="009657FF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от уплаты акцизов по подакцизным товарам (продукции), производимым на территории РФ </w:t>
      </w:r>
      <w:r w:rsidR="00B7548F">
        <w:rPr>
          <w:sz w:val="28"/>
          <w:szCs w:val="28"/>
        </w:rPr>
        <w:t>увеличил</w:t>
      </w:r>
      <w:r w:rsidR="00DF74FD">
        <w:rPr>
          <w:sz w:val="28"/>
          <w:szCs w:val="28"/>
        </w:rPr>
        <w:t>и</w:t>
      </w:r>
      <w:r w:rsidR="00B7548F">
        <w:rPr>
          <w:sz w:val="28"/>
          <w:szCs w:val="28"/>
        </w:rPr>
        <w:t>с</w:t>
      </w:r>
      <w:r w:rsidR="00DF74FD">
        <w:rPr>
          <w:sz w:val="28"/>
          <w:szCs w:val="28"/>
        </w:rPr>
        <w:t>ь</w:t>
      </w:r>
      <w:r w:rsidR="00B7548F">
        <w:rPr>
          <w:sz w:val="28"/>
          <w:szCs w:val="28"/>
        </w:rPr>
        <w:t xml:space="preserve"> по сравнению с 201</w:t>
      </w:r>
      <w:r w:rsidR="00125686">
        <w:rPr>
          <w:sz w:val="28"/>
          <w:szCs w:val="28"/>
        </w:rPr>
        <w:t>5</w:t>
      </w:r>
      <w:r w:rsidR="00B7548F">
        <w:rPr>
          <w:sz w:val="28"/>
          <w:szCs w:val="28"/>
        </w:rPr>
        <w:t xml:space="preserve"> г. на </w:t>
      </w:r>
      <w:r w:rsidR="00FA09BC">
        <w:rPr>
          <w:sz w:val="28"/>
          <w:szCs w:val="28"/>
        </w:rPr>
        <w:t>256,5</w:t>
      </w:r>
      <w:r w:rsidR="00B7548F">
        <w:rPr>
          <w:sz w:val="28"/>
          <w:szCs w:val="28"/>
        </w:rPr>
        <w:t xml:space="preserve"> тыс. руб. или на </w:t>
      </w:r>
      <w:r w:rsidR="000B59DC">
        <w:rPr>
          <w:sz w:val="28"/>
          <w:szCs w:val="28"/>
        </w:rPr>
        <w:t>27,7</w:t>
      </w:r>
      <w:r w:rsidR="00B7548F">
        <w:rPr>
          <w:sz w:val="28"/>
          <w:szCs w:val="28"/>
        </w:rPr>
        <w:t>%.</w:t>
      </w:r>
    </w:p>
    <w:p w:rsidR="000B59DC" w:rsidRPr="000E7DC8" w:rsidRDefault="00FA09BC" w:rsidP="002B26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B59DC">
        <w:rPr>
          <w:sz w:val="28"/>
          <w:szCs w:val="28"/>
        </w:rPr>
        <w:t xml:space="preserve">емельный налог </w:t>
      </w:r>
      <w:r w:rsidR="00C1422C">
        <w:rPr>
          <w:sz w:val="28"/>
          <w:szCs w:val="28"/>
        </w:rPr>
        <w:t xml:space="preserve">по сравнению с 2015 годом снизились на </w:t>
      </w:r>
      <w:r>
        <w:rPr>
          <w:sz w:val="28"/>
          <w:szCs w:val="28"/>
        </w:rPr>
        <w:t>963,3</w:t>
      </w:r>
      <w:r w:rsidR="00C1422C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21,5</w:t>
      </w:r>
      <w:r w:rsidR="00C1422C">
        <w:rPr>
          <w:sz w:val="28"/>
          <w:szCs w:val="28"/>
        </w:rPr>
        <w:t xml:space="preserve"> процентов. </w:t>
      </w:r>
    </w:p>
    <w:p w:rsidR="0099694C" w:rsidRPr="000E7DC8" w:rsidRDefault="0099694C" w:rsidP="0099694C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 </w:t>
      </w:r>
    </w:p>
    <w:p w:rsidR="0099694C" w:rsidRPr="00382015" w:rsidRDefault="0099694C" w:rsidP="0053523E">
      <w:pPr>
        <w:pStyle w:val="ac"/>
        <w:numPr>
          <w:ilvl w:val="1"/>
          <w:numId w:val="9"/>
        </w:numPr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CC50B8" w:rsidRDefault="00D22C4D" w:rsidP="002B265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Решением о бюджете на 2016 год</w:t>
      </w:r>
      <w:r w:rsidR="0099694C" w:rsidRPr="00CC50B8">
        <w:rPr>
          <w:sz w:val="28"/>
          <w:szCs w:val="28"/>
        </w:rPr>
        <w:t xml:space="preserve"> </w:t>
      </w:r>
      <w:r w:rsidR="00F51A16">
        <w:rPr>
          <w:sz w:val="28"/>
          <w:szCs w:val="28"/>
        </w:rPr>
        <w:t xml:space="preserve">прогнозируемый объем поступлений </w:t>
      </w:r>
      <w:r w:rsidR="0099694C" w:rsidRPr="00CC50B8">
        <w:rPr>
          <w:sz w:val="28"/>
          <w:szCs w:val="28"/>
        </w:rPr>
        <w:t>неналоговы</w:t>
      </w:r>
      <w:r w:rsidR="00F51A16">
        <w:rPr>
          <w:sz w:val="28"/>
          <w:szCs w:val="28"/>
        </w:rPr>
        <w:t>х</w:t>
      </w:r>
      <w:r w:rsidR="0099694C" w:rsidRPr="00CC50B8">
        <w:rPr>
          <w:sz w:val="28"/>
          <w:szCs w:val="28"/>
        </w:rPr>
        <w:t xml:space="preserve"> доход</w:t>
      </w:r>
      <w:r w:rsidR="00F51A16">
        <w:rPr>
          <w:sz w:val="28"/>
          <w:szCs w:val="28"/>
        </w:rPr>
        <w:t>ов</w:t>
      </w:r>
      <w:r w:rsidR="0099694C" w:rsidRPr="00CC50B8">
        <w:rPr>
          <w:sz w:val="28"/>
          <w:szCs w:val="28"/>
        </w:rPr>
        <w:t xml:space="preserve"> бюджета </w:t>
      </w:r>
      <w:proofErr w:type="spellStart"/>
      <w:r w:rsidR="006760E5">
        <w:rPr>
          <w:sz w:val="28"/>
          <w:szCs w:val="28"/>
        </w:rPr>
        <w:t>Кааламского</w:t>
      </w:r>
      <w:proofErr w:type="spellEnd"/>
      <w:r w:rsidR="0099694C" w:rsidRPr="00CC50B8">
        <w:rPr>
          <w:sz w:val="28"/>
          <w:szCs w:val="28"/>
        </w:rPr>
        <w:t xml:space="preserve"> </w:t>
      </w:r>
      <w:r w:rsidR="006760E5">
        <w:rPr>
          <w:sz w:val="28"/>
          <w:szCs w:val="28"/>
        </w:rPr>
        <w:t>сельского</w:t>
      </w:r>
      <w:r w:rsidR="00DF74FD">
        <w:rPr>
          <w:sz w:val="28"/>
          <w:szCs w:val="28"/>
        </w:rPr>
        <w:t xml:space="preserve"> поселения</w:t>
      </w:r>
      <w:r w:rsidR="0099694C" w:rsidRPr="00CC50B8">
        <w:rPr>
          <w:sz w:val="28"/>
          <w:szCs w:val="28"/>
        </w:rPr>
        <w:t xml:space="preserve"> утвержден в сумме </w:t>
      </w:r>
      <w:r w:rsidR="006760E5">
        <w:rPr>
          <w:sz w:val="28"/>
          <w:szCs w:val="28"/>
        </w:rPr>
        <w:t>270,5</w:t>
      </w:r>
      <w:r w:rsidR="0099694C" w:rsidRPr="00CC50B8">
        <w:rPr>
          <w:sz w:val="28"/>
          <w:szCs w:val="28"/>
        </w:rPr>
        <w:t xml:space="preserve"> тыс. руб. По данным </w:t>
      </w:r>
      <w:r w:rsidR="00F51A16">
        <w:rPr>
          <w:sz w:val="28"/>
          <w:szCs w:val="28"/>
        </w:rPr>
        <w:t xml:space="preserve">Справки об операциях по исполнению бюджета </w:t>
      </w:r>
      <w:proofErr w:type="spellStart"/>
      <w:r w:rsidR="006760E5">
        <w:rPr>
          <w:sz w:val="28"/>
          <w:szCs w:val="28"/>
        </w:rPr>
        <w:t>Кааламского</w:t>
      </w:r>
      <w:proofErr w:type="spellEnd"/>
      <w:r w:rsidR="00F51A16">
        <w:rPr>
          <w:sz w:val="28"/>
          <w:szCs w:val="28"/>
        </w:rPr>
        <w:t xml:space="preserve"> </w:t>
      </w:r>
      <w:r w:rsidR="006760E5">
        <w:rPr>
          <w:sz w:val="28"/>
          <w:szCs w:val="28"/>
        </w:rPr>
        <w:t>сельского</w:t>
      </w:r>
      <w:r w:rsidR="00F51A16">
        <w:rPr>
          <w:sz w:val="28"/>
          <w:szCs w:val="28"/>
        </w:rPr>
        <w:t xml:space="preserve"> поселения на 09.01.2017г., предоставленной Управлением Федерального казначейства по Республике Карелия,</w:t>
      </w:r>
      <w:r w:rsidR="0099694C" w:rsidRPr="00CC50B8">
        <w:rPr>
          <w:sz w:val="28"/>
          <w:szCs w:val="28"/>
        </w:rPr>
        <w:t xml:space="preserve"> неналоговые доходы исполнены в сумме </w:t>
      </w:r>
      <w:r w:rsidR="006760E5">
        <w:rPr>
          <w:sz w:val="28"/>
          <w:szCs w:val="28"/>
        </w:rPr>
        <w:t>250,3</w:t>
      </w:r>
      <w:r w:rsidR="0099694C" w:rsidRPr="00CC50B8">
        <w:rPr>
          <w:sz w:val="28"/>
          <w:szCs w:val="28"/>
        </w:rPr>
        <w:t xml:space="preserve"> тыс. руб., или </w:t>
      </w:r>
      <w:r w:rsidR="006760E5">
        <w:rPr>
          <w:sz w:val="28"/>
          <w:szCs w:val="28"/>
        </w:rPr>
        <w:t>92,5</w:t>
      </w:r>
      <w:r w:rsidR="0099694C" w:rsidRPr="00CC50B8">
        <w:rPr>
          <w:sz w:val="28"/>
          <w:szCs w:val="28"/>
        </w:rPr>
        <w:t>% от утвержденных назначений.</w:t>
      </w:r>
      <w:proofErr w:type="gramEnd"/>
    </w:p>
    <w:p w:rsidR="00CC50B8" w:rsidRPr="00CC50B8" w:rsidRDefault="00CC50B8" w:rsidP="00DF74FD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t>По сравнению с 201</w:t>
      </w:r>
      <w:r w:rsidR="00F51A16">
        <w:rPr>
          <w:sz w:val="28"/>
          <w:szCs w:val="28"/>
        </w:rPr>
        <w:t>5</w:t>
      </w:r>
      <w:r w:rsidRPr="00CC50B8">
        <w:rPr>
          <w:sz w:val="28"/>
          <w:szCs w:val="28"/>
        </w:rPr>
        <w:t xml:space="preserve"> годом объем поступлений </w:t>
      </w:r>
      <w:r w:rsidR="00C1422C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6760E5">
        <w:rPr>
          <w:sz w:val="28"/>
          <w:szCs w:val="28"/>
        </w:rPr>
        <w:t>227,3</w:t>
      </w:r>
      <w:r w:rsidR="00F51A16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6760E5">
        <w:rPr>
          <w:sz w:val="28"/>
          <w:szCs w:val="28"/>
        </w:rPr>
        <w:t>47,6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6760E5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6760E5">
        <w:rPr>
          <w:sz w:val="28"/>
          <w:szCs w:val="28"/>
        </w:rPr>
        <w:t>6,7</w:t>
      </w:r>
      <w:r w:rsidRPr="00CC50B8">
        <w:rPr>
          <w:sz w:val="28"/>
          <w:szCs w:val="28"/>
        </w:rPr>
        <w:t>% (в 201</w:t>
      </w:r>
      <w:r w:rsidR="00F51A16">
        <w:rPr>
          <w:sz w:val="28"/>
          <w:szCs w:val="28"/>
        </w:rPr>
        <w:t>5</w:t>
      </w:r>
      <w:r w:rsidRPr="00CC50B8">
        <w:rPr>
          <w:sz w:val="28"/>
          <w:szCs w:val="28"/>
        </w:rPr>
        <w:t>г. -</w:t>
      </w:r>
      <w:r w:rsidR="006760E5">
        <w:rPr>
          <w:sz w:val="28"/>
          <w:szCs w:val="28"/>
        </w:rPr>
        <w:t>99,2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DF74FD">
      <w:pPr>
        <w:ind w:firstLine="709"/>
        <w:jc w:val="both"/>
        <w:rPr>
          <w:sz w:val="28"/>
          <w:szCs w:val="28"/>
        </w:rPr>
      </w:pPr>
      <w:r w:rsidRPr="00F2628C">
        <w:rPr>
          <w:sz w:val="28"/>
          <w:szCs w:val="28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F51A16">
        <w:rPr>
          <w:sz w:val="28"/>
          <w:szCs w:val="28"/>
        </w:rPr>
        <w:t>6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6760E5">
        <w:rPr>
          <w:sz w:val="28"/>
          <w:szCs w:val="28"/>
        </w:rPr>
        <w:t>Кааламского</w:t>
      </w:r>
      <w:proofErr w:type="spellEnd"/>
      <w:r w:rsidR="0099694C" w:rsidRPr="00AD4C68">
        <w:rPr>
          <w:sz w:val="28"/>
          <w:szCs w:val="28"/>
        </w:rPr>
        <w:t xml:space="preserve"> </w:t>
      </w:r>
      <w:r w:rsidR="006760E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6760E5">
        <w:rPr>
          <w:sz w:val="28"/>
          <w:szCs w:val="28"/>
        </w:rPr>
        <w:t>2,6</w:t>
      </w:r>
      <w:r w:rsidR="0099694C" w:rsidRPr="00AD4C68">
        <w:rPr>
          <w:sz w:val="28"/>
          <w:szCs w:val="28"/>
        </w:rPr>
        <w:t>%.</w:t>
      </w:r>
    </w:p>
    <w:p w:rsidR="008A7EC5" w:rsidRDefault="0099694C" w:rsidP="00F046C3">
      <w:pPr>
        <w:ind w:firstLine="709"/>
        <w:jc w:val="both"/>
        <w:rPr>
          <w:sz w:val="28"/>
          <w:szCs w:val="28"/>
        </w:rPr>
      </w:pPr>
      <w:r w:rsidRPr="003232F0">
        <w:rPr>
          <w:sz w:val="28"/>
          <w:szCs w:val="28"/>
        </w:rPr>
        <w:t>Наибольший удельный вес в поступивших неналоговых доходах занимают</w:t>
      </w:r>
      <w:r w:rsidR="00F046C3">
        <w:rPr>
          <w:sz w:val="28"/>
          <w:szCs w:val="28"/>
        </w:rPr>
        <w:t xml:space="preserve"> </w:t>
      </w:r>
      <w:r w:rsidR="009004E6">
        <w:rPr>
          <w:sz w:val="28"/>
          <w:szCs w:val="28"/>
        </w:rPr>
        <w:t>доходы от использования имущества, находящегося в муниципальной собственности</w:t>
      </w:r>
      <w:r w:rsidR="008A7EC5" w:rsidRPr="003232F0">
        <w:rPr>
          <w:sz w:val="28"/>
          <w:szCs w:val="28"/>
        </w:rPr>
        <w:t xml:space="preserve"> – </w:t>
      </w:r>
      <w:r w:rsidR="00F046C3">
        <w:rPr>
          <w:sz w:val="28"/>
          <w:szCs w:val="28"/>
        </w:rPr>
        <w:t>250,3</w:t>
      </w:r>
      <w:r w:rsidR="008A7EC5" w:rsidRPr="003232F0">
        <w:rPr>
          <w:sz w:val="28"/>
          <w:szCs w:val="28"/>
        </w:rPr>
        <w:t xml:space="preserve"> тыс. руб., что составляет </w:t>
      </w:r>
      <w:r w:rsidR="00F046C3">
        <w:rPr>
          <w:sz w:val="28"/>
          <w:szCs w:val="28"/>
        </w:rPr>
        <w:t>100</w:t>
      </w:r>
      <w:r w:rsidR="008A7EC5" w:rsidRPr="003232F0">
        <w:rPr>
          <w:sz w:val="28"/>
          <w:szCs w:val="28"/>
        </w:rPr>
        <w:t xml:space="preserve">% от общего объема поступивших неналоговых доходов. Плановые показатели по данному виду неналогового дохода выполнены на </w:t>
      </w:r>
      <w:r w:rsidR="00F046C3">
        <w:rPr>
          <w:sz w:val="28"/>
          <w:szCs w:val="28"/>
        </w:rPr>
        <w:t>96,1</w:t>
      </w:r>
      <w:r w:rsidR="008A7EC5" w:rsidRPr="003232F0">
        <w:rPr>
          <w:sz w:val="28"/>
          <w:szCs w:val="28"/>
        </w:rPr>
        <w:t>%</w:t>
      </w:r>
      <w:r w:rsidR="00F046C3">
        <w:rPr>
          <w:sz w:val="28"/>
          <w:szCs w:val="28"/>
        </w:rPr>
        <w:t>.</w:t>
      </w:r>
    </w:p>
    <w:p w:rsidR="00F046C3" w:rsidRDefault="00F046C3" w:rsidP="00F046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неналоговому доходу «штрафы, санкции, возмещение ущерба» утвержденные  прогнозные поступления в объеме 10,0 тыс. руб. не выполнены.</w:t>
      </w:r>
    </w:p>
    <w:p w:rsidR="00723C6C" w:rsidRDefault="003C497E" w:rsidP="000D1340">
      <w:pPr>
        <w:spacing w:line="360" w:lineRule="atLeast"/>
        <w:ind w:firstLine="708"/>
        <w:jc w:val="both"/>
        <w:rPr>
          <w:sz w:val="28"/>
          <w:szCs w:val="28"/>
        </w:rPr>
      </w:pPr>
      <w:r w:rsidRPr="006279EF">
        <w:rPr>
          <w:sz w:val="28"/>
          <w:szCs w:val="28"/>
        </w:rPr>
        <w:t xml:space="preserve">По информации, содержащейся в Годовом отчете об исполнении бюджета </w:t>
      </w:r>
      <w:proofErr w:type="spellStart"/>
      <w:r w:rsidR="00E14E4C">
        <w:rPr>
          <w:sz w:val="28"/>
          <w:szCs w:val="28"/>
        </w:rPr>
        <w:t>Кааламского</w:t>
      </w:r>
      <w:proofErr w:type="spellEnd"/>
      <w:r w:rsidR="00E14E4C">
        <w:rPr>
          <w:sz w:val="28"/>
          <w:szCs w:val="28"/>
        </w:rPr>
        <w:t xml:space="preserve"> сельского</w:t>
      </w:r>
      <w:r w:rsidR="00832C19" w:rsidRPr="006279EF">
        <w:rPr>
          <w:sz w:val="28"/>
          <w:szCs w:val="28"/>
        </w:rPr>
        <w:t xml:space="preserve"> поселения</w:t>
      </w:r>
      <w:r w:rsidRPr="006279EF">
        <w:rPr>
          <w:sz w:val="28"/>
          <w:szCs w:val="28"/>
        </w:rPr>
        <w:t xml:space="preserve"> за 201</w:t>
      </w:r>
      <w:r w:rsidR="00F2628C">
        <w:rPr>
          <w:sz w:val="28"/>
          <w:szCs w:val="28"/>
        </w:rPr>
        <w:t>6</w:t>
      </w:r>
      <w:r w:rsidRPr="006279EF">
        <w:rPr>
          <w:sz w:val="28"/>
          <w:szCs w:val="28"/>
        </w:rPr>
        <w:t xml:space="preserve"> год</w:t>
      </w:r>
      <w:r w:rsidR="001770C7" w:rsidRPr="006279EF">
        <w:rPr>
          <w:sz w:val="28"/>
          <w:szCs w:val="28"/>
        </w:rPr>
        <w:t xml:space="preserve"> </w:t>
      </w:r>
      <w:r w:rsidR="00832C19" w:rsidRPr="006279EF">
        <w:rPr>
          <w:sz w:val="28"/>
          <w:szCs w:val="28"/>
        </w:rPr>
        <w:t>(ф.0503164</w:t>
      </w:r>
      <w:r w:rsidR="001770C7" w:rsidRPr="006279EF">
        <w:rPr>
          <w:sz w:val="28"/>
          <w:szCs w:val="28"/>
        </w:rPr>
        <w:t>)</w:t>
      </w:r>
      <w:r w:rsidRPr="006279EF">
        <w:rPr>
          <w:sz w:val="28"/>
          <w:szCs w:val="28"/>
        </w:rPr>
        <w:t xml:space="preserve">, невыполнение плановых показателей по неналоговому доходу </w:t>
      </w:r>
      <w:r w:rsidR="003232F0" w:rsidRPr="006279EF">
        <w:rPr>
          <w:sz w:val="28"/>
          <w:szCs w:val="28"/>
        </w:rPr>
        <w:t xml:space="preserve">сложилось по причине </w:t>
      </w:r>
      <w:r w:rsidR="00F046C3">
        <w:rPr>
          <w:sz w:val="28"/>
          <w:szCs w:val="28"/>
        </w:rPr>
        <w:t>принятия решения об отсрочке платежа на основании заявления арендатора имущества.</w:t>
      </w:r>
    </w:p>
    <w:p w:rsidR="00E42378" w:rsidRPr="006279EF" w:rsidRDefault="00E42378" w:rsidP="000D1340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неналоговому доходу «</w:t>
      </w:r>
      <w:r w:rsidR="005459CF">
        <w:rPr>
          <w:sz w:val="28"/>
          <w:szCs w:val="28"/>
        </w:rPr>
        <w:t>денежные взыскания (штрафы)»</w:t>
      </w:r>
      <w:r>
        <w:rPr>
          <w:sz w:val="28"/>
          <w:szCs w:val="28"/>
        </w:rPr>
        <w:t>, согласно пояснениям, данных в ф. 0503164 причин</w:t>
      </w:r>
      <w:r w:rsidR="007D505A">
        <w:rPr>
          <w:sz w:val="28"/>
          <w:szCs w:val="28"/>
        </w:rPr>
        <w:t>ой</w:t>
      </w:r>
      <w:r>
        <w:rPr>
          <w:sz w:val="28"/>
          <w:szCs w:val="28"/>
        </w:rPr>
        <w:t xml:space="preserve"> невыполнения плановых показателей явилось </w:t>
      </w:r>
      <w:r w:rsidR="005459CF">
        <w:rPr>
          <w:sz w:val="28"/>
          <w:szCs w:val="28"/>
        </w:rPr>
        <w:t xml:space="preserve">не составление протоколов об административных </w:t>
      </w:r>
      <w:r w:rsidR="005459CF">
        <w:rPr>
          <w:sz w:val="28"/>
          <w:szCs w:val="28"/>
        </w:rPr>
        <w:lastRenderedPageBreak/>
        <w:t>правонарушениях уполномоченными лицами</w:t>
      </w:r>
      <w:r w:rsidR="00723C6C">
        <w:rPr>
          <w:sz w:val="28"/>
          <w:szCs w:val="28"/>
        </w:rPr>
        <w:t xml:space="preserve"> в виду отсутствия </w:t>
      </w:r>
      <w:r w:rsidR="00F046C3">
        <w:rPr>
          <w:sz w:val="28"/>
          <w:szCs w:val="28"/>
        </w:rPr>
        <w:t xml:space="preserve">ряда полномочий </w:t>
      </w:r>
      <w:proofErr w:type="spellStart"/>
      <w:r w:rsidR="00F046C3">
        <w:rPr>
          <w:sz w:val="28"/>
          <w:szCs w:val="28"/>
        </w:rPr>
        <w:t>Кааламского</w:t>
      </w:r>
      <w:proofErr w:type="spellEnd"/>
      <w:r w:rsidR="00F046C3">
        <w:rPr>
          <w:sz w:val="28"/>
          <w:szCs w:val="28"/>
        </w:rPr>
        <w:t xml:space="preserve"> сельского поселения</w:t>
      </w:r>
    </w:p>
    <w:p w:rsidR="00E14E4C" w:rsidRDefault="00E14E4C" w:rsidP="0099694C">
      <w:pPr>
        <w:jc w:val="center"/>
        <w:rPr>
          <w:b/>
          <w:sz w:val="28"/>
          <w:szCs w:val="28"/>
        </w:rPr>
      </w:pPr>
    </w:p>
    <w:p w:rsidR="0099694C" w:rsidRDefault="0080388A" w:rsidP="009969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99694C" w:rsidRDefault="0099694C" w:rsidP="00E14E4C">
      <w:pPr>
        <w:ind w:firstLine="851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143AF5">
        <w:rPr>
          <w:sz w:val="28"/>
          <w:szCs w:val="28"/>
        </w:rPr>
        <w:t>6</w:t>
      </w:r>
      <w:r w:rsidRPr="00850A2A">
        <w:rPr>
          <w:sz w:val="28"/>
          <w:szCs w:val="28"/>
        </w:rPr>
        <w:t xml:space="preserve">году в доходную часть бюджета </w:t>
      </w:r>
      <w:proofErr w:type="spellStart"/>
      <w:r w:rsidR="00F046C3">
        <w:rPr>
          <w:sz w:val="28"/>
          <w:szCs w:val="28"/>
        </w:rPr>
        <w:t>Кааламского</w:t>
      </w:r>
      <w:proofErr w:type="spellEnd"/>
      <w:r w:rsidRPr="00850A2A">
        <w:rPr>
          <w:sz w:val="28"/>
          <w:szCs w:val="28"/>
        </w:rPr>
        <w:t xml:space="preserve"> </w:t>
      </w:r>
      <w:r w:rsidR="00F046C3">
        <w:rPr>
          <w:sz w:val="28"/>
          <w:szCs w:val="28"/>
        </w:rPr>
        <w:t>сельского</w:t>
      </w:r>
      <w:r w:rsidR="007D505A">
        <w:rPr>
          <w:sz w:val="28"/>
          <w:szCs w:val="28"/>
        </w:rPr>
        <w:t xml:space="preserve"> поселения</w:t>
      </w:r>
      <w:r w:rsidRPr="00850A2A">
        <w:rPr>
          <w:sz w:val="28"/>
          <w:szCs w:val="28"/>
        </w:rPr>
        <w:t xml:space="preserve"> поступило </w:t>
      </w:r>
      <w:r w:rsidR="00F046C3">
        <w:rPr>
          <w:sz w:val="28"/>
          <w:szCs w:val="28"/>
        </w:rPr>
        <w:t>3053,2</w:t>
      </w:r>
      <w:r w:rsidRPr="00850A2A">
        <w:rPr>
          <w:sz w:val="28"/>
          <w:szCs w:val="28"/>
        </w:rPr>
        <w:t xml:space="preserve"> тыс. руб. безвозмездных поступлений или </w:t>
      </w:r>
      <w:r w:rsidR="00F046C3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утвержденного плана, что составляет </w:t>
      </w:r>
      <w:r w:rsidR="00F046C3">
        <w:rPr>
          <w:sz w:val="28"/>
          <w:szCs w:val="28"/>
        </w:rPr>
        <w:t>31,8</w:t>
      </w:r>
      <w:r w:rsidRPr="00850A2A">
        <w:rPr>
          <w:sz w:val="28"/>
          <w:szCs w:val="28"/>
        </w:rPr>
        <w:t>% от общей суммы доходов, в том числе:</w:t>
      </w:r>
    </w:p>
    <w:p w:rsidR="005459CF" w:rsidRPr="005459CF" w:rsidRDefault="005459CF" w:rsidP="005459CF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на выравнивание бюджетной обеспеченности- </w:t>
      </w:r>
      <w:r w:rsidR="00626D31">
        <w:rPr>
          <w:sz w:val="28"/>
          <w:szCs w:val="28"/>
        </w:rPr>
        <w:t>1952,5</w:t>
      </w:r>
      <w:r w:rsidR="006422D9">
        <w:rPr>
          <w:sz w:val="28"/>
          <w:szCs w:val="28"/>
        </w:rPr>
        <w:t xml:space="preserve"> тыс. руб. (100% от утвержденных плановых назначений)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6422D9">
        <w:rPr>
          <w:sz w:val="28"/>
          <w:szCs w:val="28"/>
        </w:rPr>
        <w:t>200,7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723C6C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</w:t>
      </w:r>
      <w:proofErr w:type="spellStart"/>
      <w:r w:rsidR="00626D31">
        <w:rPr>
          <w:sz w:val="28"/>
          <w:szCs w:val="28"/>
        </w:rPr>
        <w:t>Кааламского</w:t>
      </w:r>
      <w:proofErr w:type="spellEnd"/>
      <w:r w:rsidR="00626D31">
        <w:rPr>
          <w:sz w:val="28"/>
          <w:szCs w:val="28"/>
        </w:rPr>
        <w:t xml:space="preserve"> сельского</w:t>
      </w:r>
      <w:r w:rsidR="007D505A">
        <w:rPr>
          <w:sz w:val="28"/>
          <w:szCs w:val="28"/>
        </w:rPr>
        <w:t xml:space="preserve"> поселения</w:t>
      </w:r>
      <w:r w:rsidRPr="00850A2A">
        <w:rPr>
          <w:sz w:val="28"/>
          <w:szCs w:val="28"/>
        </w:rPr>
        <w:t xml:space="preserve">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626D31">
        <w:rPr>
          <w:sz w:val="28"/>
          <w:szCs w:val="28"/>
        </w:rPr>
        <w:t>900</w:t>
      </w:r>
      <w:r w:rsidR="00143AF5">
        <w:rPr>
          <w:sz w:val="28"/>
          <w:szCs w:val="28"/>
        </w:rPr>
        <w:t>,0</w:t>
      </w:r>
      <w:r w:rsidRPr="00850A2A">
        <w:rPr>
          <w:sz w:val="28"/>
          <w:szCs w:val="28"/>
        </w:rPr>
        <w:t xml:space="preserve"> тыс. руб. </w:t>
      </w:r>
      <w:proofErr w:type="gramStart"/>
      <w:r w:rsidRPr="00850A2A">
        <w:rPr>
          <w:sz w:val="28"/>
          <w:szCs w:val="28"/>
        </w:rPr>
        <w:t xml:space="preserve">( </w:t>
      </w:r>
      <w:proofErr w:type="gramEnd"/>
      <w:r w:rsidR="005F2C0D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назначений)</w:t>
      </w:r>
      <w:r w:rsidR="00723C6C">
        <w:rPr>
          <w:sz w:val="28"/>
          <w:szCs w:val="28"/>
        </w:rPr>
        <w:t>;</w:t>
      </w:r>
    </w:p>
    <w:p w:rsidR="00626D31" w:rsidRDefault="00626D31" w:rsidP="00F814AA">
      <w:pPr>
        <w:ind w:firstLine="780"/>
        <w:jc w:val="both"/>
        <w:rPr>
          <w:sz w:val="28"/>
          <w:szCs w:val="28"/>
        </w:rPr>
      </w:pPr>
    </w:p>
    <w:p w:rsidR="00F814AA" w:rsidRDefault="00BA792A" w:rsidP="00626D31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6422D9">
        <w:rPr>
          <w:sz w:val="28"/>
          <w:szCs w:val="28"/>
        </w:rPr>
        <w:t>дотации</w:t>
      </w:r>
      <w:r>
        <w:rPr>
          <w:sz w:val="28"/>
          <w:szCs w:val="28"/>
        </w:rPr>
        <w:t xml:space="preserve"> составили </w:t>
      </w:r>
      <w:r w:rsidR="00626D31">
        <w:rPr>
          <w:sz w:val="28"/>
          <w:szCs w:val="28"/>
        </w:rPr>
        <w:t>63,9</w:t>
      </w:r>
      <w:r>
        <w:rPr>
          <w:sz w:val="28"/>
          <w:szCs w:val="28"/>
        </w:rPr>
        <w:t xml:space="preserve"> %, </w:t>
      </w:r>
      <w:r w:rsidR="005F2C0D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</w:t>
      </w:r>
      <w:r w:rsidR="00626D31">
        <w:rPr>
          <w:sz w:val="28"/>
          <w:szCs w:val="28"/>
        </w:rPr>
        <w:t>- 6</w:t>
      </w:r>
      <w:r w:rsidR="00FF4F54">
        <w:rPr>
          <w:sz w:val="28"/>
          <w:szCs w:val="28"/>
        </w:rPr>
        <w:t>,6</w:t>
      </w:r>
      <w:r>
        <w:rPr>
          <w:sz w:val="28"/>
          <w:szCs w:val="28"/>
        </w:rPr>
        <w:t>%, иные межбюджетные трансферты</w:t>
      </w:r>
      <w:r w:rsidR="00FF4F54">
        <w:rPr>
          <w:sz w:val="28"/>
          <w:szCs w:val="28"/>
        </w:rPr>
        <w:t xml:space="preserve"> -</w:t>
      </w:r>
      <w:r w:rsidR="00626D31">
        <w:rPr>
          <w:sz w:val="28"/>
          <w:szCs w:val="28"/>
        </w:rPr>
        <w:t xml:space="preserve"> 29,5</w:t>
      </w:r>
      <w:r w:rsidR="00FF4F54">
        <w:rPr>
          <w:sz w:val="28"/>
          <w:szCs w:val="28"/>
        </w:rPr>
        <w:t>%,</w:t>
      </w:r>
      <w:r w:rsidR="00626D31">
        <w:rPr>
          <w:sz w:val="28"/>
          <w:szCs w:val="28"/>
        </w:rPr>
        <w:t>.</w:t>
      </w: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81"/>
        <w:gridCol w:w="1508"/>
        <w:gridCol w:w="1292"/>
        <w:gridCol w:w="1258"/>
        <w:gridCol w:w="1173"/>
        <w:gridCol w:w="791"/>
        <w:gridCol w:w="697"/>
        <w:gridCol w:w="758"/>
        <w:gridCol w:w="513"/>
      </w:tblGrid>
      <w:tr w:rsidR="00ED40A3" w:rsidTr="00C90B5A">
        <w:tc>
          <w:tcPr>
            <w:tcW w:w="826" w:type="pct"/>
            <w:vMerge w:val="restart"/>
          </w:tcPr>
          <w:p w:rsidR="00ED40A3" w:rsidRDefault="00ED40A3" w:rsidP="00ED40A3">
            <w:r>
              <w:t>Наименование</w:t>
            </w:r>
          </w:p>
          <w:p w:rsidR="00ED40A3" w:rsidRPr="00ED40A3" w:rsidRDefault="00ED40A3" w:rsidP="00ED40A3">
            <w:r>
              <w:t>показателя</w:t>
            </w:r>
          </w:p>
        </w:tc>
        <w:tc>
          <w:tcPr>
            <w:tcW w:w="788" w:type="pct"/>
            <w:vMerge w:val="restart"/>
          </w:tcPr>
          <w:p w:rsidR="00ED40A3" w:rsidRDefault="00ED40A3" w:rsidP="00ED40A3">
            <w:r>
              <w:t>Утвержденные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675" w:type="pct"/>
            <w:vMerge w:val="restart"/>
          </w:tcPr>
          <w:p w:rsidR="00ED40A3" w:rsidRDefault="00ED40A3" w:rsidP="00ED40A3">
            <w:r>
              <w:t>Уточненные</w:t>
            </w:r>
          </w:p>
          <w:p w:rsidR="00ED40A3" w:rsidRPr="00ED40A3" w:rsidRDefault="00ED40A3" w:rsidP="00ED40A3">
            <w:r>
              <w:t>назначения</w:t>
            </w:r>
          </w:p>
        </w:tc>
        <w:tc>
          <w:tcPr>
            <w:tcW w:w="657" w:type="pct"/>
            <w:vMerge w:val="restart"/>
          </w:tcPr>
          <w:p w:rsidR="00ED40A3" w:rsidRDefault="00ED40A3" w:rsidP="00ED40A3">
            <w:r>
              <w:t>Отклонение</w:t>
            </w:r>
          </w:p>
          <w:p w:rsidR="00ED40A3" w:rsidRPr="00ED40A3" w:rsidRDefault="00ED40A3" w:rsidP="00ED40A3">
            <w:r>
              <w:t>(гр.3-гр.2)</w:t>
            </w:r>
          </w:p>
        </w:tc>
        <w:tc>
          <w:tcPr>
            <w:tcW w:w="613" w:type="pct"/>
            <w:vMerge w:val="restart"/>
          </w:tcPr>
          <w:p w:rsidR="00ED40A3" w:rsidRPr="00ED40A3" w:rsidRDefault="00ED40A3" w:rsidP="00ED40A3">
            <w:r>
              <w:t>Исполнено</w:t>
            </w:r>
          </w:p>
        </w:tc>
        <w:tc>
          <w:tcPr>
            <w:tcW w:w="777" w:type="pct"/>
            <w:gridSpan w:val="2"/>
          </w:tcPr>
          <w:p w:rsidR="00ED40A3" w:rsidRPr="00ED40A3" w:rsidRDefault="00ED40A3" w:rsidP="00ED40A3">
            <w:r>
              <w:t>Отклонение от утвержденных назначений</w:t>
            </w:r>
          </w:p>
        </w:tc>
        <w:tc>
          <w:tcPr>
            <w:tcW w:w="664" w:type="pct"/>
            <w:gridSpan w:val="2"/>
          </w:tcPr>
          <w:p w:rsidR="00ED40A3" w:rsidRPr="00ED40A3" w:rsidRDefault="00ED40A3" w:rsidP="00ED40A3">
            <w:r>
              <w:t>Отклонение от уточненных назначений</w:t>
            </w:r>
          </w:p>
        </w:tc>
      </w:tr>
      <w:tr w:rsidR="00ED40A3" w:rsidTr="00C90B5A">
        <w:tc>
          <w:tcPr>
            <w:tcW w:w="826" w:type="pct"/>
            <w:vMerge/>
          </w:tcPr>
          <w:p w:rsidR="00ED40A3" w:rsidRPr="00ED40A3" w:rsidRDefault="00ED40A3" w:rsidP="00ED40A3"/>
        </w:tc>
        <w:tc>
          <w:tcPr>
            <w:tcW w:w="788" w:type="pct"/>
            <w:vMerge/>
          </w:tcPr>
          <w:p w:rsidR="00ED40A3" w:rsidRPr="00ED40A3" w:rsidRDefault="00ED40A3" w:rsidP="00ED40A3"/>
        </w:tc>
        <w:tc>
          <w:tcPr>
            <w:tcW w:w="675" w:type="pct"/>
            <w:vMerge/>
          </w:tcPr>
          <w:p w:rsidR="00ED40A3" w:rsidRPr="00ED40A3" w:rsidRDefault="00ED40A3" w:rsidP="00ED40A3"/>
        </w:tc>
        <w:tc>
          <w:tcPr>
            <w:tcW w:w="657" w:type="pct"/>
            <w:vMerge/>
          </w:tcPr>
          <w:p w:rsidR="00ED40A3" w:rsidRPr="00ED40A3" w:rsidRDefault="00ED40A3" w:rsidP="00ED40A3"/>
        </w:tc>
        <w:tc>
          <w:tcPr>
            <w:tcW w:w="613" w:type="pct"/>
            <w:vMerge/>
          </w:tcPr>
          <w:p w:rsidR="00ED40A3" w:rsidRPr="00ED40A3" w:rsidRDefault="00ED40A3" w:rsidP="00ED40A3"/>
        </w:tc>
        <w:tc>
          <w:tcPr>
            <w:tcW w:w="413" w:type="pct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364" w:type="pct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  <w:tc>
          <w:tcPr>
            <w:tcW w:w="396" w:type="pct"/>
          </w:tcPr>
          <w:p w:rsidR="00ED40A3" w:rsidRPr="00ED40A3" w:rsidRDefault="00ED40A3" w:rsidP="00ED40A3">
            <w:pPr>
              <w:jc w:val="center"/>
            </w:pPr>
            <w:r>
              <w:t>сумма</w:t>
            </w:r>
          </w:p>
        </w:tc>
        <w:tc>
          <w:tcPr>
            <w:tcW w:w="268" w:type="pct"/>
          </w:tcPr>
          <w:p w:rsidR="00ED40A3" w:rsidRPr="00ED40A3" w:rsidRDefault="00ED40A3" w:rsidP="00ED40A3">
            <w:pPr>
              <w:jc w:val="center"/>
            </w:pPr>
            <w:r>
              <w:t>%</w:t>
            </w:r>
          </w:p>
        </w:tc>
      </w:tr>
      <w:tr w:rsidR="00ED40A3" w:rsidTr="00C90B5A">
        <w:tc>
          <w:tcPr>
            <w:tcW w:w="826" w:type="pct"/>
          </w:tcPr>
          <w:p w:rsidR="00ED40A3" w:rsidRPr="00ED40A3" w:rsidRDefault="00ED40A3" w:rsidP="00ED40A3">
            <w:pPr>
              <w:jc w:val="center"/>
            </w:pPr>
            <w:r>
              <w:t>1</w:t>
            </w:r>
          </w:p>
        </w:tc>
        <w:tc>
          <w:tcPr>
            <w:tcW w:w="788" w:type="pct"/>
          </w:tcPr>
          <w:p w:rsidR="00ED40A3" w:rsidRPr="00ED40A3" w:rsidRDefault="00ED40A3" w:rsidP="00ED40A3">
            <w:pPr>
              <w:jc w:val="center"/>
            </w:pPr>
            <w:r>
              <w:t>2</w:t>
            </w:r>
          </w:p>
        </w:tc>
        <w:tc>
          <w:tcPr>
            <w:tcW w:w="675" w:type="pct"/>
          </w:tcPr>
          <w:p w:rsidR="00ED40A3" w:rsidRPr="00ED40A3" w:rsidRDefault="00ED40A3" w:rsidP="00ED40A3">
            <w:pPr>
              <w:jc w:val="center"/>
            </w:pPr>
            <w:r>
              <w:t>3</w:t>
            </w:r>
          </w:p>
        </w:tc>
        <w:tc>
          <w:tcPr>
            <w:tcW w:w="657" w:type="pct"/>
          </w:tcPr>
          <w:p w:rsidR="00ED40A3" w:rsidRPr="00ED40A3" w:rsidRDefault="00ED40A3" w:rsidP="00ED40A3">
            <w:pPr>
              <w:jc w:val="center"/>
            </w:pPr>
            <w:r>
              <w:t>4</w:t>
            </w:r>
          </w:p>
        </w:tc>
        <w:tc>
          <w:tcPr>
            <w:tcW w:w="613" w:type="pct"/>
          </w:tcPr>
          <w:p w:rsidR="00ED40A3" w:rsidRPr="00ED40A3" w:rsidRDefault="00972653" w:rsidP="00ED40A3">
            <w:pPr>
              <w:jc w:val="center"/>
            </w:pPr>
            <w:r>
              <w:t>5</w:t>
            </w:r>
          </w:p>
        </w:tc>
        <w:tc>
          <w:tcPr>
            <w:tcW w:w="413" w:type="pct"/>
          </w:tcPr>
          <w:p w:rsidR="00ED40A3" w:rsidRDefault="00972653" w:rsidP="00ED40A3">
            <w:pPr>
              <w:jc w:val="center"/>
            </w:pPr>
            <w:r>
              <w:t>6</w:t>
            </w:r>
          </w:p>
        </w:tc>
        <w:tc>
          <w:tcPr>
            <w:tcW w:w="364" w:type="pct"/>
          </w:tcPr>
          <w:p w:rsidR="00ED40A3" w:rsidRDefault="00972653" w:rsidP="00ED40A3">
            <w:pPr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ED40A3" w:rsidRDefault="00972653" w:rsidP="00ED40A3">
            <w:pPr>
              <w:jc w:val="center"/>
            </w:pPr>
            <w:r>
              <w:t>8</w:t>
            </w:r>
          </w:p>
        </w:tc>
        <w:tc>
          <w:tcPr>
            <w:tcW w:w="268" w:type="pct"/>
          </w:tcPr>
          <w:p w:rsidR="00ED40A3" w:rsidRDefault="00972653" w:rsidP="00ED40A3">
            <w:pPr>
              <w:jc w:val="center"/>
            </w:pPr>
            <w:r>
              <w:t>9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6422D9">
            <w:pPr>
              <w:jc w:val="center"/>
            </w:pPr>
            <w:r>
              <w:t>Дотации</w:t>
            </w:r>
          </w:p>
        </w:tc>
        <w:tc>
          <w:tcPr>
            <w:tcW w:w="788" w:type="pct"/>
          </w:tcPr>
          <w:p w:rsidR="00972653" w:rsidRDefault="00626D31" w:rsidP="00ED40A3">
            <w:pPr>
              <w:jc w:val="center"/>
            </w:pPr>
            <w:r>
              <w:t>1952,0</w:t>
            </w:r>
          </w:p>
        </w:tc>
        <w:tc>
          <w:tcPr>
            <w:tcW w:w="675" w:type="pct"/>
          </w:tcPr>
          <w:p w:rsidR="00972653" w:rsidRDefault="00626D31" w:rsidP="00ED40A3">
            <w:pPr>
              <w:jc w:val="center"/>
            </w:pPr>
            <w:r>
              <w:t>1952,5</w:t>
            </w:r>
          </w:p>
        </w:tc>
        <w:tc>
          <w:tcPr>
            <w:tcW w:w="657" w:type="pct"/>
          </w:tcPr>
          <w:p w:rsidR="00972653" w:rsidRDefault="00626D31" w:rsidP="00ED40A3">
            <w:pPr>
              <w:jc w:val="center"/>
            </w:pPr>
            <w:r>
              <w:t>+0,5</w:t>
            </w:r>
          </w:p>
        </w:tc>
        <w:tc>
          <w:tcPr>
            <w:tcW w:w="613" w:type="pct"/>
          </w:tcPr>
          <w:p w:rsidR="00972653" w:rsidRDefault="00626D31" w:rsidP="00ED40A3">
            <w:pPr>
              <w:jc w:val="center"/>
            </w:pPr>
            <w:r>
              <w:t>1952,5</w:t>
            </w:r>
          </w:p>
        </w:tc>
        <w:tc>
          <w:tcPr>
            <w:tcW w:w="413" w:type="pct"/>
          </w:tcPr>
          <w:p w:rsidR="00972653" w:rsidRDefault="00972653" w:rsidP="00ED40A3">
            <w:pPr>
              <w:jc w:val="center"/>
            </w:pPr>
            <w:r>
              <w:t>0</w:t>
            </w:r>
          </w:p>
        </w:tc>
        <w:tc>
          <w:tcPr>
            <w:tcW w:w="364" w:type="pct"/>
          </w:tcPr>
          <w:p w:rsidR="00972653" w:rsidRDefault="00972653" w:rsidP="00ED40A3">
            <w:pPr>
              <w:jc w:val="center"/>
            </w:pPr>
            <w:r>
              <w:t>0</w:t>
            </w:r>
          </w:p>
        </w:tc>
        <w:tc>
          <w:tcPr>
            <w:tcW w:w="396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Субвенции</w:t>
            </w:r>
          </w:p>
        </w:tc>
        <w:tc>
          <w:tcPr>
            <w:tcW w:w="788" w:type="pct"/>
          </w:tcPr>
          <w:p w:rsidR="00972653" w:rsidRDefault="00626D31" w:rsidP="00FF4F54">
            <w:pPr>
              <w:jc w:val="center"/>
            </w:pPr>
            <w:r>
              <w:t>191,0</w:t>
            </w:r>
          </w:p>
        </w:tc>
        <w:tc>
          <w:tcPr>
            <w:tcW w:w="675" w:type="pct"/>
          </w:tcPr>
          <w:p w:rsidR="00972653" w:rsidRDefault="00972653" w:rsidP="00ED40A3">
            <w:pPr>
              <w:jc w:val="center"/>
            </w:pPr>
            <w:r>
              <w:t>200,7</w:t>
            </w:r>
          </w:p>
        </w:tc>
        <w:tc>
          <w:tcPr>
            <w:tcW w:w="657" w:type="pct"/>
          </w:tcPr>
          <w:p w:rsidR="00972653" w:rsidRDefault="00626D31" w:rsidP="00ED40A3">
            <w:pPr>
              <w:jc w:val="center"/>
            </w:pPr>
            <w:r>
              <w:t>+9,7</w:t>
            </w:r>
          </w:p>
        </w:tc>
        <w:tc>
          <w:tcPr>
            <w:tcW w:w="613" w:type="pct"/>
          </w:tcPr>
          <w:p w:rsidR="00972653" w:rsidRDefault="00972653" w:rsidP="00DA5D82">
            <w:pPr>
              <w:jc w:val="center"/>
            </w:pPr>
            <w:r>
              <w:t>200,7</w:t>
            </w:r>
          </w:p>
        </w:tc>
        <w:tc>
          <w:tcPr>
            <w:tcW w:w="413" w:type="pct"/>
          </w:tcPr>
          <w:p w:rsidR="00972653" w:rsidRDefault="008259C1" w:rsidP="00972653">
            <w:pPr>
              <w:jc w:val="center"/>
            </w:pPr>
            <w:r>
              <w:t>+9,7</w:t>
            </w:r>
          </w:p>
        </w:tc>
        <w:tc>
          <w:tcPr>
            <w:tcW w:w="364" w:type="pct"/>
          </w:tcPr>
          <w:p w:rsidR="00972653" w:rsidRDefault="00972653" w:rsidP="008259C1">
            <w:pPr>
              <w:jc w:val="center"/>
            </w:pPr>
            <w:r>
              <w:t>+</w:t>
            </w:r>
            <w:r w:rsidR="008259C1">
              <w:t>5,1</w:t>
            </w:r>
          </w:p>
        </w:tc>
        <w:tc>
          <w:tcPr>
            <w:tcW w:w="396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Субсидии</w:t>
            </w:r>
          </w:p>
        </w:tc>
        <w:tc>
          <w:tcPr>
            <w:tcW w:w="788" w:type="pct"/>
          </w:tcPr>
          <w:p w:rsidR="00972653" w:rsidRDefault="00626D31" w:rsidP="00FF4F54">
            <w:pPr>
              <w:jc w:val="center"/>
            </w:pPr>
            <w:r>
              <w:t>0</w:t>
            </w:r>
          </w:p>
        </w:tc>
        <w:tc>
          <w:tcPr>
            <w:tcW w:w="675" w:type="pct"/>
          </w:tcPr>
          <w:p w:rsidR="00972653" w:rsidRDefault="00626D31" w:rsidP="00ED40A3">
            <w:pPr>
              <w:jc w:val="center"/>
            </w:pPr>
            <w:r>
              <w:t>0</w:t>
            </w:r>
          </w:p>
        </w:tc>
        <w:tc>
          <w:tcPr>
            <w:tcW w:w="657" w:type="pct"/>
          </w:tcPr>
          <w:p w:rsidR="00972653" w:rsidRDefault="00626D31" w:rsidP="006422D9">
            <w:pPr>
              <w:jc w:val="center"/>
            </w:pPr>
            <w:r>
              <w:t>0</w:t>
            </w:r>
          </w:p>
        </w:tc>
        <w:tc>
          <w:tcPr>
            <w:tcW w:w="613" w:type="pct"/>
          </w:tcPr>
          <w:p w:rsidR="00972653" w:rsidRDefault="00626D31" w:rsidP="00ED40A3">
            <w:pPr>
              <w:jc w:val="center"/>
            </w:pPr>
            <w:r>
              <w:t>0</w:t>
            </w:r>
          </w:p>
        </w:tc>
        <w:tc>
          <w:tcPr>
            <w:tcW w:w="413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  <w:tc>
          <w:tcPr>
            <w:tcW w:w="364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  <w:tc>
          <w:tcPr>
            <w:tcW w:w="396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Иные межбюджетные трансферты</w:t>
            </w:r>
          </w:p>
        </w:tc>
        <w:tc>
          <w:tcPr>
            <w:tcW w:w="788" w:type="pct"/>
          </w:tcPr>
          <w:p w:rsidR="00972653" w:rsidRDefault="00972653" w:rsidP="00ED40A3">
            <w:pPr>
              <w:jc w:val="center"/>
            </w:pPr>
            <w:r>
              <w:t>0</w:t>
            </w:r>
          </w:p>
        </w:tc>
        <w:tc>
          <w:tcPr>
            <w:tcW w:w="675" w:type="pct"/>
          </w:tcPr>
          <w:p w:rsidR="00972653" w:rsidRDefault="00626D31" w:rsidP="00F55B78">
            <w:pPr>
              <w:jc w:val="center"/>
            </w:pPr>
            <w:r>
              <w:t>9</w:t>
            </w:r>
            <w:r w:rsidR="00972653">
              <w:t>00,0</w:t>
            </w:r>
          </w:p>
        </w:tc>
        <w:tc>
          <w:tcPr>
            <w:tcW w:w="657" w:type="pct"/>
          </w:tcPr>
          <w:p w:rsidR="00972653" w:rsidRDefault="00626D31" w:rsidP="00FF4F54">
            <w:pPr>
              <w:jc w:val="center"/>
            </w:pPr>
            <w:r>
              <w:t>+900,0</w:t>
            </w:r>
          </w:p>
        </w:tc>
        <w:tc>
          <w:tcPr>
            <w:tcW w:w="613" w:type="pct"/>
          </w:tcPr>
          <w:p w:rsidR="00972653" w:rsidRDefault="00626D31" w:rsidP="00ED40A3">
            <w:pPr>
              <w:jc w:val="center"/>
            </w:pPr>
            <w:r>
              <w:t>9</w:t>
            </w:r>
            <w:r w:rsidR="00972653">
              <w:t>00,0</w:t>
            </w:r>
          </w:p>
        </w:tc>
        <w:tc>
          <w:tcPr>
            <w:tcW w:w="413" w:type="pct"/>
          </w:tcPr>
          <w:p w:rsidR="00972653" w:rsidRDefault="008259C1" w:rsidP="00972653">
            <w:pPr>
              <w:jc w:val="center"/>
            </w:pPr>
            <w:r>
              <w:t>-</w:t>
            </w:r>
          </w:p>
        </w:tc>
        <w:tc>
          <w:tcPr>
            <w:tcW w:w="364" w:type="pct"/>
          </w:tcPr>
          <w:p w:rsidR="00972653" w:rsidRDefault="00972653" w:rsidP="00972653">
            <w:pPr>
              <w:jc w:val="center"/>
            </w:pPr>
            <w:r>
              <w:t>-</w:t>
            </w:r>
          </w:p>
        </w:tc>
        <w:tc>
          <w:tcPr>
            <w:tcW w:w="396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972653" w:rsidP="00972653">
            <w:pPr>
              <w:jc w:val="center"/>
            </w:pPr>
            <w:r>
              <w:t>0</w:t>
            </w:r>
          </w:p>
        </w:tc>
      </w:tr>
      <w:tr w:rsidR="00972653" w:rsidTr="008259C1">
        <w:tc>
          <w:tcPr>
            <w:tcW w:w="826" w:type="pct"/>
            <w:vAlign w:val="center"/>
          </w:tcPr>
          <w:p w:rsidR="00972653" w:rsidRDefault="00972653" w:rsidP="00FF4F54">
            <w:pPr>
              <w:jc w:val="center"/>
            </w:pPr>
            <w:r>
              <w:t>Прочие безвозмездные поступления</w:t>
            </w:r>
          </w:p>
        </w:tc>
        <w:tc>
          <w:tcPr>
            <w:tcW w:w="788" w:type="pct"/>
          </w:tcPr>
          <w:p w:rsidR="00972653" w:rsidRDefault="00972653" w:rsidP="00ED40A3">
            <w:pPr>
              <w:jc w:val="center"/>
            </w:pPr>
            <w:r>
              <w:t>0</w:t>
            </w:r>
          </w:p>
        </w:tc>
        <w:tc>
          <w:tcPr>
            <w:tcW w:w="675" w:type="pct"/>
          </w:tcPr>
          <w:p w:rsidR="00972653" w:rsidRDefault="00626D31" w:rsidP="00F55B78">
            <w:pPr>
              <w:jc w:val="center"/>
            </w:pPr>
            <w:r>
              <w:t>0</w:t>
            </w:r>
          </w:p>
        </w:tc>
        <w:tc>
          <w:tcPr>
            <w:tcW w:w="657" w:type="pct"/>
          </w:tcPr>
          <w:p w:rsidR="00972653" w:rsidRDefault="00626D31" w:rsidP="006422D9">
            <w:pPr>
              <w:jc w:val="center"/>
            </w:pPr>
            <w:r>
              <w:t>0</w:t>
            </w:r>
          </w:p>
        </w:tc>
        <w:tc>
          <w:tcPr>
            <w:tcW w:w="613" w:type="pct"/>
          </w:tcPr>
          <w:p w:rsidR="00972653" w:rsidRDefault="00626D31" w:rsidP="00972653">
            <w:pPr>
              <w:jc w:val="center"/>
            </w:pPr>
            <w:r>
              <w:t>0</w:t>
            </w:r>
          </w:p>
        </w:tc>
        <w:tc>
          <w:tcPr>
            <w:tcW w:w="413" w:type="pct"/>
          </w:tcPr>
          <w:p w:rsidR="00972653" w:rsidRDefault="008259C1" w:rsidP="008259C1">
            <w:pPr>
              <w:jc w:val="center"/>
            </w:pPr>
            <w:r>
              <w:t>0</w:t>
            </w:r>
          </w:p>
        </w:tc>
        <w:tc>
          <w:tcPr>
            <w:tcW w:w="364" w:type="pct"/>
          </w:tcPr>
          <w:p w:rsidR="00972653" w:rsidRDefault="008259C1" w:rsidP="00ED40A3">
            <w:pPr>
              <w:jc w:val="center"/>
            </w:pPr>
            <w:r>
              <w:t>0</w:t>
            </w:r>
          </w:p>
        </w:tc>
        <w:tc>
          <w:tcPr>
            <w:tcW w:w="396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</w:tr>
      <w:tr w:rsidR="00972653" w:rsidTr="00C90B5A">
        <w:tc>
          <w:tcPr>
            <w:tcW w:w="826" w:type="pct"/>
          </w:tcPr>
          <w:p w:rsidR="00972653" w:rsidRDefault="00972653" w:rsidP="00ED40A3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788" w:type="pct"/>
          </w:tcPr>
          <w:p w:rsidR="00972653" w:rsidRDefault="00626D31" w:rsidP="00ED40A3">
            <w:pPr>
              <w:jc w:val="center"/>
            </w:pPr>
            <w:r>
              <w:t>2143,0</w:t>
            </w:r>
          </w:p>
        </w:tc>
        <w:tc>
          <w:tcPr>
            <w:tcW w:w="675" w:type="pct"/>
          </w:tcPr>
          <w:p w:rsidR="00972653" w:rsidRDefault="00626D31" w:rsidP="005F2C0D">
            <w:pPr>
              <w:jc w:val="center"/>
            </w:pPr>
            <w:r>
              <w:t>3053,2</w:t>
            </w:r>
          </w:p>
        </w:tc>
        <w:tc>
          <w:tcPr>
            <w:tcW w:w="657" w:type="pct"/>
          </w:tcPr>
          <w:p w:rsidR="00972653" w:rsidRDefault="00626D31" w:rsidP="00D8600A">
            <w:pPr>
              <w:jc w:val="center"/>
            </w:pPr>
            <w:r>
              <w:t>+910,2</w:t>
            </w:r>
          </w:p>
        </w:tc>
        <w:tc>
          <w:tcPr>
            <w:tcW w:w="613" w:type="pct"/>
          </w:tcPr>
          <w:p w:rsidR="00972653" w:rsidRDefault="00626D31" w:rsidP="00DA5D82">
            <w:pPr>
              <w:jc w:val="center"/>
            </w:pPr>
            <w:r>
              <w:t>3053,2</w:t>
            </w:r>
          </w:p>
        </w:tc>
        <w:tc>
          <w:tcPr>
            <w:tcW w:w="413" w:type="pct"/>
          </w:tcPr>
          <w:p w:rsidR="00972653" w:rsidRDefault="008259C1" w:rsidP="00477401">
            <w:pPr>
              <w:jc w:val="center"/>
            </w:pPr>
            <w:r>
              <w:t>+910,2</w:t>
            </w:r>
          </w:p>
        </w:tc>
        <w:tc>
          <w:tcPr>
            <w:tcW w:w="364" w:type="pct"/>
          </w:tcPr>
          <w:p w:rsidR="00972653" w:rsidRDefault="008259C1" w:rsidP="00ED40A3">
            <w:pPr>
              <w:jc w:val="center"/>
            </w:pPr>
            <w:r>
              <w:t>+42,5</w:t>
            </w:r>
          </w:p>
        </w:tc>
        <w:tc>
          <w:tcPr>
            <w:tcW w:w="396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  <w:tc>
          <w:tcPr>
            <w:tcW w:w="268" w:type="pct"/>
          </w:tcPr>
          <w:p w:rsidR="00972653" w:rsidRDefault="008259C1" w:rsidP="00972653">
            <w:pPr>
              <w:jc w:val="center"/>
            </w:pPr>
            <w:r>
              <w:t>0</w:t>
            </w:r>
          </w:p>
        </w:tc>
      </w:tr>
    </w:tbl>
    <w:p w:rsidR="005F2C0D" w:rsidRDefault="005F2C0D" w:rsidP="005316D4">
      <w:pPr>
        <w:jc w:val="both"/>
        <w:rPr>
          <w:sz w:val="28"/>
          <w:szCs w:val="28"/>
        </w:rPr>
      </w:pPr>
    </w:p>
    <w:p w:rsidR="009D3081" w:rsidRDefault="009D3081" w:rsidP="009D3081">
      <w:pPr>
        <w:pStyle w:val="ac"/>
        <w:numPr>
          <w:ilvl w:val="1"/>
          <w:numId w:val="13"/>
        </w:numPr>
        <w:jc w:val="center"/>
        <w:rPr>
          <w:b/>
          <w:sz w:val="28"/>
          <w:szCs w:val="28"/>
        </w:rPr>
      </w:pPr>
      <w:r w:rsidRPr="009D3081">
        <w:rPr>
          <w:b/>
          <w:sz w:val="28"/>
          <w:szCs w:val="28"/>
        </w:rPr>
        <w:t>Исполнение по налоговым и неналоговым доходам в разрезе ГАБС</w:t>
      </w:r>
    </w:p>
    <w:p w:rsidR="00D6421A" w:rsidRDefault="00D6421A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</w:t>
      </w:r>
      <w:r w:rsidR="00D97C93">
        <w:rPr>
          <w:sz w:val="28"/>
          <w:szCs w:val="28"/>
        </w:rPr>
        <w:t xml:space="preserve">бюджетной и </w:t>
      </w:r>
      <w:r>
        <w:rPr>
          <w:sz w:val="28"/>
          <w:szCs w:val="28"/>
        </w:rPr>
        <w:t xml:space="preserve">налоговой политики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 w:rsidR="00631F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F55B78">
        <w:rPr>
          <w:sz w:val="28"/>
          <w:szCs w:val="28"/>
        </w:rPr>
        <w:t>6</w:t>
      </w:r>
      <w:r>
        <w:rPr>
          <w:sz w:val="28"/>
          <w:szCs w:val="28"/>
        </w:rPr>
        <w:t xml:space="preserve"> в области доходов бюджета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 w:rsidR="00631F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предусматривалось </w:t>
      </w:r>
      <w:r w:rsidR="008018D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повышению </w:t>
      </w:r>
      <w:r w:rsidR="00D97C93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администрирования доходов бюджета. </w:t>
      </w:r>
    </w:p>
    <w:p w:rsidR="00D6421A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поступления доходов на </w:t>
      </w:r>
      <w:r w:rsidR="00F55B7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</w:t>
      </w:r>
      <w:r w:rsidR="00631FB6">
        <w:rPr>
          <w:sz w:val="28"/>
          <w:szCs w:val="28"/>
        </w:rPr>
        <w:t xml:space="preserve">утверждены </w:t>
      </w:r>
      <w:r>
        <w:rPr>
          <w:sz w:val="28"/>
          <w:szCs w:val="28"/>
        </w:rPr>
        <w:t xml:space="preserve"> </w:t>
      </w:r>
      <w:r w:rsidR="00D97C93">
        <w:rPr>
          <w:sz w:val="28"/>
          <w:szCs w:val="28"/>
        </w:rPr>
        <w:t xml:space="preserve">Решением о бюджете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 w:rsidR="008259C1">
        <w:rPr>
          <w:sz w:val="28"/>
          <w:szCs w:val="28"/>
        </w:rPr>
        <w:t xml:space="preserve"> сельского</w:t>
      </w:r>
      <w:r w:rsidR="00D97C93">
        <w:rPr>
          <w:sz w:val="28"/>
          <w:szCs w:val="28"/>
        </w:rPr>
        <w:t xml:space="preserve"> поселения на 2016 год</w:t>
      </w:r>
      <w:r w:rsidR="0063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кодам бюджетной классификации РФ. </w:t>
      </w:r>
    </w:p>
    <w:p w:rsidR="0042582D" w:rsidRDefault="0042582D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Приложении </w:t>
      </w:r>
      <w:r w:rsidR="008259C1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Совета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«О бюджете </w:t>
      </w:r>
      <w:proofErr w:type="spellStart"/>
      <w:r w:rsidR="008259C1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259C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201</w:t>
      </w:r>
      <w:r w:rsidR="00F55B7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D97C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65C45">
        <w:rPr>
          <w:sz w:val="28"/>
          <w:szCs w:val="28"/>
        </w:rPr>
        <w:t>закреплены коды главного администратора за каждым главным администратором средств бюджета поселения.</w:t>
      </w:r>
    </w:p>
    <w:p w:rsidR="00F814AA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характеризуются данными приведенными в таблице №3.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Табл.3</w:t>
      </w: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2115"/>
        <w:gridCol w:w="1872"/>
        <w:gridCol w:w="2041"/>
        <w:gridCol w:w="1531"/>
        <w:gridCol w:w="1592"/>
      </w:tblGrid>
      <w:tr w:rsidR="00A65C45" w:rsidTr="00A65C45">
        <w:tc>
          <w:tcPr>
            <w:tcW w:w="2115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 w:rsidRPr="004C1E3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72" w:type="dxa"/>
          </w:tcPr>
          <w:p w:rsidR="00A65C4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041" w:type="dxa"/>
          </w:tcPr>
          <w:p w:rsidR="00A65C45" w:rsidRPr="004C1E35" w:rsidRDefault="00A65C45" w:rsidP="00E81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531" w:type="dxa"/>
          </w:tcPr>
          <w:p w:rsidR="00A65C45" w:rsidRPr="004C1E3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</w:tc>
        <w:tc>
          <w:tcPr>
            <w:tcW w:w="1592" w:type="dxa"/>
          </w:tcPr>
          <w:p w:rsidR="00A65C45" w:rsidRDefault="00A65C45" w:rsidP="004C1E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исполнения</w:t>
            </w:r>
          </w:p>
          <w:p w:rsidR="00A65C45" w:rsidRPr="004C1E35" w:rsidRDefault="00A65C45" w:rsidP="004C1E35">
            <w:pPr>
              <w:rPr>
                <w:sz w:val="24"/>
                <w:szCs w:val="24"/>
              </w:rPr>
            </w:pPr>
          </w:p>
        </w:tc>
      </w:tr>
      <w:tr w:rsidR="00A65C45" w:rsidTr="00A65C45">
        <w:tc>
          <w:tcPr>
            <w:tcW w:w="2115" w:type="dxa"/>
          </w:tcPr>
          <w:p w:rsidR="008259C1" w:rsidRDefault="00A65C45" w:rsidP="008259C1">
            <w:r>
              <w:t xml:space="preserve">Администрация </w:t>
            </w:r>
            <w:proofErr w:type="spellStart"/>
            <w:r w:rsidR="008259C1">
              <w:t>Кааламского</w:t>
            </w:r>
            <w:proofErr w:type="spellEnd"/>
          </w:p>
          <w:p w:rsidR="00A65C45" w:rsidRPr="004C1E35" w:rsidRDefault="00A65C45" w:rsidP="008259C1">
            <w:r>
              <w:t>поселения</w:t>
            </w:r>
          </w:p>
        </w:tc>
        <w:tc>
          <w:tcPr>
            <w:tcW w:w="1872" w:type="dxa"/>
          </w:tcPr>
          <w:p w:rsidR="00A65C45" w:rsidRDefault="00A65C45" w:rsidP="008259C1">
            <w:pPr>
              <w:jc w:val="center"/>
            </w:pPr>
            <w:r>
              <w:t>00</w:t>
            </w:r>
            <w:r w:rsidR="008259C1">
              <w:t>7</w:t>
            </w:r>
          </w:p>
        </w:tc>
        <w:tc>
          <w:tcPr>
            <w:tcW w:w="2041" w:type="dxa"/>
          </w:tcPr>
          <w:p w:rsidR="00A65C45" w:rsidRDefault="008259C1" w:rsidP="003505C0">
            <w:pPr>
              <w:jc w:val="center"/>
            </w:pPr>
            <w:r>
              <w:t>270,5</w:t>
            </w:r>
          </w:p>
        </w:tc>
        <w:tc>
          <w:tcPr>
            <w:tcW w:w="1531" w:type="dxa"/>
          </w:tcPr>
          <w:p w:rsidR="00A65C45" w:rsidRDefault="003A1D78" w:rsidP="004C1E35">
            <w:pPr>
              <w:jc w:val="center"/>
            </w:pPr>
            <w:r>
              <w:t>250,3</w:t>
            </w:r>
          </w:p>
        </w:tc>
        <w:tc>
          <w:tcPr>
            <w:tcW w:w="1592" w:type="dxa"/>
          </w:tcPr>
          <w:p w:rsidR="00A65C45" w:rsidRDefault="003A1D78" w:rsidP="004C1E35">
            <w:pPr>
              <w:jc w:val="center"/>
            </w:pPr>
            <w:r>
              <w:t>92,5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4C1E35">
            <w:r>
              <w:t>Территориальный орган Федерального казначейства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100</w:t>
            </w:r>
          </w:p>
        </w:tc>
        <w:tc>
          <w:tcPr>
            <w:tcW w:w="2041" w:type="dxa"/>
          </w:tcPr>
          <w:p w:rsidR="00A65C45" w:rsidRDefault="008259C1" w:rsidP="004C1E35">
            <w:pPr>
              <w:jc w:val="center"/>
            </w:pPr>
            <w:r>
              <w:t>965,6</w:t>
            </w:r>
          </w:p>
        </w:tc>
        <w:tc>
          <w:tcPr>
            <w:tcW w:w="1531" w:type="dxa"/>
          </w:tcPr>
          <w:p w:rsidR="00A65C45" w:rsidRDefault="003A1D78" w:rsidP="004C1E35">
            <w:pPr>
              <w:jc w:val="center"/>
            </w:pPr>
            <w:r>
              <w:t>1183,2</w:t>
            </w:r>
          </w:p>
        </w:tc>
        <w:tc>
          <w:tcPr>
            <w:tcW w:w="1592" w:type="dxa"/>
          </w:tcPr>
          <w:p w:rsidR="00A65C45" w:rsidRDefault="003A1D78" w:rsidP="004C1E35">
            <w:pPr>
              <w:jc w:val="center"/>
            </w:pPr>
            <w:r>
              <w:t>122,5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372A36">
            <w:r>
              <w:t>Территориальный орган Федеральной налоговой службы</w:t>
            </w:r>
          </w:p>
        </w:tc>
        <w:tc>
          <w:tcPr>
            <w:tcW w:w="1872" w:type="dxa"/>
          </w:tcPr>
          <w:p w:rsidR="00A65C45" w:rsidRDefault="00A65C45" w:rsidP="004C1E35">
            <w:pPr>
              <w:jc w:val="center"/>
            </w:pPr>
            <w:r>
              <w:t>182</w:t>
            </w:r>
          </w:p>
        </w:tc>
        <w:tc>
          <w:tcPr>
            <w:tcW w:w="2041" w:type="dxa"/>
          </w:tcPr>
          <w:p w:rsidR="00A65C45" w:rsidRDefault="003A1D78" w:rsidP="0022637D">
            <w:pPr>
              <w:jc w:val="center"/>
            </w:pPr>
            <w:r>
              <w:t>6811,0</w:t>
            </w:r>
          </w:p>
        </w:tc>
        <w:tc>
          <w:tcPr>
            <w:tcW w:w="1531" w:type="dxa"/>
          </w:tcPr>
          <w:p w:rsidR="00A65C45" w:rsidRDefault="003A1D78" w:rsidP="004C1E35">
            <w:pPr>
              <w:jc w:val="center"/>
            </w:pPr>
            <w:r>
              <w:t>5102,6</w:t>
            </w:r>
          </w:p>
        </w:tc>
        <w:tc>
          <w:tcPr>
            <w:tcW w:w="1592" w:type="dxa"/>
          </w:tcPr>
          <w:p w:rsidR="00A65C45" w:rsidRDefault="003A1D78" w:rsidP="00B319FA">
            <w:pPr>
              <w:jc w:val="center"/>
            </w:pPr>
            <w:r>
              <w:t>74,9</w:t>
            </w:r>
          </w:p>
        </w:tc>
      </w:tr>
      <w:tr w:rsidR="00A65C45" w:rsidTr="00A65C45">
        <w:tc>
          <w:tcPr>
            <w:tcW w:w="2115" w:type="dxa"/>
          </w:tcPr>
          <w:p w:rsidR="00A65C45" w:rsidRDefault="00A65C45" w:rsidP="00B15044">
            <w:r>
              <w:t>Итого</w:t>
            </w:r>
          </w:p>
        </w:tc>
        <w:tc>
          <w:tcPr>
            <w:tcW w:w="1872" w:type="dxa"/>
          </w:tcPr>
          <w:p w:rsidR="00A65C45" w:rsidRDefault="00A65C45" w:rsidP="00757A6B">
            <w:pPr>
              <w:jc w:val="center"/>
            </w:pPr>
          </w:p>
        </w:tc>
        <w:tc>
          <w:tcPr>
            <w:tcW w:w="2041" w:type="dxa"/>
          </w:tcPr>
          <w:p w:rsidR="00A65C45" w:rsidRDefault="003A1D78" w:rsidP="00757A6B">
            <w:pPr>
              <w:jc w:val="center"/>
            </w:pPr>
            <w:r>
              <w:t>8047,1</w:t>
            </w:r>
          </w:p>
        </w:tc>
        <w:tc>
          <w:tcPr>
            <w:tcW w:w="1531" w:type="dxa"/>
          </w:tcPr>
          <w:p w:rsidR="00A65C45" w:rsidRDefault="003A1D78" w:rsidP="004C1E35">
            <w:pPr>
              <w:jc w:val="center"/>
            </w:pPr>
            <w:r>
              <w:t>6536,1</w:t>
            </w:r>
          </w:p>
        </w:tc>
        <w:tc>
          <w:tcPr>
            <w:tcW w:w="1592" w:type="dxa"/>
          </w:tcPr>
          <w:p w:rsidR="00A65C45" w:rsidRDefault="003A1D78" w:rsidP="00182588">
            <w:pPr>
              <w:jc w:val="center"/>
            </w:pPr>
            <w:r>
              <w:t>81,2</w:t>
            </w:r>
          </w:p>
        </w:tc>
      </w:tr>
    </w:tbl>
    <w:p w:rsidR="00EE37A5" w:rsidRDefault="00D6421A" w:rsidP="004C1E35">
      <w:pPr>
        <w:ind w:left="42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7A6B" w:rsidRDefault="00757A6B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следующее.</w:t>
      </w:r>
    </w:p>
    <w:p w:rsidR="00757A6B" w:rsidRDefault="00794785" w:rsidP="00F02D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территориальным органом Федеральной налоговой службы составила </w:t>
      </w:r>
      <w:r w:rsidR="003A1D78">
        <w:rPr>
          <w:sz w:val="28"/>
          <w:szCs w:val="28"/>
        </w:rPr>
        <w:t>78,1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процента</w:t>
      </w:r>
      <w:r>
        <w:rPr>
          <w:sz w:val="28"/>
          <w:szCs w:val="28"/>
        </w:rPr>
        <w:t xml:space="preserve">, Администрацией </w:t>
      </w:r>
      <w:proofErr w:type="spellStart"/>
      <w:r w:rsidR="003A1D78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3A1D78">
        <w:rPr>
          <w:sz w:val="28"/>
          <w:szCs w:val="28"/>
        </w:rPr>
        <w:t>сельского</w:t>
      </w:r>
      <w:r w:rsidR="00F02D0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– </w:t>
      </w:r>
      <w:r w:rsidR="003A1D78">
        <w:rPr>
          <w:sz w:val="28"/>
          <w:szCs w:val="28"/>
        </w:rPr>
        <w:t>3,8</w:t>
      </w:r>
      <w:r w:rsidR="00667711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02D00" w:rsidRPr="00F02D00">
        <w:rPr>
          <w:sz w:val="28"/>
          <w:szCs w:val="28"/>
        </w:rPr>
        <w:t>Территориальный орган Федерального казначейства</w:t>
      </w:r>
      <w:r w:rsidR="00F02D00">
        <w:rPr>
          <w:sz w:val="28"/>
          <w:szCs w:val="28"/>
        </w:rPr>
        <w:t xml:space="preserve"> </w:t>
      </w:r>
      <w:r w:rsidR="00514F22">
        <w:rPr>
          <w:sz w:val="28"/>
          <w:szCs w:val="28"/>
        </w:rPr>
        <w:t xml:space="preserve">– </w:t>
      </w:r>
      <w:r w:rsidR="003A1D78">
        <w:rPr>
          <w:sz w:val="28"/>
          <w:szCs w:val="28"/>
        </w:rPr>
        <w:t>18,1</w:t>
      </w:r>
      <w:r w:rsidR="00667711">
        <w:rPr>
          <w:sz w:val="28"/>
          <w:szCs w:val="28"/>
        </w:rPr>
        <w:t xml:space="preserve"> процента</w:t>
      </w:r>
      <w:r w:rsidR="00514F22">
        <w:rPr>
          <w:sz w:val="28"/>
          <w:szCs w:val="28"/>
        </w:rPr>
        <w:t>.</w:t>
      </w:r>
    </w:p>
    <w:p w:rsidR="00514F22" w:rsidRDefault="00514F22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115B76">
        <w:rPr>
          <w:sz w:val="28"/>
          <w:szCs w:val="28"/>
        </w:rPr>
        <w:t>одному</w:t>
      </w:r>
      <w:r w:rsidR="00F02D00">
        <w:rPr>
          <w:sz w:val="28"/>
          <w:szCs w:val="28"/>
        </w:rPr>
        <w:t xml:space="preserve"> из </w:t>
      </w:r>
      <w:r w:rsidR="003A1D78">
        <w:rPr>
          <w:sz w:val="28"/>
          <w:szCs w:val="28"/>
        </w:rPr>
        <w:t>трех</w:t>
      </w:r>
      <w:r>
        <w:rPr>
          <w:sz w:val="28"/>
          <w:szCs w:val="28"/>
        </w:rPr>
        <w:t xml:space="preserve"> главны</w:t>
      </w:r>
      <w:r w:rsidR="00F02D00">
        <w:rPr>
          <w:sz w:val="28"/>
          <w:szCs w:val="28"/>
        </w:rPr>
        <w:t>х</w:t>
      </w:r>
      <w:r>
        <w:rPr>
          <w:sz w:val="28"/>
          <w:szCs w:val="28"/>
        </w:rPr>
        <w:t xml:space="preserve"> администратор</w:t>
      </w:r>
      <w:r w:rsidR="00F02D00">
        <w:rPr>
          <w:sz w:val="28"/>
          <w:szCs w:val="28"/>
        </w:rPr>
        <w:t>ов</w:t>
      </w:r>
      <w:r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исполнение прогнозируемых поступлений в 201</w:t>
      </w:r>
      <w:r w:rsidR="00B319FA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составило менее </w:t>
      </w:r>
      <w:r w:rsidR="00E84CA4">
        <w:rPr>
          <w:sz w:val="28"/>
          <w:szCs w:val="28"/>
        </w:rPr>
        <w:t>9</w:t>
      </w:r>
      <w:r>
        <w:rPr>
          <w:sz w:val="28"/>
          <w:szCs w:val="28"/>
        </w:rPr>
        <w:t>0,0 процентов.</w:t>
      </w:r>
      <w:r w:rsidR="00F02D00">
        <w:rPr>
          <w:sz w:val="28"/>
          <w:szCs w:val="28"/>
        </w:rPr>
        <w:t xml:space="preserve"> Самый низкий процент исполнения </w:t>
      </w:r>
      <w:r w:rsidR="0086476B">
        <w:rPr>
          <w:sz w:val="28"/>
          <w:szCs w:val="28"/>
        </w:rPr>
        <w:t xml:space="preserve"> прогнозируемых поступлений сложился по главному администратору – </w:t>
      </w:r>
      <w:r w:rsidR="00E84CA4">
        <w:rPr>
          <w:sz w:val="28"/>
          <w:szCs w:val="28"/>
        </w:rPr>
        <w:t>Территориальный орган Федеральной налоговой службы</w:t>
      </w:r>
      <w:r w:rsidR="00115B76">
        <w:rPr>
          <w:sz w:val="28"/>
          <w:szCs w:val="28"/>
        </w:rPr>
        <w:t>.</w:t>
      </w:r>
    </w:p>
    <w:p w:rsidR="00115B76" w:rsidRPr="00B34BD6" w:rsidRDefault="00B34BD6" w:rsidP="00F814AA">
      <w:pPr>
        <w:ind w:firstLine="709"/>
        <w:jc w:val="both"/>
        <w:rPr>
          <w:sz w:val="28"/>
          <w:szCs w:val="28"/>
          <w:u w:val="single"/>
        </w:rPr>
      </w:pPr>
      <w:r w:rsidRPr="00B34BD6">
        <w:rPr>
          <w:sz w:val="28"/>
          <w:szCs w:val="28"/>
          <w:u w:val="single"/>
        </w:rPr>
        <w:t xml:space="preserve">С целью </w:t>
      </w:r>
      <w:proofErr w:type="gramStart"/>
      <w:r w:rsidRPr="00B34BD6">
        <w:rPr>
          <w:sz w:val="28"/>
          <w:szCs w:val="28"/>
          <w:u w:val="single"/>
        </w:rPr>
        <w:t>повышения эффективности администрирования доходов бюджета</w:t>
      </w:r>
      <w:proofErr w:type="gramEnd"/>
      <w:r w:rsidRPr="00B34BD6">
        <w:rPr>
          <w:sz w:val="28"/>
          <w:szCs w:val="28"/>
          <w:u w:val="single"/>
        </w:rPr>
        <w:t xml:space="preserve"> и обеспечения выполнения утвержденных прогнозных поступлений в бюджет поселения Контрольно-счетный комитет СМР предлагает Администрации </w:t>
      </w:r>
      <w:proofErr w:type="spellStart"/>
      <w:r w:rsidRPr="00B34BD6">
        <w:rPr>
          <w:sz w:val="28"/>
          <w:szCs w:val="28"/>
          <w:u w:val="single"/>
        </w:rPr>
        <w:t>Кааламского</w:t>
      </w:r>
      <w:proofErr w:type="spellEnd"/>
      <w:r w:rsidRPr="00B34BD6">
        <w:rPr>
          <w:sz w:val="28"/>
          <w:szCs w:val="28"/>
          <w:u w:val="single"/>
        </w:rPr>
        <w:t xml:space="preserve"> сельского поселения, как органу обеспечивающему организацию исполнения бюджета, принять меры по повышению качества администрирования доходов бюджета поселения главными администраторами доходов бюджета </w:t>
      </w:r>
      <w:proofErr w:type="spellStart"/>
      <w:r w:rsidRPr="00B34BD6">
        <w:rPr>
          <w:sz w:val="28"/>
          <w:szCs w:val="28"/>
          <w:u w:val="single"/>
        </w:rPr>
        <w:t>Кааламского</w:t>
      </w:r>
      <w:proofErr w:type="spellEnd"/>
      <w:r w:rsidRPr="00B34BD6">
        <w:rPr>
          <w:sz w:val="28"/>
          <w:szCs w:val="28"/>
          <w:u w:val="single"/>
        </w:rPr>
        <w:t xml:space="preserve"> сельского поселения.</w:t>
      </w:r>
    </w:p>
    <w:p w:rsidR="0099694C" w:rsidRDefault="0099694C" w:rsidP="009D3081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D95435">
        <w:rPr>
          <w:b/>
          <w:sz w:val="28"/>
          <w:szCs w:val="28"/>
        </w:rPr>
        <w:t>Кааламского</w:t>
      </w:r>
      <w:proofErr w:type="spellEnd"/>
      <w:r w:rsidR="00D95435">
        <w:rPr>
          <w:b/>
          <w:sz w:val="28"/>
          <w:szCs w:val="28"/>
        </w:rPr>
        <w:t xml:space="preserve"> сельского</w:t>
      </w:r>
      <w:r w:rsidR="00076EF1">
        <w:rPr>
          <w:b/>
          <w:sz w:val="28"/>
          <w:szCs w:val="28"/>
        </w:rPr>
        <w:t xml:space="preserve"> поселения</w:t>
      </w:r>
    </w:p>
    <w:p w:rsidR="0028005F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о бюджете </w:t>
      </w:r>
      <w:proofErr w:type="spellStart"/>
      <w:r w:rsidR="00D95435">
        <w:rPr>
          <w:sz w:val="28"/>
          <w:szCs w:val="28"/>
        </w:rPr>
        <w:t>Кааламского</w:t>
      </w:r>
      <w:proofErr w:type="spellEnd"/>
      <w:r w:rsidR="00D95435">
        <w:rPr>
          <w:sz w:val="28"/>
          <w:szCs w:val="28"/>
        </w:rPr>
        <w:t xml:space="preserve"> сельского</w:t>
      </w:r>
      <w:r w:rsidR="00076EF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8018D4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первоначальной редакции общий объем годовых назначений расходной части был утвержден в объеме </w:t>
      </w:r>
      <w:r w:rsidR="00D95435">
        <w:rPr>
          <w:sz w:val="28"/>
          <w:szCs w:val="28"/>
        </w:rPr>
        <w:t>10890,1</w:t>
      </w:r>
      <w:r>
        <w:rPr>
          <w:sz w:val="28"/>
          <w:szCs w:val="28"/>
        </w:rPr>
        <w:t xml:space="preserve"> тыс. руб. С учетом внесенных изменений общий объем расходов увеличился  на  </w:t>
      </w:r>
      <w:r w:rsidR="00D95435">
        <w:rPr>
          <w:sz w:val="28"/>
          <w:szCs w:val="28"/>
        </w:rPr>
        <w:t>910,2</w:t>
      </w:r>
      <w:r w:rsidR="00042440" w:rsidRPr="00E21805">
        <w:rPr>
          <w:sz w:val="28"/>
          <w:szCs w:val="28"/>
        </w:rPr>
        <w:t xml:space="preserve"> тыс. руб</w:t>
      </w:r>
      <w:r w:rsidR="00E740D9">
        <w:rPr>
          <w:sz w:val="28"/>
          <w:szCs w:val="28"/>
        </w:rPr>
        <w:t>.</w:t>
      </w:r>
      <w:r w:rsidR="00042440">
        <w:rPr>
          <w:sz w:val="28"/>
          <w:szCs w:val="28"/>
        </w:rPr>
        <w:t xml:space="preserve"> (или на </w:t>
      </w:r>
      <w:r w:rsidR="00D95435">
        <w:rPr>
          <w:sz w:val="28"/>
          <w:szCs w:val="28"/>
        </w:rPr>
        <w:t>8,4</w:t>
      </w:r>
      <w:r w:rsidR="00042440">
        <w:rPr>
          <w:sz w:val="28"/>
          <w:szCs w:val="28"/>
        </w:rPr>
        <w:t>%)</w:t>
      </w:r>
      <w:r w:rsidR="00042440" w:rsidRPr="00E21805">
        <w:rPr>
          <w:sz w:val="28"/>
          <w:szCs w:val="28"/>
        </w:rPr>
        <w:t xml:space="preserve"> и составила </w:t>
      </w:r>
      <w:r w:rsidR="00D95435">
        <w:rPr>
          <w:sz w:val="28"/>
          <w:szCs w:val="28"/>
        </w:rPr>
        <w:t>11800,3</w:t>
      </w:r>
      <w:r w:rsidR="00042440" w:rsidRPr="00E21805">
        <w:rPr>
          <w:sz w:val="28"/>
          <w:szCs w:val="28"/>
        </w:rPr>
        <w:t xml:space="preserve"> тыс. руб.</w:t>
      </w:r>
    </w:p>
    <w:p w:rsidR="00970FB0" w:rsidRPr="00741875" w:rsidRDefault="00042440" w:rsidP="00076EF1">
      <w:pPr>
        <w:ind w:firstLine="709"/>
        <w:jc w:val="both"/>
        <w:rPr>
          <w:sz w:val="28"/>
          <w:szCs w:val="28"/>
        </w:rPr>
      </w:pPr>
      <w:r w:rsidRPr="00741875">
        <w:rPr>
          <w:sz w:val="28"/>
          <w:szCs w:val="28"/>
        </w:rPr>
        <w:t>В соответствии с</w:t>
      </w:r>
      <w:r w:rsidR="00076EF1" w:rsidRPr="00741875">
        <w:rPr>
          <w:sz w:val="28"/>
          <w:szCs w:val="28"/>
        </w:rPr>
        <w:t xml:space="preserve">о </w:t>
      </w:r>
      <w:r w:rsidRPr="00741875">
        <w:rPr>
          <w:sz w:val="28"/>
          <w:szCs w:val="28"/>
        </w:rPr>
        <w:t>сводной бюджетной росписью на 201</w:t>
      </w:r>
      <w:r w:rsidR="00E740D9" w:rsidRPr="00741875">
        <w:rPr>
          <w:sz w:val="28"/>
          <w:szCs w:val="28"/>
        </w:rPr>
        <w:t>6</w:t>
      </w:r>
      <w:r w:rsidRPr="00741875">
        <w:rPr>
          <w:sz w:val="28"/>
          <w:szCs w:val="28"/>
        </w:rPr>
        <w:t xml:space="preserve"> год бюджетные ассигнования по расходам бюджета утверждены в сумме </w:t>
      </w:r>
      <w:r w:rsidR="003F7A97" w:rsidRPr="00741875">
        <w:rPr>
          <w:sz w:val="28"/>
          <w:szCs w:val="28"/>
        </w:rPr>
        <w:t>17395,0</w:t>
      </w:r>
      <w:r w:rsidRPr="00741875">
        <w:rPr>
          <w:sz w:val="28"/>
          <w:szCs w:val="28"/>
        </w:rPr>
        <w:t xml:space="preserve"> тыс. руб.</w:t>
      </w:r>
      <w:proofErr w:type="gramStart"/>
      <w:r w:rsidRPr="00741875">
        <w:rPr>
          <w:sz w:val="28"/>
          <w:szCs w:val="28"/>
        </w:rPr>
        <w:t xml:space="preserve"> ,</w:t>
      </w:r>
      <w:proofErr w:type="gramEnd"/>
      <w:r w:rsidRPr="00741875">
        <w:rPr>
          <w:sz w:val="28"/>
          <w:szCs w:val="28"/>
        </w:rPr>
        <w:t xml:space="preserve"> что </w:t>
      </w:r>
      <w:r w:rsidR="00076EF1" w:rsidRPr="00741875">
        <w:rPr>
          <w:sz w:val="28"/>
          <w:szCs w:val="28"/>
        </w:rPr>
        <w:t xml:space="preserve">соответствует сумме </w:t>
      </w:r>
      <w:r w:rsidRPr="00741875">
        <w:rPr>
          <w:sz w:val="28"/>
          <w:szCs w:val="28"/>
        </w:rPr>
        <w:t>бюджетных ассигнований, утвержденных Решением о бюджете с учетом внесенных изменений на 201</w:t>
      </w:r>
      <w:r w:rsidR="00E740D9" w:rsidRPr="00741875">
        <w:rPr>
          <w:sz w:val="28"/>
          <w:szCs w:val="28"/>
        </w:rPr>
        <w:t>6</w:t>
      </w:r>
      <w:r w:rsidRPr="00741875">
        <w:rPr>
          <w:sz w:val="28"/>
          <w:szCs w:val="28"/>
        </w:rPr>
        <w:t xml:space="preserve"> год.</w:t>
      </w:r>
    </w:p>
    <w:p w:rsidR="009C693B" w:rsidRPr="00914BD1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3B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="00042440" w:rsidRPr="009C693B">
        <w:rPr>
          <w:rFonts w:ascii="Times New Roman" w:hAnsi="Times New Roman" w:cs="Times New Roman"/>
          <w:sz w:val="28"/>
          <w:szCs w:val="28"/>
        </w:rPr>
        <w:t xml:space="preserve"> </w:t>
      </w:r>
      <w:r w:rsidRPr="009C693B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>
        <w:rPr>
          <w:rFonts w:ascii="Times New Roman" w:hAnsi="Times New Roman" w:cs="Times New Roman"/>
          <w:sz w:val="28"/>
          <w:szCs w:val="28"/>
        </w:rPr>
        <w:t>некоторым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>
        <w:rPr>
          <w:rFonts w:ascii="Times New Roman" w:hAnsi="Times New Roman" w:cs="Times New Roman"/>
          <w:sz w:val="28"/>
          <w:szCs w:val="28"/>
        </w:rPr>
        <w:t>ам</w:t>
      </w:r>
      <w:r w:rsidRPr="009C693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</w:t>
      </w:r>
      <w:r w:rsidRPr="00914BD1">
        <w:rPr>
          <w:rFonts w:ascii="Times New Roman" w:hAnsi="Times New Roman" w:cs="Times New Roman"/>
          <w:sz w:val="28"/>
          <w:szCs w:val="28"/>
        </w:rPr>
        <w:t>Наибольшее увеличение отмечено по разделам</w:t>
      </w:r>
      <w:proofErr w:type="gramStart"/>
      <w:r w:rsidRPr="00914B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4BD1">
        <w:rPr>
          <w:rFonts w:ascii="Times New Roman" w:hAnsi="Times New Roman" w:cs="Times New Roman"/>
          <w:sz w:val="28"/>
          <w:szCs w:val="28"/>
        </w:rPr>
        <w:t xml:space="preserve"> «</w:t>
      </w:r>
      <w:r w:rsidR="000330A3">
        <w:rPr>
          <w:rFonts w:ascii="Times New Roman" w:hAnsi="Times New Roman" w:cs="Times New Roman"/>
          <w:sz w:val="28"/>
          <w:szCs w:val="28"/>
        </w:rPr>
        <w:t>Образование</w:t>
      </w:r>
      <w:r w:rsidRPr="00914BD1">
        <w:rPr>
          <w:rFonts w:ascii="Times New Roman" w:hAnsi="Times New Roman" w:cs="Times New Roman"/>
          <w:sz w:val="28"/>
          <w:szCs w:val="28"/>
        </w:rPr>
        <w:t xml:space="preserve">» на </w:t>
      </w:r>
      <w:r w:rsidR="000330A3">
        <w:rPr>
          <w:rFonts w:ascii="Times New Roman" w:hAnsi="Times New Roman" w:cs="Times New Roman"/>
          <w:sz w:val="28"/>
          <w:szCs w:val="28"/>
        </w:rPr>
        <w:t>100</w:t>
      </w:r>
      <w:r w:rsidRPr="00914BD1">
        <w:rPr>
          <w:rFonts w:ascii="Times New Roman" w:hAnsi="Times New Roman" w:cs="Times New Roman"/>
          <w:sz w:val="28"/>
          <w:szCs w:val="28"/>
        </w:rPr>
        <w:t xml:space="preserve">%, </w:t>
      </w:r>
      <w:r w:rsidR="00530047">
        <w:rPr>
          <w:rFonts w:ascii="Times New Roman" w:hAnsi="Times New Roman" w:cs="Times New Roman"/>
          <w:sz w:val="28"/>
          <w:szCs w:val="28"/>
        </w:rPr>
        <w:t xml:space="preserve"> «Жилищно-коммунальное хозяйство» на </w:t>
      </w:r>
      <w:r w:rsidR="000330A3">
        <w:rPr>
          <w:rFonts w:ascii="Times New Roman" w:hAnsi="Times New Roman" w:cs="Times New Roman"/>
          <w:sz w:val="28"/>
          <w:szCs w:val="28"/>
        </w:rPr>
        <w:t>31,1</w:t>
      </w:r>
      <w:r w:rsidR="00530047">
        <w:rPr>
          <w:rFonts w:ascii="Times New Roman" w:hAnsi="Times New Roman" w:cs="Times New Roman"/>
          <w:sz w:val="28"/>
          <w:szCs w:val="28"/>
        </w:rPr>
        <w:t xml:space="preserve">%, «Культура и кинематография» на </w:t>
      </w:r>
      <w:r w:rsidR="000330A3">
        <w:rPr>
          <w:rFonts w:ascii="Times New Roman" w:hAnsi="Times New Roman" w:cs="Times New Roman"/>
          <w:sz w:val="28"/>
          <w:szCs w:val="28"/>
        </w:rPr>
        <w:t>12,9</w:t>
      </w:r>
      <w:r w:rsidR="00530047">
        <w:rPr>
          <w:rFonts w:ascii="Times New Roman" w:hAnsi="Times New Roman" w:cs="Times New Roman"/>
          <w:sz w:val="28"/>
          <w:szCs w:val="28"/>
        </w:rPr>
        <w:t xml:space="preserve">%, </w:t>
      </w:r>
      <w:r w:rsidR="0054311F">
        <w:rPr>
          <w:rFonts w:ascii="Times New Roman" w:hAnsi="Times New Roman" w:cs="Times New Roman"/>
          <w:sz w:val="28"/>
          <w:szCs w:val="28"/>
        </w:rPr>
        <w:t>«</w:t>
      </w:r>
      <w:r w:rsidR="000330A3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54311F">
        <w:rPr>
          <w:rFonts w:ascii="Times New Roman" w:hAnsi="Times New Roman" w:cs="Times New Roman"/>
          <w:sz w:val="28"/>
          <w:szCs w:val="28"/>
        </w:rPr>
        <w:t xml:space="preserve">» на </w:t>
      </w:r>
      <w:r w:rsidR="000330A3">
        <w:rPr>
          <w:rFonts w:ascii="Times New Roman" w:hAnsi="Times New Roman" w:cs="Times New Roman"/>
          <w:sz w:val="28"/>
          <w:szCs w:val="28"/>
        </w:rPr>
        <w:t>20,8</w:t>
      </w:r>
      <w:r w:rsidR="0054311F">
        <w:rPr>
          <w:rFonts w:ascii="Times New Roman" w:hAnsi="Times New Roman" w:cs="Times New Roman"/>
          <w:sz w:val="28"/>
          <w:szCs w:val="28"/>
        </w:rPr>
        <w:t>%</w:t>
      </w:r>
      <w:r w:rsidR="000330A3">
        <w:rPr>
          <w:rFonts w:ascii="Times New Roman" w:hAnsi="Times New Roman" w:cs="Times New Roman"/>
          <w:sz w:val="28"/>
          <w:szCs w:val="28"/>
        </w:rPr>
        <w:t>, «Национальная оборона» на 5,1%</w:t>
      </w:r>
      <w:r w:rsidR="00530047">
        <w:rPr>
          <w:rFonts w:ascii="Times New Roman" w:hAnsi="Times New Roman" w:cs="Times New Roman"/>
          <w:sz w:val="28"/>
          <w:szCs w:val="28"/>
        </w:rPr>
        <w:t>.</w:t>
      </w:r>
      <w:r w:rsidR="00171EFD" w:rsidRPr="00914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E20" w:rsidRDefault="00582E20" w:rsidP="00914BD1">
      <w:pPr>
        <w:ind w:firstLine="709"/>
        <w:jc w:val="both"/>
        <w:rPr>
          <w:sz w:val="28"/>
          <w:szCs w:val="28"/>
          <w:lang w:eastAsia="en-US"/>
        </w:rPr>
      </w:pPr>
      <w:r w:rsidRPr="00914BD1">
        <w:rPr>
          <w:sz w:val="28"/>
          <w:szCs w:val="28"/>
          <w:lang w:eastAsia="en-US"/>
        </w:rPr>
        <w:t xml:space="preserve">На </w:t>
      </w:r>
      <w:r w:rsidR="00530047">
        <w:rPr>
          <w:sz w:val="28"/>
          <w:szCs w:val="28"/>
          <w:lang w:eastAsia="en-US"/>
        </w:rPr>
        <w:t>95,</w:t>
      </w:r>
      <w:r w:rsidR="000330A3">
        <w:rPr>
          <w:sz w:val="28"/>
          <w:szCs w:val="28"/>
          <w:lang w:eastAsia="en-US"/>
        </w:rPr>
        <w:t>0</w:t>
      </w:r>
      <w:r w:rsidRPr="00914BD1">
        <w:rPr>
          <w:sz w:val="28"/>
          <w:szCs w:val="28"/>
          <w:lang w:eastAsia="en-US"/>
        </w:rPr>
        <w:t xml:space="preserve">% сокращены  бюджетные ассигнования по разделу </w:t>
      </w:r>
      <w:r w:rsidR="0054311F">
        <w:rPr>
          <w:sz w:val="28"/>
          <w:szCs w:val="28"/>
          <w:lang w:eastAsia="en-US"/>
        </w:rPr>
        <w:t>«</w:t>
      </w:r>
      <w:r w:rsidR="000330A3">
        <w:rPr>
          <w:sz w:val="28"/>
          <w:szCs w:val="28"/>
          <w:lang w:eastAsia="en-US"/>
        </w:rPr>
        <w:t>Социальное обеспечение</w:t>
      </w:r>
      <w:r w:rsidR="0054311F">
        <w:rPr>
          <w:sz w:val="28"/>
          <w:szCs w:val="28"/>
          <w:lang w:eastAsia="en-US"/>
        </w:rPr>
        <w:t xml:space="preserve">», на </w:t>
      </w:r>
      <w:r w:rsidR="000330A3">
        <w:rPr>
          <w:sz w:val="28"/>
          <w:szCs w:val="28"/>
          <w:lang w:eastAsia="en-US"/>
        </w:rPr>
        <w:t>50,9</w:t>
      </w:r>
      <w:r w:rsidR="0054311F">
        <w:rPr>
          <w:sz w:val="28"/>
          <w:szCs w:val="28"/>
          <w:lang w:eastAsia="en-US"/>
        </w:rPr>
        <w:t>%  по разделу «</w:t>
      </w:r>
      <w:r w:rsidR="000330A3">
        <w:rPr>
          <w:sz w:val="28"/>
          <w:szCs w:val="28"/>
          <w:lang w:eastAsia="en-US"/>
        </w:rPr>
        <w:t>Национальная экономика</w:t>
      </w:r>
      <w:r w:rsidR="0054311F">
        <w:rPr>
          <w:sz w:val="28"/>
          <w:szCs w:val="28"/>
          <w:lang w:eastAsia="en-US"/>
        </w:rPr>
        <w:t>»</w:t>
      </w:r>
      <w:r w:rsidR="000330A3">
        <w:rPr>
          <w:sz w:val="28"/>
          <w:szCs w:val="28"/>
          <w:lang w:eastAsia="en-US"/>
        </w:rPr>
        <w:t>, на 31,4% по разделу «физическая культура и спорт»</w:t>
      </w:r>
      <w:r w:rsidR="00731272">
        <w:rPr>
          <w:sz w:val="28"/>
          <w:szCs w:val="28"/>
          <w:lang w:eastAsia="en-US"/>
        </w:rPr>
        <w:t>.</w:t>
      </w:r>
    </w:p>
    <w:p w:rsidR="00914BD1" w:rsidRPr="00914BD1" w:rsidRDefault="00914BD1" w:rsidP="00914BD1">
      <w:pPr>
        <w:ind w:firstLine="709"/>
        <w:jc w:val="both"/>
        <w:rPr>
          <w:sz w:val="28"/>
          <w:szCs w:val="28"/>
          <w:lang w:eastAsia="en-US"/>
        </w:rPr>
      </w:pPr>
    </w:p>
    <w:p w:rsidR="00582E20" w:rsidRPr="00AA54EC" w:rsidRDefault="00582E20" w:rsidP="00AA54EC">
      <w:pPr>
        <w:pStyle w:val="ac"/>
        <w:numPr>
          <w:ilvl w:val="1"/>
          <w:numId w:val="14"/>
        </w:numPr>
        <w:rPr>
          <w:i/>
          <w:lang w:eastAsia="en-US"/>
        </w:rPr>
      </w:pPr>
      <w:r w:rsidRPr="00AA54EC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AA54EC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0330A3">
        <w:rPr>
          <w:sz w:val="28"/>
          <w:szCs w:val="28"/>
        </w:rPr>
        <w:t>Кааламского</w:t>
      </w:r>
      <w:proofErr w:type="spellEnd"/>
      <w:r w:rsidR="000330A3">
        <w:rPr>
          <w:sz w:val="28"/>
          <w:szCs w:val="28"/>
        </w:rPr>
        <w:t xml:space="preserve"> сельского</w:t>
      </w:r>
      <w:r w:rsidR="00B74ADD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 xml:space="preserve"> в разрезе разделов и подразделов классификации расходов бюджета  приведен в 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 4</w:t>
      </w:r>
    </w:p>
    <w:p w:rsidR="00801B50" w:rsidRDefault="00801B50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929"/>
        <w:gridCol w:w="837"/>
        <w:gridCol w:w="929"/>
        <w:gridCol w:w="929"/>
        <w:gridCol w:w="837"/>
        <w:gridCol w:w="419"/>
        <w:gridCol w:w="675"/>
        <w:gridCol w:w="851"/>
        <w:gridCol w:w="567"/>
        <w:gridCol w:w="571"/>
      </w:tblGrid>
      <w:tr w:rsidR="00C378B7" w:rsidTr="00485D7F">
        <w:tc>
          <w:tcPr>
            <w:tcW w:w="1821" w:type="dxa"/>
            <w:vMerge w:val="restart"/>
          </w:tcPr>
          <w:p w:rsidR="00C378B7" w:rsidRPr="00801B50" w:rsidRDefault="00C378B7" w:rsidP="00801B50">
            <w:r w:rsidRPr="00801B50">
              <w:t>Наименование</w:t>
            </w:r>
            <w:r>
              <w:t xml:space="preserve"> раздела, подраздела</w:t>
            </w:r>
          </w:p>
        </w:tc>
        <w:tc>
          <w:tcPr>
            <w:tcW w:w="1766" w:type="dxa"/>
            <w:gridSpan w:val="2"/>
          </w:tcPr>
          <w:p w:rsidR="00C378B7" w:rsidRDefault="00C378B7" w:rsidP="00E740D9">
            <w:pPr>
              <w:jc w:val="center"/>
              <w:rPr>
                <w:color w:val="FF0000"/>
                <w:sz w:val="28"/>
                <w:szCs w:val="28"/>
              </w:rPr>
            </w:pPr>
            <w:r w:rsidRPr="00801B50">
              <w:rPr>
                <w:sz w:val="28"/>
                <w:szCs w:val="28"/>
              </w:rPr>
              <w:t>201</w:t>
            </w:r>
            <w:r w:rsidR="00E740D9">
              <w:rPr>
                <w:sz w:val="28"/>
                <w:szCs w:val="28"/>
              </w:rPr>
              <w:t>5</w:t>
            </w:r>
            <w:r w:rsidRPr="00801B5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695" w:type="dxa"/>
            <w:gridSpan w:val="3"/>
          </w:tcPr>
          <w:p w:rsidR="00C378B7" w:rsidRDefault="00C378B7" w:rsidP="00E740D9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201</w:t>
            </w:r>
            <w:r w:rsidR="00E740D9">
              <w:rPr>
                <w:sz w:val="28"/>
                <w:szCs w:val="28"/>
              </w:rPr>
              <w:t>6</w:t>
            </w:r>
            <w:r w:rsidRPr="00385D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45" w:type="dxa"/>
            <w:gridSpan w:val="3"/>
          </w:tcPr>
          <w:p w:rsidR="00C378B7" w:rsidRDefault="00C378B7" w:rsidP="00385D71">
            <w:pPr>
              <w:jc w:val="center"/>
              <w:rPr>
                <w:color w:val="FF0000"/>
                <w:sz w:val="28"/>
                <w:szCs w:val="28"/>
              </w:rPr>
            </w:pPr>
            <w:r w:rsidRPr="00385D71">
              <w:rPr>
                <w:sz w:val="28"/>
                <w:szCs w:val="28"/>
              </w:rPr>
              <w:t>отклонения</w:t>
            </w:r>
          </w:p>
        </w:tc>
        <w:tc>
          <w:tcPr>
            <w:tcW w:w="1138" w:type="dxa"/>
            <w:gridSpan w:val="2"/>
          </w:tcPr>
          <w:p w:rsidR="00C378B7" w:rsidRPr="00385D71" w:rsidRDefault="00C378B7" w:rsidP="00853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201</w:t>
            </w:r>
            <w:r w:rsidR="008537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г.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%</w:t>
            </w:r>
          </w:p>
        </w:tc>
      </w:tr>
      <w:tr w:rsidR="00485D7F" w:rsidTr="00485D7F">
        <w:tc>
          <w:tcPr>
            <w:tcW w:w="1821" w:type="dxa"/>
            <w:vMerge/>
          </w:tcPr>
          <w:p w:rsidR="00C378B7" w:rsidRDefault="00C378B7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Утверждено</w:t>
            </w:r>
          </w:p>
          <w:p w:rsidR="00C378B7" w:rsidRPr="00385D71" w:rsidRDefault="00C378B7" w:rsidP="00C378B7">
            <w:pPr>
              <w:rPr>
                <w:color w:val="FF0000"/>
              </w:rPr>
            </w:pPr>
            <w:r w:rsidRPr="00385D71">
              <w:t>Сводной бюдж</w:t>
            </w:r>
            <w:r>
              <w:t>етной</w:t>
            </w:r>
            <w:r w:rsidRPr="00385D71">
              <w:t xml:space="preserve">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929" w:type="dxa"/>
          </w:tcPr>
          <w:p w:rsidR="00C378B7" w:rsidRPr="00385D71" w:rsidRDefault="00C378B7" w:rsidP="00801B50">
            <w:r>
              <w:t>Утверждено решением о бюджете</w:t>
            </w:r>
          </w:p>
        </w:tc>
        <w:tc>
          <w:tcPr>
            <w:tcW w:w="929" w:type="dxa"/>
          </w:tcPr>
          <w:p w:rsidR="00C378B7" w:rsidRPr="00385D71" w:rsidRDefault="00C378B7" w:rsidP="00801B50">
            <w:r w:rsidRPr="00385D71">
              <w:t>Утве</w:t>
            </w:r>
            <w:r>
              <w:t>рждено сводной бюджетной росписью</w:t>
            </w:r>
          </w:p>
        </w:tc>
        <w:tc>
          <w:tcPr>
            <w:tcW w:w="837" w:type="dxa"/>
          </w:tcPr>
          <w:p w:rsidR="00C378B7" w:rsidRPr="00385D71" w:rsidRDefault="00C378B7" w:rsidP="00801B50">
            <w:r>
              <w:t>Исполнено по данным отчета</w:t>
            </w:r>
          </w:p>
        </w:tc>
        <w:tc>
          <w:tcPr>
            <w:tcW w:w="419" w:type="dxa"/>
          </w:tcPr>
          <w:p w:rsidR="00C378B7" w:rsidRPr="00385D71" w:rsidRDefault="00C378B7" w:rsidP="00385D71">
            <w:r>
              <w:t>(гр.5-гр.4)</w:t>
            </w:r>
          </w:p>
        </w:tc>
        <w:tc>
          <w:tcPr>
            <w:tcW w:w="675" w:type="dxa"/>
          </w:tcPr>
          <w:p w:rsidR="00C378B7" w:rsidRPr="00385D71" w:rsidRDefault="00C378B7" w:rsidP="00385D71">
            <w:r>
              <w:t>(гр.5-гр.2)</w:t>
            </w:r>
          </w:p>
        </w:tc>
        <w:tc>
          <w:tcPr>
            <w:tcW w:w="851" w:type="dxa"/>
          </w:tcPr>
          <w:p w:rsidR="00C378B7" w:rsidRPr="00385D71" w:rsidRDefault="00C378B7" w:rsidP="00801B50">
            <w:r>
              <w:t>(гр.6- гр.3)</w:t>
            </w:r>
          </w:p>
        </w:tc>
        <w:tc>
          <w:tcPr>
            <w:tcW w:w="567" w:type="dxa"/>
          </w:tcPr>
          <w:p w:rsidR="00C378B7" w:rsidRDefault="00C378B7" w:rsidP="00801B50">
            <w:r>
              <w:t>К решению о бюджете</w:t>
            </w:r>
          </w:p>
        </w:tc>
        <w:tc>
          <w:tcPr>
            <w:tcW w:w="571" w:type="dxa"/>
          </w:tcPr>
          <w:p w:rsidR="00C378B7" w:rsidRDefault="00C378B7" w:rsidP="00801B50">
            <w:r>
              <w:t>К сводной бюджетной росписи</w:t>
            </w:r>
          </w:p>
        </w:tc>
      </w:tr>
      <w:tr w:rsidR="00485D7F" w:rsidTr="00485D7F">
        <w:tc>
          <w:tcPr>
            <w:tcW w:w="1821" w:type="dxa"/>
          </w:tcPr>
          <w:p w:rsidR="00C378B7" w:rsidRPr="00385D71" w:rsidRDefault="00C378B7" w:rsidP="00385D71">
            <w:pPr>
              <w:jc w:val="center"/>
            </w:pPr>
            <w:r w:rsidRPr="00385D71">
              <w:t>1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2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3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4</w:t>
            </w:r>
          </w:p>
        </w:tc>
        <w:tc>
          <w:tcPr>
            <w:tcW w:w="929" w:type="dxa"/>
          </w:tcPr>
          <w:p w:rsidR="00C378B7" w:rsidRPr="00385D71" w:rsidRDefault="00C378B7" w:rsidP="00385D71">
            <w:pPr>
              <w:jc w:val="center"/>
            </w:pPr>
            <w:r>
              <w:t>5</w:t>
            </w:r>
          </w:p>
        </w:tc>
        <w:tc>
          <w:tcPr>
            <w:tcW w:w="837" w:type="dxa"/>
          </w:tcPr>
          <w:p w:rsidR="00C378B7" w:rsidRPr="00385D71" w:rsidRDefault="00C378B7" w:rsidP="00385D71">
            <w:pPr>
              <w:jc w:val="center"/>
            </w:pPr>
            <w:r>
              <w:t>6</w:t>
            </w:r>
          </w:p>
        </w:tc>
        <w:tc>
          <w:tcPr>
            <w:tcW w:w="419" w:type="dxa"/>
          </w:tcPr>
          <w:p w:rsidR="00C378B7" w:rsidRPr="00385D71" w:rsidRDefault="00C378B7" w:rsidP="00385D71">
            <w:pPr>
              <w:jc w:val="center"/>
            </w:pPr>
            <w:r>
              <w:t>7</w:t>
            </w:r>
          </w:p>
        </w:tc>
        <w:tc>
          <w:tcPr>
            <w:tcW w:w="675" w:type="dxa"/>
          </w:tcPr>
          <w:p w:rsidR="00C378B7" w:rsidRPr="00385D71" w:rsidRDefault="00C378B7" w:rsidP="00385D71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C378B7" w:rsidRPr="00385D71" w:rsidRDefault="00C378B7" w:rsidP="00385D71">
            <w:pPr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C378B7" w:rsidRDefault="00C378B7" w:rsidP="00385D71">
            <w:pPr>
              <w:jc w:val="center"/>
            </w:pPr>
            <w:r>
              <w:t>10</w:t>
            </w:r>
          </w:p>
        </w:tc>
        <w:tc>
          <w:tcPr>
            <w:tcW w:w="571" w:type="dxa"/>
          </w:tcPr>
          <w:p w:rsidR="00C378B7" w:rsidRDefault="00C378B7" w:rsidP="00385D71">
            <w:pPr>
              <w:jc w:val="center"/>
            </w:pPr>
            <w:r>
              <w:t>11</w:t>
            </w:r>
          </w:p>
        </w:tc>
      </w:tr>
      <w:tr w:rsidR="00724420" w:rsidTr="003B704A">
        <w:tc>
          <w:tcPr>
            <w:tcW w:w="1821" w:type="dxa"/>
          </w:tcPr>
          <w:p w:rsidR="00724420" w:rsidRPr="009157AC" w:rsidRDefault="00724420" w:rsidP="009157AC">
            <w:pPr>
              <w:jc w:val="center"/>
              <w:rPr>
                <w:b/>
              </w:rPr>
            </w:pPr>
            <w:r w:rsidRPr="009157AC">
              <w:rPr>
                <w:b/>
              </w:rPr>
              <w:t>01 Общегосударственные расходы</w:t>
            </w:r>
          </w:p>
        </w:tc>
        <w:tc>
          <w:tcPr>
            <w:tcW w:w="929" w:type="dxa"/>
            <w:vAlign w:val="center"/>
          </w:tcPr>
          <w:p w:rsidR="00724420" w:rsidRPr="006507FD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4332,0</w:t>
            </w:r>
          </w:p>
        </w:tc>
        <w:tc>
          <w:tcPr>
            <w:tcW w:w="837" w:type="dxa"/>
            <w:vAlign w:val="center"/>
          </w:tcPr>
          <w:p w:rsidR="00724420" w:rsidRPr="006507FD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4253,8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4044,4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4044,4</w:t>
            </w:r>
          </w:p>
        </w:tc>
        <w:tc>
          <w:tcPr>
            <w:tcW w:w="837" w:type="dxa"/>
            <w:vAlign w:val="center"/>
          </w:tcPr>
          <w:p w:rsidR="00724420" w:rsidRPr="006507FD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3479,4</w:t>
            </w:r>
          </w:p>
        </w:tc>
        <w:tc>
          <w:tcPr>
            <w:tcW w:w="419" w:type="dxa"/>
            <w:vAlign w:val="center"/>
          </w:tcPr>
          <w:p w:rsidR="00724420" w:rsidRPr="00953FC4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9074F6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-287,6</w:t>
            </w:r>
          </w:p>
        </w:tc>
        <w:tc>
          <w:tcPr>
            <w:tcW w:w="851" w:type="dxa"/>
            <w:vAlign w:val="center"/>
          </w:tcPr>
          <w:p w:rsidR="00724420" w:rsidRPr="00A82E9C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-774,4</w:t>
            </w:r>
          </w:p>
        </w:tc>
        <w:tc>
          <w:tcPr>
            <w:tcW w:w="567" w:type="dxa"/>
            <w:vAlign w:val="center"/>
          </w:tcPr>
          <w:p w:rsidR="00724420" w:rsidRPr="00AF6C89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571" w:type="dxa"/>
            <w:vAlign w:val="center"/>
          </w:tcPr>
          <w:p w:rsidR="00724420" w:rsidRPr="00A8524D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</w:tr>
      <w:tr w:rsidR="00724420" w:rsidTr="00724420">
        <w:tc>
          <w:tcPr>
            <w:tcW w:w="1821" w:type="dxa"/>
          </w:tcPr>
          <w:p w:rsidR="00724420" w:rsidRDefault="00724420" w:rsidP="009157AC">
            <w:pPr>
              <w:jc w:val="center"/>
            </w:pPr>
            <w:r w:rsidRPr="005E2B2B">
              <w:t>0102</w:t>
            </w:r>
          </w:p>
          <w:p w:rsidR="00724420" w:rsidRPr="005E2B2B" w:rsidRDefault="00724420" w:rsidP="009157AC">
            <w:pPr>
              <w:jc w:val="center"/>
            </w:pPr>
            <w:r>
              <w:t>«функционирование высшего должностного лица субъекта РФ и муниципального образования</w:t>
            </w:r>
          </w:p>
        </w:tc>
        <w:tc>
          <w:tcPr>
            <w:tcW w:w="929" w:type="dxa"/>
            <w:vAlign w:val="center"/>
          </w:tcPr>
          <w:p w:rsidR="00724420" w:rsidRPr="00470F99" w:rsidRDefault="00724420" w:rsidP="003B704A">
            <w:pPr>
              <w:jc w:val="center"/>
            </w:pPr>
            <w:r>
              <w:t>900,5</w:t>
            </w:r>
          </w:p>
        </w:tc>
        <w:tc>
          <w:tcPr>
            <w:tcW w:w="837" w:type="dxa"/>
            <w:vAlign w:val="center"/>
          </w:tcPr>
          <w:p w:rsidR="00724420" w:rsidRPr="00470F99" w:rsidRDefault="00724420" w:rsidP="003B704A">
            <w:pPr>
              <w:jc w:val="center"/>
            </w:pPr>
            <w:r>
              <w:t>900,5</w:t>
            </w:r>
          </w:p>
        </w:tc>
        <w:tc>
          <w:tcPr>
            <w:tcW w:w="929" w:type="dxa"/>
            <w:vAlign w:val="center"/>
          </w:tcPr>
          <w:p w:rsidR="00724420" w:rsidRPr="00E740D9" w:rsidRDefault="00724420" w:rsidP="004257D5">
            <w:pPr>
              <w:jc w:val="center"/>
            </w:pPr>
            <w:r>
              <w:t>983,0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983,0</w:t>
            </w:r>
          </w:p>
        </w:tc>
        <w:tc>
          <w:tcPr>
            <w:tcW w:w="837" w:type="dxa"/>
            <w:vAlign w:val="center"/>
          </w:tcPr>
          <w:p w:rsidR="00724420" w:rsidRPr="00470F99" w:rsidRDefault="00724420" w:rsidP="001C2917">
            <w:pPr>
              <w:jc w:val="center"/>
            </w:pPr>
            <w:r>
              <w:t>930,3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+82,5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+29,8</w:t>
            </w:r>
          </w:p>
        </w:tc>
        <w:tc>
          <w:tcPr>
            <w:tcW w:w="567" w:type="dxa"/>
            <w:vAlign w:val="center"/>
          </w:tcPr>
          <w:p w:rsidR="00724420" w:rsidRDefault="0073280D" w:rsidP="004257D5">
            <w:pPr>
              <w:jc w:val="center"/>
            </w:pPr>
            <w:r>
              <w:t>94,6</w:t>
            </w:r>
          </w:p>
        </w:tc>
        <w:tc>
          <w:tcPr>
            <w:tcW w:w="571" w:type="dxa"/>
            <w:vAlign w:val="center"/>
          </w:tcPr>
          <w:p w:rsidR="00724420" w:rsidRDefault="0073280D" w:rsidP="004257D5">
            <w:pPr>
              <w:jc w:val="center"/>
            </w:pPr>
            <w:r>
              <w:t>94,6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FA486E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86E">
              <w:rPr>
                <w:rFonts w:ascii="Times New Roman" w:hAnsi="Times New Roman" w:cs="Times New Roman"/>
                <w:sz w:val="20"/>
                <w:szCs w:val="20"/>
              </w:rPr>
              <w:t xml:space="preserve">0104 «Функционирование Правительства РФ, высших </w:t>
            </w:r>
            <w:r w:rsidRPr="00FA48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исполнительных органов  государственной власти субъектов РФ, местных администраций»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lastRenderedPageBreak/>
              <w:t>3082,5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3082,5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2282,0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2282,0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1887,4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724420">
            <w:pPr>
              <w:jc w:val="center"/>
            </w:pPr>
            <w:r>
              <w:t>-800,5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-1195,1</w:t>
            </w:r>
          </w:p>
        </w:tc>
        <w:tc>
          <w:tcPr>
            <w:tcW w:w="567" w:type="dxa"/>
            <w:vAlign w:val="center"/>
          </w:tcPr>
          <w:p w:rsidR="00724420" w:rsidRDefault="0073280D" w:rsidP="004257D5">
            <w:pPr>
              <w:jc w:val="center"/>
            </w:pPr>
            <w:r>
              <w:t>82,7</w:t>
            </w:r>
          </w:p>
        </w:tc>
        <w:tc>
          <w:tcPr>
            <w:tcW w:w="571" w:type="dxa"/>
            <w:vAlign w:val="center"/>
          </w:tcPr>
          <w:p w:rsidR="00724420" w:rsidRDefault="0073280D" w:rsidP="004257D5">
            <w:pPr>
              <w:jc w:val="center"/>
            </w:pPr>
            <w:r>
              <w:t>82,7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  <w:p w:rsidR="00724420" w:rsidRPr="00FA486E" w:rsidRDefault="00724420" w:rsidP="00FA486E">
            <w:pPr>
              <w:rPr>
                <w:lang w:eastAsia="en-US"/>
              </w:rPr>
            </w:pPr>
            <w:r>
              <w:rPr>
                <w:lang w:eastAsia="en-US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119,0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119,0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122,0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122,0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122,0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+3,0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+3,0</w:t>
            </w:r>
          </w:p>
        </w:tc>
        <w:tc>
          <w:tcPr>
            <w:tcW w:w="567" w:type="dxa"/>
            <w:vAlign w:val="center"/>
          </w:tcPr>
          <w:p w:rsidR="00724420" w:rsidRDefault="0073280D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724420" w:rsidRDefault="0073280D" w:rsidP="004257D5">
            <w:pPr>
              <w:jc w:val="center"/>
            </w:pPr>
            <w: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</w:p>
          <w:p w:rsidR="00724420" w:rsidRPr="00B06D24" w:rsidRDefault="00724420" w:rsidP="00B06D24">
            <w:pPr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24420" w:rsidRDefault="00724420" w:rsidP="004257D5">
            <w:pPr>
              <w:jc w:val="center"/>
            </w:pPr>
            <w:r>
              <w:t>152,4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152,4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135,5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724420">
            <w:pPr>
              <w:jc w:val="center"/>
            </w:pPr>
            <w:r>
              <w:t>+152,4</w:t>
            </w:r>
          </w:p>
        </w:tc>
        <w:tc>
          <w:tcPr>
            <w:tcW w:w="851" w:type="dxa"/>
            <w:vAlign w:val="center"/>
          </w:tcPr>
          <w:p w:rsidR="00724420" w:rsidRDefault="0073280D" w:rsidP="0073280D">
            <w:pPr>
              <w:jc w:val="center"/>
            </w:pPr>
            <w:r>
              <w:t>+135,5</w:t>
            </w:r>
          </w:p>
        </w:tc>
        <w:tc>
          <w:tcPr>
            <w:tcW w:w="567" w:type="dxa"/>
            <w:vAlign w:val="center"/>
          </w:tcPr>
          <w:p w:rsidR="00724420" w:rsidRDefault="0073280D" w:rsidP="004257D5">
            <w:pPr>
              <w:jc w:val="center"/>
            </w:pPr>
            <w:r>
              <w:t>88,9</w:t>
            </w:r>
          </w:p>
        </w:tc>
        <w:tc>
          <w:tcPr>
            <w:tcW w:w="571" w:type="dxa"/>
            <w:vAlign w:val="center"/>
          </w:tcPr>
          <w:p w:rsidR="00724420" w:rsidRDefault="0073280D" w:rsidP="004257D5">
            <w:pPr>
              <w:jc w:val="center"/>
            </w:pPr>
            <w:r>
              <w:t>88,9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  <w:p w:rsidR="00724420" w:rsidRPr="00E00511" w:rsidRDefault="00724420" w:rsidP="00E00511">
            <w:pPr>
              <w:rPr>
                <w:color w:val="000000"/>
                <w:sz w:val="18"/>
                <w:szCs w:val="18"/>
              </w:rPr>
            </w:pPr>
            <w:r w:rsidRPr="00E00511">
              <w:rPr>
                <w:color w:val="000000"/>
                <w:sz w:val="18"/>
                <w:szCs w:val="18"/>
              </w:rPr>
              <w:t>Резервны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E00511">
              <w:rPr>
                <w:color w:val="000000"/>
                <w:sz w:val="18"/>
                <w:szCs w:val="18"/>
              </w:rPr>
              <w:t xml:space="preserve"> фонд</w:t>
            </w:r>
            <w:r>
              <w:rPr>
                <w:color w:val="000000"/>
                <w:sz w:val="18"/>
                <w:szCs w:val="18"/>
              </w:rPr>
              <w:t>ы</w:t>
            </w:r>
          </w:p>
          <w:p w:rsidR="00724420" w:rsidRPr="00E00511" w:rsidRDefault="00724420" w:rsidP="00E00511">
            <w:pPr>
              <w:rPr>
                <w:lang w:eastAsia="en-US"/>
              </w:rPr>
            </w:pP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30,0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0,0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100,0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+70,0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24420" w:rsidRDefault="0073280D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724420" w:rsidRDefault="0073280D" w:rsidP="004257D5">
            <w:pPr>
              <w:jc w:val="center"/>
            </w:pPr>
            <w:r>
              <w:t>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724420" w:rsidRPr="009157AC" w:rsidRDefault="00724420" w:rsidP="00F814AA">
            <w:pPr>
              <w:rPr>
                <w:lang w:eastAsia="en-US"/>
              </w:rPr>
            </w:pPr>
            <w:r>
              <w:rPr>
                <w:lang w:eastAsia="en-US"/>
              </w:rPr>
              <w:t>«Другие общегосударственные вопросы»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200,0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151,8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405,0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405,0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404,2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+205,0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+252,4</w:t>
            </w:r>
          </w:p>
        </w:tc>
        <w:tc>
          <w:tcPr>
            <w:tcW w:w="567" w:type="dxa"/>
            <w:vAlign w:val="center"/>
          </w:tcPr>
          <w:p w:rsidR="00724420" w:rsidRDefault="0073280D" w:rsidP="004257D5">
            <w:pPr>
              <w:jc w:val="center"/>
            </w:pPr>
            <w:r>
              <w:t>99,8</w:t>
            </w:r>
          </w:p>
        </w:tc>
        <w:tc>
          <w:tcPr>
            <w:tcW w:w="571" w:type="dxa"/>
            <w:vAlign w:val="center"/>
          </w:tcPr>
          <w:p w:rsidR="00724420" w:rsidRDefault="0073280D" w:rsidP="004257D5">
            <w:pPr>
              <w:jc w:val="center"/>
            </w:pPr>
            <w:r>
              <w:t>99,8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7D0C1C" w:rsidRDefault="00724420" w:rsidP="00167F9F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b/>
                <w:sz w:val="20"/>
                <w:szCs w:val="20"/>
              </w:rPr>
              <w:t>02 Национальная оборона</w:t>
            </w:r>
          </w:p>
        </w:tc>
        <w:tc>
          <w:tcPr>
            <w:tcW w:w="929" w:type="dxa"/>
            <w:vAlign w:val="center"/>
          </w:tcPr>
          <w:p w:rsidR="00724420" w:rsidRPr="00841C28" w:rsidRDefault="00724420" w:rsidP="003B704A">
            <w:pPr>
              <w:jc w:val="center"/>
              <w:rPr>
                <w:b/>
              </w:rPr>
            </w:pPr>
            <w:r w:rsidRPr="00841C28">
              <w:rPr>
                <w:b/>
              </w:rPr>
              <w:t>194,1</w:t>
            </w:r>
          </w:p>
        </w:tc>
        <w:tc>
          <w:tcPr>
            <w:tcW w:w="837" w:type="dxa"/>
            <w:vAlign w:val="center"/>
          </w:tcPr>
          <w:p w:rsidR="00724420" w:rsidRPr="00841C28" w:rsidRDefault="00724420" w:rsidP="003B704A">
            <w:pPr>
              <w:jc w:val="center"/>
              <w:rPr>
                <w:b/>
              </w:rPr>
            </w:pPr>
            <w:r w:rsidRPr="00841C28">
              <w:rPr>
                <w:b/>
              </w:rPr>
              <w:t>194,1</w:t>
            </w:r>
          </w:p>
        </w:tc>
        <w:tc>
          <w:tcPr>
            <w:tcW w:w="929" w:type="dxa"/>
            <w:vAlign w:val="center"/>
          </w:tcPr>
          <w:p w:rsidR="00724420" w:rsidRPr="009A4AAA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198,7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198,7</w:t>
            </w:r>
          </w:p>
        </w:tc>
        <w:tc>
          <w:tcPr>
            <w:tcW w:w="837" w:type="dxa"/>
            <w:vAlign w:val="center"/>
          </w:tcPr>
          <w:p w:rsidR="00724420" w:rsidRPr="009A4AAA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198,7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620A9F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+4,6</w:t>
            </w:r>
          </w:p>
        </w:tc>
        <w:tc>
          <w:tcPr>
            <w:tcW w:w="851" w:type="dxa"/>
            <w:vAlign w:val="center"/>
          </w:tcPr>
          <w:p w:rsidR="00724420" w:rsidRPr="00620A9F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+4,6</w:t>
            </w:r>
          </w:p>
        </w:tc>
        <w:tc>
          <w:tcPr>
            <w:tcW w:w="567" w:type="dxa"/>
            <w:vAlign w:val="center"/>
          </w:tcPr>
          <w:p w:rsidR="00724420" w:rsidRPr="00620A9F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724420" w:rsidRPr="00620A9F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7D0C1C" w:rsidRDefault="00724420" w:rsidP="00167F9F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  <w:p w:rsidR="00724420" w:rsidRPr="007D0C1C" w:rsidRDefault="00724420" w:rsidP="00167F9F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«Мобилизация и вневойсковая подготовка»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194,1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194,1</w:t>
            </w:r>
          </w:p>
        </w:tc>
        <w:tc>
          <w:tcPr>
            <w:tcW w:w="929" w:type="dxa"/>
            <w:vAlign w:val="center"/>
          </w:tcPr>
          <w:p w:rsidR="00724420" w:rsidRDefault="00724420" w:rsidP="004257D5">
            <w:pPr>
              <w:jc w:val="center"/>
            </w:pPr>
            <w:r>
              <w:t>198,7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198,7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198,7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+4,6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+4,6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9157AC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AC">
              <w:rPr>
                <w:rFonts w:ascii="Times New Roman" w:hAnsi="Times New Roman" w:cs="Times New Roman"/>
                <w:b/>
                <w:sz w:val="20"/>
                <w:szCs w:val="20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929" w:type="dxa"/>
            <w:vAlign w:val="center"/>
          </w:tcPr>
          <w:p w:rsidR="00724420" w:rsidRPr="008F73E5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837" w:type="dxa"/>
            <w:vAlign w:val="center"/>
          </w:tcPr>
          <w:p w:rsidR="00724420" w:rsidRPr="008F73E5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65,0</w:t>
            </w:r>
          </w:p>
        </w:tc>
        <w:tc>
          <w:tcPr>
            <w:tcW w:w="837" w:type="dxa"/>
            <w:vAlign w:val="center"/>
          </w:tcPr>
          <w:p w:rsidR="00724420" w:rsidRPr="008F73E5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AF78BC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vAlign w:val="center"/>
          </w:tcPr>
          <w:p w:rsidR="00724420" w:rsidRPr="00A82E9C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-5,0</w:t>
            </w:r>
          </w:p>
        </w:tc>
        <w:tc>
          <w:tcPr>
            <w:tcW w:w="567" w:type="dxa"/>
            <w:vAlign w:val="center"/>
          </w:tcPr>
          <w:p w:rsidR="00724420" w:rsidRPr="00A8524D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571" w:type="dxa"/>
            <w:vAlign w:val="center"/>
          </w:tcPr>
          <w:p w:rsidR="00724420" w:rsidRPr="00A8524D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  <w:p w:rsidR="00724420" w:rsidRPr="009157AC" w:rsidRDefault="00724420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10,0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10,0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10,0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10,0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10,0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  <w:p w:rsidR="00724420" w:rsidRPr="00B74ADD" w:rsidRDefault="00724420" w:rsidP="00B74ADD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55,0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5,0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55,0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55,0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-5,0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9157AC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929" w:type="dxa"/>
            <w:vAlign w:val="center"/>
          </w:tcPr>
          <w:p w:rsidR="00724420" w:rsidRPr="008F73E5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1931,5</w:t>
            </w:r>
          </w:p>
        </w:tc>
        <w:tc>
          <w:tcPr>
            <w:tcW w:w="837" w:type="dxa"/>
            <w:vAlign w:val="center"/>
          </w:tcPr>
          <w:p w:rsidR="00724420" w:rsidRPr="008F73E5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1766,9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965,6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965,6</w:t>
            </w:r>
          </w:p>
        </w:tc>
        <w:tc>
          <w:tcPr>
            <w:tcW w:w="837" w:type="dxa"/>
            <w:vAlign w:val="center"/>
          </w:tcPr>
          <w:p w:rsidR="00724420" w:rsidRPr="008F73E5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882,1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9074F6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-965,9</w:t>
            </w:r>
          </w:p>
        </w:tc>
        <w:tc>
          <w:tcPr>
            <w:tcW w:w="851" w:type="dxa"/>
            <w:vAlign w:val="center"/>
          </w:tcPr>
          <w:p w:rsidR="00724420" w:rsidRPr="00A82E9C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-884,8</w:t>
            </w:r>
          </w:p>
        </w:tc>
        <w:tc>
          <w:tcPr>
            <w:tcW w:w="567" w:type="dxa"/>
            <w:vAlign w:val="center"/>
          </w:tcPr>
          <w:p w:rsidR="00724420" w:rsidRPr="00A8524D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91,4</w:t>
            </w:r>
          </w:p>
        </w:tc>
        <w:tc>
          <w:tcPr>
            <w:tcW w:w="571" w:type="dxa"/>
            <w:vAlign w:val="center"/>
          </w:tcPr>
          <w:p w:rsidR="00724420" w:rsidRPr="00A8524D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91,4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  <w:p w:rsidR="00724420" w:rsidRPr="009157AC" w:rsidRDefault="00724420" w:rsidP="009157AC">
            <w:pPr>
              <w:rPr>
                <w:lang w:eastAsia="en-US"/>
              </w:rPr>
            </w:pPr>
            <w:r>
              <w:rPr>
                <w:lang w:eastAsia="en-US"/>
              </w:rPr>
              <w:t>«Дорожное хозяйство (дорожные фонды)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1731,5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1633,8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965,6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965,6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882,1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-765,9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-751,7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91,4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91,4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</w:p>
          <w:p w:rsidR="00724420" w:rsidRPr="00292CB1" w:rsidRDefault="00724420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«Другие вопросы в области национальной экономики»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200,0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133,1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-200,0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-133,1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292CB1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  <w:p w:rsidR="00724420" w:rsidRPr="00292CB1" w:rsidRDefault="00724420" w:rsidP="00292CB1">
            <w:pPr>
              <w:rPr>
                <w:b/>
                <w:lang w:eastAsia="en-US"/>
              </w:rPr>
            </w:pPr>
            <w:r w:rsidRPr="00292C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29" w:type="dxa"/>
            <w:vAlign w:val="center"/>
          </w:tcPr>
          <w:p w:rsidR="00724420" w:rsidRPr="008F73E5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1995,3</w:t>
            </w:r>
          </w:p>
        </w:tc>
        <w:tc>
          <w:tcPr>
            <w:tcW w:w="837" w:type="dxa"/>
            <w:vAlign w:val="center"/>
          </w:tcPr>
          <w:p w:rsidR="00724420" w:rsidRPr="008F73E5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1414,9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4094,0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4094,0</w:t>
            </w:r>
          </w:p>
        </w:tc>
        <w:tc>
          <w:tcPr>
            <w:tcW w:w="837" w:type="dxa"/>
            <w:vAlign w:val="center"/>
          </w:tcPr>
          <w:p w:rsidR="00724420" w:rsidRPr="008F73E5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3642,9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573277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+2098,7</w:t>
            </w:r>
          </w:p>
        </w:tc>
        <w:tc>
          <w:tcPr>
            <w:tcW w:w="851" w:type="dxa"/>
            <w:vAlign w:val="center"/>
          </w:tcPr>
          <w:p w:rsidR="00724420" w:rsidRPr="00A82E9C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+2228,0</w:t>
            </w:r>
          </w:p>
        </w:tc>
        <w:tc>
          <w:tcPr>
            <w:tcW w:w="567" w:type="dxa"/>
            <w:vAlign w:val="center"/>
          </w:tcPr>
          <w:p w:rsidR="00724420" w:rsidRPr="008D4D6C" w:rsidRDefault="001C2917" w:rsidP="001C2917">
            <w:pPr>
              <w:jc w:val="center"/>
              <w:rPr>
                <w:b/>
              </w:rPr>
            </w:pPr>
            <w:r>
              <w:rPr>
                <w:b/>
              </w:rPr>
              <w:t>89,0</w:t>
            </w:r>
          </w:p>
        </w:tc>
        <w:tc>
          <w:tcPr>
            <w:tcW w:w="571" w:type="dxa"/>
            <w:vAlign w:val="center"/>
          </w:tcPr>
          <w:p w:rsidR="00724420" w:rsidRPr="008D4D6C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89,0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D6F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  <w:p w:rsidR="00724420" w:rsidRPr="00FC7D6F" w:rsidRDefault="00724420" w:rsidP="00FC7D6F">
            <w:pPr>
              <w:rPr>
                <w:lang w:eastAsia="en-US"/>
              </w:rPr>
            </w:pPr>
            <w:r>
              <w:rPr>
                <w:lang w:eastAsia="en-US"/>
              </w:rPr>
              <w:t>«Жилищное хозяйство»</w:t>
            </w:r>
          </w:p>
        </w:tc>
        <w:tc>
          <w:tcPr>
            <w:tcW w:w="929" w:type="dxa"/>
            <w:vAlign w:val="center"/>
          </w:tcPr>
          <w:p w:rsidR="00724420" w:rsidRPr="00470F99" w:rsidRDefault="00724420" w:rsidP="003B704A">
            <w:pPr>
              <w:jc w:val="center"/>
            </w:pPr>
            <w:r>
              <w:t>21</w:t>
            </w:r>
            <w:r w:rsidRPr="00470F99">
              <w:t>,0</w:t>
            </w:r>
          </w:p>
        </w:tc>
        <w:tc>
          <w:tcPr>
            <w:tcW w:w="837" w:type="dxa"/>
            <w:vAlign w:val="center"/>
          </w:tcPr>
          <w:p w:rsidR="00724420" w:rsidRPr="0012008D" w:rsidRDefault="00724420" w:rsidP="003B704A">
            <w:pPr>
              <w:jc w:val="center"/>
            </w:pPr>
            <w:r>
              <w:t>21,0</w:t>
            </w:r>
          </w:p>
        </w:tc>
        <w:tc>
          <w:tcPr>
            <w:tcW w:w="929" w:type="dxa"/>
            <w:vAlign w:val="center"/>
          </w:tcPr>
          <w:p w:rsidR="00724420" w:rsidRPr="002A251C" w:rsidRDefault="00724420" w:rsidP="004257D5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0</w:t>
            </w:r>
          </w:p>
        </w:tc>
        <w:tc>
          <w:tcPr>
            <w:tcW w:w="837" w:type="dxa"/>
            <w:vAlign w:val="center"/>
          </w:tcPr>
          <w:p w:rsidR="00724420" w:rsidRPr="00470F99" w:rsidRDefault="00724420" w:rsidP="001C2917">
            <w:pPr>
              <w:jc w:val="center"/>
            </w:pPr>
            <w:r>
              <w:t>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D76391" w:rsidRDefault="00724420" w:rsidP="004257D5">
            <w:pPr>
              <w:jc w:val="center"/>
            </w:pPr>
            <w:r>
              <w:t>-21,0</w:t>
            </w:r>
          </w:p>
        </w:tc>
        <w:tc>
          <w:tcPr>
            <w:tcW w:w="851" w:type="dxa"/>
            <w:vAlign w:val="center"/>
          </w:tcPr>
          <w:p w:rsidR="00724420" w:rsidRPr="004858C4" w:rsidRDefault="0073280D" w:rsidP="004257D5">
            <w:pPr>
              <w:jc w:val="center"/>
            </w:pPr>
            <w:r>
              <w:t>-21,0</w:t>
            </w:r>
          </w:p>
        </w:tc>
        <w:tc>
          <w:tcPr>
            <w:tcW w:w="567" w:type="dxa"/>
            <w:vAlign w:val="center"/>
          </w:tcPr>
          <w:p w:rsidR="00724420" w:rsidRPr="002B5803" w:rsidRDefault="001C2917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724420" w:rsidRPr="002B5803" w:rsidRDefault="001C2917" w:rsidP="004257D5">
            <w:pPr>
              <w:jc w:val="center"/>
            </w:pPr>
            <w:r>
              <w:t>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  <w:vAlign w:val="center"/>
          </w:tcPr>
          <w:p w:rsidR="00724420" w:rsidRPr="002172A8" w:rsidRDefault="00724420" w:rsidP="00447BE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  <w:p w:rsidR="00724420" w:rsidRPr="00FC7D6F" w:rsidRDefault="00724420" w:rsidP="00447BE1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A8">
              <w:rPr>
                <w:sz w:val="18"/>
                <w:szCs w:val="18"/>
              </w:rPr>
              <w:t>«Коммунальное хозяйство»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0</w:t>
            </w:r>
          </w:p>
        </w:tc>
        <w:tc>
          <w:tcPr>
            <w:tcW w:w="929" w:type="dxa"/>
            <w:vAlign w:val="center"/>
          </w:tcPr>
          <w:p w:rsidR="00724420" w:rsidRPr="002A251C" w:rsidRDefault="00724420" w:rsidP="004257D5">
            <w:pPr>
              <w:jc w:val="center"/>
            </w:pPr>
            <w:r>
              <w:t>155,9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155,9</w:t>
            </w:r>
          </w:p>
        </w:tc>
        <w:tc>
          <w:tcPr>
            <w:tcW w:w="837" w:type="dxa"/>
            <w:vAlign w:val="center"/>
          </w:tcPr>
          <w:p w:rsidR="00724420" w:rsidRPr="00470F99" w:rsidRDefault="00724420" w:rsidP="001C2917">
            <w:pPr>
              <w:jc w:val="center"/>
            </w:pPr>
            <w:r>
              <w:t>155,9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D76391" w:rsidRDefault="00724420" w:rsidP="004257D5">
            <w:pPr>
              <w:jc w:val="center"/>
            </w:pPr>
            <w:r>
              <w:t>+155,9</w:t>
            </w:r>
          </w:p>
        </w:tc>
        <w:tc>
          <w:tcPr>
            <w:tcW w:w="851" w:type="dxa"/>
            <w:vAlign w:val="center"/>
          </w:tcPr>
          <w:p w:rsidR="00724420" w:rsidRPr="004858C4" w:rsidRDefault="0073280D" w:rsidP="004257D5">
            <w:pPr>
              <w:jc w:val="center"/>
            </w:pPr>
            <w:r>
              <w:t>+155,9</w:t>
            </w:r>
          </w:p>
        </w:tc>
        <w:tc>
          <w:tcPr>
            <w:tcW w:w="567" w:type="dxa"/>
            <w:vAlign w:val="center"/>
          </w:tcPr>
          <w:p w:rsidR="00724420" w:rsidRPr="002B5803" w:rsidRDefault="001C2917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724420" w:rsidRPr="002B5803" w:rsidRDefault="001C2917" w:rsidP="004257D5">
            <w:pPr>
              <w:jc w:val="center"/>
            </w:pPr>
            <w: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7D0C1C" w:rsidRDefault="00724420" w:rsidP="009A4AAA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  <w:p w:rsidR="00724420" w:rsidRPr="00292CB1" w:rsidRDefault="00724420" w:rsidP="009A4AAA">
            <w:pPr>
              <w:rPr>
                <w:lang w:eastAsia="en-US"/>
              </w:rPr>
            </w:pPr>
            <w:r w:rsidRPr="007D0C1C">
              <w:rPr>
                <w:lang w:eastAsia="en-US"/>
              </w:rPr>
              <w:t>«Благоустройство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1974,3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1393,9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3938,1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3938,1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3487,0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+1963,8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+2093,1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88,5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88,5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292CB1" w:rsidRDefault="00724420" w:rsidP="001C2917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  <w:p w:rsidR="00724420" w:rsidRPr="00292CB1" w:rsidRDefault="00724420" w:rsidP="001C2917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Образование</w:t>
            </w:r>
          </w:p>
        </w:tc>
        <w:tc>
          <w:tcPr>
            <w:tcW w:w="929" w:type="dxa"/>
            <w:vAlign w:val="center"/>
          </w:tcPr>
          <w:p w:rsidR="00724420" w:rsidRPr="008F73E5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837" w:type="dxa"/>
            <w:vAlign w:val="center"/>
          </w:tcPr>
          <w:p w:rsidR="00724420" w:rsidRPr="006A6568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29" w:type="dxa"/>
            <w:vAlign w:val="center"/>
          </w:tcPr>
          <w:p w:rsidR="00724420" w:rsidRPr="00B06D24" w:rsidRDefault="00724420" w:rsidP="004257D5">
            <w:pPr>
              <w:jc w:val="center"/>
              <w:rPr>
                <w:b/>
              </w:rPr>
            </w:pPr>
            <w:r w:rsidRPr="00B06D24">
              <w:rPr>
                <w:b/>
              </w:rPr>
              <w:t>100,0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100,0</w:t>
            </w:r>
          </w:p>
        </w:tc>
        <w:tc>
          <w:tcPr>
            <w:tcW w:w="837" w:type="dxa"/>
            <w:vAlign w:val="center"/>
          </w:tcPr>
          <w:p w:rsidR="00724420" w:rsidRPr="00B06D24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B06D24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-20,0</w:t>
            </w:r>
          </w:p>
        </w:tc>
        <w:tc>
          <w:tcPr>
            <w:tcW w:w="851" w:type="dxa"/>
            <w:vAlign w:val="center"/>
          </w:tcPr>
          <w:p w:rsidR="00724420" w:rsidRPr="00B06D24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-120,0</w:t>
            </w:r>
          </w:p>
        </w:tc>
        <w:tc>
          <w:tcPr>
            <w:tcW w:w="567" w:type="dxa"/>
            <w:vAlign w:val="center"/>
          </w:tcPr>
          <w:p w:rsidR="00724420" w:rsidRPr="00B06D24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1" w:type="dxa"/>
            <w:vAlign w:val="center"/>
          </w:tcPr>
          <w:p w:rsidR="00724420" w:rsidRPr="00B06D24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1C2917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  <w:p w:rsidR="00724420" w:rsidRPr="00292CB1" w:rsidRDefault="00724420" w:rsidP="001C2917">
            <w:pPr>
              <w:rPr>
                <w:lang w:eastAsia="en-US"/>
              </w:rPr>
            </w:pPr>
            <w:r>
              <w:rPr>
                <w:lang w:eastAsia="en-US"/>
              </w:rPr>
              <w:t>«молодежная политика и оздоровление детей»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120,0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120,0</w:t>
            </w:r>
          </w:p>
        </w:tc>
        <w:tc>
          <w:tcPr>
            <w:tcW w:w="929" w:type="dxa"/>
            <w:vAlign w:val="center"/>
          </w:tcPr>
          <w:p w:rsidR="00724420" w:rsidRDefault="00724420" w:rsidP="004257D5">
            <w:pPr>
              <w:jc w:val="center"/>
            </w:pPr>
            <w:r>
              <w:t>100,0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100,0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-20,0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-120,0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292CB1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  <w:p w:rsidR="00724420" w:rsidRPr="00292CB1" w:rsidRDefault="00724420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 xml:space="preserve">«культура и </w:t>
            </w:r>
            <w:proofErr w:type="spellStart"/>
            <w:r w:rsidRPr="00292CB1">
              <w:rPr>
                <w:b/>
                <w:lang w:eastAsia="en-US"/>
              </w:rPr>
              <w:t>кинематографи</w:t>
            </w:r>
            <w:proofErr w:type="spellEnd"/>
          </w:p>
        </w:tc>
        <w:tc>
          <w:tcPr>
            <w:tcW w:w="929" w:type="dxa"/>
            <w:vAlign w:val="center"/>
          </w:tcPr>
          <w:p w:rsidR="00724420" w:rsidRPr="006A6568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4158,5</w:t>
            </w:r>
          </w:p>
        </w:tc>
        <w:tc>
          <w:tcPr>
            <w:tcW w:w="837" w:type="dxa"/>
            <w:vAlign w:val="center"/>
          </w:tcPr>
          <w:p w:rsidR="00724420" w:rsidRPr="006A6568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4158,5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2258,8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2258,8</w:t>
            </w:r>
          </w:p>
        </w:tc>
        <w:tc>
          <w:tcPr>
            <w:tcW w:w="837" w:type="dxa"/>
            <w:vAlign w:val="center"/>
          </w:tcPr>
          <w:p w:rsidR="00724420" w:rsidRPr="006A6568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2258,8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573277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-1899,7</w:t>
            </w:r>
          </w:p>
        </w:tc>
        <w:tc>
          <w:tcPr>
            <w:tcW w:w="851" w:type="dxa"/>
            <w:vAlign w:val="center"/>
          </w:tcPr>
          <w:p w:rsidR="00724420" w:rsidRPr="00AF6C89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-1899,7</w:t>
            </w:r>
          </w:p>
        </w:tc>
        <w:tc>
          <w:tcPr>
            <w:tcW w:w="567" w:type="dxa"/>
            <w:vAlign w:val="center"/>
          </w:tcPr>
          <w:p w:rsidR="00724420" w:rsidRPr="00A00BF4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724420" w:rsidRPr="00A00BF4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  <w:p w:rsidR="00724420" w:rsidRPr="00292CB1" w:rsidRDefault="00724420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«культура»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4158,5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4158,5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2258,8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2258,8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2258,8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-1899,7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-1899,7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292CB1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2CB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24420" w:rsidRPr="00292CB1" w:rsidRDefault="00724420" w:rsidP="00292CB1">
            <w:pPr>
              <w:rPr>
                <w:lang w:eastAsia="en-US"/>
              </w:rPr>
            </w:pPr>
            <w:r w:rsidRPr="00292CB1"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929" w:type="dxa"/>
            <w:vAlign w:val="center"/>
          </w:tcPr>
          <w:p w:rsidR="00724420" w:rsidRPr="006A6568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37" w:type="dxa"/>
            <w:vAlign w:val="center"/>
          </w:tcPr>
          <w:p w:rsidR="00724420" w:rsidRPr="006A6568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5,0</w:t>
            </w:r>
          </w:p>
        </w:tc>
        <w:tc>
          <w:tcPr>
            <w:tcW w:w="837" w:type="dxa"/>
            <w:vAlign w:val="center"/>
          </w:tcPr>
          <w:p w:rsidR="00724420" w:rsidRPr="006A6568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573277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  <w:tc>
          <w:tcPr>
            <w:tcW w:w="851" w:type="dxa"/>
            <w:vAlign w:val="center"/>
          </w:tcPr>
          <w:p w:rsidR="00724420" w:rsidRPr="00AF6C89" w:rsidRDefault="0073280D" w:rsidP="0073280D">
            <w:pPr>
              <w:jc w:val="center"/>
              <w:rPr>
                <w:b/>
              </w:rPr>
            </w:pPr>
            <w:r>
              <w:rPr>
                <w:b/>
              </w:rPr>
              <w:t>-25,0</w:t>
            </w:r>
          </w:p>
        </w:tc>
        <w:tc>
          <w:tcPr>
            <w:tcW w:w="567" w:type="dxa"/>
            <w:vAlign w:val="center"/>
          </w:tcPr>
          <w:p w:rsidR="00724420" w:rsidRPr="002D3802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724420" w:rsidRPr="002D3802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  <w:p w:rsidR="00724420" w:rsidRPr="00292CB1" w:rsidRDefault="00724420" w:rsidP="00292CB1">
            <w:pPr>
              <w:rPr>
                <w:lang w:eastAsia="en-US"/>
              </w:rPr>
            </w:pPr>
            <w:r>
              <w:rPr>
                <w:lang w:eastAsia="en-US"/>
              </w:rPr>
              <w:t>«пенсионное обеспечение»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30,0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30,0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</w:pPr>
            <w:r>
              <w:t>5,0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5,0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5,0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-25,0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-25,0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  <w:vAlign w:val="center"/>
          </w:tcPr>
          <w:p w:rsidR="00724420" w:rsidRPr="002172A8" w:rsidRDefault="00724420" w:rsidP="00447BE1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:rsidR="00724420" w:rsidRPr="002172A8" w:rsidRDefault="00724420" w:rsidP="00447BE1">
            <w:pPr>
              <w:pStyle w:val="ab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29" w:type="dxa"/>
            <w:vAlign w:val="center"/>
          </w:tcPr>
          <w:p w:rsidR="00724420" w:rsidRPr="0044621F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37" w:type="dxa"/>
            <w:vAlign w:val="center"/>
          </w:tcPr>
          <w:p w:rsidR="00724420" w:rsidRPr="0044621F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93,1</w:t>
            </w:r>
          </w:p>
        </w:tc>
        <w:tc>
          <w:tcPr>
            <w:tcW w:w="929" w:type="dxa"/>
            <w:vAlign w:val="center"/>
          </w:tcPr>
          <w:p w:rsidR="00724420" w:rsidRPr="004257D5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68,8</w:t>
            </w:r>
          </w:p>
        </w:tc>
        <w:tc>
          <w:tcPr>
            <w:tcW w:w="837" w:type="dxa"/>
            <w:vAlign w:val="center"/>
          </w:tcPr>
          <w:p w:rsidR="00724420" w:rsidRPr="004257D5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68,8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4257D5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-131,2</w:t>
            </w:r>
          </w:p>
        </w:tc>
        <w:tc>
          <w:tcPr>
            <w:tcW w:w="851" w:type="dxa"/>
            <w:vAlign w:val="center"/>
          </w:tcPr>
          <w:p w:rsidR="00724420" w:rsidRPr="004257D5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-24,3</w:t>
            </w:r>
          </w:p>
        </w:tc>
        <w:tc>
          <w:tcPr>
            <w:tcW w:w="567" w:type="dxa"/>
            <w:vAlign w:val="center"/>
          </w:tcPr>
          <w:p w:rsidR="00724420" w:rsidRPr="004257D5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71" w:type="dxa"/>
            <w:vAlign w:val="center"/>
          </w:tcPr>
          <w:p w:rsidR="00724420" w:rsidRPr="004257D5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  <w:vAlign w:val="center"/>
          </w:tcPr>
          <w:p w:rsidR="00724420" w:rsidRPr="002172A8" w:rsidRDefault="00724420" w:rsidP="00447BE1">
            <w:pPr>
              <w:pStyle w:val="ab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2A8">
              <w:rPr>
                <w:rFonts w:ascii="Times New Roman" w:hAnsi="Times New Roman" w:cs="Times New Roman"/>
                <w:sz w:val="18"/>
                <w:szCs w:val="18"/>
              </w:rPr>
              <w:t>1102</w:t>
            </w:r>
          </w:p>
          <w:p w:rsidR="00724420" w:rsidRPr="002172A8" w:rsidRDefault="00724420" w:rsidP="00447BE1">
            <w:pPr>
              <w:jc w:val="center"/>
              <w:rPr>
                <w:sz w:val="18"/>
                <w:szCs w:val="18"/>
                <w:lang w:eastAsia="en-US"/>
              </w:rPr>
            </w:pPr>
            <w:r w:rsidRPr="002172A8">
              <w:rPr>
                <w:sz w:val="18"/>
                <w:szCs w:val="18"/>
                <w:lang w:eastAsia="en-US"/>
              </w:rPr>
              <w:t>«Массовый спорт</w:t>
            </w:r>
          </w:p>
        </w:tc>
        <w:tc>
          <w:tcPr>
            <w:tcW w:w="929" w:type="dxa"/>
            <w:vAlign w:val="center"/>
          </w:tcPr>
          <w:p w:rsidR="00724420" w:rsidRDefault="00724420" w:rsidP="003B704A">
            <w:pPr>
              <w:jc w:val="center"/>
            </w:pPr>
            <w:r>
              <w:t>200,0</w:t>
            </w:r>
          </w:p>
        </w:tc>
        <w:tc>
          <w:tcPr>
            <w:tcW w:w="837" w:type="dxa"/>
            <w:vAlign w:val="center"/>
          </w:tcPr>
          <w:p w:rsidR="00724420" w:rsidRDefault="00724420" w:rsidP="003B704A">
            <w:pPr>
              <w:jc w:val="center"/>
            </w:pPr>
            <w:r>
              <w:t>93,1</w:t>
            </w:r>
          </w:p>
        </w:tc>
        <w:tc>
          <w:tcPr>
            <w:tcW w:w="929" w:type="dxa"/>
            <w:vAlign w:val="center"/>
          </w:tcPr>
          <w:p w:rsidR="00724420" w:rsidRDefault="00724420" w:rsidP="004257D5">
            <w:pPr>
              <w:jc w:val="center"/>
            </w:pPr>
            <w:r>
              <w:t>68,8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</w:pPr>
            <w:r w:rsidRPr="00741875">
              <w:t>68,8</w:t>
            </w:r>
          </w:p>
        </w:tc>
        <w:tc>
          <w:tcPr>
            <w:tcW w:w="837" w:type="dxa"/>
            <w:vAlign w:val="center"/>
          </w:tcPr>
          <w:p w:rsidR="00724420" w:rsidRDefault="00724420" w:rsidP="001C2917">
            <w:pPr>
              <w:jc w:val="center"/>
            </w:pPr>
            <w:r>
              <w:t>68,8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Default="00724420" w:rsidP="004257D5">
            <w:pPr>
              <w:jc w:val="center"/>
            </w:pPr>
            <w:r>
              <w:t>-131,2</w:t>
            </w:r>
          </w:p>
        </w:tc>
        <w:tc>
          <w:tcPr>
            <w:tcW w:w="851" w:type="dxa"/>
            <w:vAlign w:val="center"/>
          </w:tcPr>
          <w:p w:rsidR="00724420" w:rsidRDefault="0073280D" w:rsidP="004257D5">
            <w:pPr>
              <w:jc w:val="center"/>
            </w:pPr>
            <w:r>
              <w:t>-24,3</w:t>
            </w:r>
          </w:p>
        </w:tc>
        <w:tc>
          <w:tcPr>
            <w:tcW w:w="567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724420" w:rsidRDefault="001C2917" w:rsidP="004257D5">
            <w:pPr>
              <w:jc w:val="center"/>
            </w:pPr>
            <w:r>
              <w:t>100</w:t>
            </w:r>
          </w:p>
        </w:tc>
      </w:tr>
      <w:tr w:rsidR="00724420" w:rsidTr="00724420">
        <w:trPr>
          <w:trHeight w:val="467"/>
        </w:trPr>
        <w:tc>
          <w:tcPr>
            <w:tcW w:w="1821" w:type="dxa"/>
          </w:tcPr>
          <w:p w:rsidR="00724420" w:rsidRPr="00C33336" w:rsidRDefault="00724420" w:rsidP="00FA486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929" w:type="dxa"/>
            <w:vAlign w:val="center"/>
          </w:tcPr>
          <w:p w:rsidR="00724420" w:rsidRPr="00E6129A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13026,4</w:t>
            </w:r>
          </w:p>
        </w:tc>
        <w:tc>
          <w:tcPr>
            <w:tcW w:w="837" w:type="dxa"/>
            <w:vAlign w:val="center"/>
          </w:tcPr>
          <w:p w:rsidR="00724420" w:rsidRPr="00E6129A" w:rsidRDefault="00724420" w:rsidP="003B704A">
            <w:pPr>
              <w:jc w:val="center"/>
              <w:rPr>
                <w:b/>
              </w:rPr>
            </w:pPr>
            <w:r>
              <w:rPr>
                <w:b/>
              </w:rPr>
              <w:t>12046,3</w:t>
            </w:r>
          </w:p>
        </w:tc>
        <w:tc>
          <w:tcPr>
            <w:tcW w:w="929" w:type="dxa"/>
            <w:vAlign w:val="center"/>
          </w:tcPr>
          <w:p w:rsidR="00724420" w:rsidRPr="000A11E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11800,3</w:t>
            </w:r>
          </w:p>
        </w:tc>
        <w:tc>
          <w:tcPr>
            <w:tcW w:w="929" w:type="dxa"/>
            <w:vAlign w:val="center"/>
          </w:tcPr>
          <w:p w:rsidR="00724420" w:rsidRPr="00741875" w:rsidRDefault="00724420" w:rsidP="001C2917">
            <w:pPr>
              <w:jc w:val="center"/>
              <w:rPr>
                <w:b/>
              </w:rPr>
            </w:pPr>
            <w:r w:rsidRPr="00741875">
              <w:rPr>
                <w:b/>
              </w:rPr>
              <w:t>11800,3</w:t>
            </w:r>
          </w:p>
        </w:tc>
        <w:tc>
          <w:tcPr>
            <w:tcW w:w="837" w:type="dxa"/>
            <w:vAlign w:val="center"/>
          </w:tcPr>
          <w:p w:rsidR="00724420" w:rsidRPr="00E6129A" w:rsidRDefault="00724420" w:rsidP="001C2917">
            <w:pPr>
              <w:jc w:val="center"/>
              <w:rPr>
                <w:b/>
              </w:rPr>
            </w:pPr>
            <w:r>
              <w:rPr>
                <w:b/>
              </w:rPr>
              <w:t>10545,7</w:t>
            </w:r>
          </w:p>
        </w:tc>
        <w:tc>
          <w:tcPr>
            <w:tcW w:w="419" w:type="dxa"/>
            <w:vAlign w:val="center"/>
          </w:tcPr>
          <w:p w:rsidR="00724420" w:rsidRDefault="00724420" w:rsidP="00724420">
            <w:pPr>
              <w:jc w:val="center"/>
            </w:pPr>
            <w:r w:rsidRPr="00704034">
              <w:rPr>
                <w:b/>
              </w:rPr>
              <w:t>0</w:t>
            </w:r>
          </w:p>
        </w:tc>
        <w:tc>
          <w:tcPr>
            <w:tcW w:w="675" w:type="dxa"/>
            <w:vAlign w:val="center"/>
          </w:tcPr>
          <w:p w:rsidR="00724420" w:rsidRPr="00914BD1" w:rsidRDefault="00724420" w:rsidP="004257D5">
            <w:pPr>
              <w:jc w:val="center"/>
              <w:rPr>
                <w:b/>
              </w:rPr>
            </w:pPr>
            <w:r>
              <w:rPr>
                <w:b/>
              </w:rPr>
              <w:t>-1226,1</w:t>
            </w:r>
          </w:p>
        </w:tc>
        <w:tc>
          <w:tcPr>
            <w:tcW w:w="851" w:type="dxa"/>
            <w:vAlign w:val="center"/>
          </w:tcPr>
          <w:p w:rsidR="00724420" w:rsidRPr="00AF6C89" w:rsidRDefault="0073280D" w:rsidP="004257D5">
            <w:pPr>
              <w:jc w:val="center"/>
              <w:rPr>
                <w:b/>
              </w:rPr>
            </w:pPr>
            <w:r>
              <w:rPr>
                <w:b/>
              </w:rPr>
              <w:t>-1500,6</w:t>
            </w:r>
          </w:p>
        </w:tc>
        <w:tc>
          <w:tcPr>
            <w:tcW w:w="567" w:type="dxa"/>
            <w:vAlign w:val="center"/>
          </w:tcPr>
          <w:p w:rsidR="00724420" w:rsidRPr="002D3802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89,4</w:t>
            </w:r>
          </w:p>
        </w:tc>
        <w:tc>
          <w:tcPr>
            <w:tcW w:w="571" w:type="dxa"/>
            <w:vAlign w:val="center"/>
          </w:tcPr>
          <w:p w:rsidR="00724420" w:rsidRPr="002D3802" w:rsidRDefault="001C2917" w:rsidP="004257D5">
            <w:pPr>
              <w:jc w:val="center"/>
              <w:rPr>
                <w:b/>
              </w:rPr>
            </w:pPr>
            <w:r>
              <w:rPr>
                <w:b/>
              </w:rPr>
              <w:t>89,4</w:t>
            </w:r>
          </w:p>
        </w:tc>
      </w:tr>
    </w:tbl>
    <w:p w:rsidR="00801B50" w:rsidRDefault="002D3802" w:rsidP="00801B5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62D47" w:rsidRDefault="002D3802" w:rsidP="00914BD1">
      <w:pPr>
        <w:ind w:firstLine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2D3802">
        <w:rPr>
          <w:sz w:val="28"/>
          <w:szCs w:val="28"/>
        </w:rPr>
        <w:t>В сравнении с 201</w:t>
      </w:r>
      <w:r w:rsidR="00AA54EC">
        <w:rPr>
          <w:sz w:val="28"/>
          <w:szCs w:val="28"/>
        </w:rPr>
        <w:t>5</w:t>
      </w:r>
      <w:r w:rsidRPr="002D3802">
        <w:rPr>
          <w:sz w:val="28"/>
          <w:szCs w:val="28"/>
        </w:rPr>
        <w:t xml:space="preserve"> годом в 201</w:t>
      </w:r>
      <w:r w:rsidR="00AA54EC">
        <w:rPr>
          <w:sz w:val="28"/>
          <w:szCs w:val="28"/>
        </w:rPr>
        <w:t>6</w:t>
      </w:r>
      <w:r w:rsidRPr="002D3802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C22A7D">
        <w:rPr>
          <w:sz w:val="28"/>
          <w:szCs w:val="28"/>
        </w:rPr>
        <w:t xml:space="preserve">сводной бюджетной росписью предусмотрено </w:t>
      </w:r>
      <w:r w:rsidR="001C2917">
        <w:rPr>
          <w:sz w:val="28"/>
          <w:szCs w:val="28"/>
        </w:rPr>
        <w:t>снижение</w:t>
      </w:r>
      <w:r w:rsidR="00C22A7D">
        <w:rPr>
          <w:sz w:val="28"/>
          <w:szCs w:val="28"/>
        </w:rPr>
        <w:t xml:space="preserve"> расходов на </w:t>
      </w:r>
      <w:r w:rsidR="001C2917">
        <w:rPr>
          <w:sz w:val="28"/>
          <w:szCs w:val="28"/>
        </w:rPr>
        <w:t>1226,1</w:t>
      </w:r>
      <w:r w:rsidR="00C22A7D">
        <w:rPr>
          <w:sz w:val="28"/>
          <w:szCs w:val="28"/>
        </w:rPr>
        <w:t xml:space="preserve"> тыс. руб. или  на </w:t>
      </w:r>
      <w:r w:rsidR="001C2917">
        <w:rPr>
          <w:sz w:val="28"/>
          <w:szCs w:val="28"/>
        </w:rPr>
        <w:t>2</w:t>
      </w:r>
      <w:r w:rsidR="00C22A7D">
        <w:rPr>
          <w:sz w:val="28"/>
          <w:szCs w:val="28"/>
        </w:rPr>
        <w:t xml:space="preserve">%.  </w:t>
      </w:r>
      <w:r w:rsidR="00E919F3">
        <w:rPr>
          <w:sz w:val="28"/>
          <w:szCs w:val="28"/>
        </w:rPr>
        <w:t xml:space="preserve">В разрезе разделов </w:t>
      </w:r>
      <w:r w:rsidR="00A200EB">
        <w:rPr>
          <w:sz w:val="28"/>
          <w:szCs w:val="28"/>
        </w:rPr>
        <w:t>снижение</w:t>
      </w:r>
      <w:r w:rsidR="00E919F3">
        <w:rPr>
          <w:sz w:val="28"/>
          <w:szCs w:val="28"/>
        </w:rPr>
        <w:t xml:space="preserve"> расходов произошло по </w:t>
      </w:r>
      <w:r w:rsidR="001C2917">
        <w:rPr>
          <w:sz w:val="28"/>
          <w:szCs w:val="28"/>
        </w:rPr>
        <w:t>6</w:t>
      </w:r>
      <w:r w:rsidR="00A200EB">
        <w:rPr>
          <w:sz w:val="28"/>
          <w:szCs w:val="28"/>
        </w:rPr>
        <w:t xml:space="preserve"> </w:t>
      </w:r>
      <w:r w:rsidR="00E919F3">
        <w:rPr>
          <w:sz w:val="28"/>
          <w:szCs w:val="28"/>
        </w:rPr>
        <w:t>раздел</w:t>
      </w:r>
      <w:r w:rsidR="00AA54EC">
        <w:rPr>
          <w:sz w:val="28"/>
          <w:szCs w:val="28"/>
        </w:rPr>
        <w:t>ам</w:t>
      </w:r>
      <w:r w:rsidR="00E919F3">
        <w:rPr>
          <w:sz w:val="28"/>
          <w:szCs w:val="28"/>
        </w:rPr>
        <w:t xml:space="preserve">, увеличение расходов произошло по </w:t>
      </w:r>
      <w:r w:rsidR="001C2917">
        <w:rPr>
          <w:sz w:val="28"/>
          <w:szCs w:val="28"/>
        </w:rPr>
        <w:t>2</w:t>
      </w:r>
      <w:r w:rsidR="00E919F3">
        <w:rPr>
          <w:sz w:val="28"/>
          <w:szCs w:val="28"/>
        </w:rPr>
        <w:t xml:space="preserve"> разделам</w:t>
      </w:r>
      <w:r w:rsidR="00362D47">
        <w:rPr>
          <w:sz w:val="28"/>
          <w:szCs w:val="28"/>
        </w:rPr>
        <w:t xml:space="preserve">. Наибольшее снижение расходов, утвержденных сводной бюджетной росписью, произошло по разделу </w:t>
      </w:r>
      <w:r w:rsidR="00AA54EC">
        <w:rPr>
          <w:sz w:val="28"/>
          <w:szCs w:val="28"/>
        </w:rPr>
        <w:t>«</w:t>
      </w:r>
      <w:r w:rsidR="001C2917">
        <w:rPr>
          <w:sz w:val="28"/>
          <w:szCs w:val="28"/>
        </w:rPr>
        <w:t>Социальная политика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 xml:space="preserve">, наибольшее увеличение запланированных расходов произошло по разделу </w:t>
      </w:r>
      <w:r w:rsidR="00AA54EC">
        <w:rPr>
          <w:sz w:val="28"/>
          <w:szCs w:val="28"/>
        </w:rPr>
        <w:t>«</w:t>
      </w:r>
      <w:r w:rsidR="00A200EB">
        <w:rPr>
          <w:sz w:val="28"/>
          <w:szCs w:val="28"/>
        </w:rPr>
        <w:t>Жилищно-коммунальное хозяйство</w:t>
      </w:r>
      <w:r w:rsidR="00AA54EC">
        <w:rPr>
          <w:sz w:val="28"/>
          <w:szCs w:val="28"/>
        </w:rPr>
        <w:t>»</w:t>
      </w:r>
      <w:r w:rsidR="00362D47">
        <w:rPr>
          <w:sz w:val="28"/>
          <w:szCs w:val="28"/>
        </w:rPr>
        <w:t>.</w:t>
      </w:r>
    </w:p>
    <w:p w:rsidR="006616F7" w:rsidRDefault="00362D4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A54EC">
        <w:rPr>
          <w:sz w:val="28"/>
          <w:szCs w:val="28"/>
        </w:rPr>
        <w:t>6</w:t>
      </w:r>
      <w:r>
        <w:rPr>
          <w:sz w:val="28"/>
          <w:szCs w:val="28"/>
        </w:rPr>
        <w:t xml:space="preserve">году по отчету и по результатам внешней проверки расходы бюджета </w:t>
      </w:r>
      <w:proofErr w:type="spellStart"/>
      <w:r w:rsidR="001C2917">
        <w:rPr>
          <w:sz w:val="28"/>
          <w:szCs w:val="28"/>
        </w:rPr>
        <w:t>Кааламского</w:t>
      </w:r>
      <w:proofErr w:type="spellEnd"/>
      <w:r w:rsidR="00A200EB">
        <w:rPr>
          <w:sz w:val="28"/>
          <w:szCs w:val="28"/>
        </w:rPr>
        <w:t xml:space="preserve"> </w:t>
      </w:r>
      <w:r w:rsidR="001C2917">
        <w:rPr>
          <w:sz w:val="28"/>
          <w:szCs w:val="28"/>
        </w:rPr>
        <w:t>сельского</w:t>
      </w:r>
      <w:r w:rsidR="00F2427E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исполнены в сумме </w:t>
      </w:r>
      <w:r w:rsidR="001C2917">
        <w:rPr>
          <w:sz w:val="28"/>
          <w:szCs w:val="28"/>
        </w:rPr>
        <w:t>10545,7</w:t>
      </w:r>
      <w:r>
        <w:rPr>
          <w:sz w:val="28"/>
          <w:szCs w:val="28"/>
        </w:rPr>
        <w:t xml:space="preserve"> тыс. руб., что на </w:t>
      </w:r>
      <w:r w:rsidR="00C527E1">
        <w:rPr>
          <w:sz w:val="28"/>
          <w:szCs w:val="28"/>
        </w:rPr>
        <w:t>1500,6</w:t>
      </w:r>
      <w:r>
        <w:rPr>
          <w:sz w:val="28"/>
          <w:szCs w:val="28"/>
        </w:rPr>
        <w:t xml:space="preserve"> тыс. руб. или на </w:t>
      </w:r>
      <w:r w:rsidR="00C527E1">
        <w:rPr>
          <w:sz w:val="28"/>
          <w:szCs w:val="28"/>
        </w:rPr>
        <w:t>12,5</w:t>
      </w:r>
      <w:r>
        <w:rPr>
          <w:sz w:val="28"/>
          <w:szCs w:val="28"/>
        </w:rPr>
        <w:t xml:space="preserve"> % </w:t>
      </w:r>
      <w:r w:rsidR="004D6116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 произведенных расходов за 201</w:t>
      </w:r>
      <w:r w:rsidR="004D6116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B90E85" w:rsidRDefault="006616F7" w:rsidP="00F24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Относительно 201</w:t>
      </w:r>
      <w:r w:rsidR="004D611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="00F2427E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расходы по разделам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</w:t>
      </w:r>
      <w:r w:rsidR="00C527E1">
        <w:rPr>
          <w:sz w:val="28"/>
          <w:szCs w:val="28"/>
        </w:rPr>
        <w:t>Жилищно-коммунальное хозяйство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на </w:t>
      </w:r>
      <w:r w:rsidR="00C527E1">
        <w:rPr>
          <w:sz w:val="28"/>
          <w:szCs w:val="28"/>
        </w:rPr>
        <w:t>157,5</w:t>
      </w:r>
      <w:r>
        <w:rPr>
          <w:sz w:val="28"/>
          <w:szCs w:val="28"/>
        </w:rPr>
        <w:t>%), «</w:t>
      </w:r>
      <w:r w:rsidR="00A200EB">
        <w:rPr>
          <w:sz w:val="28"/>
          <w:szCs w:val="28"/>
        </w:rPr>
        <w:t xml:space="preserve">Национальная </w:t>
      </w:r>
      <w:r w:rsidR="00C527E1">
        <w:rPr>
          <w:sz w:val="28"/>
          <w:szCs w:val="28"/>
        </w:rPr>
        <w:t>оборона</w:t>
      </w:r>
      <w:r>
        <w:rPr>
          <w:sz w:val="28"/>
          <w:szCs w:val="28"/>
        </w:rPr>
        <w:t xml:space="preserve">»(на </w:t>
      </w:r>
      <w:r w:rsidR="00C527E1">
        <w:rPr>
          <w:sz w:val="28"/>
          <w:szCs w:val="28"/>
        </w:rPr>
        <w:t>2,4</w:t>
      </w:r>
      <w:r>
        <w:rPr>
          <w:sz w:val="28"/>
          <w:szCs w:val="28"/>
        </w:rPr>
        <w:t>%)</w:t>
      </w:r>
      <w:r w:rsidR="00A200EB">
        <w:rPr>
          <w:sz w:val="28"/>
          <w:szCs w:val="28"/>
        </w:rPr>
        <w:t>.</w:t>
      </w:r>
      <w:r w:rsidR="001D4327">
        <w:rPr>
          <w:sz w:val="28"/>
          <w:szCs w:val="28"/>
        </w:rPr>
        <w:t xml:space="preserve"> 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201</w:t>
      </w:r>
      <w:r w:rsidR="004D6116">
        <w:rPr>
          <w:sz w:val="28"/>
          <w:szCs w:val="28"/>
        </w:rPr>
        <w:t>5</w:t>
      </w:r>
      <w:r>
        <w:rPr>
          <w:sz w:val="28"/>
          <w:szCs w:val="28"/>
        </w:rPr>
        <w:t xml:space="preserve"> г. наблюдается наибольшее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по разделам</w:t>
      </w:r>
      <w:r w:rsidR="001C132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34319">
        <w:rPr>
          <w:sz w:val="28"/>
          <w:szCs w:val="28"/>
        </w:rPr>
        <w:t xml:space="preserve">«Образование» (на 100%) </w:t>
      </w:r>
      <w:r w:rsidR="00C527E1">
        <w:rPr>
          <w:sz w:val="28"/>
          <w:szCs w:val="28"/>
        </w:rPr>
        <w:t xml:space="preserve">«Социальная политика» (на 83,3%), «Национальная экономика» (на 50,1%), </w:t>
      </w:r>
      <w:r w:rsidR="00C34319">
        <w:rPr>
          <w:sz w:val="28"/>
          <w:szCs w:val="28"/>
        </w:rPr>
        <w:t>«Культура и кинематография» (на 45,7%),</w:t>
      </w:r>
      <w:r w:rsidR="00C527E1">
        <w:rPr>
          <w:sz w:val="28"/>
          <w:szCs w:val="28"/>
        </w:rPr>
        <w:t>«Национальная безопасность и правоохранительная деятельность» (на 33,3%),</w:t>
      </w:r>
      <w:r w:rsidR="00C34319">
        <w:rPr>
          <w:sz w:val="28"/>
          <w:szCs w:val="28"/>
        </w:rPr>
        <w:t xml:space="preserve"> «Физическая культура и спорт» (на 26,1%),</w:t>
      </w:r>
      <w:r w:rsidR="00C527E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132B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="00C34319">
        <w:rPr>
          <w:sz w:val="28"/>
          <w:szCs w:val="28"/>
        </w:rPr>
        <w:t>18,2</w:t>
      </w:r>
      <w:r>
        <w:rPr>
          <w:sz w:val="28"/>
          <w:szCs w:val="28"/>
        </w:rPr>
        <w:t xml:space="preserve">%) </w:t>
      </w:r>
      <w:r w:rsidR="00C34319">
        <w:rPr>
          <w:sz w:val="28"/>
          <w:szCs w:val="28"/>
        </w:rPr>
        <w:t>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Отчету об исполнении бюджета за 201</w:t>
      </w:r>
      <w:r w:rsidR="008E126B">
        <w:rPr>
          <w:sz w:val="28"/>
          <w:szCs w:val="28"/>
        </w:rPr>
        <w:t>6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в сумме </w:t>
      </w:r>
      <w:r w:rsidR="00C34319">
        <w:rPr>
          <w:sz w:val="28"/>
          <w:szCs w:val="28"/>
        </w:rPr>
        <w:t>10545,7</w:t>
      </w:r>
      <w:r w:rsidR="00B90E85">
        <w:rPr>
          <w:sz w:val="28"/>
          <w:szCs w:val="28"/>
        </w:rPr>
        <w:t xml:space="preserve"> тыс. руб. или </w:t>
      </w:r>
      <w:r w:rsidR="00C34319">
        <w:rPr>
          <w:sz w:val="28"/>
          <w:szCs w:val="28"/>
        </w:rPr>
        <w:t>89,4</w:t>
      </w:r>
      <w:r w:rsidR="00B90E85">
        <w:rPr>
          <w:sz w:val="28"/>
          <w:szCs w:val="28"/>
        </w:rPr>
        <w:t xml:space="preserve"> % от утвержденных бюджетных назначений сводной бюджетной роспис</w:t>
      </w:r>
      <w:r w:rsidR="00EF0DA8">
        <w:rPr>
          <w:sz w:val="28"/>
          <w:szCs w:val="28"/>
        </w:rPr>
        <w:t>и ( в 201</w:t>
      </w:r>
      <w:r w:rsidR="008E126B">
        <w:rPr>
          <w:sz w:val="28"/>
          <w:szCs w:val="28"/>
        </w:rPr>
        <w:t>5</w:t>
      </w:r>
      <w:r w:rsidR="00EF0DA8">
        <w:rPr>
          <w:sz w:val="28"/>
          <w:szCs w:val="28"/>
        </w:rPr>
        <w:t xml:space="preserve"> году – </w:t>
      </w:r>
      <w:r w:rsidR="00C34319">
        <w:rPr>
          <w:sz w:val="28"/>
          <w:szCs w:val="28"/>
        </w:rPr>
        <w:t>92,5</w:t>
      </w:r>
      <w:r w:rsidR="00EF0DA8">
        <w:rPr>
          <w:sz w:val="28"/>
          <w:szCs w:val="28"/>
        </w:rPr>
        <w:t>%)</w:t>
      </w:r>
      <w:r w:rsidR="00EA46CE">
        <w:rPr>
          <w:sz w:val="28"/>
          <w:szCs w:val="28"/>
        </w:rPr>
        <w:t xml:space="preserve"> и столько же от назначений, утвержденных Решением о бюджете поселения на 201</w:t>
      </w:r>
      <w:r w:rsidR="008E126B">
        <w:rPr>
          <w:sz w:val="28"/>
          <w:szCs w:val="28"/>
        </w:rPr>
        <w:t>6</w:t>
      </w:r>
      <w:r w:rsidR="00EA46CE">
        <w:rPr>
          <w:sz w:val="28"/>
          <w:szCs w:val="28"/>
        </w:rPr>
        <w:t xml:space="preserve"> год</w:t>
      </w:r>
      <w:proofErr w:type="gramStart"/>
      <w:r w:rsidR="00EA46CE">
        <w:rPr>
          <w:sz w:val="28"/>
          <w:szCs w:val="28"/>
        </w:rPr>
        <w:t xml:space="preserve"> </w:t>
      </w:r>
      <w:r w:rsidR="00EF0DA8">
        <w:rPr>
          <w:sz w:val="28"/>
          <w:szCs w:val="28"/>
        </w:rPr>
        <w:t>.</w:t>
      </w:r>
      <w:proofErr w:type="gramEnd"/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C34319">
        <w:rPr>
          <w:sz w:val="28"/>
          <w:szCs w:val="28"/>
        </w:rPr>
        <w:t>Кааламского</w:t>
      </w:r>
      <w:proofErr w:type="spellEnd"/>
      <w:r w:rsidR="00C34319">
        <w:rPr>
          <w:sz w:val="28"/>
          <w:szCs w:val="28"/>
        </w:rPr>
        <w:t xml:space="preserve"> сельского</w:t>
      </w:r>
      <w:r w:rsidR="00EA46C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 201</w:t>
      </w:r>
      <w:r w:rsidR="008E126B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составили расходы на </w:t>
      </w:r>
      <w:r w:rsidR="00C34319">
        <w:rPr>
          <w:sz w:val="28"/>
          <w:szCs w:val="28"/>
        </w:rPr>
        <w:t>жилищно-коммунальное хозяйство</w:t>
      </w:r>
      <w:r w:rsidR="00BB1E6F">
        <w:rPr>
          <w:sz w:val="28"/>
          <w:szCs w:val="28"/>
        </w:rPr>
        <w:t xml:space="preserve"> – </w:t>
      </w:r>
      <w:r w:rsidR="00C34319">
        <w:rPr>
          <w:sz w:val="28"/>
          <w:szCs w:val="28"/>
        </w:rPr>
        <w:t>34,5</w:t>
      </w:r>
      <w:r w:rsidR="00BB1E6F">
        <w:rPr>
          <w:sz w:val="28"/>
          <w:szCs w:val="28"/>
        </w:rPr>
        <w:t xml:space="preserve"> процента, </w:t>
      </w:r>
      <w:r w:rsidR="001C132B">
        <w:rPr>
          <w:sz w:val="28"/>
          <w:szCs w:val="28"/>
        </w:rPr>
        <w:t xml:space="preserve">общегосударственные вопросы </w:t>
      </w:r>
      <w:r>
        <w:rPr>
          <w:sz w:val="28"/>
          <w:szCs w:val="28"/>
        </w:rPr>
        <w:t xml:space="preserve">– </w:t>
      </w:r>
      <w:r w:rsidR="00C34319">
        <w:rPr>
          <w:sz w:val="28"/>
          <w:szCs w:val="28"/>
        </w:rPr>
        <w:t>33,0</w:t>
      </w:r>
      <w:r>
        <w:rPr>
          <w:sz w:val="28"/>
          <w:szCs w:val="28"/>
        </w:rPr>
        <w:t xml:space="preserve"> процента, на </w:t>
      </w:r>
      <w:r w:rsidR="00C34319">
        <w:rPr>
          <w:sz w:val="28"/>
          <w:szCs w:val="28"/>
        </w:rPr>
        <w:t>культуру и кинематографию</w:t>
      </w:r>
      <w:r>
        <w:rPr>
          <w:sz w:val="28"/>
          <w:szCs w:val="28"/>
        </w:rPr>
        <w:t xml:space="preserve"> – </w:t>
      </w:r>
      <w:r w:rsidR="00C34319">
        <w:rPr>
          <w:sz w:val="28"/>
          <w:szCs w:val="28"/>
        </w:rPr>
        <w:t>21,4</w:t>
      </w:r>
      <w:r>
        <w:rPr>
          <w:sz w:val="28"/>
          <w:szCs w:val="28"/>
        </w:rPr>
        <w:t xml:space="preserve"> процента,</w:t>
      </w:r>
      <w:proofErr w:type="gramStart"/>
      <w:r>
        <w:rPr>
          <w:sz w:val="28"/>
          <w:szCs w:val="28"/>
        </w:rPr>
        <w:t xml:space="preserve"> </w:t>
      </w:r>
      <w:r w:rsidR="001C132B">
        <w:rPr>
          <w:sz w:val="28"/>
          <w:szCs w:val="28"/>
        </w:rPr>
        <w:t>,</w:t>
      </w:r>
      <w:proofErr w:type="gramEnd"/>
      <w:r w:rsidR="001C132B">
        <w:rPr>
          <w:sz w:val="28"/>
          <w:szCs w:val="28"/>
        </w:rPr>
        <w:t xml:space="preserve"> на национальную экономику – </w:t>
      </w:r>
      <w:r w:rsidR="00C34319">
        <w:rPr>
          <w:sz w:val="28"/>
          <w:szCs w:val="28"/>
        </w:rPr>
        <w:t>8,4</w:t>
      </w:r>
      <w:r w:rsidR="001C132B">
        <w:rPr>
          <w:sz w:val="28"/>
          <w:szCs w:val="28"/>
        </w:rPr>
        <w:t xml:space="preserve"> процента.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>нализ исполнения бюджетных ассигнований по разделам и подразделам классификации расходов бюджетов Российской Федерации на 201</w:t>
      </w:r>
      <w:r w:rsidR="008E126B">
        <w:rPr>
          <w:sz w:val="28"/>
          <w:szCs w:val="28"/>
        </w:rPr>
        <w:t>6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3940B8">
        <w:rPr>
          <w:sz w:val="28"/>
          <w:szCs w:val="28"/>
        </w:rPr>
        <w:t>четырем</w:t>
      </w:r>
      <w:r w:rsidR="00BD2C55">
        <w:rPr>
          <w:sz w:val="28"/>
          <w:szCs w:val="28"/>
        </w:rPr>
        <w:t xml:space="preserve"> </w:t>
      </w:r>
      <w:r w:rsidR="009E5706">
        <w:rPr>
          <w:sz w:val="28"/>
          <w:szCs w:val="28"/>
        </w:rPr>
        <w:t>разделам процент исполнения к показателю сводной бюджетной росписи сложился выше 9</w:t>
      </w:r>
      <w:r w:rsidR="00BD2C55">
        <w:rPr>
          <w:sz w:val="28"/>
          <w:szCs w:val="28"/>
        </w:rPr>
        <w:t>5</w:t>
      </w:r>
      <w:r w:rsidR="009E5706">
        <w:rPr>
          <w:sz w:val="28"/>
          <w:szCs w:val="28"/>
        </w:rPr>
        <w:t>,0 процентов.</w:t>
      </w:r>
    </w:p>
    <w:p w:rsidR="002D3802" w:rsidRDefault="009E5706" w:rsidP="006A533C">
      <w:pPr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</w:t>
      </w:r>
      <w:r w:rsidR="00BD2C55">
        <w:rPr>
          <w:sz w:val="28"/>
          <w:szCs w:val="28"/>
        </w:rPr>
        <w:t>5</w:t>
      </w:r>
      <w:r w:rsidRPr="00F349DD">
        <w:rPr>
          <w:sz w:val="28"/>
          <w:szCs w:val="28"/>
        </w:rPr>
        <w:t xml:space="preserve">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разделам</w:t>
      </w:r>
      <w:r w:rsidR="001014A4" w:rsidRPr="00F349DD">
        <w:rPr>
          <w:sz w:val="28"/>
          <w:szCs w:val="28"/>
        </w:rPr>
        <w:t xml:space="preserve"> </w:t>
      </w:r>
      <w:r w:rsidR="0054331B">
        <w:rPr>
          <w:sz w:val="28"/>
          <w:szCs w:val="28"/>
        </w:rPr>
        <w:t>«Общегосударственные вопросы» (</w:t>
      </w:r>
      <w:r w:rsidR="003940B8">
        <w:rPr>
          <w:sz w:val="28"/>
          <w:szCs w:val="28"/>
        </w:rPr>
        <w:t>86</w:t>
      </w:r>
      <w:r w:rsidR="0054331B">
        <w:rPr>
          <w:sz w:val="28"/>
          <w:szCs w:val="28"/>
        </w:rPr>
        <w:t>%)</w:t>
      </w:r>
      <w:r w:rsidR="001014A4" w:rsidRPr="00F349DD">
        <w:rPr>
          <w:sz w:val="28"/>
          <w:szCs w:val="28"/>
        </w:rPr>
        <w:t>«</w:t>
      </w:r>
      <w:r w:rsidR="006A533C">
        <w:rPr>
          <w:sz w:val="28"/>
          <w:szCs w:val="28"/>
        </w:rPr>
        <w:t>Национальная безопасность и правоохранительная деятельность</w:t>
      </w:r>
      <w:r w:rsidR="001014A4" w:rsidRPr="00F349DD">
        <w:rPr>
          <w:sz w:val="28"/>
          <w:szCs w:val="28"/>
        </w:rPr>
        <w:t>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3940B8">
        <w:rPr>
          <w:sz w:val="28"/>
          <w:szCs w:val="28"/>
        </w:rPr>
        <w:t>15,4</w:t>
      </w:r>
      <w:r w:rsidR="001014A4" w:rsidRPr="00F349DD">
        <w:rPr>
          <w:sz w:val="28"/>
          <w:szCs w:val="28"/>
        </w:rPr>
        <w:t>%)</w:t>
      </w:r>
      <w:r w:rsidR="006A533C">
        <w:rPr>
          <w:sz w:val="28"/>
          <w:szCs w:val="28"/>
        </w:rPr>
        <w:t>, «</w:t>
      </w:r>
      <w:r w:rsidR="006335FF">
        <w:rPr>
          <w:sz w:val="28"/>
          <w:szCs w:val="28"/>
        </w:rPr>
        <w:t>Национальная экономика</w:t>
      </w:r>
      <w:r w:rsidR="006A533C">
        <w:rPr>
          <w:sz w:val="28"/>
          <w:szCs w:val="28"/>
        </w:rPr>
        <w:t>» (</w:t>
      </w:r>
      <w:r w:rsidR="003940B8">
        <w:rPr>
          <w:sz w:val="28"/>
          <w:szCs w:val="28"/>
        </w:rPr>
        <w:t>91,4</w:t>
      </w:r>
      <w:r w:rsidR="006A533C">
        <w:rPr>
          <w:sz w:val="28"/>
          <w:szCs w:val="28"/>
        </w:rPr>
        <w:t>%)</w:t>
      </w:r>
      <w:r w:rsidR="00BD2C55">
        <w:rPr>
          <w:sz w:val="28"/>
          <w:szCs w:val="28"/>
        </w:rPr>
        <w:t>,</w:t>
      </w:r>
      <w:r w:rsidR="006335FF">
        <w:rPr>
          <w:sz w:val="28"/>
          <w:szCs w:val="28"/>
        </w:rPr>
        <w:t xml:space="preserve"> </w:t>
      </w:r>
      <w:r w:rsidR="00BD2C55">
        <w:rPr>
          <w:sz w:val="28"/>
          <w:szCs w:val="28"/>
        </w:rPr>
        <w:t>«</w:t>
      </w:r>
      <w:r w:rsidR="0054331B">
        <w:rPr>
          <w:sz w:val="28"/>
          <w:szCs w:val="28"/>
        </w:rPr>
        <w:t>Жилищно-коммунальное хозяйство</w:t>
      </w:r>
      <w:r w:rsidR="00BD2C55">
        <w:rPr>
          <w:sz w:val="28"/>
          <w:szCs w:val="28"/>
        </w:rPr>
        <w:t>» (</w:t>
      </w:r>
      <w:r w:rsidR="003940B8">
        <w:rPr>
          <w:sz w:val="28"/>
          <w:szCs w:val="28"/>
        </w:rPr>
        <w:t>89</w:t>
      </w:r>
      <w:r w:rsidR="0054331B">
        <w:rPr>
          <w:sz w:val="28"/>
          <w:szCs w:val="28"/>
        </w:rPr>
        <w:t>%</w:t>
      </w:r>
      <w:r w:rsidR="006335FF">
        <w:rPr>
          <w:sz w:val="28"/>
          <w:szCs w:val="28"/>
        </w:rPr>
        <w:t>)</w:t>
      </w:r>
      <w:r w:rsidR="003940B8">
        <w:rPr>
          <w:sz w:val="28"/>
          <w:szCs w:val="28"/>
        </w:rPr>
        <w:t>, «Образование» (0%)</w:t>
      </w:r>
      <w:r w:rsidR="00BD2C55">
        <w:rPr>
          <w:sz w:val="28"/>
          <w:szCs w:val="28"/>
        </w:rPr>
        <w:t>.</w:t>
      </w:r>
    </w:p>
    <w:p w:rsidR="006A533C" w:rsidRDefault="002456E7" w:rsidP="00C22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D73" w:rsidRDefault="006A533C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«Сведения об исполнении бюджета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ф.0503164) </w:t>
      </w:r>
      <w:r w:rsidR="001A76C0">
        <w:rPr>
          <w:sz w:val="28"/>
          <w:szCs w:val="28"/>
        </w:rPr>
        <w:t>п</w:t>
      </w:r>
      <w:r w:rsidR="002456E7">
        <w:rPr>
          <w:sz w:val="28"/>
          <w:szCs w:val="28"/>
        </w:rPr>
        <w:t>о разделу «</w:t>
      </w:r>
      <w:r w:rsidR="001A76C0">
        <w:rPr>
          <w:sz w:val="28"/>
          <w:szCs w:val="28"/>
        </w:rPr>
        <w:t xml:space="preserve">Общегосударственные расходы </w:t>
      </w:r>
      <w:r w:rsidR="002456E7">
        <w:rPr>
          <w:sz w:val="28"/>
          <w:szCs w:val="28"/>
        </w:rPr>
        <w:t xml:space="preserve">» исполнение расходов по подразделу </w:t>
      </w:r>
      <w:r w:rsidR="003940B8">
        <w:rPr>
          <w:sz w:val="28"/>
          <w:szCs w:val="28"/>
        </w:rPr>
        <w:t xml:space="preserve">0102 «Функционирование высшего должностного лица органа местного самоуправления» в объеме 94,6% от утвержденных назначений сложилось по причине экономии по фонду оплаты труда из-за не начисления премии , по подразделу 0104 «Функционирование местных администраций» исполнение составило 82,7% от утвержденных назначений по причине экономии фонда оплаты труда из-за вакансий, по подразделу 0107 «Обеспечение выборов и референдумов» исполнение в объеме 88,9% от утвержденных назначений сложилось по причине </w:t>
      </w:r>
      <w:r w:rsidR="00E96D73">
        <w:rPr>
          <w:sz w:val="28"/>
          <w:szCs w:val="28"/>
        </w:rPr>
        <w:t xml:space="preserve">завышенной суммы плановых расходов, по подразделу </w:t>
      </w:r>
      <w:r w:rsidR="001A76C0">
        <w:rPr>
          <w:sz w:val="28"/>
          <w:szCs w:val="28"/>
        </w:rPr>
        <w:t>0111</w:t>
      </w:r>
      <w:r w:rsidR="002456E7">
        <w:rPr>
          <w:sz w:val="28"/>
          <w:szCs w:val="28"/>
        </w:rPr>
        <w:t xml:space="preserve"> «</w:t>
      </w:r>
      <w:r w:rsidR="001A76C0">
        <w:rPr>
          <w:sz w:val="28"/>
          <w:szCs w:val="28"/>
        </w:rPr>
        <w:t>Резервный фонд</w:t>
      </w:r>
      <w:r w:rsidR="002456E7">
        <w:rPr>
          <w:sz w:val="28"/>
          <w:szCs w:val="28"/>
        </w:rPr>
        <w:t xml:space="preserve">» в объеме </w:t>
      </w:r>
      <w:r w:rsidR="001A76C0">
        <w:rPr>
          <w:sz w:val="28"/>
          <w:szCs w:val="28"/>
        </w:rPr>
        <w:t>0</w:t>
      </w:r>
      <w:r w:rsidR="002456E7">
        <w:rPr>
          <w:sz w:val="28"/>
          <w:szCs w:val="28"/>
        </w:rPr>
        <w:t>% от утвержденных бюджетных назначений сложилось по причине</w:t>
      </w:r>
      <w:r w:rsidR="001A76C0">
        <w:rPr>
          <w:sz w:val="28"/>
          <w:szCs w:val="28"/>
        </w:rPr>
        <w:t xml:space="preserve"> отсутствия </w:t>
      </w:r>
      <w:r w:rsidR="000500C9">
        <w:rPr>
          <w:sz w:val="28"/>
          <w:szCs w:val="28"/>
        </w:rPr>
        <w:t>решений об использовании средств</w:t>
      </w:r>
      <w:r w:rsidR="00E96D73">
        <w:rPr>
          <w:sz w:val="28"/>
          <w:szCs w:val="28"/>
        </w:rPr>
        <w:t xml:space="preserve"> резервного фонда. </w:t>
      </w:r>
    </w:p>
    <w:p w:rsidR="007D5B07" w:rsidRPr="004E01A5" w:rsidRDefault="0008277D" w:rsidP="00B234C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 разделу «Национальная безопасность и правоохранительная деятельность» исполнение расходов по подразделу</w:t>
      </w:r>
      <w:r w:rsidR="006335FF">
        <w:rPr>
          <w:sz w:val="28"/>
          <w:szCs w:val="28"/>
        </w:rPr>
        <w:t xml:space="preserve"> </w:t>
      </w:r>
      <w:r>
        <w:rPr>
          <w:sz w:val="28"/>
          <w:szCs w:val="28"/>
        </w:rPr>
        <w:t>0314 «</w:t>
      </w:r>
      <w:r w:rsidRPr="0008277D"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деятельности»</w:t>
      </w:r>
      <w:r>
        <w:rPr>
          <w:sz w:val="28"/>
          <w:szCs w:val="28"/>
        </w:rPr>
        <w:t xml:space="preserve"> исполнение составило </w:t>
      </w:r>
      <w:r w:rsidR="006335FF">
        <w:rPr>
          <w:sz w:val="28"/>
          <w:szCs w:val="28"/>
        </w:rPr>
        <w:t>0</w:t>
      </w:r>
      <w:r>
        <w:rPr>
          <w:sz w:val="28"/>
          <w:szCs w:val="28"/>
        </w:rPr>
        <w:t>% по причине</w:t>
      </w:r>
      <w:r w:rsidR="002456E7">
        <w:rPr>
          <w:sz w:val="28"/>
          <w:szCs w:val="28"/>
        </w:rPr>
        <w:t xml:space="preserve"> </w:t>
      </w:r>
      <w:proofErr w:type="gramStart"/>
      <w:r w:rsidR="000E5BC0">
        <w:rPr>
          <w:sz w:val="28"/>
          <w:szCs w:val="28"/>
        </w:rPr>
        <w:t>не принятия</w:t>
      </w:r>
      <w:proofErr w:type="gramEnd"/>
      <w:r w:rsidR="000E5BC0">
        <w:rPr>
          <w:sz w:val="28"/>
          <w:szCs w:val="28"/>
        </w:rPr>
        <w:t xml:space="preserve"> обязательств поселения</w:t>
      </w:r>
      <w:r w:rsidR="00E96D73">
        <w:rPr>
          <w:sz w:val="28"/>
          <w:szCs w:val="28"/>
        </w:rPr>
        <w:t xml:space="preserve"> (отсутствие договоров)</w:t>
      </w:r>
      <w:r w:rsidR="000E5BC0">
        <w:rPr>
          <w:sz w:val="28"/>
          <w:szCs w:val="28"/>
        </w:rPr>
        <w:t xml:space="preserve"> для реализации мероприятий </w:t>
      </w:r>
      <w:r w:rsidR="00E96D73">
        <w:rPr>
          <w:sz w:val="28"/>
          <w:szCs w:val="28"/>
        </w:rPr>
        <w:t>по о</w:t>
      </w:r>
      <w:r w:rsidR="00522A00">
        <w:rPr>
          <w:sz w:val="28"/>
          <w:szCs w:val="28"/>
        </w:rPr>
        <w:t>беспечени</w:t>
      </w:r>
      <w:r w:rsidR="00E96D73">
        <w:rPr>
          <w:sz w:val="28"/>
          <w:szCs w:val="28"/>
        </w:rPr>
        <w:t>ю</w:t>
      </w:r>
      <w:r w:rsidR="00522A00">
        <w:rPr>
          <w:sz w:val="28"/>
          <w:szCs w:val="28"/>
        </w:rPr>
        <w:t xml:space="preserve"> первичных мер пожарной безопасности</w:t>
      </w:r>
      <w:r w:rsidR="000E5BC0">
        <w:rPr>
          <w:sz w:val="28"/>
          <w:szCs w:val="28"/>
        </w:rPr>
        <w:t>.</w:t>
      </w:r>
      <w:r w:rsidR="008978A2">
        <w:rPr>
          <w:sz w:val="28"/>
          <w:szCs w:val="28"/>
        </w:rPr>
        <w:t xml:space="preserve"> </w:t>
      </w:r>
    </w:p>
    <w:p w:rsidR="00F531CC" w:rsidRDefault="002456E7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</w:t>
      </w:r>
      <w:r w:rsidR="00E96D73">
        <w:rPr>
          <w:sz w:val="28"/>
          <w:szCs w:val="28"/>
        </w:rPr>
        <w:t>разделу «Национальная экономика</w:t>
      </w:r>
      <w:r w:rsidR="00F531CC">
        <w:rPr>
          <w:sz w:val="28"/>
          <w:szCs w:val="28"/>
        </w:rPr>
        <w:t xml:space="preserve">» </w:t>
      </w:r>
      <w:r>
        <w:rPr>
          <w:sz w:val="28"/>
          <w:szCs w:val="28"/>
        </w:rPr>
        <w:t>подразделу 04</w:t>
      </w:r>
      <w:r w:rsidR="006335FF">
        <w:rPr>
          <w:sz w:val="28"/>
          <w:szCs w:val="28"/>
        </w:rPr>
        <w:t>09 «Дорожное хозяйство (дорожные фонды)»</w:t>
      </w:r>
      <w:r w:rsidR="00FE1A52">
        <w:rPr>
          <w:sz w:val="28"/>
          <w:szCs w:val="28"/>
        </w:rPr>
        <w:t xml:space="preserve"> исполнение составило </w:t>
      </w:r>
      <w:r w:rsidR="00F531CC">
        <w:rPr>
          <w:sz w:val="28"/>
          <w:szCs w:val="28"/>
        </w:rPr>
        <w:t>80,1</w:t>
      </w:r>
      <w:r w:rsidR="00FE1A52">
        <w:rPr>
          <w:sz w:val="28"/>
          <w:szCs w:val="28"/>
        </w:rPr>
        <w:t xml:space="preserve">%  по причине </w:t>
      </w:r>
      <w:r w:rsidR="00F531CC">
        <w:rPr>
          <w:sz w:val="28"/>
          <w:szCs w:val="28"/>
        </w:rPr>
        <w:t>планирования работ в объеме меньшем, чем поступили денежные средства в дорожный фонд</w:t>
      </w:r>
      <w:r w:rsidR="00863D0F">
        <w:rPr>
          <w:sz w:val="28"/>
          <w:szCs w:val="28"/>
        </w:rPr>
        <w:t>.</w:t>
      </w:r>
      <w:r w:rsidR="00F531CC">
        <w:rPr>
          <w:sz w:val="28"/>
          <w:szCs w:val="28"/>
        </w:rPr>
        <w:t xml:space="preserve"> Остаток средств дорожного фонда на 01.01.2017г. будет использован на мероприятия по дорожному хозяйству в 2017 году</w:t>
      </w:r>
    </w:p>
    <w:p w:rsidR="009B2401" w:rsidRDefault="009561B0" w:rsidP="00B234C5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2401">
        <w:rPr>
          <w:sz w:val="28"/>
          <w:szCs w:val="28"/>
        </w:rPr>
        <w:t>По разделу «Жилищно-коммунальное хозяйство»  исполнение расходов по подразделу 050</w:t>
      </w:r>
      <w:r w:rsidR="00F531CC" w:rsidRPr="009B2401">
        <w:rPr>
          <w:sz w:val="28"/>
          <w:szCs w:val="28"/>
        </w:rPr>
        <w:t>3</w:t>
      </w:r>
      <w:r w:rsidRPr="009B2401">
        <w:rPr>
          <w:sz w:val="28"/>
          <w:szCs w:val="28"/>
        </w:rPr>
        <w:t xml:space="preserve"> «</w:t>
      </w:r>
      <w:r w:rsidR="00F531CC" w:rsidRPr="009B2401">
        <w:rPr>
          <w:sz w:val="28"/>
          <w:szCs w:val="28"/>
        </w:rPr>
        <w:t>Благоустройство</w:t>
      </w:r>
      <w:r w:rsidRPr="009B2401">
        <w:rPr>
          <w:sz w:val="28"/>
          <w:szCs w:val="28"/>
        </w:rPr>
        <w:t xml:space="preserve">» составило </w:t>
      </w:r>
      <w:r w:rsidR="00F531CC" w:rsidRPr="009B2401">
        <w:rPr>
          <w:sz w:val="28"/>
          <w:szCs w:val="28"/>
        </w:rPr>
        <w:t>88,5</w:t>
      </w:r>
      <w:r w:rsidRPr="009B2401">
        <w:rPr>
          <w:sz w:val="28"/>
          <w:szCs w:val="28"/>
        </w:rPr>
        <w:t xml:space="preserve">%. </w:t>
      </w:r>
      <w:r w:rsidR="00E7427C" w:rsidRPr="009B2401">
        <w:rPr>
          <w:sz w:val="28"/>
          <w:szCs w:val="28"/>
        </w:rPr>
        <w:t xml:space="preserve">Причина отклонений от планового процента исполнения </w:t>
      </w:r>
      <w:r w:rsidR="009B2401" w:rsidRPr="009B2401">
        <w:rPr>
          <w:sz w:val="28"/>
          <w:szCs w:val="28"/>
        </w:rPr>
        <w:t>отсутствует</w:t>
      </w:r>
      <w:r w:rsidR="00E7427C" w:rsidRPr="009B2401">
        <w:rPr>
          <w:sz w:val="28"/>
          <w:szCs w:val="28"/>
        </w:rPr>
        <w:t>.</w:t>
      </w:r>
      <w:r w:rsidR="00E7427C" w:rsidRPr="00F531CC">
        <w:rPr>
          <w:color w:val="FF0000"/>
          <w:sz w:val="28"/>
          <w:szCs w:val="28"/>
        </w:rPr>
        <w:t xml:space="preserve"> </w:t>
      </w:r>
    </w:p>
    <w:p w:rsidR="009B2401" w:rsidRPr="009B2401" w:rsidRDefault="009B2401" w:rsidP="00B234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«Образование» исполнение расходов по подразделу 0707 «Молодежная политика» составило 0% отсутствия проведенных мероприятий.</w:t>
      </w:r>
    </w:p>
    <w:p w:rsidR="005C5E79" w:rsidRDefault="002F4AD8" w:rsidP="002F4AD8">
      <w:pPr>
        <w:tabs>
          <w:tab w:val="left" w:pos="865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0824" w:rsidRDefault="0080388A" w:rsidP="00280DE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831A7D">
        <w:rPr>
          <w:sz w:val="28"/>
          <w:szCs w:val="28"/>
        </w:rPr>
        <w:t xml:space="preserve">В приложении </w:t>
      </w:r>
      <w:r w:rsidR="009B2401">
        <w:rPr>
          <w:sz w:val="28"/>
          <w:szCs w:val="28"/>
        </w:rPr>
        <w:t>4</w:t>
      </w:r>
      <w:r w:rsidRPr="00831A7D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 w:rsidR="009B2401">
        <w:rPr>
          <w:sz w:val="28"/>
          <w:szCs w:val="28"/>
        </w:rPr>
        <w:t>Кааламского</w:t>
      </w:r>
      <w:proofErr w:type="spellEnd"/>
      <w:r w:rsidRPr="00831A7D">
        <w:rPr>
          <w:sz w:val="28"/>
          <w:szCs w:val="28"/>
        </w:rPr>
        <w:t xml:space="preserve"> </w:t>
      </w:r>
      <w:r w:rsidR="009B2401">
        <w:rPr>
          <w:sz w:val="28"/>
          <w:szCs w:val="28"/>
        </w:rPr>
        <w:t>сельского</w:t>
      </w:r>
      <w:r w:rsidRPr="00831A7D">
        <w:rPr>
          <w:sz w:val="28"/>
          <w:szCs w:val="28"/>
        </w:rPr>
        <w:t xml:space="preserve"> поселения на 201</w:t>
      </w:r>
      <w:r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бюджета» к Решению №</w:t>
      </w:r>
      <w:r w:rsidR="009B2401">
        <w:rPr>
          <w:sz w:val="28"/>
          <w:szCs w:val="28"/>
        </w:rPr>
        <w:t>87</w:t>
      </w:r>
      <w:r w:rsidRPr="00831A7D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9B2401">
        <w:rPr>
          <w:sz w:val="28"/>
          <w:szCs w:val="28"/>
        </w:rPr>
        <w:t>5</w:t>
      </w:r>
      <w:r w:rsidRPr="00831A7D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831A7D">
        <w:rPr>
          <w:sz w:val="28"/>
          <w:szCs w:val="28"/>
        </w:rPr>
        <w:t xml:space="preserve">г. </w:t>
      </w:r>
      <w:r>
        <w:rPr>
          <w:sz w:val="28"/>
          <w:szCs w:val="28"/>
          <w:lang w:val="en-US"/>
        </w:rPr>
        <w:t>XXV</w:t>
      </w:r>
      <w:r w:rsidR="009B2401">
        <w:rPr>
          <w:sz w:val="28"/>
          <w:szCs w:val="28"/>
          <w:lang w:val="en-US"/>
        </w:rPr>
        <w:t>II</w:t>
      </w:r>
      <w:r w:rsidRPr="00831A7D">
        <w:rPr>
          <w:sz w:val="28"/>
          <w:szCs w:val="28"/>
        </w:rPr>
        <w:t xml:space="preserve"> сессии </w:t>
      </w:r>
      <w:r w:rsidRPr="00831A7D">
        <w:rPr>
          <w:sz w:val="28"/>
          <w:szCs w:val="28"/>
          <w:lang w:val="en-US"/>
        </w:rPr>
        <w:t>III</w:t>
      </w:r>
      <w:r w:rsidRPr="00831A7D">
        <w:rPr>
          <w:sz w:val="28"/>
          <w:szCs w:val="28"/>
        </w:rPr>
        <w:t xml:space="preserve"> созыва</w:t>
      </w:r>
      <w:r w:rsidR="00E7427C" w:rsidRPr="00E7427C">
        <w:rPr>
          <w:sz w:val="28"/>
          <w:szCs w:val="28"/>
        </w:rPr>
        <w:t xml:space="preserve"> </w:t>
      </w:r>
      <w:r w:rsidR="00E7427C">
        <w:rPr>
          <w:sz w:val="28"/>
          <w:szCs w:val="28"/>
        </w:rPr>
        <w:t>Совета</w:t>
      </w:r>
      <w:r w:rsidRPr="00831A7D">
        <w:rPr>
          <w:sz w:val="28"/>
          <w:szCs w:val="28"/>
        </w:rPr>
        <w:t xml:space="preserve"> </w:t>
      </w:r>
      <w:proofErr w:type="spellStart"/>
      <w:r w:rsidR="00803F51">
        <w:rPr>
          <w:sz w:val="28"/>
          <w:szCs w:val="28"/>
        </w:rPr>
        <w:t>Кааламского</w:t>
      </w:r>
      <w:proofErr w:type="spellEnd"/>
      <w:r w:rsidRPr="00831A7D">
        <w:rPr>
          <w:sz w:val="28"/>
          <w:szCs w:val="28"/>
        </w:rPr>
        <w:t xml:space="preserve"> </w:t>
      </w:r>
      <w:r w:rsidR="00803F51">
        <w:rPr>
          <w:sz w:val="28"/>
          <w:szCs w:val="28"/>
        </w:rPr>
        <w:t>сельского</w:t>
      </w:r>
      <w:r w:rsidRPr="00831A7D">
        <w:rPr>
          <w:sz w:val="28"/>
          <w:szCs w:val="28"/>
        </w:rPr>
        <w:t xml:space="preserve"> поселения «О бюджете </w:t>
      </w:r>
      <w:proofErr w:type="spellStart"/>
      <w:r w:rsidR="00803F51">
        <w:rPr>
          <w:sz w:val="28"/>
          <w:szCs w:val="28"/>
        </w:rPr>
        <w:t>Кааламского</w:t>
      </w:r>
      <w:proofErr w:type="spellEnd"/>
      <w:r w:rsidRPr="00831A7D">
        <w:rPr>
          <w:sz w:val="28"/>
          <w:szCs w:val="28"/>
        </w:rPr>
        <w:t xml:space="preserve"> </w:t>
      </w:r>
      <w:r w:rsidR="00803F51">
        <w:rPr>
          <w:sz w:val="28"/>
          <w:szCs w:val="28"/>
        </w:rPr>
        <w:t>сельского</w:t>
      </w:r>
      <w:r w:rsidRPr="00831A7D">
        <w:rPr>
          <w:sz w:val="28"/>
          <w:szCs w:val="28"/>
        </w:rPr>
        <w:t xml:space="preserve"> поселения на 201</w:t>
      </w:r>
      <w:r w:rsidRPr="00994031"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год» бюджетные ассигнования распределены по одному главному распорядителю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  <w:proofErr w:type="gramEnd"/>
    </w:p>
    <w:p w:rsidR="00994031" w:rsidRPr="00F86B8C" w:rsidRDefault="00994031" w:rsidP="00994031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 201</w:t>
      </w:r>
      <w:r w:rsidRPr="00994031"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году в ведомственной структуре расходов изменений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994031" w:rsidRPr="000F31B8" w:rsidRDefault="00994031" w:rsidP="00994031">
      <w:pPr>
        <w:ind w:firstLine="708"/>
        <w:jc w:val="both"/>
        <w:rPr>
          <w:sz w:val="28"/>
          <w:szCs w:val="28"/>
        </w:rPr>
      </w:pPr>
      <w:r w:rsidRPr="00831A7D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</w:t>
      </w:r>
      <w:r w:rsidRPr="0063444E">
        <w:rPr>
          <w:sz w:val="28"/>
          <w:szCs w:val="28"/>
        </w:rPr>
        <w:t xml:space="preserve">на </w:t>
      </w:r>
      <w:r w:rsidR="00941EE6">
        <w:rPr>
          <w:sz w:val="28"/>
          <w:szCs w:val="28"/>
        </w:rPr>
        <w:t>89,4</w:t>
      </w:r>
      <w:r w:rsidRPr="0063444E">
        <w:rPr>
          <w:sz w:val="28"/>
          <w:szCs w:val="28"/>
        </w:rPr>
        <w:t xml:space="preserve"> процента</w:t>
      </w:r>
      <w:r w:rsidRPr="00831A7D">
        <w:rPr>
          <w:sz w:val="28"/>
          <w:szCs w:val="28"/>
        </w:rPr>
        <w:t>. Суммы отклонений кассовых показателей исполнения от плановых показателей за 201</w:t>
      </w:r>
      <w:r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год отражены в сведениях об исполнения бюджета </w:t>
      </w:r>
      <w:proofErr w:type="spellStart"/>
      <w:r w:rsidR="00E7427C">
        <w:rPr>
          <w:sz w:val="28"/>
          <w:szCs w:val="28"/>
        </w:rPr>
        <w:t>Хелюльского</w:t>
      </w:r>
      <w:proofErr w:type="spellEnd"/>
      <w:r w:rsidRPr="00831A7D">
        <w:rPr>
          <w:sz w:val="28"/>
          <w:szCs w:val="28"/>
        </w:rPr>
        <w:t xml:space="preserve"> городского поселения (форма 0503164) в составе пояснительной записки </w:t>
      </w:r>
      <w:r>
        <w:rPr>
          <w:sz w:val="28"/>
          <w:szCs w:val="28"/>
        </w:rPr>
        <w:t xml:space="preserve">(ф. 0503160) </w:t>
      </w:r>
      <w:r w:rsidRPr="00831A7D">
        <w:rPr>
          <w:sz w:val="28"/>
          <w:szCs w:val="28"/>
        </w:rPr>
        <w:t xml:space="preserve">главного распорядителя бюджетных средств. </w:t>
      </w:r>
      <w:r w:rsidRPr="000F31B8">
        <w:rPr>
          <w:sz w:val="28"/>
          <w:szCs w:val="28"/>
        </w:rPr>
        <w:t>В графе 9 ф.0503164 даны пояснения причин отклонения от планового процента исполнения.</w:t>
      </w:r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 w:rsidR="00941EE6">
        <w:rPr>
          <w:b/>
          <w:sz w:val="28"/>
          <w:szCs w:val="28"/>
        </w:rPr>
        <w:t>Кааламского</w:t>
      </w:r>
      <w:proofErr w:type="spellEnd"/>
      <w:r>
        <w:rPr>
          <w:b/>
          <w:sz w:val="28"/>
          <w:szCs w:val="28"/>
        </w:rPr>
        <w:t xml:space="preserve"> </w:t>
      </w:r>
      <w:r w:rsidR="00941EE6">
        <w:rPr>
          <w:b/>
          <w:sz w:val="28"/>
          <w:szCs w:val="28"/>
        </w:rPr>
        <w:t>сельского</w:t>
      </w:r>
      <w:r w:rsidR="004404B9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и источники его финансирования.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о бюджете </w:t>
      </w:r>
      <w:proofErr w:type="spellStart"/>
      <w:r w:rsidR="00941EE6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941EE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2016 год дефицит бюджета утвержден в сумме </w:t>
      </w:r>
      <w:r w:rsidR="00941EE6">
        <w:rPr>
          <w:sz w:val="28"/>
          <w:szCs w:val="28"/>
        </w:rPr>
        <w:t>700,0</w:t>
      </w:r>
      <w:r>
        <w:rPr>
          <w:sz w:val="28"/>
          <w:szCs w:val="28"/>
        </w:rPr>
        <w:t xml:space="preserve"> тыс. руб. или </w:t>
      </w:r>
      <w:r w:rsidR="00941EE6">
        <w:rPr>
          <w:sz w:val="28"/>
          <w:szCs w:val="28"/>
        </w:rPr>
        <w:t>8,7</w:t>
      </w:r>
      <w:r>
        <w:rPr>
          <w:sz w:val="28"/>
          <w:szCs w:val="28"/>
        </w:rPr>
        <w:t>% от утвержденного общего объема доходов без учета безвозмездных поступлений</w:t>
      </w:r>
      <w:r w:rsidR="00941EE6">
        <w:rPr>
          <w:sz w:val="28"/>
          <w:szCs w:val="28"/>
        </w:rPr>
        <w:t>, т.е. в пределах ограничений, установленных п.3 ст.92.1 БК РФ</w:t>
      </w:r>
      <w:r>
        <w:rPr>
          <w:sz w:val="28"/>
          <w:szCs w:val="28"/>
        </w:rPr>
        <w:t>.</w:t>
      </w:r>
    </w:p>
    <w:p w:rsidR="006B283D" w:rsidRPr="003E75D9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</w:t>
      </w:r>
      <w:proofErr w:type="spellStart"/>
      <w:r w:rsidR="00941EE6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941EE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2016 году решениями Совета </w:t>
      </w:r>
      <w:proofErr w:type="spellStart"/>
      <w:r w:rsidR="00941EE6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941EE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вносились изменения в основные характеристики бюджета, </w:t>
      </w:r>
      <w:r w:rsidR="00941EE6">
        <w:rPr>
          <w:sz w:val="28"/>
          <w:szCs w:val="28"/>
        </w:rPr>
        <w:t>без изменений объема</w:t>
      </w:r>
      <w:r>
        <w:rPr>
          <w:sz w:val="28"/>
          <w:szCs w:val="28"/>
        </w:rPr>
        <w:t xml:space="preserve"> дефицит</w:t>
      </w:r>
      <w:r w:rsidR="00941EE6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бюджета </w:t>
      </w:r>
      <w:r w:rsidR="00941EE6">
        <w:rPr>
          <w:sz w:val="28"/>
          <w:szCs w:val="28"/>
        </w:rPr>
        <w:t>поселения</w:t>
      </w:r>
      <w:r w:rsidR="00EF42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13EB" w:rsidRPr="006313EB" w:rsidRDefault="006B283D" w:rsidP="006313E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57D7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57D7F">
        <w:rPr>
          <w:sz w:val="28"/>
          <w:szCs w:val="28"/>
        </w:rPr>
        <w:t xml:space="preserve">г. бюджет </w:t>
      </w:r>
      <w:proofErr w:type="spellStart"/>
      <w:r w:rsidR="00941EE6">
        <w:rPr>
          <w:sz w:val="28"/>
          <w:szCs w:val="28"/>
        </w:rPr>
        <w:t>Кааламского</w:t>
      </w:r>
      <w:proofErr w:type="spellEnd"/>
      <w:r w:rsidRPr="00657D7F">
        <w:rPr>
          <w:sz w:val="28"/>
          <w:szCs w:val="28"/>
        </w:rPr>
        <w:t xml:space="preserve"> </w:t>
      </w:r>
      <w:r w:rsidR="00941EE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657D7F">
        <w:rPr>
          <w:sz w:val="28"/>
          <w:szCs w:val="28"/>
        </w:rPr>
        <w:t xml:space="preserve"> был исполнен с </w:t>
      </w:r>
      <w:r w:rsidR="00941EE6">
        <w:rPr>
          <w:sz w:val="28"/>
          <w:szCs w:val="28"/>
        </w:rPr>
        <w:t>дефицитом</w:t>
      </w:r>
      <w:r w:rsidR="003B552C">
        <w:rPr>
          <w:sz w:val="28"/>
          <w:szCs w:val="28"/>
        </w:rPr>
        <w:t>.</w:t>
      </w:r>
      <w:r w:rsidRPr="00657D7F">
        <w:rPr>
          <w:sz w:val="28"/>
          <w:szCs w:val="28"/>
        </w:rPr>
        <w:t xml:space="preserve"> </w:t>
      </w:r>
      <w:proofErr w:type="gramStart"/>
      <w:r w:rsidR="003B552C">
        <w:rPr>
          <w:sz w:val="28"/>
          <w:szCs w:val="28"/>
        </w:rPr>
        <w:t>Расходы</w:t>
      </w:r>
      <w:r w:rsidRPr="00657D7F">
        <w:rPr>
          <w:sz w:val="28"/>
          <w:szCs w:val="28"/>
        </w:rPr>
        <w:t xml:space="preserve"> бюджета </w:t>
      </w:r>
      <w:r w:rsidR="00EF4294">
        <w:rPr>
          <w:sz w:val="28"/>
          <w:szCs w:val="28"/>
        </w:rPr>
        <w:t xml:space="preserve">фактически </w:t>
      </w:r>
      <w:r w:rsidR="003B552C">
        <w:rPr>
          <w:sz w:val="28"/>
          <w:szCs w:val="28"/>
        </w:rPr>
        <w:t>исполнены</w:t>
      </w:r>
      <w:r w:rsidRPr="00657D7F">
        <w:rPr>
          <w:sz w:val="28"/>
          <w:szCs w:val="28"/>
        </w:rPr>
        <w:t xml:space="preserve"> в сумме </w:t>
      </w:r>
      <w:r w:rsidR="003B552C">
        <w:rPr>
          <w:sz w:val="28"/>
          <w:szCs w:val="28"/>
        </w:rPr>
        <w:t>10545,7</w:t>
      </w:r>
      <w:r w:rsidRPr="00657D7F">
        <w:rPr>
          <w:sz w:val="28"/>
          <w:szCs w:val="28"/>
        </w:rPr>
        <w:t xml:space="preserve"> тыс. руб. и превышают </w:t>
      </w:r>
      <w:r w:rsidR="003B552C">
        <w:rPr>
          <w:sz w:val="28"/>
          <w:szCs w:val="28"/>
        </w:rPr>
        <w:t>полученные доходы</w:t>
      </w:r>
      <w:r w:rsidRPr="00657D7F">
        <w:rPr>
          <w:sz w:val="28"/>
          <w:szCs w:val="28"/>
        </w:rPr>
        <w:t xml:space="preserve"> в сумме </w:t>
      </w:r>
      <w:r w:rsidR="003B552C">
        <w:rPr>
          <w:sz w:val="28"/>
          <w:szCs w:val="28"/>
        </w:rPr>
        <w:t>9589,3</w:t>
      </w:r>
      <w:r w:rsidRPr="00657D7F">
        <w:rPr>
          <w:sz w:val="28"/>
          <w:szCs w:val="28"/>
        </w:rPr>
        <w:t xml:space="preserve"> тыс. руб. на сумму </w:t>
      </w:r>
      <w:r w:rsidR="003B552C">
        <w:rPr>
          <w:sz w:val="28"/>
          <w:szCs w:val="28"/>
        </w:rPr>
        <w:t>956,4</w:t>
      </w:r>
      <w:r w:rsidRPr="00657D7F">
        <w:rPr>
          <w:sz w:val="28"/>
          <w:szCs w:val="28"/>
        </w:rPr>
        <w:t xml:space="preserve"> тыс. руб.</w:t>
      </w:r>
      <w:r w:rsidR="004405F8">
        <w:rPr>
          <w:sz w:val="28"/>
          <w:szCs w:val="28"/>
        </w:rPr>
        <w:t xml:space="preserve"> и превы</w:t>
      </w:r>
      <w:r w:rsidR="006313EB">
        <w:rPr>
          <w:sz w:val="28"/>
          <w:szCs w:val="28"/>
        </w:rPr>
        <w:t>шает</w:t>
      </w:r>
      <w:r w:rsidRPr="00657D7F">
        <w:rPr>
          <w:sz w:val="28"/>
          <w:szCs w:val="28"/>
        </w:rPr>
        <w:t xml:space="preserve"> </w:t>
      </w:r>
      <w:r w:rsidR="004405F8">
        <w:rPr>
          <w:sz w:val="28"/>
          <w:szCs w:val="28"/>
        </w:rPr>
        <w:t xml:space="preserve">утвержденный объем дефицита бюджета (700,0 тыс. руб.) на 256,4 тыс. руб. Кроме того, объем дефицита бюджета поселения, </w:t>
      </w:r>
      <w:r w:rsidR="004405F8">
        <w:rPr>
          <w:sz w:val="28"/>
          <w:szCs w:val="28"/>
        </w:rPr>
        <w:lastRenderedPageBreak/>
        <w:t>сложившийся по данным годового отчета об исполнении бюджета за 2016 год превысил ограничения, установленные п.3 ст.92.1</w:t>
      </w:r>
      <w:proofErr w:type="gramEnd"/>
      <w:r w:rsidR="004405F8">
        <w:rPr>
          <w:sz w:val="28"/>
          <w:szCs w:val="28"/>
        </w:rPr>
        <w:t xml:space="preserve"> </w:t>
      </w:r>
      <w:proofErr w:type="gramStart"/>
      <w:r w:rsidR="004405F8">
        <w:rPr>
          <w:sz w:val="28"/>
          <w:szCs w:val="28"/>
        </w:rPr>
        <w:t xml:space="preserve">БК РФ, т.к. составляет 11,9 % от </w:t>
      </w:r>
      <w:r w:rsidR="004405F8" w:rsidRPr="004405F8">
        <w:rPr>
          <w:rFonts w:eastAsiaTheme="minorHAnsi"/>
          <w:sz w:val="28"/>
          <w:szCs w:val="28"/>
          <w:lang w:eastAsia="en-US"/>
        </w:rPr>
        <w:t>утвержденного общего годового объема доходов местного бюджета без учета утвержденного объема безвозмездных поступлений</w:t>
      </w:r>
      <w:r w:rsidR="004405F8" w:rsidRPr="004405F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6313EB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6313EB" w:rsidRPr="006313EB">
        <w:rPr>
          <w:rFonts w:eastAsiaTheme="minorHAnsi"/>
          <w:sz w:val="28"/>
          <w:szCs w:val="28"/>
          <w:lang w:eastAsia="en-US"/>
        </w:rPr>
        <w:t>согласно п.3 ст.92.1 БК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</w:t>
      </w:r>
      <w:r w:rsidR="006313EB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6313EB" w:rsidRPr="006313EB" w:rsidRDefault="006313EB" w:rsidP="006313E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313EB">
        <w:rPr>
          <w:sz w:val="28"/>
          <w:szCs w:val="28"/>
          <w:u w:val="single"/>
        </w:rPr>
        <w:t>Согласно</w:t>
      </w:r>
      <w:r w:rsidR="00E25642" w:rsidRPr="006313EB">
        <w:rPr>
          <w:sz w:val="28"/>
          <w:szCs w:val="28"/>
          <w:u w:val="single"/>
        </w:rPr>
        <w:t xml:space="preserve"> п.</w:t>
      </w:r>
      <w:r w:rsidR="004405F8" w:rsidRPr="006313EB">
        <w:rPr>
          <w:sz w:val="28"/>
          <w:szCs w:val="28"/>
          <w:u w:val="single"/>
        </w:rPr>
        <w:t>4</w:t>
      </w:r>
      <w:r w:rsidR="00E25642" w:rsidRPr="006313EB">
        <w:rPr>
          <w:sz w:val="28"/>
          <w:szCs w:val="28"/>
          <w:u w:val="single"/>
        </w:rPr>
        <w:t xml:space="preserve"> ст. 92</w:t>
      </w:r>
      <w:r w:rsidR="004405F8" w:rsidRPr="006313EB">
        <w:rPr>
          <w:sz w:val="28"/>
          <w:szCs w:val="28"/>
          <w:u w:val="single"/>
        </w:rPr>
        <w:t xml:space="preserve">.1 Бюджетного кодекса РФ </w:t>
      </w:r>
      <w:r w:rsidRPr="006313EB">
        <w:rPr>
          <w:sz w:val="28"/>
          <w:szCs w:val="28"/>
          <w:u w:val="single"/>
        </w:rPr>
        <w:t>п</w:t>
      </w:r>
      <w:r w:rsidRPr="006313EB">
        <w:rPr>
          <w:rFonts w:eastAsiaTheme="minorHAnsi"/>
          <w:sz w:val="28"/>
          <w:szCs w:val="28"/>
          <w:u w:val="single"/>
          <w:lang w:eastAsia="en-US"/>
        </w:rPr>
        <w:t>ревышение по данным годового отчета об исполнении соответствующего бюджета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настоящим Кодексом мер принуждения за нарушение бюджетного законодательства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B283D" w:rsidRPr="00657D7F" w:rsidRDefault="006B283D" w:rsidP="006B283D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57D7F">
        <w:rPr>
          <w:sz w:val="28"/>
          <w:szCs w:val="28"/>
        </w:rPr>
        <w:t xml:space="preserve">году в качестве источников внутреннего финансирования дефицита бюджета </w:t>
      </w:r>
      <w:r w:rsidR="00E525DE">
        <w:rPr>
          <w:sz w:val="28"/>
          <w:szCs w:val="28"/>
        </w:rPr>
        <w:t xml:space="preserve">в бюджет поселения не привлекались бюджетные кредиты от других бюджетов бюджетной системы РФ, а также кредиты кредитных организаций. </w:t>
      </w:r>
    </w:p>
    <w:p w:rsidR="006B283D" w:rsidRDefault="006B283D" w:rsidP="006B283D">
      <w:pPr>
        <w:ind w:firstLine="709"/>
        <w:jc w:val="both"/>
        <w:rPr>
          <w:sz w:val="24"/>
          <w:szCs w:val="24"/>
        </w:rPr>
      </w:pPr>
      <w:r w:rsidRPr="00657D7F">
        <w:rPr>
          <w:sz w:val="28"/>
          <w:szCs w:val="28"/>
        </w:rPr>
        <w:t>В течение 201</w:t>
      </w:r>
      <w:r>
        <w:rPr>
          <w:sz w:val="28"/>
          <w:szCs w:val="28"/>
        </w:rPr>
        <w:t>6</w:t>
      </w:r>
      <w:r w:rsidRPr="00657D7F">
        <w:rPr>
          <w:sz w:val="28"/>
          <w:szCs w:val="28"/>
        </w:rPr>
        <w:t xml:space="preserve"> года из бюджета </w:t>
      </w:r>
      <w:proofErr w:type="spellStart"/>
      <w:r w:rsidR="00E525DE">
        <w:rPr>
          <w:sz w:val="28"/>
          <w:szCs w:val="28"/>
        </w:rPr>
        <w:t>Кааламского</w:t>
      </w:r>
      <w:proofErr w:type="spellEnd"/>
      <w:r w:rsidR="00E525D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657D7F">
        <w:rPr>
          <w:sz w:val="28"/>
          <w:szCs w:val="28"/>
        </w:rPr>
        <w:t xml:space="preserve"> другим бюджетам бюджетной системы Российской Федерации бюджетные кредиты не предоставлялись.  </w:t>
      </w:r>
    </w:p>
    <w:p w:rsidR="006B283D" w:rsidRDefault="006B283D" w:rsidP="006B283D">
      <w:pPr>
        <w:jc w:val="both"/>
        <w:rPr>
          <w:sz w:val="24"/>
          <w:szCs w:val="24"/>
        </w:rPr>
      </w:pPr>
    </w:p>
    <w:p w:rsidR="006B283D" w:rsidRDefault="006B283D" w:rsidP="006B283D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показателей Программы муниципальных внутренних заимствований, утвержденных приложением </w:t>
      </w:r>
      <w:r w:rsidR="00E525DE">
        <w:rPr>
          <w:sz w:val="28"/>
          <w:szCs w:val="28"/>
        </w:rPr>
        <w:t>9</w:t>
      </w:r>
      <w:r>
        <w:rPr>
          <w:sz w:val="28"/>
          <w:szCs w:val="28"/>
        </w:rPr>
        <w:t xml:space="preserve"> к Решению о бюджете </w:t>
      </w:r>
      <w:proofErr w:type="spellStart"/>
      <w:r w:rsidR="00E525DE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525D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2016 год, характеризуется следующими данными:</w:t>
      </w:r>
    </w:p>
    <w:p w:rsidR="006B283D" w:rsidRDefault="006B283D" w:rsidP="006B28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Табл.5</w:t>
      </w:r>
    </w:p>
    <w:p w:rsidR="006B283D" w:rsidRDefault="006B283D" w:rsidP="006B283D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417"/>
        <w:gridCol w:w="1525"/>
      </w:tblGrid>
      <w:tr w:rsidR="006B283D" w:rsidTr="00403DCE">
        <w:trPr>
          <w:trHeight w:val="416"/>
        </w:trPr>
        <w:tc>
          <w:tcPr>
            <w:tcW w:w="2660" w:type="dxa"/>
            <w:vMerge w:val="restart"/>
          </w:tcPr>
          <w:p w:rsidR="006B283D" w:rsidRPr="005239BA" w:rsidRDefault="006B283D" w:rsidP="00403DCE">
            <w:pPr>
              <w:jc w:val="both"/>
            </w:pPr>
            <w:r w:rsidRPr="005239BA">
              <w:t>Наименование</w:t>
            </w:r>
            <w:r>
              <w:t xml:space="preserve"> видов заимствований</w:t>
            </w:r>
          </w:p>
        </w:tc>
        <w:tc>
          <w:tcPr>
            <w:tcW w:w="1984" w:type="dxa"/>
            <w:vMerge w:val="restart"/>
          </w:tcPr>
          <w:p w:rsidR="006B283D" w:rsidRPr="005239BA" w:rsidRDefault="006B283D" w:rsidP="00403DCE">
            <w:pPr>
              <w:jc w:val="both"/>
            </w:pPr>
            <w:r>
              <w:t>Утверждено</w:t>
            </w:r>
          </w:p>
        </w:tc>
        <w:tc>
          <w:tcPr>
            <w:tcW w:w="1985" w:type="dxa"/>
            <w:vMerge w:val="restart"/>
          </w:tcPr>
          <w:p w:rsidR="006B283D" w:rsidRPr="005239BA" w:rsidRDefault="006B283D" w:rsidP="00403DCE">
            <w:pPr>
              <w:jc w:val="both"/>
            </w:pPr>
            <w:r>
              <w:t>Исполнено</w:t>
            </w:r>
          </w:p>
        </w:tc>
        <w:tc>
          <w:tcPr>
            <w:tcW w:w="2942" w:type="dxa"/>
            <w:gridSpan w:val="2"/>
          </w:tcPr>
          <w:p w:rsidR="006B283D" w:rsidRPr="005239BA" w:rsidRDefault="006B283D" w:rsidP="00403DCE">
            <w:pPr>
              <w:jc w:val="both"/>
            </w:pPr>
            <w:r>
              <w:t xml:space="preserve"> Отклонение</w:t>
            </w:r>
            <w:proofErr w:type="gramStart"/>
            <w:r>
              <w:t xml:space="preserve"> (+;-)</w:t>
            </w:r>
            <w:proofErr w:type="gramEnd"/>
          </w:p>
        </w:tc>
      </w:tr>
      <w:tr w:rsidR="006B283D" w:rsidTr="00403DCE">
        <w:tc>
          <w:tcPr>
            <w:tcW w:w="2660" w:type="dxa"/>
            <w:vMerge/>
          </w:tcPr>
          <w:p w:rsidR="006B283D" w:rsidRDefault="006B283D" w:rsidP="00403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6B283D" w:rsidRDefault="006B283D" w:rsidP="00403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B283D" w:rsidRDefault="006B283D" w:rsidP="00403D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B283D" w:rsidRPr="005239BA" w:rsidRDefault="006B283D" w:rsidP="00403DCE">
            <w:pPr>
              <w:jc w:val="both"/>
            </w:pPr>
            <w:r w:rsidRPr="005239BA">
              <w:t xml:space="preserve"> Сумма</w:t>
            </w:r>
          </w:p>
        </w:tc>
        <w:tc>
          <w:tcPr>
            <w:tcW w:w="1525" w:type="dxa"/>
          </w:tcPr>
          <w:p w:rsidR="006B283D" w:rsidRPr="005239BA" w:rsidRDefault="006B283D" w:rsidP="00403DCE">
            <w:pPr>
              <w:jc w:val="both"/>
            </w:pPr>
            <w:r>
              <w:t>Темп прироста</w:t>
            </w:r>
            <w:proofErr w:type="gramStart"/>
            <w:r>
              <w:t xml:space="preserve"> (%)</w:t>
            </w:r>
            <w:proofErr w:type="gramEnd"/>
          </w:p>
        </w:tc>
      </w:tr>
      <w:tr w:rsidR="006B283D" w:rsidRPr="005239BA" w:rsidTr="00403DCE">
        <w:tc>
          <w:tcPr>
            <w:tcW w:w="2660" w:type="dxa"/>
          </w:tcPr>
          <w:p w:rsidR="006B283D" w:rsidRPr="005239BA" w:rsidRDefault="006B283D" w:rsidP="00403DCE">
            <w:pPr>
              <w:jc w:val="both"/>
            </w:pPr>
            <w:r>
              <w:t>Бюджетные кредиты, полученные от других бюджетов бюджетной системы РФ в валюте РФ, в том числе:</w:t>
            </w:r>
          </w:p>
        </w:tc>
        <w:tc>
          <w:tcPr>
            <w:tcW w:w="1984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B283D" w:rsidRPr="005239BA" w:rsidRDefault="00DF4B7E" w:rsidP="00403DC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6B283D" w:rsidRPr="005239BA" w:rsidRDefault="006B283D" w:rsidP="00403DCE">
            <w:pPr>
              <w:jc w:val="center"/>
            </w:pPr>
            <w:r>
              <w:t>0</w:t>
            </w:r>
          </w:p>
        </w:tc>
      </w:tr>
      <w:tr w:rsidR="006B283D" w:rsidRPr="005239BA" w:rsidTr="00403DCE">
        <w:tc>
          <w:tcPr>
            <w:tcW w:w="2660" w:type="dxa"/>
          </w:tcPr>
          <w:p w:rsidR="006B283D" w:rsidRDefault="006B283D" w:rsidP="00403DCE">
            <w:pPr>
              <w:jc w:val="both"/>
            </w:pPr>
            <w:r>
              <w:t xml:space="preserve">Привлеченные средства </w:t>
            </w:r>
          </w:p>
        </w:tc>
        <w:tc>
          <w:tcPr>
            <w:tcW w:w="1984" w:type="dxa"/>
          </w:tcPr>
          <w:p w:rsidR="006B283D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B283D" w:rsidRPr="005239BA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6B283D" w:rsidRPr="005239BA" w:rsidRDefault="006B283D" w:rsidP="00403DCE">
            <w:pPr>
              <w:jc w:val="center"/>
            </w:pPr>
            <w:r>
              <w:t>0</w:t>
            </w:r>
          </w:p>
        </w:tc>
      </w:tr>
      <w:tr w:rsidR="006B283D" w:rsidRPr="005239BA" w:rsidTr="00403DCE">
        <w:tc>
          <w:tcPr>
            <w:tcW w:w="2660" w:type="dxa"/>
          </w:tcPr>
          <w:p w:rsidR="006B283D" w:rsidRDefault="006B283D" w:rsidP="00403DCE">
            <w:pPr>
              <w:jc w:val="both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6B283D" w:rsidRDefault="00DF4B7E" w:rsidP="00403DC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B283D" w:rsidRPr="005239BA" w:rsidRDefault="00DF4B7E" w:rsidP="00403DC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283D" w:rsidRPr="005239BA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6B283D" w:rsidRPr="005239BA" w:rsidRDefault="006B283D" w:rsidP="00403DCE">
            <w:pPr>
              <w:jc w:val="center"/>
            </w:pPr>
            <w:r>
              <w:t>0</w:t>
            </w:r>
          </w:p>
        </w:tc>
      </w:tr>
      <w:tr w:rsidR="006B283D" w:rsidRPr="005239BA" w:rsidTr="00403DCE">
        <w:tc>
          <w:tcPr>
            <w:tcW w:w="2660" w:type="dxa"/>
          </w:tcPr>
          <w:p w:rsidR="006B283D" w:rsidRDefault="006B283D" w:rsidP="00403DCE">
            <w:pPr>
              <w:jc w:val="both"/>
            </w:pPr>
            <w:r>
              <w:t>Кредиты, полученные от кредитных организаций в валюте РФ, в том числе:</w:t>
            </w:r>
          </w:p>
        </w:tc>
        <w:tc>
          <w:tcPr>
            <w:tcW w:w="1984" w:type="dxa"/>
          </w:tcPr>
          <w:p w:rsidR="006B283D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</w:tr>
      <w:tr w:rsidR="006B283D" w:rsidRPr="005239BA" w:rsidTr="00403DCE">
        <w:tc>
          <w:tcPr>
            <w:tcW w:w="2660" w:type="dxa"/>
          </w:tcPr>
          <w:p w:rsidR="006B283D" w:rsidRDefault="006B283D" w:rsidP="00403DCE">
            <w:pPr>
              <w:jc w:val="both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6B283D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</w:tr>
      <w:tr w:rsidR="006B283D" w:rsidRPr="005239BA" w:rsidTr="00403DCE">
        <w:tc>
          <w:tcPr>
            <w:tcW w:w="2660" w:type="dxa"/>
          </w:tcPr>
          <w:p w:rsidR="006B283D" w:rsidRDefault="006B283D" w:rsidP="00403DCE">
            <w:pPr>
              <w:jc w:val="both"/>
            </w:pPr>
            <w:r>
              <w:t>Погашение средств</w:t>
            </w:r>
          </w:p>
        </w:tc>
        <w:tc>
          <w:tcPr>
            <w:tcW w:w="1984" w:type="dxa"/>
          </w:tcPr>
          <w:p w:rsidR="006B283D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417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6B283D" w:rsidRPr="005239BA" w:rsidRDefault="008457C5" w:rsidP="00403DCE">
            <w:pPr>
              <w:jc w:val="center"/>
            </w:pPr>
            <w:r>
              <w:t>0</w:t>
            </w:r>
          </w:p>
        </w:tc>
      </w:tr>
      <w:tr w:rsidR="006B283D" w:rsidRPr="005239BA" w:rsidTr="00403DCE">
        <w:tc>
          <w:tcPr>
            <w:tcW w:w="2660" w:type="dxa"/>
          </w:tcPr>
          <w:p w:rsidR="006B283D" w:rsidRPr="005239BA" w:rsidRDefault="006B283D" w:rsidP="00403DCE">
            <w:pPr>
              <w:jc w:val="both"/>
              <w:rPr>
                <w:b/>
              </w:rPr>
            </w:pPr>
            <w:r>
              <w:rPr>
                <w:b/>
              </w:rPr>
              <w:t>Итого муниципальные внутренние заимствования, в том числе</w:t>
            </w:r>
          </w:p>
        </w:tc>
        <w:tc>
          <w:tcPr>
            <w:tcW w:w="1984" w:type="dxa"/>
          </w:tcPr>
          <w:p w:rsidR="006B283D" w:rsidRPr="005239BA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6B283D" w:rsidRPr="00B25CA1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B283D" w:rsidRPr="00F17E63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6B283D" w:rsidRPr="00F17E63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B283D" w:rsidRPr="005239BA" w:rsidTr="008457C5">
        <w:trPr>
          <w:trHeight w:val="342"/>
        </w:trPr>
        <w:tc>
          <w:tcPr>
            <w:tcW w:w="2660" w:type="dxa"/>
          </w:tcPr>
          <w:p w:rsidR="006B283D" w:rsidRDefault="006B283D" w:rsidP="00403DCE">
            <w:pPr>
              <w:jc w:val="both"/>
              <w:rPr>
                <w:b/>
              </w:rPr>
            </w:pPr>
            <w:r>
              <w:rPr>
                <w:b/>
              </w:rPr>
              <w:t>Привлечение средств</w:t>
            </w:r>
          </w:p>
        </w:tc>
        <w:tc>
          <w:tcPr>
            <w:tcW w:w="1984" w:type="dxa"/>
          </w:tcPr>
          <w:p w:rsidR="006B283D" w:rsidRPr="005239BA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6B283D" w:rsidRPr="00B25CA1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B283D" w:rsidRPr="000727F3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6B283D" w:rsidRPr="005239BA" w:rsidRDefault="008457C5" w:rsidP="00AF5F72">
            <w:pPr>
              <w:jc w:val="center"/>
            </w:pPr>
            <w:r>
              <w:t>0</w:t>
            </w:r>
          </w:p>
        </w:tc>
      </w:tr>
      <w:tr w:rsidR="006B283D" w:rsidRPr="005239BA" w:rsidTr="00403DCE">
        <w:tc>
          <w:tcPr>
            <w:tcW w:w="2660" w:type="dxa"/>
          </w:tcPr>
          <w:p w:rsidR="006B283D" w:rsidRDefault="006B283D" w:rsidP="00403DCE">
            <w:pPr>
              <w:jc w:val="both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6B283D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6B283D" w:rsidRPr="00B25CA1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:rsidR="006B283D" w:rsidRPr="000727F3" w:rsidRDefault="008457C5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6B283D" w:rsidRPr="005239BA" w:rsidRDefault="008457C5" w:rsidP="00AF5F72">
            <w:pPr>
              <w:jc w:val="center"/>
            </w:pPr>
            <w:r>
              <w:t>0</w:t>
            </w:r>
          </w:p>
        </w:tc>
      </w:tr>
    </w:tbl>
    <w:p w:rsidR="006B283D" w:rsidRPr="005239BA" w:rsidRDefault="006B283D" w:rsidP="006B283D">
      <w:pPr>
        <w:jc w:val="both"/>
      </w:pP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отчетный год в рамках Программы  муниципальных внутренних заимствований </w:t>
      </w:r>
      <w:proofErr w:type="spellStart"/>
      <w:r w:rsidR="008457C5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457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заемные средства </w:t>
      </w:r>
      <w:r w:rsidR="008457C5">
        <w:rPr>
          <w:sz w:val="28"/>
          <w:szCs w:val="28"/>
        </w:rPr>
        <w:t xml:space="preserve">не </w:t>
      </w:r>
      <w:r>
        <w:rPr>
          <w:sz w:val="28"/>
          <w:szCs w:val="28"/>
        </w:rPr>
        <w:t>привле</w:t>
      </w:r>
      <w:r w:rsidR="008457C5">
        <w:rPr>
          <w:sz w:val="28"/>
          <w:szCs w:val="28"/>
        </w:rPr>
        <w:t>кались</w:t>
      </w:r>
      <w:r>
        <w:rPr>
          <w:sz w:val="28"/>
          <w:szCs w:val="28"/>
        </w:rPr>
        <w:t>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утвержденном объеме заимствований в размере 0 тыс. руб. исполнение составило </w:t>
      </w:r>
      <w:r w:rsidR="008457C5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</w:t>
      </w:r>
    </w:p>
    <w:p w:rsidR="006B283D" w:rsidRDefault="006B283D" w:rsidP="006B283D">
      <w:pPr>
        <w:ind w:left="1080"/>
        <w:rPr>
          <w:b/>
          <w:sz w:val="28"/>
          <w:szCs w:val="28"/>
        </w:rPr>
      </w:pPr>
    </w:p>
    <w:p w:rsidR="006B283D" w:rsidRDefault="006B283D" w:rsidP="006B283D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6B283D" w:rsidRDefault="006B283D" w:rsidP="006B28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283D" w:rsidRPr="00B64CC8" w:rsidRDefault="006B283D" w:rsidP="006B283D">
      <w:pPr>
        <w:ind w:firstLine="709"/>
        <w:jc w:val="both"/>
        <w:rPr>
          <w:sz w:val="28"/>
          <w:szCs w:val="28"/>
        </w:rPr>
      </w:pPr>
      <w:proofErr w:type="gramStart"/>
      <w:r w:rsidRPr="00B64CC8">
        <w:rPr>
          <w:sz w:val="28"/>
          <w:szCs w:val="28"/>
        </w:rPr>
        <w:t xml:space="preserve">Статьей 1 решения Совета </w:t>
      </w:r>
      <w:proofErr w:type="spellStart"/>
      <w:r w:rsidR="008457C5">
        <w:rPr>
          <w:sz w:val="28"/>
          <w:szCs w:val="28"/>
        </w:rPr>
        <w:t>Кааламского</w:t>
      </w:r>
      <w:proofErr w:type="spellEnd"/>
      <w:r w:rsidRPr="00B64CC8">
        <w:rPr>
          <w:sz w:val="28"/>
          <w:szCs w:val="28"/>
        </w:rPr>
        <w:t xml:space="preserve"> </w:t>
      </w:r>
      <w:r w:rsidR="008457C5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8457C5">
        <w:rPr>
          <w:sz w:val="28"/>
          <w:szCs w:val="28"/>
        </w:rPr>
        <w:t>5</w:t>
      </w:r>
      <w:r w:rsidRPr="00B64CC8">
        <w:rPr>
          <w:sz w:val="28"/>
          <w:szCs w:val="28"/>
        </w:rPr>
        <w:t>.12.201</w:t>
      </w:r>
      <w:r>
        <w:rPr>
          <w:sz w:val="28"/>
          <w:szCs w:val="28"/>
        </w:rPr>
        <w:t>5</w:t>
      </w:r>
      <w:r w:rsidRPr="00B64CC8">
        <w:rPr>
          <w:sz w:val="28"/>
          <w:szCs w:val="28"/>
        </w:rPr>
        <w:t>г. №</w:t>
      </w:r>
      <w:r w:rsidR="008457C5">
        <w:rPr>
          <w:sz w:val="28"/>
          <w:szCs w:val="28"/>
        </w:rPr>
        <w:t>87</w:t>
      </w:r>
      <w:r w:rsidRPr="00B64CC8">
        <w:rPr>
          <w:sz w:val="28"/>
          <w:szCs w:val="28"/>
        </w:rPr>
        <w:t xml:space="preserve"> «О бюджете </w:t>
      </w:r>
      <w:proofErr w:type="spellStart"/>
      <w:r w:rsidR="008457C5">
        <w:rPr>
          <w:sz w:val="28"/>
          <w:szCs w:val="28"/>
        </w:rPr>
        <w:t>Кааламского</w:t>
      </w:r>
      <w:proofErr w:type="spellEnd"/>
      <w:r w:rsidR="008457C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</w:t>
      </w:r>
      <w:r w:rsidRPr="00B64CC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64CC8">
        <w:rPr>
          <w:sz w:val="28"/>
          <w:szCs w:val="28"/>
        </w:rPr>
        <w:t xml:space="preserve"> год» с изменениями и дополнениями, установлен верхний предел муниципального долга </w:t>
      </w:r>
      <w:proofErr w:type="spellStart"/>
      <w:r w:rsidR="008457C5">
        <w:rPr>
          <w:sz w:val="28"/>
          <w:szCs w:val="28"/>
        </w:rPr>
        <w:t>Кааламского</w:t>
      </w:r>
      <w:proofErr w:type="spellEnd"/>
      <w:r w:rsidR="008457C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на 01 января 201</w:t>
      </w:r>
      <w:r>
        <w:rPr>
          <w:sz w:val="28"/>
          <w:szCs w:val="28"/>
        </w:rPr>
        <w:t>7</w:t>
      </w:r>
      <w:r w:rsidRPr="00B64CC8">
        <w:rPr>
          <w:sz w:val="28"/>
          <w:szCs w:val="28"/>
        </w:rPr>
        <w:t xml:space="preserve"> года, в валюте РФ в сумме </w:t>
      </w:r>
      <w:r w:rsidR="008457C5">
        <w:rPr>
          <w:sz w:val="28"/>
          <w:szCs w:val="28"/>
        </w:rPr>
        <w:t>0</w:t>
      </w:r>
      <w:r w:rsidRPr="00B64CC8">
        <w:rPr>
          <w:b/>
          <w:sz w:val="28"/>
          <w:szCs w:val="28"/>
        </w:rPr>
        <w:t xml:space="preserve">  </w:t>
      </w:r>
      <w:r w:rsidRPr="00B64CC8">
        <w:rPr>
          <w:sz w:val="28"/>
          <w:szCs w:val="28"/>
        </w:rPr>
        <w:t xml:space="preserve">тыс. руб., в том числе верхний предел по муниципальным гарантиям </w:t>
      </w:r>
      <w:proofErr w:type="spellStart"/>
      <w:r w:rsidR="00F672DF">
        <w:rPr>
          <w:sz w:val="28"/>
          <w:szCs w:val="28"/>
        </w:rPr>
        <w:t>Каалмского</w:t>
      </w:r>
      <w:proofErr w:type="spellEnd"/>
      <w:r w:rsidR="00F672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в валюте РФ в сумме</w:t>
      </w:r>
      <w:proofErr w:type="gramEnd"/>
      <w:r w:rsidRPr="00B64CC8">
        <w:rPr>
          <w:sz w:val="28"/>
          <w:szCs w:val="28"/>
        </w:rPr>
        <w:t xml:space="preserve"> 0 тыс. руб. Пунктом </w:t>
      </w:r>
      <w:r w:rsidR="00F672DF">
        <w:rPr>
          <w:sz w:val="28"/>
          <w:szCs w:val="28"/>
        </w:rPr>
        <w:t>2</w:t>
      </w:r>
      <w:r w:rsidRPr="00B64CC8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</w:t>
      </w:r>
      <w:r w:rsidR="00F672DF">
        <w:rPr>
          <w:sz w:val="28"/>
          <w:szCs w:val="28"/>
        </w:rPr>
        <w:t>0</w:t>
      </w:r>
      <w:r w:rsidRPr="00B64CC8">
        <w:rPr>
          <w:sz w:val="28"/>
          <w:szCs w:val="28"/>
        </w:rPr>
        <w:t xml:space="preserve"> того же Решения Совета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="00F672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установлен предельный объем муниципального долга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Pr="00B64CC8">
        <w:rPr>
          <w:sz w:val="28"/>
          <w:szCs w:val="28"/>
        </w:rPr>
        <w:t xml:space="preserve"> </w:t>
      </w:r>
      <w:r w:rsidR="00F672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B64CC8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B64CC8">
        <w:rPr>
          <w:sz w:val="28"/>
          <w:szCs w:val="28"/>
        </w:rPr>
        <w:t xml:space="preserve"> год в объеме </w:t>
      </w:r>
      <w:r w:rsidR="00F672DF">
        <w:rPr>
          <w:sz w:val="28"/>
          <w:szCs w:val="28"/>
        </w:rPr>
        <w:t>2100</w:t>
      </w:r>
      <w:r>
        <w:rPr>
          <w:sz w:val="28"/>
          <w:szCs w:val="28"/>
        </w:rPr>
        <w:t>,0</w:t>
      </w:r>
      <w:r w:rsidRPr="00B64CC8">
        <w:rPr>
          <w:sz w:val="28"/>
          <w:szCs w:val="28"/>
        </w:rPr>
        <w:t xml:space="preserve"> тыс. руб.</w:t>
      </w:r>
    </w:p>
    <w:p w:rsidR="006B283D" w:rsidRPr="00B64CC8" w:rsidRDefault="006B283D" w:rsidP="006B283D">
      <w:pPr>
        <w:ind w:firstLine="709"/>
        <w:jc w:val="both"/>
        <w:rPr>
          <w:sz w:val="28"/>
          <w:szCs w:val="28"/>
        </w:rPr>
      </w:pPr>
      <w:r w:rsidRPr="00B64CC8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6B283D" w:rsidRPr="004D2A52" w:rsidRDefault="006B283D" w:rsidP="006B283D">
      <w:pPr>
        <w:ind w:firstLine="709"/>
        <w:jc w:val="both"/>
        <w:rPr>
          <w:sz w:val="28"/>
          <w:szCs w:val="28"/>
        </w:rPr>
      </w:pPr>
      <w:r w:rsidRPr="004D2A52">
        <w:rPr>
          <w:sz w:val="28"/>
          <w:szCs w:val="28"/>
        </w:rPr>
        <w:t xml:space="preserve">Согласно «Отчета об исполнении бюджета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Pr="004D2A52">
        <w:rPr>
          <w:sz w:val="28"/>
          <w:szCs w:val="28"/>
        </w:rPr>
        <w:t xml:space="preserve"> </w:t>
      </w:r>
      <w:r w:rsidR="00F672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4D2A52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4D2A52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утвержденный</w:t>
      </w:r>
      <w:r w:rsidRPr="004D2A52">
        <w:rPr>
          <w:sz w:val="28"/>
          <w:szCs w:val="28"/>
        </w:rPr>
        <w:t xml:space="preserve"> годовой объем доходов бюджета </w:t>
      </w:r>
      <w:r>
        <w:rPr>
          <w:sz w:val="28"/>
          <w:szCs w:val="28"/>
        </w:rPr>
        <w:t xml:space="preserve">поселения </w:t>
      </w:r>
      <w:r w:rsidRPr="004D2A52">
        <w:rPr>
          <w:sz w:val="28"/>
          <w:szCs w:val="28"/>
        </w:rPr>
        <w:t xml:space="preserve">без учета утвержденного объема безвозмездных поступлений составил </w:t>
      </w:r>
      <w:r w:rsidR="00F672DF">
        <w:rPr>
          <w:sz w:val="28"/>
          <w:szCs w:val="28"/>
        </w:rPr>
        <w:t>8047,1</w:t>
      </w:r>
      <w:r w:rsidRPr="004D2A52">
        <w:rPr>
          <w:sz w:val="28"/>
          <w:szCs w:val="28"/>
        </w:rPr>
        <w:t xml:space="preserve"> тыс. руб., т.е. утвержденный предельный объем муниципального долга на 201</w:t>
      </w:r>
      <w:r>
        <w:rPr>
          <w:sz w:val="28"/>
          <w:szCs w:val="28"/>
        </w:rPr>
        <w:t>6</w:t>
      </w:r>
      <w:r w:rsidRPr="004D2A52">
        <w:rPr>
          <w:sz w:val="28"/>
          <w:szCs w:val="28"/>
        </w:rPr>
        <w:t xml:space="preserve"> год  соответствует ч.3 ст.107 Бюджетного кодекса РФ.</w:t>
      </w:r>
    </w:p>
    <w:p w:rsidR="006B283D" w:rsidRPr="004D2A52" w:rsidRDefault="006B283D" w:rsidP="006B283D">
      <w:pPr>
        <w:ind w:firstLine="709"/>
        <w:jc w:val="both"/>
        <w:rPr>
          <w:sz w:val="28"/>
          <w:szCs w:val="28"/>
        </w:rPr>
      </w:pPr>
      <w:r w:rsidRPr="004155E1">
        <w:rPr>
          <w:sz w:val="28"/>
          <w:szCs w:val="28"/>
        </w:rPr>
        <w:t>По</w:t>
      </w:r>
      <w:r w:rsidRPr="004D2A52">
        <w:rPr>
          <w:sz w:val="28"/>
          <w:szCs w:val="28"/>
        </w:rPr>
        <w:t xml:space="preserve"> данным предоставленной отчетности и данным Муниципальной долговой книги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="00F672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4D2A52">
        <w:rPr>
          <w:sz w:val="28"/>
          <w:szCs w:val="28"/>
        </w:rPr>
        <w:t xml:space="preserve"> по состоянию на 01.01.201</w:t>
      </w:r>
      <w:r>
        <w:rPr>
          <w:sz w:val="28"/>
          <w:szCs w:val="28"/>
        </w:rPr>
        <w:t>7</w:t>
      </w:r>
      <w:r w:rsidRPr="004D2A52">
        <w:rPr>
          <w:sz w:val="28"/>
          <w:szCs w:val="28"/>
        </w:rPr>
        <w:t xml:space="preserve">г. превышение установленного предельного объема муниципального долга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Pr="004D2A52">
        <w:rPr>
          <w:sz w:val="28"/>
          <w:szCs w:val="28"/>
        </w:rPr>
        <w:t xml:space="preserve"> </w:t>
      </w:r>
      <w:r w:rsidR="00F672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4D2A52">
        <w:rPr>
          <w:sz w:val="28"/>
          <w:szCs w:val="28"/>
        </w:rPr>
        <w:t xml:space="preserve"> в отчетном периоде </w:t>
      </w:r>
      <w:r w:rsidRPr="002D1FC2">
        <w:rPr>
          <w:sz w:val="28"/>
          <w:szCs w:val="28"/>
        </w:rPr>
        <w:t>не обнаружено</w:t>
      </w:r>
      <w:r w:rsidRPr="004D2A52">
        <w:rPr>
          <w:sz w:val="28"/>
          <w:szCs w:val="28"/>
        </w:rPr>
        <w:t xml:space="preserve">. 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proofErr w:type="gramStart"/>
      <w:r w:rsidRPr="00521524">
        <w:rPr>
          <w:sz w:val="28"/>
          <w:szCs w:val="28"/>
        </w:rPr>
        <w:t xml:space="preserve">По данным Муниципальной долговой книги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Pr="00521524">
        <w:rPr>
          <w:sz w:val="28"/>
          <w:szCs w:val="28"/>
        </w:rPr>
        <w:t xml:space="preserve"> </w:t>
      </w:r>
      <w:r w:rsidR="00F672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521524">
        <w:rPr>
          <w:sz w:val="28"/>
          <w:szCs w:val="28"/>
        </w:rPr>
        <w:t xml:space="preserve"> по состоянию на 01 января 201</w:t>
      </w:r>
      <w:r>
        <w:rPr>
          <w:sz w:val="28"/>
          <w:szCs w:val="28"/>
        </w:rPr>
        <w:t>7</w:t>
      </w:r>
      <w:r w:rsidRPr="00521524">
        <w:rPr>
          <w:sz w:val="28"/>
          <w:szCs w:val="28"/>
        </w:rPr>
        <w:t>г. остаток долгового обязательства на 01.01.201</w:t>
      </w:r>
      <w:r>
        <w:rPr>
          <w:sz w:val="28"/>
          <w:szCs w:val="28"/>
        </w:rPr>
        <w:t>7</w:t>
      </w:r>
      <w:r w:rsidRPr="00521524">
        <w:rPr>
          <w:sz w:val="28"/>
          <w:szCs w:val="28"/>
        </w:rPr>
        <w:t xml:space="preserve">г. составил </w:t>
      </w:r>
      <w:r w:rsidR="00F672DF">
        <w:rPr>
          <w:sz w:val="28"/>
          <w:szCs w:val="28"/>
        </w:rPr>
        <w:t>0</w:t>
      </w:r>
      <w:r w:rsidRPr="00521524">
        <w:rPr>
          <w:sz w:val="28"/>
          <w:szCs w:val="28"/>
        </w:rPr>
        <w:t xml:space="preserve"> тыс. руб. (0 тыс. руб. – долговые обязательства по бюджетным кредитам, привлеченным в местный бюджет от других бюджетов Российской Федерации, 0 тыс. руб. – долговые обязательства по кредитам, полученным от кредитных организаций и 0 тыс. руб. - муниципальные гарантии), </w:t>
      </w:r>
      <w:r w:rsidR="00F672DF">
        <w:rPr>
          <w:sz w:val="28"/>
          <w:szCs w:val="28"/>
        </w:rPr>
        <w:t>что соответствует</w:t>
      </w:r>
      <w:proofErr w:type="gramEnd"/>
      <w:r w:rsidR="00F672DF">
        <w:rPr>
          <w:sz w:val="28"/>
          <w:szCs w:val="28"/>
        </w:rPr>
        <w:t xml:space="preserve"> </w:t>
      </w:r>
      <w:r w:rsidRPr="00521524">
        <w:rPr>
          <w:sz w:val="28"/>
          <w:szCs w:val="28"/>
        </w:rPr>
        <w:t>утвержденно</w:t>
      </w:r>
      <w:r w:rsidR="00F672DF">
        <w:rPr>
          <w:sz w:val="28"/>
          <w:szCs w:val="28"/>
        </w:rPr>
        <w:t>му</w:t>
      </w:r>
      <w:r w:rsidRPr="00521524">
        <w:rPr>
          <w:sz w:val="28"/>
          <w:szCs w:val="28"/>
        </w:rPr>
        <w:t xml:space="preserve"> верхне</w:t>
      </w:r>
      <w:r w:rsidR="00F672DF">
        <w:rPr>
          <w:sz w:val="28"/>
          <w:szCs w:val="28"/>
        </w:rPr>
        <w:t>му</w:t>
      </w:r>
      <w:r w:rsidRPr="00521524">
        <w:rPr>
          <w:sz w:val="28"/>
          <w:szCs w:val="28"/>
        </w:rPr>
        <w:t xml:space="preserve"> предел</w:t>
      </w:r>
      <w:r w:rsidR="00F672DF">
        <w:rPr>
          <w:sz w:val="28"/>
          <w:szCs w:val="28"/>
        </w:rPr>
        <w:t>у</w:t>
      </w:r>
      <w:r w:rsidRPr="00521524">
        <w:rPr>
          <w:sz w:val="28"/>
          <w:szCs w:val="28"/>
        </w:rPr>
        <w:t xml:space="preserve"> муниципального внутреннего долга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Pr="00521524">
        <w:rPr>
          <w:sz w:val="28"/>
          <w:szCs w:val="28"/>
        </w:rPr>
        <w:t xml:space="preserve"> </w:t>
      </w:r>
      <w:r w:rsidR="00F672D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поселения, установленного статьей 1 Решения о бюджете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="00F672D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 на 2016 год</w:t>
      </w:r>
      <w:r w:rsidRPr="00521524">
        <w:rPr>
          <w:sz w:val="28"/>
          <w:szCs w:val="28"/>
        </w:rPr>
        <w:t>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объем муниципального долга на конец периода </w:t>
      </w:r>
      <w:r w:rsidR="00F672DF">
        <w:rPr>
          <w:sz w:val="28"/>
          <w:szCs w:val="28"/>
        </w:rPr>
        <w:t>снизился</w:t>
      </w:r>
      <w:r>
        <w:rPr>
          <w:sz w:val="28"/>
          <w:szCs w:val="28"/>
        </w:rPr>
        <w:t xml:space="preserve"> на </w:t>
      </w:r>
      <w:r w:rsidR="00F672DF">
        <w:rPr>
          <w:sz w:val="28"/>
          <w:szCs w:val="28"/>
        </w:rPr>
        <w:t>227,6</w:t>
      </w:r>
      <w:r>
        <w:rPr>
          <w:sz w:val="28"/>
          <w:szCs w:val="28"/>
        </w:rPr>
        <w:t xml:space="preserve"> тыс. руб.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Структура муниципального внутреннего долга </w:t>
      </w:r>
      <w:proofErr w:type="spellStart"/>
      <w:r w:rsidR="00F672DF">
        <w:rPr>
          <w:sz w:val="28"/>
          <w:szCs w:val="28"/>
        </w:rPr>
        <w:t>Кааламского</w:t>
      </w:r>
      <w:proofErr w:type="spellEnd"/>
      <w:r w:rsidR="00F672D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по видам долговых обязательств и ее изменение характеризуется следующими данными:</w:t>
      </w:r>
    </w:p>
    <w:p w:rsidR="006B283D" w:rsidRDefault="006B283D" w:rsidP="006B283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9"/>
        <w:gridCol w:w="1670"/>
        <w:gridCol w:w="1010"/>
        <w:gridCol w:w="1614"/>
        <w:gridCol w:w="1023"/>
        <w:gridCol w:w="1692"/>
        <w:gridCol w:w="923"/>
      </w:tblGrid>
      <w:tr w:rsidR="006B283D" w:rsidTr="00403DCE">
        <w:tc>
          <w:tcPr>
            <w:tcW w:w="1405" w:type="dxa"/>
            <w:vMerge w:val="restart"/>
          </w:tcPr>
          <w:p w:rsidR="006B283D" w:rsidRPr="00FD0524" w:rsidRDefault="006B283D" w:rsidP="00403DCE">
            <w:pPr>
              <w:jc w:val="both"/>
            </w:pPr>
            <w:r>
              <w:t>Вид долгового обязательства</w:t>
            </w:r>
          </w:p>
        </w:tc>
        <w:tc>
          <w:tcPr>
            <w:tcW w:w="2720" w:type="dxa"/>
            <w:gridSpan w:val="2"/>
          </w:tcPr>
          <w:p w:rsidR="006B283D" w:rsidRPr="00FD0524" w:rsidRDefault="006B283D" w:rsidP="00403DCE">
            <w:pPr>
              <w:jc w:val="both"/>
            </w:pPr>
            <w:r>
              <w:t>Муниципальный долг на 01.01.2016г.</w:t>
            </w:r>
          </w:p>
        </w:tc>
        <w:tc>
          <w:tcPr>
            <w:tcW w:w="2722" w:type="dxa"/>
            <w:gridSpan w:val="2"/>
          </w:tcPr>
          <w:p w:rsidR="006B283D" w:rsidRPr="00FD0524" w:rsidRDefault="006B283D" w:rsidP="00403DCE">
            <w:pPr>
              <w:jc w:val="both"/>
            </w:pPr>
            <w:r>
              <w:t>Муниципальный долг на 01.01.2017г.</w:t>
            </w:r>
          </w:p>
        </w:tc>
        <w:tc>
          <w:tcPr>
            <w:tcW w:w="2724" w:type="dxa"/>
            <w:gridSpan w:val="2"/>
          </w:tcPr>
          <w:p w:rsidR="006B283D" w:rsidRPr="00FD0524" w:rsidRDefault="006B283D" w:rsidP="00403DCE">
            <w:pPr>
              <w:jc w:val="both"/>
            </w:pPr>
            <w:r>
              <w:t>Увеличение</w:t>
            </w:r>
            <w:proofErr w:type="gramStart"/>
            <w:r>
              <w:t xml:space="preserve"> (+), </w:t>
            </w:r>
            <w:proofErr w:type="gramEnd"/>
            <w:r>
              <w:t>снижение (-)</w:t>
            </w:r>
          </w:p>
        </w:tc>
      </w:tr>
      <w:tr w:rsidR="002E0A8F" w:rsidTr="00403DCE">
        <w:tc>
          <w:tcPr>
            <w:tcW w:w="1405" w:type="dxa"/>
            <w:vMerge/>
          </w:tcPr>
          <w:p w:rsidR="006B283D" w:rsidRPr="00FD0524" w:rsidRDefault="006B283D" w:rsidP="00403DCE">
            <w:pPr>
              <w:jc w:val="both"/>
            </w:pPr>
          </w:p>
        </w:tc>
        <w:tc>
          <w:tcPr>
            <w:tcW w:w="1680" w:type="dxa"/>
          </w:tcPr>
          <w:p w:rsidR="006B283D" w:rsidRPr="00FD0524" w:rsidRDefault="006B283D" w:rsidP="00403DCE">
            <w:pPr>
              <w:jc w:val="both"/>
            </w:pPr>
            <w:proofErr w:type="spellStart"/>
            <w:r>
              <w:t>Сумма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  <w:tc>
          <w:tcPr>
            <w:tcW w:w="1040" w:type="dxa"/>
          </w:tcPr>
          <w:p w:rsidR="006B283D" w:rsidRPr="00FD0524" w:rsidRDefault="006B283D" w:rsidP="00403DCE">
            <w:pPr>
              <w:jc w:val="both"/>
            </w:pPr>
            <w:r>
              <w:t xml:space="preserve"> %</w:t>
            </w:r>
          </w:p>
        </w:tc>
        <w:tc>
          <w:tcPr>
            <w:tcW w:w="1653" w:type="dxa"/>
          </w:tcPr>
          <w:p w:rsidR="006B283D" w:rsidRPr="00FD0524" w:rsidRDefault="006B283D" w:rsidP="00403DCE">
            <w:pPr>
              <w:jc w:val="both"/>
            </w:pPr>
            <w:r>
              <w:t>Сумма, тыс. руб.</w:t>
            </w:r>
          </w:p>
        </w:tc>
        <w:tc>
          <w:tcPr>
            <w:tcW w:w="1069" w:type="dxa"/>
          </w:tcPr>
          <w:p w:rsidR="006B283D" w:rsidRPr="00FD0524" w:rsidRDefault="006B283D" w:rsidP="00403DCE">
            <w:pPr>
              <w:jc w:val="center"/>
            </w:pPr>
            <w:r>
              <w:t>%</w:t>
            </w:r>
          </w:p>
        </w:tc>
        <w:tc>
          <w:tcPr>
            <w:tcW w:w="1766" w:type="dxa"/>
          </w:tcPr>
          <w:p w:rsidR="006B283D" w:rsidRPr="00FD0524" w:rsidRDefault="006B283D" w:rsidP="00403DCE">
            <w:pPr>
              <w:jc w:val="both"/>
            </w:pPr>
            <w:r>
              <w:t>Сумма, рублей</w:t>
            </w:r>
          </w:p>
        </w:tc>
        <w:tc>
          <w:tcPr>
            <w:tcW w:w="958" w:type="dxa"/>
          </w:tcPr>
          <w:p w:rsidR="006B283D" w:rsidRPr="00FD0524" w:rsidRDefault="006B283D" w:rsidP="00403DCE">
            <w:pPr>
              <w:jc w:val="center"/>
            </w:pPr>
            <w:r>
              <w:t>%</w:t>
            </w:r>
          </w:p>
        </w:tc>
      </w:tr>
      <w:tr w:rsidR="002E0A8F" w:rsidTr="00403DCE">
        <w:tc>
          <w:tcPr>
            <w:tcW w:w="1405" w:type="dxa"/>
          </w:tcPr>
          <w:p w:rsidR="006B283D" w:rsidRPr="00FD0524" w:rsidRDefault="006B283D" w:rsidP="00403DCE">
            <w:pPr>
              <w:jc w:val="both"/>
            </w:pPr>
            <w:r>
              <w:t>Муниципальные ценные бумаги</w:t>
            </w:r>
          </w:p>
        </w:tc>
        <w:tc>
          <w:tcPr>
            <w:tcW w:w="1680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</w:tr>
      <w:tr w:rsidR="002E0A8F" w:rsidTr="00403DCE">
        <w:tc>
          <w:tcPr>
            <w:tcW w:w="1405" w:type="dxa"/>
          </w:tcPr>
          <w:p w:rsidR="006B283D" w:rsidRDefault="006B283D" w:rsidP="00403DCE">
            <w:pPr>
              <w:jc w:val="both"/>
            </w:pPr>
            <w:r>
              <w:t>Бюджетные кредиты от бюджетов других уровней</w:t>
            </w:r>
          </w:p>
        </w:tc>
        <w:tc>
          <w:tcPr>
            <w:tcW w:w="1680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</w:tr>
      <w:tr w:rsidR="002E0A8F" w:rsidTr="00403DCE">
        <w:tc>
          <w:tcPr>
            <w:tcW w:w="1405" w:type="dxa"/>
          </w:tcPr>
          <w:p w:rsidR="006B283D" w:rsidRDefault="006B283D" w:rsidP="00403DCE">
            <w:pPr>
              <w:jc w:val="both"/>
            </w:pPr>
            <w:r>
              <w:t>Кредиты от кредитных организаций</w:t>
            </w:r>
          </w:p>
        </w:tc>
        <w:tc>
          <w:tcPr>
            <w:tcW w:w="1680" w:type="dxa"/>
          </w:tcPr>
          <w:p w:rsidR="006B283D" w:rsidRDefault="00F672DF" w:rsidP="00F672DF">
            <w:pPr>
              <w:jc w:val="center"/>
            </w:pPr>
            <w:r>
              <w:t>0</w:t>
            </w:r>
          </w:p>
        </w:tc>
        <w:tc>
          <w:tcPr>
            <w:tcW w:w="1040" w:type="dxa"/>
          </w:tcPr>
          <w:p w:rsidR="006B283D" w:rsidRDefault="00F672DF" w:rsidP="00403DCE">
            <w:pPr>
              <w:jc w:val="center"/>
            </w:pPr>
            <w:r>
              <w:t>0</w:t>
            </w:r>
          </w:p>
        </w:tc>
        <w:tc>
          <w:tcPr>
            <w:tcW w:w="1653" w:type="dxa"/>
          </w:tcPr>
          <w:p w:rsidR="006B283D" w:rsidRDefault="002E0A8F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2E0A8F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2E0A8F" w:rsidP="00403DCE">
            <w:pPr>
              <w:jc w:val="center"/>
            </w:pPr>
            <w:r>
              <w:t>0</w:t>
            </w:r>
          </w:p>
        </w:tc>
        <w:tc>
          <w:tcPr>
            <w:tcW w:w="958" w:type="dxa"/>
          </w:tcPr>
          <w:p w:rsidR="006B283D" w:rsidRDefault="002E0A8F" w:rsidP="0071309B">
            <w:pPr>
              <w:jc w:val="center"/>
            </w:pPr>
            <w:r>
              <w:t>0</w:t>
            </w:r>
          </w:p>
        </w:tc>
      </w:tr>
      <w:tr w:rsidR="002E0A8F" w:rsidTr="00403DCE">
        <w:tc>
          <w:tcPr>
            <w:tcW w:w="1405" w:type="dxa"/>
          </w:tcPr>
          <w:p w:rsidR="00F672DF" w:rsidRDefault="006B283D" w:rsidP="00F672DF">
            <w:pPr>
              <w:jc w:val="both"/>
            </w:pPr>
            <w:r>
              <w:t xml:space="preserve">Муниципальные гарантии </w:t>
            </w:r>
            <w:proofErr w:type="spellStart"/>
            <w:r w:rsidR="00F672DF">
              <w:t>Кааламского</w:t>
            </w:r>
            <w:proofErr w:type="spellEnd"/>
            <w:r w:rsidR="00F672DF">
              <w:t xml:space="preserve"> </w:t>
            </w:r>
            <w:proofErr w:type="gramStart"/>
            <w:r w:rsidR="00F672DF">
              <w:t>сельского</w:t>
            </w:r>
            <w:proofErr w:type="gramEnd"/>
          </w:p>
          <w:p w:rsidR="006B283D" w:rsidRDefault="006B283D" w:rsidP="00F672DF">
            <w:pPr>
              <w:jc w:val="both"/>
            </w:pPr>
            <w:r>
              <w:t>поселения</w:t>
            </w:r>
          </w:p>
        </w:tc>
        <w:tc>
          <w:tcPr>
            <w:tcW w:w="1680" w:type="dxa"/>
          </w:tcPr>
          <w:p w:rsidR="006B283D" w:rsidRDefault="00F672DF" w:rsidP="00403DCE">
            <w:pPr>
              <w:jc w:val="center"/>
            </w:pPr>
            <w:r>
              <w:t>227,6</w:t>
            </w:r>
          </w:p>
        </w:tc>
        <w:tc>
          <w:tcPr>
            <w:tcW w:w="1040" w:type="dxa"/>
          </w:tcPr>
          <w:p w:rsidR="006B283D" w:rsidRDefault="00F672DF" w:rsidP="00F672DF">
            <w:pPr>
              <w:jc w:val="center"/>
            </w:pPr>
            <w:r>
              <w:t>100</w:t>
            </w:r>
          </w:p>
        </w:tc>
        <w:tc>
          <w:tcPr>
            <w:tcW w:w="1653" w:type="dxa"/>
          </w:tcPr>
          <w:p w:rsidR="006B283D" w:rsidRDefault="006B283D" w:rsidP="00403DCE">
            <w:pPr>
              <w:jc w:val="center"/>
            </w:pPr>
            <w:r>
              <w:t>0</w:t>
            </w:r>
          </w:p>
        </w:tc>
        <w:tc>
          <w:tcPr>
            <w:tcW w:w="1069" w:type="dxa"/>
          </w:tcPr>
          <w:p w:rsidR="006B283D" w:rsidRDefault="00CC3EB8" w:rsidP="00403DCE">
            <w:pPr>
              <w:jc w:val="center"/>
            </w:pPr>
            <w:r>
              <w:t>0</w:t>
            </w:r>
          </w:p>
        </w:tc>
        <w:tc>
          <w:tcPr>
            <w:tcW w:w="1766" w:type="dxa"/>
          </w:tcPr>
          <w:p w:rsidR="006B283D" w:rsidRDefault="002E0A8F" w:rsidP="002E0A8F">
            <w:pPr>
              <w:jc w:val="center"/>
            </w:pPr>
            <w:r>
              <w:t>-227,6</w:t>
            </w:r>
          </w:p>
        </w:tc>
        <w:tc>
          <w:tcPr>
            <w:tcW w:w="958" w:type="dxa"/>
          </w:tcPr>
          <w:p w:rsidR="006B283D" w:rsidRDefault="002E0A8F" w:rsidP="00403DCE">
            <w:pPr>
              <w:jc w:val="center"/>
            </w:pPr>
            <w:r>
              <w:t>100</w:t>
            </w:r>
          </w:p>
        </w:tc>
      </w:tr>
      <w:tr w:rsidR="002E0A8F" w:rsidTr="00403DCE">
        <w:tc>
          <w:tcPr>
            <w:tcW w:w="1405" w:type="dxa"/>
          </w:tcPr>
          <w:p w:rsidR="006B283D" w:rsidRPr="00FD0524" w:rsidRDefault="006B283D" w:rsidP="00403DCE">
            <w:pPr>
              <w:jc w:val="both"/>
              <w:rPr>
                <w:b/>
              </w:rPr>
            </w:pPr>
            <w:r w:rsidRPr="00FD0524">
              <w:rPr>
                <w:b/>
              </w:rPr>
              <w:t>Итого</w:t>
            </w:r>
            <w:proofErr w:type="gramStart"/>
            <w:r w:rsidRPr="00FD0524">
              <w:rPr>
                <w:b/>
              </w:rPr>
              <w:t xml:space="preserve"> :</w:t>
            </w:r>
            <w:proofErr w:type="gramEnd"/>
          </w:p>
        </w:tc>
        <w:tc>
          <w:tcPr>
            <w:tcW w:w="1680" w:type="dxa"/>
          </w:tcPr>
          <w:p w:rsidR="006B283D" w:rsidRPr="00FD0524" w:rsidRDefault="00F672DF" w:rsidP="00CC3EB8">
            <w:pPr>
              <w:jc w:val="center"/>
              <w:rPr>
                <w:b/>
              </w:rPr>
            </w:pPr>
            <w:r>
              <w:rPr>
                <w:b/>
              </w:rPr>
              <w:t>227,6</w:t>
            </w:r>
          </w:p>
        </w:tc>
        <w:tc>
          <w:tcPr>
            <w:tcW w:w="1040" w:type="dxa"/>
          </w:tcPr>
          <w:p w:rsidR="006B283D" w:rsidRPr="00FD0524" w:rsidRDefault="006B283D" w:rsidP="00403DC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53" w:type="dxa"/>
          </w:tcPr>
          <w:p w:rsidR="006B283D" w:rsidRPr="00FD0524" w:rsidRDefault="002E0A8F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69" w:type="dxa"/>
          </w:tcPr>
          <w:p w:rsidR="006B283D" w:rsidRPr="00FD0524" w:rsidRDefault="002E0A8F" w:rsidP="00403DC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766" w:type="dxa"/>
          </w:tcPr>
          <w:p w:rsidR="006B283D" w:rsidRPr="00FD0524" w:rsidRDefault="002E0A8F" w:rsidP="00403DCE">
            <w:pPr>
              <w:jc w:val="center"/>
              <w:rPr>
                <w:b/>
              </w:rPr>
            </w:pPr>
            <w:r>
              <w:rPr>
                <w:b/>
              </w:rPr>
              <w:t>-227,6</w:t>
            </w:r>
          </w:p>
        </w:tc>
        <w:tc>
          <w:tcPr>
            <w:tcW w:w="958" w:type="dxa"/>
          </w:tcPr>
          <w:p w:rsidR="006B283D" w:rsidRPr="00FD0524" w:rsidRDefault="002E0A8F" w:rsidP="0071309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B283D" w:rsidRPr="00521524" w:rsidRDefault="006B283D" w:rsidP="006B283D">
      <w:pPr>
        <w:jc w:val="both"/>
        <w:rPr>
          <w:sz w:val="28"/>
          <w:szCs w:val="28"/>
        </w:rPr>
      </w:pPr>
    </w:p>
    <w:p w:rsidR="0071309B" w:rsidRPr="00A74724" w:rsidRDefault="006B283D" w:rsidP="006B283D">
      <w:pPr>
        <w:ind w:firstLine="709"/>
        <w:jc w:val="both"/>
        <w:rPr>
          <w:sz w:val="28"/>
          <w:szCs w:val="28"/>
        </w:rPr>
      </w:pPr>
      <w:r w:rsidRPr="00A74724">
        <w:rPr>
          <w:sz w:val="28"/>
          <w:szCs w:val="28"/>
        </w:rPr>
        <w:t>По состоянию на 01.01.2017 года задолженность по кредитам кредитных организаций</w:t>
      </w:r>
      <w:r w:rsidR="00A74724" w:rsidRPr="00A74724">
        <w:rPr>
          <w:sz w:val="28"/>
          <w:szCs w:val="28"/>
        </w:rPr>
        <w:t>,</w:t>
      </w:r>
      <w:r w:rsidRPr="00A74724">
        <w:rPr>
          <w:sz w:val="28"/>
          <w:szCs w:val="28"/>
        </w:rPr>
        <w:t xml:space="preserve"> по бюджетным кредитам, привлеченным от других бюджетов бюджетной системы РФ</w:t>
      </w:r>
      <w:proofErr w:type="gramStart"/>
      <w:r w:rsidRPr="00A74724">
        <w:rPr>
          <w:sz w:val="28"/>
          <w:szCs w:val="28"/>
        </w:rPr>
        <w:t xml:space="preserve"> </w:t>
      </w:r>
      <w:r w:rsidR="00A74724" w:rsidRPr="00A74724">
        <w:rPr>
          <w:sz w:val="28"/>
          <w:szCs w:val="28"/>
        </w:rPr>
        <w:t>,</w:t>
      </w:r>
      <w:proofErr w:type="gramEnd"/>
      <w:r w:rsidR="00A74724" w:rsidRPr="00A74724">
        <w:rPr>
          <w:sz w:val="28"/>
          <w:szCs w:val="28"/>
        </w:rPr>
        <w:t xml:space="preserve"> а также </w:t>
      </w:r>
      <w:r w:rsidR="0071309B" w:rsidRPr="00A74724">
        <w:rPr>
          <w:sz w:val="28"/>
          <w:szCs w:val="28"/>
        </w:rPr>
        <w:t xml:space="preserve"> по муниципальным гарантиям </w:t>
      </w:r>
      <w:proofErr w:type="spellStart"/>
      <w:r w:rsidR="00A74724" w:rsidRPr="00A74724">
        <w:rPr>
          <w:sz w:val="28"/>
          <w:szCs w:val="28"/>
        </w:rPr>
        <w:t>Кааламского</w:t>
      </w:r>
      <w:proofErr w:type="spellEnd"/>
      <w:r w:rsidR="0071309B" w:rsidRPr="00A74724">
        <w:rPr>
          <w:sz w:val="28"/>
          <w:szCs w:val="28"/>
        </w:rPr>
        <w:t xml:space="preserve"> </w:t>
      </w:r>
      <w:r w:rsidR="00A74724" w:rsidRPr="00A74724">
        <w:rPr>
          <w:sz w:val="28"/>
          <w:szCs w:val="28"/>
        </w:rPr>
        <w:t>сельского</w:t>
      </w:r>
      <w:r w:rsidR="0071309B" w:rsidRPr="00A74724">
        <w:rPr>
          <w:sz w:val="28"/>
          <w:szCs w:val="28"/>
        </w:rPr>
        <w:t xml:space="preserve"> поселения </w:t>
      </w:r>
      <w:r w:rsidR="00A74724" w:rsidRPr="00A74724">
        <w:rPr>
          <w:sz w:val="28"/>
          <w:szCs w:val="28"/>
        </w:rPr>
        <w:t>-</w:t>
      </w:r>
      <w:r w:rsidR="0071309B" w:rsidRPr="00A74724">
        <w:rPr>
          <w:sz w:val="28"/>
          <w:szCs w:val="28"/>
        </w:rPr>
        <w:t xml:space="preserve"> отсутствует.</w:t>
      </w:r>
    </w:p>
    <w:p w:rsidR="006B283D" w:rsidRDefault="006B283D" w:rsidP="006B2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нагрузка на бюджет </w:t>
      </w:r>
      <w:proofErr w:type="spellStart"/>
      <w:r w:rsidR="00A74724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A7472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A74724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6B283D" w:rsidRDefault="006B283D" w:rsidP="006B283D">
      <w:pPr>
        <w:jc w:val="both"/>
        <w:rPr>
          <w:sz w:val="28"/>
          <w:szCs w:val="28"/>
        </w:rPr>
      </w:pPr>
    </w:p>
    <w:p w:rsidR="006B283D" w:rsidRDefault="006B283D" w:rsidP="006B283D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 xml:space="preserve">Расходы на обслуживание муниципального долга </w:t>
      </w:r>
      <w:proofErr w:type="spellStart"/>
      <w:r w:rsidR="00505552">
        <w:rPr>
          <w:b/>
          <w:sz w:val="28"/>
          <w:szCs w:val="28"/>
        </w:rPr>
        <w:t>Кааламского</w:t>
      </w:r>
      <w:proofErr w:type="spellEnd"/>
      <w:r w:rsidR="00505552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</w:t>
      </w:r>
    </w:p>
    <w:p w:rsidR="006B283D" w:rsidRDefault="006B283D" w:rsidP="006B283D">
      <w:pPr>
        <w:pStyle w:val="ac"/>
        <w:ind w:left="0" w:firstLine="709"/>
        <w:jc w:val="both"/>
        <w:rPr>
          <w:sz w:val="28"/>
          <w:szCs w:val="28"/>
        </w:rPr>
      </w:pPr>
      <w:r w:rsidRPr="00C27290">
        <w:rPr>
          <w:sz w:val="28"/>
          <w:szCs w:val="28"/>
        </w:rPr>
        <w:t xml:space="preserve">Решением о бюджете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Pr="00C27290"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установлен предельный объем расходов на обслуживание муниципального долга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на 2016 год в сумме </w:t>
      </w:r>
      <w:r w:rsidR="00505552">
        <w:rPr>
          <w:sz w:val="28"/>
          <w:szCs w:val="28"/>
        </w:rPr>
        <w:t>190,0</w:t>
      </w:r>
      <w:r>
        <w:rPr>
          <w:sz w:val="28"/>
          <w:szCs w:val="28"/>
        </w:rPr>
        <w:t xml:space="preserve"> тыс. руб. Бюджетные ассигнования</w:t>
      </w:r>
      <w:r w:rsidR="00505552">
        <w:rPr>
          <w:sz w:val="28"/>
          <w:szCs w:val="28"/>
        </w:rPr>
        <w:t xml:space="preserve"> на обслуживание муниципального долга поселения </w:t>
      </w:r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 xml:space="preserve">не </w:t>
      </w:r>
      <w:r>
        <w:rPr>
          <w:sz w:val="28"/>
          <w:szCs w:val="28"/>
        </w:rPr>
        <w:t>распредел</w:t>
      </w:r>
      <w:r w:rsidR="00505552">
        <w:rPr>
          <w:sz w:val="28"/>
          <w:szCs w:val="28"/>
        </w:rPr>
        <w:t>ялись</w:t>
      </w:r>
      <w:r>
        <w:rPr>
          <w:sz w:val="28"/>
          <w:szCs w:val="28"/>
        </w:rPr>
        <w:t xml:space="preserve"> главному распорядител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="00505552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По данным годовой бюджетной отчетности главного распорядителя бюджетных средств исполнение</w:t>
      </w:r>
      <w:r w:rsidR="00505552">
        <w:rPr>
          <w:sz w:val="28"/>
          <w:szCs w:val="28"/>
        </w:rPr>
        <w:t xml:space="preserve"> за 2016 год</w:t>
      </w:r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также отсутствовало</w:t>
      </w:r>
      <w:r>
        <w:rPr>
          <w:sz w:val="28"/>
          <w:szCs w:val="28"/>
        </w:rPr>
        <w:t xml:space="preserve">. Предельный объем расходов не превышен. </w:t>
      </w:r>
    </w:p>
    <w:p w:rsidR="00E14E4C" w:rsidRDefault="00E14E4C" w:rsidP="006B283D">
      <w:pPr>
        <w:pStyle w:val="ac"/>
        <w:ind w:left="0" w:firstLine="709"/>
        <w:jc w:val="both"/>
        <w:rPr>
          <w:sz w:val="28"/>
          <w:szCs w:val="28"/>
        </w:rPr>
      </w:pPr>
    </w:p>
    <w:p w:rsidR="0099694C" w:rsidRPr="009C76E0" w:rsidRDefault="0099694C" w:rsidP="009C76E0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9C76E0">
        <w:rPr>
          <w:b/>
          <w:sz w:val="28"/>
          <w:szCs w:val="28"/>
        </w:rPr>
        <w:t>Использование средств резервных фондов.</w:t>
      </w:r>
    </w:p>
    <w:p w:rsidR="00E14E4C" w:rsidRDefault="002F4491" w:rsidP="002F4491">
      <w:pPr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 xml:space="preserve">В соответствии со статьей 81 Бюджетного кодекса РФ и статьей </w:t>
      </w:r>
      <w:r w:rsidR="00505552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решения Совета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Pr="00AA44DB"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505552">
        <w:rPr>
          <w:sz w:val="28"/>
          <w:szCs w:val="28"/>
        </w:rPr>
        <w:t>5</w:t>
      </w:r>
      <w:r w:rsidRPr="00AA44DB">
        <w:rPr>
          <w:sz w:val="28"/>
          <w:szCs w:val="28"/>
        </w:rPr>
        <w:t>.12.201</w:t>
      </w:r>
      <w:r w:rsidRPr="002F4491">
        <w:rPr>
          <w:sz w:val="28"/>
          <w:szCs w:val="28"/>
        </w:rPr>
        <w:t>5</w:t>
      </w:r>
      <w:r w:rsidRPr="00AA44D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87</w:t>
      </w:r>
      <w:r w:rsidRPr="00AA44DB">
        <w:rPr>
          <w:sz w:val="28"/>
          <w:szCs w:val="28"/>
        </w:rPr>
        <w:t xml:space="preserve"> «О бюджете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на 201</w:t>
      </w:r>
      <w:r w:rsidRPr="002F4491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год» установлен размер резервного фонда Администрации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Pr="00AA44DB"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AA44DB">
        <w:rPr>
          <w:sz w:val="28"/>
          <w:szCs w:val="28"/>
        </w:rPr>
        <w:t xml:space="preserve"> на 201</w:t>
      </w:r>
      <w:r w:rsidRPr="002F4491">
        <w:rPr>
          <w:sz w:val="28"/>
          <w:szCs w:val="28"/>
        </w:rPr>
        <w:t>6</w:t>
      </w:r>
      <w:r w:rsidRPr="00AA44DB">
        <w:rPr>
          <w:sz w:val="28"/>
          <w:szCs w:val="28"/>
        </w:rPr>
        <w:t xml:space="preserve"> год в размере </w:t>
      </w:r>
      <w:r w:rsidR="00505552">
        <w:rPr>
          <w:sz w:val="28"/>
          <w:szCs w:val="28"/>
        </w:rPr>
        <w:t>10</w:t>
      </w:r>
      <w:r w:rsidR="00262165">
        <w:rPr>
          <w:sz w:val="28"/>
          <w:szCs w:val="28"/>
        </w:rPr>
        <w:t>0</w:t>
      </w:r>
      <w:r>
        <w:rPr>
          <w:sz w:val="28"/>
          <w:szCs w:val="28"/>
        </w:rPr>
        <w:t>,0</w:t>
      </w:r>
      <w:r w:rsidRPr="00AA44DB">
        <w:rPr>
          <w:sz w:val="28"/>
          <w:szCs w:val="28"/>
        </w:rPr>
        <w:t xml:space="preserve"> тыс. руб., что составляет </w:t>
      </w:r>
      <w:r w:rsidR="00262165">
        <w:rPr>
          <w:sz w:val="28"/>
          <w:szCs w:val="28"/>
        </w:rPr>
        <w:t>0,</w:t>
      </w:r>
      <w:r w:rsidR="00505552">
        <w:rPr>
          <w:sz w:val="28"/>
          <w:szCs w:val="28"/>
        </w:rPr>
        <w:t>9</w:t>
      </w:r>
      <w:r w:rsidRPr="00AA44DB">
        <w:rPr>
          <w:sz w:val="28"/>
          <w:szCs w:val="28"/>
        </w:rPr>
        <w:t xml:space="preserve"> % от общего объема утвержденных бюджетных назначений.</w:t>
      </w:r>
      <w:proofErr w:type="gramEnd"/>
    </w:p>
    <w:p w:rsidR="002F4491" w:rsidRDefault="002F4491" w:rsidP="002F4491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lastRenderedPageBreak/>
        <w:t xml:space="preserve"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</w:t>
      </w:r>
      <w:r w:rsidRPr="00262165">
        <w:rPr>
          <w:sz w:val="28"/>
          <w:szCs w:val="28"/>
        </w:rPr>
        <w:t>в том числе</w:t>
      </w:r>
      <w:r w:rsidRPr="00AA44DB">
        <w:rPr>
          <w:sz w:val="28"/>
          <w:szCs w:val="28"/>
        </w:rPr>
        <w:t xml:space="preserve">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2F4491" w:rsidRDefault="002F4491" w:rsidP="002F4491">
      <w:pPr>
        <w:ind w:firstLine="709"/>
        <w:jc w:val="both"/>
        <w:rPr>
          <w:sz w:val="28"/>
          <w:szCs w:val="28"/>
        </w:rPr>
      </w:pPr>
      <w:r w:rsidRPr="00C620B8">
        <w:rPr>
          <w:sz w:val="28"/>
          <w:szCs w:val="28"/>
        </w:rPr>
        <w:t xml:space="preserve">Отчета об использовании средств резервного фонда администрации </w:t>
      </w:r>
      <w:proofErr w:type="spellStart"/>
      <w:r w:rsidR="00505552">
        <w:rPr>
          <w:sz w:val="28"/>
          <w:szCs w:val="28"/>
        </w:rPr>
        <w:t>Кааламского</w:t>
      </w:r>
      <w:proofErr w:type="spellEnd"/>
      <w:r w:rsidRPr="00C620B8">
        <w:rPr>
          <w:sz w:val="28"/>
          <w:szCs w:val="28"/>
        </w:rPr>
        <w:t xml:space="preserve"> </w:t>
      </w:r>
      <w:r w:rsidR="00505552">
        <w:rPr>
          <w:sz w:val="28"/>
          <w:szCs w:val="28"/>
        </w:rPr>
        <w:t>сельского</w:t>
      </w:r>
      <w:r w:rsidRPr="00C620B8">
        <w:rPr>
          <w:sz w:val="28"/>
          <w:szCs w:val="28"/>
        </w:rPr>
        <w:t xml:space="preserve"> поселения на 01.01.201</w:t>
      </w:r>
      <w:r w:rsidR="00522A00" w:rsidRPr="00C620B8">
        <w:rPr>
          <w:sz w:val="28"/>
          <w:szCs w:val="28"/>
        </w:rPr>
        <w:t>7</w:t>
      </w:r>
      <w:r w:rsidRPr="00C620B8">
        <w:rPr>
          <w:sz w:val="28"/>
          <w:szCs w:val="28"/>
        </w:rPr>
        <w:t xml:space="preserve"> год на финансовое обеспечение непредвиденных расходов из Резервного фонда </w:t>
      </w:r>
      <w:r w:rsidR="00505552">
        <w:rPr>
          <w:sz w:val="28"/>
          <w:szCs w:val="28"/>
        </w:rPr>
        <w:t xml:space="preserve">к внешней проверки годовой бюджетной отчетности </w:t>
      </w:r>
      <w:r w:rsidRPr="00C620B8">
        <w:rPr>
          <w:sz w:val="28"/>
          <w:szCs w:val="28"/>
        </w:rPr>
        <w:t xml:space="preserve">не </w:t>
      </w:r>
      <w:r w:rsidR="00505552">
        <w:rPr>
          <w:sz w:val="28"/>
          <w:szCs w:val="28"/>
        </w:rPr>
        <w:t>предоставлялся</w:t>
      </w:r>
      <w:r w:rsidRPr="00C620B8">
        <w:rPr>
          <w:sz w:val="28"/>
          <w:szCs w:val="28"/>
        </w:rPr>
        <w:t>.</w:t>
      </w:r>
    </w:p>
    <w:p w:rsidR="00CD7F66" w:rsidRDefault="00505552" w:rsidP="00CD7F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Отчета об исполнении бюджета поселения за 2016 год и данных Справки</w:t>
      </w:r>
      <w:r w:rsidR="00CD7F66">
        <w:rPr>
          <w:sz w:val="28"/>
          <w:szCs w:val="28"/>
        </w:rPr>
        <w:t xml:space="preserve"> об операциях по исполнению бюджета поселения, предоставленной УФК по РК, исполнение расходов по подразделу 0111 «Резервные фонды» составило 0 тыс. руб. Согласно «Сведения об исполнении бюджета»</w:t>
      </w:r>
      <w:r w:rsidR="00E14E4C">
        <w:rPr>
          <w:sz w:val="28"/>
          <w:szCs w:val="28"/>
        </w:rPr>
        <w:t xml:space="preserve"> </w:t>
      </w:r>
      <w:r w:rsidR="00CD7F66">
        <w:rPr>
          <w:sz w:val="28"/>
          <w:szCs w:val="28"/>
        </w:rPr>
        <w:t>(ф.0503164) по подразделу 0111 «Резервный фонд» в  исполнение объеме 0% от утвержденных бюджетных назначений сложилось по причине отсутствия решений об использовании</w:t>
      </w:r>
      <w:proofErr w:type="gramEnd"/>
      <w:r w:rsidR="00CD7F66">
        <w:rPr>
          <w:sz w:val="28"/>
          <w:szCs w:val="28"/>
        </w:rPr>
        <w:t xml:space="preserve"> средств резервного фонда.</w:t>
      </w:r>
    </w:p>
    <w:p w:rsidR="0099694C" w:rsidRDefault="0099694C" w:rsidP="00CD7F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Pr="00AA44DB" w:rsidRDefault="0099694C" w:rsidP="00AA54EC">
      <w:pPr>
        <w:pStyle w:val="ac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t>Исполнение программной части бюджета.</w:t>
      </w: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CD7F66">
        <w:rPr>
          <w:sz w:val="28"/>
          <w:szCs w:val="28"/>
        </w:rPr>
        <w:t>Кааламского</w:t>
      </w:r>
      <w:proofErr w:type="spellEnd"/>
      <w:r w:rsidR="00CD7F66">
        <w:rPr>
          <w:sz w:val="28"/>
          <w:szCs w:val="28"/>
        </w:rPr>
        <w:t xml:space="preserve"> сельского</w:t>
      </w:r>
      <w:r w:rsidR="000E4F3A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на 201</w:t>
      </w:r>
      <w:r w:rsidR="00C115F4">
        <w:rPr>
          <w:sz w:val="28"/>
          <w:szCs w:val="28"/>
        </w:rPr>
        <w:t>6</w:t>
      </w:r>
      <w:r>
        <w:rPr>
          <w:sz w:val="28"/>
          <w:szCs w:val="28"/>
        </w:rPr>
        <w:t xml:space="preserve"> год  предусматривались к исполнению </w:t>
      </w:r>
      <w:r w:rsidR="00CD7F66">
        <w:rPr>
          <w:sz w:val="28"/>
          <w:szCs w:val="28"/>
        </w:rPr>
        <w:t>3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муниципальны</w:t>
      </w:r>
      <w:r w:rsidR="00B564D2">
        <w:rPr>
          <w:sz w:val="28"/>
          <w:szCs w:val="28"/>
        </w:rPr>
        <w:t>х</w:t>
      </w:r>
      <w:r w:rsidR="00A2336C">
        <w:rPr>
          <w:sz w:val="28"/>
          <w:szCs w:val="28"/>
        </w:rPr>
        <w:t xml:space="preserve"> целевы</w:t>
      </w:r>
      <w:r w:rsidR="00B564D2">
        <w:rPr>
          <w:sz w:val="28"/>
          <w:szCs w:val="28"/>
        </w:rPr>
        <w:t>х</w:t>
      </w:r>
      <w:r w:rsidR="00A2336C">
        <w:rPr>
          <w:sz w:val="28"/>
          <w:szCs w:val="28"/>
        </w:rPr>
        <w:t xml:space="preserve"> программ в объеме </w:t>
      </w:r>
      <w:r w:rsidR="00CD7F66">
        <w:rPr>
          <w:sz w:val="28"/>
          <w:szCs w:val="28"/>
        </w:rPr>
        <w:t>940,6</w:t>
      </w:r>
      <w:r w:rsidR="00A2336C">
        <w:rPr>
          <w:sz w:val="28"/>
          <w:szCs w:val="28"/>
        </w:rPr>
        <w:t xml:space="preserve"> тыс. руб.</w:t>
      </w:r>
    </w:p>
    <w:p w:rsidR="00B564D2" w:rsidRPr="007373F3" w:rsidRDefault="007373F3" w:rsidP="000E4F3A">
      <w:pPr>
        <w:pStyle w:val="ac"/>
        <w:ind w:left="0" w:firstLine="709"/>
        <w:jc w:val="both"/>
        <w:rPr>
          <w:sz w:val="28"/>
          <w:szCs w:val="28"/>
        </w:rPr>
      </w:pPr>
      <w:r w:rsidRPr="007373F3">
        <w:rPr>
          <w:sz w:val="28"/>
          <w:szCs w:val="28"/>
        </w:rPr>
        <w:t>В результате внесения изменений и дополнений в Решение о бюджете поселения на 2016 год объем бюджетных ассигнований, на реализацию мероприятий 3-х муниципальных программ увеличился на 25,0 тыс. руб. и составил 965,6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C115F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годом  утвержденные сводной бюджетной росписью расходы на реализацию Программ </w:t>
      </w:r>
      <w:r w:rsidR="00C33834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C33834">
        <w:rPr>
          <w:sz w:val="28"/>
          <w:szCs w:val="28"/>
        </w:rPr>
        <w:t>765,9</w:t>
      </w:r>
      <w:r>
        <w:rPr>
          <w:sz w:val="28"/>
          <w:szCs w:val="28"/>
        </w:rPr>
        <w:t xml:space="preserve"> тыс. руб. или на </w:t>
      </w:r>
      <w:r w:rsidR="00C33834">
        <w:rPr>
          <w:sz w:val="28"/>
          <w:szCs w:val="28"/>
        </w:rPr>
        <w:t>44,2</w:t>
      </w:r>
      <w:r>
        <w:rPr>
          <w:sz w:val="28"/>
          <w:szCs w:val="28"/>
        </w:rPr>
        <w:t xml:space="preserve"> процент</w:t>
      </w:r>
      <w:r w:rsidR="00E16B12">
        <w:rPr>
          <w:sz w:val="28"/>
          <w:szCs w:val="28"/>
        </w:rPr>
        <w:t>а</w:t>
      </w:r>
      <w:r>
        <w:rPr>
          <w:sz w:val="28"/>
          <w:szCs w:val="28"/>
        </w:rPr>
        <w:t xml:space="preserve"> и составили </w:t>
      </w:r>
      <w:r w:rsidR="00C33834">
        <w:rPr>
          <w:sz w:val="28"/>
          <w:szCs w:val="28"/>
        </w:rPr>
        <w:t>965,6</w:t>
      </w:r>
      <w:r>
        <w:rPr>
          <w:sz w:val="28"/>
          <w:szCs w:val="28"/>
        </w:rPr>
        <w:t xml:space="preserve"> тыс. руб.</w:t>
      </w:r>
    </w:p>
    <w:p w:rsidR="00967802" w:rsidRDefault="00967802" w:rsidP="0096780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бюджетных средств, направленных на реализацию Программ, в общих расходах  бюджета поселения в 2016, году составила </w:t>
      </w:r>
      <w:r w:rsidR="00C33834">
        <w:rPr>
          <w:sz w:val="28"/>
          <w:szCs w:val="28"/>
        </w:rPr>
        <w:t>8,4</w:t>
      </w:r>
      <w:r>
        <w:rPr>
          <w:sz w:val="28"/>
          <w:szCs w:val="28"/>
        </w:rPr>
        <w:t xml:space="preserve"> процента, что на </w:t>
      </w:r>
      <w:r w:rsidR="00C33834">
        <w:rPr>
          <w:sz w:val="28"/>
          <w:szCs w:val="28"/>
        </w:rPr>
        <w:t>5,2</w:t>
      </w:r>
      <w:r>
        <w:rPr>
          <w:sz w:val="28"/>
          <w:szCs w:val="28"/>
        </w:rPr>
        <w:t xml:space="preserve">% </w:t>
      </w:r>
      <w:r w:rsidR="00C33834">
        <w:rPr>
          <w:sz w:val="28"/>
          <w:szCs w:val="28"/>
        </w:rPr>
        <w:t>меньше</w:t>
      </w:r>
      <w:r>
        <w:rPr>
          <w:sz w:val="28"/>
          <w:szCs w:val="28"/>
        </w:rPr>
        <w:t xml:space="preserve">, чем в предыдущем году (в 2015году- </w:t>
      </w:r>
      <w:r w:rsidR="00C33834">
        <w:rPr>
          <w:sz w:val="28"/>
          <w:szCs w:val="28"/>
        </w:rPr>
        <w:t>13,6</w:t>
      </w:r>
      <w:r>
        <w:rPr>
          <w:sz w:val="28"/>
          <w:szCs w:val="28"/>
        </w:rPr>
        <w:t xml:space="preserve">%). </w:t>
      </w:r>
    </w:p>
    <w:p w:rsidR="00967802" w:rsidRDefault="00967802" w:rsidP="0096780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Наибольшая доля расходов приходится на </w:t>
      </w:r>
      <w:r w:rsidR="00056996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программу </w:t>
      </w:r>
      <w:r w:rsidR="00056996">
        <w:rPr>
          <w:sz w:val="28"/>
          <w:szCs w:val="28"/>
        </w:rPr>
        <w:t xml:space="preserve">по обеспечению безопасности дорожного движения </w:t>
      </w:r>
      <w:r>
        <w:rPr>
          <w:sz w:val="28"/>
          <w:szCs w:val="28"/>
        </w:rPr>
        <w:t xml:space="preserve"> </w:t>
      </w:r>
      <w:r w:rsidR="00056996">
        <w:rPr>
          <w:sz w:val="28"/>
          <w:szCs w:val="28"/>
        </w:rPr>
        <w:t>45,9</w:t>
      </w:r>
      <w:r>
        <w:rPr>
          <w:sz w:val="28"/>
          <w:szCs w:val="28"/>
        </w:rPr>
        <w:t xml:space="preserve"> процента.</w:t>
      </w:r>
    </w:p>
    <w:p w:rsidR="00967802" w:rsidRDefault="00967802" w:rsidP="0096780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2016 году в общих расходах бюджета  поселения 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Default="00F5120E" w:rsidP="00A2336C">
            <w:pPr>
              <w:pStyle w:val="ac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20E" w:rsidRDefault="00F5120E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373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F5120E" w:rsidRDefault="00F5120E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8373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373F3" w:rsidTr="00F5120E">
        <w:tc>
          <w:tcPr>
            <w:tcW w:w="6345" w:type="dxa"/>
          </w:tcPr>
          <w:p w:rsidR="007373F3" w:rsidRPr="00F5120E" w:rsidRDefault="007373F3" w:rsidP="00C33834">
            <w:pPr>
              <w:pStyle w:val="ac"/>
              <w:ind w:left="0"/>
              <w:jc w:val="both"/>
            </w:pPr>
            <w:r>
              <w:t xml:space="preserve">Объем финансирования Программ, предусмотренный Решением о бюджете </w:t>
            </w:r>
            <w:r w:rsidR="00C33834">
              <w:t>КС</w:t>
            </w:r>
            <w:r>
              <w:t xml:space="preserve">П, тыс. руб. </w:t>
            </w:r>
          </w:p>
        </w:tc>
        <w:tc>
          <w:tcPr>
            <w:tcW w:w="1701" w:type="dxa"/>
          </w:tcPr>
          <w:p w:rsidR="007373F3" w:rsidRDefault="007373F3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1731,5</w:t>
            </w:r>
          </w:p>
        </w:tc>
        <w:tc>
          <w:tcPr>
            <w:tcW w:w="1525" w:type="dxa"/>
          </w:tcPr>
          <w:p w:rsidR="007373F3" w:rsidRDefault="007373F3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965,6</w:t>
            </w:r>
          </w:p>
        </w:tc>
      </w:tr>
      <w:tr w:rsidR="007373F3" w:rsidTr="00F5120E">
        <w:tc>
          <w:tcPr>
            <w:tcW w:w="6345" w:type="dxa"/>
          </w:tcPr>
          <w:p w:rsidR="007373F3" w:rsidRDefault="007373F3" w:rsidP="00F5120E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7373F3" w:rsidRDefault="007373F3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1731,5</w:t>
            </w:r>
          </w:p>
        </w:tc>
        <w:tc>
          <w:tcPr>
            <w:tcW w:w="1525" w:type="dxa"/>
          </w:tcPr>
          <w:p w:rsidR="007373F3" w:rsidRDefault="007373F3" w:rsidP="00683733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965,6</w:t>
            </w:r>
          </w:p>
        </w:tc>
      </w:tr>
      <w:tr w:rsidR="007373F3" w:rsidTr="00F5120E">
        <w:tc>
          <w:tcPr>
            <w:tcW w:w="6345" w:type="dxa"/>
          </w:tcPr>
          <w:p w:rsidR="007373F3" w:rsidRDefault="007373F3" w:rsidP="00F5120E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7373F3" w:rsidRDefault="007373F3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1633,9</w:t>
            </w:r>
          </w:p>
        </w:tc>
        <w:tc>
          <w:tcPr>
            <w:tcW w:w="1525" w:type="dxa"/>
          </w:tcPr>
          <w:p w:rsidR="007373F3" w:rsidRDefault="007373F3" w:rsidP="0096780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882,1</w:t>
            </w:r>
          </w:p>
        </w:tc>
      </w:tr>
      <w:tr w:rsidR="007373F3" w:rsidTr="00F5120E">
        <w:tc>
          <w:tcPr>
            <w:tcW w:w="6345" w:type="dxa"/>
          </w:tcPr>
          <w:p w:rsidR="007373F3" w:rsidRDefault="007373F3" w:rsidP="00C33834">
            <w:pPr>
              <w:pStyle w:val="ac"/>
              <w:ind w:left="0"/>
              <w:jc w:val="both"/>
            </w:pPr>
            <w:r>
              <w:t xml:space="preserve">Процент исполнения к показателям, утвержденным Решением о бюджета </w:t>
            </w:r>
            <w:r w:rsidR="00C33834">
              <w:t>КС</w:t>
            </w:r>
            <w:r>
              <w:t>П</w:t>
            </w:r>
            <w:proofErr w:type="gramStart"/>
            <w:r>
              <w:t xml:space="preserve"> ,</w:t>
            </w:r>
            <w:proofErr w:type="gramEnd"/>
            <w:r>
              <w:t xml:space="preserve"> %</w:t>
            </w:r>
          </w:p>
        </w:tc>
        <w:tc>
          <w:tcPr>
            <w:tcW w:w="1701" w:type="dxa"/>
          </w:tcPr>
          <w:p w:rsidR="007373F3" w:rsidRDefault="007373F3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1525" w:type="dxa"/>
          </w:tcPr>
          <w:p w:rsidR="007373F3" w:rsidRDefault="007373F3" w:rsidP="00967802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</w:tr>
      <w:tr w:rsidR="007373F3" w:rsidTr="00F5120E">
        <w:tc>
          <w:tcPr>
            <w:tcW w:w="6345" w:type="dxa"/>
          </w:tcPr>
          <w:p w:rsidR="007373F3" w:rsidRDefault="007373F3" w:rsidP="00F5120E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7373F3" w:rsidRDefault="007373F3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</w:tc>
        <w:tc>
          <w:tcPr>
            <w:tcW w:w="1525" w:type="dxa"/>
          </w:tcPr>
          <w:p w:rsidR="007373F3" w:rsidRDefault="007373F3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</w:tr>
      <w:tr w:rsidR="007373F3" w:rsidTr="00F5120E">
        <w:tc>
          <w:tcPr>
            <w:tcW w:w="6345" w:type="dxa"/>
          </w:tcPr>
          <w:p w:rsidR="007373F3" w:rsidRDefault="007373F3" w:rsidP="00C33834">
            <w:pPr>
              <w:pStyle w:val="ac"/>
              <w:ind w:left="0"/>
              <w:jc w:val="both"/>
            </w:pPr>
            <w:r>
              <w:t xml:space="preserve">Всего расходов, по отчету об исполнении бюджета </w:t>
            </w:r>
            <w:r w:rsidR="00C33834">
              <w:t>КС</w:t>
            </w:r>
            <w:r>
              <w:t xml:space="preserve">П,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7373F3" w:rsidRDefault="007373F3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12046,3</w:t>
            </w:r>
          </w:p>
        </w:tc>
        <w:tc>
          <w:tcPr>
            <w:tcW w:w="1525" w:type="dxa"/>
          </w:tcPr>
          <w:p w:rsidR="007373F3" w:rsidRDefault="00C3383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10545,7</w:t>
            </w:r>
          </w:p>
        </w:tc>
      </w:tr>
      <w:tr w:rsidR="007373F3" w:rsidTr="00F5120E">
        <w:tc>
          <w:tcPr>
            <w:tcW w:w="6345" w:type="dxa"/>
          </w:tcPr>
          <w:p w:rsidR="007373F3" w:rsidRDefault="007373F3" w:rsidP="00DB194E">
            <w:pPr>
              <w:pStyle w:val="ac"/>
              <w:ind w:left="0"/>
              <w:jc w:val="both"/>
            </w:pPr>
            <w:r>
              <w:lastRenderedPageBreak/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7373F3" w:rsidRDefault="007373F3" w:rsidP="00DC64BD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13,6</w:t>
            </w:r>
          </w:p>
        </w:tc>
        <w:tc>
          <w:tcPr>
            <w:tcW w:w="1525" w:type="dxa"/>
          </w:tcPr>
          <w:p w:rsidR="007373F3" w:rsidRDefault="00C33834" w:rsidP="00DB194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</w:tr>
    </w:tbl>
    <w:p w:rsidR="00F5120E" w:rsidRDefault="00F5120E" w:rsidP="00A2336C">
      <w:pPr>
        <w:pStyle w:val="a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6561" w:rsidRDefault="00C36561" w:rsidP="00C3656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в объеме </w:t>
      </w:r>
      <w:r w:rsidR="00056996">
        <w:rPr>
          <w:sz w:val="28"/>
          <w:szCs w:val="28"/>
        </w:rPr>
        <w:t>882,1</w:t>
      </w:r>
      <w:r>
        <w:rPr>
          <w:sz w:val="28"/>
          <w:szCs w:val="28"/>
        </w:rPr>
        <w:t xml:space="preserve"> тыс. руб., или </w:t>
      </w:r>
      <w:r w:rsidR="00056996">
        <w:rPr>
          <w:sz w:val="28"/>
          <w:szCs w:val="28"/>
        </w:rPr>
        <w:t>91,4</w:t>
      </w:r>
      <w:r>
        <w:rPr>
          <w:sz w:val="28"/>
          <w:szCs w:val="28"/>
        </w:rPr>
        <w:t xml:space="preserve"> процентов от показателей, утвержденных Решением о бюджете </w:t>
      </w:r>
      <w:r w:rsidR="00056996">
        <w:rPr>
          <w:sz w:val="28"/>
          <w:szCs w:val="28"/>
        </w:rPr>
        <w:t>КС</w:t>
      </w:r>
      <w:r>
        <w:rPr>
          <w:sz w:val="28"/>
          <w:szCs w:val="28"/>
        </w:rPr>
        <w:t>П на 2016 год и сводной бюджетной росписью соответственно.</w:t>
      </w:r>
    </w:p>
    <w:p w:rsidR="00C36561" w:rsidRDefault="00C36561" w:rsidP="00C36561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из 3 Программ </w:t>
      </w:r>
      <w:r w:rsidR="00056996">
        <w:rPr>
          <w:sz w:val="28"/>
          <w:szCs w:val="28"/>
        </w:rPr>
        <w:t>на 100</w:t>
      </w:r>
      <w:r>
        <w:rPr>
          <w:sz w:val="28"/>
          <w:szCs w:val="28"/>
        </w:rPr>
        <w:t xml:space="preserve"> процентов исполнена – </w:t>
      </w:r>
      <w:r w:rsidR="00056996">
        <w:rPr>
          <w:sz w:val="28"/>
          <w:szCs w:val="28"/>
        </w:rPr>
        <w:t xml:space="preserve">2 </w:t>
      </w:r>
      <w:r>
        <w:rPr>
          <w:sz w:val="28"/>
          <w:szCs w:val="28"/>
        </w:rPr>
        <w:t>Программ</w:t>
      </w:r>
      <w:r w:rsidR="00056996">
        <w:rPr>
          <w:sz w:val="28"/>
          <w:szCs w:val="28"/>
        </w:rPr>
        <w:t>ы</w:t>
      </w:r>
      <w:r>
        <w:rPr>
          <w:sz w:val="28"/>
          <w:szCs w:val="28"/>
        </w:rPr>
        <w:t xml:space="preserve">, на </w:t>
      </w:r>
      <w:r w:rsidR="00056996">
        <w:rPr>
          <w:sz w:val="28"/>
          <w:szCs w:val="28"/>
        </w:rPr>
        <w:t>80,9</w:t>
      </w:r>
      <w:r>
        <w:rPr>
          <w:sz w:val="28"/>
          <w:szCs w:val="28"/>
        </w:rPr>
        <w:t xml:space="preserve"> процента – 1 Программа. По </w:t>
      </w:r>
      <w:proofErr w:type="gramStart"/>
      <w:r w:rsidR="00056996">
        <w:rPr>
          <w:sz w:val="28"/>
          <w:szCs w:val="28"/>
        </w:rPr>
        <w:t>трем</w:t>
      </w:r>
      <w:r>
        <w:rPr>
          <w:sz w:val="28"/>
          <w:szCs w:val="28"/>
        </w:rPr>
        <w:t xml:space="preserve"> Программ</w:t>
      </w:r>
      <w:proofErr w:type="gramEnd"/>
      <w:r>
        <w:rPr>
          <w:sz w:val="28"/>
          <w:szCs w:val="28"/>
        </w:rPr>
        <w:t xml:space="preserve"> </w:t>
      </w:r>
      <w:r w:rsidR="00056996">
        <w:rPr>
          <w:sz w:val="28"/>
          <w:szCs w:val="28"/>
        </w:rPr>
        <w:t>бюджетные</w:t>
      </w:r>
      <w:r>
        <w:rPr>
          <w:sz w:val="28"/>
          <w:szCs w:val="28"/>
        </w:rPr>
        <w:t xml:space="preserve"> обязательства приняты </w:t>
      </w:r>
      <w:r w:rsidR="00056996">
        <w:rPr>
          <w:sz w:val="28"/>
          <w:szCs w:val="28"/>
        </w:rPr>
        <w:t>полностью</w:t>
      </w:r>
      <w:r>
        <w:rPr>
          <w:sz w:val="28"/>
          <w:szCs w:val="28"/>
        </w:rPr>
        <w:t>.</w:t>
      </w:r>
      <w:r w:rsidR="00056996">
        <w:rPr>
          <w:sz w:val="28"/>
          <w:szCs w:val="28"/>
        </w:rPr>
        <w:t xml:space="preserve"> По муниципальной программе по ремонту и содержанию дорог денежные обязательства приняты на 19,1% меньше принятых бюджетных обязательств. </w:t>
      </w:r>
      <w:r>
        <w:rPr>
          <w:sz w:val="28"/>
          <w:szCs w:val="28"/>
        </w:rPr>
        <w:t>На 01.01.2017г. кредиторск</w:t>
      </w:r>
      <w:r w:rsidR="007D5B07">
        <w:rPr>
          <w:sz w:val="28"/>
          <w:szCs w:val="28"/>
        </w:rPr>
        <w:t>ая</w:t>
      </w:r>
      <w:r>
        <w:rPr>
          <w:sz w:val="28"/>
          <w:szCs w:val="28"/>
        </w:rPr>
        <w:t xml:space="preserve"> задолженност</w:t>
      </w:r>
      <w:r w:rsidR="007D5B07">
        <w:rPr>
          <w:sz w:val="28"/>
          <w:szCs w:val="28"/>
        </w:rPr>
        <w:t>ь</w:t>
      </w:r>
      <w:r>
        <w:rPr>
          <w:sz w:val="28"/>
          <w:szCs w:val="28"/>
        </w:rPr>
        <w:t xml:space="preserve"> перед контрагентами за </w:t>
      </w:r>
      <w:proofErr w:type="gramStart"/>
      <w:r>
        <w:rPr>
          <w:sz w:val="28"/>
          <w:szCs w:val="28"/>
        </w:rPr>
        <w:t>выполненные</w:t>
      </w:r>
      <w:proofErr w:type="gramEnd"/>
      <w:r>
        <w:rPr>
          <w:sz w:val="28"/>
          <w:szCs w:val="28"/>
        </w:rPr>
        <w:t xml:space="preserve"> в рамках </w:t>
      </w:r>
      <w:r w:rsidR="00056996">
        <w:rPr>
          <w:sz w:val="28"/>
          <w:szCs w:val="28"/>
        </w:rPr>
        <w:t xml:space="preserve">данных </w:t>
      </w:r>
      <w:r>
        <w:rPr>
          <w:sz w:val="28"/>
          <w:szCs w:val="28"/>
        </w:rPr>
        <w:t xml:space="preserve">Программ </w:t>
      </w:r>
      <w:r w:rsidR="00056996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5A0DFE" w:rsidRDefault="005A0DFE" w:rsidP="005A0DFE">
      <w:pPr>
        <w:pStyle w:val="ac"/>
        <w:ind w:left="0"/>
        <w:jc w:val="both"/>
        <w:rPr>
          <w:sz w:val="28"/>
          <w:szCs w:val="28"/>
        </w:rPr>
      </w:pPr>
    </w:p>
    <w:p w:rsidR="0099694C" w:rsidRPr="00ED3360" w:rsidRDefault="00ED3360" w:rsidP="00AA54EC">
      <w:pPr>
        <w:pStyle w:val="ac"/>
        <w:numPr>
          <w:ilvl w:val="0"/>
          <w:numId w:val="1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>
        <w:rPr>
          <w:b/>
          <w:sz w:val="28"/>
          <w:szCs w:val="28"/>
        </w:rPr>
        <w:t xml:space="preserve">и годовой </w:t>
      </w:r>
      <w:r w:rsidR="0099694C" w:rsidRPr="00ED3360">
        <w:rPr>
          <w:b/>
          <w:sz w:val="28"/>
          <w:szCs w:val="28"/>
        </w:rPr>
        <w:t>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ED3360">
      <w:pPr>
        <w:jc w:val="center"/>
        <w:rPr>
          <w:b/>
          <w:sz w:val="28"/>
          <w:szCs w:val="28"/>
        </w:rPr>
      </w:pPr>
    </w:p>
    <w:p w:rsidR="00ED3360" w:rsidRDefault="00ED3360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72C76">
        <w:rPr>
          <w:sz w:val="28"/>
          <w:szCs w:val="28"/>
        </w:rPr>
        <w:t xml:space="preserve">статьей 268.1 Бюджетного кодекса РФ в ходе внешней проверки осуществляется </w:t>
      </w:r>
      <w:proofErr w:type="gramStart"/>
      <w:r w:rsidR="00472C76">
        <w:rPr>
          <w:sz w:val="28"/>
          <w:szCs w:val="28"/>
        </w:rPr>
        <w:t>контроль за</w:t>
      </w:r>
      <w:proofErr w:type="gramEnd"/>
      <w:r w:rsidR="00472C76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 (далее – ГАБС).</w:t>
      </w:r>
    </w:p>
    <w:p w:rsidR="00472C76" w:rsidRDefault="00472C76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внешней проверки устанавливалось соответствие порядка составления и представления бюджетной отчетности ГАБС нормам Бюджетного кодекса РФ, нормативным правовым актам Российской Федерации, Республики Карелия,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 В частности, предметом контроля являлось соблюдение общих требований по составлению и формированию бюджетной отчетности ГАБС,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</w:t>
      </w:r>
      <w:r w:rsidR="006712C4">
        <w:rPr>
          <w:sz w:val="28"/>
          <w:szCs w:val="28"/>
        </w:rPr>
        <w:t>г. №191н (далее-Инструкция №191н).</w:t>
      </w:r>
    </w:p>
    <w:p w:rsidR="00180895" w:rsidRPr="00FA2420" w:rsidRDefault="00180895" w:rsidP="001D169B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годовой отчет об исполнении бюджета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DF7E91">
        <w:rPr>
          <w:sz w:val="28"/>
          <w:szCs w:val="28"/>
        </w:rPr>
        <w:t>6</w:t>
      </w:r>
      <w:r>
        <w:rPr>
          <w:sz w:val="28"/>
          <w:szCs w:val="28"/>
        </w:rPr>
        <w:t xml:space="preserve"> год включен отчет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администраторов доходов, </w:t>
      </w:r>
      <w:r w:rsidR="001D169B">
        <w:rPr>
          <w:sz w:val="28"/>
          <w:szCs w:val="28"/>
        </w:rPr>
        <w:t>1</w:t>
      </w:r>
      <w:r>
        <w:rPr>
          <w:sz w:val="28"/>
          <w:szCs w:val="28"/>
        </w:rPr>
        <w:t xml:space="preserve"> главн</w:t>
      </w:r>
      <w:r w:rsidR="001D169B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1D169B">
        <w:rPr>
          <w:sz w:val="28"/>
          <w:szCs w:val="28"/>
        </w:rPr>
        <w:t>я</w:t>
      </w:r>
      <w:r>
        <w:rPr>
          <w:sz w:val="28"/>
          <w:szCs w:val="28"/>
        </w:rPr>
        <w:t xml:space="preserve"> средств бюджета</w:t>
      </w:r>
      <w:r w:rsidR="001D169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1 главного администратора источников финансирования дефицита бюджета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1D169B">
        <w:rPr>
          <w:sz w:val="28"/>
          <w:szCs w:val="28"/>
        </w:rPr>
        <w:t xml:space="preserve"> поселения</w:t>
      </w:r>
      <w:r w:rsidR="00DF7E91">
        <w:rPr>
          <w:sz w:val="28"/>
          <w:szCs w:val="28"/>
        </w:rPr>
        <w:t xml:space="preserve">, </w:t>
      </w:r>
      <w:r w:rsidR="00DF7E91" w:rsidRPr="00FA2420">
        <w:rPr>
          <w:sz w:val="28"/>
          <w:szCs w:val="28"/>
          <w:u w:val="single"/>
        </w:rPr>
        <w:t>тогда как согласно Приложению</w:t>
      </w:r>
      <w:proofErr w:type="gramStart"/>
      <w:r w:rsidR="00855D0F">
        <w:rPr>
          <w:sz w:val="28"/>
          <w:szCs w:val="28"/>
          <w:u w:val="single"/>
        </w:rPr>
        <w:t>1</w:t>
      </w:r>
      <w:proofErr w:type="gramEnd"/>
      <w:r w:rsidR="00DF7E91" w:rsidRPr="00FA2420">
        <w:rPr>
          <w:sz w:val="28"/>
          <w:szCs w:val="28"/>
          <w:u w:val="single"/>
        </w:rPr>
        <w:t xml:space="preserve"> к решению Совета </w:t>
      </w:r>
      <w:proofErr w:type="spellStart"/>
      <w:r w:rsidR="00855D0F">
        <w:rPr>
          <w:sz w:val="28"/>
          <w:szCs w:val="28"/>
          <w:u w:val="single"/>
        </w:rPr>
        <w:t>Кааламского</w:t>
      </w:r>
      <w:proofErr w:type="spellEnd"/>
      <w:r w:rsidR="00DF7E91" w:rsidRPr="00FA2420">
        <w:rPr>
          <w:sz w:val="28"/>
          <w:szCs w:val="28"/>
          <w:u w:val="single"/>
        </w:rPr>
        <w:t xml:space="preserve"> </w:t>
      </w:r>
      <w:r w:rsidR="00855D0F">
        <w:rPr>
          <w:sz w:val="28"/>
          <w:szCs w:val="28"/>
          <w:u w:val="single"/>
        </w:rPr>
        <w:t>сельского</w:t>
      </w:r>
      <w:r w:rsidR="00DF7E91" w:rsidRPr="00FA2420">
        <w:rPr>
          <w:sz w:val="28"/>
          <w:szCs w:val="28"/>
          <w:u w:val="single"/>
        </w:rPr>
        <w:t xml:space="preserve"> поселения «О бюджете </w:t>
      </w:r>
      <w:proofErr w:type="spellStart"/>
      <w:r w:rsidR="00855D0F">
        <w:rPr>
          <w:sz w:val="28"/>
          <w:szCs w:val="28"/>
          <w:u w:val="single"/>
        </w:rPr>
        <w:t>Кааламского</w:t>
      </w:r>
      <w:proofErr w:type="spellEnd"/>
      <w:r w:rsidR="00DF7E91" w:rsidRPr="00FA2420">
        <w:rPr>
          <w:sz w:val="28"/>
          <w:szCs w:val="28"/>
          <w:u w:val="single"/>
        </w:rPr>
        <w:t xml:space="preserve"> </w:t>
      </w:r>
      <w:r w:rsidR="00855D0F">
        <w:rPr>
          <w:sz w:val="28"/>
          <w:szCs w:val="28"/>
          <w:u w:val="single"/>
        </w:rPr>
        <w:t>сельского</w:t>
      </w:r>
      <w:r w:rsidR="00DF7E91" w:rsidRPr="00FA2420">
        <w:rPr>
          <w:sz w:val="28"/>
          <w:szCs w:val="28"/>
          <w:u w:val="single"/>
        </w:rPr>
        <w:t xml:space="preserve"> поселения на 2016 год»</w:t>
      </w:r>
      <w:r w:rsidR="00FA2420" w:rsidRPr="00FA2420">
        <w:rPr>
          <w:sz w:val="28"/>
          <w:szCs w:val="28"/>
          <w:u w:val="single"/>
        </w:rPr>
        <w:t xml:space="preserve"> Перечень главных администраторов доходов бюджета </w:t>
      </w:r>
      <w:proofErr w:type="spellStart"/>
      <w:r w:rsidR="00855D0F">
        <w:rPr>
          <w:sz w:val="28"/>
          <w:szCs w:val="28"/>
          <w:u w:val="single"/>
        </w:rPr>
        <w:t>Кааламского</w:t>
      </w:r>
      <w:proofErr w:type="spellEnd"/>
      <w:r w:rsidR="00FA2420" w:rsidRPr="00FA2420">
        <w:rPr>
          <w:sz w:val="28"/>
          <w:szCs w:val="28"/>
          <w:u w:val="single"/>
        </w:rPr>
        <w:t xml:space="preserve"> </w:t>
      </w:r>
      <w:r w:rsidR="00855D0F">
        <w:rPr>
          <w:sz w:val="28"/>
          <w:szCs w:val="28"/>
          <w:u w:val="single"/>
        </w:rPr>
        <w:t>сельского</w:t>
      </w:r>
      <w:r w:rsidR="00FA2420" w:rsidRPr="00FA2420">
        <w:rPr>
          <w:sz w:val="28"/>
          <w:szCs w:val="28"/>
          <w:u w:val="single"/>
        </w:rPr>
        <w:t xml:space="preserve"> поселения на 2016 год содержит </w:t>
      </w:r>
      <w:r w:rsidR="00855D0F">
        <w:rPr>
          <w:sz w:val="28"/>
          <w:szCs w:val="28"/>
          <w:u w:val="single"/>
        </w:rPr>
        <w:t>три</w:t>
      </w:r>
      <w:r w:rsidR="00FA2420" w:rsidRPr="00FA2420">
        <w:rPr>
          <w:sz w:val="28"/>
          <w:szCs w:val="28"/>
          <w:u w:val="single"/>
        </w:rPr>
        <w:t xml:space="preserve"> главных администраторов доходов бюджета поселения.</w:t>
      </w:r>
    </w:p>
    <w:p w:rsidR="00B46D98" w:rsidRDefault="00180895" w:rsidP="001D16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</w:t>
      </w:r>
      <w:r w:rsidR="00855D0F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C620B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620B8">
        <w:rPr>
          <w:sz w:val="28"/>
          <w:szCs w:val="28"/>
        </w:rPr>
        <w:t>7</w:t>
      </w:r>
      <w:r>
        <w:rPr>
          <w:sz w:val="28"/>
          <w:szCs w:val="28"/>
        </w:rPr>
        <w:t xml:space="preserve">г. по </w:t>
      </w:r>
      <w:r w:rsidR="00855D0F">
        <w:rPr>
          <w:sz w:val="28"/>
          <w:szCs w:val="28"/>
        </w:rPr>
        <w:t>21</w:t>
      </w:r>
      <w:r>
        <w:rPr>
          <w:sz w:val="28"/>
          <w:szCs w:val="28"/>
        </w:rPr>
        <w:t>.0</w:t>
      </w:r>
      <w:r w:rsidR="00C659AD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C659AD">
        <w:rPr>
          <w:sz w:val="28"/>
          <w:szCs w:val="28"/>
        </w:rPr>
        <w:t>7</w:t>
      </w:r>
      <w:r>
        <w:rPr>
          <w:sz w:val="28"/>
          <w:szCs w:val="28"/>
        </w:rPr>
        <w:t xml:space="preserve">г. Контрольно-счетным комитетом </w:t>
      </w:r>
      <w:r w:rsidR="002C3E27">
        <w:rPr>
          <w:sz w:val="28"/>
          <w:szCs w:val="28"/>
        </w:rPr>
        <w:t>был</w:t>
      </w:r>
      <w:r w:rsidR="008777D2">
        <w:rPr>
          <w:sz w:val="28"/>
          <w:szCs w:val="28"/>
        </w:rPr>
        <w:t>а</w:t>
      </w:r>
      <w:r w:rsidR="002C3E2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46D98">
        <w:rPr>
          <w:sz w:val="28"/>
          <w:szCs w:val="28"/>
        </w:rPr>
        <w:t>годовой бюджетной отчетности ГАБС</w:t>
      </w:r>
      <w:r w:rsidR="002C3E27">
        <w:rPr>
          <w:sz w:val="28"/>
          <w:szCs w:val="28"/>
        </w:rPr>
        <w:t xml:space="preserve"> на камеральном уровне. </w:t>
      </w:r>
    </w:p>
    <w:p w:rsidR="00B46D98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</w:t>
      </w:r>
      <w:r w:rsidR="008777D2">
        <w:rPr>
          <w:sz w:val="28"/>
          <w:szCs w:val="28"/>
        </w:rPr>
        <w:t>ая</w:t>
      </w:r>
      <w:r>
        <w:rPr>
          <w:sz w:val="28"/>
          <w:szCs w:val="28"/>
        </w:rPr>
        <w:t xml:space="preserve"> проверк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проводились на основании отчет</w:t>
      </w:r>
      <w:r w:rsidR="008777D2">
        <w:rPr>
          <w:sz w:val="28"/>
          <w:szCs w:val="28"/>
        </w:rPr>
        <w:t>а</w:t>
      </w:r>
      <w:r>
        <w:rPr>
          <w:sz w:val="28"/>
          <w:szCs w:val="28"/>
        </w:rPr>
        <w:t xml:space="preserve"> ГАБС, материалов, полученных </w:t>
      </w:r>
      <w:r w:rsidR="008777D2">
        <w:rPr>
          <w:sz w:val="28"/>
          <w:szCs w:val="28"/>
        </w:rPr>
        <w:t xml:space="preserve">для проведения внешней проверки годового отчета </w:t>
      </w:r>
      <w:r w:rsidR="008777D2">
        <w:rPr>
          <w:sz w:val="28"/>
          <w:szCs w:val="28"/>
        </w:rPr>
        <w:lastRenderedPageBreak/>
        <w:t>об исполнении бюджета поселения за 201</w:t>
      </w:r>
      <w:r w:rsidR="00CE4CE6">
        <w:rPr>
          <w:sz w:val="28"/>
          <w:szCs w:val="28"/>
        </w:rPr>
        <w:t>6</w:t>
      </w:r>
      <w:r w:rsidR="008777D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а также данных о кассовом исполнении бюджета </w:t>
      </w:r>
      <w:proofErr w:type="spellStart"/>
      <w:r w:rsidR="00855D0F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855D0F">
        <w:rPr>
          <w:sz w:val="28"/>
          <w:szCs w:val="28"/>
        </w:rPr>
        <w:t>сельского</w:t>
      </w:r>
      <w:r w:rsidR="008777D2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предоставленных Управлением Федерального казначейства по Республике Карелия.</w:t>
      </w:r>
    </w:p>
    <w:p w:rsidR="00CE5B69" w:rsidRDefault="00B46D98" w:rsidP="008777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указанных проверок установлено, что годовая бюджетная отчетность за 201</w:t>
      </w:r>
      <w:r w:rsidR="00C659AD">
        <w:rPr>
          <w:sz w:val="28"/>
          <w:szCs w:val="28"/>
        </w:rPr>
        <w:t>6</w:t>
      </w:r>
      <w:r>
        <w:rPr>
          <w:sz w:val="28"/>
          <w:szCs w:val="28"/>
        </w:rPr>
        <w:t xml:space="preserve"> год представлена в Контрольно-счетный комитет ГАБС с </w:t>
      </w:r>
      <w:r w:rsidR="00855D0F">
        <w:rPr>
          <w:sz w:val="28"/>
          <w:szCs w:val="28"/>
        </w:rPr>
        <w:t>нарушением</w:t>
      </w:r>
      <w:r>
        <w:rPr>
          <w:sz w:val="28"/>
          <w:szCs w:val="28"/>
        </w:rPr>
        <w:t xml:space="preserve"> срока, установленного</w:t>
      </w:r>
      <w:r w:rsidR="00B173E6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855D0F">
        <w:rPr>
          <w:sz w:val="28"/>
          <w:szCs w:val="28"/>
        </w:rPr>
        <w:t>4</w:t>
      </w:r>
      <w:r>
        <w:rPr>
          <w:sz w:val="28"/>
          <w:szCs w:val="28"/>
        </w:rPr>
        <w:t xml:space="preserve"> ст.</w:t>
      </w:r>
      <w:r w:rsidR="00855D0F">
        <w:rPr>
          <w:sz w:val="28"/>
          <w:szCs w:val="28"/>
        </w:rPr>
        <w:t>33</w:t>
      </w:r>
      <w:r w:rsidR="00C659A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о бюджетном процессе</w:t>
      </w:r>
      <w:r w:rsidR="00CE5B69">
        <w:rPr>
          <w:sz w:val="28"/>
          <w:szCs w:val="28"/>
        </w:rPr>
        <w:t xml:space="preserve"> в </w:t>
      </w:r>
      <w:proofErr w:type="spellStart"/>
      <w:r w:rsidR="00C651B5">
        <w:rPr>
          <w:sz w:val="28"/>
          <w:szCs w:val="28"/>
        </w:rPr>
        <w:t>Кааламском</w:t>
      </w:r>
      <w:proofErr w:type="spellEnd"/>
      <w:r w:rsidR="00CE5B69">
        <w:rPr>
          <w:sz w:val="28"/>
          <w:szCs w:val="28"/>
        </w:rPr>
        <w:t xml:space="preserve"> </w:t>
      </w:r>
      <w:r w:rsidR="00C651B5">
        <w:rPr>
          <w:sz w:val="28"/>
          <w:szCs w:val="28"/>
        </w:rPr>
        <w:t>сельском</w:t>
      </w:r>
      <w:r w:rsidR="002572F2">
        <w:rPr>
          <w:sz w:val="28"/>
          <w:szCs w:val="28"/>
        </w:rPr>
        <w:t xml:space="preserve"> поселении</w:t>
      </w:r>
      <w:r w:rsidR="00CE5B69">
        <w:rPr>
          <w:sz w:val="28"/>
          <w:szCs w:val="28"/>
        </w:rPr>
        <w:t>.</w:t>
      </w:r>
    </w:p>
    <w:p w:rsidR="00180895" w:rsidRDefault="0041215D" w:rsidP="002572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достоверности бюджетной отчетности проводился </w:t>
      </w:r>
      <w:r w:rsidR="002572F2">
        <w:rPr>
          <w:sz w:val="28"/>
          <w:szCs w:val="28"/>
        </w:rPr>
        <w:t>сплошным способом</w:t>
      </w:r>
      <w:r>
        <w:rPr>
          <w:sz w:val="28"/>
          <w:szCs w:val="28"/>
        </w:rPr>
        <w:t xml:space="preserve"> и включал в себя оценку корректности консолидации отчетности, соответствия показателей форм бюджетной отчетности </w:t>
      </w:r>
      <w:r w:rsidR="002572F2">
        <w:rPr>
          <w:sz w:val="28"/>
          <w:szCs w:val="28"/>
        </w:rPr>
        <w:t>ГАБС</w:t>
      </w:r>
      <w:r w:rsidR="007E30D6">
        <w:rPr>
          <w:sz w:val="28"/>
          <w:szCs w:val="28"/>
        </w:rPr>
        <w:t xml:space="preserve"> и получателей бюджетных средств, проверку соответствия сведений, отраженных в отчетах ГАБС данным отчетности Управления Федерального казначейства по Республики Карелия.</w:t>
      </w:r>
    </w:p>
    <w:p w:rsidR="00585082" w:rsidRDefault="00585082" w:rsidP="00585082">
      <w:pPr>
        <w:ind w:firstLine="709"/>
        <w:jc w:val="both"/>
        <w:rPr>
          <w:sz w:val="24"/>
          <w:szCs w:val="24"/>
        </w:rPr>
      </w:pPr>
      <w:r w:rsidRPr="00585082">
        <w:rPr>
          <w:sz w:val="28"/>
          <w:szCs w:val="28"/>
        </w:rPr>
        <w:t>Для проведения внешней проверки были представлены следующие формы отчетности по состоянию на 1 января 201</w:t>
      </w:r>
      <w:r w:rsidR="00B173E6">
        <w:rPr>
          <w:sz w:val="28"/>
          <w:szCs w:val="28"/>
        </w:rPr>
        <w:t>7</w:t>
      </w:r>
      <w:r w:rsidRPr="00585082">
        <w:rPr>
          <w:sz w:val="28"/>
          <w:szCs w:val="28"/>
        </w:rPr>
        <w:t xml:space="preserve"> года</w:t>
      </w:r>
      <w:r>
        <w:rPr>
          <w:sz w:val="24"/>
          <w:szCs w:val="24"/>
        </w:rPr>
        <w:t>:</w:t>
      </w:r>
    </w:p>
    <w:p w:rsidR="00C651B5" w:rsidRPr="00236039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C651B5" w:rsidRPr="00236039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 xml:space="preserve">Справка о наличии имущества и обязательств на </w:t>
      </w:r>
      <w:proofErr w:type="spellStart"/>
      <w:r w:rsidRPr="00236039">
        <w:rPr>
          <w:sz w:val="28"/>
          <w:szCs w:val="28"/>
        </w:rPr>
        <w:t>забалансовых</w:t>
      </w:r>
      <w:proofErr w:type="spellEnd"/>
      <w:r w:rsidRPr="00236039">
        <w:rPr>
          <w:sz w:val="28"/>
          <w:szCs w:val="28"/>
        </w:rPr>
        <w:t xml:space="preserve"> счетах;</w:t>
      </w:r>
    </w:p>
    <w:p w:rsidR="00C651B5" w:rsidRPr="00236039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заключению счетов бюджетного учета отчетного финансового года (ф.0503110);</w:t>
      </w:r>
    </w:p>
    <w:p w:rsidR="00C651B5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Отчет о финансовых результатах деятельности (ф.0503121);</w:t>
      </w:r>
    </w:p>
    <w:p w:rsidR="00C651B5" w:rsidRPr="00236039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(ф.0503123);</w:t>
      </w:r>
    </w:p>
    <w:p w:rsidR="00C651B5" w:rsidRPr="00236039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Справка по консолидируемым расчетам (ф.0503125);</w:t>
      </w:r>
    </w:p>
    <w:p w:rsidR="00C651B5" w:rsidRPr="00236039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 w:rsidRPr="00236039">
        <w:rPr>
          <w:sz w:val="28"/>
          <w:szCs w:val="28"/>
        </w:rPr>
        <w:t>Отчет о принятых бюджетных обязательствах (ф.0503128);</w:t>
      </w:r>
    </w:p>
    <w:p w:rsidR="00C651B5" w:rsidRPr="00236039" w:rsidRDefault="00C651B5" w:rsidP="00C651B5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36039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236039">
        <w:rPr>
          <w:sz w:val="28"/>
          <w:szCs w:val="28"/>
        </w:rPr>
        <w:t xml:space="preserve"> и приложения: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количестве подведомственных учреждений (ф.0503161);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(ф.0503162)</w:t>
      </w:r>
    </w:p>
    <w:p w:rsidR="00C651B5" w:rsidRPr="00236039" w:rsidRDefault="00C651B5" w:rsidP="00C651B5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об исполнении бюджета (ф.0503164);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 xml:space="preserve">Сведения об исполнении мероприятий </w:t>
      </w:r>
      <w:r>
        <w:rPr>
          <w:sz w:val="28"/>
          <w:szCs w:val="28"/>
        </w:rPr>
        <w:t>в</w:t>
      </w:r>
      <w:r w:rsidRPr="00236039">
        <w:rPr>
          <w:sz w:val="28"/>
          <w:szCs w:val="28"/>
        </w:rPr>
        <w:t xml:space="preserve"> рамках целевых программ (ф.0503166);</w:t>
      </w:r>
    </w:p>
    <w:p w:rsidR="00C651B5" w:rsidRPr="00236039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целевых иностранных кредитах (ф.0503167);</w:t>
      </w:r>
    </w:p>
    <w:p w:rsidR="00C651B5" w:rsidRPr="00236039" w:rsidRDefault="00C651B5" w:rsidP="00C651B5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движении нефинансовых активов (ф.0503168);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 w:rsidRPr="00236039">
        <w:rPr>
          <w:sz w:val="28"/>
          <w:szCs w:val="28"/>
        </w:rPr>
        <w:t>Сведения о дебиторской и кредиторской задолженности (ф.0503169);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изменении остатков валюты баланса (ф.0503173);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(ф.0503174);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принятых и неисполненных обязательствах получателя бюджетных средств (ф.0503175);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информационно-коммуникационных технологий (ф.0503177);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остатках денежных средств на счетах получателя бюджетных средств (ф.0503178);</w:t>
      </w:r>
    </w:p>
    <w:p w:rsidR="00C651B5" w:rsidRDefault="00C651B5" w:rsidP="00C651B5">
      <w:pPr>
        <w:ind w:left="7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исполнении судебных решений по денежным обязательствам (ф.0503296).</w:t>
      </w:r>
    </w:p>
    <w:p w:rsidR="00C651B5" w:rsidRPr="00236039" w:rsidRDefault="00C651B5" w:rsidP="00C651B5">
      <w:pPr>
        <w:ind w:left="780"/>
        <w:jc w:val="both"/>
        <w:rPr>
          <w:sz w:val="28"/>
          <w:szCs w:val="28"/>
        </w:rPr>
      </w:pPr>
    </w:p>
    <w:p w:rsidR="001E0130" w:rsidRDefault="00C651B5" w:rsidP="0012285C">
      <w:pPr>
        <w:ind w:firstLine="7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нарушение Инструкции №191н в составе годовой бюджетной отчетности по состоянию на дату представления к внешней проверке не были представлены формы: 0503127</w:t>
      </w:r>
      <w:r w:rsidRPr="00C651B5">
        <w:rPr>
          <w:b/>
          <w:sz w:val="28"/>
          <w:szCs w:val="28"/>
        </w:rPr>
        <w:t xml:space="preserve"> </w:t>
      </w:r>
      <w:r w:rsidRPr="00C651B5">
        <w:rPr>
          <w:sz w:val="28"/>
          <w:szCs w:val="28"/>
        </w:rPr>
        <w:t>«Отчет об исполнении бюджета Главного распорядителя бюджетных средств,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>
        <w:rPr>
          <w:sz w:val="28"/>
          <w:szCs w:val="28"/>
        </w:rPr>
        <w:t>», Пояснительная записка</w:t>
      </w:r>
      <w:r w:rsidRPr="00936FC1">
        <w:rPr>
          <w:sz w:val="28"/>
          <w:szCs w:val="28"/>
        </w:rPr>
        <w:t xml:space="preserve"> (</w:t>
      </w:r>
      <w:r>
        <w:rPr>
          <w:sz w:val="28"/>
          <w:szCs w:val="28"/>
        </w:rPr>
        <w:t>ф.0503160</w:t>
      </w:r>
      <w:r w:rsidRPr="00936FC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36FC1">
        <w:rPr>
          <w:sz w:val="28"/>
          <w:szCs w:val="28"/>
        </w:rPr>
        <w:t>Сведения об основных направлениях деятельности (Таблица 1)</w:t>
      </w:r>
      <w:r>
        <w:rPr>
          <w:sz w:val="28"/>
          <w:szCs w:val="28"/>
        </w:rPr>
        <w:t xml:space="preserve">, </w:t>
      </w:r>
      <w:r w:rsidRPr="00936FC1">
        <w:rPr>
          <w:sz w:val="28"/>
          <w:szCs w:val="28"/>
        </w:rPr>
        <w:t>Сведения о мерах</w:t>
      </w:r>
      <w:proofErr w:type="gramEnd"/>
      <w:r w:rsidRPr="00936FC1">
        <w:rPr>
          <w:sz w:val="28"/>
          <w:szCs w:val="28"/>
        </w:rPr>
        <w:t xml:space="preserve"> </w:t>
      </w:r>
      <w:proofErr w:type="gramStart"/>
      <w:r w:rsidRPr="00936FC1">
        <w:rPr>
          <w:sz w:val="28"/>
          <w:szCs w:val="28"/>
        </w:rPr>
        <w:t>по повышению эффективности расходования бюджетных средств (Таблица 2)</w:t>
      </w:r>
      <w:r>
        <w:rPr>
          <w:sz w:val="28"/>
          <w:szCs w:val="28"/>
        </w:rPr>
        <w:t xml:space="preserve">, </w:t>
      </w:r>
      <w:r w:rsidRPr="00350FC0">
        <w:rPr>
          <w:sz w:val="28"/>
          <w:szCs w:val="28"/>
        </w:rPr>
        <w:t>Сведения об исполнении текстовых статей закона (решения) о бюджете (</w:t>
      </w:r>
      <w:hyperlink w:anchor="sub_503160883" w:history="1">
        <w:r w:rsidRPr="00350FC0">
          <w:rPr>
            <w:sz w:val="28"/>
            <w:szCs w:val="28"/>
          </w:rPr>
          <w:t>Таблица N 3</w:t>
        </w:r>
      </w:hyperlink>
      <w:r w:rsidRPr="00350FC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936FC1">
        <w:rPr>
          <w:sz w:val="28"/>
          <w:szCs w:val="28"/>
        </w:rPr>
        <w:t>Сведения об особенностях ведения бюджетного учета (Таблица 4)</w:t>
      </w:r>
      <w:r>
        <w:rPr>
          <w:sz w:val="28"/>
          <w:szCs w:val="28"/>
        </w:rPr>
        <w:t xml:space="preserve">, </w:t>
      </w:r>
      <w:r w:rsidRPr="00936FC1">
        <w:rPr>
          <w:sz w:val="28"/>
          <w:szCs w:val="28"/>
        </w:rPr>
        <w:t>Сведения о результатах мероприятий внутреннего государственного (муниципального) финансового контроля (Таблица 5)</w:t>
      </w:r>
      <w:r>
        <w:rPr>
          <w:sz w:val="28"/>
          <w:szCs w:val="28"/>
        </w:rPr>
        <w:t xml:space="preserve">, </w:t>
      </w:r>
      <w:r w:rsidR="001E0130" w:rsidRPr="00936FC1">
        <w:rPr>
          <w:sz w:val="28"/>
          <w:szCs w:val="28"/>
        </w:rPr>
        <w:t>Сведения о проведении инвентаризаций (Таблица 6)</w:t>
      </w:r>
      <w:r w:rsidR="001E0130">
        <w:rPr>
          <w:sz w:val="28"/>
          <w:szCs w:val="28"/>
        </w:rPr>
        <w:t xml:space="preserve">, </w:t>
      </w:r>
      <w:r w:rsidR="001E0130" w:rsidRPr="00936FC1">
        <w:rPr>
          <w:sz w:val="28"/>
          <w:szCs w:val="28"/>
        </w:rPr>
        <w:t>Сведения о результатах внешнего государственного (муниципального) финансового контроля (Таблица 7)</w:t>
      </w:r>
      <w:r w:rsidR="001E0130">
        <w:rPr>
          <w:sz w:val="28"/>
          <w:szCs w:val="28"/>
        </w:rPr>
        <w:t xml:space="preserve">, </w:t>
      </w:r>
      <w:r w:rsidR="001E0130" w:rsidRPr="00F93DB1">
        <w:rPr>
          <w:sz w:val="28"/>
          <w:szCs w:val="28"/>
        </w:rPr>
        <w:t>Сведения об изменениях бюджетной росписи</w:t>
      </w:r>
      <w:proofErr w:type="gramEnd"/>
      <w:r w:rsidR="001E0130" w:rsidRPr="00F93DB1">
        <w:rPr>
          <w:sz w:val="28"/>
          <w:szCs w:val="28"/>
        </w:rPr>
        <w:t xml:space="preserve"> главного распорядителя бюджетных средств (</w:t>
      </w:r>
      <w:hyperlink w:anchor="sub_503163" w:history="1">
        <w:r w:rsidR="001E0130" w:rsidRPr="00F93DB1">
          <w:rPr>
            <w:sz w:val="28"/>
            <w:szCs w:val="28"/>
          </w:rPr>
          <w:t>ф. 0503163</w:t>
        </w:r>
      </w:hyperlink>
      <w:r w:rsidR="001E0130" w:rsidRPr="00F93DB1">
        <w:rPr>
          <w:sz w:val="28"/>
          <w:szCs w:val="28"/>
        </w:rPr>
        <w:t>)</w:t>
      </w:r>
      <w:r w:rsidR="001E0130">
        <w:rPr>
          <w:sz w:val="28"/>
          <w:szCs w:val="28"/>
        </w:rPr>
        <w:t xml:space="preserve">, </w:t>
      </w:r>
      <w:r w:rsidR="001E0130" w:rsidRPr="005A7787">
        <w:rPr>
          <w:sz w:val="28"/>
          <w:szCs w:val="28"/>
        </w:rPr>
        <w:t>Сведения о государственном (муниципальном) долге, предоставленных бюджетных кредитах (</w:t>
      </w:r>
      <w:hyperlink w:anchor="sub_503172" w:history="1">
        <w:r w:rsidR="001E0130" w:rsidRPr="005A7787">
          <w:rPr>
            <w:sz w:val="28"/>
            <w:szCs w:val="28"/>
          </w:rPr>
          <w:t>ф. 0503172</w:t>
        </w:r>
      </w:hyperlink>
      <w:r w:rsidR="001E0130" w:rsidRPr="005A7787">
        <w:rPr>
          <w:sz w:val="28"/>
          <w:szCs w:val="28"/>
        </w:rPr>
        <w:t>)</w:t>
      </w:r>
      <w:r w:rsidR="001E0130">
        <w:rPr>
          <w:sz w:val="28"/>
          <w:szCs w:val="28"/>
        </w:rPr>
        <w:t>.</w:t>
      </w:r>
    </w:p>
    <w:p w:rsidR="00DB77D8" w:rsidRDefault="002C4AA0" w:rsidP="0012285C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Остальной с</w:t>
      </w:r>
      <w:r w:rsidR="0012285C">
        <w:rPr>
          <w:sz w:val="28"/>
          <w:szCs w:val="28"/>
        </w:rPr>
        <w:t>остав форм годовой бюджетной отчетности ГАБС соответствует составу форм отчетности, определенной Инструкцией №191</w:t>
      </w:r>
      <w:r>
        <w:rPr>
          <w:sz w:val="28"/>
          <w:szCs w:val="28"/>
        </w:rPr>
        <w:t>.</w:t>
      </w:r>
      <w:r w:rsidR="00483DCE">
        <w:rPr>
          <w:sz w:val="28"/>
          <w:szCs w:val="28"/>
        </w:rPr>
        <w:t xml:space="preserve"> </w:t>
      </w:r>
    </w:p>
    <w:p w:rsidR="001E0130" w:rsidRPr="001E0130" w:rsidRDefault="001E0130" w:rsidP="0012285C">
      <w:pPr>
        <w:ind w:firstLine="780"/>
        <w:jc w:val="both"/>
        <w:rPr>
          <w:b/>
          <w:sz w:val="28"/>
          <w:szCs w:val="28"/>
        </w:rPr>
      </w:pPr>
      <w:r w:rsidRPr="001E0130">
        <w:rPr>
          <w:b/>
          <w:sz w:val="28"/>
          <w:szCs w:val="28"/>
        </w:rPr>
        <w:t>До завершения внешней проверки не представленные формы бюджетной отчетности представлены к внешней проверки в Контрольно-счетный комитет СМР</w:t>
      </w:r>
      <w:r w:rsidR="00E14E4C">
        <w:rPr>
          <w:b/>
          <w:sz w:val="28"/>
          <w:szCs w:val="28"/>
        </w:rPr>
        <w:t>, за исключением</w:t>
      </w:r>
      <w:proofErr w:type="gramStart"/>
      <w:r w:rsidR="00E14E4C">
        <w:rPr>
          <w:b/>
          <w:sz w:val="28"/>
          <w:szCs w:val="28"/>
        </w:rPr>
        <w:t xml:space="preserve"> Т</w:t>
      </w:r>
      <w:proofErr w:type="gramEnd"/>
      <w:r w:rsidR="00E14E4C">
        <w:rPr>
          <w:b/>
          <w:sz w:val="28"/>
          <w:szCs w:val="28"/>
        </w:rPr>
        <w:t>абл.7.</w:t>
      </w:r>
    </w:p>
    <w:p w:rsidR="008E7F27" w:rsidRPr="00F93DB1" w:rsidRDefault="008E7F27" w:rsidP="008E7F27">
      <w:pPr>
        <w:ind w:firstLine="780"/>
        <w:jc w:val="both"/>
        <w:rPr>
          <w:sz w:val="28"/>
          <w:szCs w:val="28"/>
          <w:u w:val="single"/>
        </w:rPr>
      </w:pPr>
      <w:r w:rsidRPr="00F93DB1">
        <w:rPr>
          <w:sz w:val="28"/>
          <w:szCs w:val="28"/>
          <w:u w:val="single"/>
        </w:rPr>
        <w:t xml:space="preserve">В нарушение требований п.4 Инструкции №191н годовая бюджетная отчетность ГРБС представлена на бумажном носителе не </w:t>
      </w:r>
      <w:r>
        <w:rPr>
          <w:sz w:val="28"/>
          <w:szCs w:val="28"/>
          <w:u w:val="single"/>
        </w:rPr>
        <w:t xml:space="preserve">в </w:t>
      </w:r>
      <w:r w:rsidRPr="00F93DB1">
        <w:rPr>
          <w:sz w:val="28"/>
          <w:szCs w:val="28"/>
          <w:u w:val="single"/>
        </w:rPr>
        <w:t xml:space="preserve">сброшюрованном виде, не пронумерована, без оглавления. </w:t>
      </w:r>
    </w:p>
    <w:p w:rsidR="002C4AA0" w:rsidRDefault="002C4AA0" w:rsidP="0012285C">
      <w:pPr>
        <w:ind w:firstLine="780"/>
        <w:jc w:val="both"/>
        <w:rPr>
          <w:sz w:val="28"/>
          <w:szCs w:val="28"/>
        </w:rPr>
      </w:pPr>
    </w:p>
    <w:p w:rsidR="00585082" w:rsidRPr="00DB77D8" w:rsidRDefault="00585082" w:rsidP="00DB77D8">
      <w:pPr>
        <w:ind w:firstLine="709"/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Согласно бюджетной отчетности главного распорядителя средств бюджета </w:t>
      </w:r>
      <w:proofErr w:type="spellStart"/>
      <w:r w:rsidR="001E0130">
        <w:rPr>
          <w:sz w:val="28"/>
          <w:szCs w:val="28"/>
        </w:rPr>
        <w:t>Кааламского</w:t>
      </w:r>
      <w:proofErr w:type="spellEnd"/>
      <w:r w:rsidR="001E0130">
        <w:rPr>
          <w:sz w:val="28"/>
          <w:szCs w:val="28"/>
        </w:rPr>
        <w:t xml:space="preserve"> сельского</w:t>
      </w:r>
      <w:r w:rsidRPr="00DB77D8">
        <w:rPr>
          <w:sz w:val="28"/>
          <w:szCs w:val="28"/>
        </w:rPr>
        <w:t xml:space="preserve"> поселения – Администрации </w:t>
      </w:r>
      <w:proofErr w:type="spellStart"/>
      <w:r w:rsidR="001E0130">
        <w:rPr>
          <w:sz w:val="28"/>
          <w:szCs w:val="28"/>
        </w:rPr>
        <w:t>Кааламского</w:t>
      </w:r>
      <w:proofErr w:type="spellEnd"/>
      <w:r w:rsidR="008C2581">
        <w:rPr>
          <w:sz w:val="28"/>
          <w:szCs w:val="28"/>
        </w:rPr>
        <w:t xml:space="preserve"> </w:t>
      </w:r>
      <w:r w:rsidR="001E0130">
        <w:rPr>
          <w:sz w:val="28"/>
          <w:szCs w:val="28"/>
        </w:rPr>
        <w:t>сельского</w:t>
      </w:r>
      <w:r w:rsidR="008C2581">
        <w:rPr>
          <w:sz w:val="28"/>
          <w:szCs w:val="28"/>
        </w:rPr>
        <w:t xml:space="preserve"> поселения</w:t>
      </w:r>
      <w:r w:rsidRPr="00DB77D8">
        <w:rPr>
          <w:sz w:val="28"/>
          <w:szCs w:val="28"/>
        </w:rPr>
        <w:t xml:space="preserve"> по состоянию на 1 января 201</w:t>
      </w:r>
      <w:r w:rsidR="00A52854">
        <w:rPr>
          <w:sz w:val="28"/>
          <w:szCs w:val="28"/>
        </w:rPr>
        <w:t>7</w:t>
      </w:r>
      <w:r w:rsidRPr="00DB77D8">
        <w:rPr>
          <w:sz w:val="28"/>
          <w:szCs w:val="28"/>
        </w:rPr>
        <w:t>г</w:t>
      </w:r>
      <w:r w:rsidR="00A52854">
        <w:rPr>
          <w:sz w:val="28"/>
          <w:szCs w:val="28"/>
        </w:rPr>
        <w:t xml:space="preserve"> (ф.0503127)</w:t>
      </w:r>
      <w:r w:rsidRPr="00DB77D8">
        <w:rPr>
          <w:sz w:val="28"/>
          <w:szCs w:val="28"/>
        </w:rPr>
        <w:t>: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утвержденные бюджетные назначения по расходам отражены в размере </w:t>
      </w:r>
      <w:r w:rsidR="00FD1174">
        <w:rPr>
          <w:sz w:val="28"/>
          <w:szCs w:val="28"/>
        </w:rPr>
        <w:t>11800,3</w:t>
      </w:r>
      <w:r w:rsidRPr="00DB77D8">
        <w:rPr>
          <w:sz w:val="28"/>
          <w:szCs w:val="28"/>
        </w:rPr>
        <w:t xml:space="preserve"> тыс. руб.;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лимиты бюджетных обязательств отражены в сумме </w:t>
      </w:r>
      <w:r w:rsidR="00FD1174">
        <w:rPr>
          <w:sz w:val="28"/>
          <w:szCs w:val="28"/>
        </w:rPr>
        <w:t>11800,3</w:t>
      </w:r>
      <w:r w:rsidRPr="00DB77D8">
        <w:rPr>
          <w:sz w:val="28"/>
          <w:szCs w:val="28"/>
        </w:rPr>
        <w:t xml:space="preserve"> тыс. руб., т.е. 100% от утвержденных бюджетных назначений по расходам;</w:t>
      </w:r>
    </w:p>
    <w:p w:rsidR="00585082" w:rsidRPr="00DB77D8" w:rsidRDefault="00585082" w:rsidP="0053523E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lastRenderedPageBreak/>
        <w:t xml:space="preserve">исполнено через органы, организующие исполнение бюджета – </w:t>
      </w:r>
      <w:r w:rsidR="00FD1174">
        <w:rPr>
          <w:sz w:val="28"/>
          <w:szCs w:val="28"/>
        </w:rPr>
        <w:t>10545,7</w:t>
      </w:r>
      <w:r w:rsidRPr="00DB77D8">
        <w:rPr>
          <w:sz w:val="28"/>
          <w:szCs w:val="28"/>
        </w:rPr>
        <w:t xml:space="preserve"> тыс. руб., что составляет </w:t>
      </w:r>
      <w:r w:rsidR="00FD1174">
        <w:rPr>
          <w:sz w:val="28"/>
          <w:szCs w:val="28"/>
        </w:rPr>
        <w:t>89,4</w:t>
      </w:r>
      <w:r w:rsidRPr="00DB77D8">
        <w:rPr>
          <w:sz w:val="28"/>
          <w:szCs w:val="28"/>
        </w:rPr>
        <w:t xml:space="preserve"> % утвержденных бюджетных назначений;</w:t>
      </w:r>
    </w:p>
    <w:p w:rsidR="00585082" w:rsidRDefault="00585082" w:rsidP="0053523E">
      <w:pPr>
        <w:numPr>
          <w:ilvl w:val="0"/>
          <w:numId w:val="3"/>
        </w:numPr>
        <w:jc w:val="both"/>
        <w:rPr>
          <w:sz w:val="24"/>
          <w:szCs w:val="24"/>
        </w:rPr>
      </w:pPr>
      <w:r w:rsidRPr="00DB77D8">
        <w:rPr>
          <w:sz w:val="28"/>
          <w:szCs w:val="28"/>
        </w:rPr>
        <w:t>исполнения через банковские счета и некассовые операции не было</w:t>
      </w:r>
      <w:r>
        <w:rPr>
          <w:sz w:val="24"/>
          <w:szCs w:val="24"/>
        </w:rPr>
        <w:t>;</w:t>
      </w:r>
    </w:p>
    <w:p w:rsidR="00C173E1" w:rsidRPr="00DB77D8" w:rsidRDefault="00C173E1" w:rsidP="00C173E1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ассигнованиям- </w:t>
      </w:r>
      <w:r w:rsidR="008E7F27">
        <w:rPr>
          <w:sz w:val="28"/>
          <w:szCs w:val="28"/>
        </w:rPr>
        <w:t>1254,6 тыс.</w:t>
      </w:r>
      <w:r w:rsidRPr="00DB77D8">
        <w:rPr>
          <w:sz w:val="28"/>
          <w:szCs w:val="28"/>
        </w:rPr>
        <w:t xml:space="preserve"> руб.</w:t>
      </w:r>
    </w:p>
    <w:p w:rsidR="00C173E1" w:rsidRPr="00DB77D8" w:rsidRDefault="00C173E1" w:rsidP="00C173E1">
      <w:pPr>
        <w:numPr>
          <w:ilvl w:val="0"/>
          <w:numId w:val="3"/>
        </w:numPr>
        <w:jc w:val="both"/>
        <w:rPr>
          <w:sz w:val="28"/>
          <w:szCs w:val="28"/>
        </w:rPr>
      </w:pPr>
      <w:r w:rsidRPr="00DB77D8">
        <w:rPr>
          <w:sz w:val="28"/>
          <w:szCs w:val="28"/>
        </w:rPr>
        <w:t xml:space="preserve">неисполненные назначения по лимитам бюджетных обязательств – </w:t>
      </w:r>
      <w:r w:rsidR="008E7F27">
        <w:rPr>
          <w:sz w:val="28"/>
          <w:szCs w:val="28"/>
        </w:rPr>
        <w:t>1254,6</w:t>
      </w:r>
      <w:r>
        <w:rPr>
          <w:sz w:val="28"/>
          <w:szCs w:val="28"/>
        </w:rPr>
        <w:t xml:space="preserve"> </w:t>
      </w:r>
      <w:r w:rsidRPr="00DB77D8">
        <w:rPr>
          <w:sz w:val="28"/>
          <w:szCs w:val="28"/>
        </w:rPr>
        <w:t>тыс. руб.</w:t>
      </w:r>
    </w:p>
    <w:p w:rsidR="00585082" w:rsidRDefault="00585082" w:rsidP="00DB77D8">
      <w:pPr>
        <w:ind w:firstLine="709"/>
        <w:jc w:val="both"/>
        <w:rPr>
          <w:sz w:val="24"/>
          <w:szCs w:val="24"/>
        </w:rPr>
      </w:pPr>
      <w:r w:rsidRPr="00DB77D8">
        <w:rPr>
          <w:sz w:val="28"/>
          <w:szCs w:val="28"/>
        </w:rPr>
        <w:t>Утвержденные бюджетные назначения, от</w:t>
      </w:r>
      <w:r w:rsidR="00DB77D8" w:rsidRPr="00DB77D8">
        <w:rPr>
          <w:sz w:val="28"/>
          <w:szCs w:val="28"/>
        </w:rPr>
        <w:t xml:space="preserve">раженные в отчете об исполнении </w:t>
      </w:r>
      <w:r w:rsidRPr="00DB77D8">
        <w:rPr>
          <w:sz w:val="28"/>
          <w:szCs w:val="28"/>
        </w:rPr>
        <w:t xml:space="preserve">бюджета главного распорядителя  соответствуют  сведениям сводной бюджетной росписи  бюджета </w:t>
      </w:r>
      <w:proofErr w:type="spellStart"/>
      <w:r w:rsidR="008E7F27">
        <w:rPr>
          <w:sz w:val="28"/>
          <w:szCs w:val="28"/>
        </w:rPr>
        <w:t>Кааламского</w:t>
      </w:r>
      <w:proofErr w:type="spellEnd"/>
      <w:r w:rsidR="008E7F27">
        <w:rPr>
          <w:sz w:val="28"/>
          <w:szCs w:val="28"/>
        </w:rPr>
        <w:t xml:space="preserve"> сельского</w:t>
      </w:r>
      <w:r w:rsidRPr="00DB77D8">
        <w:rPr>
          <w:sz w:val="28"/>
          <w:szCs w:val="28"/>
        </w:rPr>
        <w:t xml:space="preserve"> поселения на 201</w:t>
      </w:r>
      <w:r w:rsidR="00A52854">
        <w:rPr>
          <w:sz w:val="28"/>
          <w:szCs w:val="28"/>
        </w:rPr>
        <w:t>6</w:t>
      </w:r>
      <w:r w:rsidRPr="00DB77D8">
        <w:rPr>
          <w:sz w:val="28"/>
          <w:szCs w:val="28"/>
        </w:rPr>
        <w:t xml:space="preserve"> год, а также соответствуют показателям Отчета об исполнении бюджета </w:t>
      </w:r>
      <w:proofErr w:type="spellStart"/>
      <w:r w:rsidR="008E7F27">
        <w:rPr>
          <w:sz w:val="28"/>
          <w:szCs w:val="28"/>
        </w:rPr>
        <w:t>Кааламского</w:t>
      </w:r>
      <w:proofErr w:type="spellEnd"/>
      <w:r w:rsidR="008E7F27">
        <w:rPr>
          <w:sz w:val="28"/>
          <w:szCs w:val="28"/>
        </w:rPr>
        <w:t xml:space="preserve"> сельского</w:t>
      </w:r>
      <w:r w:rsidRPr="00DB77D8">
        <w:rPr>
          <w:sz w:val="28"/>
          <w:szCs w:val="28"/>
        </w:rPr>
        <w:t xml:space="preserve"> поселения</w:t>
      </w:r>
      <w:r>
        <w:rPr>
          <w:sz w:val="24"/>
          <w:szCs w:val="24"/>
        </w:rPr>
        <w:t>.</w:t>
      </w:r>
    </w:p>
    <w:p w:rsidR="00A1266A" w:rsidRDefault="00A1266A" w:rsidP="00DB77D8">
      <w:pPr>
        <w:ind w:firstLine="709"/>
        <w:jc w:val="both"/>
        <w:rPr>
          <w:sz w:val="28"/>
          <w:szCs w:val="28"/>
        </w:rPr>
      </w:pPr>
      <w:r w:rsidRPr="00A1266A">
        <w:rPr>
          <w:sz w:val="28"/>
          <w:szCs w:val="28"/>
        </w:rPr>
        <w:t xml:space="preserve">При анализе </w:t>
      </w:r>
      <w:r>
        <w:rPr>
          <w:sz w:val="28"/>
          <w:szCs w:val="28"/>
        </w:rPr>
        <w:t xml:space="preserve">составления формы </w:t>
      </w:r>
      <w:r w:rsidR="009123A9">
        <w:rPr>
          <w:sz w:val="28"/>
          <w:szCs w:val="28"/>
        </w:rPr>
        <w:t>Отчета об исполнении ГАБС</w:t>
      </w:r>
      <w:r>
        <w:rPr>
          <w:sz w:val="28"/>
          <w:szCs w:val="28"/>
        </w:rPr>
        <w:t xml:space="preserve"> установлено:</w:t>
      </w:r>
    </w:p>
    <w:p w:rsidR="006142EA" w:rsidRDefault="00A1266A" w:rsidP="00DB7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«Доходы бюджета» </w:t>
      </w:r>
      <w:r w:rsidR="009E274D">
        <w:rPr>
          <w:sz w:val="28"/>
          <w:szCs w:val="28"/>
        </w:rPr>
        <w:t xml:space="preserve"> </w:t>
      </w:r>
      <w:r w:rsidR="009E274D" w:rsidRPr="005B36C0">
        <w:rPr>
          <w:sz w:val="28"/>
          <w:szCs w:val="28"/>
          <w:u w:val="single"/>
        </w:rPr>
        <w:t>графа 3</w:t>
      </w:r>
      <w:r w:rsidR="00C173E1">
        <w:rPr>
          <w:sz w:val="28"/>
          <w:szCs w:val="28"/>
          <w:u w:val="single"/>
        </w:rPr>
        <w:t xml:space="preserve"> ф. 0503127 </w:t>
      </w:r>
      <w:r w:rsidR="009E274D" w:rsidRPr="005B36C0">
        <w:rPr>
          <w:sz w:val="28"/>
          <w:szCs w:val="28"/>
          <w:u w:val="single"/>
        </w:rPr>
        <w:t>,в нарушении п.54 Инструкции №191н, содержит коды бюджетной классификации РФ по доходам, не закрепленные приложением №</w:t>
      </w:r>
      <w:r w:rsidR="008E7F27">
        <w:rPr>
          <w:sz w:val="28"/>
          <w:szCs w:val="28"/>
          <w:u w:val="single"/>
        </w:rPr>
        <w:t>1</w:t>
      </w:r>
      <w:r w:rsidR="009E274D" w:rsidRPr="005B36C0">
        <w:rPr>
          <w:sz w:val="28"/>
          <w:szCs w:val="28"/>
          <w:u w:val="single"/>
        </w:rPr>
        <w:t xml:space="preserve"> к Решению о бюджете поселения на 2016 год за Главным администратором доходов –</w:t>
      </w:r>
      <w:r w:rsidR="006142EA" w:rsidRPr="005B36C0">
        <w:rPr>
          <w:sz w:val="28"/>
          <w:szCs w:val="28"/>
          <w:u w:val="single"/>
        </w:rPr>
        <w:t xml:space="preserve"> </w:t>
      </w:r>
      <w:r w:rsidR="009E274D" w:rsidRPr="005B36C0">
        <w:rPr>
          <w:sz w:val="28"/>
          <w:szCs w:val="28"/>
          <w:u w:val="single"/>
        </w:rPr>
        <w:t xml:space="preserve">Администрацией </w:t>
      </w:r>
      <w:proofErr w:type="spellStart"/>
      <w:r w:rsidR="008E7F27">
        <w:rPr>
          <w:sz w:val="28"/>
          <w:szCs w:val="28"/>
          <w:u w:val="single"/>
        </w:rPr>
        <w:t>Кааламского</w:t>
      </w:r>
      <w:proofErr w:type="spellEnd"/>
      <w:r w:rsidR="008E7F27">
        <w:rPr>
          <w:sz w:val="28"/>
          <w:szCs w:val="28"/>
          <w:u w:val="single"/>
        </w:rPr>
        <w:t xml:space="preserve"> сельского</w:t>
      </w:r>
      <w:r w:rsidR="009123A9">
        <w:rPr>
          <w:sz w:val="28"/>
          <w:szCs w:val="28"/>
          <w:u w:val="single"/>
        </w:rPr>
        <w:t xml:space="preserve"> </w:t>
      </w:r>
      <w:r w:rsidR="009E274D" w:rsidRPr="005B36C0">
        <w:rPr>
          <w:sz w:val="28"/>
          <w:szCs w:val="28"/>
          <w:u w:val="single"/>
        </w:rPr>
        <w:t>поселения</w:t>
      </w:r>
      <w:r w:rsidR="006142EA">
        <w:rPr>
          <w:sz w:val="28"/>
          <w:szCs w:val="28"/>
        </w:rPr>
        <w:t>.</w:t>
      </w:r>
    </w:p>
    <w:p w:rsidR="009123A9" w:rsidRDefault="009123A9" w:rsidP="00DB77D8">
      <w:pPr>
        <w:ind w:firstLine="709"/>
        <w:jc w:val="both"/>
        <w:rPr>
          <w:sz w:val="28"/>
          <w:szCs w:val="28"/>
        </w:rPr>
      </w:pPr>
      <w:r w:rsidRPr="001D616F">
        <w:rPr>
          <w:sz w:val="28"/>
          <w:szCs w:val="28"/>
        </w:rPr>
        <w:t xml:space="preserve">В нарушение п.54 Инструкции №191н по графам 3,4,5,6 и 9 </w:t>
      </w:r>
      <w:r w:rsidR="00C173E1">
        <w:rPr>
          <w:sz w:val="28"/>
          <w:szCs w:val="28"/>
        </w:rPr>
        <w:t xml:space="preserve"> ф. 0503127 </w:t>
      </w:r>
      <w:r w:rsidRPr="001D616F">
        <w:rPr>
          <w:sz w:val="28"/>
          <w:szCs w:val="28"/>
        </w:rPr>
        <w:t xml:space="preserve">отсутствует отражение информации </w:t>
      </w:r>
      <w:proofErr w:type="spellStart"/>
      <w:r w:rsidRPr="001D616F">
        <w:rPr>
          <w:sz w:val="28"/>
          <w:szCs w:val="28"/>
        </w:rPr>
        <w:t>группировочных</w:t>
      </w:r>
      <w:proofErr w:type="spellEnd"/>
      <w:r w:rsidRPr="001D616F">
        <w:rPr>
          <w:sz w:val="28"/>
          <w:szCs w:val="28"/>
        </w:rPr>
        <w:t xml:space="preserve"> кодов по бюджетной классификации доходов и расходов бюджета.</w:t>
      </w:r>
    </w:p>
    <w:p w:rsidR="008E7F27" w:rsidRDefault="002705FA" w:rsidP="00DB77D8">
      <w:pPr>
        <w:ind w:firstLine="709"/>
        <w:jc w:val="both"/>
        <w:rPr>
          <w:sz w:val="28"/>
          <w:szCs w:val="28"/>
        </w:rPr>
      </w:pPr>
      <w:r w:rsidRPr="001D616F">
        <w:rPr>
          <w:sz w:val="28"/>
          <w:szCs w:val="28"/>
        </w:rPr>
        <w:t>В нарушение п. 44-46 Инструкции №191</w:t>
      </w:r>
      <w:r w:rsidR="008F784F">
        <w:rPr>
          <w:sz w:val="28"/>
          <w:szCs w:val="28"/>
        </w:rPr>
        <w:t>н</w:t>
      </w:r>
      <w:r w:rsidRPr="001D616F">
        <w:rPr>
          <w:sz w:val="28"/>
          <w:szCs w:val="28"/>
        </w:rPr>
        <w:t xml:space="preserve"> представленная к внешней проверке Справка по заключению счетов бюджетного учета отчетного финансового года (ф.0503110) не имеет показателей, сформированных по состоянию на 1 января года, следующего за отчетным, в рамках бюджетной деятельности (Раздел1)</w:t>
      </w:r>
      <w:r w:rsidR="00312DF9" w:rsidRPr="001D616F">
        <w:rPr>
          <w:sz w:val="28"/>
          <w:szCs w:val="28"/>
        </w:rPr>
        <w:t>, до проведения заключительных операци</w:t>
      </w:r>
      <w:proofErr w:type="gramStart"/>
      <w:r w:rsidR="00312DF9" w:rsidRPr="001D616F">
        <w:rPr>
          <w:sz w:val="28"/>
          <w:szCs w:val="28"/>
        </w:rPr>
        <w:t>й(</w:t>
      </w:r>
      <w:proofErr w:type="gramEnd"/>
      <w:r w:rsidR="00312DF9" w:rsidRPr="001D616F">
        <w:rPr>
          <w:sz w:val="28"/>
          <w:szCs w:val="28"/>
        </w:rPr>
        <w:t>графы2,3) и в сумме заключительных операций по закрытию счетов, произведенных 31 декабря, по завершению отчетного финансового года</w:t>
      </w:r>
      <w:r w:rsidR="00965281" w:rsidRPr="001D616F">
        <w:rPr>
          <w:sz w:val="28"/>
          <w:szCs w:val="28"/>
        </w:rPr>
        <w:t xml:space="preserve"> </w:t>
      </w:r>
      <w:r w:rsidR="00312DF9" w:rsidRPr="001D616F">
        <w:rPr>
          <w:sz w:val="28"/>
          <w:szCs w:val="28"/>
        </w:rPr>
        <w:t>(графы</w:t>
      </w:r>
      <w:r w:rsidR="00965281" w:rsidRPr="001D616F">
        <w:rPr>
          <w:sz w:val="28"/>
          <w:szCs w:val="28"/>
        </w:rPr>
        <w:t xml:space="preserve"> </w:t>
      </w:r>
      <w:r w:rsidR="00312DF9" w:rsidRPr="001D616F">
        <w:rPr>
          <w:sz w:val="28"/>
          <w:szCs w:val="28"/>
        </w:rPr>
        <w:t>4,9) по кодам счетов 121002000 «Расчеты с финансовым органам по поступлениям в бюджет» и 130405000 «Расчеты по платежам из бюджета с финансовым органом</w:t>
      </w:r>
      <w:r w:rsidR="00965281" w:rsidRPr="001D616F">
        <w:rPr>
          <w:sz w:val="28"/>
          <w:szCs w:val="28"/>
        </w:rPr>
        <w:t xml:space="preserve">. </w:t>
      </w:r>
    </w:p>
    <w:p w:rsidR="002705FA" w:rsidRPr="00C173E1" w:rsidRDefault="00965281" w:rsidP="00DB77D8">
      <w:pPr>
        <w:ind w:firstLine="709"/>
        <w:jc w:val="both"/>
        <w:rPr>
          <w:i/>
          <w:sz w:val="28"/>
          <w:szCs w:val="28"/>
        </w:rPr>
      </w:pPr>
      <w:r w:rsidRPr="00C173E1">
        <w:rPr>
          <w:i/>
          <w:sz w:val="28"/>
          <w:szCs w:val="28"/>
        </w:rPr>
        <w:t>Данный факт свидетельствует о составлении бухгалтерской (финансовой) отчетности не на основе данных регистров, что является административным правонарушением, предусмотренным ст.15.11 Кодекса Российской Федерации об административных правонарушениях.</w:t>
      </w:r>
    </w:p>
    <w:p w:rsidR="00732B29" w:rsidRDefault="008E7F27" w:rsidP="00BC1E08">
      <w:pPr>
        <w:ind w:firstLine="780"/>
        <w:jc w:val="both"/>
        <w:rPr>
          <w:color w:val="000000"/>
          <w:sz w:val="28"/>
          <w:szCs w:val="28"/>
        </w:rPr>
      </w:pPr>
      <w:r w:rsidRPr="00EA571C">
        <w:rPr>
          <w:sz w:val="28"/>
          <w:szCs w:val="28"/>
        </w:rPr>
        <w:t xml:space="preserve">Исходя из Отчета </w:t>
      </w:r>
      <w:r w:rsidRPr="006A357E">
        <w:rPr>
          <w:color w:val="000000"/>
          <w:sz w:val="28"/>
          <w:szCs w:val="28"/>
        </w:rPr>
        <w:t>о принятых бюджетных обязательствах (ф.0503128) обязательства принятые главным распорядителем (</w:t>
      </w:r>
      <w:r>
        <w:rPr>
          <w:color w:val="000000"/>
          <w:sz w:val="28"/>
          <w:szCs w:val="28"/>
        </w:rPr>
        <w:t>11800,3</w:t>
      </w:r>
      <w:r w:rsidRPr="006A357E">
        <w:rPr>
          <w:color w:val="000000"/>
          <w:sz w:val="28"/>
          <w:szCs w:val="28"/>
        </w:rPr>
        <w:t xml:space="preserve"> тыс. руб.) не превышают объем доведенных ему лимитов бюджетных обязательств (</w:t>
      </w:r>
      <w:r>
        <w:rPr>
          <w:color w:val="000000"/>
          <w:sz w:val="28"/>
          <w:szCs w:val="28"/>
        </w:rPr>
        <w:t>11800,3</w:t>
      </w:r>
      <w:r w:rsidRPr="006A357E">
        <w:rPr>
          <w:color w:val="000000"/>
          <w:sz w:val="28"/>
          <w:szCs w:val="28"/>
        </w:rPr>
        <w:t xml:space="preserve"> тыс. руб.). </w:t>
      </w:r>
      <w:r>
        <w:rPr>
          <w:color w:val="000000"/>
          <w:sz w:val="28"/>
          <w:szCs w:val="28"/>
        </w:rPr>
        <w:t>Показатели граф 4,5</w:t>
      </w:r>
      <w:r w:rsidR="00732B29">
        <w:rPr>
          <w:color w:val="000000"/>
          <w:sz w:val="28"/>
          <w:szCs w:val="28"/>
        </w:rPr>
        <w:t xml:space="preserve"> и 11</w:t>
      </w:r>
      <w:r>
        <w:rPr>
          <w:color w:val="000000"/>
          <w:sz w:val="28"/>
          <w:szCs w:val="28"/>
        </w:rPr>
        <w:t xml:space="preserve"> раздела 1 «Бюджетные обязательства текущег</w:t>
      </w:r>
      <w:proofErr w:type="gramStart"/>
      <w:r>
        <w:rPr>
          <w:color w:val="000000"/>
          <w:sz w:val="28"/>
          <w:szCs w:val="28"/>
        </w:rPr>
        <w:t>о</w:t>
      </w:r>
      <w:r w:rsidR="00732B29">
        <w:rPr>
          <w:color w:val="000000"/>
          <w:sz w:val="28"/>
          <w:szCs w:val="28"/>
        </w:rPr>
        <w:t>(</w:t>
      </w:r>
      <w:proofErr w:type="gramEnd"/>
      <w:r w:rsidR="00732B29">
        <w:rPr>
          <w:color w:val="000000"/>
          <w:sz w:val="28"/>
          <w:szCs w:val="28"/>
        </w:rPr>
        <w:t>отчетного)</w:t>
      </w:r>
      <w:r>
        <w:rPr>
          <w:color w:val="000000"/>
          <w:sz w:val="28"/>
          <w:szCs w:val="28"/>
        </w:rPr>
        <w:t xml:space="preserve"> финансового года</w:t>
      </w:r>
      <w:r w:rsidR="00732B29">
        <w:rPr>
          <w:color w:val="000000"/>
          <w:sz w:val="28"/>
          <w:szCs w:val="28"/>
        </w:rPr>
        <w:t xml:space="preserve"> по расходам» ф. 0503128 сопоставимы с показателями граф 4,5 и 9  Отчета (ф.0503127).</w:t>
      </w:r>
    </w:p>
    <w:p w:rsidR="00BC1E08" w:rsidRDefault="00BC1E08" w:rsidP="00BC1E08">
      <w:pPr>
        <w:ind w:firstLine="780"/>
        <w:jc w:val="both"/>
        <w:rPr>
          <w:sz w:val="28"/>
          <w:szCs w:val="28"/>
        </w:rPr>
      </w:pPr>
      <w:r w:rsidRPr="0012285C">
        <w:rPr>
          <w:sz w:val="28"/>
          <w:szCs w:val="28"/>
        </w:rPr>
        <w:lastRenderedPageBreak/>
        <w:t>Отчет о финансовых результатах (ф.0503121) сформирован главным распорядителем с соблюдением требований пунктов 92-99 Инструкции №191н.</w:t>
      </w:r>
    </w:p>
    <w:p w:rsidR="001D616F" w:rsidRDefault="001D616F" w:rsidP="00BC1E08">
      <w:pPr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Приложений к Пояснительной записке (ф.0503160) установлено:</w:t>
      </w:r>
    </w:p>
    <w:p w:rsidR="00001B37" w:rsidRDefault="00001B37" w:rsidP="00001B37">
      <w:pPr>
        <w:pStyle w:val="Default"/>
        <w:ind w:firstLine="709"/>
        <w:jc w:val="both"/>
        <w:rPr>
          <w:sz w:val="28"/>
          <w:szCs w:val="28"/>
        </w:rPr>
      </w:pPr>
      <w:r w:rsidRPr="00DD34B1">
        <w:rPr>
          <w:sz w:val="28"/>
          <w:szCs w:val="28"/>
        </w:rPr>
        <w:t xml:space="preserve">В нарушение п.163 Инструкции №191н главным распорядителем средств бюджета поселения по разделу 2 «Расходы бюджета» в графе 4 не </w:t>
      </w:r>
      <w:r w:rsidRPr="00DD34B1">
        <w:rPr>
          <w:rFonts w:eastAsiaTheme="minorHAnsi"/>
          <w:sz w:val="28"/>
          <w:szCs w:val="28"/>
        </w:rPr>
        <w:t xml:space="preserve">указана информация о </w:t>
      </w:r>
      <w:proofErr w:type="gramStart"/>
      <w:r w:rsidRPr="00DD34B1">
        <w:rPr>
          <w:rFonts w:eastAsiaTheme="minorHAnsi"/>
          <w:sz w:val="28"/>
          <w:szCs w:val="28"/>
        </w:rPr>
        <w:t>суммах</w:t>
      </w:r>
      <w:proofErr w:type="gramEnd"/>
      <w:r w:rsidRPr="00DD34B1">
        <w:rPr>
          <w:rFonts w:eastAsiaTheme="minorHAnsi"/>
          <w:sz w:val="28"/>
          <w:szCs w:val="28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 счета </w:t>
      </w:r>
      <w:hyperlink r:id="rId13" w:history="1">
        <w:r w:rsidRPr="00DD34B1">
          <w:rPr>
            <w:rFonts w:eastAsiaTheme="minorHAnsi"/>
            <w:sz w:val="28"/>
            <w:szCs w:val="28"/>
          </w:rPr>
          <w:t>050102000</w:t>
        </w:r>
      </w:hyperlink>
      <w:r w:rsidRPr="00DD34B1">
        <w:rPr>
          <w:rFonts w:eastAsiaTheme="minorHAnsi"/>
          <w:sz w:val="28"/>
          <w:szCs w:val="28"/>
        </w:rPr>
        <w:t xml:space="preserve"> "Лимиты бюджетных обязательств к распределению", </w:t>
      </w:r>
      <w:hyperlink r:id="rId14" w:history="1">
        <w:r w:rsidRPr="00DD34B1">
          <w:rPr>
            <w:rFonts w:eastAsiaTheme="minorHAnsi"/>
            <w:sz w:val="28"/>
            <w:szCs w:val="28"/>
          </w:rPr>
          <w:t>050302000</w:t>
        </w:r>
      </w:hyperlink>
      <w:r w:rsidRPr="00DD34B1">
        <w:rPr>
          <w:rFonts w:eastAsiaTheme="minorHAnsi"/>
          <w:sz w:val="28"/>
          <w:szCs w:val="28"/>
        </w:rPr>
        <w:t xml:space="preserve"> "Бюджетные ассигнования к распределению"</w:t>
      </w:r>
      <w:r>
        <w:rPr>
          <w:sz w:val="28"/>
          <w:szCs w:val="28"/>
        </w:rPr>
        <w:t>.</w:t>
      </w:r>
    </w:p>
    <w:p w:rsidR="00001B37" w:rsidRDefault="00001B37" w:rsidP="00001B37">
      <w:pPr>
        <w:pStyle w:val="Default"/>
        <w:ind w:firstLine="709"/>
        <w:jc w:val="both"/>
        <w:rPr>
          <w:i/>
          <w:sz w:val="28"/>
          <w:szCs w:val="28"/>
        </w:rPr>
      </w:pPr>
      <w:r w:rsidRPr="003352F4">
        <w:rPr>
          <w:i/>
          <w:sz w:val="28"/>
          <w:szCs w:val="28"/>
        </w:rPr>
        <w:t>Данный факт свидетельствует о составлении бухгалтерской (финансовой) отчетности не на основе данных регистров, что является административным правонарушением, предусмотренным ст.15.11 Кодекса Российской Федерации об административных правонарушениях.</w:t>
      </w:r>
    </w:p>
    <w:p w:rsidR="003352F4" w:rsidRPr="003352F4" w:rsidRDefault="003352F4" w:rsidP="00001B37">
      <w:pPr>
        <w:pStyle w:val="Default"/>
        <w:ind w:firstLine="709"/>
        <w:jc w:val="both"/>
        <w:rPr>
          <w:i/>
          <w:sz w:val="28"/>
          <w:szCs w:val="28"/>
        </w:rPr>
      </w:pPr>
      <w:proofErr w:type="gramStart"/>
      <w:r w:rsidRPr="00236039">
        <w:rPr>
          <w:sz w:val="28"/>
          <w:szCs w:val="28"/>
        </w:rPr>
        <w:t>В нарушение п.164 Инструкции 191н в составе годовой бюджетной отчетности ГАБС представлена ф.0503166 содержащая информацию об исполнении программ, предусмотренных к финансированию за счет средств бюджета поселения, тогда как и</w:t>
      </w:r>
      <w:r w:rsidRPr="00236039">
        <w:rPr>
          <w:rFonts w:eastAsiaTheme="minorHAnsi"/>
          <w:sz w:val="28"/>
          <w:szCs w:val="28"/>
        </w:rPr>
        <w:t xml:space="preserve">нформация в приложении должна содержать обобщенные за отчетный период данные об исполнении </w:t>
      </w:r>
      <w:r w:rsidRPr="00236039">
        <w:rPr>
          <w:rFonts w:eastAsiaTheme="minorHAnsi"/>
          <w:sz w:val="28"/>
          <w:szCs w:val="28"/>
          <w:u w:val="single"/>
        </w:rPr>
        <w:t>федеральных целевых программ</w:t>
      </w:r>
      <w:r w:rsidRPr="00236039">
        <w:rPr>
          <w:rFonts w:eastAsiaTheme="minorHAnsi"/>
          <w:sz w:val="28"/>
          <w:szCs w:val="28"/>
        </w:rPr>
        <w:t>, подпрограмм, в реализации которых принимает участие субъект бюджетной отчетности, в том числе мероприятий по непрограммной</w:t>
      </w:r>
      <w:proofErr w:type="gramEnd"/>
      <w:r w:rsidRPr="00236039">
        <w:rPr>
          <w:rFonts w:eastAsiaTheme="minorHAnsi"/>
          <w:sz w:val="28"/>
          <w:szCs w:val="28"/>
        </w:rPr>
        <w:t xml:space="preserve"> части, с указанием причин неисполнения уточненной бюджетной росписи за отчетный период.</w:t>
      </w:r>
    </w:p>
    <w:p w:rsidR="003352F4" w:rsidRDefault="003352F4" w:rsidP="003352F4">
      <w:pPr>
        <w:ind w:firstLine="780"/>
        <w:jc w:val="both"/>
        <w:rPr>
          <w:color w:val="000000"/>
          <w:sz w:val="28"/>
          <w:szCs w:val="28"/>
          <w:u w:val="single"/>
        </w:rPr>
      </w:pPr>
      <w:r w:rsidRPr="00936FC1">
        <w:rPr>
          <w:color w:val="000000"/>
          <w:sz w:val="28"/>
          <w:szCs w:val="28"/>
        </w:rPr>
        <w:t xml:space="preserve">При анализе составления ф. 0503168 установлено, что представленная форма «Сведения о движении нефинансовых активов» не соответствует форме по ОКУД 0503168, применяющейся при составлении годовой бюджетной отчетности в соответствии с Инструкцией 191н. Отсутствуют строки: </w:t>
      </w:r>
      <w:r>
        <w:rPr>
          <w:color w:val="000000"/>
          <w:sz w:val="28"/>
          <w:szCs w:val="28"/>
          <w:u w:val="single"/>
        </w:rPr>
        <w:t>011,012,013,016,017,051,052,053,056,057,080,110,120,130,151, 152, 153,170,230,250,320,330,360,370,380,420,430,440,450,461,480,481,483,520,521, 523,540,542, 560,562.</w:t>
      </w:r>
    </w:p>
    <w:p w:rsidR="003352F4" w:rsidRDefault="003352F4" w:rsidP="003352F4">
      <w:pPr>
        <w:ind w:firstLine="780"/>
        <w:jc w:val="both"/>
        <w:rPr>
          <w:b/>
          <w:color w:val="052635"/>
          <w:sz w:val="28"/>
          <w:szCs w:val="28"/>
        </w:rPr>
      </w:pPr>
      <w:r w:rsidRPr="005716ED">
        <w:rPr>
          <w:bCs/>
          <w:iCs/>
          <w:sz w:val="28"/>
          <w:szCs w:val="28"/>
        </w:rPr>
        <w:t>Кроме того, в</w:t>
      </w:r>
      <w:r w:rsidRPr="005716ED">
        <w:rPr>
          <w:b/>
          <w:color w:val="052635"/>
          <w:sz w:val="28"/>
          <w:szCs w:val="28"/>
        </w:rPr>
        <w:t xml:space="preserve"> ходе контрольного мероприятия выявлено </w:t>
      </w:r>
      <w:proofErr w:type="gramStart"/>
      <w:r w:rsidRPr="005716ED">
        <w:rPr>
          <w:b/>
          <w:color w:val="052635"/>
          <w:sz w:val="28"/>
          <w:szCs w:val="28"/>
        </w:rPr>
        <w:t>не соответствие</w:t>
      </w:r>
      <w:proofErr w:type="gramEnd"/>
      <w:r w:rsidRPr="005716ED">
        <w:rPr>
          <w:b/>
          <w:color w:val="052635"/>
          <w:sz w:val="28"/>
          <w:szCs w:val="28"/>
        </w:rPr>
        <w:t xml:space="preserve"> показателей графы 11 строки 190 ф.0503168 показателям </w:t>
      </w:r>
      <w:r>
        <w:rPr>
          <w:b/>
          <w:color w:val="052635"/>
          <w:sz w:val="28"/>
          <w:szCs w:val="28"/>
        </w:rPr>
        <w:t xml:space="preserve">строки 080 графы 6 </w:t>
      </w:r>
      <w:r w:rsidRPr="005716ED">
        <w:rPr>
          <w:b/>
          <w:color w:val="052635"/>
          <w:sz w:val="28"/>
          <w:szCs w:val="28"/>
        </w:rPr>
        <w:t>баланса (ф.0503130)</w:t>
      </w:r>
      <w:r>
        <w:rPr>
          <w:b/>
          <w:color w:val="052635"/>
          <w:sz w:val="28"/>
          <w:szCs w:val="28"/>
        </w:rPr>
        <w:t>, что является нарушением пункта 166 Инструкции №191н.</w:t>
      </w:r>
    </w:p>
    <w:p w:rsidR="003E33DB" w:rsidRPr="003E33DB" w:rsidRDefault="003E33DB" w:rsidP="003E33DB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6C1A72" w:rsidRPr="00915F60" w:rsidRDefault="006C1A72" w:rsidP="006C1A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5F6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ф. 0503169 </w:t>
      </w:r>
      <w:r w:rsidRPr="00915F60">
        <w:rPr>
          <w:sz w:val="28"/>
          <w:szCs w:val="28"/>
        </w:rPr>
        <w:t>указаны суммы дебиторской и кредиторской задолженности по соответствующим аналитическим счетам, по которым на отчетную дату в Балансе ф.0503130 отражены остатки расчетов по дебиторской и кредиторской задолженности.</w:t>
      </w:r>
    </w:p>
    <w:p w:rsidR="006C1A72" w:rsidRPr="00915F60" w:rsidRDefault="006C1A72" w:rsidP="006C1A72">
      <w:pPr>
        <w:ind w:firstLine="709"/>
        <w:jc w:val="both"/>
        <w:rPr>
          <w:i/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>Дебиторская задолженность по бюджетной деятельности по состоянию на 1 января 201</w:t>
      </w:r>
      <w:r>
        <w:rPr>
          <w:color w:val="052635"/>
          <w:sz w:val="28"/>
          <w:szCs w:val="28"/>
        </w:rPr>
        <w:t>7</w:t>
      </w:r>
      <w:r w:rsidRPr="00915F60">
        <w:rPr>
          <w:color w:val="052635"/>
          <w:sz w:val="28"/>
          <w:szCs w:val="28"/>
        </w:rPr>
        <w:t xml:space="preserve"> года составила – </w:t>
      </w:r>
      <w:r>
        <w:rPr>
          <w:color w:val="052635"/>
          <w:sz w:val="28"/>
          <w:szCs w:val="28"/>
        </w:rPr>
        <w:t>509,0</w:t>
      </w:r>
      <w:r w:rsidRPr="00915F60">
        <w:rPr>
          <w:color w:val="052635"/>
          <w:sz w:val="28"/>
          <w:szCs w:val="28"/>
        </w:rPr>
        <w:t xml:space="preserve"> тыс. руб. с начала года </w:t>
      </w:r>
      <w:r>
        <w:rPr>
          <w:color w:val="052635"/>
          <w:sz w:val="28"/>
          <w:szCs w:val="28"/>
        </w:rPr>
        <w:t xml:space="preserve">уменьшилась </w:t>
      </w:r>
      <w:r w:rsidRPr="00915F60">
        <w:rPr>
          <w:color w:val="052635"/>
          <w:sz w:val="28"/>
          <w:szCs w:val="28"/>
        </w:rPr>
        <w:t xml:space="preserve">на </w:t>
      </w:r>
      <w:r>
        <w:rPr>
          <w:color w:val="052635"/>
          <w:sz w:val="28"/>
          <w:szCs w:val="28"/>
        </w:rPr>
        <w:t>90194,95</w:t>
      </w:r>
      <w:r w:rsidRPr="00915F60">
        <w:rPr>
          <w:color w:val="052635"/>
          <w:sz w:val="28"/>
          <w:szCs w:val="28"/>
        </w:rPr>
        <w:t>тыс. руб. (на 1 января 201</w:t>
      </w:r>
      <w:r>
        <w:rPr>
          <w:color w:val="052635"/>
          <w:sz w:val="28"/>
          <w:szCs w:val="28"/>
        </w:rPr>
        <w:t>6</w:t>
      </w:r>
      <w:r w:rsidRPr="00915F60">
        <w:rPr>
          <w:color w:val="052635"/>
          <w:sz w:val="28"/>
          <w:szCs w:val="28"/>
        </w:rPr>
        <w:t xml:space="preserve"> года </w:t>
      </w:r>
      <w:r>
        <w:rPr>
          <w:color w:val="052635"/>
          <w:sz w:val="28"/>
          <w:szCs w:val="28"/>
        </w:rPr>
        <w:t>90703,5</w:t>
      </w:r>
      <w:r w:rsidRPr="00915F60">
        <w:rPr>
          <w:color w:val="052635"/>
          <w:sz w:val="28"/>
          <w:szCs w:val="28"/>
        </w:rPr>
        <w:t xml:space="preserve">тыс. руб.). Просроченная </w:t>
      </w:r>
      <w:r w:rsidRPr="00915F60">
        <w:rPr>
          <w:color w:val="052635"/>
          <w:sz w:val="28"/>
          <w:szCs w:val="28"/>
        </w:rPr>
        <w:lastRenderedPageBreak/>
        <w:t xml:space="preserve">дебиторская задолженность по состоянию на 01.01.2016 года </w:t>
      </w:r>
      <w:r>
        <w:rPr>
          <w:color w:val="052635"/>
          <w:sz w:val="28"/>
          <w:szCs w:val="28"/>
        </w:rPr>
        <w:t xml:space="preserve"> и </w:t>
      </w:r>
      <w:r w:rsidRPr="00915F60">
        <w:rPr>
          <w:color w:val="052635"/>
          <w:sz w:val="28"/>
          <w:szCs w:val="28"/>
        </w:rPr>
        <w:t>на 1 января 201</w:t>
      </w:r>
      <w:r>
        <w:rPr>
          <w:color w:val="052635"/>
          <w:sz w:val="28"/>
          <w:szCs w:val="28"/>
        </w:rPr>
        <w:t>7</w:t>
      </w:r>
      <w:r w:rsidRPr="00915F60">
        <w:rPr>
          <w:color w:val="052635"/>
          <w:sz w:val="28"/>
          <w:szCs w:val="28"/>
        </w:rPr>
        <w:t xml:space="preserve"> года отсутствует.</w:t>
      </w:r>
    </w:p>
    <w:p w:rsidR="006C1A72" w:rsidRPr="00915F60" w:rsidRDefault="006C1A72" w:rsidP="006C1A72">
      <w:pPr>
        <w:ind w:firstLine="709"/>
        <w:jc w:val="both"/>
        <w:rPr>
          <w:i/>
          <w:color w:val="052635"/>
          <w:sz w:val="28"/>
          <w:szCs w:val="28"/>
        </w:rPr>
      </w:pPr>
      <w:r w:rsidRPr="00915F60">
        <w:rPr>
          <w:color w:val="052635"/>
          <w:sz w:val="28"/>
          <w:szCs w:val="28"/>
        </w:rPr>
        <w:t>Кредиторская задолженность по бюджетной деятельности на 1 января 201</w:t>
      </w:r>
      <w:r>
        <w:rPr>
          <w:color w:val="052635"/>
          <w:sz w:val="28"/>
          <w:szCs w:val="28"/>
        </w:rPr>
        <w:t>7</w:t>
      </w:r>
      <w:r w:rsidRPr="00915F60">
        <w:rPr>
          <w:color w:val="052635"/>
          <w:sz w:val="28"/>
          <w:szCs w:val="28"/>
        </w:rPr>
        <w:t xml:space="preserve"> года </w:t>
      </w:r>
      <w:r>
        <w:rPr>
          <w:color w:val="052635"/>
          <w:sz w:val="28"/>
          <w:szCs w:val="28"/>
        </w:rPr>
        <w:t>составила 451882,73 тыс. руб. с начала года увеличилась на 268390,75 тыс. руб.</w:t>
      </w:r>
      <w:r w:rsidRPr="00915F60">
        <w:rPr>
          <w:color w:val="052635"/>
          <w:sz w:val="28"/>
          <w:szCs w:val="28"/>
        </w:rPr>
        <w:t xml:space="preserve"> (на 01.01.201</w:t>
      </w:r>
      <w:r>
        <w:rPr>
          <w:color w:val="052635"/>
          <w:sz w:val="28"/>
          <w:szCs w:val="28"/>
        </w:rPr>
        <w:t>6</w:t>
      </w:r>
      <w:r w:rsidRPr="00915F60">
        <w:rPr>
          <w:color w:val="052635"/>
          <w:sz w:val="28"/>
          <w:szCs w:val="28"/>
        </w:rPr>
        <w:t xml:space="preserve"> года – </w:t>
      </w:r>
      <w:r>
        <w:rPr>
          <w:color w:val="052635"/>
          <w:sz w:val="28"/>
          <w:szCs w:val="28"/>
        </w:rPr>
        <w:t>183491,98 тыс. руб.</w:t>
      </w:r>
      <w:r w:rsidRPr="00915F60">
        <w:rPr>
          <w:color w:val="052635"/>
          <w:sz w:val="28"/>
          <w:szCs w:val="28"/>
        </w:rPr>
        <w:t>)</w:t>
      </w:r>
      <w:proofErr w:type="gramStart"/>
      <w:r w:rsidRPr="00915F60">
        <w:rPr>
          <w:color w:val="052635"/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.</w:t>
      </w:r>
      <w:proofErr w:type="gramEnd"/>
      <w:r>
        <w:rPr>
          <w:color w:val="052635"/>
          <w:sz w:val="28"/>
          <w:szCs w:val="28"/>
        </w:rPr>
        <w:t xml:space="preserve"> Просроченная кредиторская задолженность по состоянию на 01.01.2016г. и </w:t>
      </w:r>
      <w:r w:rsidRPr="00915F60">
        <w:rPr>
          <w:color w:val="052635"/>
          <w:sz w:val="28"/>
          <w:szCs w:val="28"/>
        </w:rPr>
        <w:t>на 1 января 201</w:t>
      </w:r>
      <w:r>
        <w:rPr>
          <w:color w:val="052635"/>
          <w:sz w:val="28"/>
          <w:szCs w:val="28"/>
        </w:rPr>
        <w:t>7</w:t>
      </w:r>
      <w:r w:rsidRPr="00915F60">
        <w:rPr>
          <w:color w:val="052635"/>
          <w:sz w:val="28"/>
          <w:szCs w:val="28"/>
        </w:rPr>
        <w:t xml:space="preserve"> года отсутствует.</w:t>
      </w:r>
    </w:p>
    <w:p w:rsidR="006C1A72" w:rsidRDefault="006C1A72" w:rsidP="006C1A72">
      <w:pPr>
        <w:ind w:firstLine="709"/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Сумма обязательств, </w:t>
      </w:r>
      <w:r w:rsidRPr="00915F60">
        <w:rPr>
          <w:color w:val="052635"/>
          <w:sz w:val="28"/>
          <w:szCs w:val="28"/>
        </w:rPr>
        <w:t>отраженн</w:t>
      </w:r>
      <w:r>
        <w:rPr>
          <w:color w:val="052635"/>
          <w:sz w:val="28"/>
          <w:szCs w:val="28"/>
        </w:rPr>
        <w:t>ая</w:t>
      </w:r>
      <w:r w:rsidRPr="00915F60">
        <w:rPr>
          <w:color w:val="052635"/>
          <w:sz w:val="28"/>
          <w:szCs w:val="28"/>
        </w:rPr>
        <w:t xml:space="preserve"> в Балансе</w:t>
      </w:r>
      <w:r>
        <w:rPr>
          <w:color w:val="052635"/>
          <w:sz w:val="28"/>
          <w:szCs w:val="28"/>
        </w:rPr>
        <w:t xml:space="preserve"> (раздел.3)</w:t>
      </w:r>
      <w:r w:rsidRPr="00915F60">
        <w:rPr>
          <w:color w:val="052635"/>
          <w:sz w:val="28"/>
          <w:szCs w:val="28"/>
        </w:rPr>
        <w:t>, тождественн</w:t>
      </w:r>
      <w:r>
        <w:rPr>
          <w:color w:val="052635"/>
          <w:sz w:val="28"/>
          <w:szCs w:val="28"/>
        </w:rPr>
        <w:t>а</w:t>
      </w:r>
      <w:r w:rsidRPr="00915F60">
        <w:rPr>
          <w:color w:val="052635"/>
          <w:sz w:val="28"/>
          <w:szCs w:val="28"/>
        </w:rPr>
        <w:t xml:space="preserve"> аналогичным показателям, указанным в Сведениях по дебиторской и кредиторской задолженности (ф.0503169). </w:t>
      </w:r>
    </w:p>
    <w:p w:rsidR="006C1A72" w:rsidRDefault="006C1A72" w:rsidP="006C1A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нарушение п. 170 Инструкции №191н по строкам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180,181,400,410,610,690,800,900  ф. 0503173 «Сведения об изменении остатков валюты баланса» отражены суммы остатков средств не конец периода отчетного финансового года и на начало отчетного финансового года не идентичные строкам Баланса (ф.0503130) за предыдущий и отчетный финансовый год соответственно.</w:t>
      </w:r>
    </w:p>
    <w:p w:rsidR="00585082" w:rsidRPr="00280DE1" w:rsidRDefault="00280DE1" w:rsidP="00280DE1">
      <w:pPr>
        <w:ind w:firstLine="780"/>
        <w:jc w:val="both"/>
        <w:rPr>
          <w:sz w:val="28"/>
          <w:szCs w:val="28"/>
        </w:rPr>
      </w:pPr>
      <w:r w:rsidRPr="00280DE1">
        <w:rPr>
          <w:sz w:val="28"/>
          <w:szCs w:val="28"/>
        </w:rPr>
        <w:t>Остальные т</w:t>
      </w:r>
      <w:r w:rsidR="00585082" w:rsidRPr="00280DE1">
        <w:rPr>
          <w:sz w:val="28"/>
          <w:szCs w:val="28"/>
        </w:rPr>
        <w:t>аблицы и приложения Пояснительной записки оформлены в соответствии с требованиями, установленными Инструкци</w:t>
      </w:r>
      <w:r w:rsidR="008B17B5">
        <w:rPr>
          <w:sz w:val="28"/>
          <w:szCs w:val="28"/>
        </w:rPr>
        <w:t>ей</w:t>
      </w:r>
      <w:r w:rsidR="00585082" w:rsidRPr="00280DE1">
        <w:rPr>
          <w:sz w:val="28"/>
          <w:szCs w:val="28"/>
        </w:rPr>
        <w:t xml:space="preserve"> №191н.</w:t>
      </w:r>
    </w:p>
    <w:p w:rsidR="00634FEF" w:rsidRPr="006C740F" w:rsidRDefault="00634FEF" w:rsidP="00634FEF">
      <w:pPr>
        <w:ind w:firstLine="708"/>
        <w:jc w:val="both"/>
        <w:rPr>
          <w:sz w:val="28"/>
          <w:szCs w:val="28"/>
        </w:rPr>
      </w:pPr>
      <w:r w:rsidRPr="00D15854">
        <w:rPr>
          <w:sz w:val="28"/>
          <w:szCs w:val="28"/>
        </w:rPr>
        <w:t>В рамках проверки годовой отчетности</w:t>
      </w:r>
      <w:r w:rsidRPr="00D15854">
        <w:rPr>
          <w:color w:val="052635"/>
          <w:sz w:val="28"/>
          <w:szCs w:val="28"/>
        </w:rPr>
        <w:t xml:space="preserve"> </w:t>
      </w:r>
      <w:r w:rsidRPr="00D15854">
        <w:rPr>
          <w:bCs/>
          <w:color w:val="052635"/>
          <w:sz w:val="28"/>
          <w:szCs w:val="28"/>
        </w:rPr>
        <w:t xml:space="preserve">ГАБС </w:t>
      </w:r>
      <w:r>
        <w:rPr>
          <w:bCs/>
          <w:color w:val="052635"/>
          <w:sz w:val="28"/>
          <w:szCs w:val="28"/>
        </w:rPr>
        <w:t xml:space="preserve">Администрации </w:t>
      </w:r>
      <w:proofErr w:type="spellStart"/>
      <w:r w:rsidR="006C1A72">
        <w:rPr>
          <w:bCs/>
          <w:color w:val="052635"/>
          <w:sz w:val="28"/>
          <w:szCs w:val="28"/>
        </w:rPr>
        <w:t>Кааламского</w:t>
      </w:r>
      <w:proofErr w:type="spellEnd"/>
      <w:r w:rsidR="006C1A72">
        <w:rPr>
          <w:bCs/>
          <w:color w:val="052635"/>
          <w:sz w:val="28"/>
          <w:szCs w:val="28"/>
        </w:rPr>
        <w:t xml:space="preserve"> сельского</w:t>
      </w:r>
      <w:r>
        <w:rPr>
          <w:bCs/>
          <w:color w:val="052635"/>
          <w:sz w:val="28"/>
          <w:szCs w:val="28"/>
        </w:rPr>
        <w:t xml:space="preserve"> поселения </w:t>
      </w:r>
      <w:r w:rsidRPr="00D15854">
        <w:rPr>
          <w:sz w:val="28"/>
          <w:szCs w:val="28"/>
        </w:rPr>
        <w:t>была провед</w:t>
      </w:r>
      <w:r>
        <w:rPr>
          <w:sz w:val="28"/>
          <w:szCs w:val="28"/>
        </w:rPr>
        <w:t>ен контроль</w:t>
      </w:r>
      <w:r w:rsidRPr="00D15854">
        <w:rPr>
          <w:sz w:val="28"/>
          <w:szCs w:val="28"/>
        </w:rPr>
        <w:t xml:space="preserve"> </w:t>
      </w:r>
      <w:r w:rsidRPr="006C740F">
        <w:rPr>
          <w:sz w:val="28"/>
          <w:szCs w:val="28"/>
        </w:rPr>
        <w:t>показателей форм бюджетной отчетности главного распорядителя соответствию контрольным соотношениям, установленных</w:t>
      </w:r>
      <w:r w:rsidRPr="006C740F">
        <w:rPr>
          <w:sz w:val="24"/>
          <w:szCs w:val="24"/>
        </w:rPr>
        <w:t xml:space="preserve"> </w:t>
      </w:r>
      <w:r w:rsidRPr="006C740F">
        <w:rPr>
          <w:color w:val="052635"/>
          <w:sz w:val="28"/>
          <w:szCs w:val="28"/>
        </w:rPr>
        <w:t xml:space="preserve">и размещенных на официальном сайте Федерального казначейства </w:t>
      </w:r>
      <w:r w:rsidRPr="006C740F">
        <w:rPr>
          <w:color w:val="052635"/>
          <w:sz w:val="28"/>
          <w:szCs w:val="28"/>
          <w:lang w:val="en-US"/>
        </w:rPr>
        <w:t>www</w:t>
      </w:r>
      <w:r w:rsidRPr="006C740F">
        <w:rPr>
          <w:color w:val="052635"/>
          <w:sz w:val="28"/>
          <w:szCs w:val="28"/>
        </w:rPr>
        <w:t>.</w:t>
      </w:r>
      <w:proofErr w:type="spellStart"/>
      <w:r w:rsidRPr="006C740F">
        <w:rPr>
          <w:color w:val="052635"/>
          <w:sz w:val="28"/>
          <w:szCs w:val="28"/>
          <w:lang w:val="en-US"/>
        </w:rPr>
        <w:t>roskazna</w:t>
      </w:r>
      <w:proofErr w:type="spellEnd"/>
      <w:r w:rsidRPr="006C740F">
        <w:rPr>
          <w:color w:val="052635"/>
          <w:sz w:val="28"/>
          <w:szCs w:val="28"/>
        </w:rPr>
        <w:t>.</w:t>
      </w:r>
      <w:proofErr w:type="spellStart"/>
      <w:r w:rsidRPr="006C740F">
        <w:rPr>
          <w:color w:val="052635"/>
          <w:sz w:val="28"/>
          <w:szCs w:val="28"/>
          <w:lang w:val="en-US"/>
        </w:rPr>
        <w:t>ru</w:t>
      </w:r>
      <w:proofErr w:type="spellEnd"/>
      <w:r>
        <w:rPr>
          <w:color w:val="052635"/>
          <w:sz w:val="28"/>
          <w:szCs w:val="28"/>
        </w:rPr>
        <w:t>.</w:t>
      </w:r>
    </w:p>
    <w:p w:rsidR="00634FEF" w:rsidRDefault="00634FEF" w:rsidP="00634F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проведенного анализа установлено, что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Строка 150 (графа 6-графа 3), (графа  8 – графа 5) ф.0503130 (7777184,59-6615695,86=</w:t>
      </w:r>
      <w:r w:rsidRPr="00DD330C">
        <w:rPr>
          <w:b/>
          <w:i/>
          <w:sz w:val="28"/>
          <w:szCs w:val="28"/>
        </w:rPr>
        <w:t>1161488,73</w:t>
      </w:r>
      <w:r>
        <w:rPr>
          <w:sz w:val="28"/>
          <w:szCs w:val="28"/>
        </w:rPr>
        <w:t xml:space="preserve">) </w:t>
      </w:r>
      <w:r w:rsidRPr="00C8535A">
        <w:rPr>
          <w:sz w:val="28"/>
          <w:szCs w:val="28"/>
          <w:u w:val="single"/>
        </w:rPr>
        <w:t>не равно</w:t>
      </w:r>
      <w:r>
        <w:rPr>
          <w:sz w:val="28"/>
          <w:szCs w:val="28"/>
          <w:u w:val="single"/>
        </w:rPr>
        <w:t xml:space="preserve"> </w:t>
      </w:r>
      <w:r w:rsidRPr="00C8535A">
        <w:rPr>
          <w:sz w:val="28"/>
          <w:szCs w:val="28"/>
        </w:rPr>
        <w:t>строки 310</w:t>
      </w:r>
      <w:r>
        <w:rPr>
          <w:sz w:val="28"/>
          <w:szCs w:val="28"/>
        </w:rPr>
        <w:t xml:space="preserve"> графы 4 (6) ф. 0503121 </w:t>
      </w:r>
      <w:r w:rsidRPr="00DD330C">
        <w:rPr>
          <w:b/>
          <w:i/>
          <w:sz w:val="28"/>
          <w:szCs w:val="28"/>
        </w:rPr>
        <w:t>(-965774,77</w:t>
      </w:r>
      <w:r>
        <w:rPr>
          <w:sz w:val="28"/>
          <w:szCs w:val="28"/>
        </w:rPr>
        <w:t>);</w:t>
      </w:r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Строка 290(графа 6- графа 3), (графа 8- графа 5) ф. 0503130 (0-2099589,19</w:t>
      </w:r>
      <w:r w:rsidRPr="00DD330C">
        <w:rPr>
          <w:b/>
          <w:i/>
          <w:sz w:val="28"/>
          <w:szCs w:val="28"/>
        </w:rPr>
        <w:t>=-2099589,19</w:t>
      </w:r>
      <w:r>
        <w:rPr>
          <w:sz w:val="28"/>
          <w:szCs w:val="28"/>
        </w:rPr>
        <w:t xml:space="preserve">) </w:t>
      </w:r>
      <w:r w:rsidRPr="00C8535A"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Строка 460 графы 4 (6) ф. 0503121 (</w:t>
      </w:r>
      <w:r w:rsidRPr="00DD330C">
        <w:rPr>
          <w:b/>
          <w:i/>
          <w:sz w:val="28"/>
          <w:szCs w:val="28"/>
        </w:rPr>
        <w:t>0</w:t>
      </w:r>
      <w:r>
        <w:rPr>
          <w:sz w:val="28"/>
          <w:szCs w:val="28"/>
        </w:rPr>
        <w:t>);</w:t>
      </w:r>
    </w:p>
    <w:p w:rsidR="006C1A72" w:rsidRPr="003B0D55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графам (6-3) и (8-5) строк 230+260+310+320+330-570-580-590 ф. 0503130 (0+(-1611,19)+(-72873,27)+0+0-0-0-0</w:t>
      </w:r>
      <w:r w:rsidRPr="00DD330C">
        <w:rPr>
          <w:b/>
          <w:i/>
          <w:sz w:val="28"/>
          <w:szCs w:val="28"/>
        </w:rPr>
        <w:t>=-74484,46</w:t>
      </w:r>
      <w:r>
        <w:rPr>
          <w:sz w:val="28"/>
          <w:szCs w:val="28"/>
        </w:rPr>
        <w:t>) не равно Строка 480 графы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(6) ф.0503121 </w:t>
      </w:r>
      <w:r w:rsidRPr="00DD330C">
        <w:rPr>
          <w:b/>
          <w:i/>
          <w:sz w:val="28"/>
          <w:szCs w:val="28"/>
        </w:rPr>
        <w:t>(-74485,26);</w:t>
      </w:r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170 (графа 6- графа 3),(графа8-графа5)ф.0503130 </w:t>
      </w:r>
      <w:r w:rsidRPr="00DD330C">
        <w:rPr>
          <w:b/>
          <w:i/>
          <w:sz w:val="28"/>
          <w:szCs w:val="28"/>
        </w:rPr>
        <w:t>(0)</w:t>
      </w:r>
      <w:r>
        <w:rPr>
          <w:sz w:val="28"/>
          <w:szCs w:val="28"/>
        </w:rPr>
        <w:t xml:space="preserve">+ Строка по счету 120202000 графы 2 раздела 1(отсутствует)- строка по счету 130405000 графы3 раздела 1 (отсутствует) ф.0503110 </w:t>
      </w:r>
      <w:r w:rsidRPr="00A75996"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строке 410 графы 4 (6) ф.0503121 </w:t>
      </w:r>
      <w:r w:rsidRPr="00DD330C">
        <w:rPr>
          <w:b/>
          <w:i/>
          <w:sz w:val="28"/>
          <w:szCs w:val="28"/>
        </w:rPr>
        <w:t>(-1183994,64)</w:t>
      </w:r>
      <w:r>
        <w:rPr>
          <w:sz w:val="28"/>
          <w:szCs w:val="28"/>
        </w:rPr>
        <w:t>;</w:t>
      </w:r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Строка 400 (графа 6 - графа3) - строка 600 (графа 6- графа 3)ф.0503130 ((509-2190293,14)- (451882,73-411081,17)=-</w:t>
      </w:r>
      <w:r w:rsidRPr="00DD330C">
        <w:rPr>
          <w:b/>
          <w:i/>
          <w:sz w:val="28"/>
          <w:szCs w:val="28"/>
        </w:rPr>
        <w:t>2230585,7</w:t>
      </w:r>
      <w:r>
        <w:rPr>
          <w:sz w:val="28"/>
          <w:szCs w:val="28"/>
        </w:rPr>
        <w:t xml:space="preserve"> + Строка по счету 121002000 графы 2 раздела 1(отсутствует) + строка по счету 121004000 графы 2 раздела 1(отсутствует) – строка по счету 130405000 графы 3 раздела 1 (отсутствует) + строка по счету 130404000 (графа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- графа 3) раздела 1(отсутствует) + строка </w:t>
      </w:r>
      <w:r>
        <w:rPr>
          <w:sz w:val="28"/>
          <w:szCs w:val="28"/>
        </w:rPr>
        <w:lastRenderedPageBreak/>
        <w:t xml:space="preserve">по счету 130406000 (графа2 – графа3) раздела 1(ф.0503110) (отсутствует) </w:t>
      </w:r>
      <w:r w:rsidRPr="00A75996"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строке 380 графы 4 ф.0503121</w:t>
      </w:r>
      <w:r w:rsidRPr="00DD330C">
        <w:rPr>
          <w:b/>
          <w:i/>
          <w:sz w:val="28"/>
          <w:szCs w:val="28"/>
        </w:rPr>
        <w:t>(-1314991,15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Строка 623 (графа</w:t>
      </w:r>
      <w:proofErr w:type="gramStart"/>
      <w:r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- графа3) ф.0503130 (7325810,86-8394907,83=     </w:t>
      </w:r>
      <w:r w:rsidRPr="00DD330C">
        <w:rPr>
          <w:b/>
          <w:i/>
          <w:sz w:val="28"/>
          <w:szCs w:val="28"/>
        </w:rPr>
        <w:t>-1069096,97</w:t>
      </w:r>
      <w:r>
        <w:rPr>
          <w:sz w:val="28"/>
          <w:szCs w:val="28"/>
        </w:rPr>
        <w:t xml:space="preserve">) </w:t>
      </w:r>
      <w:r w:rsidRPr="00A75996">
        <w:rPr>
          <w:sz w:val="28"/>
          <w:szCs w:val="28"/>
          <w:u w:val="single"/>
        </w:rPr>
        <w:t>не равно</w:t>
      </w:r>
      <w:r>
        <w:rPr>
          <w:sz w:val="28"/>
          <w:szCs w:val="28"/>
          <w:u w:val="single"/>
        </w:rPr>
        <w:t xml:space="preserve"> </w:t>
      </w:r>
      <w:r w:rsidRPr="00A75996">
        <w:rPr>
          <w:sz w:val="28"/>
          <w:szCs w:val="28"/>
        </w:rPr>
        <w:t>Строка «Итого»</w:t>
      </w:r>
      <w:r>
        <w:rPr>
          <w:sz w:val="28"/>
          <w:szCs w:val="28"/>
        </w:rPr>
        <w:t xml:space="preserve"> (графа 7-графа6) раздела 1 ф.0503110 (9650623,55-11931389,47= </w:t>
      </w:r>
      <w:r w:rsidRPr="00DD330C">
        <w:rPr>
          <w:b/>
          <w:i/>
          <w:sz w:val="28"/>
          <w:szCs w:val="28"/>
        </w:rPr>
        <w:t>-2280765,92</w:t>
      </w:r>
      <w:r>
        <w:rPr>
          <w:sz w:val="28"/>
          <w:szCs w:val="28"/>
        </w:rPr>
        <w:t>;</w:t>
      </w:r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Строка 080 графы 6 ф. 0503130 </w:t>
      </w:r>
      <w:r w:rsidRPr="00DD330C">
        <w:rPr>
          <w:b/>
          <w:i/>
          <w:sz w:val="28"/>
          <w:szCs w:val="28"/>
        </w:rPr>
        <w:t>(40400,0)</w:t>
      </w:r>
      <w:r>
        <w:rPr>
          <w:sz w:val="28"/>
          <w:szCs w:val="28"/>
        </w:rPr>
        <w:t xml:space="preserve"> </w:t>
      </w:r>
      <w:r w:rsidRPr="007466C4">
        <w:rPr>
          <w:sz w:val="28"/>
          <w:szCs w:val="28"/>
          <w:u w:val="single"/>
        </w:rPr>
        <w:t>не рав</w:t>
      </w:r>
      <w:r>
        <w:rPr>
          <w:sz w:val="28"/>
          <w:szCs w:val="28"/>
        </w:rPr>
        <w:t xml:space="preserve">но Строке 190 графы 11 ф.0503168 </w:t>
      </w:r>
      <w:r w:rsidRPr="00DD330C">
        <w:rPr>
          <w:b/>
          <w:i/>
          <w:sz w:val="28"/>
          <w:szCs w:val="28"/>
        </w:rPr>
        <w:t>(411458,6)</w:t>
      </w:r>
      <w:r>
        <w:rPr>
          <w:sz w:val="28"/>
          <w:szCs w:val="28"/>
        </w:rPr>
        <w:t>;</w:t>
      </w:r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Строка 110 графы 3(6) ф. 0503130 (</w:t>
      </w:r>
      <w:r w:rsidRPr="00DD330C">
        <w:rPr>
          <w:b/>
          <w:i/>
          <w:sz w:val="28"/>
          <w:szCs w:val="28"/>
        </w:rPr>
        <w:t>9225314,85(9110394,35))</w:t>
      </w:r>
      <w:r>
        <w:rPr>
          <w:sz w:val="28"/>
          <w:szCs w:val="28"/>
        </w:rPr>
        <w:t xml:space="preserve"> </w:t>
      </w:r>
      <w:r w:rsidRPr="007466C4"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графам 4 (11) сумме строк 320+360+380+420+440+450 (ф.0503168) (в представленной форме данные </w:t>
      </w:r>
      <w:r w:rsidRPr="00DD330C">
        <w:rPr>
          <w:b/>
          <w:i/>
          <w:sz w:val="28"/>
          <w:szCs w:val="28"/>
        </w:rPr>
        <w:t>строки отсутствуют</w:t>
      </w:r>
      <w:r>
        <w:rPr>
          <w:sz w:val="28"/>
          <w:szCs w:val="28"/>
        </w:rPr>
        <w:t>);</w:t>
      </w:r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Строка 120 графы 3 (6) ф. 0503130 (</w:t>
      </w:r>
      <w:r w:rsidRPr="00DD330C">
        <w:rPr>
          <w:b/>
          <w:i/>
          <w:sz w:val="28"/>
          <w:szCs w:val="28"/>
        </w:rPr>
        <w:t>3062732,98 (1549290,38))</w:t>
      </w:r>
      <w:r>
        <w:rPr>
          <w:sz w:val="28"/>
          <w:szCs w:val="28"/>
        </w:rPr>
        <w:t xml:space="preserve"> </w:t>
      </w:r>
      <w:r w:rsidRPr="007466C4"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граф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(11) сумме строк 330+370+430 ф. 0503168 (в представленной форме данные </w:t>
      </w:r>
      <w:r w:rsidRPr="00DD330C">
        <w:rPr>
          <w:b/>
          <w:i/>
          <w:sz w:val="28"/>
          <w:szCs w:val="28"/>
        </w:rPr>
        <w:t>строки отсутствуют</w:t>
      </w:r>
      <w:r>
        <w:rPr>
          <w:sz w:val="28"/>
          <w:szCs w:val="28"/>
        </w:rPr>
        <w:t>);</w:t>
      </w:r>
    </w:p>
    <w:p w:rsidR="006C1A72" w:rsidRDefault="006C1A72" w:rsidP="006C1A72">
      <w:pPr>
        <w:pStyle w:val="ac"/>
        <w:numPr>
          <w:ilvl w:val="0"/>
          <w:numId w:val="1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Строка 320 графы 4 ф. 0503121 </w:t>
      </w:r>
      <w:r w:rsidRPr="00DD330C">
        <w:rPr>
          <w:b/>
          <w:i/>
          <w:sz w:val="28"/>
          <w:szCs w:val="28"/>
        </w:rPr>
        <w:t>(-1336833,37)</w:t>
      </w:r>
      <w:r>
        <w:rPr>
          <w:sz w:val="28"/>
          <w:szCs w:val="28"/>
        </w:rPr>
        <w:t xml:space="preserve"> не равно ((строка 010+строка 070+ строка 080+ строка 320 + строка 360 + строка 380) (графа 5- графа 8))- ((строка 120+430) графы 8) формы 0503168 ((121771,5-219879,5)+(121771,5-121771,5)+строки 080,320,360,380 отсутствуют)- (строки 120 и 430 отсутствуют)= </w:t>
      </w:r>
      <w:r w:rsidRPr="00DD330C">
        <w:rPr>
          <w:b/>
          <w:i/>
          <w:sz w:val="28"/>
          <w:szCs w:val="28"/>
        </w:rPr>
        <w:t>-98108,0)</w:t>
      </w:r>
    </w:p>
    <w:p w:rsidR="00634FEF" w:rsidRPr="006C740F" w:rsidRDefault="00634FEF" w:rsidP="00634FEF">
      <w:pPr>
        <w:pStyle w:val="ac"/>
        <w:ind w:left="1211"/>
        <w:jc w:val="both"/>
        <w:rPr>
          <w:sz w:val="28"/>
          <w:szCs w:val="28"/>
        </w:rPr>
      </w:pPr>
    </w:p>
    <w:p w:rsidR="00280DE1" w:rsidRPr="00280DE1" w:rsidRDefault="00280DE1" w:rsidP="00280DE1">
      <w:pPr>
        <w:ind w:firstLine="780"/>
        <w:jc w:val="both"/>
        <w:rPr>
          <w:b/>
          <w:sz w:val="24"/>
          <w:szCs w:val="24"/>
        </w:rPr>
      </w:pPr>
      <w:r w:rsidRPr="00280DE1">
        <w:rPr>
          <w:sz w:val="28"/>
          <w:szCs w:val="28"/>
        </w:rPr>
        <w:t>Внешней проверкой годовой бюджетной отчетности ГАБС за 201</w:t>
      </w:r>
      <w:r w:rsidR="00484912">
        <w:rPr>
          <w:sz w:val="28"/>
          <w:szCs w:val="28"/>
        </w:rPr>
        <w:t>6</w:t>
      </w:r>
      <w:r w:rsidRPr="00280DE1">
        <w:rPr>
          <w:sz w:val="28"/>
          <w:szCs w:val="28"/>
        </w:rPr>
        <w:t xml:space="preserve"> год выявлен</w:t>
      </w:r>
      <w:r w:rsidR="006C1A72">
        <w:rPr>
          <w:sz w:val="28"/>
          <w:szCs w:val="28"/>
        </w:rPr>
        <w:t>ы</w:t>
      </w:r>
      <w:r w:rsidRPr="00280DE1">
        <w:rPr>
          <w:sz w:val="28"/>
          <w:szCs w:val="28"/>
        </w:rPr>
        <w:t xml:space="preserve"> факт</w:t>
      </w:r>
      <w:r w:rsidR="006C1A72">
        <w:rPr>
          <w:sz w:val="28"/>
          <w:szCs w:val="28"/>
        </w:rPr>
        <w:t>ы</w:t>
      </w:r>
      <w:r w:rsidRPr="00280DE1">
        <w:rPr>
          <w:sz w:val="28"/>
          <w:szCs w:val="28"/>
        </w:rPr>
        <w:t>, способны</w:t>
      </w:r>
      <w:r w:rsidR="006C1A72">
        <w:rPr>
          <w:sz w:val="28"/>
          <w:szCs w:val="28"/>
        </w:rPr>
        <w:t>е</w:t>
      </w:r>
      <w:r w:rsidRPr="00280DE1">
        <w:rPr>
          <w:sz w:val="28"/>
          <w:szCs w:val="28"/>
        </w:rPr>
        <w:t xml:space="preserve"> негативно повлиять на достоверность основных показателей бюджетной отчетности</w:t>
      </w:r>
      <w:r w:rsidR="00634FEF">
        <w:rPr>
          <w:sz w:val="28"/>
          <w:szCs w:val="28"/>
        </w:rPr>
        <w:t>.</w:t>
      </w:r>
    </w:p>
    <w:p w:rsidR="00585082" w:rsidRPr="000E63FB" w:rsidRDefault="00585082" w:rsidP="00585082">
      <w:pPr>
        <w:ind w:left="780"/>
        <w:jc w:val="center"/>
        <w:rPr>
          <w:b/>
          <w:sz w:val="28"/>
          <w:szCs w:val="28"/>
        </w:rPr>
      </w:pPr>
      <w:r w:rsidRPr="000E63FB">
        <w:rPr>
          <w:b/>
          <w:sz w:val="28"/>
          <w:szCs w:val="28"/>
        </w:rPr>
        <w:t>Заключение.</w:t>
      </w:r>
    </w:p>
    <w:p w:rsidR="00585082" w:rsidRDefault="00585082" w:rsidP="000E63FB">
      <w:pPr>
        <w:ind w:firstLine="780"/>
        <w:jc w:val="both"/>
        <w:rPr>
          <w:b/>
          <w:sz w:val="28"/>
          <w:szCs w:val="28"/>
        </w:rPr>
      </w:pPr>
      <w:r w:rsidRPr="00777EDB">
        <w:rPr>
          <w:b/>
          <w:sz w:val="28"/>
          <w:szCs w:val="28"/>
        </w:rPr>
        <w:t xml:space="preserve">В результате проверки годовой бюджетной отчетности главного распорядителя – Администрации </w:t>
      </w:r>
      <w:proofErr w:type="spellStart"/>
      <w:r w:rsidR="006C1A72">
        <w:rPr>
          <w:b/>
          <w:sz w:val="28"/>
          <w:szCs w:val="28"/>
        </w:rPr>
        <w:t>Кааламского</w:t>
      </w:r>
      <w:proofErr w:type="spellEnd"/>
      <w:r w:rsidR="006C1A72">
        <w:rPr>
          <w:b/>
          <w:sz w:val="28"/>
          <w:szCs w:val="28"/>
        </w:rPr>
        <w:t xml:space="preserve"> сельского</w:t>
      </w:r>
      <w:r w:rsidR="000907AD">
        <w:rPr>
          <w:b/>
          <w:sz w:val="28"/>
          <w:szCs w:val="28"/>
        </w:rPr>
        <w:t xml:space="preserve"> поселения</w:t>
      </w:r>
      <w:r w:rsidRPr="00777EDB">
        <w:rPr>
          <w:b/>
          <w:sz w:val="28"/>
          <w:szCs w:val="28"/>
        </w:rPr>
        <w:t xml:space="preserve"> выявлены следующие </w:t>
      </w:r>
      <w:r w:rsidR="00460408">
        <w:rPr>
          <w:b/>
          <w:sz w:val="28"/>
          <w:szCs w:val="28"/>
        </w:rPr>
        <w:t>нарушения</w:t>
      </w:r>
      <w:r w:rsidRPr="00777EDB">
        <w:rPr>
          <w:b/>
          <w:sz w:val="28"/>
          <w:szCs w:val="28"/>
        </w:rPr>
        <w:t>:</w:t>
      </w:r>
    </w:p>
    <w:p w:rsidR="006C1A72" w:rsidRPr="006C1A72" w:rsidRDefault="006C1A72" w:rsidP="006C1A72">
      <w:pPr>
        <w:pStyle w:val="ac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6C1A72">
        <w:rPr>
          <w:sz w:val="28"/>
          <w:szCs w:val="28"/>
        </w:rPr>
        <w:t>В нарушение требований п.4 Инструкции №191н годовая бюджетная отчетность ГРБС представлена на бумажном носителе не в сброшюрованном виде, не пронумерована, без оглавления</w:t>
      </w:r>
      <w:r>
        <w:rPr>
          <w:sz w:val="28"/>
          <w:szCs w:val="28"/>
        </w:rPr>
        <w:t>.</w:t>
      </w:r>
    </w:p>
    <w:p w:rsidR="006C1A72" w:rsidRPr="006C1A72" w:rsidRDefault="006C1A72" w:rsidP="006C1A72">
      <w:pPr>
        <w:pStyle w:val="ac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Установлена не достоверность отражения показателей в формах бюджетной отчетности, выразившаяся в </w:t>
      </w:r>
      <w:proofErr w:type="gramStart"/>
      <w:r>
        <w:rPr>
          <w:sz w:val="28"/>
          <w:szCs w:val="28"/>
        </w:rPr>
        <w:t>не соответствии</w:t>
      </w:r>
      <w:proofErr w:type="gramEnd"/>
      <w:r>
        <w:rPr>
          <w:sz w:val="28"/>
          <w:szCs w:val="28"/>
        </w:rPr>
        <w:t xml:space="preserve"> контрольных соотношений.</w:t>
      </w:r>
    </w:p>
    <w:p w:rsidR="00001B37" w:rsidRPr="00460408" w:rsidRDefault="00001B37" w:rsidP="00460408">
      <w:pPr>
        <w:pStyle w:val="ac"/>
        <w:numPr>
          <w:ilvl w:val="0"/>
          <w:numId w:val="17"/>
        </w:numPr>
        <w:spacing w:afterLines="20" w:after="48"/>
        <w:jc w:val="both"/>
        <w:rPr>
          <w:sz w:val="28"/>
          <w:szCs w:val="28"/>
        </w:rPr>
      </w:pPr>
      <w:r w:rsidRPr="00460408">
        <w:rPr>
          <w:sz w:val="28"/>
          <w:szCs w:val="28"/>
        </w:rPr>
        <w:t>В нарушение п. 44-46 Инструкции №191г представленная к внешней проверке Справка по заключению счетов бюджетного учета отчетного финансового года (ф.0503110) не имеет показателей, сформированных по состоянию на 1 января года, следующего за отчетным, в рамках бюджетной деятельности (Раздел1), до проведения заключительных операци</w:t>
      </w:r>
      <w:proofErr w:type="gramStart"/>
      <w:r w:rsidRPr="00460408">
        <w:rPr>
          <w:sz w:val="28"/>
          <w:szCs w:val="28"/>
        </w:rPr>
        <w:t>й(</w:t>
      </w:r>
      <w:proofErr w:type="gramEnd"/>
      <w:r w:rsidRPr="00460408">
        <w:rPr>
          <w:sz w:val="28"/>
          <w:szCs w:val="28"/>
        </w:rPr>
        <w:t xml:space="preserve">графы2,3) и в сумме заключительных операций по закрытию счетов, произведенных 31 декабря, по завершению отчетного финансового года (графы 4,9) по кодам счетов 121002000 «Расчеты с </w:t>
      </w:r>
      <w:r w:rsidRPr="00460408">
        <w:rPr>
          <w:sz w:val="28"/>
          <w:szCs w:val="28"/>
        </w:rPr>
        <w:lastRenderedPageBreak/>
        <w:t>финансовым органам по поступлениям в бюджет» и 130405000 «Расчеты по платежам из бюджета с финансовым органом</w:t>
      </w:r>
      <w:r w:rsidR="00460408">
        <w:rPr>
          <w:sz w:val="28"/>
          <w:szCs w:val="28"/>
        </w:rPr>
        <w:t>»</w:t>
      </w:r>
      <w:r w:rsidR="006C1A72">
        <w:rPr>
          <w:sz w:val="28"/>
          <w:szCs w:val="28"/>
        </w:rPr>
        <w:t>.</w:t>
      </w:r>
    </w:p>
    <w:p w:rsidR="00001B37" w:rsidRPr="00460408" w:rsidRDefault="00001B37" w:rsidP="00460408">
      <w:pPr>
        <w:pStyle w:val="ac"/>
        <w:numPr>
          <w:ilvl w:val="0"/>
          <w:numId w:val="17"/>
        </w:numPr>
        <w:spacing w:afterLines="20" w:after="48"/>
        <w:jc w:val="both"/>
        <w:rPr>
          <w:sz w:val="28"/>
          <w:szCs w:val="28"/>
        </w:rPr>
      </w:pPr>
      <w:r w:rsidRPr="00460408">
        <w:rPr>
          <w:sz w:val="28"/>
          <w:szCs w:val="28"/>
        </w:rPr>
        <w:t xml:space="preserve">В ф.0503127, в  разделе </w:t>
      </w:r>
      <w:r w:rsidRPr="00460408">
        <w:rPr>
          <w:sz w:val="28"/>
          <w:szCs w:val="28"/>
          <w:lang w:val="en-US"/>
        </w:rPr>
        <w:t>I</w:t>
      </w:r>
      <w:r w:rsidRPr="00460408">
        <w:rPr>
          <w:sz w:val="28"/>
          <w:szCs w:val="28"/>
        </w:rPr>
        <w:t xml:space="preserve"> «Доходы бюджета»  графа 3,в нарушении п.54 Инструкции №191н, содержит коды бюджетной классификации РФ по доходам, не закрепленные приложением №</w:t>
      </w:r>
      <w:r w:rsidR="006C1A72">
        <w:rPr>
          <w:sz w:val="28"/>
          <w:szCs w:val="28"/>
        </w:rPr>
        <w:t>1</w:t>
      </w:r>
      <w:r w:rsidRPr="00460408">
        <w:rPr>
          <w:sz w:val="28"/>
          <w:szCs w:val="28"/>
        </w:rPr>
        <w:t xml:space="preserve"> к Решению о бюджете поселения на 2016 год за Главным администратором доходов – Администрацией </w:t>
      </w:r>
      <w:proofErr w:type="spellStart"/>
      <w:r w:rsidR="006C1A72">
        <w:rPr>
          <w:sz w:val="28"/>
          <w:szCs w:val="28"/>
        </w:rPr>
        <w:t>Кааламского</w:t>
      </w:r>
      <w:proofErr w:type="spellEnd"/>
      <w:r w:rsidR="006C1A72">
        <w:rPr>
          <w:sz w:val="28"/>
          <w:szCs w:val="28"/>
        </w:rPr>
        <w:t xml:space="preserve"> сельского </w:t>
      </w:r>
      <w:r w:rsidRPr="00460408">
        <w:rPr>
          <w:sz w:val="28"/>
          <w:szCs w:val="28"/>
        </w:rPr>
        <w:t>поселения</w:t>
      </w:r>
      <w:proofErr w:type="gramStart"/>
      <w:r w:rsidRPr="00460408">
        <w:rPr>
          <w:sz w:val="28"/>
          <w:szCs w:val="28"/>
        </w:rPr>
        <w:t xml:space="preserve"> ;</w:t>
      </w:r>
      <w:proofErr w:type="gramEnd"/>
      <w:r w:rsidRPr="00460408">
        <w:rPr>
          <w:sz w:val="28"/>
          <w:szCs w:val="28"/>
        </w:rPr>
        <w:t xml:space="preserve"> </w:t>
      </w:r>
    </w:p>
    <w:p w:rsidR="00001B37" w:rsidRPr="006C1A72" w:rsidRDefault="00001B37" w:rsidP="006C1A72">
      <w:pPr>
        <w:pStyle w:val="ac"/>
        <w:numPr>
          <w:ilvl w:val="1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C1A72">
        <w:rPr>
          <w:sz w:val="28"/>
          <w:szCs w:val="28"/>
        </w:rPr>
        <w:t xml:space="preserve">В нарушение п.54 Инструкции №191н по графам 3,4,5,8 и 9  Раздела 1 и графам 3,4,5,6 и 9 Раздела 2 ф. 0503127 отсутствует отражение информации </w:t>
      </w:r>
      <w:proofErr w:type="spellStart"/>
      <w:r w:rsidRPr="006C1A72">
        <w:rPr>
          <w:sz w:val="28"/>
          <w:szCs w:val="28"/>
        </w:rPr>
        <w:t>группировочных</w:t>
      </w:r>
      <w:proofErr w:type="spellEnd"/>
      <w:r w:rsidRPr="006C1A72">
        <w:rPr>
          <w:sz w:val="28"/>
          <w:szCs w:val="28"/>
        </w:rPr>
        <w:t xml:space="preserve"> кодов по бюджетной классификации доходов и расходов бюджета;</w:t>
      </w:r>
    </w:p>
    <w:p w:rsidR="00460408" w:rsidRDefault="00460408" w:rsidP="00460408">
      <w:pPr>
        <w:pStyle w:val="Default"/>
        <w:numPr>
          <w:ilvl w:val="0"/>
          <w:numId w:val="17"/>
        </w:numPr>
        <w:spacing w:afterLines="20" w:after="48" w:line="264" w:lineRule="auto"/>
        <w:jc w:val="both"/>
        <w:rPr>
          <w:rFonts w:eastAsiaTheme="minorHAnsi"/>
          <w:sz w:val="28"/>
          <w:szCs w:val="28"/>
        </w:rPr>
      </w:pPr>
      <w:r w:rsidRPr="00DD34B1">
        <w:rPr>
          <w:sz w:val="28"/>
          <w:szCs w:val="28"/>
        </w:rPr>
        <w:t xml:space="preserve">В нарушение п.163 Инструкции №191н главным распорядителем средств бюджета поселения по разделу 2 «Расходы бюджета» в графе 4 </w:t>
      </w:r>
      <w:r w:rsidR="006C1A72">
        <w:rPr>
          <w:sz w:val="28"/>
          <w:szCs w:val="28"/>
        </w:rPr>
        <w:t xml:space="preserve">ф.0503164 </w:t>
      </w:r>
      <w:r w:rsidRPr="00DD34B1">
        <w:rPr>
          <w:sz w:val="28"/>
          <w:szCs w:val="28"/>
        </w:rPr>
        <w:t xml:space="preserve">не </w:t>
      </w:r>
      <w:r w:rsidRPr="00DD34B1">
        <w:rPr>
          <w:rFonts w:eastAsiaTheme="minorHAnsi"/>
          <w:sz w:val="28"/>
          <w:szCs w:val="28"/>
        </w:rPr>
        <w:t xml:space="preserve">указана информация о </w:t>
      </w:r>
      <w:proofErr w:type="gramStart"/>
      <w:r w:rsidRPr="00DD34B1">
        <w:rPr>
          <w:rFonts w:eastAsiaTheme="minorHAnsi"/>
          <w:sz w:val="28"/>
          <w:szCs w:val="28"/>
        </w:rPr>
        <w:t>суммах</w:t>
      </w:r>
      <w:proofErr w:type="gramEnd"/>
      <w:r w:rsidRPr="00DD34B1">
        <w:rPr>
          <w:rFonts w:eastAsiaTheme="minorHAnsi"/>
          <w:sz w:val="28"/>
          <w:szCs w:val="28"/>
        </w:rPr>
        <w:t xml:space="preserve"> доведенных в установленном порядке бюджетных данных на основании показателей дебетовых оборотов соответствующих счетов аналитического учета счета </w:t>
      </w:r>
      <w:hyperlink r:id="rId15" w:history="1">
        <w:r w:rsidRPr="00DD34B1">
          <w:rPr>
            <w:rFonts w:eastAsiaTheme="minorHAnsi"/>
            <w:sz w:val="28"/>
            <w:szCs w:val="28"/>
          </w:rPr>
          <w:t>050102000</w:t>
        </w:r>
      </w:hyperlink>
      <w:r w:rsidRPr="00DD34B1">
        <w:rPr>
          <w:rFonts w:eastAsiaTheme="minorHAnsi"/>
          <w:sz w:val="28"/>
          <w:szCs w:val="28"/>
        </w:rPr>
        <w:t xml:space="preserve"> "Лимиты бюджетных обязательств к распределению", </w:t>
      </w:r>
      <w:hyperlink r:id="rId16" w:history="1">
        <w:r w:rsidRPr="00DD34B1">
          <w:rPr>
            <w:rFonts w:eastAsiaTheme="minorHAnsi"/>
            <w:sz w:val="28"/>
            <w:szCs w:val="28"/>
          </w:rPr>
          <w:t>050302000</w:t>
        </w:r>
      </w:hyperlink>
      <w:r w:rsidRPr="00DD34B1">
        <w:rPr>
          <w:rFonts w:eastAsiaTheme="minorHAnsi"/>
          <w:sz w:val="28"/>
          <w:szCs w:val="28"/>
        </w:rPr>
        <w:t xml:space="preserve"> "Бюджетные ассигнования к распределению"</w:t>
      </w:r>
      <w:r>
        <w:rPr>
          <w:rFonts w:eastAsiaTheme="minorHAnsi"/>
          <w:sz w:val="28"/>
          <w:szCs w:val="28"/>
        </w:rPr>
        <w:t>.</w:t>
      </w:r>
    </w:p>
    <w:p w:rsidR="00741875" w:rsidRDefault="00741875" w:rsidP="00741875">
      <w:pPr>
        <w:pStyle w:val="Default"/>
        <w:numPr>
          <w:ilvl w:val="0"/>
          <w:numId w:val="17"/>
        </w:numPr>
        <w:spacing w:afterLines="20" w:after="48" w:line="264" w:lineRule="auto"/>
        <w:jc w:val="both"/>
        <w:rPr>
          <w:rFonts w:eastAsiaTheme="minorHAnsi"/>
          <w:sz w:val="28"/>
          <w:szCs w:val="28"/>
        </w:rPr>
      </w:pPr>
      <w:r>
        <w:rPr>
          <w:color w:val="052635"/>
          <w:sz w:val="28"/>
          <w:szCs w:val="28"/>
        </w:rPr>
        <w:t xml:space="preserve">В нарушение п.161 Инструкции №191н </w:t>
      </w:r>
      <w:r w:rsidR="002E7FEF">
        <w:rPr>
          <w:color w:val="052635"/>
          <w:sz w:val="28"/>
          <w:szCs w:val="28"/>
        </w:rPr>
        <w:t xml:space="preserve"> в ф.0503162</w:t>
      </w:r>
      <w:r>
        <w:rPr>
          <w:color w:val="052635"/>
          <w:sz w:val="28"/>
          <w:szCs w:val="28"/>
        </w:rPr>
        <w:t xml:space="preserve"> отсутствуют результаты деятельности подведомственного  автономного учреждения в пределах предоставленной ему субсидии из бюджета поселения на выполнение муниципального задания </w:t>
      </w:r>
      <w:proofErr w:type="gramStart"/>
      <w:r>
        <w:rPr>
          <w:color w:val="052635"/>
          <w:sz w:val="28"/>
          <w:szCs w:val="28"/>
        </w:rPr>
        <w:t xml:space="preserve">( </w:t>
      </w:r>
      <w:proofErr w:type="gramEnd"/>
      <w:r>
        <w:rPr>
          <w:color w:val="052635"/>
          <w:sz w:val="28"/>
          <w:szCs w:val="28"/>
        </w:rPr>
        <w:t>по данным Справки об операциях по исполнению бюджета, предоставленной УФК по РК – 2258,8 тыс. руб.). Не отражена по графе 5 и 7 сумма «итого расходов, предусмотренных Сводной бюджетной росписью на отчетный финансовый год».</w:t>
      </w:r>
    </w:p>
    <w:p w:rsidR="00741875" w:rsidRPr="00741875" w:rsidRDefault="00741875" w:rsidP="00460408">
      <w:pPr>
        <w:pStyle w:val="ac"/>
        <w:numPr>
          <w:ilvl w:val="0"/>
          <w:numId w:val="17"/>
        </w:numPr>
        <w:spacing w:afterLines="20" w:after="48" w:line="264" w:lineRule="auto"/>
        <w:jc w:val="both"/>
        <w:rPr>
          <w:rFonts w:eastAsiaTheme="minorHAnsi"/>
          <w:color w:val="000000"/>
          <w:sz w:val="28"/>
          <w:szCs w:val="28"/>
          <w:u w:val="single"/>
        </w:rPr>
      </w:pPr>
      <w:r w:rsidRPr="00741875">
        <w:rPr>
          <w:color w:val="000000"/>
          <w:sz w:val="28"/>
          <w:szCs w:val="28"/>
        </w:rPr>
        <w:t xml:space="preserve">При анализе составления ф. 0503168 установлено, что представленная форма «Сведения о движении нефинансовых активов» не соответствует форме по ОКУД 0503168, применяющейся при составлении годовой бюджетной отчетности в соответствии с Инструкцией 191н. Отсутствуют строки: </w:t>
      </w:r>
      <w:r w:rsidRPr="00741875">
        <w:rPr>
          <w:color w:val="000000"/>
          <w:sz w:val="28"/>
          <w:szCs w:val="28"/>
          <w:u w:val="single"/>
        </w:rPr>
        <w:t xml:space="preserve">011,012,013,016,017,051,052,053,056,057,080,110,120,130,151, 152, 153,170,230,250,320,330,360,370,380,420,430,440,450,461,480,481,483,520,521, 523,540,542, 560,562. </w:t>
      </w:r>
    </w:p>
    <w:p w:rsidR="00741875" w:rsidRPr="00741875" w:rsidRDefault="00741875" w:rsidP="00460408">
      <w:pPr>
        <w:pStyle w:val="ac"/>
        <w:numPr>
          <w:ilvl w:val="0"/>
          <w:numId w:val="17"/>
        </w:numPr>
        <w:spacing w:afterLines="20" w:after="48" w:line="264" w:lineRule="auto"/>
        <w:jc w:val="both"/>
        <w:rPr>
          <w:rFonts w:eastAsiaTheme="minorHAnsi"/>
          <w:color w:val="000000"/>
          <w:sz w:val="28"/>
          <w:szCs w:val="28"/>
          <w:u w:val="single"/>
        </w:rPr>
      </w:pPr>
      <w:bookmarkStart w:id="0" w:name="_GoBack"/>
      <w:r>
        <w:rPr>
          <w:sz w:val="28"/>
          <w:szCs w:val="28"/>
        </w:rPr>
        <w:t>В нарушение п. 170 Инструкции №191н по строкам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180,181,400,410,610,690,800,900  ф. 0503173 отражены суммы остатков средств не конец периода отчетного финансового года и на начало отчетного финансового года не идентичные строкам Баланса </w:t>
      </w:r>
      <w:r>
        <w:rPr>
          <w:sz w:val="28"/>
          <w:szCs w:val="28"/>
        </w:rPr>
        <w:lastRenderedPageBreak/>
        <w:t>(ф.0503130) за предыдущий и отчетный финансовый год соответственно</w:t>
      </w:r>
      <w:bookmarkEnd w:id="0"/>
    </w:p>
    <w:p w:rsidR="00741875" w:rsidRDefault="00585082" w:rsidP="00D93204">
      <w:pPr>
        <w:ind w:firstLine="709"/>
        <w:jc w:val="both"/>
        <w:rPr>
          <w:b/>
          <w:sz w:val="28"/>
          <w:szCs w:val="28"/>
        </w:rPr>
      </w:pPr>
      <w:proofErr w:type="gramStart"/>
      <w:r w:rsidRPr="00D93204">
        <w:rPr>
          <w:b/>
          <w:sz w:val="28"/>
          <w:szCs w:val="28"/>
        </w:rPr>
        <w:t>В остальных формах представленной бюджетной отчетности  нарушений</w:t>
      </w:r>
      <w:r w:rsidR="00511DC0" w:rsidRPr="00D93204">
        <w:rPr>
          <w:b/>
          <w:sz w:val="28"/>
          <w:szCs w:val="28"/>
        </w:rPr>
        <w:t xml:space="preserve"> и недостатков </w:t>
      </w:r>
      <w:r w:rsidRPr="00D93204">
        <w:rPr>
          <w:b/>
          <w:sz w:val="28"/>
          <w:szCs w:val="28"/>
        </w:rPr>
        <w:t>норм действующего законодательства РФ, в части подготовки годового отчета</w:t>
      </w:r>
      <w:r w:rsidR="00D93204" w:rsidRPr="00D93204">
        <w:rPr>
          <w:b/>
          <w:sz w:val="28"/>
          <w:szCs w:val="28"/>
        </w:rPr>
        <w:t xml:space="preserve"> об исполнении бюджета главного распорядителя бюджетных средств </w:t>
      </w:r>
      <w:proofErr w:type="spellStart"/>
      <w:r w:rsidR="00741875">
        <w:rPr>
          <w:b/>
          <w:sz w:val="28"/>
          <w:szCs w:val="28"/>
        </w:rPr>
        <w:t>Кааламского</w:t>
      </w:r>
      <w:proofErr w:type="spellEnd"/>
      <w:r w:rsidR="00741875">
        <w:rPr>
          <w:b/>
          <w:sz w:val="28"/>
          <w:szCs w:val="28"/>
        </w:rPr>
        <w:t xml:space="preserve"> сельского</w:t>
      </w:r>
      <w:r w:rsidR="00D93204" w:rsidRPr="00D93204">
        <w:rPr>
          <w:b/>
          <w:sz w:val="28"/>
          <w:szCs w:val="28"/>
        </w:rPr>
        <w:t xml:space="preserve"> поселения за 201</w:t>
      </w:r>
      <w:r w:rsidR="00412137">
        <w:rPr>
          <w:b/>
          <w:sz w:val="28"/>
          <w:szCs w:val="28"/>
        </w:rPr>
        <w:t>6</w:t>
      </w:r>
      <w:r w:rsidR="00D93204" w:rsidRPr="00D93204">
        <w:rPr>
          <w:b/>
          <w:sz w:val="28"/>
          <w:szCs w:val="28"/>
        </w:rPr>
        <w:t xml:space="preserve"> год</w:t>
      </w:r>
      <w:r w:rsidRPr="00D93204">
        <w:rPr>
          <w:b/>
          <w:sz w:val="28"/>
          <w:szCs w:val="28"/>
        </w:rPr>
        <w:t>, не выявлено.</w:t>
      </w:r>
      <w:proofErr w:type="gramEnd"/>
      <w:r w:rsidRPr="00D93204">
        <w:rPr>
          <w:b/>
          <w:sz w:val="28"/>
          <w:szCs w:val="28"/>
        </w:rPr>
        <w:t xml:space="preserve"> Показатели годовой отчетности главного распорядителя достоверны</w:t>
      </w:r>
      <w:r w:rsidR="00460408">
        <w:rPr>
          <w:b/>
          <w:sz w:val="28"/>
          <w:szCs w:val="28"/>
        </w:rPr>
        <w:t>, за исключением ф.0503110,05031</w:t>
      </w:r>
      <w:r w:rsidR="00741875">
        <w:rPr>
          <w:b/>
          <w:sz w:val="28"/>
          <w:szCs w:val="28"/>
        </w:rPr>
        <w:t>30</w:t>
      </w:r>
      <w:r w:rsidR="00460408">
        <w:rPr>
          <w:b/>
          <w:sz w:val="28"/>
          <w:szCs w:val="28"/>
        </w:rPr>
        <w:t>,</w:t>
      </w:r>
      <w:r w:rsidR="00741875">
        <w:rPr>
          <w:b/>
          <w:sz w:val="28"/>
          <w:szCs w:val="28"/>
        </w:rPr>
        <w:t>0503121,</w:t>
      </w:r>
      <w:r w:rsidR="00460408">
        <w:rPr>
          <w:b/>
          <w:sz w:val="28"/>
          <w:szCs w:val="28"/>
        </w:rPr>
        <w:t>0503164</w:t>
      </w:r>
      <w:r w:rsidR="00741875">
        <w:rPr>
          <w:b/>
          <w:sz w:val="28"/>
          <w:szCs w:val="28"/>
        </w:rPr>
        <w:t xml:space="preserve">,0503168,0503173. </w:t>
      </w:r>
    </w:p>
    <w:p w:rsidR="00286337" w:rsidRPr="00D93204" w:rsidRDefault="00585082" w:rsidP="00D93204">
      <w:pPr>
        <w:ind w:firstLine="709"/>
        <w:jc w:val="both"/>
        <w:rPr>
          <w:b/>
          <w:sz w:val="28"/>
          <w:szCs w:val="28"/>
        </w:rPr>
      </w:pPr>
      <w:r w:rsidRPr="00D93204">
        <w:rPr>
          <w:b/>
          <w:sz w:val="28"/>
          <w:szCs w:val="28"/>
        </w:rPr>
        <w:t>Бюджетная отчетность за 201</w:t>
      </w:r>
      <w:r w:rsidR="00412137">
        <w:rPr>
          <w:b/>
          <w:sz w:val="28"/>
          <w:szCs w:val="28"/>
        </w:rPr>
        <w:t>6</w:t>
      </w:r>
      <w:r w:rsidRPr="00D93204">
        <w:rPr>
          <w:b/>
          <w:sz w:val="28"/>
          <w:szCs w:val="28"/>
        </w:rPr>
        <w:t xml:space="preserve"> год представлена в полном объеме, </w:t>
      </w:r>
      <w:r w:rsidR="00741875">
        <w:rPr>
          <w:b/>
          <w:sz w:val="28"/>
          <w:szCs w:val="28"/>
        </w:rPr>
        <w:t>но с нарушением</w:t>
      </w:r>
      <w:r w:rsidRPr="00D93204">
        <w:rPr>
          <w:b/>
          <w:sz w:val="28"/>
          <w:szCs w:val="28"/>
        </w:rPr>
        <w:t xml:space="preserve"> установленн</w:t>
      </w:r>
      <w:r w:rsidR="00741875">
        <w:rPr>
          <w:b/>
          <w:sz w:val="28"/>
          <w:szCs w:val="28"/>
        </w:rPr>
        <w:t>ого</w:t>
      </w:r>
      <w:r w:rsidRPr="00D93204">
        <w:rPr>
          <w:b/>
          <w:sz w:val="28"/>
          <w:szCs w:val="28"/>
        </w:rPr>
        <w:t xml:space="preserve"> срок</w:t>
      </w:r>
      <w:r w:rsidR="00741875">
        <w:rPr>
          <w:b/>
          <w:sz w:val="28"/>
          <w:szCs w:val="28"/>
        </w:rPr>
        <w:t>а</w:t>
      </w:r>
      <w:r>
        <w:rPr>
          <w:b/>
          <w:sz w:val="24"/>
          <w:szCs w:val="24"/>
        </w:rPr>
        <w:t>.</w:t>
      </w:r>
      <w:r w:rsidR="00D93204">
        <w:rPr>
          <w:b/>
          <w:sz w:val="24"/>
          <w:szCs w:val="24"/>
        </w:rPr>
        <w:t xml:space="preserve"> </w:t>
      </w:r>
      <w:r w:rsidR="002C3E27" w:rsidRPr="00D93204">
        <w:rPr>
          <w:b/>
          <w:sz w:val="28"/>
          <w:szCs w:val="28"/>
        </w:rPr>
        <w:t>Утвержденные бюджетные назначения, указанные в Отчете ГАБС, соответствуют показателям сводной бюджетной росписи. Исполнение бюджетных назначений, указанное в Отчете ГАБС подтверждено отчетами Управления Федерального казначейства по Республике Карелия</w:t>
      </w:r>
      <w:r w:rsidR="000B4B9D" w:rsidRPr="00D93204">
        <w:rPr>
          <w:b/>
          <w:sz w:val="28"/>
          <w:szCs w:val="28"/>
        </w:rPr>
        <w:t>.</w:t>
      </w:r>
    </w:p>
    <w:p w:rsidR="000B4B9D" w:rsidRDefault="000B4B9D" w:rsidP="008413F0">
      <w:pPr>
        <w:pStyle w:val="ac"/>
        <w:ind w:left="0"/>
        <w:jc w:val="both"/>
        <w:rPr>
          <w:sz w:val="28"/>
          <w:szCs w:val="28"/>
        </w:rPr>
      </w:pPr>
    </w:p>
    <w:p w:rsidR="00716D77" w:rsidRDefault="00716D77" w:rsidP="000B4B9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proofErr w:type="spellStart"/>
      <w:r w:rsidR="00D505C7">
        <w:rPr>
          <w:b/>
          <w:sz w:val="28"/>
          <w:szCs w:val="28"/>
        </w:rPr>
        <w:t>Кааламского</w:t>
      </w:r>
      <w:proofErr w:type="spellEnd"/>
      <w:r w:rsidR="00D505C7">
        <w:rPr>
          <w:b/>
          <w:sz w:val="28"/>
          <w:szCs w:val="28"/>
        </w:rPr>
        <w:t xml:space="preserve"> сельского</w:t>
      </w:r>
      <w:r w:rsidR="00D9320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за 201</w:t>
      </w:r>
      <w:r w:rsidR="0041213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г.</w:t>
      </w:r>
    </w:p>
    <w:p w:rsidR="00043E0F" w:rsidRDefault="00043E0F" w:rsidP="00043E0F">
      <w:pPr>
        <w:jc w:val="center"/>
        <w:rPr>
          <w:b/>
          <w:sz w:val="28"/>
          <w:szCs w:val="28"/>
        </w:rPr>
      </w:pPr>
    </w:p>
    <w:p w:rsidR="00E022DB" w:rsidRDefault="00E022DB" w:rsidP="00E022DB">
      <w:pPr>
        <w:pStyle w:val="ac"/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284CC9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D505C7">
        <w:rPr>
          <w:sz w:val="28"/>
          <w:szCs w:val="28"/>
        </w:rPr>
        <w:t>Кааламского</w:t>
      </w:r>
      <w:proofErr w:type="spellEnd"/>
      <w:r w:rsidR="00D505C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284CC9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284CC9">
        <w:rPr>
          <w:sz w:val="28"/>
          <w:szCs w:val="28"/>
        </w:rPr>
        <w:t xml:space="preserve"> год предоставляет достаточные основания для выражения независимого мнения о достоверности бюджетной отчетности и соответствия </w:t>
      </w:r>
      <w:proofErr w:type="gramStart"/>
      <w:r w:rsidRPr="00284CC9">
        <w:rPr>
          <w:sz w:val="28"/>
          <w:szCs w:val="28"/>
        </w:rPr>
        <w:t>порядка ведения бюджетного учета исполнения бюджета</w:t>
      </w:r>
      <w:proofErr w:type="gramEnd"/>
      <w:r w:rsidRPr="00284CC9">
        <w:rPr>
          <w:sz w:val="28"/>
          <w:szCs w:val="28"/>
        </w:rPr>
        <w:t xml:space="preserve"> законодательству Российской Федерации</w:t>
      </w:r>
      <w:r w:rsidRPr="00284CC9">
        <w:rPr>
          <w:rFonts w:eastAsiaTheme="minorHAnsi"/>
          <w:sz w:val="28"/>
          <w:szCs w:val="28"/>
          <w:lang w:eastAsia="en-US"/>
        </w:rPr>
        <w:t xml:space="preserve"> за исключением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C2C3B">
        <w:rPr>
          <w:rFonts w:eastAsiaTheme="minorHAnsi"/>
          <w:sz w:val="28"/>
          <w:szCs w:val="28"/>
          <w:lang w:eastAsia="en-US"/>
        </w:rPr>
        <w:t>Баланса исполнения бюджета (ф.0503120),</w:t>
      </w:r>
      <w:r w:rsidRPr="00284CC9">
        <w:rPr>
          <w:rFonts w:eastAsiaTheme="minorHAnsi"/>
          <w:sz w:val="28"/>
          <w:szCs w:val="28"/>
          <w:lang w:eastAsia="en-US"/>
        </w:rPr>
        <w:t xml:space="preserve"> «Сведений об исполнении бюджета» (ф. 0503164) </w:t>
      </w:r>
      <w:r w:rsidR="00743E44">
        <w:rPr>
          <w:rFonts w:eastAsiaTheme="minorHAns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Таблицы №</w:t>
      </w:r>
      <w:r w:rsidR="006C2C3B">
        <w:rPr>
          <w:sz w:val="28"/>
          <w:szCs w:val="28"/>
        </w:rPr>
        <w:t>3,4,5,</w:t>
      </w:r>
      <w:r>
        <w:rPr>
          <w:sz w:val="28"/>
          <w:szCs w:val="28"/>
        </w:rPr>
        <w:t>7 в составе Пояснительной записки</w:t>
      </w:r>
      <w:r w:rsidR="006C2C3B">
        <w:rPr>
          <w:sz w:val="28"/>
          <w:szCs w:val="28"/>
        </w:rPr>
        <w:t>:</w:t>
      </w:r>
    </w:p>
    <w:p w:rsidR="006C2C3B" w:rsidRDefault="006C2C3B" w:rsidP="006C2C3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4A3A75">
        <w:rPr>
          <w:sz w:val="28"/>
          <w:szCs w:val="28"/>
        </w:rPr>
        <w:t>При анализе составления формы Баланса исполнения бюджета (ф.0503120) установлено,</w:t>
      </w:r>
      <w:r w:rsidRPr="00EF1E11">
        <w:rPr>
          <w:rFonts w:ascii="Arial" w:hAnsi="Arial" w:cs="Arial"/>
          <w:sz w:val="28"/>
          <w:szCs w:val="28"/>
        </w:rPr>
        <w:t xml:space="preserve"> </w:t>
      </w:r>
      <w:r w:rsidRPr="00C433D7">
        <w:rPr>
          <w:sz w:val="28"/>
          <w:szCs w:val="28"/>
        </w:rPr>
        <w:t>что представленная к внешней проверке форма не соответствует форме по ОКУД 0503120, установленной Инструкцией №191н</w:t>
      </w:r>
      <w:r>
        <w:rPr>
          <w:sz w:val="28"/>
          <w:szCs w:val="28"/>
        </w:rPr>
        <w:t>;</w:t>
      </w:r>
    </w:p>
    <w:p w:rsidR="006C2C3B" w:rsidRDefault="006C2C3B" w:rsidP="006C2C3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6C2C3B">
        <w:rPr>
          <w:sz w:val="28"/>
          <w:szCs w:val="28"/>
        </w:rPr>
        <w:t>В нарушение п.114 Инструкции №191н  по строк</w:t>
      </w:r>
      <w:r w:rsidR="00D505C7">
        <w:rPr>
          <w:sz w:val="28"/>
          <w:szCs w:val="28"/>
        </w:rPr>
        <w:t>ам:</w:t>
      </w:r>
      <w:r w:rsidRPr="006C2C3B">
        <w:rPr>
          <w:sz w:val="28"/>
          <w:szCs w:val="28"/>
        </w:rPr>
        <w:t xml:space="preserve"> </w:t>
      </w:r>
      <w:r w:rsidR="00D505C7" w:rsidRPr="00512A64">
        <w:rPr>
          <w:sz w:val="28"/>
          <w:szCs w:val="28"/>
        </w:rPr>
        <w:t xml:space="preserve">080;110;130;150;290;293;400,410;620;623;900 графам 6;8 </w:t>
      </w:r>
      <w:r>
        <w:rPr>
          <w:sz w:val="28"/>
          <w:szCs w:val="28"/>
        </w:rPr>
        <w:t xml:space="preserve">ф.0503120 </w:t>
      </w:r>
      <w:r w:rsidRPr="006C2C3B">
        <w:rPr>
          <w:sz w:val="28"/>
          <w:szCs w:val="28"/>
        </w:rPr>
        <w:t>отражены показатели не соответствующие объединенным показателям ф.0503130 и ф.0503140</w:t>
      </w:r>
      <w:r>
        <w:rPr>
          <w:sz w:val="28"/>
          <w:szCs w:val="28"/>
        </w:rPr>
        <w:t>;</w:t>
      </w:r>
    </w:p>
    <w:p w:rsidR="00F0193B" w:rsidRDefault="00D505C7" w:rsidP="006C2C3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 xml:space="preserve">в нарушение п.161 Инструкции №191н  в ф.0503162 отсутствуют результаты деятельности подведомственного  автономного учреждения в пределах предоставленной ему субсидии из бюджета поселения на выполнение муниципального задания </w:t>
      </w:r>
      <w:proofErr w:type="gramStart"/>
      <w:r>
        <w:rPr>
          <w:color w:val="052635"/>
          <w:sz w:val="28"/>
          <w:szCs w:val="28"/>
        </w:rPr>
        <w:t xml:space="preserve">( </w:t>
      </w:r>
      <w:proofErr w:type="gramEnd"/>
      <w:r>
        <w:rPr>
          <w:color w:val="052635"/>
          <w:sz w:val="28"/>
          <w:szCs w:val="28"/>
        </w:rPr>
        <w:t xml:space="preserve">по данным Справки об операциях по исполнению бюджета, предоставленной УФК по РК – 2258,8 тыс. руб.). </w:t>
      </w:r>
      <w:proofErr w:type="gramStart"/>
      <w:r>
        <w:rPr>
          <w:color w:val="052635"/>
          <w:sz w:val="28"/>
          <w:szCs w:val="28"/>
        </w:rPr>
        <w:t>Не отражена по графе 5 и 7 сумма «итого расходов, предусмотренных Сводной бюджетной росписью на отчетный финансовый год»</w:t>
      </w:r>
      <w:r w:rsidR="00F0193B" w:rsidRPr="00936FC1">
        <w:rPr>
          <w:sz w:val="28"/>
          <w:szCs w:val="28"/>
        </w:rPr>
        <w:t>)</w:t>
      </w:r>
      <w:r w:rsidR="00F0193B">
        <w:rPr>
          <w:sz w:val="28"/>
          <w:szCs w:val="28"/>
        </w:rPr>
        <w:t>;</w:t>
      </w:r>
      <w:proofErr w:type="gramEnd"/>
    </w:p>
    <w:p w:rsidR="00F0193B" w:rsidRPr="00F0193B" w:rsidRDefault="00F0193B" w:rsidP="006C2C3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F0193B">
        <w:rPr>
          <w:sz w:val="28"/>
          <w:szCs w:val="28"/>
        </w:rPr>
        <w:lastRenderedPageBreak/>
        <w:t>В нарушение п.163 Инструкции №191н по разделу 2 «Расходы бюджета» в графе 4</w:t>
      </w:r>
      <w:r w:rsidR="00DC64BD">
        <w:rPr>
          <w:sz w:val="28"/>
          <w:szCs w:val="28"/>
        </w:rPr>
        <w:t xml:space="preserve"> ф. 0503164</w:t>
      </w:r>
      <w:r w:rsidRPr="00F0193B">
        <w:rPr>
          <w:sz w:val="28"/>
          <w:szCs w:val="28"/>
        </w:rPr>
        <w:t xml:space="preserve"> не </w:t>
      </w:r>
      <w:r w:rsidRPr="00F0193B">
        <w:rPr>
          <w:rFonts w:eastAsiaTheme="minorHAnsi"/>
          <w:sz w:val="28"/>
          <w:szCs w:val="28"/>
          <w:lang w:eastAsia="en-US"/>
        </w:rPr>
        <w:t xml:space="preserve">указана информация о </w:t>
      </w:r>
      <w:proofErr w:type="gramStart"/>
      <w:r w:rsidRPr="00F0193B">
        <w:rPr>
          <w:rFonts w:eastAsiaTheme="minorHAnsi"/>
          <w:sz w:val="28"/>
          <w:szCs w:val="28"/>
          <w:lang w:eastAsia="en-US"/>
        </w:rPr>
        <w:t>суммах</w:t>
      </w:r>
      <w:proofErr w:type="gramEnd"/>
      <w:r w:rsidRPr="00F0193B">
        <w:rPr>
          <w:rFonts w:eastAsiaTheme="minorHAnsi"/>
          <w:sz w:val="28"/>
          <w:szCs w:val="28"/>
          <w:lang w:eastAsia="en-US"/>
        </w:rPr>
        <w:t xml:space="preserve"> доведенных в установленном порядке бюджетных данных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0193B" w:rsidRPr="00F0193B" w:rsidRDefault="00F0193B" w:rsidP="006C2C3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52C09">
        <w:rPr>
          <w:color w:val="000000"/>
          <w:sz w:val="28"/>
          <w:szCs w:val="28"/>
        </w:rPr>
        <w:t>редставленная форма «Сведения о движении нефинансовых активов» не соответствует форме по ОКУД 0503168, применяющейся при составлении годовой бюджетной отчетности в соответствии с Инструкцией 191н</w:t>
      </w:r>
      <w:r>
        <w:rPr>
          <w:color w:val="000000"/>
          <w:sz w:val="28"/>
          <w:szCs w:val="28"/>
        </w:rPr>
        <w:t>;</w:t>
      </w:r>
    </w:p>
    <w:p w:rsidR="00F0193B" w:rsidRPr="00743E44" w:rsidRDefault="00F0193B" w:rsidP="00F0193B">
      <w:pPr>
        <w:pStyle w:val="ac"/>
        <w:numPr>
          <w:ilvl w:val="0"/>
          <w:numId w:val="18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43E44">
        <w:rPr>
          <w:rFonts w:eastAsiaTheme="minorHAnsi"/>
          <w:sz w:val="28"/>
          <w:szCs w:val="28"/>
          <w:lang w:eastAsia="en-US"/>
        </w:rPr>
        <w:t xml:space="preserve">В нарушение п.155 Инструкции №191н в Таблице №3 «Сведения об исполнении текстовых статей  закона (решения) о бюджете» указаны текстовые статьи решения о бюджете не имеющие отношение к субъекту бюджетной отчетности, а статьи, которые имеют отношение к субъекту бюджетной отчетности (например, статья 5, ст. </w:t>
      </w:r>
      <w:r w:rsidR="00DC64BD">
        <w:rPr>
          <w:rFonts w:eastAsiaTheme="minorHAnsi"/>
          <w:sz w:val="28"/>
          <w:szCs w:val="28"/>
          <w:lang w:eastAsia="en-US"/>
        </w:rPr>
        <w:t>8</w:t>
      </w:r>
      <w:r w:rsidRPr="00743E44">
        <w:rPr>
          <w:rFonts w:eastAsiaTheme="minorHAnsi"/>
          <w:sz w:val="28"/>
          <w:szCs w:val="28"/>
          <w:lang w:eastAsia="en-US"/>
        </w:rPr>
        <w:t>,п.</w:t>
      </w:r>
      <w:r w:rsidR="00DC64BD">
        <w:rPr>
          <w:rFonts w:eastAsiaTheme="minorHAnsi"/>
          <w:sz w:val="28"/>
          <w:szCs w:val="28"/>
          <w:lang w:eastAsia="en-US"/>
        </w:rPr>
        <w:t>5</w:t>
      </w:r>
      <w:r w:rsidRPr="00743E44">
        <w:rPr>
          <w:rFonts w:eastAsiaTheme="minorHAnsi"/>
          <w:sz w:val="28"/>
          <w:szCs w:val="28"/>
          <w:lang w:eastAsia="en-US"/>
        </w:rPr>
        <w:t xml:space="preserve"> ст.1</w:t>
      </w:r>
      <w:r w:rsidR="00DC64BD">
        <w:rPr>
          <w:rFonts w:eastAsiaTheme="minorHAnsi"/>
          <w:sz w:val="28"/>
          <w:szCs w:val="28"/>
          <w:lang w:eastAsia="en-US"/>
        </w:rPr>
        <w:t>0</w:t>
      </w:r>
      <w:r w:rsidRPr="00743E44">
        <w:rPr>
          <w:rFonts w:eastAsiaTheme="minorHAnsi"/>
          <w:sz w:val="28"/>
          <w:szCs w:val="28"/>
          <w:lang w:eastAsia="en-US"/>
        </w:rPr>
        <w:t xml:space="preserve">) не имеют отражения в Сведениях (Таб.3); </w:t>
      </w:r>
      <w:proofErr w:type="gramEnd"/>
    </w:p>
    <w:p w:rsidR="00F0193B" w:rsidRDefault="00743E44" w:rsidP="006C2C3B">
      <w:pPr>
        <w:pStyle w:val="ac"/>
        <w:numPr>
          <w:ilvl w:val="0"/>
          <w:numId w:val="18"/>
        </w:numPr>
        <w:jc w:val="both"/>
        <w:rPr>
          <w:sz w:val="28"/>
          <w:szCs w:val="28"/>
        </w:rPr>
      </w:pPr>
      <w:r w:rsidRPr="00B955C6">
        <w:rPr>
          <w:sz w:val="28"/>
          <w:szCs w:val="28"/>
        </w:rPr>
        <w:t>Представленная информация в Таблице №4</w:t>
      </w:r>
      <w:r>
        <w:rPr>
          <w:sz w:val="28"/>
          <w:szCs w:val="28"/>
        </w:rPr>
        <w:t xml:space="preserve"> </w:t>
      </w:r>
      <w:r w:rsidRPr="00634FEF">
        <w:rPr>
          <w:sz w:val="28"/>
          <w:szCs w:val="28"/>
        </w:rPr>
        <w:t>«Сведения об особенностях ведения бюджетного учета»</w:t>
      </w:r>
      <w:r w:rsidRPr="00E24785"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>содержит нормы, установленные Инструкцией №</w:t>
      </w:r>
      <w:r>
        <w:rPr>
          <w:sz w:val="28"/>
          <w:szCs w:val="28"/>
        </w:rPr>
        <w:t>162</w:t>
      </w:r>
      <w:r w:rsidRPr="00B955C6">
        <w:rPr>
          <w:sz w:val="28"/>
          <w:szCs w:val="28"/>
        </w:rPr>
        <w:t>н, тогда как согласно п. 156 Инст</w:t>
      </w:r>
      <w:r>
        <w:rPr>
          <w:sz w:val="28"/>
          <w:szCs w:val="28"/>
        </w:rPr>
        <w:t>р</w:t>
      </w:r>
      <w:r w:rsidRPr="00B955C6">
        <w:rPr>
          <w:sz w:val="28"/>
          <w:szCs w:val="28"/>
        </w:rPr>
        <w:t xml:space="preserve">укции №191н должны быть </w:t>
      </w:r>
      <w:r>
        <w:rPr>
          <w:sz w:val="28"/>
          <w:szCs w:val="28"/>
        </w:rPr>
        <w:t>показаны</w:t>
      </w:r>
      <w:r w:rsidRPr="00B955C6">
        <w:rPr>
          <w:sz w:val="28"/>
          <w:szCs w:val="28"/>
        </w:rPr>
        <w:t xml:space="preserve"> только </w:t>
      </w:r>
      <w:r w:rsidRPr="00A93382">
        <w:rPr>
          <w:sz w:val="28"/>
          <w:szCs w:val="28"/>
          <w:u w:val="single"/>
        </w:rPr>
        <w:t>особенности</w:t>
      </w:r>
      <w:r>
        <w:rPr>
          <w:i/>
          <w:sz w:val="28"/>
          <w:szCs w:val="28"/>
        </w:rPr>
        <w:t xml:space="preserve"> </w:t>
      </w:r>
      <w:r w:rsidRPr="00B955C6">
        <w:rPr>
          <w:sz w:val="28"/>
          <w:szCs w:val="28"/>
        </w:rPr>
        <w:t xml:space="preserve">отражения в бюджетном учете операций с активами и обязательствами бюджетного учреждения в </w:t>
      </w:r>
      <w:proofErr w:type="gramStart"/>
      <w:r w:rsidRPr="00B955C6">
        <w:rPr>
          <w:sz w:val="28"/>
          <w:szCs w:val="28"/>
        </w:rPr>
        <w:t>части</w:t>
      </w:r>
      <w:proofErr w:type="gramEnd"/>
      <w:r w:rsidRPr="00B955C6">
        <w:rPr>
          <w:sz w:val="28"/>
          <w:szCs w:val="28"/>
        </w:rPr>
        <w:t xml:space="preserve"> установленного </w:t>
      </w:r>
      <w:hyperlink r:id="rId17" w:history="1">
        <w:r w:rsidRPr="003C20DB">
          <w:rPr>
            <w:sz w:val="28"/>
            <w:szCs w:val="28"/>
          </w:rPr>
          <w:t>Инструкцией</w:t>
        </w:r>
      </w:hyperlink>
      <w:r w:rsidRPr="00B955C6">
        <w:rPr>
          <w:sz w:val="28"/>
          <w:szCs w:val="28"/>
        </w:rPr>
        <w:t xml:space="preserve"> по бюджетному учету </w:t>
      </w:r>
      <w:r w:rsidRPr="003C20DB">
        <w:rPr>
          <w:sz w:val="28"/>
          <w:szCs w:val="28"/>
          <w:u w:val="single"/>
        </w:rPr>
        <w:t>права самостоятельного определения</w:t>
      </w:r>
      <w:r w:rsidRPr="00B955C6">
        <w:rPr>
          <w:sz w:val="28"/>
          <w:szCs w:val="28"/>
        </w:rPr>
        <w:t xml:space="preserve"> таких особенностей</w:t>
      </w:r>
      <w:r>
        <w:rPr>
          <w:sz w:val="28"/>
          <w:szCs w:val="28"/>
        </w:rPr>
        <w:t>;</w:t>
      </w:r>
    </w:p>
    <w:p w:rsidR="00743E44" w:rsidRPr="00743E44" w:rsidRDefault="00743E44" w:rsidP="00743E44">
      <w:pPr>
        <w:pStyle w:val="ac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743E44">
        <w:rPr>
          <w:sz w:val="28"/>
          <w:szCs w:val="28"/>
        </w:rPr>
        <w:t>В нарушение п.157 Инструкции №191н в графе 1 Таблицы 5 «Сведения о результатах мероприятий внутреннего государственного (муниципального</w:t>
      </w:r>
      <w:proofErr w:type="gramStart"/>
      <w:r w:rsidRPr="00743E44">
        <w:rPr>
          <w:sz w:val="28"/>
          <w:szCs w:val="28"/>
        </w:rPr>
        <w:t xml:space="preserve"> )</w:t>
      </w:r>
      <w:proofErr w:type="gramEnd"/>
      <w:r w:rsidRPr="00743E44">
        <w:rPr>
          <w:sz w:val="28"/>
          <w:szCs w:val="28"/>
        </w:rPr>
        <w:t xml:space="preserve"> финансового контроля» отражена информация не о проверяемом периоде, а о виде контроля</w:t>
      </w:r>
      <w:r w:rsidR="00DC64BD">
        <w:rPr>
          <w:sz w:val="28"/>
          <w:szCs w:val="28"/>
        </w:rPr>
        <w:t>.</w:t>
      </w:r>
      <w:r w:rsidRPr="00743E44">
        <w:rPr>
          <w:rFonts w:eastAsiaTheme="minorHAnsi"/>
          <w:sz w:val="28"/>
          <w:szCs w:val="28"/>
          <w:lang w:eastAsia="en-US"/>
        </w:rPr>
        <w:t xml:space="preserve"> </w:t>
      </w:r>
      <w:r w:rsidRPr="00743E44">
        <w:rPr>
          <w:rFonts w:eastAsiaTheme="minorHAnsi"/>
          <w:sz w:val="28"/>
          <w:szCs w:val="28"/>
        </w:rPr>
        <w:t>Информация, содержащаяся в гр.2 таблицы №5 свидетельствует, что контрольные мероприятиям проводились в отношении самого учреждения, но нет информации о проведении муниципального финансового контроля должностных лиц администрации в отношении подведомственных организаций. В составе материалов к проверке годового отчета отсутствует информация об осуществлении внутреннего финансового аудита в 2016 году в соответствии с требованиями ст.160.2-1 БК РФ</w:t>
      </w:r>
      <w:r w:rsidR="00DC64BD">
        <w:rPr>
          <w:rFonts w:eastAsiaTheme="minorHAnsi"/>
          <w:sz w:val="28"/>
          <w:szCs w:val="28"/>
        </w:rPr>
        <w:t>.</w:t>
      </w:r>
    </w:p>
    <w:p w:rsidR="00743E44" w:rsidRPr="00743E44" w:rsidRDefault="00DC64BD" w:rsidP="00743E44">
      <w:pPr>
        <w:pStyle w:val="ac"/>
        <w:numPr>
          <w:ilvl w:val="0"/>
          <w:numId w:val="18"/>
        </w:numPr>
        <w:jc w:val="both"/>
        <w:rPr>
          <w:rFonts w:eastAsiaTheme="minorHAnsi"/>
          <w:sz w:val="28"/>
          <w:szCs w:val="28"/>
          <w:u w:val="single"/>
          <w:lang w:eastAsia="en-US"/>
        </w:rPr>
      </w:pPr>
      <w:r w:rsidRPr="00D505C7">
        <w:rPr>
          <w:rFonts w:eastAsiaTheme="minorHAnsi"/>
          <w:sz w:val="28"/>
          <w:szCs w:val="28"/>
          <w:lang w:eastAsia="en-US"/>
        </w:rPr>
        <w:t xml:space="preserve">При анализе составления Сведений о результатах внешнего государственного (муниципального) финансового контроля (таблица 7) выявлено </w:t>
      </w:r>
      <w:r w:rsidRPr="00D505C7">
        <w:rPr>
          <w:rFonts w:eastAsiaTheme="minorHAnsi"/>
          <w:sz w:val="28"/>
          <w:szCs w:val="28"/>
          <w:u w:val="single"/>
          <w:lang w:eastAsia="en-US"/>
        </w:rPr>
        <w:t>не предоставление данной формы</w:t>
      </w:r>
      <w:r>
        <w:rPr>
          <w:rFonts w:eastAsiaTheme="minorHAnsi"/>
          <w:sz w:val="28"/>
          <w:szCs w:val="28"/>
          <w:u w:val="single"/>
          <w:lang w:eastAsia="en-US"/>
        </w:rPr>
        <w:t>.</w:t>
      </w:r>
    </w:p>
    <w:p w:rsidR="00743E44" w:rsidRPr="00743E44" w:rsidRDefault="00743E44" w:rsidP="00743E44">
      <w:pPr>
        <w:jc w:val="both"/>
        <w:rPr>
          <w:sz w:val="28"/>
          <w:szCs w:val="28"/>
        </w:rPr>
      </w:pPr>
    </w:p>
    <w:p w:rsidR="00043E0F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>сельского</w:t>
      </w:r>
      <w:r w:rsidR="00D9320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412137">
        <w:rPr>
          <w:sz w:val="28"/>
          <w:szCs w:val="28"/>
        </w:rPr>
        <w:t>6</w:t>
      </w:r>
      <w:r>
        <w:rPr>
          <w:sz w:val="28"/>
          <w:szCs w:val="28"/>
        </w:rPr>
        <w:t xml:space="preserve"> год </w:t>
      </w:r>
      <w:r w:rsidR="006C2C3B">
        <w:rPr>
          <w:sz w:val="28"/>
          <w:szCs w:val="28"/>
        </w:rPr>
        <w:t>(ф.0503117)</w:t>
      </w:r>
      <w:r>
        <w:rPr>
          <w:sz w:val="28"/>
          <w:szCs w:val="28"/>
        </w:rPr>
        <w:t xml:space="preserve">отражает достоверность результатов исполнения бюджета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>сельского</w:t>
      </w:r>
      <w:r w:rsidR="00D93204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период с 1 января по 31 декабря 201</w:t>
      </w:r>
      <w:r w:rsidR="00412137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006CEB" w:rsidRDefault="004D7CBC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нарушение </w:t>
      </w:r>
      <w:r w:rsidR="00DC64BD">
        <w:rPr>
          <w:sz w:val="28"/>
          <w:szCs w:val="28"/>
        </w:rPr>
        <w:t>п.</w:t>
      </w:r>
      <w:r>
        <w:rPr>
          <w:sz w:val="28"/>
          <w:szCs w:val="28"/>
        </w:rPr>
        <w:t xml:space="preserve">5 Порядка проведения внешней проверки годового отчета об исполнении бюджета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поселения, утвержденного решением Совета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от </w:t>
      </w:r>
      <w:r w:rsidR="00DC64BD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DC64BD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DC64BD">
        <w:rPr>
          <w:sz w:val="28"/>
          <w:szCs w:val="28"/>
        </w:rPr>
        <w:t>4</w:t>
      </w:r>
      <w:r>
        <w:rPr>
          <w:sz w:val="28"/>
          <w:szCs w:val="28"/>
        </w:rPr>
        <w:t>г. №</w:t>
      </w:r>
      <w:r w:rsidR="006C2C3B">
        <w:rPr>
          <w:sz w:val="28"/>
          <w:szCs w:val="28"/>
        </w:rPr>
        <w:t>3</w:t>
      </w:r>
      <w:r w:rsidR="00DC64BD">
        <w:rPr>
          <w:sz w:val="28"/>
          <w:szCs w:val="28"/>
        </w:rPr>
        <w:t>0</w:t>
      </w:r>
      <w:r>
        <w:rPr>
          <w:sz w:val="28"/>
          <w:szCs w:val="28"/>
        </w:rPr>
        <w:t xml:space="preserve"> не представлена годовая бюджетная отчетность </w:t>
      </w:r>
      <w:r>
        <w:rPr>
          <w:sz w:val="28"/>
          <w:szCs w:val="28"/>
        </w:rPr>
        <w:lastRenderedPageBreak/>
        <w:t xml:space="preserve">главных администраторов </w:t>
      </w:r>
      <w:r w:rsidR="00B74A15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бюджета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(Приложение </w:t>
      </w:r>
      <w:r w:rsidR="00DC64BD">
        <w:rPr>
          <w:sz w:val="28"/>
          <w:szCs w:val="28"/>
        </w:rPr>
        <w:t>1</w:t>
      </w:r>
      <w:r>
        <w:rPr>
          <w:sz w:val="28"/>
          <w:szCs w:val="28"/>
        </w:rPr>
        <w:t xml:space="preserve"> к Решению о бюджете </w:t>
      </w:r>
      <w:proofErr w:type="spellStart"/>
      <w:r w:rsidR="00DC64B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DC64B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поселения): Территориального органа Федерального казначейства; Территориального органа Федеральной налоговой службы.</w:t>
      </w:r>
    </w:p>
    <w:p w:rsidR="00E1428D" w:rsidRDefault="00E1428D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6C1A72">
        <w:rPr>
          <w:sz w:val="28"/>
          <w:szCs w:val="28"/>
        </w:rPr>
        <w:t xml:space="preserve">В нарушение требований п.4 Инструкции №191н годовая бюджетная отчетность </w:t>
      </w:r>
      <w:r>
        <w:rPr>
          <w:sz w:val="28"/>
          <w:szCs w:val="28"/>
        </w:rPr>
        <w:t>поселения</w:t>
      </w:r>
      <w:r w:rsidRPr="006C1A72">
        <w:rPr>
          <w:sz w:val="28"/>
          <w:szCs w:val="28"/>
        </w:rPr>
        <w:t xml:space="preserve"> представлена на бумажном носителе не в сброшюрованном виде, не пронумерована, без оглавления</w:t>
      </w:r>
    </w:p>
    <w:p w:rsidR="00E1428D" w:rsidRPr="00E1428D" w:rsidRDefault="00716D77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C64BD">
        <w:rPr>
          <w:sz w:val="28"/>
          <w:szCs w:val="28"/>
        </w:rPr>
        <w:t>Нарушения</w:t>
      </w:r>
      <w:r>
        <w:rPr>
          <w:sz w:val="28"/>
          <w:szCs w:val="28"/>
        </w:rPr>
        <w:t>, выявленные в процессе внешней проверки годовой бюджетной отчетности</w:t>
      </w:r>
      <w:r w:rsidR="005E3A01">
        <w:rPr>
          <w:sz w:val="28"/>
          <w:szCs w:val="28"/>
        </w:rPr>
        <w:t xml:space="preserve"> </w:t>
      </w:r>
      <w:r w:rsidR="00743E44">
        <w:rPr>
          <w:sz w:val="28"/>
          <w:szCs w:val="28"/>
        </w:rPr>
        <w:t xml:space="preserve">ГРБС </w:t>
      </w:r>
      <w:r w:rsidR="005E3A01">
        <w:rPr>
          <w:sz w:val="28"/>
          <w:szCs w:val="28"/>
        </w:rPr>
        <w:t>не повлияли на достоверность результатов, отраженных в отчете об исполнении  бюджета</w:t>
      </w:r>
      <w:r w:rsidR="00D93204">
        <w:rPr>
          <w:sz w:val="28"/>
          <w:szCs w:val="28"/>
        </w:rPr>
        <w:t xml:space="preserve"> поселения</w:t>
      </w:r>
      <w:r w:rsidR="005E3A01">
        <w:rPr>
          <w:sz w:val="28"/>
          <w:szCs w:val="28"/>
        </w:rPr>
        <w:t xml:space="preserve"> за 201</w:t>
      </w:r>
      <w:r w:rsidR="00412137">
        <w:rPr>
          <w:sz w:val="28"/>
          <w:szCs w:val="28"/>
        </w:rPr>
        <w:t>6</w:t>
      </w:r>
      <w:r w:rsidR="005E3A01">
        <w:rPr>
          <w:sz w:val="28"/>
          <w:szCs w:val="28"/>
        </w:rPr>
        <w:t xml:space="preserve"> год</w:t>
      </w:r>
      <w:r w:rsidR="00DC64BD">
        <w:rPr>
          <w:sz w:val="28"/>
          <w:szCs w:val="28"/>
        </w:rPr>
        <w:t>, т.к. в результате внешней проверки установлено, что отчет об исполнении бюджета поселения за 2016 год составлен не на основе данных годовой бюджетной отчетности главного распорядителя бюджетных средств</w:t>
      </w:r>
      <w:r w:rsidR="005E3A01">
        <w:rPr>
          <w:sz w:val="28"/>
          <w:szCs w:val="28"/>
        </w:rPr>
        <w:t>:</w:t>
      </w:r>
      <w:r w:rsidR="00E1428D" w:rsidRPr="00E1428D">
        <w:rPr>
          <w:sz w:val="24"/>
          <w:szCs w:val="24"/>
        </w:rPr>
        <w:t xml:space="preserve"> </w:t>
      </w:r>
      <w:proofErr w:type="gramEnd"/>
    </w:p>
    <w:p w:rsidR="00716D77" w:rsidRPr="00E1428D" w:rsidRDefault="00E1428D" w:rsidP="0053523E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E1428D">
        <w:rPr>
          <w:sz w:val="28"/>
          <w:szCs w:val="28"/>
        </w:rPr>
        <w:t>Нарушения</w:t>
      </w:r>
      <w:r w:rsidRPr="00E1428D">
        <w:rPr>
          <w:sz w:val="28"/>
          <w:szCs w:val="28"/>
        </w:rPr>
        <w:t>, выявленные в процессе внешней проверки бюджетной отчетности главного распорядителя бюджетных средств отражены</w:t>
      </w:r>
      <w:proofErr w:type="gramEnd"/>
      <w:r w:rsidRPr="00E1428D">
        <w:rPr>
          <w:sz w:val="28"/>
          <w:szCs w:val="28"/>
        </w:rPr>
        <w:t xml:space="preserve"> в заключении по главному распорядителю</w:t>
      </w:r>
    </w:p>
    <w:p w:rsidR="00FE51DA" w:rsidRDefault="00FE51DA" w:rsidP="00FE51DA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825D3D" w:rsidRDefault="00FE51DA" w:rsidP="0053523E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 w:rsidR="00E1428D">
        <w:rPr>
          <w:sz w:val="28"/>
          <w:szCs w:val="28"/>
        </w:rPr>
        <w:t xml:space="preserve"> сельского </w:t>
      </w:r>
      <w:r w:rsidR="007E66C1">
        <w:rPr>
          <w:sz w:val="28"/>
          <w:szCs w:val="28"/>
        </w:rPr>
        <w:t>поселения</w:t>
      </w:r>
      <w:proofErr w:type="gramStart"/>
      <w:r>
        <w:rPr>
          <w:sz w:val="28"/>
          <w:szCs w:val="28"/>
        </w:rPr>
        <w:t xml:space="preserve"> </w:t>
      </w:r>
      <w:r w:rsidR="00825D3D">
        <w:rPr>
          <w:sz w:val="28"/>
          <w:szCs w:val="28"/>
        </w:rPr>
        <w:t>:</w:t>
      </w:r>
      <w:proofErr w:type="gramEnd"/>
    </w:p>
    <w:p w:rsidR="00825D3D" w:rsidRPr="00EB5C1C" w:rsidRDefault="00825D3D" w:rsidP="0053523E">
      <w:pPr>
        <w:pStyle w:val="ac"/>
        <w:numPr>
          <w:ilvl w:val="1"/>
          <w:numId w:val="6"/>
        </w:numPr>
        <w:jc w:val="both"/>
        <w:rPr>
          <w:sz w:val="28"/>
          <w:szCs w:val="28"/>
        </w:rPr>
      </w:pPr>
      <w:r w:rsidRPr="00EB5C1C">
        <w:rPr>
          <w:sz w:val="28"/>
          <w:szCs w:val="28"/>
        </w:rPr>
        <w:t xml:space="preserve">. </w:t>
      </w:r>
      <w:r w:rsidR="007E66C1" w:rsidRPr="00EB5C1C">
        <w:rPr>
          <w:sz w:val="28"/>
          <w:szCs w:val="28"/>
        </w:rPr>
        <w:t>О</w:t>
      </w:r>
      <w:r w:rsidRPr="00EB5C1C">
        <w:rPr>
          <w:sz w:val="28"/>
          <w:szCs w:val="28"/>
        </w:rPr>
        <w:t>беспечить составление достоверной бюджетной отчетности методологическим и методическим указаниям, установленным Министерством финансов РФ;</w:t>
      </w:r>
    </w:p>
    <w:p w:rsidR="00825D3D" w:rsidRDefault="002D2F87" w:rsidP="002D2F87">
      <w:p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041F0">
        <w:rPr>
          <w:sz w:val="28"/>
          <w:szCs w:val="28"/>
        </w:rPr>
        <w:t>П</w:t>
      </w:r>
      <w:r w:rsidR="00825D3D">
        <w:rPr>
          <w:sz w:val="28"/>
          <w:szCs w:val="28"/>
        </w:rPr>
        <w:t xml:space="preserve">овысить качество управления бюджетными средствами в части </w:t>
      </w:r>
      <w:r w:rsidRPr="002D2F87">
        <w:rPr>
          <w:sz w:val="28"/>
          <w:szCs w:val="28"/>
        </w:rPr>
        <w:t xml:space="preserve">принятия мер по повышению качества </w:t>
      </w:r>
      <w:r w:rsidR="00E1428D">
        <w:rPr>
          <w:sz w:val="28"/>
          <w:szCs w:val="28"/>
        </w:rPr>
        <w:t xml:space="preserve">администрирования и </w:t>
      </w:r>
      <w:r w:rsidRPr="002D2F87">
        <w:rPr>
          <w:sz w:val="28"/>
          <w:szCs w:val="28"/>
        </w:rPr>
        <w:t>прогнозирования доходов бюджета главными администраторами доходов бюджета поселения основываясь на принципе достоверности, заложенному ст. 37 БК РФ</w:t>
      </w:r>
      <w:r>
        <w:rPr>
          <w:sz w:val="28"/>
          <w:szCs w:val="28"/>
        </w:rPr>
        <w:t>.</w:t>
      </w:r>
    </w:p>
    <w:p w:rsidR="008F3610" w:rsidRDefault="008F3610" w:rsidP="00FE1043">
      <w:pPr>
        <w:jc w:val="center"/>
        <w:rPr>
          <w:b/>
          <w:sz w:val="28"/>
          <w:szCs w:val="28"/>
        </w:rPr>
      </w:pPr>
    </w:p>
    <w:p w:rsidR="00825D3D" w:rsidRDefault="00FE1043" w:rsidP="00FE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FE1043" w:rsidRPr="00FE1043" w:rsidRDefault="00FE1043" w:rsidP="00C75527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 xml:space="preserve">В соответствии </w:t>
      </w:r>
      <w:r w:rsidR="008F361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ст. </w:t>
      </w:r>
      <w:r w:rsidR="00E1428D">
        <w:rPr>
          <w:sz w:val="28"/>
          <w:szCs w:val="28"/>
        </w:rPr>
        <w:t>33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E1428D">
        <w:rPr>
          <w:sz w:val="28"/>
          <w:szCs w:val="28"/>
        </w:rPr>
        <w:t>Кааламском</w:t>
      </w:r>
      <w:proofErr w:type="spellEnd"/>
      <w:r w:rsidR="00E1428D">
        <w:rPr>
          <w:sz w:val="28"/>
          <w:szCs w:val="28"/>
        </w:rPr>
        <w:t xml:space="preserve"> сельском</w:t>
      </w:r>
      <w:r w:rsidR="00A041F0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за 201</w:t>
      </w:r>
      <w:r w:rsidR="00501BF1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Совет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 w:rsidR="00A041F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F05F4C" w:rsidRDefault="00F05F4C" w:rsidP="00F05F4C">
      <w:pPr>
        <w:jc w:val="center"/>
        <w:rPr>
          <w:b/>
          <w:sz w:val="28"/>
          <w:szCs w:val="28"/>
        </w:rPr>
      </w:pPr>
    </w:p>
    <w:p w:rsidR="00F05F4C" w:rsidRDefault="00F05F4C" w:rsidP="00F05F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F05F4C" w:rsidRPr="00946973" w:rsidRDefault="00F05F4C" w:rsidP="00F05F4C">
      <w:pPr>
        <w:ind w:left="-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6973">
        <w:rPr>
          <w:sz w:val="28"/>
          <w:szCs w:val="28"/>
        </w:rPr>
        <w:t xml:space="preserve">Направить представление о результатах </w:t>
      </w:r>
      <w:r>
        <w:rPr>
          <w:sz w:val="28"/>
          <w:szCs w:val="28"/>
        </w:rPr>
        <w:t>экспертно-аналитического</w:t>
      </w:r>
      <w:r w:rsidRPr="00946973">
        <w:rPr>
          <w:sz w:val="28"/>
          <w:szCs w:val="28"/>
        </w:rPr>
        <w:t xml:space="preserve"> мероприятия «</w:t>
      </w:r>
      <w:r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за 201</w:t>
      </w:r>
      <w:r w:rsidR="00501BF1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Pr="00946973">
        <w:rPr>
          <w:sz w:val="28"/>
          <w:szCs w:val="28"/>
        </w:rPr>
        <w:t xml:space="preserve">» в адрес </w:t>
      </w:r>
      <w:r>
        <w:rPr>
          <w:sz w:val="28"/>
          <w:szCs w:val="28"/>
        </w:rPr>
        <w:t xml:space="preserve">Администрации </w:t>
      </w:r>
      <w:proofErr w:type="spellStart"/>
      <w:r w:rsidR="00E1428D"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</w:t>
      </w:r>
      <w:r w:rsidR="00E1428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.</w:t>
      </w:r>
      <w:r w:rsidRPr="00946973">
        <w:rPr>
          <w:sz w:val="28"/>
          <w:szCs w:val="28"/>
        </w:rPr>
        <w:t>.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контрольно-счетного</w:t>
      </w:r>
      <w:proofErr w:type="gramEnd"/>
    </w:p>
    <w:p w:rsidR="0099694C" w:rsidRDefault="0099694C" w:rsidP="0099694C">
      <w:pPr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комитета Сортавальского </w:t>
      </w:r>
    </w:p>
    <w:p w:rsidR="0099694C" w:rsidRDefault="0099694C" w:rsidP="00E14E4C">
      <w:pPr>
        <w:ind w:left="1080"/>
        <w:jc w:val="both"/>
      </w:pPr>
      <w:r>
        <w:rPr>
          <w:b/>
          <w:sz w:val="28"/>
          <w:szCs w:val="28"/>
        </w:rPr>
        <w:t>муниципального  района                                          Астафьева Н.А.</w:t>
      </w:r>
    </w:p>
    <w:sectPr w:rsidR="0099694C" w:rsidSect="00043E0F">
      <w:head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D7E" w:rsidRDefault="00630D7E" w:rsidP="00043E0F">
      <w:r>
        <w:separator/>
      </w:r>
    </w:p>
  </w:endnote>
  <w:endnote w:type="continuationSeparator" w:id="0">
    <w:p w:rsidR="00630D7E" w:rsidRDefault="00630D7E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D7E" w:rsidRDefault="00630D7E" w:rsidP="00043E0F">
      <w:r>
        <w:separator/>
      </w:r>
    </w:p>
  </w:footnote>
  <w:footnote w:type="continuationSeparator" w:id="0">
    <w:p w:rsidR="00630D7E" w:rsidRDefault="00630D7E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Content>
      <w:p w:rsidR="00DC64BD" w:rsidRDefault="00DC64B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5EEB">
          <w:rPr>
            <w:noProof/>
          </w:rPr>
          <w:t>28</w:t>
        </w:r>
        <w:r>
          <w:fldChar w:fldCharType="end"/>
        </w:r>
      </w:p>
    </w:sdtContent>
  </w:sdt>
  <w:p w:rsidR="00DC64BD" w:rsidRDefault="00DC64B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7AE4B35"/>
    <w:multiLevelType w:val="hybridMultilevel"/>
    <w:tmpl w:val="CE82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EF0E17"/>
    <w:multiLevelType w:val="multilevel"/>
    <w:tmpl w:val="7308776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3">
    <w:nsid w:val="1EC510C0"/>
    <w:multiLevelType w:val="hybridMultilevel"/>
    <w:tmpl w:val="85160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36B68DC"/>
    <w:multiLevelType w:val="hybridMultilevel"/>
    <w:tmpl w:val="3726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7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>
    <w:nsid w:val="330A3FB3"/>
    <w:multiLevelType w:val="hybridMultilevel"/>
    <w:tmpl w:val="D69E1102"/>
    <w:lvl w:ilvl="0" w:tplc="BCE8BE3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B51125"/>
    <w:multiLevelType w:val="hybridMultilevel"/>
    <w:tmpl w:val="BD02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24D19"/>
    <w:multiLevelType w:val="hybridMultilevel"/>
    <w:tmpl w:val="00E24DB2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1F70E6B"/>
    <w:multiLevelType w:val="hybridMultilevel"/>
    <w:tmpl w:val="F912AFEA"/>
    <w:lvl w:ilvl="0" w:tplc="A2007E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C154C"/>
    <w:multiLevelType w:val="hybridMultilevel"/>
    <w:tmpl w:val="2BF6E1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7C3B3E00"/>
    <w:multiLevelType w:val="multilevel"/>
    <w:tmpl w:val="9FF068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D3536F4"/>
    <w:multiLevelType w:val="multilevel"/>
    <w:tmpl w:val="5E844C22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8"/>
  </w:num>
  <w:num w:numId="4">
    <w:abstractNumId w:val="15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  <w:num w:numId="12">
    <w:abstractNumId w:val="4"/>
  </w:num>
  <w:num w:numId="13">
    <w:abstractNumId w:val="19"/>
  </w:num>
  <w:num w:numId="14">
    <w:abstractNumId w:val="2"/>
  </w:num>
  <w:num w:numId="15">
    <w:abstractNumId w:val="14"/>
  </w:num>
  <w:num w:numId="16">
    <w:abstractNumId w:val="3"/>
  </w:num>
  <w:num w:numId="17">
    <w:abstractNumId w:val="20"/>
  </w:num>
  <w:num w:numId="18">
    <w:abstractNumId w:val="5"/>
  </w:num>
  <w:num w:numId="19">
    <w:abstractNumId w:val="12"/>
  </w:num>
  <w:num w:numId="20">
    <w:abstractNumId w:val="1"/>
  </w:num>
  <w:num w:numId="2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1B37"/>
    <w:rsid w:val="000055FA"/>
    <w:rsid w:val="00006CEB"/>
    <w:rsid w:val="00010D51"/>
    <w:rsid w:val="0002587E"/>
    <w:rsid w:val="000330A3"/>
    <w:rsid w:val="00034C8F"/>
    <w:rsid w:val="00042440"/>
    <w:rsid w:val="000426CC"/>
    <w:rsid w:val="00043E0F"/>
    <w:rsid w:val="00045E21"/>
    <w:rsid w:val="000500C9"/>
    <w:rsid w:val="00056996"/>
    <w:rsid w:val="00056F16"/>
    <w:rsid w:val="00063EED"/>
    <w:rsid w:val="00064B9F"/>
    <w:rsid w:val="0007078E"/>
    <w:rsid w:val="00070EB1"/>
    <w:rsid w:val="000727F3"/>
    <w:rsid w:val="000742DF"/>
    <w:rsid w:val="000751BE"/>
    <w:rsid w:val="00075F19"/>
    <w:rsid w:val="00076EF1"/>
    <w:rsid w:val="00077BE0"/>
    <w:rsid w:val="0008126D"/>
    <w:rsid w:val="0008277D"/>
    <w:rsid w:val="000835FA"/>
    <w:rsid w:val="000907AD"/>
    <w:rsid w:val="00090B8B"/>
    <w:rsid w:val="00096C9D"/>
    <w:rsid w:val="000A0EBA"/>
    <w:rsid w:val="000A11E1"/>
    <w:rsid w:val="000B167D"/>
    <w:rsid w:val="000B20B0"/>
    <w:rsid w:val="000B3CB1"/>
    <w:rsid w:val="000B4B9D"/>
    <w:rsid w:val="000B5341"/>
    <w:rsid w:val="000B59DC"/>
    <w:rsid w:val="000B5DE3"/>
    <w:rsid w:val="000C405F"/>
    <w:rsid w:val="000D1340"/>
    <w:rsid w:val="000D2507"/>
    <w:rsid w:val="000D40F7"/>
    <w:rsid w:val="000E4F3A"/>
    <w:rsid w:val="000E5BC0"/>
    <w:rsid w:val="000E63FB"/>
    <w:rsid w:val="000E7DC8"/>
    <w:rsid w:val="000F378B"/>
    <w:rsid w:val="001014A4"/>
    <w:rsid w:val="00112A53"/>
    <w:rsid w:val="00115B76"/>
    <w:rsid w:val="00116073"/>
    <w:rsid w:val="00120015"/>
    <w:rsid w:val="0012008D"/>
    <w:rsid w:val="0012285C"/>
    <w:rsid w:val="00125686"/>
    <w:rsid w:val="00126CFA"/>
    <w:rsid w:val="00127169"/>
    <w:rsid w:val="00127CE8"/>
    <w:rsid w:val="00142512"/>
    <w:rsid w:val="00143AF5"/>
    <w:rsid w:val="001467C6"/>
    <w:rsid w:val="00155EEB"/>
    <w:rsid w:val="00167F9F"/>
    <w:rsid w:val="001713DC"/>
    <w:rsid w:val="00171EFD"/>
    <w:rsid w:val="001770C7"/>
    <w:rsid w:val="00180895"/>
    <w:rsid w:val="00182588"/>
    <w:rsid w:val="0018323B"/>
    <w:rsid w:val="00183ECE"/>
    <w:rsid w:val="00186476"/>
    <w:rsid w:val="00190DBB"/>
    <w:rsid w:val="00197D06"/>
    <w:rsid w:val="001A1534"/>
    <w:rsid w:val="001A34BE"/>
    <w:rsid w:val="001A76C0"/>
    <w:rsid w:val="001C132B"/>
    <w:rsid w:val="001C2917"/>
    <w:rsid w:val="001C7598"/>
    <w:rsid w:val="001D169B"/>
    <w:rsid w:val="001D4327"/>
    <w:rsid w:val="001D49A4"/>
    <w:rsid w:val="001D616F"/>
    <w:rsid w:val="001E0130"/>
    <w:rsid w:val="001E043B"/>
    <w:rsid w:val="001F5062"/>
    <w:rsid w:val="002056CD"/>
    <w:rsid w:val="00212A2B"/>
    <w:rsid w:val="00220486"/>
    <w:rsid w:val="0022133A"/>
    <w:rsid w:val="00225FCF"/>
    <w:rsid w:val="0022637D"/>
    <w:rsid w:val="00231F5A"/>
    <w:rsid w:val="00241F07"/>
    <w:rsid w:val="002456E7"/>
    <w:rsid w:val="002572F2"/>
    <w:rsid w:val="00257947"/>
    <w:rsid w:val="002608E9"/>
    <w:rsid w:val="00262165"/>
    <w:rsid w:val="00265BF6"/>
    <w:rsid w:val="002705FA"/>
    <w:rsid w:val="002714A7"/>
    <w:rsid w:val="00275D45"/>
    <w:rsid w:val="0028005F"/>
    <w:rsid w:val="00280DE1"/>
    <w:rsid w:val="00285F94"/>
    <w:rsid w:val="00286337"/>
    <w:rsid w:val="00292CB1"/>
    <w:rsid w:val="002A251C"/>
    <w:rsid w:val="002B16A7"/>
    <w:rsid w:val="002B1DD1"/>
    <w:rsid w:val="002B2655"/>
    <w:rsid w:val="002B4DAB"/>
    <w:rsid w:val="002B5803"/>
    <w:rsid w:val="002B6FA5"/>
    <w:rsid w:val="002C3E27"/>
    <w:rsid w:val="002C4AA0"/>
    <w:rsid w:val="002D1FC2"/>
    <w:rsid w:val="002D2F87"/>
    <w:rsid w:val="002D36B0"/>
    <w:rsid w:val="002D3802"/>
    <w:rsid w:val="002D3D99"/>
    <w:rsid w:val="002E0A8F"/>
    <w:rsid w:val="002E130E"/>
    <w:rsid w:val="002E7FEF"/>
    <w:rsid w:val="002F4491"/>
    <w:rsid w:val="002F4AD8"/>
    <w:rsid w:val="002F6CEF"/>
    <w:rsid w:val="002F6D20"/>
    <w:rsid w:val="00302C8F"/>
    <w:rsid w:val="00304543"/>
    <w:rsid w:val="00306993"/>
    <w:rsid w:val="0031097F"/>
    <w:rsid w:val="00312A96"/>
    <w:rsid w:val="00312DF9"/>
    <w:rsid w:val="003232F0"/>
    <w:rsid w:val="00325BC9"/>
    <w:rsid w:val="00331631"/>
    <w:rsid w:val="003352F4"/>
    <w:rsid w:val="0033581F"/>
    <w:rsid w:val="00335BF7"/>
    <w:rsid w:val="00341B9B"/>
    <w:rsid w:val="003505C0"/>
    <w:rsid w:val="0035440C"/>
    <w:rsid w:val="00362D47"/>
    <w:rsid w:val="00363C21"/>
    <w:rsid w:val="003656BA"/>
    <w:rsid w:val="00372A36"/>
    <w:rsid w:val="00382015"/>
    <w:rsid w:val="00385D71"/>
    <w:rsid w:val="00391151"/>
    <w:rsid w:val="003913A6"/>
    <w:rsid w:val="003940B8"/>
    <w:rsid w:val="003A1D78"/>
    <w:rsid w:val="003A2780"/>
    <w:rsid w:val="003A4DA6"/>
    <w:rsid w:val="003B552C"/>
    <w:rsid w:val="003B704A"/>
    <w:rsid w:val="003C0FE1"/>
    <w:rsid w:val="003C3944"/>
    <w:rsid w:val="003C497E"/>
    <w:rsid w:val="003C7535"/>
    <w:rsid w:val="003E33DB"/>
    <w:rsid w:val="003E75D9"/>
    <w:rsid w:val="003E7F12"/>
    <w:rsid w:val="003F1646"/>
    <w:rsid w:val="003F7A97"/>
    <w:rsid w:val="004016DB"/>
    <w:rsid w:val="00403DCE"/>
    <w:rsid w:val="00412137"/>
    <w:rsid w:val="0041215D"/>
    <w:rsid w:val="004149D0"/>
    <w:rsid w:val="004155E1"/>
    <w:rsid w:val="00422329"/>
    <w:rsid w:val="004245F7"/>
    <w:rsid w:val="004249B2"/>
    <w:rsid w:val="004257D5"/>
    <w:rsid w:val="0042582D"/>
    <w:rsid w:val="0042625F"/>
    <w:rsid w:val="00431DC8"/>
    <w:rsid w:val="00432BE5"/>
    <w:rsid w:val="00437E5D"/>
    <w:rsid w:val="004404B9"/>
    <w:rsid w:val="004405F8"/>
    <w:rsid w:val="004427A4"/>
    <w:rsid w:val="00443001"/>
    <w:rsid w:val="0044621F"/>
    <w:rsid w:val="00447BE1"/>
    <w:rsid w:val="004516CF"/>
    <w:rsid w:val="00460408"/>
    <w:rsid w:val="00464EAA"/>
    <w:rsid w:val="00464F34"/>
    <w:rsid w:val="00465221"/>
    <w:rsid w:val="004670FE"/>
    <w:rsid w:val="00470661"/>
    <w:rsid w:val="00470F99"/>
    <w:rsid w:val="00471EAC"/>
    <w:rsid w:val="004725EA"/>
    <w:rsid w:val="00472C76"/>
    <w:rsid w:val="004753C6"/>
    <w:rsid w:val="00476727"/>
    <w:rsid w:val="00477401"/>
    <w:rsid w:val="004803EA"/>
    <w:rsid w:val="00480D51"/>
    <w:rsid w:val="00482B28"/>
    <w:rsid w:val="00483DCE"/>
    <w:rsid w:val="00484912"/>
    <w:rsid w:val="004858C4"/>
    <w:rsid w:val="00485D7F"/>
    <w:rsid w:val="00490A17"/>
    <w:rsid w:val="00497773"/>
    <w:rsid w:val="004A3A75"/>
    <w:rsid w:val="004A4846"/>
    <w:rsid w:val="004A77A0"/>
    <w:rsid w:val="004B3743"/>
    <w:rsid w:val="004B5496"/>
    <w:rsid w:val="004C1E35"/>
    <w:rsid w:val="004C6475"/>
    <w:rsid w:val="004D0C39"/>
    <w:rsid w:val="004D2A52"/>
    <w:rsid w:val="004D5C41"/>
    <w:rsid w:val="004D6116"/>
    <w:rsid w:val="004D7CBC"/>
    <w:rsid w:val="004E01A5"/>
    <w:rsid w:val="004E135C"/>
    <w:rsid w:val="004F6775"/>
    <w:rsid w:val="00501BF1"/>
    <w:rsid w:val="00505552"/>
    <w:rsid w:val="005061F6"/>
    <w:rsid w:val="00511DC0"/>
    <w:rsid w:val="00511E3B"/>
    <w:rsid w:val="00512865"/>
    <w:rsid w:val="00512A64"/>
    <w:rsid w:val="00514F22"/>
    <w:rsid w:val="00521524"/>
    <w:rsid w:val="0052294D"/>
    <w:rsid w:val="00522A00"/>
    <w:rsid w:val="005239BA"/>
    <w:rsid w:val="005263EB"/>
    <w:rsid w:val="005276D5"/>
    <w:rsid w:val="00530047"/>
    <w:rsid w:val="005316D4"/>
    <w:rsid w:val="00532E84"/>
    <w:rsid w:val="0053523E"/>
    <w:rsid w:val="0054311F"/>
    <w:rsid w:val="005432DB"/>
    <w:rsid w:val="0054331B"/>
    <w:rsid w:val="00544E90"/>
    <w:rsid w:val="005459CF"/>
    <w:rsid w:val="00545BFB"/>
    <w:rsid w:val="00557978"/>
    <w:rsid w:val="005624A3"/>
    <w:rsid w:val="00573277"/>
    <w:rsid w:val="00582E20"/>
    <w:rsid w:val="00585082"/>
    <w:rsid w:val="00585484"/>
    <w:rsid w:val="005A0DFE"/>
    <w:rsid w:val="005A3B45"/>
    <w:rsid w:val="005A5A8D"/>
    <w:rsid w:val="005A7CBE"/>
    <w:rsid w:val="005B36C0"/>
    <w:rsid w:val="005B3CD2"/>
    <w:rsid w:val="005C4A82"/>
    <w:rsid w:val="005C5E79"/>
    <w:rsid w:val="005C71E5"/>
    <w:rsid w:val="005C7FBB"/>
    <w:rsid w:val="005D17C0"/>
    <w:rsid w:val="005D1BE5"/>
    <w:rsid w:val="005E1D23"/>
    <w:rsid w:val="005E28DE"/>
    <w:rsid w:val="005E2B2B"/>
    <w:rsid w:val="005E384D"/>
    <w:rsid w:val="005E3A01"/>
    <w:rsid w:val="005E63DA"/>
    <w:rsid w:val="005E7F5D"/>
    <w:rsid w:val="005F089D"/>
    <w:rsid w:val="005F2C0D"/>
    <w:rsid w:val="00602896"/>
    <w:rsid w:val="00605B24"/>
    <w:rsid w:val="0060605C"/>
    <w:rsid w:val="006142EA"/>
    <w:rsid w:val="00617E51"/>
    <w:rsid w:val="00620A9F"/>
    <w:rsid w:val="0062402A"/>
    <w:rsid w:val="00626D31"/>
    <w:rsid w:val="006279EF"/>
    <w:rsid w:val="00630D7E"/>
    <w:rsid w:val="006313EB"/>
    <w:rsid w:val="00631FB6"/>
    <w:rsid w:val="006335FF"/>
    <w:rsid w:val="00633EBE"/>
    <w:rsid w:val="00634FEF"/>
    <w:rsid w:val="006422D9"/>
    <w:rsid w:val="00643CD5"/>
    <w:rsid w:val="006459CB"/>
    <w:rsid w:val="006507FD"/>
    <w:rsid w:val="00652C09"/>
    <w:rsid w:val="00655056"/>
    <w:rsid w:val="00656A72"/>
    <w:rsid w:val="00657A7D"/>
    <w:rsid w:val="00657D7F"/>
    <w:rsid w:val="006616F7"/>
    <w:rsid w:val="00662E2C"/>
    <w:rsid w:val="00667711"/>
    <w:rsid w:val="006712C4"/>
    <w:rsid w:val="00673E38"/>
    <w:rsid w:val="006760E5"/>
    <w:rsid w:val="00676328"/>
    <w:rsid w:val="00682AC4"/>
    <w:rsid w:val="00683733"/>
    <w:rsid w:val="00684906"/>
    <w:rsid w:val="0068646E"/>
    <w:rsid w:val="00686D68"/>
    <w:rsid w:val="00690D42"/>
    <w:rsid w:val="00697380"/>
    <w:rsid w:val="006A0285"/>
    <w:rsid w:val="006A1355"/>
    <w:rsid w:val="006A357E"/>
    <w:rsid w:val="006A533C"/>
    <w:rsid w:val="006A6484"/>
    <w:rsid w:val="006A6568"/>
    <w:rsid w:val="006B283D"/>
    <w:rsid w:val="006C0F7D"/>
    <w:rsid w:val="006C1A72"/>
    <w:rsid w:val="006C2C3B"/>
    <w:rsid w:val="006C42AF"/>
    <w:rsid w:val="006C499D"/>
    <w:rsid w:val="006C69AC"/>
    <w:rsid w:val="006D421A"/>
    <w:rsid w:val="006E5D0D"/>
    <w:rsid w:val="006F1FC5"/>
    <w:rsid w:val="006F4BAA"/>
    <w:rsid w:val="00701115"/>
    <w:rsid w:val="00704D66"/>
    <w:rsid w:val="0071005D"/>
    <w:rsid w:val="0071309B"/>
    <w:rsid w:val="00716D77"/>
    <w:rsid w:val="00723C6C"/>
    <w:rsid w:val="00724420"/>
    <w:rsid w:val="00731272"/>
    <w:rsid w:val="0073280D"/>
    <w:rsid w:val="00732B29"/>
    <w:rsid w:val="007373F3"/>
    <w:rsid w:val="00741875"/>
    <w:rsid w:val="00743E44"/>
    <w:rsid w:val="00744167"/>
    <w:rsid w:val="00746160"/>
    <w:rsid w:val="00750ED5"/>
    <w:rsid w:val="007541F0"/>
    <w:rsid w:val="00756F0E"/>
    <w:rsid w:val="00757A6B"/>
    <w:rsid w:val="00761FD9"/>
    <w:rsid w:val="007729FE"/>
    <w:rsid w:val="00777EDB"/>
    <w:rsid w:val="00784BBA"/>
    <w:rsid w:val="00792D66"/>
    <w:rsid w:val="00794785"/>
    <w:rsid w:val="0079553F"/>
    <w:rsid w:val="007957AE"/>
    <w:rsid w:val="007A0D34"/>
    <w:rsid w:val="007A715D"/>
    <w:rsid w:val="007B149F"/>
    <w:rsid w:val="007C35B2"/>
    <w:rsid w:val="007D0069"/>
    <w:rsid w:val="007D0770"/>
    <w:rsid w:val="007D505A"/>
    <w:rsid w:val="007D5B07"/>
    <w:rsid w:val="007D6E03"/>
    <w:rsid w:val="007E10BE"/>
    <w:rsid w:val="007E30D6"/>
    <w:rsid w:val="007E5532"/>
    <w:rsid w:val="007E5835"/>
    <w:rsid w:val="007E66C1"/>
    <w:rsid w:val="007F1B4F"/>
    <w:rsid w:val="007F463D"/>
    <w:rsid w:val="007F469D"/>
    <w:rsid w:val="007F502D"/>
    <w:rsid w:val="007F5653"/>
    <w:rsid w:val="00800896"/>
    <w:rsid w:val="008018D4"/>
    <w:rsid w:val="00801B50"/>
    <w:rsid w:val="0080388A"/>
    <w:rsid w:val="00803F51"/>
    <w:rsid w:val="00806FE5"/>
    <w:rsid w:val="0081011D"/>
    <w:rsid w:val="008123FF"/>
    <w:rsid w:val="00815021"/>
    <w:rsid w:val="00821380"/>
    <w:rsid w:val="008259C1"/>
    <w:rsid w:val="00825D3D"/>
    <w:rsid w:val="00832C19"/>
    <w:rsid w:val="00836B25"/>
    <w:rsid w:val="008413F0"/>
    <w:rsid w:val="0084260B"/>
    <w:rsid w:val="00842DAF"/>
    <w:rsid w:val="008457C5"/>
    <w:rsid w:val="008471CA"/>
    <w:rsid w:val="0084765E"/>
    <w:rsid w:val="00850A2A"/>
    <w:rsid w:val="0085376A"/>
    <w:rsid w:val="008540DA"/>
    <w:rsid w:val="00855D0F"/>
    <w:rsid w:val="00856298"/>
    <w:rsid w:val="00863D0F"/>
    <w:rsid w:val="0086476B"/>
    <w:rsid w:val="00866A2B"/>
    <w:rsid w:val="00870923"/>
    <w:rsid w:val="00871918"/>
    <w:rsid w:val="00873483"/>
    <w:rsid w:val="008777D2"/>
    <w:rsid w:val="008815C2"/>
    <w:rsid w:val="008835E1"/>
    <w:rsid w:val="0088675A"/>
    <w:rsid w:val="008978A2"/>
    <w:rsid w:val="008A4F47"/>
    <w:rsid w:val="008A7EC5"/>
    <w:rsid w:val="008B17B5"/>
    <w:rsid w:val="008B1C89"/>
    <w:rsid w:val="008B7112"/>
    <w:rsid w:val="008C2581"/>
    <w:rsid w:val="008D1FE8"/>
    <w:rsid w:val="008D4D6C"/>
    <w:rsid w:val="008E126B"/>
    <w:rsid w:val="008E7F27"/>
    <w:rsid w:val="008F15D3"/>
    <w:rsid w:val="008F3610"/>
    <w:rsid w:val="008F3C9B"/>
    <w:rsid w:val="008F4F8B"/>
    <w:rsid w:val="008F73E5"/>
    <w:rsid w:val="008F784F"/>
    <w:rsid w:val="009004E6"/>
    <w:rsid w:val="00901625"/>
    <w:rsid w:val="00903E2D"/>
    <w:rsid w:val="009074F6"/>
    <w:rsid w:val="009123A9"/>
    <w:rsid w:val="00914BD1"/>
    <w:rsid w:val="009157AC"/>
    <w:rsid w:val="009251CC"/>
    <w:rsid w:val="00937FAB"/>
    <w:rsid w:val="009404DA"/>
    <w:rsid w:val="0094138C"/>
    <w:rsid w:val="00941EE6"/>
    <w:rsid w:val="0094359D"/>
    <w:rsid w:val="0094731C"/>
    <w:rsid w:val="00953FC4"/>
    <w:rsid w:val="009561B0"/>
    <w:rsid w:val="00960D47"/>
    <w:rsid w:val="00965281"/>
    <w:rsid w:val="009657FF"/>
    <w:rsid w:val="00967802"/>
    <w:rsid w:val="0096793B"/>
    <w:rsid w:val="00970FB0"/>
    <w:rsid w:val="00972653"/>
    <w:rsid w:val="00972A9A"/>
    <w:rsid w:val="00972F35"/>
    <w:rsid w:val="00974565"/>
    <w:rsid w:val="0098123C"/>
    <w:rsid w:val="00984F47"/>
    <w:rsid w:val="00993915"/>
    <w:rsid w:val="00994031"/>
    <w:rsid w:val="0099694C"/>
    <w:rsid w:val="009A4826"/>
    <w:rsid w:val="009A4AAA"/>
    <w:rsid w:val="009A63B6"/>
    <w:rsid w:val="009A71AA"/>
    <w:rsid w:val="009B2401"/>
    <w:rsid w:val="009B6EF9"/>
    <w:rsid w:val="009C5839"/>
    <w:rsid w:val="009C693B"/>
    <w:rsid w:val="009C76E0"/>
    <w:rsid w:val="009D3081"/>
    <w:rsid w:val="009D58C4"/>
    <w:rsid w:val="009D5E0B"/>
    <w:rsid w:val="009E01E5"/>
    <w:rsid w:val="009E274D"/>
    <w:rsid w:val="009E3EAA"/>
    <w:rsid w:val="009E53CF"/>
    <w:rsid w:val="009E5706"/>
    <w:rsid w:val="009F3FA5"/>
    <w:rsid w:val="009F5147"/>
    <w:rsid w:val="00A009F4"/>
    <w:rsid w:val="00A00BF4"/>
    <w:rsid w:val="00A041F0"/>
    <w:rsid w:val="00A065F9"/>
    <w:rsid w:val="00A07722"/>
    <w:rsid w:val="00A10824"/>
    <w:rsid w:val="00A1266A"/>
    <w:rsid w:val="00A13D35"/>
    <w:rsid w:val="00A145E7"/>
    <w:rsid w:val="00A1633E"/>
    <w:rsid w:val="00A200EB"/>
    <w:rsid w:val="00A2282C"/>
    <w:rsid w:val="00A2336C"/>
    <w:rsid w:val="00A268ED"/>
    <w:rsid w:val="00A30ABF"/>
    <w:rsid w:val="00A511F4"/>
    <w:rsid w:val="00A52854"/>
    <w:rsid w:val="00A61216"/>
    <w:rsid w:val="00A62502"/>
    <w:rsid w:val="00A62B2A"/>
    <w:rsid w:val="00A65C45"/>
    <w:rsid w:val="00A709EC"/>
    <w:rsid w:val="00A74724"/>
    <w:rsid w:val="00A74F7A"/>
    <w:rsid w:val="00A77125"/>
    <w:rsid w:val="00A77BE4"/>
    <w:rsid w:val="00A811FD"/>
    <w:rsid w:val="00A82E9C"/>
    <w:rsid w:val="00A8524D"/>
    <w:rsid w:val="00A86B6E"/>
    <w:rsid w:val="00A9010F"/>
    <w:rsid w:val="00A93382"/>
    <w:rsid w:val="00A940E4"/>
    <w:rsid w:val="00A96254"/>
    <w:rsid w:val="00AA3E59"/>
    <w:rsid w:val="00AA44DB"/>
    <w:rsid w:val="00AA54EC"/>
    <w:rsid w:val="00AB065C"/>
    <w:rsid w:val="00AB5AC6"/>
    <w:rsid w:val="00AB7AC2"/>
    <w:rsid w:val="00AC07A7"/>
    <w:rsid w:val="00AC3163"/>
    <w:rsid w:val="00AC72EF"/>
    <w:rsid w:val="00AD05D7"/>
    <w:rsid w:val="00AD4C68"/>
    <w:rsid w:val="00AD5302"/>
    <w:rsid w:val="00AE1496"/>
    <w:rsid w:val="00AF4BCD"/>
    <w:rsid w:val="00AF5F72"/>
    <w:rsid w:val="00AF603B"/>
    <w:rsid w:val="00AF6C89"/>
    <w:rsid w:val="00AF78BC"/>
    <w:rsid w:val="00B02232"/>
    <w:rsid w:val="00B06D24"/>
    <w:rsid w:val="00B070AC"/>
    <w:rsid w:val="00B15044"/>
    <w:rsid w:val="00B173E6"/>
    <w:rsid w:val="00B20014"/>
    <w:rsid w:val="00B205D7"/>
    <w:rsid w:val="00B234C5"/>
    <w:rsid w:val="00B25CA1"/>
    <w:rsid w:val="00B25CBB"/>
    <w:rsid w:val="00B2731E"/>
    <w:rsid w:val="00B319FA"/>
    <w:rsid w:val="00B3275F"/>
    <w:rsid w:val="00B34BD6"/>
    <w:rsid w:val="00B3615F"/>
    <w:rsid w:val="00B40C84"/>
    <w:rsid w:val="00B45FD6"/>
    <w:rsid w:val="00B46D98"/>
    <w:rsid w:val="00B47B10"/>
    <w:rsid w:val="00B53BD8"/>
    <w:rsid w:val="00B54787"/>
    <w:rsid w:val="00B564D2"/>
    <w:rsid w:val="00B64CC8"/>
    <w:rsid w:val="00B64E65"/>
    <w:rsid w:val="00B65722"/>
    <w:rsid w:val="00B66B2F"/>
    <w:rsid w:val="00B74A15"/>
    <w:rsid w:val="00B74ADD"/>
    <w:rsid w:val="00B7548F"/>
    <w:rsid w:val="00B77981"/>
    <w:rsid w:val="00B80E44"/>
    <w:rsid w:val="00B830E5"/>
    <w:rsid w:val="00B90C81"/>
    <w:rsid w:val="00B90E85"/>
    <w:rsid w:val="00B9218C"/>
    <w:rsid w:val="00BA0BA9"/>
    <w:rsid w:val="00BA57EF"/>
    <w:rsid w:val="00BA792A"/>
    <w:rsid w:val="00BB1E6F"/>
    <w:rsid w:val="00BB7DDE"/>
    <w:rsid w:val="00BC1E08"/>
    <w:rsid w:val="00BC261F"/>
    <w:rsid w:val="00BD0D4F"/>
    <w:rsid w:val="00BD1F67"/>
    <w:rsid w:val="00BD2C55"/>
    <w:rsid w:val="00BF3DE4"/>
    <w:rsid w:val="00BF56F0"/>
    <w:rsid w:val="00C1116C"/>
    <w:rsid w:val="00C115F4"/>
    <w:rsid w:val="00C1422C"/>
    <w:rsid w:val="00C1673A"/>
    <w:rsid w:val="00C173E1"/>
    <w:rsid w:val="00C22A7D"/>
    <w:rsid w:val="00C27290"/>
    <w:rsid w:val="00C27A91"/>
    <w:rsid w:val="00C33336"/>
    <w:rsid w:val="00C337AC"/>
    <w:rsid w:val="00C33834"/>
    <w:rsid w:val="00C33F27"/>
    <w:rsid w:val="00C34319"/>
    <w:rsid w:val="00C349C4"/>
    <w:rsid w:val="00C36561"/>
    <w:rsid w:val="00C377C9"/>
    <w:rsid w:val="00C378B7"/>
    <w:rsid w:val="00C40938"/>
    <w:rsid w:val="00C432FE"/>
    <w:rsid w:val="00C433D7"/>
    <w:rsid w:val="00C527E1"/>
    <w:rsid w:val="00C620B8"/>
    <w:rsid w:val="00C651B5"/>
    <w:rsid w:val="00C659AD"/>
    <w:rsid w:val="00C7351D"/>
    <w:rsid w:val="00C75527"/>
    <w:rsid w:val="00C81A83"/>
    <w:rsid w:val="00C85881"/>
    <w:rsid w:val="00C90B5A"/>
    <w:rsid w:val="00C9455D"/>
    <w:rsid w:val="00CA5623"/>
    <w:rsid w:val="00CA5A54"/>
    <w:rsid w:val="00CA66EE"/>
    <w:rsid w:val="00CA6992"/>
    <w:rsid w:val="00CB24DF"/>
    <w:rsid w:val="00CB491E"/>
    <w:rsid w:val="00CB71A8"/>
    <w:rsid w:val="00CC1E13"/>
    <w:rsid w:val="00CC3EB8"/>
    <w:rsid w:val="00CC4510"/>
    <w:rsid w:val="00CC50B8"/>
    <w:rsid w:val="00CD4DC1"/>
    <w:rsid w:val="00CD7F66"/>
    <w:rsid w:val="00CE3267"/>
    <w:rsid w:val="00CE4CE6"/>
    <w:rsid w:val="00CE5B69"/>
    <w:rsid w:val="00CF1405"/>
    <w:rsid w:val="00CF6780"/>
    <w:rsid w:val="00D04E12"/>
    <w:rsid w:val="00D05A9F"/>
    <w:rsid w:val="00D11AF2"/>
    <w:rsid w:val="00D14BD4"/>
    <w:rsid w:val="00D164E1"/>
    <w:rsid w:val="00D22C4D"/>
    <w:rsid w:val="00D26C76"/>
    <w:rsid w:val="00D36EE4"/>
    <w:rsid w:val="00D432E7"/>
    <w:rsid w:val="00D47F1E"/>
    <w:rsid w:val="00D505C7"/>
    <w:rsid w:val="00D531C5"/>
    <w:rsid w:val="00D539FC"/>
    <w:rsid w:val="00D566EE"/>
    <w:rsid w:val="00D57E0B"/>
    <w:rsid w:val="00D63328"/>
    <w:rsid w:val="00D6421A"/>
    <w:rsid w:val="00D7633E"/>
    <w:rsid w:val="00D76391"/>
    <w:rsid w:val="00D800F4"/>
    <w:rsid w:val="00D85D5C"/>
    <w:rsid w:val="00D8600A"/>
    <w:rsid w:val="00D871EC"/>
    <w:rsid w:val="00D93204"/>
    <w:rsid w:val="00D95435"/>
    <w:rsid w:val="00D9765A"/>
    <w:rsid w:val="00D97C93"/>
    <w:rsid w:val="00DA1CB3"/>
    <w:rsid w:val="00DA3401"/>
    <w:rsid w:val="00DA5D82"/>
    <w:rsid w:val="00DA6254"/>
    <w:rsid w:val="00DA632E"/>
    <w:rsid w:val="00DB194E"/>
    <w:rsid w:val="00DB77D8"/>
    <w:rsid w:val="00DC5E9D"/>
    <w:rsid w:val="00DC64BD"/>
    <w:rsid w:val="00DC6AAA"/>
    <w:rsid w:val="00DC7B1E"/>
    <w:rsid w:val="00DD3A4D"/>
    <w:rsid w:val="00DD4B83"/>
    <w:rsid w:val="00DF4B7E"/>
    <w:rsid w:val="00DF74FD"/>
    <w:rsid w:val="00DF7E91"/>
    <w:rsid w:val="00E00511"/>
    <w:rsid w:val="00E022DB"/>
    <w:rsid w:val="00E05315"/>
    <w:rsid w:val="00E10A16"/>
    <w:rsid w:val="00E117C6"/>
    <w:rsid w:val="00E1428D"/>
    <w:rsid w:val="00E14E4C"/>
    <w:rsid w:val="00E16B12"/>
    <w:rsid w:val="00E210CE"/>
    <w:rsid w:val="00E21805"/>
    <w:rsid w:val="00E25642"/>
    <w:rsid w:val="00E33254"/>
    <w:rsid w:val="00E4208A"/>
    <w:rsid w:val="00E42378"/>
    <w:rsid w:val="00E43998"/>
    <w:rsid w:val="00E476A2"/>
    <w:rsid w:val="00E525DE"/>
    <w:rsid w:val="00E54DE9"/>
    <w:rsid w:val="00E6129A"/>
    <w:rsid w:val="00E63614"/>
    <w:rsid w:val="00E642A7"/>
    <w:rsid w:val="00E647F0"/>
    <w:rsid w:val="00E67C86"/>
    <w:rsid w:val="00E67D52"/>
    <w:rsid w:val="00E740D9"/>
    <w:rsid w:val="00E7427C"/>
    <w:rsid w:val="00E815FE"/>
    <w:rsid w:val="00E81733"/>
    <w:rsid w:val="00E829E3"/>
    <w:rsid w:val="00E8303F"/>
    <w:rsid w:val="00E84419"/>
    <w:rsid w:val="00E84CA4"/>
    <w:rsid w:val="00E864A0"/>
    <w:rsid w:val="00E919F3"/>
    <w:rsid w:val="00E931B5"/>
    <w:rsid w:val="00E945E6"/>
    <w:rsid w:val="00E95CC4"/>
    <w:rsid w:val="00E96D73"/>
    <w:rsid w:val="00EA38EA"/>
    <w:rsid w:val="00EA46CE"/>
    <w:rsid w:val="00EA571C"/>
    <w:rsid w:val="00EA6EB9"/>
    <w:rsid w:val="00EB1E92"/>
    <w:rsid w:val="00EB5C1C"/>
    <w:rsid w:val="00EB7DB9"/>
    <w:rsid w:val="00ED25AE"/>
    <w:rsid w:val="00ED3360"/>
    <w:rsid w:val="00ED40A3"/>
    <w:rsid w:val="00ED6F0F"/>
    <w:rsid w:val="00EE21C2"/>
    <w:rsid w:val="00EE37A5"/>
    <w:rsid w:val="00EF0DA8"/>
    <w:rsid w:val="00EF1E11"/>
    <w:rsid w:val="00EF4294"/>
    <w:rsid w:val="00EF7C88"/>
    <w:rsid w:val="00F007F3"/>
    <w:rsid w:val="00F0193B"/>
    <w:rsid w:val="00F02399"/>
    <w:rsid w:val="00F02D00"/>
    <w:rsid w:val="00F046C3"/>
    <w:rsid w:val="00F04F49"/>
    <w:rsid w:val="00F05F4C"/>
    <w:rsid w:val="00F1190D"/>
    <w:rsid w:val="00F11AD8"/>
    <w:rsid w:val="00F12081"/>
    <w:rsid w:val="00F173E6"/>
    <w:rsid w:val="00F17445"/>
    <w:rsid w:val="00F17E63"/>
    <w:rsid w:val="00F2427E"/>
    <w:rsid w:val="00F25315"/>
    <w:rsid w:val="00F2628C"/>
    <w:rsid w:val="00F2756D"/>
    <w:rsid w:val="00F321B0"/>
    <w:rsid w:val="00F32CFB"/>
    <w:rsid w:val="00F349DD"/>
    <w:rsid w:val="00F35077"/>
    <w:rsid w:val="00F50579"/>
    <w:rsid w:val="00F50F75"/>
    <w:rsid w:val="00F5120E"/>
    <w:rsid w:val="00F51A16"/>
    <w:rsid w:val="00F5222D"/>
    <w:rsid w:val="00F531CC"/>
    <w:rsid w:val="00F55B78"/>
    <w:rsid w:val="00F561C5"/>
    <w:rsid w:val="00F62756"/>
    <w:rsid w:val="00F66A78"/>
    <w:rsid w:val="00F672DF"/>
    <w:rsid w:val="00F72D37"/>
    <w:rsid w:val="00F814AA"/>
    <w:rsid w:val="00F8254A"/>
    <w:rsid w:val="00F83D5A"/>
    <w:rsid w:val="00F872DB"/>
    <w:rsid w:val="00F97C4D"/>
    <w:rsid w:val="00FA09BC"/>
    <w:rsid w:val="00FA2420"/>
    <w:rsid w:val="00FA486E"/>
    <w:rsid w:val="00FA6FB7"/>
    <w:rsid w:val="00FB3056"/>
    <w:rsid w:val="00FC7D6F"/>
    <w:rsid w:val="00FC7D8E"/>
    <w:rsid w:val="00FD0524"/>
    <w:rsid w:val="00FD1174"/>
    <w:rsid w:val="00FD296A"/>
    <w:rsid w:val="00FE1043"/>
    <w:rsid w:val="00FE1A52"/>
    <w:rsid w:val="00FE51DA"/>
    <w:rsid w:val="00FE6B34"/>
    <w:rsid w:val="00FF0879"/>
    <w:rsid w:val="00FF41E1"/>
    <w:rsid w:val="00FF465E"/>
    <w:rsid w:val="00FF4F54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302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d">
    <w:name w:val="Абзац списка Знак"/>
    <w:link w:val="ac"/>
    <w:uiPriority w:val="34"/>
    <w:locked/>
    <w:rsid w:val="00045E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250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Hyperlink"/>
    <w:basedOn w:val="a0"/>
    <w:uiPriority w:val="99"/>
    <w:unhideWhenUsed/>
    <w:rsid w:val="00302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0897.5010200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80897.2000" TargetMode="External"/><Relationship Id="rId17" Type="http://schemas.openxmlformats.org/officeDocument/2006/relationships/hyperlink" Target="garantF1://12080897.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0897.50302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kazna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80897.50102000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80897.5030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AEB63-043F-4347-AC3D-934DBFCC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10889</TotalTime>
  <Pages>30</Pages>
  <Words>10426</Words>
  <Characters>59434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115</cp:revision>
  <cp:lastPrinted>2017-04-28T14:06:00Z</cp:lastPrinted>
  <dcterms:created xsi:type="dcterms:W3CDTF">2014-07-23T06:53:00Z</dcterms:created>
  <dcterms:modified xsi:type="dcterms:W3CDTF">2017-04-28T14:38:00Z</dcterms:modified>
</cp:coreProperties>
</file>