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428" w:rsidRDefault="001B1611" w:rsidP="004F314C">
      <w:pPr>
        <w:pStyle w:val="af6"/>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9pt;margin-top:-15.05pt;width:55.35pt;height:1in;z-index:251657728" o:allowincell="f">
            <v:imagedata r:id="rId8" o:title=""/>
            <w10:wrap type="topAndBottom"/>
          </v:shape>
          <o:OLEObject Type="Embed" ProgID="Unknown" ShapeID="_x0000_s1026" DrawAspect="Content" ObjectID="_1558532291" r:id="rId9"/>
        </w:object>
      </w:r>
    </w:p>
    <w:p w:rsidR="00277428" w:rsidRDefault="00277428" w:rsidP="00053EEB">
      <w:pPr>
        <w:pStyle w:val="4"/>
        <w:tabs>
          <w:tab w:val="left" w:pos="6521"/>
        </w:tabs>
        <w:ind w:left="0" w:firstLine="0"/>
        <w:jc w:val="center"/>
      </w:pPr>
      <w:r>
        <w:t xml:space="preserve">РЕСПУБЛИКА </w:t>
      </w:r>
      <w:r>
        <w:rPr>
          <w:noProof w:val="0"/>
        </w:rPr>
        <w:t xml:space="preserve">  </w:t>
      </w:r>
      <w:r>
        <w:t>КАРЕЛИЯ</w:t>
      </w:r>
    </w:p>
    <w:p w:rsidR="00277428" w:rsidRDefault="00277428" w:rsidP="00053EEB">
      <w:pPr>
        <w:jc w:val="center"/>
      </w:pPr>
    </w:p>
    <w:p w:rsidR="00277428" w:rsidRPr="00053EEB" w:rsidRDefault="00277428" w:rsidP="00053EEB">
      <w:pPr>
        <w:spacing w:after="0"/>
        <w:jc w:val="center"/>
        <w:rPr>
          <w:rFonts w:ascii="Times New Roman" w:hAnsi="Times New Roman"/>
          <w:b/>
          <w:sz w:val="32"/>
          <w:szCs w:val="32"/>
        </w:rPr>
      </w:pPr>
      <w:r w:rsidRPr="00053EEB">
        <w:rPr>
          <w:rFonts w:ascii="Times New Roman" w:hAnsi="Times New Roman"/>
          <w:b/>
          <w:sz w:val="32"/>
          <w:szCs w:val="32"/>
        </w:rPr>
        <w:t xml:space="preserve">КОНТРОЛЬНО-СЧЕТНЫЙ КОМИТЕТ </w:t>
      </w:r>
    </w:p>
    <w:p w:rsidR="00277428" w:rsidRPr="00053EEB" w:rsidRDefault="00277428" w:rsidP="00053EEB">
      <w:pPr>
        <w:jc w:val="center"/>
        <w:rPr>
          <w:rFonts w:ascii="Times New Roman" w:hAnsi="Times New Roman"/>
          <w:b/>
          <w:sz w:val="32"/>
          <w:szCs w:val="32"/>
        </w:rPr>
      </w:pPr>
    </w:p>
    <w:p w:rsidR="00277428" w:rsidRDefault="00277428" w:rsidP="00053EEB">
      <w:pPr>
        <w:jc w:val="center"/>
        <w:rPr>
          <w:rFonts w:ascii="Times New Roman" w:hAnsi="Times New Roman"/>
          <w:b/>
          <w:sz w:val="32"/>
          <w:szCs w:val="32"/>
        </w:rPr>
      </w:pPr>
      <w:r w:rsidRPr="00053EEB">
        <w:rPr>
          <w:rFonts w:ascii="Times New Roman" w:hAnsi="Times New Roman"/>
          <w:b/>
          <w:sz w:val="32"/>
          <w:szCs w:val="32"/>
        </w:rPr>
        <w:t>СОРТАВАЛЬСКОГО МУНИЦИПАЛЬНОГО РАЙОНА</w:t>
      </w:r>
    </w:p>
    <w:p w:rsidR="00277428" w:rsidRDefault="00277428" w:rsidP="00053EEB">
      <w:pPr>
        <w:jc w:val="center"/>
        <w:rPr>
          <w:rFonts w:ascii="Times New Roman" w:hAnsi="Times New Roman"/>
          <w:b/>
          <w:sz w:val="32"/>
          <w:szCs w:val="32"/>
        </w:rPr>
      </w:pPr>
    </w:p>
    <w:p w:rsidR="00277428" w:rsidRDefault="00277428" w:rsidP="00D21132">
      <w:pPr>
        <w:tabs>
          <w:tab w:val="left" w:pos="2676"/>
        </w:tabs>
        <w:jc w:val="center"/>
        <w:rPr>
          <w:rFonts w:ascii="Times New Roman" w:hAnsi="Times New Roman"/>
          <w:b/>
          <w:sz w:val="28"/>
          <w:szCs w:val="28"/>
        </w:rPr>
      </w:pPr>
      <w:r>
        <w:rPr>
          <w:rFonts w:ascii="Times New Roman" w:hAnsi="Times New Roman"/>
          <w:b/>
          <w:sz w:val="28"/>
          <w:szCs w:val="28"/>
        </w:rPr>
        <w:t>ОТЧЕТ</w:t>
      </w:r>
    </w:p>
    <w:p w:rsidR="00D21132" w:rsidRDefault="00277428" w:rsidP="00D21132">
      <w:pPr>
        <w:tabs>
          <w:tab w:val="left" w:pos="2676"/>
        </w:tabs>
        <w:ind w:left="57" w:right="454"/>
        <w:jc w:val="center"/>
        <w:rPr>
          <w:rFonts w:ascii="Times New Roman" w:hAnsi="Times New Roman"/>
          <w:sz w:val="28"/>
          <w:szCs w:val="28"/>
        </w:rPr>
      </w:pPr>
      <w:r>
        <w:rPr>
          <w:rFonts w:ascii="Times New Roman" w:hAnsi="Times New Roman"/>
          <w:b/>
          <w:sz w:val="28"/>
          <w:szCs w:val="28"/>
        </w:rPr>
        <w:t>о результатах контрольного мероприятия</w:t>
      </w:r>
    </w:p>
    <w:p w:rsidR="00D21132" w:rsidRDefault="00D21132" w:rsidP="00D21132">
      <w:pPr>
        <w:tabs>
          <w:tab w:val="left" w:pos="2676"/>
        </w:tabs>
        <w:ind w:left="57" w:right="454"/>
        <w:jc w:val="right"/>
        <w:rPr>
          <w:rFonts w:ascii="Times New Roman" w:hAnsi="Times New Roman"/>
          <w:sz w:val="28"/>
          <w:szCs w:val="28"/>
        </w:rPr>
      </w:pPr>
    </w:p>
    <w:p w:rsidR="00D21132" w:rsidRDefault="00D21132" w:rsidP="00D21132">
      <w:pPr>
        <w:tabs>
          <w:tab w:val="left" w:pos="2676"/>
        </w:tabs>
        <w:ind w:left="57" w:right="454"/>
        <w:jc w:val="right"/>
        <w:rPr>
          <w:rFonts w:ascii="Times New Roman" w:hAnsi="Times New Roman"/>
          <w:sz w:val="28"/>
          <w:szCs w:val="28"/>
        </w:rPr>
      </w:pPr>
      <w:bookmarkStart w:id="0" w:name="_GoBack"/>
      <w:bookmarkEnd w:id="0"/>
      <w:r>
        <w:rPr>
          <w:rFonts w:ascii="Times New Roman" w:hAnsi="Times New Roman"/>
          <w:sz w:val="28"/>
          <w:szCs w:val="28"/>
        </w:rPr>
        <w:t>Утвержден</w:t>
      </w:r>
    </w:p>
    <w:p w:rsidR="00D21132" w:rsidRDefault="00D21132" w:rsidP="00D21132">
      <w:pPr>
        <w:tabs>
          <w:tab w:val="left" w:pos="2676"/>
        </w:tabs>
        <w:ind w:left="57" w:right="454"/>
        <w:jc w:val="right"/>
        <w:rPr>
          <w:rFonts w:ascii="Times New Roman" w:hAnsi="Times New Roman"/>
          <w:sz w:val="28"/>
          <w:szCs w:val="28"/>
        </w:rPr>
      </w:pPr>
      <w:r>
        <w:rPr>
          <w:rFonts w:ascii="Times New Roman" w:hAnsi="Times New Roman"/>
          <w:sz w:val="28"/>
          <w:szCs w:val="28"/>
        </w:rPr>
        <w:t>Приказом</w:t>
      </w:r>
    </w:p>
    <w:p w:rsidR="00D21132" w:rsidRDefault="00D21132" w:rsidP="00D21132">
      <w:pPr>
        <w:tabs>
          <w:tab w:val="left" w:pos="2676"/>
        </w:tabs>
        <w:ind w:left="57" w:right="454"/>
        <w:jc w:val="right"/>
        <w:rPr>
          <w:rFonts w:ascii="Times New Roman" w:hAnsi="Times New Roman"/>
          <w:sz w:val="28"/>
          <w:szCs w:val="28"/>
        </w:rPr>
      </w:pPr>
      <w:r>
        <w:rPr>
          <w:rFonts w:ascii="Times New Roman" w:hAnsi="Times New Roman"/>
          <w:sz w:val="28"/>
          <w:szCs w:val="28"/>
        </w:rPr>
        <w:t>Контрольно-счетного комитета СМР</w:t>
      </w:r>
    </w:p>
    <w:p w:rsidR="00D21132" w:rsidRDefault="00D21132" w:rsidP="00D21132">
      <w:pPr>
        <w:tabs>
          <w:tab w:val="left" w:pos="2676"/>
        </w:tabs>
        <w:ind w:left="57" w:right="454"/>
        <w:jc w:val="right"/>
        <w:rPr>
          <w:rFonts w:ascii="Times New Roman" w:hAnsi="Times New Roman"/>
          <w:sz w:val="28"/>
          <w:szCs w:val="28"/>
        </w:rPr>
      </w:pPr>
      <w:r>
        <w:rPr>
          <w:rFonts w:ascii="Times New Roman" w:hAnsi="Times New Roman"/>
          <w:sz w:val="28"/>
          <w:szCs w:val="28"/>
        </w:rPr>
        <w:t>от «</w:t>
      </w:r>
      <w:r w:rsidR="00541D68">
        <w:rPr>
          <w:rFonts w:ascii="Times New Roman" w:hAnsi="Times New Roman"/>
          <w:sz w:val="28"/>
          <w:szCs w:val="28"/>
        </w:rPr>
        <w:t>09</w:t>
      </w:r>
      <w:r>
        <w:rPr>
          <w:rFonts w:ascii="Times New Roman" w:hAnsi="Times New Roman"/>
          <w:sz w:val="28"/>
          <w:szCs w:val="28"/>
        </w:rPr>
        <w:t xml:space="preserve">» </w:t>
      </w:r>
      <w:r w:rsidR="00541D68">
        <w:rPr>
          <w:rFonts w:ascii="Times New Roman" w:hAnsi="Times New Roman"/>
          <w:sz w:val="28"/>
          <w:szCs w:val="28"/>
        </w:rPr>
        <w:t>июн</w:t>
      </w:r>
      <w:r w:rsidR="005A7D41">
        <w:rPr>
          <w:rFonts w:ascii="Times New Roman" w:hAnsi="Times New Roman"/>
          <w:sz w:val="28"/>
          <w:szCs w:val="28"/>
        </w:rPr>
        <w:t>я</w:t>
      </w:r>
      <w:r>
        <w:rPr>
          <w:rFonts w:ascii="Times New Roman" w:hAnsi="Times New Roman"/>
          <w:sz w:val="28"/>
          <w:szCs w:val="28"/>
        </w:rPr>
        <w:t xml:space="preserve"> 2016г. №</w:t>
      </w:r>
      <w:r w:rsidR="0082216A">
        <w:rPr>
          <w:rFonts w:ascii="Times New Roman" w:hAnsi="Times New Roman"/>
          <w:sz w:val="28"/>
          <w:szCs w:val="28"/>
        </w:rPr>
        <w:t>9</w:t>
      </w:r>
    </w:p>
    <w:p w:rsidR="00277428" w:rsidRDefault="00277428" w:rsidP="00053EEB">
      <w:pPr>
        <w:tabs>
          <w:tab w:val="left" w:pos="2676"/>
        </w:tabs>
        <w:jc w:val="center"/>
        <w:rPr>
          <w:rFonts w:ascii="Times New Roman" w:hAnsi="Times New Roman"/>
          <w:b/>
          <w:sz w:val="28"/>
          <w:szCs w:val="28"/>
        </w:rPr>
      </w:pPr>
    </w:p>
    <w:p w:rsidR="00277428" w:rsidRPr="00AE76BA" w:rsidRDefault="00277428" w:rsidP="00053EEB">
      <w:pPr>
        <w:tabs>
          <w:tab w:val="left" w:pos="2676"/>
        </w:tabs>
        <w:jc w:val="both"/>
        <w:rPr>
          <w:rFonts w:ascii="Times New Roman" w:hAnsi="Times New Roman"/>
          <w:b/>
          <w:sz w:val="28"/>
          <w:szCs w:val="28"/>
          <w:u w:val="single"/>
        </w:rPr>
      </w:pPr>
      <w:r>
        <w:rPr>
          <w:rFonts w:ascii="Times New Roman" w:hAnsi="Times New Roman"/>
          <w:b/>
          <w:sz w:val="28"/>
          <w:szCs w:val="28"/>
        </w:rPr>
        <w:t xml:space="preserve">№ </w:t>
      </w:r>
      <w:r w:rsidR="0082216A">
        <w:rPr>
          <w:rFonts w:ascii="Times New Roman" w:hAnsi="Times New Roman"/>
          <w:b/>
          <w:sz w:val="28"/>
          <w:szCs w:val="28"/>
        </w:rPr>
        <w:t>1</w:t>
      </w:r>
      <w:r>
        <w:rPr>
          <w:rFonts w:ascii="Times New Roman" w:hAnsi="Times New Roman"/>
          <w:b/>
          <w:sz w:val="28"/>
          <w:szCs w:val="28"/>
        </w:rPr>
        <w:t xml:space="preserve">                                                  </w:t>
      </w:r>
      <w:r w:rsidR="00A40A8C">
        <w:rPr>
          <w:rFonts w:ascii="Times New Roman" w:hAnsi="Times New Roman"/>
          <w:b/>
          <w:sz w:val="28"/>
          <w:szCs w:val="28"/>
        </w:rPr>
        <w:t xml:space="preserve">  </w:t>
      </w:r>
      <w:r>
        <w:rPr>
          <w:rFonts w:ascii="Times New Roman" w:hAnsi="Times New Roman"/>
          <w:b/>
          <w:sz w:val="28"/>
          <w:szCs w:val="28"/>
        </w:rPr>
        <w:t xml:space="preserve">           </w:t>
      </w:r>
      <w:r w:rsidR="005D3B95">
        <w:rPr>
          <w:rFonts w:ascii="Times New Roman" w:hAnsi="Times New Roman"/>
          <w:b/>
          <w:sz w:val="28"/>
          <w:szCs w:val="28"/>
        </w:rPr>
        <w:t xml:space="preserve">    </w:t>
      </w:r>
      <w:r>
        <w:rPr>
          <w:rFonts w:ascii="Times New Roman" w:hAnsi="Times New Roman"/>
          <w:b/>
          <w:sz w:val="28"/>
          <w:szCs w:val="28"/>
        </w:rPr>
        <w:t xml:space="preserve">         </w:t>
      </w:r>
      <w:r w:rsidR="00AE76BA">
        <w:rPr>
          <w:rFonts w:ascii="Times New Roman" w:hAnsi="Times New Roman"/>
          <w:b/>
          <w:sz w:val="28"/>
          <w:szCs w:val="28"/>
        </w:rPr>
        <w:t xml:space="preserve">                   </w:t>
      </w:r>
      <w:r>
        <w:rPr>
          <w:rFonts w:ascii="Times New Roman" w:hAnsi="Times New Roman"/>
          <w:b/>
          <w:sz w:val="28"/>
          <w:szCs w:val="28"/>
        </w:rPr>
        <w:t xml:space="preserve">  дата</w:t>
      </w:r>
      <w:r w:rsidR="005D3B95">
        <w:rPr>
          <w:rFonts w:ascii="Times New Roman" w:hAnsi="Times New Roman"/>
          <w:b/>
          <w:sz w:val="28"/>
          <w:szCs w:val="28"/>
        </w:rPr>
        <w:t xml:space="preserve"> </w:t>
      </w:r>
      <w:r w:rsidR="00AE76BA" w:rsidRPr="00AE76BA">
        <w:rPr>
          <w:rFonts w:ascii="Times New Roman" w:hAnsi="Times New Roman"/>
          <w:b/>
          <w:sz w:val="28"/>
          <w:szCs w:val="28"/>
          <w:u w:val="single"/>
        </w:rPr>
        <w:t>0</w:t>
      </w:r>
      <w:r w:rsidR="00904023">
        <w:rPr>
          <w:rFonts w:ascii="Times New Roman" w:hAnsi="Times New Roman"/>
          <w:b/>
          <w:sz w:val="28"/>
          <w:szCs w:val="28"/>
          <w:u w:val="single"/>
        </w:rPr>
        <w:t>9</w:t>
      </w:r>
      <w:r w:rsidR="00E165EC">
        <w:rPr>
          <w:rFonts w:ascii="Times New Roman" w:hAnsi="Times New Roman"/>
          <w:b/>
          <w:sz w:val="28"/>
          <w:szCs w:val="28"/>
          <w:u w:val="single"/>
        </w:rPr>
        <w:t>.</w:t>
      </w:r>
      <w:r w:rsidR="00BD2E92">
        <w:rPr>
          <w:rFonts w:ascii="Times New Roman" w:hAnsi="Times New Roman"/>
          <w:b/>
          <w:sz w:val="28"/>
          <w:szCs w:val="28"/>
          <w:u w:val="single"/>
        </w:rPr>
        <w:t>0</w:t>
      </w:r>
      <w:r w:rsidR="00904023">
        <w:rPr>
          <w:rFonts w:ascii="Times New Roman" w:hAnsi="Times New Roman"/>
          <w:b/>
          <w:sz w:val="28"/>
          <w:szCs w:val="28"/>
          <w:u w:val="single"/>
        </w:rPr>
        <w:t>6</w:t>
      </w:r>
      <w:r w:rsidRPr="00AE76BA">
        <w:rPr>
          <w:rFonts w:ascii="Times New Roman" w:hAnsi="Times New Roman"/>
          <w:b/>
          <w:sz w:val="28"/>
          <w:szCs w:val="28"/>
          <w:u w:val="single"/>
        </w:rPr>
        <w:t>.201</w:t>
      </w:r>
      <w:r w:rsidR="00904023">
        <w:rPr>
          <w:rFonts w:ascii="Times New Roman" w:hAnsi="Times New Roman"/>
          <w:b/>
          <w:sz w:val="28"/>
          <w:szCs w:val="28"/>
          <w:u w:val="single"/>
        </w:rPr>
        <w:t>7</w:t>
      </w:r>
      <w:r w:rsidRPr="00AE76BA">
        <w:rPr>
          <w:rFonts w:ascii="Times New Roman" w:hAnsi="Times New Roman"/>
          <w:b/>
          <w:sz w:val="28"/>
          <w:szCs w:val="28"/>
          <w:u w:val="single"/>
        </w:rPr>
        <w:t>г._</w:t>
      </w:r>
    </w:p>
    <w:p w:rsidR="008F288F" w:rsidRPr="000D6D79" w:rsidRDefault="00277428" w:rsidP="000D6D79">
      <w:pPr>
        <w:jc w:val="both"/>
        <w:rPr>
          <w:rFonts w:ascii="Times New Roman" w:hAnsi="Times New Roman"/>
          <w:sz w:val="28"/>
          <w:szCs w:val="28"/>
        </w:rPr>
      </w:pPr>
      <w:r w:rsidRPr="000D6D79">
        <w:rPr>
          <w:rFonts w:ascii="Times New Roman" w:hAnsi="Times New Roman"/>
          <w:b/>
          <w:sz w:val="28"/>
          <w:szCs w:val="28"/>
        </w:rPr>
        <w:t>Наименование (тема) контрольного мероприятия:</w:t>
      </w:r>
      <w:r w:rsidRPr="000D6D79">
        <w:rPr>
          <w:rFonts w:ascii="Times New Roman" w:hAnsi="Times New Roman"/>
          <w:sz w:val="28"/>
          <w:szCs w:val="28"/>
        </w:rPr>
        <w:t xml:space="preserve"> </w:t>
      </w:r>
      <w:r w:rsidR="00541D68" w:rsidRPr="000D6D79">
        <w:rPr>
          <w:rFonts w:ascii="Times New Roman" w:hAnsi="Times New Roman"/>
          <w:color w:val="052635"/>
          <w:sz w:val="28"/>
          <w:szCs w:val="28"/>
        </w:rPr>
        <w:t>«</w:t>
      </w:r>
      <w:r w:rsidR="00541D68" w:rsidRPr="000D6D79">
        <w:rPr>
          <w:rFonts w:ascii="Times New Roman" w:hAnsi="Times New Roman"/>
          <w:sz w:val="28"/>
          <w:szCs w:val="28"/>
        </w:rPr>
        <w:t>Проверка отдельных вопросов финансово-хозяйственной деятельности в 2016 году объекта финансового контроля – МУСП «Ритуальные услуги»</w:t>
      </w:r>
      <w:r w:rsidR="008F288F" w:rsidRPr="000D6D79">
        <w:rPr>
          <w:rFonts w:ascii="Times New Roman" w:hAnsi="Times New Roman"/>
          <w:sz w:val="28"/>
          <w:szCs w:val="28"/>
        </w:rPr>
        <w:t>.</w:t>
      </w:r>
    </w:p>
    <w:p w:rsidR="008F288F" w:rsidRPr="000D6D79" w:rsidRDefault="00277428" w:rsidP="000D6D79">
      <w:pPr>
        <w:tabs>
          <w:tab w:val="left" w:pos="2676"/>
        </w:tabs>
        <w:jc w:val="both"/>
        <w:rPr>
          <w:rFonts w:ascii="Times New Roman" w:hAnsi="Times New Roman"/>
          <w:sz w:val="28"/>
          <w:szCs w:val="28"/>
        </w:rPr>
      </w:pPr>
      <w:r w:rsidRPr="000D6D79">
        <w:rPr>
          <w:rFonts w:ascii="Times New Roman" w:hAnsi="Times New Roman"/>
          <w:b/>
          <w:sz w:val="28"/>
          <w:szCs w:val="28"/>
        </w:rPr>
        <w:t xml:space="preserve">Основание проведения контрольного мероприятия: </w:t>
      </w:r>
      <w:r w:rsidR="008F288F" w:rsidRPr="000D6D79">
        <w:rPr>
          <w:rFonts w:ascii="Times New Roman" w:hAnsi="Times New Roman"/>
          <w:sz w:val="28"/>
          <w:szCs w:val="28"/>
        </w:rPr>
        <w:t>п. 3.</w:t>
      </w:r>
      <w:r w:rsidR="00541D68" w:rsidRPr="000D6D79">
        <w:rPr>
          <w:rFonts w:ascii="Times New Roman" w:hAnsi="Times New Roman"/>
          <w:sz w:val="28"/>
          <w:szCs w:val="28"/>
        </w:rPr>
        <w:t>1</w:t>
      </w:r>
      <w:r w:rsidR="008F288F" w:rsidRPr="000D6D79">
        <w:rPr>
          <w:rFonts w:ascii="Times New Roman" w:hAnsi="Times New Roman"/>
          <w:sz w:val="28"/>
          <w:szCs w:val="28"/>
        </w:rPr>
        <w:t xml:space="preserve"> Плана работы Контроль</w:t>
      </w:r>
      <w:r w:rsidR="00DA3D26" w:rsidRPr="000D6D79">
        <w:rPr>
          <w:rFonts w:ascii="Times New Roman" w:hAnsi="Times New Roman"/>
          <w:sz w:val="28"/>
          <w:szCs w:val="28"/>
        </w:rPr>
        <w:t>но-счетного комитета СМР на 201</w:t>
      </w:r>
      <w:r w:rsidR="00541D68" w:rsidRPr="000D6D79">
        <w:rPr>
          <w:rFonts w:ascii="Times New Roman" w:hAnsi="Times New Roman"/>
          <w:sz w:val="28"/>
          <w:szCs w:val="28"/>
        </w:rPr>
        <w:t>7</w:t>
      </w:r>
      <w:r w:rsidR="008F288F" w:rsidRPr="000D6D79">
        <w:rPr>
          <w:rFonts w:ascii="Times New Roman" w:hAnsi="Times New Roman"/>
          <w:sz w:val="28"/>
          <w:szCs w:val="28"/>
        </w:rPr>
        <w:t xml:space="preserve"> год.</w:t>
      </w:r>
    </w:p>
    <w:p w:rsidR="00FA5F60" w:rsidRPr="000D6D79" w:rsidRDefault="00277428" w:rsidP="000D6D79">
      <w:pPr>
        <w:autoSpaceDE w:val="0"/>
        <w:autoSpaceDN w:val="0"/>
        <w:adjustRightInd w:val="0"/>
        <w:spacing w:after="0"/>
        <w:jc w:val="both"/>
        <w:rPr>
          <w:rFonts w:ascii="Times New Roman" w:eastAsia="Times New Roman" w:hAnsi="Times New Roman"/>
          <w:sz w:val="28"/>
          <w:szCs w:val="28"/>
          <w:lang w:eastAsia="ru-RU"/>
        </w:rPr>
      </w:pPr>
      <w:r w:rsidRPr="000D6D79">
        <w:rPr>
          <w:rFonts w:ascii="Times New Roman" w:hAnsi="Times New Roman"/>
          <w:b/>
          <w:sz w:val="28"/>
          <w:szCs w:val="28"/>
        </w:rPr>
        <w:t xml:space="preserve">Цель(и) контрольного мероприятия: </w:t>
      </w:r>
      <w:r w:rsidR="00FA5F60" w:rsidRPr="000D6D79">
        <w:rPr>
          <w:rFonts w:ascii="Times New Roman" w:hAnsi="Times New Roman"/>
          <w:sz w:val="28"/>
          <w:szCs w:val="28"/>
        </w:rPr>
        <w:t>К</w:t>
      </w:r>
      <w:r w:rsidR="00FA5F60" w:rsidRPr="000D6D79">
        <w:rPr>
          <w:rFonts w:ascii="Times New Roman" w:eastAsia="Times New Roman" w:hAnsi="Times New Roman"/>
          <w:sz w:val="28"/>
          <w:szCs w:val="28"/>
          <w:lang w:eastAsia="ru-RU"/>
        </w:rPr>
        <w:t>онтроль за соблюдением установленного порядка управления и распоряжения имуществом, находящимся в муниципальной собственности Сортавальского муниципального района, закрепленного на праве хозяйственного ведения за</w:t>
      </w:r>
      <w:r w:rsidR="00FA5F60" w:rsidRPr="000D6D79">
        <w:rPr>
          <w:rFonts w:ascii="Times New Roman" w:hAnsi="Times New Roman"/>
          <w:sz w:val="28"/>
          <w:szCs w:val="28"/>
        </w:rPr>
        <w:t xml:space="preserve"> МУСП «Ритуальные услуги».</w:t>
      </w:r>
      <w:r w:rsidR="00FA5F60" w:rsidRPr="000D6D79">
        <w:rPr>
          <w:rFonts w:ascii="Times New Roman" w:eastAsia="Times New Roman" w:hAnsi="Times New Roman"/>
          <w:sz w:val="28"/>
          <w:szCs w:val="28"/>
          <w:lang w:eastAsia="ru-RU"/>
        </w:rPr>
        <w:t xml:space="preserve"> </w:t>
      </w:r>
    </w:p>
    <w:p w:rsidR="00FA5F60" w:rsidRPr="000D6D79" w:rsidRDefault="00FA5F60" w:rsidP="000D6D79">
      <w:pPr>
        <w:autoSpaceDE w:val="0"/>
        <w:autoSpaceDN w:val="0"/>
        <w:adjustRightInd w:val="0"/>
        <w:spacing w:after="0"/>
        <w:rPr>
          <w:rFonts w:ascii="Times New Roman" w:eastAsia="Times New Roman" w:hAnsi="Times New Roman"/>
          <w:sz w:val="28"/>
          <w:szCs w:val="28"/>
          <w:lang w:eastAsia="ru-RU"/>
        </w:rPr>
      </w:pPr>
      <w:r w:rsidRPr="000D6D79">
        <w:rPr>
          <w:rFonts w:ascii="Times New Roman" w:eastAsia="Times New Roman" w:hAnsi="Times New Roman"/>
          <w:sz w:val="28"/>
          <w:szCs w:val="28"/>
          <w:lang w:eastAsia="ru-RU"/>
        </w:rPr>
        <w:lastRenderedPageBreak/>
        <w:t>Оценка исполнения</w:t>
      </w:r>
      <w:r w:rsidRPr="000D6D79">
        <w:rPr>
          <w:rFonts w:ascii="Times New Roman" w:hAnsi="Times New Roman"/>
          <w:sz w:val="28"/>
          <w:szCs w:val="28"/>
        </w:rPr>
        <w:t xml:space="preserve"> полномочий собственника имущества, переданного в хозяйственное ведение МУСП «Ритуальные услуги».</w:t>
      </w:r>
    </w:p>
    <w:p w:rsidR="00FA5F60" w:rsidRPr="000D6D79" w:rsidRDefault="00FA5F60" w:rsidP="00C80124">
      <w:pPr>
        <w:autoSpaceDE w:val="0"/>
        <w:autoSpaceDN w:val="0"/>
        <w:adjustRightInd w:val="0"/>
        <w:spacing w:after="0"/>
        <w:jc w:val="both"/>
        <w:rPr>
          <w:rFonts w:ascii="Times New Roman" w:eastAsia="Times New Roman" w:hAnsi="Times New Roman"/>
          <w:sz w:val="28"/>
          <w:szCs w:val="28"/>
          <w:lang w:eastAsia="ru-RU"/>
        </w:rPr>
      </w:pPr>
      <w:r w:rsidRPr="000D6D79">
        <w:rPr>
          <w:rFonts w:ascii="Times New Roman" w:eastAsia="Times New Roman" w:hAnsi="Times New Roman"/>
          <w:sz w:val="28"/>
          <w:szCs w:val="28"/>
          <w:lang w:eastAsia="ru-RU"/>
        </w:rPr>
        <w:t xml:space="preserve">Оценка эффективности </w:t>
      </w:r>
      <w:r w:rsidRPr="000D6D79">
        <w:rPr>
          <w:rFonts w:ascii="Times New Roman" w:hAnsi="Times New Roman"/>
          <w:sz w:val="28"/>
          <w:szCs w:val="28"/>
        </w:rPr>
        <w:t>управления муниципальным имуществом,</w:t>
      </w:r>
      <w:r w:rsidRPr="000D6D79">
        <w:rPr>
          <w:rFonts w:ascii="Times New Roman" w:eastAsia="Times New Roman" w:hAnsi="Times New Roman"/>
          <w:sz w:val="28"/>
          <w:szCs w:val="28"/>
          <w:lang w:eastAsia="ru-RU"/>
        </w:rPr>
        <w:t xml:space="preserve"> закрепленным на праве хозяйственного ведения за</w:t>
      </w:r>
      <w:r w:rsidRPr="000D6D79">
        <w:rPr>
          <w:rFonts w:ascii="Times New Roman" w:hAnsi="Times New Roman"/>
          <w:sz w:val="28"/>
          <w:szCs w:val="28"/>
        </w:rPr>
        <w:t xml:space="preserve"> МУСП «Ритуальные услуги» </w:t>
      </w:r>
      <w:r w:rsidRPr="000D6D79">
        <w:rPr>
          <w:rFonts w:ascii="Times New Roman" w:eastAsia="Times New Roman" w:hAnsi="Times New Roman"/>
          <w:sz w:val="28"/>
          <w:szCs w:val="28"/>
          <w:lang w:eastAsia="ru-RU"/>
        </w:rPr>
        <w:t>с точки зрения соблюдения интересов собственника имущества.</w:t>
      </w:r>
    </w:p>
    <w:p w:rsidR="00612E00" w:rsidRPr="000D6D79" w:rsidRDefault="00277428" w:rsidP="00C80124">
      <w:pPr>
        <w:spacing w:after="0"/>
        <w:jc w:val="both"/>
        <w:rPr>
          <w:rFonts w:ascii="Times New Roman" w:hAnsi="Times New Roman"/>
          <w:b/>
          <w:sz w:val="28"/>
          <w:szCs w:val="28"/>
        </w:rPr>
      </w:pPr>
      <w:r w:rsidRPr="000D6D79">
        <w:rPr>
          <w:rFonts w:ascii="Times New Roman" w:hAnsi="Times New Roman"/>
          <w:b/>
          <w:sz w:val="28"/>
          <w:szCs w:val="28"/>
        </w:rPr>
        <w:t>Сроки проведения контрольного мероприятия:</w:t>
      </w:r>
      <w:r w:rsidRPr="000D6D79">
        <w:rPr>
          <w:rFonts w:ascii="Times New Roman" w:hAnsi="Times New Roman"/>
          <w:sz w:val="28"/>
          <w:szCs w:val="28"/>
        </w:rPr>
        <w:t xml:space="preserve"> </w:t>
      </w:r>
      <w:r w:rsidR="00FA5F60" w:rsidRPr="000D6D79">
        <w:rPr>
          <w:rFonts w:ascii="Times New Roman" w:hAnsi="Times New Roman"/>
          <w:sz w:val="28"/>
          <w:szCs w:val="28"/>
        </w:rPr>
        <w:t>с 17 я</w:t>
      </w:r>
      <w:r w:rsidR="0033683B">
        <w:rPr>
          <w:rFonts w:ascii="Times New Roman" w:hAnsi="Times New Roman"/>
          <w:sz w:val="28"/>
          <w:szCs w:val="28"/>
        </w:rPr>
        <w:t>нваря 2017г. по 19 февраля 2017</w:t>
      </w:r>
      <w:r w:rsidR="00FA5F60" w:rsidRPr="000D6D79">
        <w:rPr>
          <w:rFonts w:ascii="Times New Roman" w:hAnsi="Times New Roman"/>
          <w:sz w:val="28"/>
          <w:szCs w:val="28"/>
        </w:rPr>
        <w:t>г</w:t>
      </w:r>
      <w:r w:rsidR="00846449">
        <w:rPr>
          <w:rFonts w:ascii="Times New Roman" w:hAnsi="Times New Roman"/>
          <w:sz w:val="28"/>
          <w:szCs w:val="28"/>
        </w:rPr>
        <w:t>.</w:t>
      </w:r>
      <w:r w:rsidR="00FA5F60" w:rsidRPr="000D6D79">
        <w:rPr>
          <w:rFonts w:ascii="Times New Roman" w:hAnsi="Times New Roman"/>
          <w:sz w:val="28"/>
          <w:szCs w:val="28"/>
        </w:rPr>
        <w:t>, с</w:t>
      </w:r>
      <w:r w:rsidR="0033683B">
        <w:rPr>
          <w:rFonts w:ascii="Times New Roman" w:hAnsi="Times New Roman"/>
          <w:sz w:val="28"/>
          <w:szCs w:val="28"/>
        </w:rPr>
        <w:t xml:space="preserve"> 18 мая 2017г. по 09 июня 2017</w:t>
      </w:r>
      <w:r w:rsidR="00FA5F60" w:rsidRPr="000D6D79">
        <w:rPr>
          <w:rFonts w:ascii="Times New Roman" w:hAnsi="Times New Roman"/>
          <w:sz w:val="28"/>
          <w:szCs w:val="28"/>
        </w:rPr>
        <w:t>г.</w:t>
      </w:r>
      <w:r w:rsidR="00860536" w:rsidRPr="000D6D79">
        <w:rPr>
          <w:rFonts w:ascii="Times New Roman" w:hAnsi="Times New Roman"/>
          <w:sz w:val="28"/>
          <w:szCs w:val="28"/>
        </w:rPr>
        <w:t xml:space="preserve"> </w:t>
      </w:r>
    </w:p>
    <w:p w:rsidR="00612E00" w:rsidRPr="000D6D79" w:rsidRDefault="00277428" w:rsidP="00C80124">
      <w:pPr>
        <w:spacing w:after="0"/>
        <w:jc w:val="both"/>
        <w:rPr>
          <w:rFonts w:ascii="Times New Roman" w:hAnsi="Times New Roman"/>
          <w:sz w:val="28"/>
          <w:szCs w:val="28"/>
        </w:rPr>
      </w:pPr>
      <w:r w:rsidRPr="000D6D79">
        <w:rPr>
          <w:rFonts w:ascii="Times New Roman" w:hAnsi="Times New Roman"/>
          <w:b/>
          <w:sz w:val="28"/>
          <w:szCs w:val="28"/>
        </w:rPr>
        <w:t>Объекты контрольного мероприятия:</w:t>
      </w:r>
      <w:r w:rsidR="00612E00" w:rsidRPr="000D6D79">
        <w:rPr>
          <w:rFonts w:ascii="Times New Roman" w:hAnsi="Times New Roman"/>
          <w:sz w:val="28"/>
          <w:szCs w:val="28"/>
        </w:rPr>
        <w:t xml:space="preserve"> </w:t>
      </w:r>
      <w:r w:rsidR="00904023" w:rsidRPr="000D6D79">
        <w:rPr>
          <w:rFonts w:ascii="Times New Roman" w:hAnsi="Times New Roman"/>
          <w:sz w:val="28"/>
          <w:szCs w:val="28"/>
        </w:rPr>
        <w:t>МУСП «Ритуальные услуги», Администрация Сортавальского муниципального района</w:t>
      </w:r>
    </w:p>
    <w:p w:rsidR="00277428" w:rsidRPr="000D6D79" w:rsidRDefault="00277428" w:rsidP="00C80124">
      <w:pPr>
        <w:spacing w:after="0"/>
        <w:jc w:val="both"/>
        <w:rPr>
          <w:rFonts w:ascii="Times New Roman" w:hAnsi="Times New Roman"/>
          <w:b/>
          <w:sz w:val="28"/>
          <w:szCs w:val="28"/>
        </w:rPr>
      </w:pPr>
      <w:r w:rsidRPr="000D6D79">
        <w:rPr>
          <w:rFonts w:ascii="Times New Roman" w:hAnsi="Times New Roman"/>
          <w:b/>
          <w:sz w:val="28"/>
          <w:szCs w:val="28"/>
        </w:rPr>
        <w:t>Проверяемый период деятельности:</w:t>
      </w:r>
      <w:r w:rsidRPr="000D6D79">
        <w:rPr>
          <w:rFonts w:ascii="Times New Roman" w:hAnsi="Times New Roman"/>
          <w:sz w:val="28"/>
          <w:szCs w:val="28"/>
        </w:rPr>
        <w:t xml:space="preserve"> </w:t>
      </w:r>
      <w:r w:rsidR="008F288F" w:rsidRPr="000D6D79">
        <w:rPr>
          <w:rFonts w:ascii="Times New Roman" w:hAnsi="Times New Roman"/>
          <w:sz w:val="28"/>
          <w:szCs w:val="28"/>
        </w:rPr>
        <w:t>201</w:t>
      </w:r>
      <w:r w:rsidR="00612E00" w:rsidRPr="000D6D79">
        <w:rPr>
          <w:rFonts w:ascii="Times New Roman" w:hAnsi="Times New Roman"/>
          <w:sz w:val="28"/>
          <w:szCs w:val="28"/>
        </w:rPr>
        <w:t>6</w:t>
      </w:r>
      <w:r w:rsidR="008F288F" w:rsidRPr="000D6D79">
        <w:rPr>
          <w:rFonts w:ascii="Times New Roman" w:hAnsi="Times New Roman"/>
          <w:sz w:val="28"/>
          <w:szCs w:val="28"/>
        </w:rPr>
        <w:t xml:space="preserve"> год.</w:t>
      </w:r>
      <w:r w:rsidRPr="000D6D79">
        <w:rPr>
          <w:rFonts w:ascii="Times New Roman" w:hAnsi="Times New Roman"/>
          <w:b/>
          <w:sz w:val="28"/>
          <w:szCs w:val="28"/>
        </w:rPr>
        <w:t xml:space="preserve"> </w:t>
      </w:r>
    </w:p>
    <w:p w:rsidR="00277428" w:rsidRPr="000D6D79" w:rsidRDefault="00277428" w:rsidP="00C80124">
      <w:pPr>
        <w:tabs>
          <w:tab w:val="left" w:pos="2676"/>
        </w:tabs>
        <w:spacing w:after="0"/>
        <w:rPr>
          <w:rFonts w:ascii="Times New Roman" w:hAnsi="Times New Roman"/>
          <w:b/>
          <w:sz w:val="28"/>
          <w:szCs w:val="28"/>
        </w:rPr>
      </w:pPr>
      <w:r w:rsidRPr="000D6D79">
        <w:rPr>
          <w:rFonts w:ascii="Times New Roman" w:hAnsi="Times New Roman"/>
          <w:b/>
          <w:sz w:val="28"/>
          <w:szCs w:val="28"/>
        </w:rPr>
        <w:t>Исполнитель контрольного мероприятия:</w:t>
      </w:r>
    </w:p>
    <w:p w:rsidR="008F288F" w:rsidRPr="000D6D79" w:rsidRDefault="008F5205" w:rsidP="00C80124">
      <w:pPr>
        <w:tabs>
          <w:tab w:val="left" w:pos="2676"/>
        </w:tabs>
        <w:spacing w:after="0"/>
        <w:jc w:val="both"/>
        <w:rPr>
          <w:rFonts w:ascii="Times New Roman" w:hAnsi="Times New Roman"/>
          <w:sz w:val="28"/>
          <w:szCs w:val="28"/>
        </w:rPr>
      </w:pPr>
      <w:r w:rsidRPr="000D6D79">
        <w:rPr>
          <w:rFonts w:ascii="Times New Roman" w:hAnsi="Times New Roman"/>
          <w:sz w:val="28"/>
          <w:szCs w:val="28"/>
        </w:rPr>
        <w:t xml:space="preserve">Инспектор Контрольно-счетного комитета СМР </w:t>
      </w:r>
      <w:r w:rsidR="00612E00" w:rsidRPr="000D6D79">
        <w:rPr>
          <w:rFonts w:ascii="Times New Roman" w:hAnsi="Times New Roman"/>
          <w:sz w:val="28"/>
          <w:szCs w:val="28"/>
        </w:rPr>
        <w:t xml:space="preserve">- </w:t>
      </w:r>
      <w:r w:rsidRPr="000D6D79">
        <w:rPr>
          <w:rFonts w:ascii="Times New Roman" w:hAnsi="Times New Roman"/>
          <w:sz w:val="28"/>
          <w:szCs w:val="28"/>
        </w:rPr>
        <w:t xml:space="preserve">Н.В. </w:t>
      </w:r>
      <w:proofErr w:type="spellStart"/>
      <w:r w:rsidRPr="000D6D79">
        <w:rPr>
          <w:rFonts w:ascii="Times New Roman" w:hAnsi="Times New Roman"/>
          <w:sz w:val="28"/>
          <w:szCs w:val="28"/>
        </w:rPr>
        <w:t>Мангушева</w:t>
      </w:r>
      <w:proofErr w:type="spellEnd"/>
      <w:r w:rsidRPr="000D6D79">
        <w:rPr>
          <w:rFonts w:ascii="Times New Roman" w:hAnsi="Times New Roman"/>
          <w:sz w:val="28"/>
          <w:szCs w:val="28"/>
        </w:rPr>
        <w:t>.</w:t>
      </w:r>
    </w:p>
    <w:p w:rsidR="00277428" w:rsidRPr="000D6D79" w:rsidRDefault="00277428" w:rsidP="000D6D79">
      <w:pPr>
        <w:tabs>
          <w:tab w:val="left" w:pos="2676"/>
        </w:tabs>
        <w:spacing w:after="0"/>
        <w:jc w:val="both"/>
        <w:rPr>
          <w:rFonts w:ascii="Times New Roman" w:hAnsi="Times New Roman"/>
          <w:sz w:val="28"/>
          <w:szCs w:val="28"/>
        </w:rPr>
      </w:pPr>
      <w:r w:rsidRPr="000D6D79">
        <w:rPr>
          <w:rFonts w:ascii="Times New Roman" w:hAnsi="Times New Roman"/>
          <w:b/>
          <w:sz w:val="28"/>
          <w:szCs w:val="28"/>
        </w:rPr>
        <w:t>Нормативные документы, использованные в работе:</w:t>
      </w:r>
      <w:r w:rsidRPr="000D6D79">
        <w:rPr>
          <w:rFonts w:ascii="Times New Roman" w:hAnsi="Times New Roman"/>
          <w:sz w:val="28"/>
          <w:szCs w:val="28"/>
        </w:rPr>
        <w:t xml:space="preserve"> </w:t>
      </w:r>
    </w:p>
    <w:p w:rsidR="001D6BBE" w:rsidRPr="000D6D79" w:rsidRDefault="001D6BBE" w:rsidP="000D6D79">
      <w:pPr>
        <w:spacing w:after="0"/>
        <w:jc w:val="both"/>
        <w:rPr>
          <w:rFonts w:ascii="Times New Roman" w:hAnsi="Times New Roman"/>
          <w:b/>
          <w:sz w:val="28"/>
          <w:szCs w:val="28"/>
        </w:rPr>
      </w:pPr>
      <w:r w:rsidRPr="000D6D79">
        <w:rPr>
          <w:rFonts w:ascii="Times New Roman" w:hAnsi="Times New Roman"/>
          <w:sz w:val="28"/>
          <w:szCs w:val="28"/>
        </w:rPr>
        <w:t>-Гражданский кодекс Российской Федерации;</w:t>
      </w:r>
    </w:p>
    <w:p w:rsidR="001D6BBE" w:rsidRPr="000D6D79" w:rsidRDefault="001D6BBE" w:rsidP="000D6D79">
      <w:pPr>
        <w:spacing w:after="0"/>
        <w:contextualSpacing/>
        <w:jc w:val="both"/>
        <w:rPr>
          <w:rFonts w:ascii="Times New Roman" w:eastAsia="Times New Roman" w:hAnsi="Times New Roman"/>
          <w:sz w:val="28"/>
          <w:szCs w:val="28"/>
          <w:lang w:eastAsia="ru-RU"/>
        </w:rPr>
      </w:pPr>
      <w:r w:rsidRPr="000D6D79">
        <w:rPr>
          <w:rFonts w:ascii="Times New Roman" w:hAnsi="Times New Roman"/>
          <w:sz w:val="28"/>
          <w:szCs w:val="28"/>
        </w:rPr>
        <w:t>-</w:t>
      </w:r>
      <w:r w:rsidRPr="000D6D79">
        <w:rPr>
          <w:rFonts w:ascii="Times New Roman" w:eastAsia="Times New Roman" w:hAnsi="Times New Roman"/>
          <w:sz w:val="28"/>
          <w:szCs w:val="28"/>
          <w:lang w:eastAsia="ru-RU"/>
        </w:rPr>
        <w:t>Бюджетный кодекс Российской Федерации от 31.07.1998г. №145-ФЗ (с изменениями и дополнениями) (далее – БК РФ);</w:t>
      </w:r>
    </w:p>
    <w:p w:rsidR="001D6BBE" w:rsidRPr="000D6D79" w:rsidRDefault="001D6BBE" w:rsidP="000D6D79">
      <w:pPr>
        <w:spacing w:after="0"/>
        <w:contextualSpacing/>
        <w:jc w:val="both"/>
        <w:rPr>
          <w:rFonts w:ascii="Times New Roman" w:eastAsia="Times New Roman" w:hAnsi="Times New Roman"/>
          <w:sz w:val="28"/>
          <w:szCs w:val="28"/>
          <w:lang w:eastAsia="ru-RU"/>
        </w:rPr>
      </w:pPr>
      <w:r w:rsidRPr="000D6D79">
        <w:rPr>
          <w:rFonts w:ascii="Times New Roman" w:eastAsia="Times New Roman" w:hAnsi="Times New Roman"/>
          <w:sz w:val="28"/>
          <w:szCs w:val="28"/>
          <w:lang w:eastAsia="ru-RU"/>
        </w:rPr>
        <w:t>-Федеральный закон от 06.10.2003 N 131-ФЗ «Об общих принципах организации местного самоуправления в Российской Федерации» (далее – Федеральный закон № 131-ФЗ);</w:t>
      </w:r>
    </w:p>
    <w:p w:rsidR="001D6BBE" w:rsidRPr="000D6D79" w:rsidRDefault="001D6BBE" w:rsidP="000D6D79">
      <w:pPr>
        <w:spacing w:after="0"/>
        <w:contextualSpacing/>
        <w:jc w:val="both"/>
        <w:rPr>
          <w:rFonts w:ascii="Times New Roman" w:hAnsi="Times New Roman"/>
          <w:sz w:val="28"/>
          <w:szCs w:val="28"/>
        </w:rPr>
      </w:pPr>
      <w:r w:rsidRPr="000D6D79">
        <w:rPr>
          <w:rFonts w:ascii="Times New Roman" w:hAnsi="Times New Roman"/>
          <w:sz w:val="28"/>
          <w:szCs w:val="28"/>
        </w:rPr>
        <w:t>Федеральный</w:t>
      </w:r>
      <w:r w:rsidR="001876E2">
        <w:rPr>
          <w:rFonts w:ascii="Times New Roman" w:hAnsi="Times New Roman"/>
          <w:sz w:val="28"/>
          <w:szCs w:val="28"/>
        </w:rPr>
        <w:t xml:space="preserve"> закон от 14 ноября 2002 года №</w:t>
      </w:r>
      <w:r w:rsidRPr="000D6D79">
        <w:rPr>
          <w:rFonts w:ascii="Times New Roman" w:hAnsi="Times New Roman"/>
          <w:sz w:val="28"/>
          <w:szCs w:val="28"/>
        </w:rPr>
        <w:t>161-ФЗ «О государственных и муниципальных унитарных предприятиях»;</w:t>
      </w:r>
    </w:p>
    <w:p w:rsidR="001D6BBE" w:rsidRDefault="001D6BBE" w:rsidP="000D6D79">
      <w:pPr>
        <w:spacing w:after="0"/>
        <w:contextualSpacing/>
        <w:jc w:val="both"/>
        <w:rPr>
          <w:rFonts w:ascii="Times New Roman" w:hAnsi="Times New Roman"/>
          <w:sz w:val="28"/>
          <w:szCs w:val="28"/>
        </w:rPr>
      </w:pPr>
      <w:r w:rsidRPr="000D6D79">
        <w:rPr>
          <w:rFonts w:ascii="Times New Roman" w:hAnsi="Times New Roman"/>
          <w:sz w:val="28"/>
          <w:szCs w:val="28"/>
        </w:rPr>
        <w:t>-Федеральн</w:t>
      </w:r>
      <w:r w:rsidR="001876E2">
        <w:rPr>
          <w:rFonts w:ascii="Times New Roman" w:hAnsi="Times New Roman"/>
          <w:sz w:val="28"/>
          <w:szCs w:val="28"/>
        </w:rPr>
        <w:t>ый закон от 12 января 1996 г. N</w:t>
      </w:r>
      <w:r w:rsidRPr="000D6D79">
        <w:rPr>
          <w:rFonts w:ascii="Times New Roman" w:hAnsi="Times New Roman"/>
          <w:sz w:val="28"/>
          <w:szCs w:val="28"/>
        </w:rPr>
        <w:t>8-ФЗ "О погребении и похоронном деле";</w:t>
      </w:r>
    </w:p>
    <w:p w:rsidR="00C95232" w:rsidRPr="000D6D79" w:rsidRDefault="00C95232" w:rsidP="000D6D79">
      <w:pPr>
        <w:spacing w:after="0"/>
        <w:contextualSpacing/>
        <w:jc w:val="both"/>
        <w:rPr>
          <w:rFonts w:ascii="Times New Roman" w:hAnsi="Times New Roman"/>
          <w:sz w:val="28"/>
          <w:szCs w:val="28"/>
        </w:rPr>
      </w:pPr>
      <w:r>
        <w:rPr>
          <w:rFonts w:ascii="Times New Roman" w:hAnsi="Times New Roman"/>
          <w:sz w:val="28"/>
          <w:szCs w:val="28"/>
        </w:rPr>
        <w:t>-</w:t>
      </w:r>
      <w:r w:rsidRPr="000D6D79">
        <w:rPr>
          <w:rFonts w:ascii="Times New Roman" w:hAnsi="Times New Roman"/>
          <w:sz w:val="28"/>
          <w:szCs w:val="28"/>
        </w:rPr>
        <w:t>Положени</w:t>
      </w:r>
      <w:r>
        <w:rPr>
          <w:rFonts w:ascii="Times New Roman" w:hAnsi="Times New Roman"/>
          <w:sz w:val="28"/>
          <w:szCs w:val="28"/>
        </w:rPr>
        <w:t>е</w:t>
      </w:r>
      <w:r w:rsidRPr="000D6D79">
        <w:rPr>
          <w:rFonts w:ascii="Times New Roman" w:hAnsi="Times New Roman"/>
          <w:sz w:val="28"/>
          <w:szCs w:val="28"/>
        </w:rPr>
        <w:t xml:space="preserve"> об администрации Сортавальского муниципального района, утвержденно</w:t>
      </w:r>
      <w:r>
        <w:rPr>
          <w:rFonts w:ascii="Times New Roman" w:hAnsi="Times New Roman"/>
          <w:sz w:val="28"/>
          <w:szCs w:val="28"/>
        </w:rPr>
        <w:t>е</w:t>
      </w:r>
      <w:r w:rsidRPr="000D6D79">
        <w:rPr>
          <w:rFonts w:ascii="Times New Roman" w:hAnsi="Times New Roman"/>
          <w:sz w:val="28"/>
          <w:szCs w:val="28"/>
        </w:rPr>
        <w:t xml:space="preserve"> Решением Сессии Сортавальского муниципального района от 03» февраля 2011 года № 144.</w:t>
      </w:r>
    </w:p>
    <w:p w:rsidR="00DF0955" w:rsidRPr="000D6D79" w:rsidRDefault="00C95232" w:rsidP="000D6D79">
      <w:pPr>
        <w:tabs>
          <w:tab w:val="left" w:pos="2676"/>
        </w:tabs>
        <w:spacing w:after="0"/>
        <w:jc w:val="both"/>
        <w:rPr>
          <w:rFonts w:ascii="Times New Roman" w:eastAsia="Times New Roman" w:hAnsi="Times New Roman"/>
          <w:sz w:val="28"/>
          <w:szCs w:val="28"/>
        </w:rPr>
      </w:pPr>
      <w:r>
        <w:rPr>
          <w:rFonts w:ascii="Times New Roman" w:eastAsia="Times New Roman" w:hAnsi="Times New Roman"/>
          <w:sz w:val="28"/>
          <w:szCs w:val="28"/>
        </w:rPr>
        <w:t>-</w:t>
      </w:r>
      <w:r w:rsidR="00DF0955" w:rsidRPr="000D6D79">
        <w:rPr>
          <w:rFonts w:ascii="Times New Roman" w:eastAsia="Times New Roman" w:hAnsi="Times New Roman"/>
          <w:sz w:val="28"/>
          <w:szCs w:val="28"/>
        </w:rPr>
        <w:t>Решение Совета Сортавальского муниципального района от 05.04.2013г. № 302 Об утверждении Положения «О порядке управления и распоряжения имуществом СМР» (далее Положение № 302);</w:t>
      </w:r>
    </w:p>
    <w:p w:rsidR="00C95232" w:rsidRPr="000D6D79" w:rsidRDefault="00C95232" w:rsidP="00C95232">
      <w:pPr>
        <w:autoSpaceDE w:val="0"/>
        <w:autoSpaceDN w:val="0"/>
        <w:adjustRightInd w:val="0"/>
        <w:spacing w:after="0"/>
        <w:jc w:val="both"/>
        <w:rPr>
          <w:rFonts w:ascii="Times New Roman" w:eastAsiaTheme="minorHAnsi" w:hAnsi="Times New Roman"/>
          <w:sz w:val="28"/>
          <w:szCs w:val="28"/>
        </w:rPr>
      </w:pPr>
      <w:r>
        <w:rPr>
          <w:rFonts w:ascii="Times New Roman" w:eastAsiaTheme="minorHAnsi" w:hAnsi="Times New Roman"/>
          <w:sz w:val="28"/>
          <w:szCs w:val="28"/>
        </w:rPr>
        <w:t>-</w:t>
      </w:r>
      <w:r w:rsidRPr="000D6D79">
        <w:rPr>
          <w:rFonts w:ascii="Times New Roman" w:eastAsiaTheme="minorHAnsi" w:hAnsi="Times New Roman"/>
          <w:sz w:val="28"/>
          <w:szCs w:val="28"/>
        </w:rPr>
        <w:t>Порядок составления, утверждения и установления показателей планов (программы) финансово-хозяйственной деятельности унитарного предприятия,</w:t>
      </w:r>
      <w:r w:rsidRPr="000D6D79">
        <w:rPr>
          <w:rFonts w:ascii="Times New Roman" w:hAnsi="Times New Roman"/>
          <w:sz w:val="28"/>
          <w:szCs w:val="28"/>
        </w:rPr>
        <w:t xml:space="preserve"> утвержден</w:t>
      </w:r>
      <w:r>
        <w:rPr>
          <w:rFonts w:ascii="Times New Roman" w:hAnsi="Times New Roman"/>
          <w:sz w:val="28"/>
          <w:szCs w:val="28"/>
        </w:rPr>
        <w:t>ный</w:t>
      </w:r>
      <w:r w:rsidRPr="000D6D79">
        <w:rPr>
          <w:rFonts w:ascii="Times New Roman" w:hAnsi="Times New Roman"/>
          <w:sz w:val="28"/>
          <w:szCs w:val="28"/>
        </w:rPr>
        <w:t xml:space="preserve"> Распоряжением Администрацией Сортавальского муниципального района</w:t>
      </w:r>
      <w:r w:rsidRPr="000D6D79">
        <w:rPr>
          <w:rFonts w:ascii="Times New Roman" w:eastAsiaTheme="minorHAnsi" w:hAnsi="Times New Roman"/>
          <w:sz w:val="28"/>
          <w:szCs w:val="28"/>
        </w:rPr>
        <w:t xml:space="preserve"> </w:t>
      </w:r>
      <w:r w:rsidRPr="000D6D79">
        <w:rPr>
          <w:rFonts w:ascii="Times New Roman" w:hAnsi="Times New Roman"/>
          <w:sz w:val="28"/>
          <w:szCs w:val="28"/>
        </w:rPr>
        <w:t>№1168 только 26 декабря 2016 года.</w:t>
      </w:r>
    </w:p>
    <w:p w:rsidR="00162CDA" w:rsidRDefault="00FC5E2D" w:rsidP="000D6D79">
      <w:pPr>
        <w:tabs>
          <w:tab w:val="left" w:pos="2676"/>
        </w:tabs>
        <w:spacing w:after="0"/>
        <w:jc w:val="both"/>
        <w:rPr>
          <w:rFonts w:ascii="Times New Roman" w:hAnsi="Times New Roman"/>
          <w:sz w:val="28"/>
          <w:szCs w:val="28"/>
        </w:rPr>
      </w:pPr>
      <w:r>
        <w:rPr>
          <w:rFonts w:ascii="Times New Roman" w:hAnsi="Times New Roman"/>
          <w:sz w:val="28"/>
          <w:szCs w:val="28"/>
          <w:lang w:eastAsia="ru-RU"/>
        </w:rPr>
        <w:t>-</w:t>
      </w:r>
      <w:r w:rsidRPr="000D6D79">
        <w:rPr>
          <w:rFonts w:ascii="Times New Roman" w:hAnsi="Times New Roman"/>
          <w:sz w:val="28"/>
          <w:szCs w:val="28"/>
          <w:lang w:eastAsia="ru-RU"/>
        </w:rPr>
        <w:t>Постановление</w:t>
      </w:r>
      <w:r w:rsidRPr="000D6D79">
        <w:rPr>
          <w:rFonts w:ascii="Times New Roman" w:hAnsi="Times New Roman"/>
          <w:sz w:val="28"/>
          <w:szCs w:val="28"/>
        </w:rPr>
        <w:t xml:space="preserve"> от 22 декабря 2014 г. №152 «Об установлении стоимости услуг, предоставляемых согласно гарантированному перечню услуг по погребению», </w:t>
      </w:r>
    </w:p>
    <w:p w:rsidR="001D6BBE" w:rsidRDefault="00162CDA" w:rsidP="000D6D79">
      <w:pPr>
        <w:tabs>
          <w:tab w:val="left" w:pos="2676"/>
        </w:tabs>
        <w:spacing w:after="0"/>
        <w:jc w:val="both"/>
        <w:rPr>
          <w:rFonts w:ascii="Times New Roman" w:hAnsi="Times New Roman"/>
          <w:sz w:val="28"/>
          <w:szCs w:val="28"/>
        </w:rPr>
      </w:pPr>
      <w:r>
        <w:rPr>
          <w:rFonts w:ascii="Times New Roman" w:hAnsi="Times New Roman"/>
          <w:sz w:val="28"/>
          <w:szCs w:val="28"/>
        </w:rPr>
        <w:t>-</w:t>
      </w:r>
      <w:r w:rsidR="00FC5E2D" w:rsidRPr="000D6D79">
        <w:rPr>
          <w:rFonts w:ascii="Times New Roman" w:hAnsi="Times New Roman"/>
          <w:sz w:val="28"/>
          <w:szCs w:val="28"/>
        </w:rPr>
        <w:t xml:space="preserve">Постановление от 30 декабря 2015 г. №173 «О внесении изменений в приложения 1,2 к постановлению администрации Сортавальского муниципального района от 22 декабря 2014 года №152 «Об установлении </w:t>
      </w:r>
      <w:r w:rsidR="00FC5E2D" w:rsidRPr="000D6D79">
        <w:rPr>
          <w:rFonts w:ascii="Times New Roman" w:hAnsi="Times New Roman"/>
          <w:sz w:val="28"/>
          <w:szCs w:val="28"/>
        </w:rPr>
        <w:lastRenderedPageBreak/>
        <w:t>стоимости услуг, предоставляемых согласно гарантированному перечню услуг по погребению»</w:t>
      </w:r>
      <w:r>
        <w:rPr>
          <w:rFonts w:ascii="Times New Roman" w:hAnsi="Times New Roman"/>
          <w:sz w:val="28"/>
          <w:szCs w:val="28"/>
        </w:rPr>
        <w:t>;</w:t>
      </w:r>
    </w:p>
    <w:p w:rsidR="00162CDA" w:rsidRPr="000D6D79" w:rsidRDefault="00162CDA" w:rsidP="000D6D79">
      <w:pPr>
        <w:tabs>
          <w:tab w:val="left" w:pos="2676"/>
        </w:tabs>
        <w:spacing w:after="0"/>
        <w:jc w:val="both"/>
        <w:rPr>
          <w:rFonts w:ascii="Times New Roman" w:hAnsi="Times New Roman"/>
          <w:b/>
          <w:sz w:val="28"/>
          <w:szCs w:val="28"/>
        </w:rPr>
      </w:pPr>
      <w:r>
        <w:rPr>
          <w:rFonts w:ascii="Times New Roman" w:hAnsi="Times New Roman"/>
          <w:sz w:val="28"/>
          <w:szCs w:val="28"/>
        </w:rPr>
        <w:t>-</w:t>
      </w:r>
      <w:r w:rsidRPr="000D6D79">
        <w:rPr>
          <w:rFonts w:ascii="Times New Roman" w:hAnsi="Times New Roman"/>
          <w:sz w:val="28"/>
          <w:szCs w:val="28"/>
        </w:rPr>
        <w:t>Распоряжение Администраци</w:t>
      </w:r>
      <w:r>
        <w:rPr>
          <w:rFonts w:ascii="Times New Roman" w:hAnsi="Times New Roman"/>
          <w:sz w:val="28"/>
          <w:szCs w:val="28"/>
        </w:rPr>
        <w:t>и</w:t>
      </w:r>
      <w:r w:rsidRPr="000D6D79">
        <w:rPr>
          <w:rFonts w:ascii="Times New Roman" w:hAnsi="Times New Roman"/>
          <w:sz w:val="28"/>
          <w:szCs w:val="28"/>
        </w:rPr>
        <w:t xml:space="preserve"> Сортавальского муниципального района №39 от 23 января 2017 года </w:t>
      </w:r>
      <w:r>
        <w:rPr>
          <w:rFonts w:ascii="Times New Roman" w:hAnsi="Times New Roman"/>
          <w:sz w:val="28"/>
          <w:szCs w:val="28"/>
        </w:rPr>
        <w:t>об</w:t>
      </w:r>
      <w:r w:rsidRPr="000D6D79">
        <w:rPr>
          <w:rFonts w:ascii="Times New Roman" w:hAnsi="Times New Roman"/>
          <w:sz w:val="28"/>
          <w:szCs w:val="28"/>
        </w:rPr>
        <w:t xml:space="preserve"> утвержден</w:t>
      </w:r>
      <w:r>
        <w:rPr>
          <w:rFonts w:ascii="Times New Roman" w:hAnsi="Times New Roman"/>
          <w:sz w:val="28"/>
          <w:szCs w:val="28"/>
        </w:rPr>
        <w:t>ии</w:t>
      </w:r>
      <w:r w:rsidRPr="000D6D79">
        <w:rPr>
          <w:rFonts w:ascii="Times New Roman" w:hAnsi="Times New Roman"/>
          <w:sz w:val="28"/>
          <w:szCs w:val="28"/>
        </w:rPr>
        <w:t xml:space="preserve"> Поряд</w:t>
      </w:r>
      <w:r>
        <w:rPr>
          <w:rFonts w:ascii="Times New Roman" w:hAnsi="Times New Roman"/>
          <w:sz w:val="28"/>
          <w:szCs w:val="28"/>
        </w:rPr>
        <w:t>ка</w:t>
      </w:r>
      <w:r w:rsidRPr="000D6D79">
        <w:rPr>
          <w:rFonts w:ascii="Times New Roman" w:hAnsi="Times New Roman"/>
          <w:sz w:val="28"/>
          <w:szCs w:val="28"/>
        </w:rPr>
        <w:t xml:space="preserve"> проведения аттестации руководителей муниципальных унитарных предприятий Сортавальского муниципального района.</w:t>
      </w:r>
    </w:p>
    <w:p w:rsidR="009049D0" w:rsidRPr="00344D19" w:rsidRDefault="00277428" w:rsidP="000D6D79">
      <w:pPr>
        <w:tabs>
          <w:tab w:val="left" w:pos="2676"/>
        </w:tabs>
        <w:spacing w:after="0"/>
        <w:jc w:val="both"/>
        <w:rPr>
          <w:rFonts w:ascii="Times New Roman" w:hAnsi="Times New Roman"/>
          <w:sz w:val="28"/>
          <w:szCs w:val="28"/>
        </w:rPr>
      </w:pPr>
      <w:r w:rsidRPr="000D6D79">
        <w:rPr>
          <w:rFonts w:ascii="Times New Roman" w:hAnsi="Times New Roman"/>
          <w:b/>
          <w:sz w:val="28"/>
          <w:szCs w:val="28"/>
        </w:rPr>
        <w:t xml:space="preserve">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 </w:t>
      </w:r>
      <w:r w:rsidR="008908C5" w:rsidRPr="00344D19">
        <w:rPr>
          <w:rFonts w:ascii="Times New Roman" w:hAnsi="Times New Roman"/>
          <w:sz w:val="28"/>
          <w:szCs w:val="28"/>
        </w:rPr>
        <w:t xml:space="preserve">Акт </w:t>
      </w:r>
      <w:r w:rsidR="009049D0" w:rsidRPr="00344D19">
        <w:rPr>
          <w:rFonts w:ascii="Times New Roman" w:hAnsi="Times New Roman"/>
          <w:sz w:val="28"/>
          <w:szCs w:val="28"/>
        </w:rPr>
        <w:t>встречной проверки Администрации Сортавальского муниципального района №9 от 06.06.2017г.</w:t>
      </w:r>
      <w:r w:rsidR="00C80124">
        <w:rPr>
          <w:rFonts w:ascii="Times New Roman" w:hAnsi="Times New Roman"/>
          <w:sz w:val="28"/>
          <w:szCs w:val="28"/>
        </w:rPr>
        <w:t>,</w:t>
      </w:r>
      <w:r w:rsidR="00344D19">
        <w:rPr>
          <w:rFonts w:ascii="Times New Roman" w:hAnsi="Times New Roman"/>
          <w:sz w:val="28"/>
          <w:szCs w:val="28"/>
        </w:rPr>
        <w:t xml:space="preserve"> подписан без разногласий</w:t>
      </w:r>
      <w:r w:rsidR="009049D0" w:rsidRPr="00344D19">
        <w:rPr>
          <w:rFonts w:ascii="Times New Roman" w:hAnsi="Times New Roman"/>
          <w:sz w:val="28"/>
          <w:szCs w:val="28"/>
        </w:rPr>
        <w:t>;</w:t>
      </w:r>
    </w:p>
    <w:p w:rsidR="009049D0" w:rsidRPr="000D6D79" w:rsidRDefault="009049D0" w:rsidP="000D6D79">
      <w:pPr>
        <w:tabs>
          <w:tab w:val="left" w:pos="2676"/>
        </w:tabs>
        <w:spacing w:after="0"/>
        <w:jc w:val="both"/>
        <w:rPr>
          <w:rFonts w:ascii="Times New Roman" w:hAnsi="Times New Roman"/>
          <w:sz w:val="28"/>
          <w:szCs w:val="28"/>
        </w:rPr>
      </w:pPr>
      <w:r w:rsidRPr="000D6D79">
        <w:rPr>
          <w:rFonts w:ascii="Times New Roman" w:hAnsi="Times New Roman"/>
          <w:sz w:val="28"/>
          <w:szCs w:val="28"/>
        </w:rPr>
        <w:t xml:space="preserve">Акт по факту непредставления информации </w:t>
      </w:r>
      <w:r w:rsidR="0014145C">
        <w:rPr>
          <w:rFonts w:ascii="Times New Roman" w:hAnsi="Times New Roman"/>
          <w:sz w:val="28"/>
          <w:szCs w:val="28"/>
        </w:rPr>
        <w:t>р</w:t>
      </w:r>
      <w:r w:rsidR="00A4592E" w:rsidRPr="000D6D79">
        <w:rPr>
          <w:rFonts w:ascii="Times New Roman" w:hAnsi="Times New Roman"/>
          <w:sz w:val="28"/>
          <w:szCs w:val="28"/>
        </w:rPr>
        <w:t>уководителем</w:t>
      </w:r>
      <w:r w:rsidR="00A4592E" w:rsidRPr="000D6D79">
        <w:rPr>
          <w:rFonts w:ascii="Times New Roman" w:hAnsi="Times New Roman"/>
          <w:b/>
          <w:sz w:val="28"/>
          <w:szCs w:val="28"/>
        </w:rPr>
        <w:t xml:space="preserve"> </w:t>
      </w:r>
      <w:r w:rsidR="00A4592E" w:rsidRPr="000D6D79">
        <w:rPr>
          <w:rFonts w:ascii="Times New Roman" w:hAnsi="Times New Roman"/>
          <w:sz w:val="28"/>
          <w:szCs w:val="28"/>
        </w:rPr>
        <w:t xml:space="preserve">МУСП «Ритуальные услуги» </w:t>
      </w:r>
      <w:r w:rsidRPr="000D6D79">
        <w:rPr>
          <w:rFonts w:ascii="Times New Roman" w:hAnsi="Times New Roman"/>
          <w:sz w:val="28"/>
          <w:szCs w:val="28"/>
        </w:rPr>
        <w:t>№1 от 24.01.2017г.</w:t>
      </w:r>
      <w:r w:rsidR="00A4592E">
        <w:rPr>
          <w:rFonts w:ascii="Times New Roman" w:hAnsi="Times New Roman"/>
          <w:sz w:val="28"/>
          <w:szCs w:val="28"/>
        </w:rPr>
        <w:t xml:space="preserve"> </w:t>
      </w:r>
    </w:p>
    <w:p w:rsidR="006A0721" w:rsidRPr="000D6D79" w:rsidRDefault="00277428" w:rsidP="000D6D79">
      <w:pPr>
        <w:autoSpaceDE w:val="0"/>
        <w:autoSpaceDN w:val="0"/>
        <w:adjustRightInd w:val="0"/>
        <w:spacing w:after="0"/>
        <w:ind w:right="624"/>
        <w:jc w:val="both"/>
        <w:rPr>
          <w:rFonts w:ascii="Times New Roman" w:hAnsi="Times New Roman"/>
          <w:b/>
          <w:sz w:val="28"/>
          <w:szCs w:val="28"/>
        </w:rPr>
      </w:pPr>
      <w:r w:rsidRPr="000D6D79">
        <w:rPr>
          <w:rFonts w:ascii="Times New Roman" w:hAnsi="Times New Roman"/>
          <w:b/>
          <w:sz w:val="28"/>
          <w:szCs w:val="28"/>
        </w:rPr>
        <w:t xml:space="preserve">Неполученные документы из числа затребованных с указанием причин или иные факты, препятствовавшие работе: </w:t>
      </w:r>
    </w:p>
    <w:p w:rsidR="009E3FC9" w:rsidRPr="000D6D79" w:rsidRDefault="009E3FC9" w:rsidP="000D6D79">
      <w:pPr>
        <w:autoSpaceDE w:val="0"/>
        <w:autoSpaceDN w:val="0"/>
        <w:adjustRightInd w:val="0"/>
        <w:spacing w:after="0"/>
        <w:ind w:right="624"/>
        <w:jc w:val="both"/>
        <w:rPr>
          <w:rFonts w:ascii="Times New Roman" w:hAnsi="Times New Roman"/>
          <w:b/>
          <w:sz w:val="28"/>
          <w:szCs w:val="28"/>
        </w:rPr>
      </w:pPr>
      <w:r w:rsidRPr="000D6D79">
        <w:rPr>
          <w:rFonts w:ascii="Times New Roman" w:hAnsi="Times New Roman"/>
          <w:sz w:val="28"/>
          <w:szCs w:val="28"/>
        </w:rPr>
        <w:t>Руководителем</w:t>
      </w:r>
      <w:r w:rsidRPr="000D6D79">
        <w:rPr>
          <w:rFonts w:ascii="Times New Roman" w:hAnsi="Times New Roman"/>
          <w:b/>
          <w:sz w:val="28"/>
          <w:szCs w:val="28"/>
        </w:rPr>
        <w:t xml:space="preserve"> </w:t>
      </w:r>
      <w:r w:rsidRPr="000D6D79">
        <w:rPr>
          <w:rFonts w:ascii="Times New Roman" w:hAnsi="Times New Roman"/>
          <w:sz w:val="28"/>
          <w:szCs w:val="28"/>
        </w:rPr>
        <w:t>МУСП «Ритуальные услуги» не представлены следующие документы:</w:t>
      </w:r>
    </w:p>
    <w:p w:rsidR="006A0721" w:rsidRPr="000D6D79" w:rsidRDefault="006A0721" w:rsidP="000D6D79">
      <w:pPr>
        <w:pStyle w:val="aa"/>
        <w:numPr>
          <w:ilvl w:val="0"/>
          <w:numId w:val="45"/>
        </w:numPr>
        <w:autoSpaceDE w:val="0"/>
        <w:autoSpaceDN w:val="0"/>
        <w:adjustRightInd w:val="0"/>
        <w:spacing w:after="0"/>
        <w:ind w:left="0" w:right="624"/>
        <w:jc w:val="both"/>
        <w:rPr>
          <w:rFonts w:ascii="Times New Roman" w:hAnsi="Times New Roman"/>
          <w:sz w:val="28"/>
          <w:szCs w:val="28"/>
          <w:lang w:eastAsia="ru-RU"/>
        </w:rPr>
      </w:pPr>
      <w:r w:rsidRPr="000D6D79">
        <w:rPr>
          <w:rFonts w:ascii="Times New Roman" w:hAnsi="Times New Roman"/>
          <w:sz w:val="28"/>
          <w:szCs w:val="28"/>
          <w:lang w:eastAsia="ru-RU"/>
        </w:rPr>
        <w:t>Учредительные документы</w:t>
      </w:r>
      <w:r w:rsidRPr="000D6D79">
        <w:rPr>
          <w:rFonts w:ascii="Times New Roman" w:hAnsi="Times New Roman"/>
          <w:sz w:val="28"/>
          <w:szCs w:val="28"/>
        </w:rPr>
        <w:t xml:space="preserve"> МУСП «Ритуальные услуги»</w:t>
      </w:r>
      <w:r w:rsidRPr="000D6D79">
        <w:rPr>
          <w:rFonts w:ascii="Times New Roman" w:hAnsi="Times New Roman"/>
          <w:sz w:val="28"/>
          <w:szCs w:val="28"/>
          <w:lang w:eastAsia="ru-RU"/>
        </w:rPr>
        <w:t>, а также изменения и дополнения, внесенные в учредительные документы;</w:t>
      </w:r>
    </w:p>
    <w:p w:rsidR="006A0721" w:rsidRPr="000D6D79" w:rsidRDefault="006A0721" w:rsidP="000D6D79">
      <w:pPr>
        <w:pStyle w:val="aa"/>
        <w:numPr>
          <w:ilvl w:val="0"/>
          <w:numId w:val="45"/>
        </w:numPr>
        <w:autoSpaceDE w:val="0"/>
        <w:autoSpaceDN w:val="0"/>
        <w:adjustRightInd w:val="0"/>
        <w:spacing w:after="0"/>
        <w:ind w:left="0" w:right="624"/>
        <w:jc w:val="both"/>
        <w:rPr>
          <w:rFonts w:ascii="Times New Roman" w:hAnsi="Times New Roman"/>
          <w:sz w:val="28"/>
          <w:szCs w:val="28"/>
          <w:lang w:eastAsia="ru-RU"/>
        </w:rPr>
      </w:pPr>
      <w:r w:rsidRPr="000D6D79">
        <w:rPr>
          <w:rFonts w:ascii="Times New Roman" w:hAnsi="Times New Roman"/>
          <w:sz w:val="28"/>
          <w:szCs w:val="28"/>
          <w:lang w:eastAsia="ru-RU"/>
        </w:rPr>
        <w:t xml:space="preserve">Решения собственника имущества о создании </w:t>
      </w:r>
      <w:r w:rsidRPr="000D6D79">
        <w:rPr>
          <w:rFonts w:ascii="Times New Roman" w:hAnsi="Times New Roman"/>
          <w:sz w:val="28"/>
          <w:szCs w:val="28"/>
        </w:rPr>
        <w:t xml:space="preserve">МУСП «Ритуальные услуги» </w:t>
      </w:r>
      <w:r w:rsidRPr="000D6D79">
        <w:rPr>
          <w:rFonts w:ascii="Times New Roman" w:hAnsi="Times New Roman"/>
          <w:sz w:val="28"/>
          <w:szCs w:val="28"/>
          <w:lang w:eastAsia="ru-RU"/>
        </w:rPr>
        <w:t>и об утверждении перечня имущества, передаваемого предприятию в хозяйственное ведение;</w:t>
      </w:r>
    </w:p>
    <w:p w:rsidR="006A0721" w:rsidRPr="000D6D79" w:rsidRDefault="006A0721" w:rsidP="000D6D79">
      <w:pPr>
        <w:pStyle w:val="aa"/>
        <w:numPr>
          <w:ilvl w:val="0"/>
          <w:numId w:val="45"/>
        </w:numPr>
        <w:autoSpaceDE w:val="0"/>
        <w:autoSpaceDN w:val="0"/>
        <w:adjustRightInd w:val="0"/>
        <w:spacing w:after="0"/>
        <w:ind w:left="0" w:right="624"/>
        <w:jc w:val="both"/>
        <w:rPr>
          <w:rFonts w:ascii="Times New Roman" w:hAnsi="Times New Roman"/>
          <w:sz w:val="28"/>
          <w:szCs w:val="28"/>
          <w:lang w:eastAsia="ru-RU"/>
        </w:rPr>
      </w:pPr>
      <w:r w:rsidRPr="000D6D79">
        <w:rPr>
          <w:rFonts w:ascii="Times New Roman" w:hAnsi="Times New Roman"/>
          <w:sz w:val="28"/>
          <w:szCs w:val="28"/>
          <w:lang w:eastAsia="ru-RU"/>
        </w:rPr>
        <w:t xml:space="preserve">Документы, подтверждающие права </w:t>
      </w:r>
      <w:r w:rsidRPr="000D6D79">
        <w:rPr>
          <w:rFonts w:ascii="Times New Roman" w:hAnsi="Times New Roman"/>
          <w:sz w:val="28"/>
          <w:szCs w:val="28"/>
        </w:rPr>
        <w:t xml:space="preserve">МУСП «Ритуальные услуги» </w:t>
      </w:r>
      <w:r w:rsidRPr="000D6D79">
        <w:rPr>
          <w:rFonts w:ascii="Times New Roman" w:hAnsi="Times New Roman"/>
          <w:sz w:val="28"/>
          <w:szCs w:val="28"/>
          <w:lang w:eastAsia="ru-RU"/>
        </w:rPr>
        <w:t>на имущество, используемое для осуществления его деятельности;</w:t>
      </w:r>
    </w:p>
    <w:p w:rsidR="006A0721" w:rsidRPr="000D6D79" w:rsidRDefault="006A0721" w:rsidP="000D6D79">
      <w:pPr>
        <w:pStyle w:val="aa"/>
        <w:numPr>
          <w:ilvl w:val="0"/>
          <w:numId w:val="45"/>
        </w:numPr>
        <w:autoSpaceDE w:val="0"/>
        <w:autoSpaceDN w:val="0"/>
        <w:adjustRightInd w:val="0"/>
        <w:spacing w:after="0"/>
        <w:ind w:left="0" w:right="624"/>
        <w:jc w:val="both"/>
        <w:rPr>
          <w:rFonts w:ascii="Times New Roman" w:hAnsi="Times New Roman"/>
          <w:sz w:val="28"/>
          <w:szCs w:val="28"/>
          <w:lang w:eastAsia="ru-RU"/>
        </w:rPr>
      </w:pPr>
      <w:r w:rsidRPr="000D6D79">
        <w:rPr>
          <w:rFonts w:ascii="Times New Roman" w:hAnsi="Times New Roman"/>
          <w:sz w:val="28"/>
          <w:szCs w:val="28"/>
          <w:lang w:eastAsia="ru-RU"/>
        </w:rPr>
        <w:t xml:space="preserve">Решения собственника имущества </w:t>
      </w:r>
      <w:r w:rsidRPr="000D6D79">
        <w:rPr>
          <w:rFonts w:ascii="Times New Roman" w:hAnsi="Times New Roman"/>
          <w:sz w:val="28"/>
          <w:szCs w:val="28"/>
        </w:rPr>
        <w:t>МУСП «Ритуальные услуги»</w:t>
      </w:r>
      <w:r w:rsidRPr="000D6D79">
        <w:rPr>
          <w:rFonts w:ascii="Times New Roman" w:hAnsi="Times New Roman"/>
          <w:sz w:val="28"/>
          <w:szCs w:val="28"/>
          <w:lang w:eastAsia="ru-RU"/>
        </w:rPr>
        <w:t>, касающиеся деятельности предприятия за 2016 год;</w:t>
      </w:r>
    </w:p>
    <w:p w:rsidR="006A0721" w:rsidRPr="000D6D79" w:rsidRDefault="006A0721" w:rsidP="000D6D79">
      <w:pPr>
        <w:pStyle w:val="aa"/>
        <w:numPr>
          <w:ilvl w:val="0"/>
          <w:numId w:val="45"/>
        </w:numPr>
        <w:autoSpaceDE w:val="0"/>
        <w:autoSpaceDN w:val="0"/>
        <w:adjustRightInd w:val="0"/>
        <w:spacing w:after="0"/>
        <w:ind w:left="0" w:right="624"/>
        <w:jc w:val="both"/>
        <w:rPr>
          <w:rFonts w:ascii="Times New Roman" w:hAnsi="Times New Roman"/>
          <w:sz w:val="28"/>
          <w:szCs w:val="28"/>
        </w:rPr>
      </w:pPr>
      <w:r w:rsidRPr="000D6D79">
        <w:rPr>
          <w:rFonts w:ascii="Times New Roman" w:hAnsi="Times New Roman"/>
          <w:sz w:val="28"/>
          <w:szCs w:val="28"/>
          <w:lang w:eastAsia="ru-RU"/>
        </w:rPr>
        <w:t>Учетную политику</w:t>
      </w:r>
      <w:r w:rsidRPr="000D6D79">
        <w:rPr>
          <w:rFonts w:ascii="Times New Roman" w:hAnsi="Times New Roman"/>
          <w:sz w:val="28"/>
          <w:szCs w:val="28"/>
        </w:rPr>
        <w:t xml:space="preserve"> МУСП «Ритуальные услуги»;</w:t>
      </w:r>
    </w:p>
    <w:p w:rsidR="006A0721" w:rsidRPr="000D6D79" w:rsidRDefault="006A0721" w:rsidP="000D6D79">
      <w:pPr>
        <w:pStyle w:val="aa"/>
        <w:numPr>
          <w:ilvl w:val="0"/>
          <w:numId w:val="45"/>
        </w:numPr>
        <w:autoSpaceDE w:val="0"/>
        <w:autoSpaceDN w:val="0"/>
        <w:adjustRightInd w:val="0"/>
        <w:spacing w:after="0"/>
        <w:ind w:left="0" w:right="624"/>
        <w:jc w:val="both"/>
        <w:rPr>
          <w:rFonts w:ascii="Times New Roman" w:hAnsi="Times New Roman"/>
          <w:sz w:val="28"/>
          <w:szCs w:val="28"/>
        </w:rPr>
      </w:pPr>
      <w:r w:rsidRPr="000D6D79">
        <w:rPr>
          <w:rFonts w:ascii="Times New Roman" w:hAnsi="Times New Roman"/>
          <w:sz w:val="28"/>
          <w:szCs w:val="28"/>
          <w:lang w:eastAsia="ru-RU"/>
        </w:rPr>
        <w:t xml:space="preserve">Документы, регламентирующие оплату труда в </w:t>
      </w:r>
      <w:r w:rsidRPr="000D6D79">
        <w:rPr>
          <w:rFonts w:ascii="Times New Roman" w:hAnsi="Times New Roman"/>
          <w:sz w:val="28"/>
          <w:szCs w:val="28"/>
        </w:rPr>
        <w:t>МУСП «Ритуальные услуги» (коллективный договор, штатное расписание, положение об оплате труда, и материальном стимулировании, приказы о начислении выплат, и иные приказы, специальную оценку условий труда и иные документы);</w:t>
      </w:r>
    </w:p>
    <w:p w:rsidR="006A0721" w:rsidRPr="000D6D79" w:rsidRDefault="006A0721" w:rsidP="000D6D79">
      <w:pPr>
        <w:pStyle w:val="aa"/>
        <w:numPr>
          <w:ilvl w:val="0"/>
          <w:numId w:val="45"/>
        </w:numPr>
        <w:autoSpaceDE w:val="0"/>
        <w:autoSpaceDN w:val="0"/>
        <w:adjustRightInd w:val="0"/>
        <w:spacing w:after="0"/>
        <w:ind w:left="0" w:right="624"/>
        <w:jc w:val="both"/>
        <w:rPr>
          <w:rFonts w:ascii="Times New Roman" w:hAnsi="Times New Roman"/>
          <w:sz w:val="28"/>
          <w:szCs w:val="28"/>
        </w:rPr>
      </w:pPr>
      <w:r w:rsidRPr="000D6D79">
        <w:rPr>
          <w:rFonts w:ascii="Times New Roman" w:hAnsi="Times New Roman"/>
          <w:sz w:val="28"/>
          <w:szCs w:val="28"/>
        </w:rPr>
        <w:t>Распорядительные документы МУСП «Ритуальные услуги», касающиеся деятельности предприятия в 2016 году;</w:t>
      </w:r>
    </w:p>
    <w:p w:rsidR="006A0721" w:rsidRPr="000D6D79" w:rsidRDefault="006A0721" w:rsidP="000D6D79">
      <w:pPr>
        <w:pStyle w:val="aa"/>
        <w:numPr>
          <w:ilvl w:val="0"/>
          <w:numId w:val="45"/>
        </w:numPr>
        <w:autoSpaceDE w:val="0"/>
        <w:autoSpaceDN w:val="0"/>
        <w:adjustRightInd w:val="0"/>
        <w:spacing w:after="0"/>
        <w:ind w:left="0" w:right="624"/>
        <w:jc w:val="both"/>
        <w:rPr>
          <w:rFonts w:ascii="Times New Roman" w:hAnsi="Times New Roman"/>
          <w:sz w:val="28"/>
          <w:szCs w:val="28"/>
        </w:rPr>
      </w:pPr>
      <w:r w:rsidRPr="000D6D79">
        <w:rPr>
          <w:rFonts w:ascii="Times New Roman" w:hAnsi="Times New Roman"/>
          <w:sz w:val="28"/>
          <w:szCs w:val="28"/>
        </w:rPr>
        <w:t>Регистры бухгалтерского учета МУСП «Ритуальные услуги» за 2016 год с приложением первичных документов;</w:t>
      </w:r>
    </w:p>
    <w:p w:rsidR="006A0721" w:rsidRPr="000D6D79" w:rsidRDefault="006A0721" w:rsidP="000D6D79">
      <w:pPr>
        <w:pStyle w:val="aa"/>
        <w:numPr>
          <w:ilvl w:val="0"/>
          <w:numId w:val="45"/>
        </w:numPr>
        <w:autoSpaceDE w:val="0"/>
        <w:autoSpaceDN w:val="0"/>
        <w:adjustRightInd w:val="0"/>
        <w:spacing w:after="0"/>
        <w:ind w:left="0" w:right="624"/>
        <w:jc w:val="both"/>
        <w:rPr>
          <w:rFonts w:ascii="Times New Roman" w:hAnsi="Times New Roman"/>
          <w:sz w:val="28"/>
          <w:szCs w:val="28"/>
          <w:lang w:eastAsia="ru-RU"/>
        </w:rPr>
      </w:pPr>
      <w:r w:rsidRPr="000D6D79">
        <w:rPr>
          <w:rFonts w:ascii="Times New Roman" w:hAnsi="Times New Roman"/>
          <w:sz w:val="28"/>
          <w:szCs w:val="28"/>
          <w:lang w:eastAsia="ru-RU"/>
        </w:rPr>
        <w:t>Бухгалтерскую и налоговую отчетность</w:t>
      </w:r>
      <w:r w:rsidRPr="000D6D79">
        <w:rPr>
          <w:rFonts w:ascii="Times New Roman" w:hAnsi="Times New Roman"/>
          <w:sz w:val="28"/>
          <w:szCs w:val="28"/>
        </w:rPr>
        <w:t xml:space="preserve"> МУСП «Ритуальные услуги» за 2016 год;</w:t>
      </w:r>
    </w:p>
    <w:p w:rsidR="006A0721" w:rsidRPr="000D6D79" w:rsidRDefault="006A0721" w:rsidP="000D6D79">
      <w:pPr>
        <w:pStyle w:val="aa"/>
        <w:numPr>
          <w:ilvl w:val="0"/>
          <w:numId w:val="45"/>
        </w:numPr>
        <w:autoSpaceDE w:val="0"/>
        <w:autoSpaceDN w:val="0"/>
        <w:adjustRightInd w:val="0"/>
        <w:spacing w:after="0"/>
        <w:ind w:left="0" w:right="624"/>
        <w:jc w:val="both"/>
        <w:rPr>
          <w:rFonts w:ascii="Times New Roman" w:hAnsi="Times New Roman"/>
          <w:sz w:val="28"/>
          <w:szCs w:val="28"/>
          <w:lang w:eastAsia="ru-RU"/>
        </w:rPr>
      </w:pPr>
      <w:r w:rsidRPr="000D6D79">
        <w:rPr>
          <w:rFonts w:ascii="Times New Roman" w:hAnsi="Times New Roman"/>
          <w:sz w:val="28"/>
          <w:szCs w:val="28"/>
          <w:lang w:eastAsia="ru-RU"/>
        </w:rPr>
        <w:lastRenderedPageBreak/>
        <w:t>Договора о материальной ответственности;</w:t>
      </w:r>
    </w:p>
    <w:p w:rsidR="006A0721" w:rsidRPr="000D6D79" w:rsidRDefault="006A0721" w:rsidP="000D6D79">
      <w:pPr>
        <w:pStyle w:val="aa"/>
        <w:numPr>
          <w:ilvl w:val="0"/>
          <w:numId w:val="45"/>
        </w:numPr>
        <w:autoSpaceDE w:val="0"/>
        <w:autoSpaceDN w:val="0"/>
        <w:adjustRightInd w:val="0"/>
        <w:spacing w:after="0"/>
        <w:ind w:left="0" w:right="624"/>
        <w:jc w:val="both"/>
        <w:rPr>
          <w:rFonts w:ascii="Times New Roman" w:hAnsi="Times New Roman"/>
          <w:sz w:val="28"/>
          <w:szCs w:val="28"/>
          <w:lang w:eastAsia="ru-RU"/>
        </w:rPr>
      </w:pPr>
      <w:r w:rsidRPr="000D6D79">
        <w:rPr>
          <w:rFonts w:ascii="Times New Roman" w:hAnsi="Times New Roman"/>
          <w:sz w:val="28"/>
          <w:szCs w:val="28"/>
          <w:lang w:eastAsia="ru-RU"/>
        </w:rPr>
        <w:t xml:space="preserve">Документы, подтверждающие проведение инвентаризации в 2016 году. </w:t>
      </w:r>
    </w:p>
    <w:p w:rsidR="00277428" w:rsidRPr="000D6D79" w:rsidRDefault="00277428" w:rsidP="00C80124">
      <w:pPr>
        <w:spacing w:after="0" w:line="240" w:lineRule="auto"/>
        <w:jc w:val="both"/>
        <w:rPr>
          <w:rFonts w:ascii="Times New Roman" w:hAnsi="Times New Roman"/>
          <w:b/>
          <w:bCs/>
          <w:sz w:val="28"/>
          <w:szCs w:val="28"/>
        </w:rPr>
      </w:pPr>
      <w:r w:rsidRPr="000D6D79">
        <w:rPr>
          <w:rFonts w:ascii="Times New Roman" w:hAnsi="Times New Roman"/>
          <w:b/>
          <w:sz w:val="28"/>
          <w:szCs w:val="28"/>
        </w:rPr>
        <w:t>Результаты контрольного мероприятия (анализ соблюдения нормативных правовых актов, установленные нарушения и недостатки в проверяемой сфере и в деятельности объектов контрольного мероприятия с оценкой ущерба или нарушения):</w:t>
      </w:r>
      <w:r w:rsidRPr="000D6D79">
        <w:rPr>
          <w:rFonts w:ascii="Times New Roman" w:hAnsi="Times New Roman"/>
          <w:b/>
          <w:bCs/>
          <w:sz w:val="28"/>
          <w:szCs w:val="28"/>
        </w:rPr>
        <w:t xml:space="preserve"> </w:t>
      </w:r>
    </w:p>
    <w:p w:rsidR="007B712A" w:rsidRPr="000D6D79" w:rsidRDefault="007B712A" w:rsidP="00C80124">
      <w:pPr>
        <w:spacing w:after="0" w:line="240" w:lineRule="auto"/>
        <w:jc w:val="center"/>
        <w:rPr>
          <w:rFonts w:ascii="Times New Roman" w:hAnsi="Times New Roman"/>
          <w:b/>
          <w:bCs/>
          <w:color w:val="000000"/>
          <w:sz w:val="28"/>
          <w:szCs w:val="28"/>
        </w:rPr>
      </w:pPr>
    </w:p>
    <w:p w:rsidR="007B712A" w:rsidRPr="000D6D79" w:rsidRDefault="007B712A" w:rsidP="000D6D79">
      <w:pPr>
        <w:jc w:val="center"/>
        <w:rPr>
          <w:rFonts w:ascii="Times New Roman" w:hAnsi="Times New Roman"/>
          <w:b/>
          <w:bCs/>
          <w:sz w:val="28"/>
          <w:szCs w:val="28"/>
        </w:rPr>
      </w:pPr>
      <w:r w:rsidRPr="000D6D79">
        <w:rPr>
          <w:rFonts w:ascii="Times New Roman" w:hAnsi="Times New Roman"/>
          <w:b/>
          <w:bCs/>
          <w:sz w:val="28"/>
          <w:szCs w:val="28"/>
        </w:rPr>
        <w:t>1.Общие сведения</w:t>
      </w:r>
      <w:r w:rsidR="00A30878" w:rsidRPr="000D6D79">
        <w:rPr>
          <w:rFonts w:ascii="Times New Roman" w:hAnsi="Times New Roman"/>
          <w:b/>
          <w:bCs/>
          <w:sz w:val="28"/>
          <w:szCs w:val="28"/>
        </w:rPr>
        <w:t xml:space="preserve"> и результаты контрольного мероприятия по объе</w:t>
      </w:r>
      <w:r w:rsidR="007C51F7" w:rsidRPr="000D6D79">
        <w:rPr>
          <w:rFonts w:ascii="Times New Roman" w:hAnsi="Times New Roman"/>
          <w:b/>
          <w:bCs/>
          <w:sz w:val="28"/>
          <w:szCs w:val="28"/>
        </w:rPr>
        <w:t xml:space="preserve">кту </w:t>
      </w:r>
      <w:r w:rsidR="007C51F7" w:rsidRPr="000D6D79">
        <w:rPr>
          <w:rFonts w:ascii="Times New Roman" w:hAnsi="Times New Roman"/>
          <w:b/>
          <w:sz w:val="28"/>
          <w:szCs w:val="28"/>
        </w:rPr>
        <w:t>контрольного мероприятия -</w:t>
      </w:r>
      <w:r w:rsidR="00A30878" w:rsidRPr="000D6D79">
        <w:rPr>
          <w:rFonts w:ascii="Times New Roman" w:hAnsi="Times New Roman"/>
          <w:b/>
          <w:sz w:val="28"/>
          <w:szCs w:val="28"/>
        </w:rPr>
        <w:t xml:space="preserve"> МУСП «Ритуальные услуги»</w:t>
      </w:r>
    </w:p>
    <w:p w:rsidR="009E3FC9" w:rsidRPr="000D6D79" w:rsidRDefault="009E3FC9" w:rsidP="000D6D79">
      <w:pPr>
        <w:spacing w:after="0"/>
        <w:ind w:firstLine="709"/>
        <w:jc w:val="both"/>
        <w:rPr>
          <w:rFonts w:ascii="Times New Roman" w:hAnsi="Times New Roman"/>
          <w:sz w:val="28"/>
          <w:szCs w:val="28"/>
        </w:rPr>
      </w:pPr>
      <w:r w:rsidRPr="000D6D79">
        <w:rPr>
          <w:rFonts w:ascii="Times New Roman" w:hAnsi="Times New Roman"/>
          <w:sz w:val="28"/>
          <w:szCs w:val="28"/>
        </w:rPr>
        <w:t xml:space="preserve">Муниципальное унитарное специализированное предприятие по вопросам похоронного дела «Ритуальные услуги» (далее - МУСП «Ритуальные услуги») зарегистрировано в качестве юридического лица </w:t>
      </w:r>
      <w:r w:rsidRPr="000D6D79">
        <w:rPr>
          <w:rFonts w:ascii="Times New Roman" w:eastAsiaTheme="minorHAnsi" w:hAnsi="Times New Roman"/>
          <w:sz w:val="28"/>
          <w:szCs w:val="28"/>
        </w:rPr>
        <w:t>04.09.2002</w:t>
      </w:r>
      <w:r w:rsidRPr="000D6D79">
        <w:rPr>
          <w:rFonts w:ascii="Times New Roman" w:hAnsi="Times New Roman"/>
          <w:sz w:val="28"/>
          <w:szCs w:val="28"/>
        </w:rPr>
        <w:t xml:space="preserve">г. за основным государственным регистрационным номером (ОГРН) </w:t>
      </w:r>
      <w:r w:rsidRPr="000D6D79">
        <w:rPr>
          <w:rFonts w:ascii="Times New Roman" w:eastAsiaTheme="minorHAnsi" w:hAnsi="Times New Roman"/>
          <w:sz w:val="28"/>
          <w:szCs w:val="28"/>
        </w:rPr>
        <w:t>1021000942137</w:t>
      </w:r>
      <w:r w:rsidRPr="000D6D79">
        <w:rPr>
          <w:rFonts w:ascii="Times New Roman" w:hAnsi="Times New Roman"/>
          <w:sz w:val="28"/>
          <w:szCs w:val="28"/>
        </w:rPr>
        <w:t>. При постановке юридического лица на учет в налоговом органе ему присвоен ИНН/КПП 1007012247/100701001.</w:t>
      </w:r>
    </w:p>
    <w:p w:rsidR="009E3FC9" w:rsidRPr="000D6D79" w:rsidRDefault="009E3FC9" w:rsidP="000D6D79">
      <w:pPr>
        <w:spacing w:after="0"/>
        <w:ind w:firstLine="709"/>
        <w:jc w:val="both"/>
        <w:rPr>
          <w:rFonts w:ascii="Times New Roman" w:hAnsi="Times New Roman"/>
          <w:sz w:val="28"/>
          <w:szCs w:val="28"/>
          <w:lang w:eastAsia="ru-RU"/>
        </w:rPr>
      </w:pPr>
      <w:r w:rsidRPr="000D6D79">
        <w:rPr>
          <w:rFonts w:ascii="Times New Roman" w:eastAsia="Times New Roman" w:hAnsi="Times New Roman"/>
          <w:sz w:val="28"/>
          <w:szCs w:val="28"/>
          <w:lang w:eastAsia="ru-RU"/>
        </w:rPr>
        <w:t>Необходимая для проведения контрольного мероприятия информация была запрошена Председателем Контрольно-счетного комитета Астафьевой Натальей Александровной.</w:t>
      </w:r>
      <w:r w:rsidRPr="000D6D79">
        <w:rPr>
          <w:rFonts w:ascii="Times New Roman" w:hAnsi="Times New Roman"/>
          <w:sz w:val="28"/>
          <w:szCs w:val="28"/>
        </w:rPr>
        <w:t xml:space="preserve"> </w:t>
      </w:r>
      <w:r w:rsidRPr="000D6D79">
        <w:rPr>
          <w:rFonts w:ascii="Times New Roman" w:eastAsia="Times New Roman" w:hAnsi="Times New Roman"/>
          <w:sz w:val="28"/>
          <w:szCs w:val="28"/>
          <w:lang w:eastAsia="ru-RU"/>
        </w:rPr>
        <w:t xml:space="preserve">Запрос от «16» января 2017 года №12 вручен </w:t>
      </w:r>
      <w:r w:rsidRPr="000D6D79">
        <w:rPr>
          <w:rFonts w:ascii="Times New Roman" w:hAnsi="Times New Roman"/>
          <w:sz w:val="28"/>
          <w:szCs w:val="28"/>
        </w:rPr>
        <w:t xml:space="preserve">директору Муниципального унитарного специализированного предприятии по вопросам похоронного дела «Ритуальные услуги» </w:t>
      </w:r>
      <w:proofErr w:type="spellStart"/>
      <w:r w:rsidRPr="000D6D79">
        <w:rPr>
          <w:rFonts w:ascii="Times New Roman" w:hAnsi="Times New Roman"/>
          <w:sz w:val="28"/>
          <w:szCs w:val="28"/>
        </w:rPr>
        <w:t>Шарамыгину</w:t>
      </w:r>
      <w:proofErr w:type="spellEnd"/>
      <w:r w:rsidRPr="000D6D79">
        <w:rPr>
          <w:rFonts w:ascii="Times New Roman" w:hAnsi="Times New Roman"/>
          <w:sz w:val="28"/>
          <w:szCs w:val="28"/>
        </w:rPr>
        <w:t xml:space="preserve"> Дмитрию Алексеевичу лично 18.01.2017г. о чем свидетельствует его подпись о получении запроса. В</w:t>
      </w:r>
      <w:r w:rsidRPr="000D6D79">
        <w:rPr>
          <w:rFonts w:ascii="Times New Roman" w:eastAsia="Times New Roman" w:hAnsi="Times New Roman"/>
          <w:sz w:val="28"/>
          <w:szCs w:val="28"/>
          <w:lang w:eastAsia="ru-RU"/>
        </w:rPr>
        <w:t xml:space="preserve"> соответствии с запросом</w:t>
      </w:r>
      <w:r w:rsidRPr="000D6D79">
        <w:rPr>
          <w:rFonts w:ascii="Times New Roman" w:hAnsi="Times New Roman"/>
          <w:sz w:val="28"/>
          <w:szCs w:val="28"/>
        </w:rPr>
        <w:t xml:space="preserve"> Директору МУСП «Ритуальные услуги» необходимо </w:t>
      </w:r>
      <w:r w:rsidR="00C80124">
        <w:rPr>
          <w:rFonts w:ascii="Times New Roman" w:hAnsi="Times New Roman"/>
          <w:sz w:val="28"/>
          <w:szCs w:val="28"/>
        </w:rPr>
        <w:t xml:space="preserve">было </w:t>
      </w:r>
      <w:r w:rsidRPr="000D6D79">
        <w:rPr>
          <w:rFonts w:ascii="Times New Roman" w:hAnsi="Times New Roman"/>
          <w:sz w:val="28"/>
          <w:szCs w:val="28"/>
        </w:rPr>
        <w:t>представить информацию, документы и материалы, указанные в запросе, а именно:</w:t>
      </w:r>
      <w:r w:rsidRPr="000D6D79">
        <w:rPr>
          <w:rFonts w:ascii="Times New Roman" w:hAnsi="Times New Roman"/>
          <w:sz w:val="28"/>
          <w:szCs w:val="28"/>
          <w:lang w:eastAsia="ru-RU"/>
        </w:rPr>
        <w:t xml:space="preserve"> </w:t>
      </w:r>
    </w:p>
    <w:p w:rsidR="009E3FC9" w:rsidRPr="000D6D79" w:rsidRDefault="009E3FC9" w:rsidP="000D6D79">
      <w:pPr>
        <w:pStyle w:val="aa"/>
        <w:numPr>
          <w:ilvl w:val="0"/>
          <w:numId w:val="46"/>
        </w:numPr>
        <w:autoSpaceDE w:val="0"/>
        <w:autoSpaceDN w:val="0"/>
        <w:adjustRightInd w:val="0"/>
        <w:spacing w:after="0"/>
        <w:ind w:left="0"/>
        <w:jc w:val="both"/>
        <w:rPr>
          <w:rFonts w:ascii="Times New Roman" w:hAnsi="Times New Roman"/>
          <w:sz w:val="28"/>
          <w:szCs w:val="28"/>
          <w:lang w:eastAsia="ru-RU"/>
        </w:rPr>
      </w:pPr>
      <w:r w:rsidRPr="000D6D79">
        <w:rPr>
          <w:rFonts w:ascii="Times New Roman" w:hAnsi="Times New Roman"/>
          <w:sz w:val="28"/>
          <w:szCs w:val="28"/>
          <w:lang w:eastAsia="ru-RU"/>
        </w:rPr>
        <w:t>Учредительные документы</w:t>
      </w:r>
      <w:r w:rsidRPr="000D6D79">
        <w:rPr>
          <w:rFonts w:ascii="Times New Roman" w:hAnsi="Times New Roman"/>
          <w:sz w:val="28"/>
          <w:szCs w:val="28"/>
        </w:rPr>
        <w:t xml:space="preserve"> МУСП «Ритуальные услуги»</w:t>
      </w:r>
      <w:r w:rsidRPr="000D6D79">
        <w:rPr>
          <w:rFonts w:ascii="Times New Roman" w:hAnsi="Times New Roman"/>
          <w:sz w:val="28"/>
          <w:szCs w:val="28"/>
          <w:lang w:eastAsia="ru-RU"/>
        </w:rPr>
        <w:t>, а также изменения и дополнения, внесенные в учредительные документы;</w:t>
      </w:r>
    </w:p>
    <w:p w:rsidR="009E3FC9" w:rsidRPr="000D6D79" w:rsidRDefault="009E3FC9" w:rsidP="000D6D79">
      <w:pPr>
        <w:pStyle w:val="aa"/>
        <w:numPr>
          <w:ilvl w:val="0"/>
          <w:numId w:val="46"/>
        </w:numPr>
        <w:autoSpaceDE w:val="0"/>
        <w:autoSpaceDN w:val="0"/>
        <w:adjustRightInd w:val="0"/>
        <w:spacing w:after="0"/>
        <w:ind w:left="0"/>
        <w:jc w:val="both"/>
        <w:rPr>
          <w:rFonts w:ascii="Times New Roman" w:hAnsi="Times New Roman"/>
          <w:sz w:val="28"/>
          <w:szCs w:val="28"/>
          <w:lang w:eastAsia="ru-RU"/>
        </w:rPr>
      </w:pPr>
      <w:r w:rsidRPr="000D6D79">
        <w:rPr>
          <w:rFonts w:ascii="Times New Roman" w:hAnsi="Times New Roman"/>
          <w:sz w:val="28"/>
          <w:szCs w:val="28"/>
          <w:lang w:eastAsia="ru-RU"/>
        </w:rPr>
        <w:t xml:space="preserve">Решения собственника имущества о создании </w:t>
      </w:r>
      <w:r w:rsidRPr="000D6D79">
        <w:rPr>
          <w:rFonts w:ascii="Times New Roman" w:hAnsi="Times New Roman"/>
          <w:sz w:val="28"/>
          <w:szCs w:val="28"/>
        </w:rPr>
        <w:t xml:space="preserve">МУСП «Ритуальные услуги» </w:t>
      </w:r>
      <w:r w:rsidRPr="000D6D79">
        <w:rPr>
          <w:rFonts w:ascii="Times New Roman" w:hAnsi="Times New Roman"/>
          <w:sz w:val="28"/>
          <w:szCs w:val="28"/>
          <w:lang w:eastAsia="ru-RU"/>
        </w:rPr>
        <w:t>и об утверждении перечня имущества, передаваемого предприятию в хозяйственное ведение;</w:t>
      </w:r>
    </w:p>
    <w:p w:rsidR="009E3FC9" w:rsidRPr="000D6D79" w:rsidRDefault="009E3FC9" w:rsidP="000D6D79">
      <w:pPr>
        <w:pStyle w:val="aa"/>
        <w:numPr>
          <w:ilvl w:val="0"/>
          <w:numId w:val="46"/>
        </w:numPr>
        <w:autoSpaceDE w:val="0"/>
        <w:autoSpaceDN w:val="0"/>
        <w:adjustRightInd w:val="0"/>
        <w:spacing w:after="0"/>
        <w:ind w:left="0"/>
        <w:jc w:val="both"/>
        <w:rPr>
          <w:rFonts w:ascii="Times New Roman" w:hAnsi="Times New Roman"/>
          <w:sz w:val="28"/>
          <w:szCs w:val="28"/>
          <w:lang w:eastAsia="ru-RU"/>
        </w:rPr>
      </w:pPr>
      <w:r w:rsidRPr="000D6D79">
        <w:rPr>
          <w:rFonts w:ascii="Times New Roman" w:hAnsi="Times New Roman"/>
          <w:sz w:val="28"/>
          <w:szCs w:val="28"/>
          <w:lang w:eastAsia="ru-RU"/>
        </w:rPr>
        <w:t xml:space="preserve">Документы, подтверждающие права </w:t>
      </w:r>
      <w:r w:rsidRPr="000D6D79">
        <w:rPr>
          <w:rFonts w:ascii="Times New Roman" w:hAnsi="Times New Roman"/>
          <w:sz w:val="28"/>
          <w:szCs w:val="28"/>
        </w:rPr>
        <w:t xml:space="preserve">МУСП «Ритуальные услуги» </w:t>
      </w:r>
      <w:r w:rsidRPr="000D6D79">
        <w:rPr>
          <w:rFonts w:ascii="Times New Roman" w:hAnsi="Times New Roman"/>
          <w:sz w:val="28"/>
          <w:szCs w:val="28"/>
          <w:lang w:eastAsia="ru-RU"/>
        </w:rPr>
        <w:t>на имущество, используемое для осуществления его деятельности;</w:t>
      </w:r>
    </w:p>
    <w:p w:rsidR="009E3FC9" w:rsidRPr="000D6D79" w:rsidRDefault="009E3FC9" w:rsidP="000D6D79">
      <w:pPr>
        <w:pStyle w:val="aa"/>
        <w:numPr>
          <w:ilvl w:val="0"/>
          <w:numId w:val="46"/>
        </w:numPr>
        <w:autoSpaceDE w:val="0"/>
        <w:autoSpaceDN w:val="0"/>
        <w:adjustRightInd w:val="0"/>
        <w:spacing w:after="0"/>
        <w:ind w:left="0"/>
        <w:jc w:val="both"/>
        <w:rPr>
          <w:rFonts w:ascii="Times New Roman" w:hAnsi="Times New Roman"/>
          <w:sz w:val="28"/>
          <w:szCs w:val="28"/>
          <w:lang w:eastAsia="ru-RU"/>
        </w:rPr>
      </w:pPr>
      <w:r w:rsidRPr="000D6D79">
        <w:rPr>
          <w:rFonts w:ascii="Times New Roman" w:hAnsi="Times New Roman"/>
          <w:sz w:val="28"/>
          <w:szCs w:val="28"/>
          <w:lang w:eastAsia="ru-RU"/>
        </w:rPr>
        <w:t xml:space="preserve">Решения собственника имущества </w:t>
      </w:r>
      <w:r w:rsidRPr="000D6D79">
        <w:rPr>
          <w:rFonts w:ascii="Times New Roman" w:hAnsi="Times New Roman"/>
          <w:sz w:val="28"/>
          <w:szCs w:val="28"/>
        </w:rPr>
        <w:t>МУСП «Ритуальные услуги»</w:t>
      </w:r>
      <w:r w:rsidRPr="000D6D79">
        <w:rPr>
          <w:rFonts w:ascii="Times New Roman" w:hAnsi="Times New Roman"/>
          <w:sz w:val="28"/>
          <w:szCs w:val="28"/>
          <w:lang w:eastAsia="ru-RU"/>
        </w:rPr>
        <w:t>, касающиеся деятельности предприятия за 2016 год;</w:t>
      </w:r>
    </w:p>
    <w:p w:rsidR="009E3FC9" w:rsidRPr="000D6D79" w:rsidRDefault="009E3FC9" w:rsidP="000D6D79">
      <w:pPr>
        <w:pStyle w:val="aa"/>
        <w:numPr>
          <w:ilvl w:val="0"/>
          <w:numId w:val="46"/>
        </w:numPr>
        <w:autoSpaceDE w:val="0"/>
        <w:autoSpaceDN w:val="0"/>
        <w:adjustRightInd w:val="0"/>
        <w:spacing w:after="0"/>
        <w:ind w:left="0"/>
        <w:jc w:val="both"/>
        <w:rPr>
          <w:rFonts w:ascii="Times New Roman" w:hAnsi="Times New Roman"/>
          <w:sz w:val="28"/>
          <w:szCs w:val="28"/>
        </w:rPr>
      </w:pPr>
      <w:r w:rsidRPr="000D6D79">
        <w:rPr>
          <w:rFonts w:ascii="Times New Roman" w:hAnsi="Times New Roman"/>
          <w:sz w:val="28"/>
          <w:szCs w:val="28"/>
          <w:lang w:eastAsia="ru-RU"/>
        </w:rPr>
        <w:t>Учетную политику</w:t>
      </w:r>
      <w:r w:rsidRPr="000D6D79">
        <w:rPr>
          <w:rFonts w:ascii="Times New Roman" w:hAnsi="Times New Roman"/>
          <w:sz w:val="28"/>
          <w:szCs w:val="28"/>
        </w:rPr>
        <w:t xml:space="preserve"> МУСП «Ритуальные услуги»;</w:t>
      </w:r>
    </w:p>
    <w:p w:rsidR="009E3FC9" w:rsidRPr="000D6D79" w:rsidRDefault="009E3FC9" w:rsidP="000D6D79">
      <w:pPr>
        <w:pStyle w:val="aa"/>
        <w:numPr>
          <w:ilvl w:val="0"/>
          <w:numId w:val="46"/>
        </w:numPr>
        <w:autoSpaceDE w:val="0"/>
        <w:autoSpaceDN w:val="0"/>
        <w:adjustRightInd w:val="0"/>
        <w:spacing w:after="0"/>
        <w:ind w:left="0"/>
        <w:jc w:val="both"/>
        <w:rPr>
          <w:rFonts w:ascii="Times New Roman" w:hAnsi="Times New Roman"/>
          <w:sz w:val="28"/>
          <w:szCs w:val="28"/>
        </w:rPr>
      </w:pPr>
      <w:r w:rsidRPr="000D6D79">
        <w:rPr>
          <w:rFonts w:ascii="Times New Roman" w:hAnsi="Times New Roman"/>
          <w:sz w:val="28"/>
          <w:szCs w:val="28"/>
          <w:lang w:eastAsia="ru-RU"/>
        </w:rPr>
        <w:t xml:space="preserve">Документы, регламентирующие оплату труда в </w:t>
      </w:r>
      <w:r w:rsidRPr="000D6D79">
        <w:rPr>
          <w:rFonts w:ascii="Times New Roman" w:hAnsi="Times New Roman"/>
          <w:sz w:val="28"/>
          <w:szCs w:val="28"/>
        </w:rPr>
        <w:t>МУСП «Ритуальные услуги» (коллективный договор, штатное расписание, положение об оплате труда, и материальном стимулировании, приказы о начислении выплат, и иные приказы, специальную оценку условий труда и иные документы);</w:t>
      </w:r>
    </w:p>
    <w:p w:rsidR="009E3FC9" w:rsidRPr="000D6D79" w:rsidRDefault="009E3FC9" w:rsidP="000D6D79">
      <w:pPr>
        <w:pStyle w:val="aa"/>
        <w:numPr>
          <w:ilvl w:val="0"/>
          <w:numId w:val="46"/>
        </w:numPr>
        <w:autoSpaceDE w:val="0"/>
        <w:autoSpaceDN w:val="0"/>
        <w:adjustRightInd w:val="0"/>
        <w:spacing w:after="0"/>
        <w:ind w:left="0"/>
        <w:jc w:val="both"/>
        <w:rPr>
          <w:rFonts w:ascii="Times New Roman" w:hAnsi="Times New Roman"/>
          <w:sz w:val="28"/>
          <w:szCs w:val="28"/>
        </w:rPr>
      </w:pPr>
      <w:r w:rsidRPr="000D6D79">
        <w:rPr>
          <w:rFonts w:ascii="Times New Roman" w:hAnsi="Times New Roman"/>
          <w:sz w:val="28"/>
          <w:szCs w:val="28"/>
        </w:rPr>
        <w:lastRenderedPageBreak/>
        <w:t>Распорядительные документы МУСП «Ритуальные услуги», касающиеся деятельности предприятия в 2016 году;</w:t>
      </w:r>
    </w:p>
    <w:p w:rsidR="009E3FC9" w:rsidRPr="000D6D79" w:rsidRDefault="009E3FC9" w:rsidP="000D6D79">
      <w:pPr>
        <w:pStyle w:val="aa"/>
        <w:numPr>
          <w:ilvl w:val="0"/>
          <w:numId w:val="46"/>
        </w:numPr>
        <w:autoSpaceDE w:val="0"/>
        <w:autoSpaceDN w:val="0"/>
        <w:adjustRightInd w:val="0"/>
        <w:spacing w:after="0"/>
        <w:ind w:left="0"/>
        <w:jc w:val="both"/>
        <w:rPr>
          <w:rFonts w:ascii="Times New Roman" w:hAnsi="Times New Roman"/>
          <w:sz w:val="28"/>
          <w:szCs w:val="28"/>
        </w:rPr>
      </w:pPr>
      <w:r w:rsidRPr="000D6D79">
        <w:rPr>
          <w:rFonts w:ascii="Times New Roman" w:hAnsi="Times New Roman"/>
          <w:sz w:val="28"/>
          <w:szCs w:val="28"/>
        </w:rPr>
        <w:t>Регистры бухгалтерского учета МУСП «Ритуальные услуги» за 2016 год с приложением первичных документов;</w:t>
      </w:r>
    </w:p>
    <w:p w:rsidR="009E3FC9" w:rsidRPr="000D6D79" w:rsidRDefault="009E3FC9" w:rsidP="000D6D79">
      <w:pPr>
        <w:pStyle w:val="aa"/>
        <w:numPr>
          <w:ilvl w:val="0"/>
          <w:numId w:val="46"/>
        </w:numPr>
        <w:autoSpaceDE w:val="0"/>
        <w:autoSpaceDN w:val="0"/>
        <w:adjustRightInd w:val="0"/>
        <w:spacing w:after="0"/>
        <w:ind w:left="0"/>
        <w:jc w:val="both"/>
        <w:rPr>
          <w:rFonts w:ascii="Times New Roman" w:hAnsi="Times New Roman"/>
          <w:sz w:val="28"/>
          <w:szCs w:val="28"/>
          <w:lang w:eastAsia="ru-RU"/>
        </w:rPr>
      </w:pPr>
      <w:r w:rsidRPr="000D6D79">
        <w:rPr>
          <w:rFonts w:ascii="Times New Roman" w:hAnsi="Times New Roman"/>
          <w:sz w:val="28"/>
          <w:szCs w:val="28"/>
          <w:lang w:eastAsia="ru-RU"/>
        </w:rPr>
        <w:t>Бухгалтерскую и налоговую отчетность</w:t>
      </w:r>
      <w:r w:rsidRPr="000D6D79">
        <w:rPr>
          <w:rFonts w:ascii="Times New Roman" w:hAnsi="Times New Roman"/>
          <w:sz w:val="28"/>
          <w:szCs w:val="28"/>
        </w:rPr>
        <w:t xml:space="preserve"> МУСП «Ритуальные услуги» за 2016 год;</w:t>
      </w:r>
    </w:p>
    <w:p w:rsidR="009E3FC9" w:rsidRPr="000D6D79" w:rsidRDefault="009E3FC9" w:rsidP="000D6D79">
      <w:pPr>
        <w:pStyle w:val="aa"/>
        <w:numPr>
          <w:ilvl w:val="0"/>
          <w:numId w:val="46"/>
        </w:numPr>
        <w:autoSpaceDE w:val="0"/>
        <w:autoSpaceDN w:val="0"/>
        <w:adjustRightInd w:val="0"/>
        <w:spacing w:after="0"/>
        <w:ind w:left="0"/>
        <w:jc w:val="both"/>
        <w:rPr>
          <w:rFonts w:ascii="Times New Roman" w:hAnsi="Times New Roman"/>
          <w:sz w:val="28"/>
          <w:szCs w:val="28"/>
          <w:lang w:eastAsia="ru-RU"/>
        </w:rPr>
      </w:pPr>
      <w:r w:rsidRPr="000D6D79">
        <w:rPr>
          <w:rFonts w:ascii="Times New Roman" w:hAnsi="Times New Roman"/>
          <w:sz w:val="28"/>
          <w:szCs w:val="28"/>
          <w:lang w:eastAsia="ru-RU"/>
        </w:rPr>
        <w:t>Договора о материальной ответственности;</w:t>
      </w:r>
    </w:p>
    <w:p w:rsidR="009E3FC9" w:rsidRPr="000D6D79" w:rsidRDefault="009E3FC9" w:rsidP="000D6D79">
      <w:pPr>
        <w:pStyle w:val="aa"/>
        <w:numPr>
          <w:ilvl w:val="0"/>
          <w:numId w:val="46"/>
        </w:numPr>
        <w:autoSpaceDE w:val="0"/>
        <w:autoSpaceDN w:val="0"/>
        <w:adjustRightInd w:val="0"/>
        <w:spacing w:after="0"/>
        <w:ind w:left="0"/>
        <w:jc w:val="both"/>
        <w:rPr>
          <w:rFonts w:ascii="Times New Roman" w:hAnsi="Times New Roman"/>
          <w:sz w:val="28"/>
          <w:szCs w:val="28"/>
          <w:lang w:eastAsia="ru-RU"/>
        </w:rPr>
      </w:pPr>
      <w:r w:rsidRPr="000D6D79">
        <w:rPr>
          <w:rFonts w:ascii="Times New Roman" w:hAnsi="Times New Roman"/>
          <w:sz w:val="28"/>
          <w:szCs w:val="28"/>
          <w:lang w:eastAsia="ru-RU"/>
        </w:rPr>
        <w:t xml:space="preserve">Документы, подтверждающие проведение инвентаризации в 2016 году. </w:t>
      </w:r>
    </w:p>
    <w:p w:rsidR="009E3FC9" w:rsidRPr="000D6D79" w:rsidRDefault="009E3FC9" w:rsidP="000D6D79">
      <w:pPr>
        <w:pStyle w:val="aa"/>
        <w:autoSpaceDE w:val="0"/>
        <w:autoSpaceDN w:val="0"/>
        <w:adjustRightInd w:val="0"/>
        <w:spacing w:after="0"/>
        <w:ind w:left="0"/>
        <w:jc w:val="both"/>
        <w:rPr>
          <w:rFonts w:ascii="Times New Roman" w:hAnsi="Times New Roman"/>
          <w:sz w:val="28"/>
          <w:szCs w:val="28"/>
          <w:lang w:eastAsia="ru-RU"/>
        </w:rPr>
      </w:pPr>
    </w:p>
    <w:p w:rsidR="009E3FC9" w:rsidRPr="000D6D79" w:rsidRDefault="009E3FC9" w:rsidP="000D6D79">
      <w:pPr>
        <w:spacing w:after="0"/>
        <w:ind w:firstLine="311"/>
        <w:jc w:val="both"/>
        <w:rPr>
          <w:rFonts w:ascii="Times New Roman" w:hAnsi="Times New Roman"/>
          <w:sz w:val="28"/>
          <w:szCs w:val="28"/>
        </w:rPr>
      </w:pPr>
      <w:r w:rsidRPr="000D6D79">
        <w:rPr>
          <w:rFonts w:ascii="Times New Roman" w:eastAsia="Times New Roman" w:hAnsi="Times New Roman"/>
          <w:sz w:val="28"/>
          <w:szCs w:val="28"/>
          <w:lang w:eastAsia="ru-RU"/>
        </w:rPr>
        <w:t>Информация, документы и материалы,</w:t>
      </w:r>
      <w:r w:rsidRPr="000D6D79">
        <w:rPr>
          <w:rFonts w:ascii="Times New Roman" w:hAnsi="Times New Roman"/>
          <w:sz w:val="28"/>
          <w:szCs w:val="28"/>
        </w:rPr>
        <w:t xml:space="preserve"> указанные в запросе от</w:t>
      </w:r>
      <w:r w:rsidRPr="000D6D79">
        <w:rPr>
          <w:rFonts w:ascii="Times New Roman" w:eastAsia="Times New Roman" w:hAnsi="Times New Roman"/>
          <w:sz w:val="28"/>
          <w:szCs w:val="28"/>
          <w:lang w:eastAsia="ru-RU"/>
        </w:rPr>
        <w:t xml:space="preserve"> «16» января 2017 года №12</w:t>
      </w:r>
      <w:r w:rsidRPr="000D6D79">
        <w:rPr>
          <w:rFonts w:ascii="Times New Roman" w:hAnsi="Times New Roman"/>
          <w:sz w:val="28"/>
          <w:szCs w:val="28"/>
        </w:rPr>
        <w:t>,</w:t>
      </w:r>
      <w:r w:rsidRPr="000D6D79">
        <w:rPr>
          <w:rFonts w:ascii="Times New Roman" w:eastAsia="Times New Roman" w:hAnsi="Times New Roman"/>
          <w:sz w:val="28"/>
          <w:szCs w:val="28"/>
          <w:lang w:eastAsia="ru-RU"/>
        </w:rPr>
        <w:t xml:space="preserve"> были запрошены с целью оценки эффективности </w:t>
      </w:r>
      <w:r w:rsidRPr="000D6D79">
        <w:rPr>
          <w:rFonts w:ascii="Times New Roman" w:hAnsi="Times New Roman"/>
          <w:sz w:val="28"/>
          <w:szCs w:val="28"/>
        </w:rPr>
        <w:t>управления муниципальным имуществом,</w:t>
      </w:r>
      <w:r w:rsidRPr="000D6D79">
        <w:rPr>
          <w:rFonts w:ascii="Times New Roman" w:eastAsia="Times New Roman" w:hAnsi="Times New Roman"/>
          <w:sz w:val="28"/>
          <w:szCs w:val="28"/>
          <w:lang w:eastAsia="ru-RU"/>
        </w:rPr>
        <w:t xml:space="preserve"> закрепленным на праве хозяйственного ведения за</w:t>
      </w:r>
      <w:r w:rsidRPr="000D6D79">
        <w:rPr>
          <w:rFonts w:ascii="Times New Roman" w:hAnsi="Times New Roman"/>
          <w:sz w:val="28"/>
          <w:szCs w:val="28"/>
        </w:rPr>
        <w:t xml:space="preserve"> МУСП «Ритуальные услуги» </w:t>
      </w:r>
      <w:r w:rsidRPr="000D6D79">
        <w:rPr>
          <w:rFonts w:ascii="Times New Roman" w:eastAsia="Times New Roman" w:hAnsi="Times New Roman"/>
          <w:sz w:val="28"/>
          <w:szCs w:val="28"/>
          <w:lang w:eastAsia="ru-RU"/>
        </w:rPr>
        <w:t>с точки зрения соблюдения интересов собственника имущества</w:t>
      </w:r>
      <w:r w:rsidRPr="000D6D79">
        <w:rPr>
          <w:rFonts w:ascii="Times New Roman" w:hAnsi="Times New Roman"/>
          <w:sz w:val="28"/>
          <w:szCs w:val="28"/>
        </w:rPr>
        <w:t xml:space="preserve">. Собственник имущества, закрепленного </w:t>
      </w:r>
      <w:r w:rsidRPr="000D6D79">
        <w:rPr>
          <w:rFonts w:ascii="Times New Roman" w:eastAsia="Times New Roman" w:hAnsi="Times New Roman"/>
          <w:sz w:val="28"/>
          <w:szCs w:val="28"/>
          <w:lang w:eastAsia="ru-RU"/>
        </w:rPr>
        <w:t>на праве хозяйственного ведения за</w:t>
      </w:r>
      <w:r w:rsidRPr="000D6D79">
        <w:rPr>
          <w:rFonts w:ascii="Times New Roman" w:hAnsi="Times New Roman"/>
          <w:sz w:val="28"/>
          <w:szCs w:val="28"/>
        </w:rPr>
        <w:t xml:space="preserve"> МУСП «Ритуальные услуги» – муниципальное образование Сортавальский муниципальный район. МУСП «Ритуальные услуги» является субъектом управления и распоряжения муниципальным имуществом, который в соответствии с пунктом 8 Положения «О порядке управления и распоряжения имуществом Сортавальского муниципального района», утвержденного Решением Совета Сортавальского муниципал</w:t>
      </w:r>
      <w:r w:rsidR="00AD2A95">
        <w:rPr>
          <w:rFonts w:ascii="Times New Roman" w:hAnsi="Times New Roman"/>
          <w:sz w:val="28"/>
          <w:szCs w:val="28"/>
        </w:rPr>
        <w:t>ьного района №302 от 05.04.2013</w:t>
      </w:r>
      <w:r w:rsidRPr="000D6D79">
        <w:rPr>
          <w:rFonts w:ascii="Times New Roman" w:hAnsi="Times New Roman"/>
          <w:sz w:val="28"/>
          <w:szCs w:val="28"/>
        </w:rPr>
        <w:t>г. (далее Положение) осуществляет функции по управлению и распоряжению муниципальным имуществом. Управление муниципальным имуществом, согласно пункта 2 Положения, направлено на наиболее полное и эффективное его использование, обеспечение сохранности его основных свойств и качеств. К доходам бюджета Сортавальского муниципального района от использования имущества, находящегося в муниципальной собственности, в соответствии со статьей 42 Бюджетного кодекса РФ, относится часть прибыли муниципальных унитарных предприятий, остающаяся после уплаты налогов и иных обязательных платежей.</w:t>
      </w:r>
    </w:p>
    <w:p w:rsidR="00904023" w:rsidRPr="000D6D79" w:rsidRDefault="009E3FC9" w:rsidP="000D6D79">
      <w:pPr>
        <w:spacing w:after="0"/>
        <w:ind w:firstLine="708"/>
        <w:jc w:val="both"/>
        <w:rPr>
          <w:rFonts w:ascii="Times New Roman" w:hAnsi="Times New Roman"/>
          <w:sz w:val="28"/>
          <w:szCs w:val="28"/>
        </w:rPr>
      </w:pPr>
      <w:r w:rsidRPr="000D6D79">
        <w:rPr>
          <w:rFonts w:ascii="Times New Roman" w:eastAsia="Times New Roman" w:hAnsi="Times New Roman"/>
          <w:sz w:val="28"/>
          <w:szCs w:val="28"/>
          <w:lang w:eastAsia="ru-RU"/>
        </w:rPr>
        <w:t xml:space="preserve">Срок представления информации, указанный в запросе - «23» января 2017 года. Должностным лицом, директором </w:t>
      </w:r>
      <w:r w:rsidRPr="000D6D79">
        <w:rPr>
          <w:rFonts w:ascii="Times New Roman" w:hAnsi="Times New Roman"/>
          <w:sz w:val="28"/>
          <w:szCs w:val="28"/>
        </w:rPr>
        <w:t xml:space="preserve">МУСП «Ритуальные услуги» </w:t>
      </w:r>
      <w:proofErr w:type="spellStart"/>
      <w:r w:rsidRPr="000D6D79">
        <w:rPr>
          <w:rFonts w:ascii="Times New Roman" w:eastAsia="Times New Roman" w:hAnsi="Times New Roman"/>
          <w:sz w:val="28"/>
          <w:szCs w:val="28"/>
          <w:lang w:eastAsia="ru-RU"/>
        </w:rPr>
        <w:t>Шарамыгиным</w:t>
      </w:r>
      <w:proofErr w:type="spellEnd"/>
      <w:r w:rsidRPr="000D6D79">
        <w:rPr>
          <w:rFonts w:ascii="Times New Roman" w:eastAsia="Times New Roman" w:hAnsi="Times New Roman"/>
          <w:sz w:val="28"/>
          <w:szCs w:val="28"/>
          <w:lang w:eastAsia="ru-RU"/>
        </w:rPr>
        <w:t xml:space="preserve"> Д.А., информация,</w:t>
      </w:r>
      <w:r w:rsidRPr="000D6D79">
        <w:rPr>
          <w:rFonts w:ascii="Times New Roman" w:hAnsi="Times New Roman"/>
          <w:sz w:val="28"/>
          <w:szCs w:val="28"/>
        </w:rPr>
        <w:t xml:space="preserve"> документы и материалы, указанные в запросе не представлены. </w:t>
      </w:r>
      <w:r w:rsidR="00904023" w:rsidRPr="000D6D79">
        <w:rPr>
          <w:rFonts w:ascii="Times New Roman" w:hAnsi="Times New Roman"/>
          <w:sz w:val="28"/>
          <w:szCs w:val="28"/>
        </w:rPr>
        <w:t>В качестве причин не предоставления запрашиваемых документов, изложенных в письмах МУСП «Ритуальные услуги» в адрес Контрольно-счетного комитета СМР (исх.10 от 18.01.2017г., исх.№15 от 26.01.2017г.) указано – отсутствие полномочий у Контрольно-счетного органа муниципального образования для истребования указанных в запросе документов.</w:t>
      </w:r>
    </w:p>
    <w:p w:rsidR="008D1E12" w:rsidRPr="000D6D79" w:rsidRDefault="008D1E12" w:rsidP="008D1E12">
      <w:pPr>
        <w:spacing w:after="0"/>
        <w:ind w:firstLine="708"/>
        <w:jc w:val="both"/>
        <w:rPr>
          <w:rFonts w:ascii="Times New Roman" w:hAnsi="Times New Roman"/>
          <w:sz w:val="28"/>
          <w:szCs w:val="28"/>
        </w:rPr>
      </w:pPr>
      <w:r w:rsidRPr="000D6D79">
        <w:rPr>
          <w:rFonts w:ascii="Times New Roman" w:hAnsi="Times New Roman"/>
          <w:sz w:val="28"/>
          <w:szCs w:val="28"/>
        </w:rPr>
        <w:lastRenderedPageBreak/>
        <w:t>По факту непредставления информации Контрольно-счетным комитетом СМР составлен Акт №1 от 24.01.2017 года, который 24 января 2017 года направлен в адрес руководителя МУСП «Ритуальные услуги».</w:t>
      </w:r>
    </w:p>
    <w:p w:rsidR="008D1E12" w:rsidRPr="000D6D79" w:rsidRDefault="008D1E12" w:rsidP="009915AC">
      <w:pPr>
        <w:spacing w:after="0"/>
        <w:ind w:firstLine="708"/>
        <w:jc w:val="both"/>
        <w:rPr>
          <w:rFonts w:ascii="Times New Roman" w:eastAsia="Times New Roman" w:hAnsi="Times New Roman"/>
          <w:sz w:val="28"/>
          <w:szCs w:val="28"/>
          <w:lang w:eastAsia="ru-RU"/>
        </w:rPr>
      </w:pPr>
      <w:r w:rsidRPr="000D6D79">
        <w:rPr>
          <w:rFonts w:ascii="Times New Roman" w:hAnsi="Times New Roman"/>
          <w:sz w:val="28"/>
          <w:szCs w:val="28"/>
        </w:rPr>
        <w:t xml:space="preserve">3 февраля 2017 года инспектором Контрольно-счетным комитета СМР был составлен Протокол об административном правонарушении, ответственность за которое предусмотрена статьей 19.7 Кодекса Российской Федерации об административных правонарушениях (далее - КоАП РФ) </w:t>
      </w:r>
      <w:r w:rsidRPr="00820179">
        <w:rPr>
          <w:rFonts w:ascii="Times New Roman" w:hAnsi="Times New Roman"/>
          <w:sz w:val="28"/>
          <w:szCs w:val="28"/>
        </w:rPr>
        <w:t xml:space="preserve">за непредставление в орган (должностному лицу), осуществляющий государственный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w:t>
      </w:r>
      <w:r>
        <w:rPr>
          <w:rFonts w:ascii="Times New Roman" w:hAnsi="Times New Roman"/>
          <w:sz w:val="28"/>
          <w:szCs w:val="28"/>
        </w:rPr>
        <w:t xml:space="preserve">его законной деятельности </w:t>
      </w:r>
      <w:r w:rsidRPr="000D6D79">
        <w:rPr>
          <w:rFonts w:ascii="Times New Roman" w:hAnsi="Times New Roman"/>
          <w:sz w:val="28"/>
          <w:szCs w:val="28"/>
        </w:rPr>
        <w:t xml:space="preserve">в отношении </w:t>
      </w:r>
      <w:r w:rsidRPr="000D6D79">
        <w:rPr>
          <w:rFonts w:ascii="Times New Roman" w:eastAsia="Times New Roman" w:hAnsi="Times New Roman"/>
          <w:sz w:val="28"/>
          <w:szCs w:val="28"/>
          <w:lang w:eastAsia="ru-RU"/>
        </w:rPr>
        <w:t xml:space="preserve">директора </w:t>
      </w:r>
      <w:r w:rsidRPr="000D6D79">
        <w:rPr>
          <w:rFonts w:ascii="Times New Roman" w:hAnsi="Times New Roman"/>
          <w:sz w:val="28"/>
          <w:szCs w:val="28"/>
        </w:rPr>
        <w:t xml:space="preserve">МУСП «Ритуальные услуги» </w:t>
      </w:r>
      <w:proofErr w:type="spellStart"/>
      <w:r w:rsidRPr="000D6D79">
        <w:rPr>
          <w:rFonts w:ascii="Times New Roman" w:eastAsia="Times New Roman" w:hAnsi="Times New Roman"/>
          <w:sz w:val="28"/>
          <w:szCs w:val="28"/>
          <w:lang w:eastAsia="ru-RU"/>
        </w:rPr>
        <w:t>Шарамыгина</w:t>
      </w:r>
      <w:proofErr w:type="spellEnd"/>
      <w:r w:rsidRPr="000D6D79">
        <w:rPr>
          <w:rFonts w:ascii="Times New Roman" w:eastAsia="Times New Roman" w:hAnsi="Times New Roman"/>
          <w:sz w:val="28"/>
          <w:szCs w:val="28"/>
          <w:lang w:eastAsia="ru-RU"/>
        </w:rPr>
        <w:t xml:space="preserve"> Д.А. Протокол </w:t>
      </w:r>
      <w:r w:rsidR="00756B41">
        <w:rPr>
          <w:rFonts w:ascii="Times New Roman" w:eastAsia="Times New Roman" w:hAnsi="Times New Roman"/>
          <w:sz w:val="28"/>
          <w:szCs w:val="28"/>
          <w:lang w:eastAsia="ru-RU"/>
        </w:rPr>
        <w:t xml:space="preserve">был </w:t>
      </w:r>
      <w:r w:rsidRPr="000D6D79">
        <w:rPr>
          <w:rFonts w:ascii="Times New Roman" w:eastAsia="Times New Roman" w:hAnsi="Times New Roman"/>
          <w:sz w:val="28"/>
          <w:szCs w:val="28"/>
          <w:lang w:eastAsia="ru-RU"/>
        </w:rPr>
        <w:t>передан в мировой суд.</w:t>
      </w:r>
    </w:p>
    <w:p w:rsidR="000E6057" w:rsidRPr="000D6D79" w:rsidRDefault="000E6057" w:rsidP="000D6D79">
      <w:pPr>
        <w:spacing w:after="0"/>
        <w:ind w:firstLine="708"/>
        <w:jc w:val="both"/>
        <w:rPr>
          <w:rFonts w:ascii="Times New Roman" w:eastAsia="Times New Roman" w:hAnsi="Times New Roman"/>
          <w:sz w:val="28"/>
          <w:szCs w:val="28"/>
          <w:lang w:eastAsia="ru-RU"/>
        </w:rPr>
      </w:pPr>
      <w:r w:rsidRPr="000D6D79">
        <w:rPr>
          <w:rFonts w:ascii="Times New Roman" w:hAnsi="Times New Roman"/>
          <w:sz w:val="28"/>
          <w:szCs w:val="28"/>
        </w:rPr>
        <w:t>20 февраля 2017 года в ввиду не представления информации, документов и материалов, запрошенных для осуществления контрольного мероприятия у объекта контрольного мероприятия МУСП «Ритуальные услуги»</w:t>
      </w:r>
      <w:r w:rsidR="00756B41">
        <w:rPr>
          <w:rFonts w:ascii="Times New Roman" w:hAnsi="Times New Roman"/>
          <w:sz w:val="28"/>
          <w:szCs w:val="28"/>
        </w:rPr>
        <w:t>,</w:t>
      </w:r>
      <w:r w:rsidRPr="000D6D79">
        <w:rPr>
          <w:rFonts w:ascii="Times New Roman" w:hAnsi="Times New Roman"/>
          <w:sz w:val="28"/>
          <w:szCs w:val="28"/>
        </w:rPr>
        <w:t xml:space="preserve"> в соответствии с Распоряжением председателя Контрольно-счетного комитета от 20.02.2017г. №8, контрольное мероприятие было приостановлено до вынесения постановления мирового суда по делу об административном правонарушении по статье 19.7 КоАП в отношении </w:t>
      </w:r>
      <w:r w:rsidRPr="000D6D79">
        <w:rPr>
          <w:rFonts w:ascii="Times New Roman" w:eastAsia="Times New Roman" w:hAnsi="Times New Roman"/>
          <w:sz w:val="28"/>
          <w:szCs w:val="28"/>
          <w:lang w:eastAsia="ru-RU"/>
        </w:rPr>
        <w:t xml:space="preserve">директора </w:t>
      </w:r>
      <w:r w:rsidRPr="000D6D79">
        <w:rPr>
          <w:rFonts w:ascii="Times New Roman" w:hAnsi="Times New Roman"/>
          <w:sz w:val="28"/>
          <w:szCs w:val="28"/>
        </w:rPr>
        <w:t xml:space="preserve">МУСП «Ритуальные услуги» </w:t>
      </w:r>
      <w:proofErr w:type="spellStart"/>
      <w:r w:rsidRPr="000D6D79">
        <w:rPr>
          <w:rFonts w:ascii="Times New Roman" w:eastAsia="Times New Roman" w:hAnsi="Times New Roman"/>
          <w:sz w:val="28"/>
          <w:szCs w:val="28"/>
          <w:lang w:eastAsia="ru-RU"/>
        </w:rPr>
        <w:t>Шарамыгина</w:t>
      </w:r>
      <w:proofErr w:type="spellEnd"/>
      <w:r w:rsidRPr="000D6D79">
        <w:rPr>
          <w:rFonts w:ascii="Times New Roman" w:eastAsia="Times New Roman" w:hAnsi="Times New Roman"/>
          <w:sz w:val="28"/>
          <w:szCs w:val="28"/>
          <w:lang w:eastAsia="ru-RU"/>
        </w:rPr>
        <w:t xml:space="preserve"> Д.А. (по факту </w:t>
      </w:r>
      <w:r w:rsidRPr="000D6D79">
        <w:rPr>
          <w:rFonts w:ascii="Times New Roman" w:hAnsi="Times New Roman"/>
          <w:sz w:val="28"/>
          <w:szCs w:val="28"/>
        </w:rPr>
        <w:t>не представления информации, документов и материалов, запрошенных для осуществления контрольного мероприятия</w:t>
      </w:r>
      <w:r w:rsidRPr="000D6D79">
        <w:rPr>
          <w:rFonts w:ascii="Times New Roman" w:eastAsia="Times New Roman" w:hAnsi="Times New Roman"/>
          <w:sz w:val="28"/>
          <w:szCs w:val="28"/>
          <w:lang w:eastAsia="ru-RU"/>
        </w:rPr>
        <w:t>).</w:t>
      </w:r>
    </w:p>
    <w:p w:rsidR="004E6C6B" w:rsidRPr="000D6D79" w:rsidRDefault="004522D6" w:rsidP="000D6D79">
      <w:pPr>
        <w:spacing w:after="0"/>
        <w:ind w:firstLine="708"/>
        <w:jc w:val="both"/>
        <w:rPr>
          <w:rFonts w:ascii="Times New Roman" w:hAnsi="Times New Roman"/>
          <w:sz w:val="28"/>
          <w:szCs w:val="28"/>
        </w:rPr>
      </w:pPr>
      <w:r w:rsidRPr="000D6D79">
        <w:rPr>
          <w:rFonts w:ascii="Times New Roman" w:eastAsia="Times New Roman" w:hAnsi="Times New Roman"/>
          <w:sz w:val="28"/>
          <w:szCs w:val="28"/>
          <w:lang w:eastAsia="ru-RU"/>
        </w:rPr>
        <w:t xml:space="preserve">Постановлением мирового судьи судебного участка №2 от 10.03.2017 года директор </w:t>
      </w:r>
      <w:r w:rsidRPr="000D6D79">
        <w:rPr>
          <w:rFonts w:ascii="Times New Roman" w:hAnsi="Times New Roman"/>
          <w:sz w:val="28"/>
          <w:szCs w:val="28"/>
        </w:rPr>
        <w:t xml:space="preserve">МУСП «Ритуальные услуги» </w:t>
      </w:r>
      <w:proofErr w:type="spellStart"/>
      <w:r w:rsidRPr="000D6D79">
        <w:rPr>
          <w:rFonts w:ascii="Times New Roman" w:eastAsia="Times New Roman" w:hAnsi="Times New Roman"/>
          <w:sz w:val="28"/>
          <w:szCs w:val="28"/>
          <w:lang w:eastAsia="ru-RU"/>
        </w:rPr>
        <w:t>Шарамыгин</w:t>
      </w:r>
      <w:proofErr w:type="spellEnd"/>
      <w:r w:rsidRPr="000D6D79">
        <w:rPr>
          <w:rFonts w:ascii="Times New Roman" w:eastAsia="Times New Roman" w:hAnsi="Times New Roman"/>
          <w:sz w:val="28"/>
          <w:szCs w:val="28"/>
          <w:lang w:eastAsia="ru-RU"/>
        </w:rPr>
        <w:t xml:space="preserve"> Д.А. признан виновным в совершении административного правонарушения, предусмотренного </w:t>
      </w:r>
      <w:r w:rsidRPr="000D6D79">
        <w:rPr>
          <w:rFonts w:ascii="Times New Roman" w:hAnsi="Times New Roman"/>
          <w:sz w:val="28"/>
          <w:szCs w:val="28"/>
        </w:rPr>
        <w:t>статьей 19.7 КоАП РФ, ему назначено наказание в виде административного штрафа.</w:t>
      </w:r>
    </w:p>
    <w:p w:rsidR="009E3FC9" w:rsidRPr="000D6D79" w:rsidRDefault="009E3FC9" w:rsidP="000D6D79">
      <w:pPr>
        <w:spacing w:after="0"/>
        <w:ind w:firstLine="708"/>
        <w:jc w:val="both"/>
        <w:rPr>
          <w:rFonts w:ascii="Times New Roman" w:eastAsia="Times New Roman" w:hAnsi="Times New Roman"/>
          <w:sz w:val="28"/>
          <w:szCs w:val="28"/>
          <w:lang w:eastAsia="ru-RU"/>
        </w:rPr>
      </w:pPr>
      <w:r w:rsidRPr="000D6D79">
        <w:rPr>
          <w:rFonts w:ascii="Times New Roman" w:eastAsia="Times New Roman" w:hAnsi="Times New Roman"/>
          <w:sz w:val="28"/>
          <w:szCs w:val="28"/>
          <w:lang w:eastAsia="ru-RU"/>
        </w:rPr>
        <w:t>В соответствии с Распоряжением Председателя Контрольно-счетного комитета №16 от 14.03.2017г. «О возобновлении контрольного мероприятия» контрольное мероприятие возобновлено в срок с 18.05.2017г. по 09.06.2017г.</w:t>
      </w:r>
    </w:p>
    <w:p w:rsidR="009E3FC9" w:rsidRDefault="009E3FC9" w:rsidP="000D6D79">
      <w:pPr>
        <w:spacing w:after="0"/>
        <w:ind w:firstLine="708"/>
        <w:jc w:val="both"/>
        <w:rPr>
          <w:rFonts w:ascii="Times New Roman" w:eastAsia="Times New Roman" w:hAnsi="Times New Roman"/>
          <w:sz w:val="28"/>
          <w:szCs w:val="28"/>
          <w:lang w:eastAsia="ru-RU"/>
        </w:rPr>
      </w:pPr>
      <w:r w:rsidRPr="000D6D79">
        <w:rPr>
          <w:rFonts w:ascii="Times New Roman" w:eastAsia="Times New Roman" w:hAnsi="Times New Roman"/>
          <w:sz w:val="28"/>
          <w:szCs w:val="28"/>
          <w:lang w:eastAsia="ru-RU"/>
        </w:rPr>
        <w:t>Письмом №61 от 14.03.2017г. Контрольно-счетный комитет уведомил Р</w:t>
      </w:r>
      <w:r w:rsidRPr="000D6D79">
        <w:rPr>
          <w:rFonts w:ascii="Times New Roman" w:hAnsi="Times New Roman"/>
          <w:sz w:val="28"/>
          <w:szCs w:val="28"/>
        </w:rPr>
        <w:t xml:space="preserve">уководителя МУСП «Ритуальные услуги» </w:t>
      </w:r>
      <w:proofErr w:type="spellStart"/>
      <w:r w:rsidRPr="000D6D79">
        <w:rPr>
          <w:rFonts w:ascii="Times New Roman" w:eastAsia="Times New Roman" w:hAnsi="Times New Roman"/>
          <w:sz w:val="28"/>
          <w:szCs w:val="28"/>
          <w:lang w:eastAsia="ru-RU"/>
        </w:rPr>
        <w:t>Шарамыгина</w:t>
      </w:r>
      <w:proofErr w:type="spellEnd"/>
      <w:r w:rsidRPr="000D6D79">
        <w:rPr>
          <w:rFonts w:ascii="Times New Roman" w:eastAsia="Times New Roman" w:hAnsi="Times New Roman"/>
          <w:sz w:val="28"/>
          <w:szCs w:val="28"/>
          <w:lang w:eastAsia="ru-RU"/>
        </w:rPr>
        <w:t xml:space="preserve"> Д.А о возобновлении контрольного мероприятия в соответствии с Распоряжением Председателя Контрольно-счетного комитета №16 от 14.03.2017г. «О возобновлении контрольного мероприятия», а также предложил предоставить информацию, документы, и материалы, указанные в запросе от 16.01.2017г. №12 в срок до 18 мая 2017 года. </w:t>
      </w:r>
      <w:r w:rsidR="00512B35">
        <w:rPr>
          <w:rFonts w:ascii="Times New Roman" w:eastAsia="Times New Roman" w:hAnsi="Times New Roman"/>
          <w:sz w:val="28"/>
          <w:szCs w:val="28"/>
          <w:lang w:eastAsia="ru-RU"/>
        </w:rPr>
        <w:t xml:space="preserve">В соответствии с пунктом 67 Постановления Пленума Верховного суда РФ от 23.06.2015 года №25, сообщение считается </w:t>
      </w:r>
      <w:r w:rsidR="00512B35">
        <w:rPr>
          <w:rFonts w:ascii="Times New Roman" w:eastAsia="Times New Roman" w:hAnsi="Times New Roman"/>
          <w:sz w:val="28"/>
          <w:szCs w:val="28"/>
          <w:lang w:eastAsia="ru-RU"/>
        </w:rPr>
        <w:lastRenderedPageBreak/>
        <w:t>доставленным, если адресат уклонился от получения корреспонденции в отделении связи, в связи с чем она была возвращена по истечени</w:t>
      </w:r>
      <w:r w:rsidR="00080B78">
        <w:rPr>
          <w:rFonts w:ascii="Times New Roman" w:eastAsia="Times New Roman" w:hAnsi="Times New Roman"/>
          <w:sz w:val="28"/>
          <w:szCs w:val="28"/>
          <w:lang w:eastAsia="ru-RU"/>
        </w:rPr>
        <w:t>ю</w:t>
      </w:r>
      <w:r w:rsidR="00512B35">
        <w:rPr>
          <w:rFonts w:ascii="Times New Roman" w:eastAsia="Times New Roman" w:hAnsi="Times New Roman"/>
          <w:sz w:val="28"/>
          <w:szCs w:val="28"/>
          <w:lang w:eastAsia="ru-RU"/>
        </w:rPr>
        <w:t xml:space="preserve"> срока хранения.</w:t>
      </w:r>
    </w:p>
    <w:p w:rsidR="00512B35" w:rsidRPr="00512B35" w:rsidRDefault="00512B35" w:rsidP="000D6D79">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официальной информации сайта «</w:t>
      </w:r>
      <w:r>
        <w:rPr>
          <w:rFonts w:ascii="Times New Roman" w:eastAsia="Times New Roman" w:hAnsi="Times New Roman"/>
          <w:sz w:val="28"/>
          <w:szCs w:val="28"/>
          <w:lang w:val="en-US" w:eastAsia="ru-RU"/>
        </w:rPr>
        <w:t>www</w:t>
      </w:r>
      <w:r w:rsidRPr="00512B35">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pochta</w:t>
      </w:r>
      <w:proofErr w:type="spellEnd"/>
      <w:r w:rsidRPr="00512B35">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ru</w:t>
      </w:r>
      <w:proofErr w:type="spellEnd"/>
      <w:r>
        <w:rPr>
          <w:rFonts w:ascii="Times New Roman" w:eastAsia="Times New Roman" w:hAnsi="Times New Roman"/>
          <w:sz w:val="28"/>
          <w:szCs w:val="28"/>
          <w:lang w:eastAsia="ru-RU"/>
        </w:rPr>
        <w:t>»</w:t>
      </w:r>
      <w:r w:rsidR="00257811">
        <w:rPr>
          <w:rFonts w:ascii="Times New Roman" w:eastAsia="Times New Roman" w:hAnsi="Times New Roman"/>
          <w:sz w:val="28"/>
          <w:szCs w:val="28"/>
          <w:lang w:eastAsia="ru-RU"/>
        </w:rPr>
        <w:t>,</w:t>
      </w:r>
      <w:r w:rsidRPr="00512B35">
        <w:rPr>
          <w:rFonts w:ascii="Times New Roman" w:eastAsia="Times New Roman" w:hAnsi="Times New Roman"/>
          <w:sz w:val="28"/>
          <w:szCs w:val="28"/>
          <w:lang w:eastAsia="ru-RU"/>
        </w:rPr>
        <w:t xml:space="preserve"> 17 </w:t>
      </w:r>
      <w:r>
        <w:rPr>
          <w:rFonts w:ascii="Times New Roman" w:eastAsia="Times New Roman" w:hAnsi="Times New Roman"/>
          <w:sz w:val="28"/>
          <w:szCs w:val="28"/>
          <w:lang w:eastAsia="ru-RU"/>
        </w:rPr>
        <w:t xml:space="preserve">апреля 2017 года почтовое отправление было возращено отправителю. Таким образом, МУСП </w:t>
      </w:r>
      <w:r w:rsidRPr="000D6D79">
        <w:rPr>
          <w:rFonts w:ascii="Times New Roman" w:hAnsi="Times New Roman"/>
          <w:sz w:val="28"/>
          <w:szCs w:val="28"/>
        </w:rPr>
        <w:t>«Ритуальные услуги»</w:t>
      </w:r>
      <w:r>
        <w:rPr>
          <w:rFonts w:ascii="Times New Roman" w:hAnsi="Times New Roman"/>
          <w:sz w:val="28"/>
          <w:szCs w:val="28"/>
        </w:rPr>
        <w:t xml:space="preserve"> уклонились от получения данного уведомления.</w:t>
      </w:r>
    </w:p>
    <w:p w:rsidR="00B44722" w:rsidRPr="000D6D79" w:rsidRDefault="00B44722" w:rsidP="000D6D79">
      <w:pPr>
        <w:spacing w:after="0"/>
        <w:ind w:firstLine="708"/>
        <w:jc w:val="both"/>
        <w:rPr>
          <w:rFonts w:ascii="Times New Roman" w:eastAsia="Times New Roman" w:hAnsi="Times New Roman"/>
          <w:sz w:val="28"/>
          <w:szCs w:val="28"/>
          <w:lang w:eastAsia="ru-RU"/>
        </w:rPr>
      </w:pPr>
      <w:r w:rsidRPr="000D6D79">
        <w:rPr>
          <w:rFonts w:ascii="Times New Roman" w:eastAsia="Times New Roman" w:hAnsi="Times New Roman"/>
          <w:sz w:val="28"/>
          <w:szCs w:val="28"/>
          <w:lang w:eastAsia="ru-RU"/>
        </w:rPr>
        <w:t xml:space="preserve">Директором </w:t>
      </w:r>
      <w:r w:rsidRPr="000D6D79">
        <w:rPr>
          <w:rFonts w:ascii="Times New Roman" w:hAnsi="Times New Roman"/>
          <w:sz w:val="28"/>
          <w:szCs w:val="28"/>
        </w:rPr>
        <w:t xml:space="preserve">МУСП «Ритуальные услуги» </w:t>
      </w:r>
      <w:proofErr w:type="spellStart"/>
      <w:r w:rsidRPr="000D6D79">
        <w:rPr>
          <w:rFonts w:ascii="Times New Roman" w:eastAsia="Times New Roman" w:hAnsi="Times New Roman"/>
          <w:sz w:val="28"/>
          <w:szCs w:val="28"/>
          <w:lang w:eastAsia="ru-RU"/>
        </w:rPr>
        <w:t>Шарамыгиным</w:t>
      </w:r>
      <w:proofErr w:type="spellEnd"/>
      <w:r w:rsidRPr="000D6D79">
        <w:rPr>
          <w:rFonts w:ascii="Times New Roman" w:eastAsia="Times New Roman" w:hAnsi="Times New Roman"/>
          <w:sz w:val="28"/>
          <w:szCs w:val="28"/>
          <w:lang w:eastAsia="ru-RU"/>
        </w:rPr>
        <w:t xml:space="preserve"> Д.А. подана жалоба на Постановлением мирового судьи судебного участка №2 от 10.03.2017 года</w:t>
      </w:r>
      <w:r w:rsidR="00EE4C27" w:rsidRPr="000D6D79">
        <w:rPr>
          <w:rFonts w:ascii="Times New Roman" w:eastAsia="Times New Roman" w:hAnsi="Times New Roman"/>
          <w:sz w:val="28"/>
          <w:szCs w:val="28"/>
          <w:lang w:eastAsia="ru-RU"/>
        </w:rPr>
        <w:t xml:space="preserve"> в Сортавальский городской суд с просьбой отменить указанное Постановление. Решением судьи Сортавальского городского суда от 12.04.2017г.</w:t>
      </w:r>
      <w:r w:rsidRPr="000D6D79">
        <w:rPr>
          <w:rFonts w:ascii="Times New Roman" w:eastAsia="Times New Roman" w:hAnsi="Times New Roman"/>
          <w:sz w:val="28"/>
          <w:szCs w:val="28"/>
          <w:lang w:eastAsia="ru-RU"/>
        </w:rPr>
        <w:t xml:space="preserve"> </w:t>
      </w:r>
      <w:r w:rsidR="00EE4C27" w:rsidRPr="000D6D79">
        <w:rPr>
          <w:rFonts w:ascii="Times New Roman" w:eastAsia="Times New Roman" w:hAnsi="Times New Roman"/>
          <w:sz w:val="28"/>
          <w:szCs w:val="28"/>
          <w:lang w:eastAsia="ru-RU"/>
        </w:rPr>
        <w:t xml:space="preserve">Постановлением мирового судьи судебного участка №2 от 10.03.2017 года оставлено без изменения, а жалоба </w:t>
      </w:r>
      <w:proofErr w:type="spellStart"/>
      <w:r w:rsidR="00EE4C27" w:rsidRPr="000D6D79">
        <w:rPr>
          <w:rFonts w:ascii="Times New Roman" w:eastAsia="Times New Roman" w:hAnsi="Times New Roman"/>
          <w:sz w:val="28"/>
          <w:szCs w:val="28"/>
          <w:lang w:eastAsia="ru-RU"/>
        </w:rPr>
        <w:t>Шарамыгина</w:t>
      </w:r>
      <w:proofErr w:type="spellEnd"/>
      <w:r w:rsidR="00EE4C27" w:rsidRPr="000D6D79">
        <w:rPr>
          <w:rFonts w:ascii="Times New Roman" w:eastAsia="Times New Roman" w:hAnsi="Times New Roman"/>
          <w:sz w:val="28"/>
          <w:szCs w:val="28"/>
          <w:lang w:eastAsia="ru-RU"/>
        </w:rPr>
        <w:t xml:space="preserve"> Д.А. без удовлетворения.</w:t>
      </w:r>
    </w:p>
    <w:p w:rsidR="009E3FC9" w:rsidRPr="000D6D79" w:rsidRDefault="009E3FC9" w:rsidP="000D6D79">
      <w:pPr>
        <w:spacing w:after="0"/>
        <w:ind w:firstLine="708"/>
        <w:jc w:val="both"/>
        <w:rPr>
          <w:rFonts w:ascii="Times New Roman" w:eastAsia="Times New Roman" w:hAnsi="Times New Roman"/>
          <w:sz w:val="28"/>
          <w:szCs w:val="28"/>
          <w:lang w:eastAsia="ru-RU"/>
        </w:rPr>
      </w:pPr>
      <w:r w:rsidRPr="000D6D79">
        <w:rPr>
          <w:rFonts w:ascii="Times New Roman" w:eastAsia="Times New Roman" w:hAnsi="Times New Roman"/>
          <w:sz w:val="28"/>
          <w:szCs w:val="28"/>
          <w:lang w:eastAsia="ru-RU"/>
        </w:rPr>
        <w:t xml:space="preserve">19 мая 2017 года </w:t>
      </w:r>
      <w:r w:rsidRPr="000D6D79">
        <w:rPr>
          <w:rFonts w:ascii="Times New Roman" w:hAnsi="Times New Roman"/>
          <w:sz w:val="28"/>
          <w:szCs w:val="28"/>
        </w:rPr>
        <w:t xml:space="preserve">в административном здании объекта контрольного-мероприятия МУСП «Ритуальные услуги» руководителю МУСП «Ритуальные услуги» </w:t>
      </w:r>
      <w:proofErr w:type="spellStart"/>
      <w:r w:rsidRPr="000D6D79">
        <w:rPr>
          <w:rFonts w:ascii="Times New Roman" w:eastAsia="Times New Roman" w:hAnsi="Times New Roman"/>
          <w:sz w:val="28"/>
          <w:szCs w:val="28"/>
          <w:lang w:eastAsia="ru-RU"/>
        </w:rPr>
        <w:t>Шарамыгину</w:t>
      </w:r>
      <w:proofErr w:type="spellEnd"/>
      <w:r w:rsidRPr="000D6D79">
        <w:rPr>
          <w:rFonts w:ascii="Times New Roman" w:eastAsia="Times New Roman" w:hAnsi="Times New Roman"/>
          <w:sz w:val="28"/>
          <w:szCs w:val="28"/>
          <w:lang w:eastAsia="ru-RU"/>
        </w:rPr>
        <w:t xml:space="preserve"> Д.А. вручено Распоряжение Председателя Контрольно-счетного комитета №16 от 14.03.2017г. «О возобновлении контрольного мероприятия» и </w:t>
      </w:r>
      <w:r w:rsidRPr="000D6D79">
        <w:rPr>
          <w:rFonts w:ascii="Times New Roman" w:hAnsi="Times New Roman"/>
          <w:sz w:val="28"/>
          <w:szCs w:val="28"/>
        </w:rPr>
        <w:t xml:space="preserve">предъявлено удостоверение №2 от 19.05.2017г. на право проведения контрольного мероприятия. Руководитель проверяемого объекта </w:t>
      </w:r>
      <w:proofErr w:type="spellStart"/>
      <w:r w:rsidRPr="000D6D79">
        <w:rPr>
          <w:rFonts w:ascii="Times New Roman" w:hAnsi="Times New Roman"/>
          <w:sz w:val="28"/>
          <w:szCs w:val="28"/>
        </w:rPr>
        <w:t>Шарамыгин</w:t>
      </w:r>
      <w:proofErr w:type="spellEnd"/>
      <w:r w:rsidRPr="000D6D79">
        <w:rPr>
          <w:rFonts w:ascii="Times New Roman" w:hAnsi="Times New Roman"/>
          <w:sz w:val="28"/>
          <w:szCs w:val="28"/>
        </w:rPr>
        <w:t xml:space="preserve"> Д.А. от подписи об ознакомлении с удостоверением отказался.</w:t>
      </w:r>
      <w:r w:rsidR="008A12CA">
        <w:rPr>
          <w:rFonts w:ascii="Times New Roman" w:eastAsia="Times New Roman" w:hAnsi="Times New Roman"/>
          <w:sz w:val="28"/>
          <w:szCs w:val="28"/>
          <w:lang w:eastAsia="ru-RU"/>
        </w:rPr>
        <w:t xml:space="preserve"> Документы, и материалы </w:t>
      </w:r>
      <w:r w:rsidRPr="000D6D79">
        <w:rPr>
          <w:rFonts w:ascii="Times New Roman" w:eastAsia="Times New Roman" w:hAnsi="Times New Roman"/>
          <w:sz w:val="28"/>
          <w:szCs w:val="28"/>
          <w:lang w:eastAsia="ru-RU"/>
        </w:rPr>
        <w:t xml:space="preserve">для проведения </w:t>
      </w:r>
      <w:r w:rsidR="00756B41">
        <w:rPr>
          <w:rFonts w:ascii="Times New Roman" w:eastAsia="Times New Roman" w:hAnsi="Times New Roman"/>
          <w:sz w:val="28"/>
          <w:szCs w:val="28"/>
          <w:lang w:eastAsia="ru-RU"/>
        </w:rPr>
        <w:t>контрольного мероприятия</w:t>
      </w:r>
      <w:r w:rsidRPr="000D6D79">
        <w:rPr>
          <w:rFonts w:ascii="Times New Roman" w:eastAsia="Times New Roman" w:hAnsi="Times New Roman"/>
          <w:sz w:val="28"/>
          <w:szCs w:val="28"/>
          <w:lang w:eastAsia="ru-RU"/>
        </w:rPr>
        <w:t xml:space="preserve"> не представил.</w:t>
      </w:r>
    </w:p>
    <w:p w:rsidR="009E3FC9" w:rsidRPr="000D6D79" w:rsidRDefault="009E3FC9" w:rsidP="000D6D79">
      <w:pPr>
        <w:spacing w:after="0"/>
        <w:ind w:firstLine="709"/>
        <w:jc w:val="both"/>
        <w:rPr>
          <w:rFonts w:ascii="Times New Roman" w:eastAsia="Times New Roman" w:hAnsi="Times New Roman"/>
          <w:sz w:val="28"/>
          <w:szCs w:val="28"/>
          <w:lang w:eastAsia="ru-RU"/>
        </w:rPr>
      </w:pPr>
      <w:r w:rsidRPr="000D6D79">
        <w:rPr>
          <w:rFonts w:ascii="Times New Roman" w:eastAsia="Times New Roman" w:hAnsi="Times New Roman"/>
          <w:sz w:val="28"/>
          <w:szCs w:val="28"/>
          <w:lang w:eastAsia="ru-RU"/>
        </w:rPr>
        <w:t>Председателем</w:t>
      </w:r>
      <w:r w:rsidRPr="000D6D79">
        <w:rPr>
          <w:rFonts w:ascii="Times New Roman" w:hAnsi="Times New Roman"/>
          <w:sz w:val="28"/>
          <w:szCs w:val="28"/>
        </w:rPr>
        <w:t xml:space="preserve"> Контрольно-сче</w:t>
      </w:r>
      <w:r w:rsidR="008A12CA">
        <w:rPr>
          <w:rFonts w:ascii="Times New Roman" w:hAnsi="Times New Roman"/>
          <w:sz w:val="28"/>
          <w:szCs w:val="28"/>
        </w:rPr>
        <w:t>тного комитета СМР было вынесено</w:t>
      </w:r>
      <w:r w:rsidRPr="000D6D79">
        <w:rPr>
          <w:rFonts w:ascii="Times New Roman" w:hAnsi="Times New Roman"/>
          <w:sz w:val="28"/>
          <w:szCs w:val="28"/>
        </w:rPr>
        <w:t xml:space="preserve"> Предписание №1 от 19.05.2017г. руководителю МУСП «Ритуальные услуги» об устранении препятствий для проведения контрольного мероприятия, а именно непредставления информации, документов и материалов, необходимых </w:t>
      </w:r>
      <w:r w:rsidRPr="000D6D79">
        <w:rPr>
          <w:rFonts w:ascii="Times New Roman" w:eastAsia="Times New Roman" w:hAnsi="Times New Roman"/>
          <w:sz w:val="28"/>
          <w:szCs w:val="28"/>
          <w:lang w:eastAsia="ru-RU"/>
        </w:rPr>
        <w:t xml:space="preserve">для проведения проверки. О выполнении указанного предписания и принятых мерах </w:t>
      </w:r>
      <w:r w:rsidRPr="000D6D79">
        <w:rPr>
          <w:rFonts w:ascii="Times New Roman" w:hAnsi="Times New Roman"/>
          <w:sz w:val="28"/>
          <w:szCs w:val="28"/>
        </w:rPr>
        <w:t>об устранении препятствий для проведения контрольного мероприятия</w:t>
      </w:r>
      <w:r w:rsidRPr="000D6D79">
        <w:rPr>
          <w:rFonts w:ascii="Times New Roman" w:eastAsia="Times New Roman" w:hAnsi="Times New Roman"/>
          <w:sz w:val="28"/>
          <w:szCs w:val="28"/>
          <w:lang w:eastAsia="ru-RU"/>
        </w:rPr>
        <w:t xml:space="preserve"> необходимо </w:t>
      </w:r>
      <w:r w:rsidR="008A12CA">
        <w:rPr>
          <w:rFonts w:ascii="Times New Roman" w:eastAsia="Times New Roman" w:hAnsi="Times New Roman"/>
          <w:sz w:val="28"/>
          <w:szCs w:val="28"/>
          <w:lang w:eastAsia="ru-RU"/>
        </w:rPr>
        <w:t xml:space="preserve">было </w:t>
      </w:r>
      <w:r w:rsidRPr="000D6D79">
        <w:rPr>
          <w:rFonts w:ascii="Times New Roman" w:eastAsia="Times New Roman" w:hAnsi="Times New Roman"/>
          <w:sz w:val="28"/>
          <w:szCs w:val="28"/>
          <w:lang w:eastAsia="ru-RU"/>
        </w:rPr>
        <w:t xml:space="preserve">проинформировать Контрольно-счетный комитет СМР в срок до 23.05.2017 года (в течение двух дней со дня получения). Предписание №1 </w:t>
      </w:r>
      <w:r w:rsidRPr="000D6D79">
        <w:rPr>
          <w:rFonts w:ascii="Times New Roman" w:hAnsi="Times New Roman"/>
          <w:sz w:val="28"/>
          <w:szCs w:val="28"/>
        </w:rPr>
        <w:t xml:space="preserve">от 19.05.2017г. получено руководителем </w:t>
      </w:r>
      <w:proofErr w:type="spellStart"/>
      <w:r w:rsidRPr="000D6D79">
        <w:rPr>
          <w:rFonts w:ascii="Times New Roman" w:eastAsia="Times New Roman" w:hAnsi="Times New Roman"/>
          <w:sz w:val="28"/>
          <w:szCs w:val="28"/>
          <w:lang w:eastAsia="ru-RU"/>
        </w:rPr>
        <w:t>Шарамыгиным</w:t>
      </w:r>
      <w:proofErr w:type="spellEnd"/>
      <w:r w:rsidRPr="000D6D79">
        <w:rPr>
          <w:rFonts w:ascii="Times New Roman" w:eastAsia="Times New Roman" w:hAnsi="Times New Roman"/>
          <w:sz w:val="28"/>
          <w:szCs w:val="28"/>
          <w:lang w:eastAsia="ru-RU"/>
        </w:rPr>
        <w:t xml:space="preserve"> Д.А. 19.05.2017 года. </w:t>
      </w:r>
    </w:p>
    <w:p w:rsidR="00330F9D" w:rsidRDefault="009E3FC9" w:rsidP="000D6D79">
      <w:pPr>
        <w:spacing w:after="0"/>
        <w:ind w:firstLine="709"/>
        <w:jc w:val="both"/>
        <w:rPr>
          <w:rFonts w:ascii="Times New Roman" w:eastAsia="Times New Roman" w:hAnsi="Times New Roman"/>
          <w:sz w:val="28"/>
          <w:szCs w:val="28"/>
          <w:lang w:eastAsia="ru-RU"/>
        </w:rPr>
      </w:pPr>
      <w:r w:rsidRPr="000D6D79">
        <w:rPr>
          <w:rFonts w:ascii="Times New Roman" w:eastAsia="Times New Roman" w:hAnsi="Times New Roman"/>
          <w:sz w:val="28"/>
          <w:szCs w:val="28"/>
          <w:lang w:eastAsia="ru-RU"/>
        </w:rPr>
        <w:t xml:space="preserve">30.05.2017 года в адрес Контрольно-счетного комитета СМР поступило письмо руководителя МУСП </w:t>
      </w:r>
      <w:r w:rsidRPr="000D6D79">
        <w:rPr>
          <w:rFonts w:ascii="Times New Roman" w:hAnsi="Times New Roman"/>
          <w:sz w:val="28"/>
          <w:szCs w:val="28"/>
        </w:rPr>
        <w:t>«Ритуальные услуги»</w:t>
      </w:r>
      <w:r w:rsidRPr="000D6D79">
        <w:rPr>
          <w:rFonts w:ascii="Times New Roman" w:eastAsia="Times New Roman" w:hAnsi="Times New Roman"/>
          <w:sz w:val="28"/>
          <w:szCs w:val="28"/>
          <w:lang w:eastAsia="ru-RU"/>
        </w:rPr>
        <w:t xml:space="preserve"> (исх. №107 от 22.05.2017г., направлено почтой 22.05.2017г.). В указанном письме руководитель </w:t>
      </w:r>
      <w:r w:rsidRPr="000D6D79">
        <w:rPr>
          <w:rFonts w:ascii="Times New Roman" w:hAnsi="Times New Roman"/>
          <w:sz w:val="28"/>
          <w:szCs w:val="28"/>
        </w:rPr>
        <w:t>МУСП «Ритуальные услуги»</w:t>
      </w:r>
      <w:r w:rsidRPr="000D6D79">
        <w:rPr>
          <w:rFonts w:ascii="Times New Roman" w:eastAsia="Times New Roman" w:hAnsi="Times New Roman"/>
          <w:sz w:val="28"/>
          <w:szCs w:val="28"/>
          <w:lang w:eastAsia="ru-RU"/>
        </w:rPr>
        <w:t xml:space="preserve"> </w:t>
      </w:r>
      <w:proofErr w:type="spellStart"/>
      <w:r w:rsidRPr="000D6D79">
        <w:rPr>
          <w:rFonts w:ascii="Times New Roman" w:eastAsia="Times New Roman" w:hAnsi="Times New Roman"/>
          <w:sz w:val="28"/>
          <w:szCs w:val="28"/>
          <w:lang w:eastAsia="ru-RU"/>
        </w:rPr>
        <w:t>Шарамыгин</w:t>
      </w:r>
      <w:proofErr w:type="spellEnd"/>
      <w:r w:rsidRPr="000D6D79">
        <w:rPr>
          <w:rFonts w:ascii="Times New Roman" w:eastAsia="Times New Roman" w:hAnsi="Times New Roman"/>
          <w:sz w:val="28"/>
          <w:szCs w:val="28"/>
          <w:lang w:eastAsia="ru-RU"/>
        </w:rPr>
        <w:t xml:space="preserve"> Д.А. сообщает о том, что информация, документы, и материалы, указанные в запросе от 16.01.2017г. №12 им не </w:t>
      </w:r>
      <w:r w:rsidR="00CE4F98">
        <w:rPr>
          <w:rFonts w:ascii="Times New Roman" w:eastAsia="Times New Roman" w:hAnsi="Times New Roman"/>
          <w:sz w:val="28"/>
          <w:szCs w:val="28"/>
          <w:lang w:eastAsia="ru-RU"/>
        </w:rPr>
        <w:t xml:space="preserve">были </w:t>
      </w:r>
      <w:r w:rsidRPr="000D6D79">
        <w:rPr>
          <w:rFonts w:ascii="Times New Roman" w:eastAsia="Times New Roman" w:hAnsi="Times New Roman"/>
          <w:sz w:val="28"/>
          <w:szCs w:val="28"/>
          <w:lang w:eastAsia="ru-RU"/>
        </w:rPr>
        <w:t xml:space="preserve">представлены в связи с тем, что не относятся к полномочиям контрольно-счетного органа муниципального образования. </w:t>
      </w:r>
      <w:r w:rsidR="00330F9D">
        <w:rPr>
          <w:rFonts w:ascii="Times New Roman" w:eastAsia="Times New Roman" w:hAnsi="Times New Roman"/>
          <w:sz w:val="28"/>
          <w:szCs w:val="28"/>
          <w:lang w:eastAsia="ru-RU"/>
        </w:rPr>
        <w:t>Также в</w:t>
      </w:r>
      <w:r w:rsidR="00332FCA">
        <w:rPr>
          <w:rFonts w:ascii="Times New Roman" w:eastAsia="Times New Roman" w:hAnsi="Times New Roman"/>
          <w:sz w:val="28"/>
          <w:szCs w:val="28"/>
          <w:lang w:eastAsia="ru-RU"/>
        </w:rPr>
        <w:t xml:space="preserve"> указанном письме </w:t>
      </w:r>
      <w:r w:rsidR="00332FCA">
        <w:rPr>
          <w:rFonts w:ascii="Times New Roman" w:eastAsia="Times New Roman" w:hAnsi="Times New Roman"/>
          <w:sz w:val="28"/>
          <w:szCs w:val="28"/>
          <w:lang w:eastAsia="ru-RU"/>
        </w:rPr>
        <w:lastRenderedPageBreak/>
        <w:t>сообщается: «</w:t>
      </w:r>
      <w:r w:rsidR="006A2D13">
        <w:rPr>
          <w:rFonts w:ascii="Times New Roman" w:eastAsia="Times New Roman" w:hAnsi="Times New Roman"/>
          <w:sz w:val="28"/>
          <w:szCs w:val="28"/>
          <w:lang w:eastAsia="ru-RU"/>
        </w:rPr>
        <w:t>З</w:t>
      </w:r>
      <w:r w:rsidRPr="000D6D79">
        <w:rPr>
          <w:rFonts w:ascii="Times New Roman" w:eastAsia="Times New Roman" w:hAnsi="Times New Roman"/>
          <w:sz w:val="28"/>
          <w:szCs w:val="28"/>
          <w:lang w:eastAsia="ru-RU"/>
        </w:rPr>
        <w:t xml:space="preserve">апрос </w:t>
      </w:r>
      <w:r w:rsidR="00332FCA">
        <w:rPr>
          <w:rFonts w:ascii="Times New Roman" w:eastAsia="Times New Roman" w:hAnsi="Times New Roman"/>
          <w:sz w:val="28"/>
          <w:szCs w:val="28"/>
          <w:lang w:eastAsia="ru-RU"/>
        </w:rPr>
        <w:t xml:space="preserve">о представлении документов </w:t>
      </w:r>
      <w:r w:rsidR="00332FCA" w:rsidRPr="000D6D79">
        <w:rPr>
          <w:rFonts w:ascii="Times New Roman" w:eastAsia="Times New Roman" w:hAnsi="Times New Roman"/>
          <w:sz w:val="28"/>
          <w:szCs w:val="28"/>
          <w:lang w:eastAsia="ru-RU"/>
        </w:rPr>
        <w:t>(информации)</w:t>
      </w:r>
      <w:r w:rsidR="00332FCA">
        <w:rPr>
          <w:rFonts w:ascii="Times New Roman" w:eastAsia="Times New Roman" w:hAnsi="Times New Roman"/>
          <w:sz w:val="28"/>
          <w:szCs w:val="28"/>
          <w:lang w:eastAsia="ru-RU"/>
        </w:rPr>
        <w:t xml:space="preserve"> </w:t>
      </w:r>
      <w:r w:rsidRPr="000D6D79">
        <w:rPr>
          <w:rFonts w:ascii="Times New Roman" w:eastAsia="Times New Roman" w:hAnsi="Times New Roman"/>
          <w:sz w:val="28"/>
          <w:szCs w:val="28"/>
          <w:lang w:eastAsia="ru-RU"/>
        </w:rPr>
        <w:t xml:space="preserve">с указанием </w:t>
      </w:r>
      <w:r w:rsidR="00332FCA">
        <w:rPr>
          <w:rFonts w:ascii="Times New Roman" w:eastAsia="Times New Roman" w:hAnsi="Times New Roman"/>
          <w:sz w:val="28"/>
          <w:szCs w:val="28"/>
          <w:lang w:eastAsia="ru-RU"/>
        </w:rPr>
        <w:t xml:space="preserve">перечня запрашиваемых </w:t>
      </w:r>
      <w:r w:rsidRPr="000D6D79">
        <w:rPr>
          <w:rFonts w:ascii="Times New Roman" w:eastAsia="Times New Roman" w:hAnsi="Times New Roman"/>
          <w:sz w:val="28"/>
          <w:szCs w:val="28"/>
          <w:lang w:eastAsia="ru-RU"/>
        </w:rPr>
        <w:t>документов</w:t>
      </w:r>
      <w:r w:rsidR="00332FCA">
        <w:rPr>
          <w:rFonts w:ascii="Times New Roman" w:eastAsia="Times New Roman" w:hAnsi="Times New Roman"/>
          <w:sz w:val="28"/>
          <w:szCs w:val="28"/>
          <w:lang w:eastAsia="ru-RU"/>
        </w:rPr>
        <w:t xml:space="preserve">, сроков их предоставления сотрудником </w:t>
      </w:r>
      <w:r w:rsidR="00332FCA" w:rsidRPr="000D6D79">
        <w:rPr>
          <w:rFonts w:ascii="Times New Roman" w:eastAsia="Times New Roman" w:hAnsi="Times New Roman"/>
          <w:sz w:val="28"/>
          <w:szCs w:val="28"/>
          <w:lang w:eastAsia="ru-RU"/>
        </w:rPr>
        <w:t>Контрольно-счетного комитета СМР</w:t>
      </w:r>
      <w:r w:rsidR="00330F9D">
        <w:rPr>
          <w:rFonts w:ascii="Times New Roman" w:eastAsia="Times New Roman" w:hAnsi="Times New Roman"/>
          <w:sz w:val="28"/>
          <w:szCs w:val="28"/>
          <w:lang w:eastAsia="ru-RU"/>
        </w:rPr>
        <w:t xml:space="preserve"> не предоставлен, основания для контрольного мероприятия не указаны.</w:t>
      </w:r>
      <w:r w:rsidR="006239D3">
        <w:rPr>
          <w:rFonts w:ascii="Times New Roman" w:eastAsia="Times New Roman" w:hAnsi="Times New Roman"/>
          <w:sz w:val="28"/>
          <w:szCs w:val="28"/>
          <w:lang w:eastAsia="ru-RU"/>
        </w:rPr>
        <w:t xml:space="preserve"> </w:t>
      </w:r>
      <w:r w:rsidR="00330F9D">
        <w:rPr>
          <w:rFonts w:ascii="Times New Roman" w:eastAsia="Times New Roman" w:hAnsi="Times New Roman"/>
          <w:sz w:val="28"/>
          <w:szCs w:val="28"/>
          <w:lang w:eastAsia="ru-RU"/>
        </w:rPr>
        <w:t xml:space="preserve">О времени проведении контрольного мероприятия, о сроках и о месте его проведения </w:t>
      </w:r>
      <w:r w:rsidR="00330F9D" w:rsidRPr="000D6D79">
        <w:rPr>
          <w:rFonts w:ascii="Times New Roman" w:eastAsia="Times New Roman" w:hAnsi="Times New Roman"/>
          <w:sz w:val="28"/>
          <w:szCs w:val="28"/>
          <w:lang w:eastAsia="ru-RU"/>
        </w:rPr>
        <w:t xml:space="preserve">МУСП </w:t>
      </w:r>
      <w:r w:rsidR="00330F9D" w:rsidRPr="000D6D79">
        <w:rPr>
          <w:rFonts w:ascii="Times New Roman" w:hAnsi="Times New Roman"/>
          <w:sz w:val="28"/>
          <w:szCs w:val="28"/>
        </w:rPr>
        <w:t>«Ритуальные услуги»</w:t>
      </w:r>
      <w:r w:rsidR="00330F9D" w:rsidRPr="000D6D79">
        <w:rPr>
          <w:rFonts w:ascii="Times New Roman" w:eastAsia="Times New Roman" w:hAnsi="Times New Roman"/>
          <w:sz w:val="28"/>
          <w:szCs w:val="28"/>
          <w:lang w:eastAsia="ru-RU"/>
        </w:rPr>
        <w:t xml:space="preserve"> не </w:t>
      </w:r>
      <w:r w:rsidR="00330F9D">
        <w:rPr>
          <w:rFonts w:ascii="Times New Roman" w:eastAsia="Times New Roman" w:hAnsi="Times New Roman"/>
          <w:sz w:val="28"/>
          <w:szCs w:val="28"/>
          <w:lang w:eastAsia="ru-RU"/>
        </w:rPr>
        <w:t>уведомлено.</w:t>
      </w:r>
      <w:r w:rsidR="006A2D13" w:rsidRPr="006A2D13">
        <w:rPr>
          <w:rFonts w:ascii="Times New Roman" w:eastAsia="Times New Roman" w:hAnsi="Times New Roman"/>
          <w:sz w:val="28"/>
          <w:szCs w:val="28"/>
          <w:lang w:eastAsia="ru-RU"/>
        </w:rPr>
        <w:t xml:space="preserve"> </w:t>
      </w:r>
      <w:r w:rsidR="006A2D13" w:rsidRPr="000D6D79">
        <w:rPr>
          <w:rFonts w:ascii="Times New Roman" w:eastAsia="Times New Roman" w:hAnsi="Times New Roman"/>
          <w:sz w:val="28"/>
          <w:szCs w:val="28"/>
          <w:lang w:eastAsia="ru-RU"/>
        </w:rPr>
        <w:t xml:space="preserve">Должностными лицами </w:t>
      </w:r>
      <w:r w:rsidR="006A2D13" w:rsidRPr="000D6D79">
        <w:rPr>
          <w:rFonts w:ascii="Times New Roman" w:hAnsi="Times New Roman"/>
          <w:sz w:val="28"/>
          <w:szCs w:val="28"/>
        </w:rPr>
        <w:t>МУСП «Ритуальные услуги» не чинились препятствия для работы сотрудников Контрольно-счетного комитета СМР</w:t>
      </w:r>
      <w:r w:rsidR="006A2D13">
        <w:rPr>
          <w:rFonts w:ascii="Times New Roman" w:eastAsia="Times New Roman" w:hAnsi="Times New Roman"/>
          <w:sz w:val="28"/>
          <w:szCs w:val="28"/>
          <w:lang w:eastAsia="ru-RU"/>
        </w:rPr>
        <w:t>».</w:t>
      </w:r>
    </w:p>
    <w:p w:rsidR="006239D3" w:rsidRPr="008D469E" w:rsidRDefault="00AE25E3" w:rsidP="000D6D79">
      <w:pPr>
        <w:spacing w:after="0"/>
        <w:ind w:firstLine="709"/>
        <w:jc w:val="both"/>
        <w:rPr>
          <w:rFonts w:ascii="Times New Roman" w:eastAsia="Times New Roman" w:hAnsi="Times New Roman"/>
          <w:sz w:val="28"/>
          <w:szCs w:val="28"/>
          <w:lang w:eastAsia="ru-RU"/>
        </w:rPr>
      </w:pPr>
      <w:r w:rsidRPr="008D469E">
        <w:rPr>
          <w:rFonts w:ascii="Times New Roman" w:eastAsia="Times New Roman" w:hAnsi="Times New Roman"/>
          <w:sz w:val="28"/>
          <w:szCs w:val="28"/>
          <w:lang w:eastAsia="ru-RU"/>
        </w:rPr>
        <w:t xml:space="preserve">В соответствии с п.4.6.2. </w:t>
      </w:r>
      <w:r w:rsidR="006239D3" w:rsidRPr="008D469E">
        <w:rPr>
          <w:rFonts w:ascii="Times New Roman" w:eastAsia="Times New Roman" w:hAnsi="Times New Roman"/>
          <w:sz w:val="28"/>
          <w:szCs w:val="28"/>
          <w:lang w:eastAsia="ru-RU"/>
        </w:rPr>
        <w:t>Регл</w:t>
      </w:r>
      <w:r w:rsidRPr="008D469E">
        <w:rPr>
          <w:rFonts w:ascii="Times New Roman" w:eastAsia="Times New Roman" w:hAnsi="Times New Roman"/>
          <w:sz w:val="28"/>
          <w:szCs w:val="28"/>
          <w:lang w:eastAsia="ru-RU"/>
        </w:rPr>
        <w:t>амента</w:t>
      </w:r>
      <w:r w:rsidR="008D469E" w:rsidRPr="008D469E">
        <w:rPr>
          <w:rFonts w:ascii="Times New Roman" w:eastAsia="Times New Roman" w:hAnsi="Times New Roman"/>
          <w:sz w:val="28"/>
          <w:szCs w:val="28"/>
          <w:lang w:eastAsia="ru-RU"/>
        </w:rPr>
        <w:t xml:space="preserve"> Контрольно-счетного комитета </w:t>
      </w:r>
      <w:r w:rsidR="008D469E">
        <w:rPr>
          <w:rFonts w:ascii="Times New Roman" w:eastAsia="Times New Roman" w:hAnsi="Times New Roman"/>
          <w:sz w:val="28"/>
          <w:szCs w:val="28"/>
          <w:lang w:eastAsia="ru-RU"/>
        </w:rPr>
        <w:t xml:space="preserve">СМР, </w:t>
      </w:r>
      <w:r w:rsidR="008D469E" w:rsidRPr="008D469E">
        <w:rPr>
          <w:rFonts w:ascii="Times New Roman" w:eastAsia="Times New Roman" w:hAnsi="Times New Roman"/>
          <w:sz w:val="28"/>
          <w:szCs w:val="28"/>
          <w:lang w:eastAsia="ru-RU"/>
        </w:rPr>
        <w:t>у</w:t>
      </w:r>
      <w:r w:rsidR="008D469E" w:rsidRPr="008D469E">
        <w:rPr>
          <w:rFonts w:ascii="Times New Roman" w:hAnsi="Times New Roman"/>
          <w:color w:val="333333"/>
          <w:sz w:val="28"/>
          <w:szCs w:val="28"/>
        </w:rPr>
        <w:t>частник контрольного мероприятия согласовывает с руководителем проверяемого объекта перечень документов, которые должностные лица объекта контрольного мероприятия должны подготовить для представления участнику контрольного мероприятия. Исполнителем контрольного мероприятия</w:t>
      </w:r>
      <w:r w:rsidR="008D469E">
        <w:rPr>
          <w:rFonts w:ascii="Times New Roman" w:hAnsi="Times New Roman"/>
          <w:color w:val="333333"/>
          <w:sz w:val="28"/>
          <w:szCs w:val="28"/>
        </w:rPr>
        <w:t>,</w:t>
      </w:r>
      <w:r w:rsidR="008D469E" w:rsidRPr="008D469E">
        <w:rPr>
          <w:rFonts w:ascii="Times New Roman" w:hAnsi="Times New Roman"/>
          <w:color w:val="333333"/>
          <w:sz w:val="28"/>
          <w:szCs w:val="28"/>
        </w:rPr>
        <w:t xml:space="preserve"> на объекте проверк</w:t>
      </w:r>
      <w:r w:rsidR="008D469E">
        <w:rPr>
          <w:rFonts w:ascii="Times New Roman" w:hAnsi="Times New Roman"/>
          <w:color w:val="333333"/>
          <w:sz w:val="28"/>
          <w:szCs w:val="28"/>
        </w:rPr>
        <w:t>и</w:t>
      </w:r>
      <w:r w:rsidR="008D469E" w:rsidRPr="008D469E">
        <w:rPr>
          <w:rFonts w:ascii="Times New Roman" w:hAnsi="Times New Roman"/>
          <w:color w:val="333333"/>
          <w:sz w:val="28"/>
          <w:szCs w:val="28"/>
        </w:rPr>
        <w:t xml:space="preserve"> 19.05.2017г. руководителю </w:t>
      </w:r>
      <w:r w:rsidR="008D469E" w:rsidRPr="008D469E">
        <w:rPr>
          <w:rFonts w:ascii="Times New Roman" w:hAnsi="Times New Roman"/>
          <w:sz w:val="28"/>
          <w:szCs w:val="28"/>
        </w:rPr>
        <w:t xml:space="preserve">МУСП «Ритуальные услуги» </w:t>
      </w:r>
      <w:r w:rsidR="008D469E" w:rsidRPr="008D469E">
        <w:rPr>
          <w:rFonts w:ascii="Times New Roman" w:hAnsi="Times New Roman"/>
          <w:color w:val="333333"/>
          <w:sz w:val="28"/>
          <w:szCs w:val="28"/>
        </w:rPr>
        <w:t xml:space="preserve">было </w:t>
      </w:r>
      <w:r w:rsidR="006239D3" w:rsidRPr="008D469E">
        <w:rPr>
          <w:rFonts w:ascii="Times New Roman" w:eastAsia="Times New Roman" w:hAnsi="Times New Roman"/>
          <w:sz w:val="28"/>
          <w:szCs w:val="28"/>
          <w:lang w:eastAsia="ru-RU"/>
        </w:rPr>
        <w:t>предложен</w:t>
      </w:r>
      <w:r w:rsidR="008D469E" w:rsidRPr="008D469E">
        <w:rPr>
          <w:rFonts w:ascii="Times New Roman" w:eastAsia="Times New Roman" w:hAnsi="Times New Roman"/>
          <w:sz w:val="28"/>
          <w:szCs w:val="28"/>
          <w:lang w:eastAsia="ru-RU"/>
        </w:rPr>
        <w:t xml:space="preserve">о предоставить </w:t>
      </w:r>
      <w:r w:rsidR="006239D3" w:rsidRPr="008D469E">
        <w:rPr>
          <w:rFonts w:ascii="Times New Roman" w:eastAsia="Times New Roman" w:hAnsi="Times New Roman"/>
          <w:sz w:val="28"/>
          <w:szCs w:val="28"/>
          <w:lang w:eastAsia="ru-RU"/>
        </w:rPr>
        <w:t>документы</w:t>
      </w:r>
      <w:r w:rsidR="008D469E" w:rsidRPr="008D469E">
        <w:rPr>
          <w:rFonts w:ascii="Times New Roman" w:eastAsia="Times New Roman" w:hAnsi="Times New Roman"/>
          <w:sz w:val="28"/>
          <w:szCs w:val="28"/>
          <w:lang w:eastAsia="ru-RU"/>
        </w:rPr>
        <w:t>,</w:t>
      </w:r>
      <w:r w:rsidR="006239D3" w:rsidRPr="008D469E">
        <w:rPr>
          <w:rFonts w:ascii="Times New Roman" w:eastAsia="Times New Roman" w:hAnsi="Times New Roman"/>
          <w:sz w:val="28"/>
          <w:szCs w:val="28"/>
          <w:lang w:eastAsia="ru-RU"/>
        </w:rPr>
        <w:t xml:space="preserve"> </w:t>
      </w:r>
      <w:r w:rsidR="008D469E" w:rsidRPr="008D469E">
        <w:rPr>
          <w:rFonts w:ascii="Times New Roman" w:eastAsia="Times New Roman" w:hAnsi="Times New Roman"/>
          <w:sz w:val="28"/>
          <w:szCs w:val="28"/>
          <w:lang w:eastAsia="ru-RU"/>
        </w:rPr>
        <w:t>указанные в запросе Контрольно-счетного комитета</w:t>
      </w:r>
      <w:r w:rsidR="001375FB" w:rsidRPr="008D469E">
        <w:rPr>
          <w:rFonts w:ascii="Times New Roman" w:eastAsia="Times New Roman" w:hAnsi="Times New Roman"/>
          <w:sz w:val="28"/>
          <w:szCs w:val="28"/>
          <w:lang w:eastAsia="ru-RU"/>
        </w:rPr>
        <w:t xml:space="preserve"> </w:t>
      </w:r>
      <w:r w:rsidR="008D469E">
        <w:rPr>
          <w:rFonts w:ascii="Times New Roman" w:eastAsia="Times New Roman" w:hAnsi="Times New Roman"/>
          <w:sz w:val="28"/>
          <w:szCs w:val="28"/>
          <w:lang w:eastAsia="ru-RU"/>
        </w:rPr>
        <w:t xml:space="preserve">СМР </w:t>
      </w:r>
      <w:r w:rsidR="00FB6C8A">
        <w:rPr>
          <w:rFonts w:ascii="Times New Roman" w:eastAsia="Times New Roman" w:hAnsi="Times New Roman"/>
          <w:sz w:val="28"/>
          <w:szCs w:val="28"/>
          <w:lang w:eastAsia="ru-RU"/>
        </w:rPr>
        <w:t xml:space="preserve">№12 </w:t>
      </w:r>
      <w:r w:rsidR="001375FB" w:rsidRPr="008D469E">
        <w:rPr>
          <w:rFonts w:ascii="Times New Roman" w:eastAsia="Times New Roman" w:hAnsi="Times New Roman"/>
          <w:sz w:val="28"/>
          <w:szCs w:val="28"/>
          <w:lang w:eastAsia="ru-RU"/>
        </w:rPr>
        <w:t>от</w:t>
      </w:r>
      <w:r w:rsidR="008D469E" w:rsidRPr="008D469E">
        <w:rPr>
          <w:rFonts w:ascii="Times New Roman" w:eastAsia="Times New Roman" w:hAnsi="Times New Roman"/>
          <w:sz w:val="28"/>
          <w:szCs w:val="28"/>
          <w:lang w:eastAsia="ru-RU"/>
        </w:rPr>
        <w:t xml:space="preserve"> </w:t>
      </w:r>
      <w:r w:rsidR="00536B55" w:rsidRPr="008D469E">
        <w:rPr>
          <w:rFonts w:ascii="Times New Roman" w:eastAsia="Times New Roman" w:hAnsi="Times New Roman"/>
          <w:sz w:val="28"/>
          <w:szCs w:val="28"/>
          <w:lang w:eastAsia="ru-RU"/>
        </w:rPr>
        <w:t>16.</w:t>
      </w:r>
      <w:r w:rsidR="001375FB" w:rsidRPr="008D469E">
        <w:rPr>
          <w:rFonts w:ascii="Times New Roman" w:eastAsia="Times New Roman" w:hAnsi="Times New Roman"/>
          <w:sz w:val="28"/>
          <w:szCs w:val="28"/>
          <w:lang w:eastAsia="ru-RU"/>
        </w:rPr>
        <w:t>01. 2017 года.</w:t>
      </w:r>
    </w:p>
    <w:p w:rsidR="00AD5EC0" w:rsidRPr="000D6D79" w:rsidRDefault="009E3FC9" w:rsidP="000D6D79">
      <w:pPr>
        <w:spacing w:after="0"/>
        <w:ind w:firstLine="708"/>
        <w:jc w:val="both"/>
        <w:rPr>
          <w:rFonts w:ascii="Times New Roman" w:hAnsi="Times New Roman"/>
          <w:sz w:val="28"/>
          <w:szCs w:val="28"/>
          <w:lang w:eastAsia="ru-RU"/>
        </w:rPr>
      </w:pPr>
      <w:r w:rsidRPr="000D6D79">
        <w:rPr>
          <w:rFonts w:ascii="Times New Roman" w:eastAsia="Times New Roman" w:hAnsi="Times New Roman"/>
          <w:sz w:val="28"/>
          <w:szCs w:val="28"/>
          <w:lang w:eastAsia="ru-RU"/>
        </w:rPr>
        <w:t xml:space="preserve">Таким образом, информация, документы, и материалы, необходимые для проведения </w:t>
      </w:r>
      <w:r w:rsidRPr="000D6D79">
        <w:rPr>
          <w:rFonts w:ascii="Times New Roman" w:hAnsi="Times New Roman"/>
          <w:sz w:val="28"/>
          <w:szCs w:val="28"/>
        </w:rPr>
        <w:t>контрольного мероприятия</w:t>
      </w:r>
      <w:r w:rsidRPr="000D6D79">
        <w:rPr>
          <w:rFonts w:ascii="Times New Roman" w:eastAsia="Times New Roman" w:hAnsi="Times New Roman"/>
          <w:sz w:val="28"/>
          <w:szCs w:val="28"/>
          <w:lang w:eastAsia="ru-RU"/>
        </w:rPr>
        <w:t xml:space="preserve"> </w:t>
      </w:r>
      <w:r w:rsidRPr="000D6D79">
        <w:rPr>
          <w:rFonts w:ascii="Times New Roman" w:hAnsi="Times New Roman"/>
          <w:sz w:val="28"/>
          <w:szCs w:val="28"/>
        </w:rPr>
        <w:t xml:space="preserve">«Проверка отдельных вопросов финансово-хозяйственной деятельности в 2016 году объекта финансового контроля – МУСП «Ритуальные услуги» </w:t>
      </w:r>
      <w:r w:rsidRPr="000D6D79">
        <w:rPr>
          <w:rFonts w:ascii="Times New Roman" w:eastAsia="Times New Roman" w:hAnsi="Times New Roman"/>
          <w:sz w:val="28"/>
          <w:szCs w:val="28"/>
          <w:lang w:eastAsia="ru-RU"/>
        </w:rPr>
        <w:t>предоставлены</w:t>
      </w:r>
      <w:r w:rsidR="00300BE7">
        <w:rPr>
          <w:rFonts w:ascii="Times New Roman" w:eastAsia="Times New Roman" w:hAnsi="Times New Roman"/>
          <w:sz w:val="28"/>
          <w:szCs w:val="28"/>
          <w:lang w:eastAsia="ru-RU"/>
        </w:rPr>
        <w:t xml:space="preserve"> не были</w:t>
      </w:r>
      <w:r w:rsidRPr="000D6D79">
        <w:rPr>
          <w:rFonts w:ascii="Times New Roman" w:eastAsia="Times New Roman" w:hAnsi="Times New Roman"/>
          <w:sz w:val="28"/>
          <w:szCs w:val="28"/>
          <w:lang w:eastAsia="ru-RU"/>
        </w:rPr>
        <w:t>. Предписание №1 от 19.05.2017г. Руководителем</w:t>
      </w:r>
      <w:r w:rsidRPr="000D6D79">
        <w:rPr>
          <w:rFonts w:ascii="Times New Roman" w:hAnsi="Times New Roman"/>
          <w:sz w:val="28"/>
          <w:szCs w:val="28"/>
        </w:rPr>
        <w:t xml:space="preserve"> МУСП «Ритуальные услуги» </w:t>
      </w:r>
      <w:proofErr w:type="spellStart"/>
      <w:r w:rsidRPr="000D6D79">
        <w:rPr>
          <w:rFonts w:ascii="Times New Roman" w:hAnsi="Times New Roman"/>
          <w:sz w:val="28"/>
          <w:szCs w:val="28"/>
        </w:rPr>
        <w:t>Шарамыгиным</w:t>
      </w:r>
      <w:proofErr w:type="spellEnd"/>
      <w:r w:rsidRPr="000D6D79">
        <w:rPr>
          <w:rFonts w:ascii="Times New Roman" w:hAnsi="Times New Roman"/>
          <w:sz w:val="28"/>
          <w:szCs w:val="28"/>
        </w:rPr>
        <w:t xml:space="preserve"> Д.А. не исполнено.</w:t>
      </w:r>
      <w:r w:rsidR="00AD5EC0" w:rsidRPr="000D6D79">
        <w:rPr>
          <w:rFonts w:ascii="Times New Roman" w:hAnsi="Times New Roman"/>
          <w:sz w:val="28"/>
          <w:szCs w:val="28"/>
        </w:rPr>
        <w:t xml:space="preserve"> Руководителю МУСП «Ритуальные услуги» направлено приглашение на составление протокола об административном правонарушении, предусмотренном частью 20 статьи 19.5 КоАП РФ. </w:t>
      </w:r>
      <w:r w:rsidR="00094A19" w:rsidRPr="000D6D79">
        <w:rPr>
          <w:rFonts w:ascii="Times New Roman" w:hAnsi="Times New Roman"/>
          <w:sz w:val="28"/>
          <w:szCs w:val="28"/>
          <w:lang w:eastAsia="ru-RU"/>
        </w:rPr>
        <w:t>за н</w:t>
      </w:r>
      <w:r w:rsidR="00AD5EC0" w:rsidRPr="000D6D79">
        <w:rPr>
          <w:rFonts w:ascii="Times New Roman" w:hAnsi="Times New Roman"/>
          <w:sz w:val="28"/>
          <w:szCs w:val="28"/>
          <w:lang w:eastAsia="ru-RU"/>
        </w:rPr>
        <w:t xml:space="preserve">евыполнение в установленный </w:t>
      </w:r>
      <w:hyperlink r:id="rId10" w:history="1">
        <w:r w:rsidR="00AD5EC0" w:rsidRPr="000D6D79">
          <w:rPr>
            <w:rFonts w:ascii="Times New Roman" w:hAnsi="Times New Roman"/>
            <w:sz w:val="28"/>
            <w:szCs w:val="28"/>
            <w:lang w:eastAsia="ru-RU"/>
          </w:rPr>
          <w:t>срок</w:t>
        </w:r>
      </w:hyperlink>
      <w:r w:rsidR="00AD5EC0" w:rsidRPr="000D6D79">
        <w:rPr>
          <w:rFonts w:ascii="Times New Roman" w:hAnsi="Times New Roman"/>
          <w:sz w:val="28"/>
          <w:szCs w:val="28"/>
          <w:lang w:eastAsia="ru-RU"/>
        </w:rPr>
        <w:t xml:space="preserve"> законного предписания органа муниципального</w:t>
      </w:r>
      <w:r w:rsidR="00094A19" w:rsidRPr="000D6D79">
        <w:rPr>
          <w:rFonts w:ascii="Times New Roman" w:hAnsi="Times New Roman"/>
          <w:sz w:val="28"/>
          <w:szCs w:val="28"/>
          <w:lang w:eastAsia="ru-RU"/>
        </w:rPr>
        <w:t xml:space="preserve"> финансового контроля.</w:t>
      </w:r>
    </w:p>
    <w:p w:rsidR="007C51F7" w:rsidRPr="000D6D79" w:rsidRDefault="007C51F7" w:rsidP="000D6D79">
      <w:pPr>
        <w:spacing w:after="0"/>
        <w:ind w:firstLine="708"/>
        <w:jc w:val="both"/>
        <w:rPr>
          <w:rFonts w:ascii="Times New Roman" w:hAnsi="Times New Roman"/>
          <w:sz w:val="28"/>
          <w:szCs w:val="28"/>
          <w:lang w:eastAsia="ru-RU"/>
        </w:rPr>
      </w:pPr>
    </w:p>
    <w:p w:rsidR="00A30878" w:rsidRPr="000D6D79" w:rsidRDefault="007E2027" w:rsidP="000D6D79">
      <w:pPr>
        <w:tabs>
          <w:tab w:val="left" w:pos="2676"/>
        </w:tabs>
        <w:jc w:val="center"/>
        <w:rPr>
          <w:rFonts w:ascii="Times New Roman" w:hAnsi="Times New Roman"/>
          <w:b/>
          <w:sz w:val="28"/>
          <w:szCs w:val="28"/>
        </w:rPr>
      </w:pPr>
      <w:r w:rsidRPr="000D6D79">
        <w:rPr>
          <w:rFonts w:ascii="Times New Roman" w:hAnsi="Times New Roman"/>
          <w:b/>
          <w:sz w:val="28"/>
          <w:szCs w:val="28"/>
        </w:rPr>
        <w:t>2. Результаты встречной проверки по объекту контрольно</w:t>
      </w:r>
      <w:r w:rsidR="007C51F7" w:rsidRPr="000D6D79">
        <w:rPr>
          <w:rFonts w:ascii="Times New Roman" w:hAnsi="Times New Roman"/>
          <w:b/>
          <w:sz w:val="28"/>
          <w:szCs w:val="28"/>
        </w:rPr>
        <w:t>го мероприятия -</w:t>
      </w:r>
      <w:r w:rsidRPr="000D6D79">
        <w:rPr>
          <w:rFonts w:ascii="Times New Roman" w:hAnsi="Times New Roman"/>
          <w:b/>
          <w:sz w:val="28"/>
          <w:szCs w:val="28"/>
        </w:rPr>
        <w:t xml:space="preserve">Администрация </w:t>
      </w:r>
      <w:r w:rsidR="007C51F7" w:rsidRPr="000D6D79">
        <w:rPr>
          <w:rFonts w:ascii="Times New Roman" w:hAnsi="Times New Roman"/>
          <w:b/>
          <w:sz w:val="28"/>
          <w:szCs w:val="28"/>
        </w:rPr>
        <w:t>Сортавальского муниципального района.</w:t>
      </w:r>
    </w:p>
    <w:p w:rsidR="007C51F7" w:rsidRPr="000D6D79" w:rsidRDefault="007C51F7" w:rsidP="000D6D79">
      <w:pPr>
        <w:pStyle w:val="af4"/>
        <w:jc w:val="center"/>
        <w:rPr>
          <w:bCs/>
          <w:sz w:val="28"/>
          <w:szCs w:val="28"/>
        </w:rPr>
      </w:pPr>
      <w:r w:rsidRPr="000D6D79">
        <w:rPr>
          <w:b/>
          <w:sz w:val="28"/>
          <w:szCs w:val="28"/>
        </w:rPr>
        <w:t>2.1.Общая информация.</w:t>
      </w:r>
    </w:p>
    <w:p w:rsidR="007C51F7" w:rsidRPr="000D6D79" w:rsidRDefault="007C51F7" w:rsidP="000D6D79">
      <w:pPr>
        <w:tabs>
          <w:tab w:val="left" w:pos="2676"/>
        </w:tabs>
        <w:spacing w:after="0"/>
        <w:contextualSpacing/>
        <w:jc w:val="both"/>
        <w:rPr>
          <w:rFonts w:ascii="Times New Roman" w:hAnsi="Times New Roman"/>
          <w:sz w:val="28"/>
          <w:szCs w:val="28"/>
        </w:rPr>
      </w:pPr>
      <w:r w:rsidRPr="000D6D79">
        <w:rPr>
          <w:rFonts w:ascii="Times New Roman" w:hAnsi="Times New Roman"/>
          <w:sz w:val="28"/>
          <w:szCs w:val="28"/>
        </w:rPr>
        <w:t xml:space="preserve">           Администрация Сортавальского муниципального района действует на основании Положения об администрации Сортавальского муниципального района, утвержденного Решением Сессии Сортавальского муниципального ра</w:t>
      </w:r>
      <w:r w:rsidR="002C13EA">
        <w:rPr>
          <w:rFonts w:ascii="Times New Roman" w:hAnsi="Times New Roman"/>
          <w:sz w:val="28"/>
          <w:szCs w:val="28"/>
        </w:rPr>
        <w:t>йона от 03» февраля 2011 года №</w:t>
      </w:r>
      <w:r w:rsidRPr="000D6D79">
        <w:rPr>
          <w:rFonts w:ascii="Times New Roman" w:hAnsi="Times New Roman"/>
          <w:sz w:val="28"/>
          <w:szCs w:val="28"/>
        </w:rPr>
        <w:t xml:space="preserve">144. Администрация Сортавальского муниципального района обладает правами юридического лица, является муниципальным казенным учреждением. В качестве юридического лица Администрация Сортавальского муниципального района была поставлена на учет в налоговом органе по месту нахождения на территории Российской </w:t>
      </w:r>
      <w:r w:rsidRPr="000D6D79">
        <w:rPr>
          <w:rFonts w:ascii="Times New Roman" w:hAnsi="Times New Roman"/>
          <w:sz w:val="28"/>
          <w:szCs w:val="28"/>
        </w:rPr>
        <w:lastRenderedPageBreak/>
        <w:t xml:space="preserve">Федерации 23.12.2002г., о чем в единый государственный реестр юридических лиц внесена запись о создании юридического лица за основным государственным регистрационным номером (ОГРН) </w:t>
      </w:r>
      <w:r w:rsidRPr="000D6D79">
        <w:rPr>
          <w:rFonts w:ascii="Times New Roman" w:eastAsiaTheme="minorHAnsi" w:hAnsi="Times New Roman"/>
          <w:sz w:val="28"/>
          <w:szCs w:val="28"/>
        </w:rPr>
        <w:t>1021000945217</w:t>
      </w:r>
      <w:r w:rsidRPr="000D6D79">
        <w:rPr>
          <w:rFonts w:ascii="Times New Roman" w:hAnsi="Times New Roman"/>
          <w:sz w:val="28"/>
          <w:szCs w:val="28"/>
        </w:rPr>
        <w:t>.</w:t>
      </w:r>
    </w:p>
    <w:p w:rsidR="007C51F7" w:rsidRPr="000D6D79" w:rsidRDefault="007C51F7" w:rsidP="000D6D79">
      <w:pPr>
        <w:tabs>
          <w:tab w:val="left" w:pos="2676"/>
        </w:tabs>
        <w:spacing w:after="0"/>
        <w:contextualSpacing/>
        <w:jc w:val="both"/>
        <w:rPr>
          <w:rFonts w:ascii="Times New Roman" w:hAnsi="Times New Roman"/>
          <w:color w:val="052635"/>
          <w:sz w:val="28"/>
          <w:szCs w:val="28"/>
        </w:rPr>
      </w:pPr>
      <w:r w:rsidRPr="000D6D79">
        <w:rPr>
          <w:rFonts w:ascii="Times New Roman" w:hAnsi="Times New Roman"/>
          <w:sz w:val="28"/>
          <w:szCs w:val="28"/>
        </w:rPr>
        <w:t xml:space="preserve">         </w:t>
      </w:r>
      <w:r w:rsidRPr="000D6D79">
        <w:rPr>
          <w:rFonts w:ascii="Times New Roman" w:hAnsi="Times New Roman"/>
          <w:color w:val="052635"/>
          <w:sz w:val="28"/>
          <w:szCs w:val="28"/>
        </w:rPr>
        <w:t>Администрация Сортавальского муниципального района является постоянно действующим исполнительно-распорядительным органом Сортавальского муниципального района, наделенным Уставом Сортавальского муниципального района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Сортавальского муниципального района федеральными законами и законами Республики Карелия.</w:t>
      </w:r>
    </w:p>
    <w:p w:rsidR="007C51F7" w:rsidRPr="000D6D79" w:rsidRDefault="007C51F7" w:rsidP="000D6D79">
      <w:pPr>
        <w:autoSpaceDE w:val="0"/>
        <w:autoSpaceDN w:val="0"/>
        <w:adjustRightInd w:val="0"/>
        <w:spacing w:after="0"/>
        <w:ind w:firstLine="720"/>
        <w:jc w:val="both"/>
        <w:rPr>
          <w:rFonts w:ascii="Times New Roman" w:eastAsiaTheme="minorHAnsi" w:hAnsi="Times New Roman"/>
          <w:sz w:val="28"/>
          <w:szCs w:val="28"/>
        </w:rPr>
      </w:pPr>
      <w:r w:rsidRPr="000D6D79">
        <w:rPr>
          <w:rFonts w:ascii="Times New Roman" w:eastAsia="Times New Roman" w:hAnsi="Times New Roman"/>
          <w:sz w:val="28"/>
          <w:szCs w:val="28"/>
          <w:lang w:eastAsia="ru-RU"/>
        </w:rPr>
        <w:t xml:space="preserve">Согласно п.п.17 п.1 ст.15 Федерального закона № 131-ФЗ к вопросам местного значения муниципального района относится </w:t>
      </w:r>
      <w:r w:rsidRPr="000D6D79">
        <w:rPr>
          <w:rFonts w:ascii="Times New Roman" w:eastAsiaTheme="minorHAnsi" w:hAnsi="Times New Roman"/>
          <w:sz w:val="28"/>
          <w:szCs w:val="28"/>
        </w:rPr>
        <w:t xml:space="preserve">организация ритуальных услуг. </w:t>
      </w:r>
    </w:p>
    <w:p w:rsidR="007C51F7" w:rsidRPr="000D6D79" w:rsidRDefault="007C51F7" w:rsidP="000D6D79">
      <w:pPr>
        <w:autoSpaceDE w:val="0"/>
        <w:autoSpaceDN w:val="0"/>
        <w:adjustRightInd w:val="0"/>
        <w:spacing w:after="0"/>
        <w:ind w:firstLine="720"/>
        <w:jc w:val="both"/>
        <w:rPr>
          <w:rFonts w:ascii="Times New Roman" w:hAnsi="Times New Roman"/>
          <w:sz w:val="28"/>
          <w:szCs w:val="28"/>
        </w:rPr>
      </w:pPr>
      <w:r w:rsidRPr="000D6D79">
        <w:rPr>
          <w:rFonts w:ascii="Times New Roman" w:eastAsiaTheme="minorHAnsi" w:hAnsi="Times New Roman"/>
          <w:sz w:val="28"/>
          <w:szCs w:val="28"/>
        </w:rPr>
        <w:t>Согласно пункту 2 статьи 25</w:t>
      </w:r>
      <w:r w:rsidRPr="000D6D79">
        <w:rPr>
          <w:rFonts w:ascii="Times New Roman" w:eastAsia="Times New Roman" w:hAnsi="Times New Roman"/>
          <w:sz w:val="28"/>
          <w:szCs w:val="28"/>
          <w:lang w:eastAsia="ru-RU"/>
        </w:rPr>
        <w:t xml:space="preserve"> </w:t>
      </w:r>
      <w:r w:rsidRPr="000D6D79">
        <w:rPr>
          <w:rFonts w:ascii="Times New Roman" w:hAnsi="Times New Roman"/>
          <w:sz w:val="28"/>
          <w:szCs w:val="28"/>
        </w:rPr>
        <w:t>Федерального закона от 12 января 1996г. N8-ФЗ «О погребении и похоронном деле» (далее - Федеральный закон «О погребении и похоронном деле</w:t>
      </w:r>
      <w:proofErr w:type="gramStart"/>
      <w:r w:rsidRPr="000D6D79">
        <w:rPr>
          <w:rFonts w:ascii="Times New Roman" w:hAnsi="Times New Roman"/>
          <w:sz w:val="28"/>
          <w:szCs w:val="28"/>
        </w:rPr>
        <w:t>»</w:t>
      </w:r>
      <w:proofErr w:type="gramEnd"/>
      <w:r w:rsidRPr="000D6D79">
        <w:rPr>
          <w:rFonts w:ascii="Times New Roman" w:hAnsi="Times New Roman"/>
          <w:sz w:val="28"/>
          <w:szCs w:val="28"/>
        </w:rPr>
        <w:t>),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 на которые возлагается обязанность по осуществлению погребения умерших.</w:t>
      </w:r>
    </w:p>
    <w:p w:rsidR="007C51F7" w:rsidRPr="000D6D79" w:rsidRDefault="007C51F7" w:rsidP="000D6D79">
      <w:pPr>
        <w:autoSpaceDE w:val="0"/>
        <w:autoSpaceDN w:val="0"/>
        <w:adjustRightInd w:val="0"/>
        <w:spacing w:after="0"/>
        <w:ind w:firstLine="720"/>
        <w:jc w:val="both"/>
        <w:rPr>
          <w:rFonts w:ascii="Times New Roman" w:hAnsi="Times New Roman"/>
          <w:sz w:val="28"/>
          <w:szCs w:val="28"/>
        </w:rPr>
      </w:pPr>
      <w:r w:rsidRPr="000D6D79">
        <w:rPr>
          <w:rFonts w:ascii="Times New Roman" w:hAnsi="Times New Roman"/>
          <w:sz w:val="28"/>
          <w:szCs w:val="28"/>
        </w:rPr>
        <w:t>К компетенции администрации Сортавальского муниципального района в соответствии с пунктом 10.6. Положения «О порядке управления и распоряжения имуществом Сортавальского муниципального района» утвержденного Решением Совета Сортавальского муниципального района №302 от 05.04.2013г., отнесено осуществление полномочий учредителя муниципальных предприятий. В целях создания условий для организации ритуального обслуживания населения создано Муниципальное унитарное специализированное предприятие «Ритуальные услуги».</w:t>
      </w:r>
    </w:p>
    <w:p w:rsidR="007C51F7" w:rsidRPr="000D6D79" w:rsidRDefault="007C51F7" w:rsidP="000D6D79">
      <w:pPr>
        <w:autoSpaceDE w:val="0"/>
        <w:autoSpaceDN w:val="0"/>
        <w:adjustRightInd w:val="0"/>
        <w:spacing w:after="0"/>
        <w:ind w:firstLine="720"/>
        <w:jc w:val="both"/>
        <w:rPr>
          <w:rFonts w:ascii="Times New Roman" w:hAnsi="Times New Roman"/>
          <w:color w:val="052635"/>
          <w:sz w:val="28"/>
          <w:szCs w:val="28"/>
        </w:rPr>
      </w:pPr>
    </w:p>
    <w:p w:rsidR="007C51F7" w:rsidRPr="000D6D79" w:rsidRDefault="007C51F7" w:rsidP="000D6D79">
      <w:pPr>
        <w:spacing w:after="0"/>
        <w:jc w:val="both"/>
        <w:rPr>
          <w:rFonts w:ascii="Times New Roman" w:hAnsi="Times New Roman"/>
          <w:b/>
          <w:sz w:val="28"/>
          <w:szCs w:val="28"/>
        </w:rPr>
      </w:pPr>
      <w:r w:rsidRPr="000D6D79">
        <w:rPr>
          <w:rFonts w:ascii="Times New Roman" w:hAnsi="Times New Roman"/>
          <w:b/>
          <w:sz w:val="28"/>
          <w:szCs w:val="28"/>
        </w:rPr>
        <w:t>2.2.Анализ законодательных и нормативных правовых актов, регулирующих деятельность Муниципального унитарного специализированного предприятия по вопросам похоронного дела "Ритуальные услуги".</w:t>
      </w:r>
    </w:p>
    <w:p w:rsidR="007C51F7" w:rsidRPr="000D6D79" w:rsidRDefault="007C51F7" w:rsidP="000D6D79">
      <w:pPr>
        <w:autoSpaceDE w:val="0"/>
        <w:autoSpaceDN w:val="0"/>
        <w:adjustRightInd w:val="0"/>
        <w:spacing w:after="0"/>
        <w:ind w:firstLine="720"/>
        <w:jc w:val="both"/>
        <w:rPr>
          <w:rFonts w:ascii="Times New Roman" w:hAnsi="Times New Roman"/>
          <w:color w:val="052635"/>
          <w:sz w:val="28"/>
          <w:szCs w:val="28"/>
        </w:rPr>
      </w:pPr>
      <w:r w:rsidRPr="000D6D79">
        <w:rPr>
          <w:rFonts w:ascii="Times New Roman" w:hAnsi="Times New Roman"/>
          <w:sz w:val="28"/>
          <w:szCs w:val="28"/>
        </w:rPr>
        <w:t>Муниципальное унитарное специализированное предприятие «Ритуальные услуги» создано на основании Постановления Администрации местного самоуправления города Сортавала №14 от 16.01.2002г. (далее Постановление №14 от 16.01.2002 года).</w:t>
      </w:r>
    </w:p>
    <w:p w:rsidR="007C51F7" w:rsidRPr="000D6D79" w:rsidRDefault="007C51F7" w:rsidP="000D6D79">
      <w:pPr>
        <w:pStyle w:val="1"/>
        <w:spacing w:before="0" w:after="0" w:line="276" w:lineRule="auto"/>
        <w:ind w:firstLine="708"/>
        <w:jc w:val="both"/>
        <w:rPr>
          <w:rFonts w:ascii="Times New Roman" w:eastAsiaTheme="minorHAnsi" w:hAnsi="Times New Roman" w:cs="Times New Roman"/>
          <w:b w:val="0"/>
          <w:sz w:val="28"/>
          <w:szCs w:val="28"/>
        </w:rPr>
      </w:pPr>
      <w:r w:rsidRPr="000D6D79">
        <w:rPr>
          <w:rFonts w:ascii="Times New Roman" w:eastAsiaTheme="minorHAnsi" w:hAnsi="Times New Roman" w:cs="Times New Roman"/>
          <w:b w:val="0"/>
          <w:sz w:val="28"/>
          <w:szCs w:val="28"/>
        </w:rPr>
        <w:lastRenderedPageBreak/>
        <w:t>Согласно пункту 5 статьи 8</w:t>
      </w:r>
      <w:r w:rsidRPr="000D6D79">
        <w:rPr>
          <w:rFonts w:ascii="Times New Roman" w:hAnsi="Times New Roman" w:cs="Times New Roman"/>
          <w:b w:val="0"/>
          <w:sz w:val="28"/>
          <w:szCs w:val="28"/>
        </w:rPr>
        <w:t xml:space="preserve"> Федерального закона от 14 ноября 2002 г. N161-ФЗ «О государственных и муниципальных уни</w:t>
      </w:r>
      <w:r w:rsidR="00CB2DE8">
        <w:rPr>
          <w:rFonts w:ascii="Times New Roman" w:hAnsi="Times New Roman" w:cs="Times New Roman"/>
          <w:b w:val="0"/>
          <w:sz w:val="28"/>
          <w:szCs w:val="28"/>
        </w:rPr>
        <w:t>тарных предприятиях</w:t>
      </w:r>
      <w:proofErr w:type="gramStart"/>
      <w:r w:rsidR="00CB2DE8">
        <w:rPr>
          <w:rFonts w:ascii="Times New Roman" w:hAnsi="Times New Roman" w:cs="Times New Roman"/>
          <w:b w:val="0"/>
          <w:sz w:val="28"/>
          <w:szCs w:val="28"/>
        </w:rPr>
        <w:t>»</w:t>
      </w:r>
      <w:proofErr w:type="gramEnd"/>
      <w:r w:rsidR="00CB2DE8">
        <w:rPr>
          <w:rFonts w:ascii="Times New Roman" w:hAnsi="Times New Roman" w:cs="Times New Roman"/>
          <w:b w:val="0"/>
          <w:sz w:val="28"/>
          <w:szCs w:val="28"/>
        </w:rPr>
        <w:t xml:space="preserve"> (далее - №</w:t>
      </w:r>
      <w:r w:rsidRPr="000D6D79">
        <w:rPr>
          <w:rFonts w:ascii="Times New Roman" w:hAnsi="Times New Roman" w:cs="Times New Roman"/>
          <w:b w:val="0"/>
          <w:sz w:val="28"/>
          <w:szCs w:val="28"/>
        </w:rPr>
        <w:t>161-ФЗ), р</w:t>
      </w:r>
      <w:r w:rsidRPr="000D6D79">
        <w:rPr>
          <w:rFonts w:ascii="Times New Roman" w:eastAsiaTheme="minorHAnsi" w:hAnsi="Times New Roman" w:cs="Times New Roman"/>
          <w:b w:val="0"/>
          <w:sz w:val="28"/>
          <w:szCs w:val="28"/>
        </w:rPr>
        <w:t>ешение об учреждении унитарного предприятия должно определять цели деятельности унитарного предприятия.</w:t>
      </w:r>
      <w:r w:rsidRPr="000D6D79">
        <w:rPr>
          <w:rFonts w:ascii="Times New Roman" w:hAnsi="Times New Roman" w:cs="Times New Roman"/>
          <w:b w:val="0"/>
          <w:color w:val="052635"/>
          <w:sz w:val="28"/>
          <w:szCs w:val="28"/>
        </w:rPr>
        <w:t xml:space="preserve"> Целью создания </w:t>
      </w:r>
      <w:r w:rsidRPr="000D6D79">
        <w:rPr>
          <w:rFonts w:ascii="Times New Roman" w:hAnsi="Times New Roman" w:cs="Times New Roman"/>
          <w:b w:val="0"/>
          <w:sz w:val="28"/>
          <w:szCs w:val="28"/>
        </w:rPr>
        <w:t xml:space="preserve">Муниципального унитарного специализированного предприятия «Ритуальные услуги», согласно Постановлению №14 от 16.01.2002 года, является - </w:t>
      </w:r>
      <w:r w:rsidRPr="000D6D79">
        <w:rPr>
          <w:rFonts w:ascii="Times New Roman" w:hAnsi="Times New Roman" w:cs="Times New Roman"/>
          <w:b w:val="0"/>
          <w:color w:val="052635"/>
          <w:sz w:val="28"/>
          <w:szCs w:val="28"/>
        </w:rPr>
        <w:t>создание условий для организации ритуального обслуживания населения.</w:t>
      </w:r>
    </w:p>
    <w:p w:rsidR="007C51F7" w:rsidRPr="000D6D79" w:rsidRDefault="007C51F7" w:rsidP="000D6D79">
      <w:pPr>
        <w:autoSpaceDE w:val="0"/>
        <w:autoSpaceDN w:val="0"/>
        <w:adjustRightInd w:val="0"/>
        <w:spacing w:after="0"/>
        <w:ind w:firstLine="720"/>
        <w:jc w:val="both"/>
        <w:rPr>
          <w:rFonts w:ascii="Times New Roman" w:eastAsiaTheme="minorHAnsi" w:hAnsi="Times New Roman"/>
          <w:sz w:val="28"/>
          <w:szCs w:val="28"/>
        </w:rPr>
      </w:pPr>
      <w:r w:rsidRPr="000D6D79">
        <w:rPr>
          <w:rFonts w:ascii="Times New Roman" w:eastAsiaTheme="minorHAnsi" w:hAnsi="Times New Roman"/>
          <w:sz w:val="28"/>
          <w:szCs w:val="28"/>
        </w:rPr>
        <w:t>Руководитель унитарного предприятия, согласно пункта 1 статьи 21 №</w:t>
      </w:r>
      <w:r w:rsidRPr="000D6D79">
        <w:rPr>
          <w:rFonts w:ascii="Times New Roman" w:hAnsi="Times New Roman"/>
          <w:sz w:val="28"/>
          <w:szCs w:val="28"/>
        </w:rPr>
        <w:t xml:space="preserve">161-ФЗ, </w:t>
      </w:r>
      <w:r w:rsidRPr="000D6D79">
        <w:rPr>
          <w:rFonts w:ascii="Times New Roman" w:eastAsiaTheme="minorHAnsi" w:hAnsi="Times New Roman"/>
          <w:sz w:val="28"/>
          <w:szCs w:val="28"/>
        </w:rPr>
        <w:t>назначается собственником имущества унитарного предприятия.</w:t>
      </w:r>
      <w:r w:rsidRPr="000D6D79">
        <w:rPr>
          <w:rFonts w:ascii="Times New Roman" w:hAnsi="Times New Roman"/>
          <w:sz w:val="28"/>
          <w:szCs w:val="28"/>
        </w:rPr>
        <w:t xml:space="preserve"> Пунктом 3 статьи 29 Устава</w:t>
      </w:r>
      <w:r w:rsidRPr="000D6D79">
        <w:rPr>
          <w:rFonts w:ascii="Times New Roman" w:hAnsi="Times New Roman"/>
          <w:bCs/>
          <w:sz w:val="28"/>
          <w:szCs w:val="28"/>
        </w:rPr>
        <w:t xml:space="preserve"> Сортавальского муниципального района полномочия по </w:t>
      </w:r>
      <w:r w:rsidRPr="000D6D79">
        <w:rPr>
          <w:rFonts w:ascii="Times New Roman" w:hAnsi="Times New Roman"/>
          <w:sz w:val="28"/>
          <w:szCs w:val="28"/>
        </w:rPr>
        <w:t>управлению и распоряжению имуществом, находящимся в собственности Сортавальского муниципального района закреплены за Администрацией Сортавальского муниципального района.</w:t>
      </w:r>
    </w:p>
    <w:p w:rsidR="007C51F7" w:rsidRPr="000D6D79" w:rsidRDefault="007C51F7" w:rsidP="000D6D79">
      <w:pPr>
        <w:autoSpaceDE w:val="0"/>
        <w:autoSpaceDN w:val="0"/>
        <w:adjustRightInd w:val="0"/>
        <w:spacing w:after="0"/>
        <w:ind w:firstLine="720"/>
        <w:jc w:val="both"/>
        <w:rPr>
          <w:rFonts w:ascii="Times New Roman" w:eastAsiaTheme="minorHAnsi" w:hAnsi="Times New Roman"/>
          <w:sz w:val="28"/>
          <w:szCs w:val="28"/>
        </w:rPr>
      </w:pPr>
      <w:r w:rsidRPr="000D6D79">
        <w:rPr>
          <w:rFonts w:ascii="Times New Roman" w:hAnsi="Times New Roman"/>
          <w:sz w:val="28"/>
          <w:szCs w:val="28"/>
        </w:rPr>
        <w:t xml:space="preserve">Распоряжением администрации Сортавальского муниципального района №65 от 07.03.2014 г. </w:t>
      </w:r>
      <w:r w:rsidRPr="000D6D79">
        <w:rPr>
          <w:rFonts w:ascii="Times New Roman" w:eastAsiaTheme="minorHAnsi" w:hAnsi="Times New Roman"/>
          <w:sz w:val="28"/>
          <w:szCs w:val="28"/>
        </w:rPr>
        <w:t xml:space="preserve">руководителем </w:t>
      </w:r>
      <w:r w:rsidRPr="000D6D79">
        <w:rPr>
          <w:rFonts w:ascii="Times New Roman" w:hAnsi="Times New Roman"/>
          <w:sz w:val="28"/>
          <w:szCs w:val="28"/>
        </w:rPr>
        <w:t>МУСП «Ритуальные услуги»</w:t>
      </w:r>
      <w:r w:rsidRPr="000D6D79">
        <w:rPr>
          <w:rFonts w:ascii="Times New Roman" w:eastAsiaTheme="minorHAnsi" w:hAnsi="Times New Roman"/>
          <w:sz w:val="28"/>
          <w:szCs w:val="28"/>
        </w:rPr>
        <w:t xml:space="preserve"> назначен </w:t>
      </w:r>
      <w:proofErr w:type="spellStart"/>
      <w:r w:rsidRPr="000D6D79">
        <w:rPr>
          <w:rFonts w:ascii="Times New Roman" w:eastAsiaTheme="minorHAnsi" w:hAnsi="Times New Roman"/>
          <w:sz w:val="28"/>
          <w:szCs w:val="28"/>
        </w:rPr>
        <w:t>Шарамыгин</w:t>
      </w:r>
      <w:proofErr w:type="spellEnd"/>
      <w:r w:rsidRPr="000D6D79">
        <w:rPr>
          <w:rFonts w:ascii="Times New Roman" w:eastAsiaTheme="minorHAnsi" w:hAnsi="Times New Roman"/>
          <w:sz w:val="28"/>
          <w:szCs w:val="28"/>
        </w:rPr>
        <w:t xml:space="preserve"> Д.А.</w:t>
      </w:r>
    </w:p>
    <w:p w:rsidR="007C51F7" w:rsidRPr="000D6D79" w:rsidRDefault="007C51F7" w:rsidP="000D6D79">
      <w:pPr>
        <w:autoSpaceDE w:val="0"/>
        <w:autoSpaceDN w:val="0"/>
        <w:adjustRightInd w:val="0"/>
        <w:spacing w:after="0"/>
        <w:ind w:firstLine="720"/>
        <w:jc w:val="both"/>
        <w:rPr>
          <w:rFonts w:ascii="Times New Roman" w:eastAsiaTheme="minorHAnsi" w:hAnsi="Times New Roman"/>
          <w:sz w:val="28"/>
          <w:szCs w:val="28"/>
        </w:rPr>
      </w:pPr>
      <w:r w:rsidRPr="000D6D79">
        <w:rPr>
          <w:rFonts w:ascii="Times New Roman" w:eastAsiaTheme="minorHAnsi" w:hAnsi="Times New Roman"/>
          <w:sz w:val="28"/>
          <w:szCs w:val="28"/>
        </w:rPr>
        <w:t>Руководитель унитарного предприятия подотчетен собственнику имущества унитарного предприятия. Руководитель унитарного предприятия, согласно пункта 3 статьи 21 №</w:t>
      </w:r>
      <w:r w:rsidRPr="000D6D79">
        <w:rPr>
          <w:rFonts w:ascii="Times New Roman" w:hAnsi="Times New Roman"/>
          <w:sz w:val="28"/>
          <w:szCs w:val="28"/>
        </w:rPr>
        <w:t>161-ФЗ</w:t>
      </w:r>
      <w:r w:rsidRPr="000D6D79">
        <w:rPr>
          <w:rFonts w:ascii="Times New Roman" w:eastAsiaTheme="minorHAnsi" w:hAnsi="Times New Roman"/>
          <w:sz w:val="28"/>
          <w:szCs w:val="28"/>
        </w:rPr>
        <w:t xml:space="preserve"> должен отчитываться о деятельности предприятия в порядке и в сроки, которые определяются собственником имущества унитарного предприятия.</w:t>
      </w:r>
    </w:p>
    <w:p w:rsidR="007C51F7" w:rsidRPr="000D6D79" w:rsidRDefault="007C51F7" w:rsidP="000D6D79">
      <w:pPr>
        <w:autoSpaceDE w:val="0"/>
        <w:autoSpaceDN w:val="0"/>
        <w:adjustRightInd w:val="0"/>
        <w:spacing w:after="0"/>
        <w:ind w:firstLine="720"/>
        <w:jc w:val="both"/>
        <w:rPr>
          <w:rFonts w:ascii="Times New Roman" w:eastAsiaTheme="minorHAnsi" w:hAnsi="Times New Roman"/>
          <w:sz w:val="28"/>
          <w:szCs w:val="28"/>
        </w:rPr>
      </w:pPr>
      <w:r w:rsidRPr="000D6D79">
        <w:rPr>
          <w:rFonts w:ascii="Times New Roman" w:eastAsiaTheme="minorHAnsi" w:hAnsi="Times New Roman"/>
          <w:sz w:val="28"/>
          <w:szCs w:val="28"/>
        </w:rPr>
        <w:t>В проверяемом периоде, в 2016 году, порядок и сроки отчета руководителя</w:t>
      </w:r>
      <w:r w:rsidRPr="000D6D79">
        <w:rPr>
          <w:rFonts w:ascii="Times New Roman" w:hAnsi="Times New Roman"/>
          <w:sz w:val="28"/>
          <w:szCs w:val="28"/>
        </w:rPr>
        <w:t xml:space="preserve"> МУСП «Ритуальные услуги» </w:t>
      </w:r>
      <w:r w:rsidRPr="000D6D79">
        <w:rPr>
          <w:rFonts w:ascii="Times New Roman" w:eastAsiaTheme="minorHAnsi" w:hAnsi="Times New Roman"/>
          <w:sz w:val="28"/>
          <w:szCs w:val="28"/>
        </w:rPr>
        <w:t>в нарушение пункта 3 статьи 21 №</w:t>
      </w:r>
      <w:r w:rsidRPr="000D6D79">
        <w:rPr>
          <w:rFonts w:ascii="Times New Roman" w:hAnsi="Times New Roman"/>
          <w:sz w:val="28"/>
          <w:szCs w:val="28"/>
        </w:rPr>
        <w:t>161-ФЗ</w:t>
      </w:r>
      <w:r w:rsidRPr="000D6D79">
        <w:rPr>
          <w:rFonts w:ascii="Times New Roman" w:eastAsiaTheme="minorHAnsi" w:hAnsi="Times New Roman"/>
          <w:sz w:val="28"/>
          <w:szCs w:val="28"/>
        </w:rPr>
        <w:t xml:space="preserve"> собственником имущества установлены не были.</w:t>
      </w:r>
    </w:p>
    <w:p w:rsidR="007C51F7" w:rsidRPr="000D6D79" w:rsidRDefault="007C51F7" w:rsidP="000D6D79">
      <w:pPr>
        <w:autoSpaceDE w:val="0"/>
        <w:autoSpaceDN w:val="0"/>
        <w:adjustRightInd w:val="0"/>
        <w:spacing w:after="0"/>
        <w:ind w:firstLine="720"/>
        <w:jc w:val="both"/>
        <w:rPr>
          <w:rFonts w:ascii="Times New Roman" w:eastAsiaTheme="minorHAnsi" w:hAnsi="Times New Roman"/>
          <w:sz w:val="28"/>
          <w:szCs w:val="28"/>
        </w:rPr>
      </w:pPr>
      <w:r w:rsidRPr="000D6D79">
        <w:rPr>
          <w:rFonts w:ascii="Times New Roman" w:hAnsi="Times New Roman"/>
          <w:sz w:val="28"/>
          <w:szCs w:val="28"/>
        </w:rPr>
        <w:t>Только 26 декабря 2016 года, Распоряжением Администрации Сортавальского муниципального района</w:t>
      </w:r>
      <w:r w:rsidRPr="000D6D79">
        <w:rPr>
          <w:rFonts w:ascii="Times New Roman" w:eastAsiaTheme="minorHAnsi" w:hAnsi="Times New Roman"/>
          <w:sz w:val="28"/>
          <w:szCs w:val="28"/>
        </w:rPr>
        <w:t xml:space="preserve"> </w:t>
      </w:r>
      <w:r w:rsidRPr="000D6D79">
        <w:rPr>
          <w:rFonts w:ascii="Times New Roman" w:hAnsi="Times New Roman"/>
          <w:sz w:val="28"/>
          <w:szCs w:val="28"/>
        </w:rPr>
        <w:t xml:space="preserve">№1168 от 26 декабря 2016 года был утвержден </w:t>
      </w:r>
      <w:r w:rsidRPr="000D6D79">
        <w:rPr>
          <w:rFonts w:ascii="Times New Roman" w:eastAsiaTheme="minorHAnsi" w:hAnsi="Times New Roman"/>
          <w:sz w:val="28"/>
          <w:szCs w:val="28"/>
        </w:rPr>
        <w:t>Порядок составления, утверждения и установления показателей планов (программы) финансово-хозяйственной деятельности унитарного предприятия, которым определены порядок и сроки отчета руководителя унитарного предприятия.</w:t>
      </w:r>
    </w:p>
    <w:p w:rsidR="007C51F7" w:rsidRPr="000D6D79" w:rsidRDefault="007C51F7" w:rsidP="000D6D79">
      <w:pPr>
        <w:autoSpaceDE w:val="0"/>
        <w:autoSpaceDN w:val="0"/>
        <w:adjustRightInd w:val="0"/>
        <w:spacing w:after="0"/>
        <w:ind w:firstLine="720"/>
        <w:jc w:val="both"/>
        <w:rPr>
          <w:rFonts w:ascii="Times New Roman" w:eastAsiaTheme="minorHAnsi" w:hAnsi="Times New Roman"/>
          <w:sz w:val="28"/>
          <w:szCs w:val="28"/>
        </w:rPr>
      </w:pPr>
      <w:r w:rsidRPr="000D6D79">
        <w:rPr>
          <w:rFonts w:ascii="Times New Roman" w:eastAsiaTheme="minorHAnsi" w:hAnsi="Times New Roman"/>
          <w:sz w:val="28"/>
          <w:szCs w:val="28"/>
        </w:rPr>
        <w:t>Согласно пп.3 п.1 статьи 20 №</w:t>
      </w:r>
      <w:r w:rsidRPr="000D6D79">
        <w:rPr>
          <w:rFonts w:ascii="Times New Roman" w:hAnsi="Times New Roman"/>
          <w:sz w:val="28"/>
          <w:szCs w:val="28"/>
        </w:rPr>
        <w:t>161-ФЗ,</w:t>
      </w:r>
      <w:r w:rsidRPr="000D6D79">
        <w:rPr>
          <w:rFonts w:ascii="Times New Roman" w:eastAsiaTheme="minorHAnsi" w:hAnsi="Times New Roman"/>
          <w:sz w:val="28"/>
          <w:szCs w:val="28"/>
        </w:rPr>
        <w:t xml:space="preserve"> собственник имущества муниципального предприятия определяет порядок составления, утверждения и установления показателей планов (программы) финансово-хозяйственной деятельности унитарного предприятия.</w:t>
      </w:r>
    </w:p>
    <w:p w:rsidR="007C51F7" w:rsidRPr="000D6D79" w:rsidRDefault="007C51F7" w:rsidP="000D6D79">
      <w:pPr>
        <w:autoSpaceDE w:val="0"/>
        <w:autoSpaceDN w:val="0"/>
        <w:adjustRightInd w:val="0"/>
        <w:spacing w:after="0"/>
        <w:ind w:firstLine="720"/>
        <w:jc w:val="both"/>
        <w:rPr>
          <w:rFonts w:ascii="Times New Roman" w:eastAsiaTheme="minorHAnsi" w:hAnsi="Times New Roman"/>
          <w:sz w:val="28"/>
          <w:szCs w:val="28"/>
        </w:rPr>
      </w:pPr>
      <w:r w:rsidRPr="000D6D79">
        <w:rPr>
          <w:rFonts w:ascii="Times New Roman" w:eastAsiaTheme="minorHAnsi" w:hAnsi="Times New Roman"/>
          <w:sz w:val="28"/>
          <w:szCs w:val="28"/>
        </w:rPr>
        <w:t>Порядок составления, утверждения и установления показателей планов (программы) финансово-хозяйственной деятельности унитарного предприятия,</w:t>
      </w:r>
      <w:r w:rsidRPr="000D6D79">
        <w:rPr>
          <w:rFonts w:ascii="Times New Roman" w:hAnsi="Times New Roman"/>
          <w:sz w:val="28"/>
          <w:szCs w:val="28"/>
        </w:rPr>
        <w:t xml:space="preserve"> Администрацией Сортавальского муниципального района</w:t>
      </w:r>
      <w:r w:rsidRPr="000D6D79">
        <w:rPr>
          <w:rFonts w:ascii="Times New Roman" w:eastAsiaTheme="minorHAnsi" w:hAnsi="Times New Roman"/>
          <w:sz w:val="28"/>
          <w:szCs w:val="28"/>
        </w:rPr>
        <w:t xml:space="preserve"> </w:t>
      </w:r>
      <w:r w:rsidRPr="000D6D79">
        <w:rPr>
          <w:rFonts w:ascii="Times New Roman" w:hAnsi="Times New Roman"/>
          <w:sz w:val="28"/>
          <w:szCs w:val="28"/>
        </w:rPr>
        <w:t>утвержден Распоряжением №1168 только 26 декабря 2016 года.</w:t>
      </w:r>
    </w:p>
    <w:p w:rsidR="007C51F7" w:rsidRPr="000D6D79" w:rsidRDefault="007C51F7" w:rsidP="000D6D79">
      <w:pPr>
        <w:autoSpaceDE w:val="0"/>
        <w:autoSpaceDN w:val="0"/>
        <w:adjustRightInd w:val="0"/>
        <w:spacing w:after="0"/>
        <w:ind w:firstLine="720"/>
        <w:jc w:val="both"/>
        <w:rPr>
          <w:rFonts w:ascii="Times New Roman" w:eastAsiaTheme="minorHAnsi" w:hAnsi="Times New Roman"/>
          <w:sz w:val="28"/>
          <w:szCs w:val="28"/>
        </w:rPr>
      </w:pPr>
      <w:r w:rsidRPr="000D6D79">
        <w:rPr>
          <w:rFonts w:ascii="Times New Roman" w:eastAsiaTheme="minorHAnsi" w:hAnsi="Times New Roman"/>
          <w:sz w:val="28"/>
          <w:szCs w:val="28"/>
        </w:rPr>
        <w:lastRenderedPageBreak/>
        <w:t>Таким образом, в нарушение пп.3 п.1 статьи 20 №</w:t>
      </w:r>
      <w:r w:rsidRPr="000D6D79">
        <w:rPr>
          <w:rFonts w:ascii="Times New Roman" w:hAnsi="Times New Roman"/>
          <w:sz w:val="28"/>
          <w:szCs w:val="28"/>
        </w:rPr>
        <w:t>161-ФЗ,</w:t>
      </w:r>
      <w:r w:rsidRPr="000D6D79">
        <w:rPr>
          <w:rFonts w:ascii="Times New Roman" w:eastAsiaTheme="minorHAnsi" w:hAnsi="Times New Roman"/>
          <w:sz w:val="28"/>
          <w:szCs w:val="28"/>
        </w:rPr>
        <w:t xml:space="preserve"> на протяжении 2016 года Порядок составления, утверждения и установления показателей планов (программы) финансово-хозяйственной деятельности унитарного предприятия</w:t>
      </w:r>
      <w:r w:rsidRPr="000D6D79">
        <w:rPr>
          <w:rFonts w:ascii="Times New Roman" w:hAnsi="Times New Roman"/>
          <w:sz w:val="28"/>
          <w:szCs w:val="28"/>
        </w:rPr>
        <w:t xml:space="preserve"> Администрации Сортавальского муниципального района отсутствовал. </w:t>
      </w:r>
    </w:p>
    <w:p w:rsidR="007C51F7" w:rsidRPr="000D6D79" w:rsidRDefault="007C51F7" w:rsidP="000D6D79">
      <w:pPr>
        <w:autoSpaceDE w:val="0"/>
        <w:autoSpaceDN w:val="0"/>
        <w:adjustRightInd w:val="0"/>
        <w:spacing w:after="0"/>
        <w:ind w:firstLine="720"/>
        <w:jc w:val="both"/>
        <w:rPr>
          <w:rFonts w:ascii="Times New Roman" w:eastAsiaTheme="minorHAnsi" w:hAnsi="Times New Roman"/>
          <w:sz w:val="28"/>
          <w:szCs w:val="28"/>
        </w:rPr>
      </w:pPr>
      <w:r w:rsidRPr="000D6D79">
        <w:rPr>
          <w:rFonts w:ascii="Times New Roman" w:eastAsiaTheme="minorHAnsi" w:hAnsi="Times New Roman"/>
          <w:sz w:val="28"/>
          <w:szCs w:val="28"/>
        </w:rPr>
        <w:t>Согласно пп.12 п.1 статьи 20 №</w:t>
      </w:r>
      <w:r w:rsidRPr="000D6D79">
        <w:rPr>
          <w:rFonts w:ascii="Times New Roman" w:hAnsi="Times New Roman"/>
          <w:sz w:val="28"/>
          <w:szCs w:val="28"/>
        </w:rPr>
        <w:t>161-ФЗ,</w:t>
      </w:r>
      <w:r w:rsidRPr="000D6D79">
        <w:rPr>
          <w:rFonts w:ascii="Times New Roman" w:eastAsiaTheme="minorHAnsi" w:hAnsi="Times New Roman"/>
          <w:sz w:val="28"/>
          <w:szCs w:val="28"/>
        </w:rPr>
        <w:t xml:space="preserve"> собственник имущества муниципального предприятия утверждает показатели экономической эффективности деятельности унитарного предприятия и контролирует их выполнение.</w:t>
      </w:r>
    </w:p>
    <w:p w:rsidR="007C51F7" w:rsidRPr="000D6D79" w:rsidRDefault="007C51F7" w:rsidP="000D6D79">
      <w:pPr>
        <w:autoSpaceDE w:val="0"/>
        <w:autoSpaceDN w:val="0"/>
        <w:adjustRightInd w:val="0"/>
        <w:spacing w:after="0"/>
        <w:ind w:firstLine="720"/>
        <w:jc w:val="both"/>
        <w:rPr>
          <w:rFonts w:ascii="Times New Roman" w:eastAsiaTheme="minorHAnsi" w:hAnsi="Times New Roman"/>
          <w:sz w:val="28"/>
          <w:szCs w:val="28"/>
        </w:rPr>
      </w:pPr>
      <w:r w:rsidRPr="000D6D79">
        <w:rPr>
          <w:rFonts w:ascii="Times New Roman" w:eastAsiaTheme="minorHAnsi" w:hAnsi="Times New Roman"/>
          <w:sz w:val="28"/>
          <w:szCs w:val="28"/>
        </w:rPr>
        <w:t>В нарушение пп.12 п.1 статьи 20 №</w:t>
      </w:r>
      <w:r w:rsidRPr="000D6D79">
        <w:rPr>
          <w:rFonts w:ascii="Times New Roman" w:hAnsi="Times New Roman"/>
          <w:sz w:val="28"/>
          <w:szCs w:val="28"/>
        </w:rPr>
        <w:t>161-ФЗ,</w:t>
      </w:r>
      <w:r w:rsidRPr="000D6D79">
        <w:rPr>
          <w:rFonts w:ascii="Times New Roman" w:eastAsiaTheme="minorHAnsi" w:hAnsi="Times New Roman"/>
          <w:sz w:val="28"/>
          <w:szCs w:val="28"/>
        </w:rPr>
        <w:t xml:space="preserve"> </w:t>
      </w:r>
      <w:r w:rsidRPr="000D6D79">
        <w:rPr>
          <w:rFonts w:ascii="Times New Roman" w:hAnsi="Times New Roman"/>
          <w:sz w:val="28"/>
          <w:szCs w:val="28"/>
        </w:rPr>
        <w:t>Администрацией Сортавальского муниципального района</w:t>
      </w:r>
      <w:r w:rsidRPr="000D6D79">
        <w:rPr>
          <w:rFonts w:ascii="Times New Roman" w:eastAsiaTheme="minorHAnsi" w:hAnsi="Times New Roman"/>
          <w:sz w:val="28"/>
          <w:szCs w:val="28"/>
        </w:rPr>
        <w:t xml:space="preserve"> показатели экономической эффективности деятельности</w:t>
      </w:r>
      <w:r w:rsidRPr="000D6D79">
        <w:rPr>
          <w:rFonts w:ascii="Times New Roman" w:hAnsi="Times New Roman"/>
          <w:sz w:val="28"/>
          <w:szCs w:val="28"/>
        </w:rPr>
        <w:t xml:space="preserve"> МУСП «Ритуальные услуги» на 2016 год не утверждались. Согласно информации, представленной Администрацией Сортавальского муниципального района</w:t>
      </w:r>
      <w:r w:rsidRPr="000D6D79">
        <w:rPr>
          <w:rFonts w:ascii="Times New Roman" w:eastAsiaTheme="minorHAnsi" w:hAnsi="Times New Roman"/>
          <w:sz w:val="28"/>
          <w:szCs w:val="28"/>
        </w:rPr>
        <w:t xml:space="preserve"> </w:t>
      </w:r>
      <w:r w:rsidRPr="000D6D79">
        <w:rPr>
          <w:rFonts w:ascii="Times New Roman" w:hAnsi="Times New Roman"/>
          <w:sz w:val="28"/>
          <w:szCs w:val="28"/>
        </w:rPr>
        <w:t>в Контрольно-счетный комитет (исх.№02-204/10 от 17.01.2017г.), контроль за их исполнением в течение 2016 года не осуществлялся.</w:t>
      </w:r>
    </w:p>
    <w:p w:rsidR="007C51F7" w:rsidRPr="000D6D79" w:rsidRDefault="007C51F7" w:rsidP="000D6D79">
      <w:pPr>
        <w:autoSpaceDE w:val="0"/>
        <w:autoSpaceDN w:val="0"/>
        <w:adjustRightInd w:val="0"/>
        <w:spacing w:after="0"/>
        <w:ind w:firstLine="720"/>
        <w:jc w:val="both"/>
        <w:rPr>
          <w:rFonts w:ascii="Times New Roman" w:eastAsiaTheme="minorHAnsi" w:hAnsi="Times New Roman"/>
          <w:sz w:val="28"/>
          <w:szCs w:val="28"/>
        </w:rPr>
      </w:pPr>
      <w:bookmarkStart w:id="1" w:name="sub_2019"/>
      <w:r w:rsidRPr="000D6D79">
        <w:rPr>
          <w:rFonts w:ascii="Times New Roman" w:eastAsiaTheme="minorHAnsi" w:hAnsi="Times New Roman"/>
          <w:sz w:val="28"/>
          <w:szCs w:val="28"/>
        </w:rPr>
        <w:t>Согласно пп.9 п.1 статьи 20 №</w:t>
      </w:r>
      <w:r w:rsidRPr="000D6D79">
        <w:rPr>
          <w:rFonts w:ascii="Times New Roman" w:hAnsi="Times New Roman"/>
          <w:sz w:val="28"/>
          <w:szCs w:val="28"/>
        </w:rPr>
        <w:t>161-ФЗ,</w:t>
      </w:r>
      <w:r w:rsidRPr="000D6D79">
        <w:rPr>
          <w:rFonts w:ascii="Times New Roman" w:eastAsiaTheme="minorHAnsi" w:hAnsi="Times New Roman"/>
          <w:sz w:val="28"/>
          <w:szCs w:val="28"/>
        </w:rPr>
        <w:t xml:space="preserve"> собственник имущества муниципального предприятия утверждает бухгалтерскую отчетность и отчеты унитарного предприятия.</w:t>
      </w:r>
    </w:p>
    <w:bookmarkEnd w:id="1"/>
    <w:p w:rsidR="007C51F7" w:rsidRPr="000D6D79" w:rsidRDefault="007C51F7" w:rsidP="000D6D79">
      <w:pPr>
        <w:autoSpaceDE w:val="0"/>
        <w:autoSpaceDN w:val="0"/>
        <w:adjustRightInd w:val="0"/>
        <w:spacing w:after="0"/>
        <w:ind w:firstLine="720"/>
        <w:jc w:val="both"/>
        <w:rPr>
          <w:rFonts w:ascii="Times New Roman" w:hAnsi="Times New Roman"/>
          <w:sz w:val="28"/>
          <w:szCs w:val="28"/>
        </w:rPr>
      </w:pPr>
      <w:r w:rsidRPr="000D6D79">
        <w:rPr>
          <w:rFonts w:ascii="Times New Roman" w:eastAsiaTheme="minorHAnsi" w:hAnsi="Times New Roman"/>
          <w:sz w:val="28"/>
          <w:szCs w:val="28"/>
        </w:rPr>
        <w:t xml:space="preserve">Администрацией </w:t>
      </w:r>
      <w:r w:rsidRPr="000D6D79">
        <w:rPr>
          <w:rFonts w:ascii="Times New Roman" w:hAnsi="Times New Roman"/>
          <w:sz w:val="28"/>
          <w:szCs w:val="28"/>
        </w:rPr>
        <w:t xml:space="preserve">Сортавальского муниципального района не представлено документального подтверждения </w:t>
      </w:r>
      <w:r w:rsidRPr="000D6D79">
        <w:rPr>
          <w:rFonts w:ascii="Times New Roman" w:eastAsiaTheme="minorHAnsi" w:hAnsi="Times New Roman"/>
          <w:sz w:val="28"/>
          <w:szCs w:val="28"/>
        </w:rPr>
        <w:t xml:space="preserve">утверждения бухгалтерской отчетности </w:t>
      </w:r>
      <w:r w:rsidRPr="000D6D79">
        <w:rPr>
          <w:rFonts w:ascii="Times New Roman" w:hAnsi="Times New Roman"/>
          <w:sz w:val="28"/>
          <w:szCs w:val="28"/>
        </w:rPr>
        <w:t xml:space="preserve">МУСП «Ритуальные услуги» за проверяемый период. В представленных к проверке протоколах заседаний балансовой комиссии по итогам работы предприятия, указанная информация отсутствует, а лишь зафиксированы решения о признании работы предприятия удовлетворительной. </w:t>
      </w:r>
    </w:p>
    <w:p w:rsidR="007C51F7" w:rsidRPr="000D6D79" w:rsidRDefault="007C51F7" w:rsidP="000D6D79">
      <w:pPr>
        <w:spacing w:after="0"/>
        <w:ind w:firstLine="708"/>
        <w:jc w:val="both"/>
        <w:rPr>
          <w:rFonts w:ascii="Times New Roman" w:eastAsiaTheme="minorHAnsi" w:hAnsi="Times New Roman"/>
          <w:sz w:val="28"/>
          <w:szCs w:val="28"/>
        </w:rPr>
      </w:pPr>
      <w:r w:rsidRPr="000D6D79">
        <w:rPr>
          <w:rFonts w:ascii="Times New Roman" w:eastAsiaTheme="minorHAnsi" w:hAnsi="Times New Roman"/>
          <w:sz w:val="28"/>
          <w:szCs w:val="28"/>
        </w:rPr>
        <w:t>Согласно пп.15 п.1 статьи 20 №</w:t>
      </w:r>
      <w:r w:rsidRPr="000D6D79">
        <w:rPr>
          <w:rFonts w:ascii="Times New Roman" w:hAnsi="Times New Roman"/>
          <w:sz w:val="28"/>
          <w:szCs w:val="28"/>
        </w:rPr>
        <w:t xml:space="preserve">161-ФЗ, собственник имущества унитарного предприятия </w:t>
      </w:r>
      <w:r w:rsidRPr="000D6D79">
        <w:rPr>
          <w:rFonts w:ascii="Times New Roman" w:eastAsiaTheme="minorHAnsi" w:hAnsi="Times New Roman"/>
          <w:sz w:val="28"/>
          <w:szCs w:val="28"/>
        </w:rPr>
        <w:t>дает согласие на совершение крупных сделок</w:t>
      </w:r>
      <w:r w:rsidRPr="000D6D79">
        <w:rPr>
          <w:rFonts w:ascii="Times New Roman" w:hAnsi="Times New Roman"/>
          <w:sz w:val="28"/>
          <w:szCs w:val="28"/>
        </w:rPr>
        <w:t xml:space="preserve">. </w:t>
      </w:r>
      <w:r w:rsidRPr="000D6D79">
        <w:rPr>
          <w:rFonts w:ascii="Times New Roman" w:eastAsiaTheme="minorHAnsi" w:hAnsi="Times New Roman"/>
          <w:sz w:val="28"/>
          <w:szCs w:val="28"/>
        </w:rPr>
        <w:t>Решение о совершении крупной сделки в соответствии с пунктом 3 статьи 23 №161-ФЗ принимается с согласия собственника имущества унитарного предприятия.</w:t>
      </w:r>
    </w:p>
    <w:p w:rsidR="007C51F7" w:rsidRPr="000D6D79" w:rsidRDefault="007C51F7" w:rsidP="000D6D79">
      <w:pPr>
        <w:autoSpaceDE w:val="0"/>
        <w:autoSpaceDN w:val="0"/>
        <w:adjustRightInd w:val="0"/>
        <w:spacing w:after="0"/>
        <w:ind w:firstLine="720"/>
        <w:jc w:val="both"/>
        <w:rPr>
          <w:rFonts w:ascii="Times New Roman" w:eastAsiaTheme="minorHAnsi" w:hAnsi="Times New Roman"/>
          <w:sz w:val="28"/>
          <w:szCs w:val="28"/>
        </w:rPr>
      </w:pPr>
      <w:r w:rsidRPr="000D6D79">
        <w:rPr>
          <w:rFonts w:ascii="Times New Roman" w:eastAsiaTheme="minorHAnsi" w:hAnsi="Times New Roman"/>
          <w:sz w:val="28"/>
          <w:szCs w:val="28"/>
        </w:rPr>
        <w:t xml:space="preserve">В соответствии со статьей 23 №161-ФЗ крупной сделкой является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w:t>
      </w:r>
      <w:hyperlink r:id="rId11" w:history="1">
        <w:r w:rsidRPr="000D6D79">
          <w:rPr>
            <w:rFonts w:ascii="Times New Roman" w:eastAsiaTheme="minorHAnsi" w:hAnsi="Times New Roman"/>
            <w:sz w:val="28"/>
            <w:szCs w:val="28"/>
          </w:rPr>
          <w:t>минимальный размер оплаты труда</w:t>
        </w:r>
      </w:hyperlink>
      <w:r w:rsidRPr="000D6D79">
        <w:rPr>
          <w:rFonts w:ascii="Times New Roman" w:eastAsiaTheme="minorHAnsi" w:hAnsi="Times New Roman"/>
          <w:sz w:val="28"/>
          <w:szCs w:val="28"/>
        </w:rPr>
        <w:t>.</w:t>
      </w:r>
    </w:p>
    <w:p w:rsidR="007C51F7" w:rsidRPr="000D6D79" w:rsidRDefault="007C51F7" w:rsidP="000D6D79">
      <w:pPr>
        <w:pStyle w:val="af8"/>
        <w:spacing w:line="276" w:lineRule="auto"/>
        <w:ind w:left="0" w:firstLine="709"/>
        <w:rPr>
          <w:rFonts w:ascii="Times New Roman" w:hAnsi="Times New Roman" w:cs="Times New Roman"/>
          <w:sz w:val="28"/>
          <w:szCs w:val="28"/>
        </w:rPr>
      </w:pPr>
      <w:r w:rsidRPr="000D6D79">
        <w:rPr>
          <w:rFonts w:ascii="Times New Roman" w:hAnsi="Times New Roman" w:cs="Times New Roman"/>
          <w:sz w:val="28"/>
          <w:szCs w:val="28"/>
        </w:rPr>
        <w:lastRenderedPageBreak/>
        <w:t>Размер уставного фонда МУСП «Ритуальные услуги», согласно данным бухгалтерской отчетности предприятия составляет 146 040,0 руб. Крупной сделкой для МУСП «Ритуальные услуги», решение о совершении которой принимается с согласия собственника имущества унитарного предприятия считается сделка, связанная с приобретением или отчуждением имущества, стоимость которого составляет более 14 604,0 руб.</w:t>
      </w:r>
    </w:p>
    <w:p w:rsidR="007C51F7" w:rsidRPr="000D6D79" w:rsidRDefault="007C51F7" w:rsidP="000D6D79">
      <w:pPr>
        <w:spacing w:after="0"/>
        <w:ind w:firstLine="708"/>
        <w:jc w:val="both"/>
        <w:rPr>
          <w:rFonts w:ascii="Times New Roman" w:hAnsi="Times New Roman"/>
          <w:sz w:val="28"/>
          <w:szCs w:val="28"/>
        </w:rPr>
      </w:pPr>
      <w:r w:rsidRPr="000D6D79">
        <w:rPr>
          <w:rFonts w:ascii="Times New Roman" w:hAnsi="Times New Roman"/>
          <w:sz w:val="28"/>
          <w:szCs w:val="28"/>
        </w:rPr>
        <w:t>Информация о</w:t>
      </w:r>
      <w:r w:rsidRPr="000D6D79">
        <w:rPr>
          <w:rFonts w:ascii="Times New Roman" w:eastAsiaTheme="minorHAnsi" w:hAnsi="Times New Roman"/>
          <w:sz w:val="28"/>
          <w:szCs w:val="28"/>
        </w:rPr>
        <w:t xml:space="preserve"> предоставлении </w:t>
      </w:r>
      <w:r w:rsidRPr="000D6D79">
        <w:rPr>
          <w:rFonts w:ascii="Times New Roman" w:hAnsi="Times New Roman"/>
          <w:sz w:val="28"/>
          <w:szCs w:val="28"/>
        </w:rPr>
        <w:t>в проверяемом периоде</w:t>
      </w:r>
      <w:r w:rsidRPr="000D6D79">
        <w:rPr>
          <w:rFonts w:ascii="Times New Roman" w:eastAsiaTheme="minorHAnsi" w:hAnsi="Times New Roman"/>
          <w:sz w:val="28"/>
          <w:szCs w:val="28"/>
        </w:rPr>
        <w:t xml:space="preserve"> согласия на совершение крупных сделок</w:t>
      </w:r>
      <w:r w:rsidRPr="000D6D79">
        <w:rPr>
          <w:rFonts w:ascii="Times New Roman" w:hAnsi="Times New Roman"/>
          <w:sz w:val="28"/>
          <w:szCs w:val="28"/>
        </w:rPr>
        <w:t xml:space="preserve"> МУСП «Ритуальные услуги» Администрацией Сортавальского района к проверке не представлена, согласно данным, представленным письмом 17.01.2017 года, указанная информация в комитете по экономике Администрации Сортавальского муниципального района отсутствует.</w:t>
      </w:r>
    </w:p>
    <w:p w:rsidR="007C51F7" w:rsidRPr="000D6D79" w:rsidRDefault="007C51F7" w:rsidP="000D6D79">
      <w:pPr>
        <w:autoSpaceDE w:val="0"/>
        <w:autoSpaceDN w:val="0"/>
        <w:adjustRightInd w:val="0"/>
        <w:spacing w:after="0"/>
        <w:ind w:firstLine="720"/>
        <w:jc w:val="both"/>
        <w:rPr>
          <w:rFonts w:ascii="Times New Roman" w:eastAsiaTheme="minorHAnsi" w:hAnsi="Times New Roman"/>
          <w:sz w:val="28"/>
          <w:szCs w:val="28"/>
        </w:rPr>
      </w:pPr>
      <w:r w:rsidRPr="000D6D79">
        <w:rPr>
          <w:rFonts w:ascii="Times New Roman" w:eastAsiaTheme="minorHAnsi" w:hAnsi="Times New Roman"/>
          <w:sz w:val="28"/>
          <w:szCs w:val="28"/>
        </w:rPr>
        <w:t>Согласно пункта 1 статьи 26 №</w:t>
      </w:r>
      <w:r w:rsidRPr="000D6D79">
        <w:rPr>
          <w:rFonts w:ascii="Times New Roman" w:hAnsi="Times New Roman"/>
          <w:sz w:val="28"/>
          <w:szCs w:val="28"/>
        </w:rPr>
        <w:t>161-ФЗ,</w:t>
      </w:r>
      <w:r w:rsidRPr="000D6D79">
        <w:rPr>
          <w:rFonts w:ascii="Times New Roman" w:eastAsiaTheme="minorHAnsi" w:hAnsi="Times New Roman"/>
          <w:sz w:val="28"/>
          <w:szCs w:val="28"/>
        </w:rPr>
        <w:t xml:space="preserve"> бухгалтерская отчетность унитарного предприятия в случаях, определенных собственником имущества унитарного предприятия, подлежит обязательной ежегодной аудиторской проверке независимым аудитором.</w:t>
      </w:r>
    </w:p>
    <w:p w:rsidR="007C51F7" w:rsidRPr="000D6D79" w:rsidRDefault="007C51F7" w:rsidP="000D6D79">
      <w:pPr>
        <w:autoSpaceDE w:val="0"/>
        <w:autoSpaceDN w:val="0"/>
        <w:adjustRightInd w:val="0"/>
        <w:spacing w:after="0"/>
        <w:ind w:firstLine="720"/>
        <w:jc w:val="both"/>
        <w:rPr>
          <w:rFonts w:ascii="Times New Roman" w:eastAsiaTheme="minorHAnsi" w:hAnsi="Times New Roman"/>
          <w:sz w:val="28"/>
          <w:szCs w:val="28"/>
        </w:rPr>
      </w:pPr>
      <w:r w:rsidRPr="000D6D79">
        <w:rPr>
          <w:rFonts w:ascii="Times New Roman" w:eastAsia="Times New Roman" w:hAnsi="Times New Roman"/>
          <w:color w:val="000000"/>
          <w:sz w:val="28"/>
          <w:szCs w:val="28"/>
          <w:lang w:eastAsia="ru-RU"/>
        </w:rPr>
        <w:t xml:space="preserve">В нарушение пункта 1 статьи 26 №161-ФЗ </w:t>
      </w:r>
      <w:r w:rsidRPr="000D6D79">
        <w:rPr>
          <w:rFonts w:ascii="Times New Roman" w:hAnsi="Times New Roman"/>
          <w:sz w:val="28"/>
          <w:szCs w:val="28"/>
        </w:rPr>
        <w:t xml:space="preserve">Администрацией Сортавальского муниципального района, </w:t>
      </w:r>
      <w:r w:rsidRPr="000D6D79">
        <w:rPr>
          <w:rFonts w:ascii="Times New Roman" w:eastAsiaTheme="minorHAnsi" w:hAnsi="Times New Roman"/>
          <w:sz w:val="28"/>
          <w:szCs w:val="28"/>
        </w:rPr>
        <w:t>осуществляющей полномочия собственника имущества,</w:t>
      </w:r>
      <w:r w:rsidRPr="000D6D79">
        <w:rPr>
          <w:rFonts w:ascii="Times New Roman" w:eastAsia="Times New Roman" w:hAnsi="Times New Roman"/>
          <w:color w:val="000000"/>
          <w:sz w:val="28"/>
          <w:szCs w:val="28"/>
          <w:lang w:eastAsia="ru-RU"/>
        </w:rPr>
        <w:t xml:space="preserve"> не определены случаи ежегодной аудиторской проверки независимым аудитором бухгалтерской отчетности муниципальных унитарных предприятий.</w:t>
      </w:r>
    </w:p>
    <w:p w:rsidR="007C51F7" w:rsidRPr="000D6D79" w:rsidRDefault="007C51F7" w:rsidP="000D6D79">
      <w:pPr>
        <w:autoSpaceDE w:val="0"/>
        <w:autoSpaceDN w:val="0"/>
        <w:adjustRightInd w:val="0"/>
        <w:spacing w:after="0"/>
        <w:ind w:firstLine="720"/>
        <w:jc w:val="both"/>
        <w:rPr>
          <w:rFonts w:ascii="Times New Roman" w:hAnsi="Times New Roman"/>
          <w:sz w:val="28"/>
          <w:szCs w:val="28"/>
        </w:rPr>
      </w:pPr>
      <w:r w:rsidRPr="000D6D79">
        <w:rPr>
          <w:rFonts w:ascii="Times New Roman" w:eastAsiaTheme="minorHAnsi" w:hAnsi="Times New Roman"/>
          <w:sz w:val="28"/>
          <w:szCs w:val="28"/>
        </w:rPr>
        <w:t xml:space="preserve">Контроль за деятельностью унитарного предприятия согласно пункта 2 статьи 26 №161-ФЗ осуществляется органом, осуществляющим полномочия собственника. По информации, представленной Администрацией </w:t>
      </w:r>
      <w:r w:rsidRPr="000D6D79">
        <w:rPr>
          <w:rFonts w:ascii="Times New Roman" w:hAnsi="Times New Roman"/>
          <w:sz w:val="28"/>
          <w:szCs w:val="28"/>
        </w:rPr>
        <w:t>Сортавальского муниципального района, в 2016 году контроль за деятельностью МУСП «Ритуальные услуги» осуществлялся путем проведения ежеквартальных балансовых комиссий. В проверяемом периоде проведены четыре заседания балансовых комиссий (представлены четыре протокола, проведенных в 2016 году комиссий).</w:t>
      </w:r>
    </w:p>
    <w:p w:rsidR="007C51F7" w:rsidRPr="000D6D79" w:rsidRDefault="007C51F7" w:rsidP="000D6D79">
      <w:pPr>
        <w:pStyle w:val="af4"/>
        <w:spacing w:after="0"/>
        <w:ind w:firstLine="426"/>
        <w:jc w:val="both"/>
        <w:rPr>
          <w:sz w:val="28"/>
          <w:szCs w:val="28"/>
        </w:rPr>
      </w:pPr>
      <w:r w:rsidRPr="000D6D79">
        <w:rPr>
          <w:rFonts w:eastAsiaTheme="minorHAnsi"/>
          <w:sz w:val="28"/>
          <w:szCs w:val="28"/>
        </w:rPr>
        <w:t>Согласно пп.11 п.1 статьи 20 №</w:t>
      </w:r>
      <w:r w:rsidRPr="000D6D79">
        <w:rPr>
          <w:sz w:val="28"/>
          <w:szCs w:val="28"/>
        </w:rPr>
        <w:t>161-ФЗ,</w:t>
      </w:r>
      <w:r w:rsidRPr="000D6D79">
        <w:rPr>
          <w:rFonts w:eastAsiaTheme="minorHAnsi"/>
          <w:sz w:val="28"/>
          <w:szCs w:val="28"/>
        </w:rPr>
        <w:t xml:space="preserve"> </w:t>
      </w:r>
      <w:r w:rsidRPr="000D6D79">
        <w:rPr>
          <w:sz w:val="28"/>
          <w:szCs w:val="28"/>
        </w:rPr>
        <w:t>собственник имущества</w:t>
      </w:r>
      <w:r w:rsidRPr="000D6D79">
        <w:rPr>
          <w:rFonts w:eastAsiaTheme="minorHAnsi"/>
          <w:sz w:val="28"/>
          <w:szCs w:val="28"/>
        </w:rPr>
        <w:t xml:space="preserve"> унитарного предприятия осуществляет контроль за использованием по назначению и сохранностью принадлежащего унитарному предприятию имущества.</w:t>
      </w:r>
      <w:r w:rsidRPr="000D6D79">
        <w:rPr>
          <w:sz w:val="28"/>
          <w:szCs w:val="28"/>
        </w:rPr>
        <w:t xml:space="preserve"> В целях </w:t>
      </w:r>
      <w:r w:rsidRPr="000D6D79">
        <w:rPr>
          <w:rFonts w:eastAsiaTheme="minorHAnsi"/>
          <w:sz w:val="28"/>
          <w:szCs w:val="28"/>
        </w:rPr>
        <w:t>контроля за использованием</w:t>
      </w:r>
      <w:r w:rsidRPr="000D6D79">
        <w:rPr>
          <w:sz w:val="28"/>
          <w:szCs w:val="28"/>
        </w:rPr>
        <w:t xml:space="preserve"> муниципального имущества </w:t>
      </w:r>
      <w:r w:rsidRPr="000D6D79">
        <w:rPr>
          <w:rFonts w:eastAsiaTheme="minorHAnsi"/>
          <w:sz w:val="28"/>
          <w:szCs w:val="28"/>
        </w:rPr>
        <w:t xml:space="preserve">Администрацией </w:t>
      </w:r>
      <w:r w:rsidRPr="000D6D79">
        <w:rPr>
          <w:sz w:val="28"/>
          <w:szCs w:val="28"/>
        </w:rPr>
        <w:t xml:space="preserve">Сортавальского муниципального района Постановлением №133 от 03.09.2015 года утверждено «Положение о порядке проведения проверок фактического состояния и использования по целевому назначению имущества Сортавальского муниципального района». Согласно пункту 1.4. Положения, проверки фактического состояния и использования по целевому назначению имущества, осуществляются Муниципальным казенным </w:t>
      </w:r>
      <w:r w:rsidRPr="000D6D79">
        <w:rPr>
          <w:sz w:val="28"/>
          <w:szCs w:val="28"/>
        </w:rPr>
        <w:lastRenderedPageBreak/>
        <w:t xml:space="preserve">учреждением «Недвижимость-ИНВЕСТ» (далее МКУ «Н-Инвест»). </w:t>
      </w:r>
      <w:r w:rsidRPr="000D6D79">
        <w:rPr>
          <w:rFonts w:eastAsiaTheme="minorHAnsi"/>
          <w:sz w:val="28"/>
          <w:szCs w:val="28"/>
        </w:rPr>
        <w:t>Согласно пункта 2.2</w:t>
      </w:r>
      <w:r w:rsidRPr="000D6D79">
        <w:rPr>
          <w:sz w:val="28"/>
          <w:szCs w:val="28"/>
        </w:rPr>
        <w:t xml:space="preserve"> Положения в отношении муниципального имущества, закрепленного на праве хозяйственного ведения за муниципальными унитарными предприятиями проверки должны проводиться комплексно не реже, чем один раз в 4 года.</w:t>
      </w:r>
    </w:p>
    <w:p w:rsidR="007C51F7" w:rsidRPr="000D6D79" w:rsidRDefault="007C51F7" w:rsidP="000D6D79">
      <w:pPr>
        <w:pStyle w:val="af4"/>
        <w:spacing w:after="0"/>
        <w:ind w:firstLine="426"/>
        <w:jc w:val="both"/>
        <w:rPr>
          <w:sz w:val="28"/>
          <w:szCs w:val="28"/>
        </w:rPr>
      </w:pPr>
      <w:r w:rsidRPr="000D6D79">
        <w:rPr>
          <w:sz w:val="28"/>
          <w:szCs w:val="28"/>
        </w:rPr>
        <w:t>В ходе контрольного мероприятия запрошена информация в МКУ «Н-Инвест» о проведении проверок фактического состояния и использования по целевому назначению имущества, закрепленного на праве хозяйственного ведения за МУСП «Ритуальные услуги». Согласно представленной информации последняя проверка фактического состояния и использования по целевому назначению имущества, закрепленного на праве хозяйственного ведения за МУСП «Ритуальные услуги» проводилась в июле 2013 года. Следующая проверка запланирована на 2017 год.</w:t>
      </w:r>
    </w:p>
    <w:p w:rsidR="007C51F7" w:rsidRPr="000D6D79" w:rsidRDefault="007C51F7" w:rsidP="000D6D79">
      <w:pPr>
        <w:autoSpaceDE w:val="0"/>
        <w:autoSpaceDN w:val="0"/>
        <w:adjustRightInd w:val="0"/>
        <w:spacing w:after="0"/>
        <w:ind w:firstLine="720"/>
        <w:jc w:val="both"/>
        <w:rPr>
          <w:rFonts w:ascii="Times New Roman" w:eastAsiaTheme="minorHAnsi" w:hAnsi="Times New Roman"/>
          <w:sz w:val="28"/>
          <w:szCs w:val="28"/>
        </w:rPr>
      </w:pPr>
      <w:bookmarkStart w:id="2" w:name="sub_2122"/>
      <w:r w:rsidRPr="000D6D79">
        <w:rPr>
          <w:rFonts w:ascii="Times New Roman" w:eastAsiaTheme="minorHAnsi" w:hAnsi="Times New Roman"/>
          <w:sz w:val="28"/>
          <w:szCs w:val="28"/>
        </w:rPr>
        <w:t>Согласно пункта 2 статьи 21 №</w:t>
      </w:r>
      <w:r w:rsidRPr="000D6D79">
        <w:rPr>
          <w:rFonts w:ascii="Times New Roman" w:hAnsi="Times New Roman"/>
          <w:sz w:val="28"/>
          <w:szCs w:val="28"/>
        </w:rPr>
        <w:t>161-ФЗ</w:t>
      </w:r>
      <w:r w:rsidRPr="000D6D79">
        <w:rPr>
          <w:rFonts w:ascii="Times New Roman" w:eastAsiaTheme="minorHAnsi" w:hAnsi="Times New Roman"/>
          <w:sz w:val="28"/>
          <w:szCs w:val="28"/>
        </w:rPr>
        <w:t xml:space="preserve"> руководитель унитарного предприятия подлежит аттестации в порядке, установленном собственником имущества унитарного предприятия.</w:t>
      </w:r>
    </w:p>
    <w:bookmarkEnd w:id="2"/>
    <w:p w:rsidR="007C51F7" w:rsidRPr="000D6D79" w:rsidRDefault="007C51F7" w:rsidP="000D6D79">
      <w:pPr>
        <w:autoSpaceDE w:val="0"/>
        <w:autoSpaceDN w:val="0"/>
        <w:adjustRightInd w:val="0"/>
        <w:spacing w:after="0"/>
        <w:ind w:firstLine="720"/>
        <w:jc w:val="both"/>
        <w:rPr>
          <w:rFonts w:ascii="Times New Roman" w:hAnsi="Times New Roman"/>
          <w:sz w:val="28"/>
          <w:szCs w:val="28"/>
        </w:rPr>
      </w:pPr>
      <w:r w:rsidRPr="000D6D79">
        <w:rPr>
          <w:rFonts w:ascii="Times New Roman" w:eastAsiaTheme="minorHAnsi" w:hAnsi="Times New Roman"/>
          <w:sz w:val="28"/>
          <w:szCs w:val="28"/>
        </w:rPr>
        <w:t>В нарушение пункта 2 статьи 21 №</w:t>
      </w:r>
      <w:r w:rsidRPr="000D6D79">
        <w:rPr>
          <w:rFonts w:ascii="Times New Roman" w:hAnsi="Times New Roman"/>
          <w:sz w:val="28"/>
          <w:szCs w:val="28"/>
        </w:rPr>
        <w:t>161-ФЗ,</w:t>
      </w:r>
      <w:r w:rsidRPr="000D6D79">
        <w:rPr>
          <w:rFonts w:ascii="Times New Roman" w:eastAsiaTheme="minorHAnsi" w:hAnsi="Times New Roman"/>
          <w:sz w:val="28"/>
          <w:szCs w:val="28"/>
        </w:rPr>
        <w:t xml:space="preserve"> Администрацией </w:t>
      </w:r>
      <w:r w:rsidRPr="000D6D79">
        <w:rPr>
          <w:rFonts w:ascii="Times New Roman" w:hAnsi="Times New Roman"/>
          <w:sz w:val="28"/>
          <w:szCs w:val="28"/>
        </w:rPr>
        <w:t>Сортавальского муниципального района Порядок проведения аттестации руководителей муниципальных унитарных предприятий Сортавальского муниципального в проверяемом периоде установлен не был. Аттестация руководителя МУСП «Ритуальные услуги» в проверяемом периоде не проводилась. В период проведения контрольного мероприятия Распоряжением №39 от 23 января 2017 года Администрацией Сортавальского муниципального района был утвержден Порядок проведения аттестации руководителей муниципальных унитарных предприятий Сортавальского муниципального района.</w:t>
      </w:r>
    </w:p>
    <w:p w:rsidR="007C51F7" w:rsidRPr="000D6D79" w:rsidRDefault="007C51F7" w:rsidP="000D6D79">
      <w:pPr>
        <w:autoSpaceDE w:val="0"/>
        <w:autoSpaceDN w:val="0"/>
        <w:adjustRightInd w:val="0"/>
        <w:spacing w:after="0"/>
        <w:ind w:firstLine="720"/>
        <w:jc w:val="both"/>
        <w:rPr>
          <w:rFonts w:ascii="Times New Roman" w:hAnsi="Times New Roman"/>
          <w:sz w:val="28"/>
          <w:szCs w:val="28"/>
        </w:rPr>
      </w:pPr>
      <w:r w:rsidRPr="000D6D79">
        <w:rPr>
          <w:rFonts w:ascii="Times New Roman" w:hAnsi="Times New Roman"/>
          <w:sz w:val="28"/>
          <w:szCs w:val="28"/>
        </w:rPr>
        <w:t xml:space="preserve">Таким образом, на протяжении 2016 года </w:t>
      </w:r>
      <w:r w:rsidRPr="000D6D79">
        <w:rPr>
          <w:rFonts w:ascii="Times New Roman" w:eastAsiaTheme="minorHAnsi" w:hAnsi="Times New Roman"/>
          <w:sz w:val="28"/>
          <w:szCs w:val="28"/>
        </w:rPr>
        <w:t xml:space="preserve">Администрацией </w:t>
      </w:r>
      <w:r w:rsidRPr="000D6D79">
        <w:rPr>
          <w:rFonts w:ascii="Times New Roman" w:hAnsi="Times New Roman"/>
          <w:sz w:val="28"/>
          <w:szCs w:val="28"/>
        </w:rPr>
        <w:t>Сортавальского муниципального района не в полной мере осуществлялись права собственника имущества, закрепленного за МУСП «Ритуальные услуги».</w:t>
      </w:r>
    </w:p>
    <w:p w:rsidR="007C51F7" w:rsidRPr="000D6D79" w:rsidRDefault="007C51F7" w:rsidP="000D6D79">
      <w:pPr>
        <w:spacing w:after="0"/>
        <w:ind w:firstLine="708"/>
        <w:jc w:val="both"/>
        <w:rPr>
          <w:rFonts w:ascii="Times New Roman" w:hAnsi="Times New Roman"/>
          <w:sz w:val="28"/>
          <w:szCs w:val="28"/>
        </w:rPr>
      </w:pPr>
      <w:r w:rsidRPr="000D6D79">
        <w:rPr>
          <w:rFonts w:ascii="Times New Roman" w:hAnsi="Times New Roman"/>
          <w:sz w:val="28"/>
          <w:szCs w:val="28"/>
        </w:rPr>
        <w:t xml:space="preserve">Согласно пункту 1 статьи 9 Федерального закона «О погребении и похоронном деле», орган местного самоуправления </w:t>
      </w:r>
      <w:r w:rsidRPr="000D6D79">
        <w:rPr>
          <w:rFonts w:ascii="Times New Roman" w:eastAsiaTheme="minorHAnsi" w:hAnsi="Times New Roman"/>
          <w:sz w:val="28"/>
          <w:szCs w:val="28"/>
        </w:rPr>
        <w:t xml:space="preserve">устанавливает требования к качеству предоставляемых услуг </w:t>
      </w:r>
      <w:r w:rsidRPr="000D6D79">
        <w:rPr>
          <w:rFonts w:ascii="Times New Roman" w:hAnsi="Times New Roman"/>
          <w:sz w:val="28"/>
          <w:szCs w:val="28"/>
        </w:rPr>
        <w:t>по погребению по гарантированному перечню.</w:t>
      </w:r>
    </w:p>
    <w:p w:rsidR="007C51F7" w:rsidRPr="000D6D79" w:rsidRDefault="007C51F7" w:rsidP="000D6D79">
      <w:pPr>
        <w:spacing w:after="0"/>
        <w:ind w:firstLine="708"/>
        <w:jc w:val="both"/>
        <w:rPr>
          <w:rFonts w:ascii="Times New Roman" w:hAnsi="Times New Roman"/>
          <w:sz w:val="28"/>
          <w:szCs w:val="28"/>
        </w:rPr>
      </w:pPr>
      <w:r w:rsidRPr="000D6D79">
        <w:rPr>
          <w:rFonts w:ascii="Times New Roman" w:hAnsi="Times New Roman"/>
          <w:sz w:val="28"/>
          <w:szCs w:val="28"/>
          <w:lang w:eastAsia="ru-RU"/>
        </w:rPr>
        <w:t>При анализе представленных к контрольному мероприятию документов (Постановление</w:t>
      </w:r>
      <w:r w:rsidRPr="000D6D79">
        <w:rPr>
          <w:rFonts w:ascii="Times New Roman" w:hAnsi="Times New Roman"/>
          <w:sz w:val="28"/>
          <w:szCs w:val="28"/>
        </w:rPr>
        <w:t xml:space="preserve"> от 22 декабря 2014 г. №152 «Об установлении стоимости услуг, предоставляемых согласно гарантированному перечню услуг по погребению», Постановление от 30 декабря 2015 г. №173 «О внесении изменений в приложения 1,2 к постановлению администрации Сортавальского </w:t>
      </w:r>
      <w:r w:rsidRPr="000D6D79">
        <w:rPr>
          <w:rFonts w:ascii="Times New Roman" w:hAnsi="Times New Roman"/>
          <w:sz w:val="28"/>
          <w:szCs w:val="28"/>
        </w:rPr>
        <w:lastRenderedPageBreak/>
        <w:t xml:space="preserve">муниципального района от 22 декабря 2014 года №152 «Об установлении стоимости услуг, предоставляемых согласно гарантированному перечню услуг по погребению»), выявлено, что данные документы не содержат требований к качеству </w:t>
      </w:r>
      <w:r w:rsidRPr="000D6D79">
        <w:rPr>
          <w:rFonts w:ascii="Times New Roman" w:eastAsiaTheme="minorHAnsi" w:hAnsi="Times New Roman"/>
          <w:sz w:val="28"/>
          <w:szCs w:val="28"/>
        </w:rPr>
        <w:t xml:space="preserve">предоставляемых услуг </w:t>
      </w:r>
      <w:r w:rsidRPr="000D6D79">
        <w:rPr>
          <w:rFonts w:ascii="Times New Roman" w:hAnsi="Times New Roman"/>
          <w:sz w:val="28"/>
          <w:szCs w:val="28"/>
        </w:rPr>
        <w:t>по погребению по гарантированному перечню.</w:t>
      </w:r>
    </w:p>
    <w:p w:rsidR="007C51F7" w:rsidRPr="000D6D79" w:rsidRDefault="007C51F7" w:rsidP="000D6D79">
      <w:pPr>
        <w:pStyle w:val="1"/>
        <w:spacing w:before="0" w:after="0" w:line="276" w:lineRule="auto"/>
        <w:ind w:firstLine="708"/>
        <w:jc w:val="both"/>
        <w:rPr>
          <w:rFonts w:ascii="Times New Roman" w:hAnsi="Times New Roman" w:cs="Times New Roman"/>
          <w:b w:val="0"/>
          <w:sz w:val="28"/>
          <w:szCs w:val="28"/>
        </w:rPr>
      </w:pPr>
      <w:r w:rsidRPr="000D6D79">
        <w:rPr>
          <w:rFonts w:ascii="Times New Roman" w:hAnsi="Times New Roman" w:cs="Times New Roman"/>
          <w:b w:val="0"/>
          <w:sz w:val="28"/>
          <w:szCs w:val="28"/>
        </w:rPr>
        <w:t>Иная информации об установлении Администрацией Сортавальского муниципального района требований</w:t>
      </w:r>
      <w:r w:rsidRPr="000D6D79">
        <w:rPr>
          <w:rFonts w:ascii="Times New Roman" w:eastAsiaTheme="minorHAnsi" w:hAnsi="Times New Roman" w:cs="Times New Roman"/>
          <w:b w:val="0"/>
          <w:sz w:val="28"/>
          <w:szCs w:val="28"/>
        </w:rPr>
        <w:t xml:space="preserve"> к качеству предоставляемых услуг </w:t>
      </w:r>
      <w:r w:rsidRPr="000D6D79">
        <w:rPr>
          <w:rFonts w:ascii="Times New Roman" w:hAnsi="Times New Roman" w:cs="Times New Roman"/>
          <w:b w:val="0"/>
          <w:sz w:val="28"/>
          <w:szCs w:val="28"/>
        </w:rPr>
        <w:t xml:space="preserve">по погребению по гарантированному перечню, не представлена (запрос Контрольно-счетного комитета о предоставлении информации от 13.01.2017 года). </w:t>
      </w:r>
    </w:p>
    <w:p w:rsidR="007C51F7" w:rsidRPr="000D6D79" w:rsidRDefault="007C51F7" w:rsidP="000D6D79">
      <w:pPr>
        <w:pStyle w:val="1"/>
        <w:spacing w:before="0" w:after="0" w:line="276" w:lineRule="auto"/>
        <w:ind w:firstLine="708"/>
        <w:jc w:val="both"/>
        <w:rPr>
          <w:rFonts w:ascii="Times New Roman" w:hAnsi="Times New Roman" w:cs="Times New Roman"/>
          <w:b w:val="0"/>
          <w:sz w:val="28"/>
          <w:szCs w:val="28"/>
        </w:rPr>
      </w:pPr>
      <w:r w:rsidRPr="000D6D79">
        <w:rPr>
          <w:rFonts w:ascii="Times New Roman" w:hAnsi="Times New Roman" w:cs="Times New Roman"/>
          <w:b w:val="0"/>
          <w:sz w:val="28"/>
          <w:szCs w:val="28"/>
        </w:rPr>
        <w:t>Таким образом, Администрацией Сортавальского муниципального района нарушен п.1 статьи 9 Федерального закона «О погребении и похоронном деле».</w:t>
      </w:r>
    </w:p>
    <w:p w:rsidR="007C51F7" w:rsidRPr="000D6D79" w:rsidRDefault="007C51F7" w:rsidP="000D6D79">
      <w:pPr>
        <w:ind w:firstLine="708"/>
        <w:jc w:val="both"/>
        <w:rPr>
          <w:rFonts w:ascii="Times New Roman" w:hAnsi="Times New Roman"/>
          <w:sz w:val="28"/>
          <w:szCs w:val="28"/>
        </w:rPr>
      </w:pPr>
    </w:p>
    <w:p w:rsidR="007C51F7" w:rsidRPr="000D6D79" w:rsidRDefault="007C51F7" w:rsidP="000D6D79">
      <w:pPr>
        <w:autoSpaceDE w:val="0"/>
        <w:autoSpaceDN w:val="0"/>
        <w:adjustRightInd w:val="0"/>
        <w:spacing w:after="0"/>
        <w:ind w:firstLine="720"/>
        <w:jc w:val="both"/>
        <w:rPr>
          <w:rFonts w:ascii="Times New Roman" w:hAnsi="Times New Roman"/>
          <w:b/>
          <w:sz w:val="28"/>
          <w:szCs w:val="28"/>
        </w:rPr>
      </w:pPr>
      <w:r w:rsidRPr="000D6D79">
        <w:rPr>
          <w:rFonts w:ascii="Times New Roman" w:hAnsi="Times New Roman"/>
          <w:b/>
          <w:sz w:val="28"/>
          <w:szCs w:val="28"/>
        </w:rPr>
        <w:t>2.3.Оценка эффективности использования муниципального имущества, переданного в хозяйственное ведение МУСП «Ритуальные услуги.</w:t>
      </w:r>
    </w:p>
    <w:p w:rsidR="007C51F7" w:rsidRPr="000D6D79" w:rsidRDefault="007C51F7" w:rsidP="000D6D79">
      <w:pPr>
        <w:spacing w:after="0"/>
        <w:ind w:firstLine="679"/>
        <w:jc w:val="both"/>
        <w:rPr>
          <w:rFonts w:ascii="Times New Roman" w:hAnsi="Times New Roman"/>
          <w:sz w:val="28"/>
          <w:szCs w:val="28"/>
        </w:rPr>
      </w:pPr>
      <w:r w:rsidRPr="000D6D79">
        <w:rPr>
          <w:rFonts w:ascii="Times New Roman" w:hAnsi="Times New Roman"/>
          <w:sz w:val="28"/>
          <w:szCs w:val="28"/>
        </w:rPr>
        <w:t xml:space="preserve">Управление муниципальным имуществом, согласно пункта 2 Положения «О порядке управления и распоряжения имуществом Сортавальского муниципального района» утверждено Решением Совета Сортавальского муниципального района №302 от 05.04.2013г., направлено на наиболее полное и эффективное его использование. </w:t>
      </w:r>
    </w:p>
    <w:p w:rsidR="007C51F7" w:rsidRPr="000D6D79" w:rsidRDefault="007C51F7" w:rsidP="000D6D79">
      <w:pPr>
        <w:autoSpaceDE w:val="0"/>
        <w:autoSpaceDN w:val="0"/>
        <w:adjustRightInd w:val="0"/>
        <w:spacing w:after="0"/>
        <w:ind w:firstLine="720"/>
        <w:jc w:val="both"/>
        <w:rPr>
          <w:rFonts w:ascii="Times New Roman" w:eastAsiaTheme="minorHAnsi" w:hAnsi="Times New Roman"/>
          <w:sz w:val="28"/>
          <w:szCs w:val="28"/>
        </w:rPr>
      </w:pPr>
      <w:r w:rsidRPr="000D6D79">
        <w:rPr>
          <w:rFonts w:ascii="Times New Roman" w:hAnsi="Times New Roman"/>
          <w:sz w:val="28"/>
          <w:szCs w:val="28"/>
        </w:rPr>
        <w:t>Пунктом 3 статьи 29 Устава</w:t>
      </w:r>
      <w:r w:rsidRPr="000D6D79">
        <w:rPr>
          <w:rFonts w:ascii="Times New Roman" w:hAnsi="Times New Roman"/>
          <w:bCs/>
          <w:sz w:val="28"/>
          <w:szCs w:val="28"/>
        </w:rPr>
        <w:t xml:space="preserve"> Сортавальского муниципального района полномочия по </w:t>
      </w:r>
      <w:r w:rsidRPr="000D6D79">
        <w:rPr>
          <w:rFonts w:ascii="Times New Roman" w:hAnsi="Times New Roman"/>
          <w:sz w:val="28"/>
          <w:szCs w:val="28"/>
        </w:rPr>
        <w:t>управлению и распоряжению имуществом, находящимся в собственности Сортавальского муниципального района закреплены за Администрацией Сортавальского муниципального района.</w:t>
      </w:r>
    </w:p>
    <w:p w:rsidR="007C51F7" w:rsidRPr="000D6D79" w:rsidRDefault="007C51F7" w:rsidP="000D6D79">
      <w:pPr>
        <w:spacing w:after="0"/>
        <w:ind w:firstLine="679"/>
        <w:jc w:val="both"/>
        <w:rPr>
          <w:rFonts w:ascii="Times New Roman" w:hAnsi="Times New Roman"/>
          <w:sz w:val="28"/>
          <w:szCs w:val="28"/>
        </w:rPr>
      </w:pPr>
      <w:r w:rsidRPr="000D6D79">
        <w:rPr>
          <w:rFonts w:ascii="Times New Roman" w:hAnsi="Times New Roman"/>
          <w:sz w:val="28"/>
          <w:szCs w:val="28"/>
        </w:rPr>
        <w:t>К доходам бюджетов от использования имущества, находящегося в муниципальной собственности в соответствии со статьей 42 Бюджетного кодекса РФ относится часть прибыли муниципальных унитарных предприятий, остающаяся после уплаты налогов и иных обязательных платежей.</w:t>
      </w:r>
    </w:p>
    <w:p w:rsidR="007C51F7" w:rsidRPr="000D6D79" w:rsidRDefault="007C51F7" w:rsidP="000D6D79">
      <w:pPr>
        <w:autoSpaceDE w:val="0"/>
        <w:autoSpaceDN w:val="0"/>
        <w:adjustRightInd w:val="0"/>
        <w:spacing w:after="0"/>
        <w:ind w:firstLine="720"/>
        <w:jc w:val="both"/>
        <w:rPr>
          <w:rFonts w:ascii="Times New Roman" w:eastAsiaTheme="minorHAnsi" w:hAnsi="Times New Roman"/>
          <w:sz w:val="28"/>
          <w:szCs w:val="28"/>
        </w:rPr>
      </w:pPr>
      <w:r w:rsidRPr="000D6D79">
        <w:rPr>
          <w:rFonts w:ascii="Times New Roman" w:eastAsiaTheme="minorHAnsi" w:hAnsi="Times New Roman"/>
          <w:sz w:val="28"/>
          <w:szCs w:val="28"/>
        </w:rPr>
        <w:t>Собственник имущества муниципального предприятия, согласно статьи 17 №</w:t>
      </w:r>
      <w:r w:rsidRPr="000D6D79">
        <w:rPr>
          <w:rFonts w:ascii="Times New Roman" w:hAnsi="Times New Roman"/>
          <w:sz w:val="28"/>
          <w:szCs w:val="28"/>
        </w:rPr>
        <w:t xml:space="preserve">161-ФЗ </w:t>
      </w:r>
      <w:r w:rsidRPr="000D6D79">
        <w:rPr>
          <w:rFonts w:ascii="Times New Roman" w:eastAsiaTheme="minorHAnsi" w:hAnsi="Times New Roman"/>
          <w:sz w:val="28"/>
          <w:szCs w:val="28"/>
        </w:rPr>
        <w:t xml:space="preserve">имеет право на получение части прибыли от использования имущества, находящегося в хозяйственном ведении такого предприятия. При этом, </w:t>
      </w:r>
      <w:hyperlink r:id="rId12" w:history="1">
        <w:r w:rsidRPr="000D6D79">
          <w:rPr>
            <w:rFonts w:ascii="Times New Roman" w:eastAsiaTheme="minorHAnsi" w:hAnsi="Times New Roman"/>
            <w:sz w:val="28"/>
            <w:szCs w:val="28"/>
          </w:rPr>
          <w:t>порядок,</w:t>
        </w:r>
      </w:hyperlink>
      <w:r w:rsidRPr="000D6D79">
        <w:rPr>
          <w:rFonts w:ascii="Times New Roman" w:eastAsiaTheme="minorHAnsi" w:hAnsi="Times New Roman"/>
          <w:sz w:val="28"/>
          <w:szCs w:val="28"/>
        </w:rPr>
        <w:t xml:space="preserve"> размеры и сроки, в которые муниципальное предприятие ежегодно перечисляет в бюджет часть прибыли, остающейся в его распоряжении после уплаты налогов и иных обязательных платежей определяются органами местного самоуправления.</w:t>
      </w:r>
    </w:p>
    <w:p w:rsidR="007C51F7" w:rsidRPr="000D6D79" w:rsidRDefault="007C51F7" w:rsidP="000D6D79">
      <w:pPr>
        <w:tabs>
          <w:tab w:val="left" w:pos="2676"/>
        </w:tabs>
        <w:spacing w:after="0"/>
        <w:jc w:val="both"/>
        <w:rPr>
          <w:rFonts w:ascii="Times New Roman" w:hAnsi="Times New Roman"/>
          <w:sz w:val="28"/>
          <w:szCs w:val="28"/>
        </w:rPr>
      </w:pPr>
      <w:r w:rsidRPr="000D6D79">
        <w:rPr>
          <w:rFonts w:ascii="Times New Roman" w:hAnsi="Times New Roman"/>
          <w:sz w:val="28"/>
          <w:szCs w:val="28"/>
        </w:rPr>
        <w:lastRenderedPageBreak/>
        <w:t xml:space="preserve">       Решением Совета Сортавальского муниципального района от 23.06.2009 года с учетом внесенных в него изменений (Решением №147 от 03.02.2011 года) определено, что размер чистой прибыли, подлежащей перечислению в местный бюджет, с учетом вида деятельности предприятия по итогам его работы, а также срок перечисления части прибыли (не чаще одного раза в квартал) устанавливается распоряжением администрации Сортавальского муниципального района.</w:t>
      </w:r>
    </w:p>
    <w:p w:rsidR="007C51F7" w:rsidRPr="000D6D79" w:rsidRDefault="007C51F7" w:rsidP="000D6D79">
      <w:pPr>
        <w:tabs>
          <w:tab w:val="left" w:pos="2676"/>
        </w:tabs>
        <w:spacing w:after="0"/>
        <w:jc w:val="both"/>
        <w:rPr>
          <w:rFonts w:ascii="Times New Roman" w:hAnsi="Times New Roman"/>
          <w:sz w:val="28"/>
          <w:szCs w:val="28"/>
        </w:rPr>
      </w:pPr>
      <w:r w:rsidRPr="000D6D79">
        <w:rPr>
          <w:rFonts w:ascii="Times New Roman" w:hAnsi="Times New Roman"/>
          <w:sz w:val="28"/>
          <w:szCs w:val="28"/>
        </w:rPr>
        <w:t xml:space="preserve">        Чистая прибыль МУСП «Ритуальные услуги», полученная по итогам работы за 2015 год, по данным протокола заседания балансовой комиссии от 27 апреля 2016 года, составила - 741,0 тыс. руб.</w:t>
      </w:r>
    </w:p>
    <w:p w:rsidR="007C51F7" w:rsidRPr="000D6D79" w:rsidRDefault="007C51F7" w:rsidP="000D6D79">
      <w:pPr>
        <w:tabs>
          <w:tab w:val="left" w:pos="2676"/>
        </w:tabs>
        <w:spacing w:after="0"/>
        <w:jc w:val="both"/>
        <w:rPr>
          <w:rFonts w:ascii="Times New Roman" w:hAnsi="Times New Roman"/>
          <w:sz w:val="28"/>
          <w:szCs w:val="28"/>
        </w:rPr>
      </w:pPr>
      <w:r w:rsidRPr="000D6D79">
        <w:rPr>
          <w:rFonts w:ascii="Times New Roman" w:hAnsi="Times New Roman"/>
          <w:sz w:val="28"/>
          <w:szCs w:val="28"/>
        </w:rPr>
        <w:t xml:space="preserve">        Администрацией Сортавальского муниципального района решение, оформленного Распоряжением о перечислении в бюджет Сортавальского муниципального района части прибыли МУСП «Ритуальные услуги» (размере чистой прибыли, сроках перечисления в бюджет) по итогам работы за 2015 год в проверяемом периоде не принималось.</w:t>
      </w:r>
    </w:p>
    <w:p w:rsidR="007C51F7" w:rsidRPr="000D6D79" w:rsidRDefault="007C51F7" w:rsidP="000D6D79">
      <w:pPr>
        <w:tabs>
          <w:tab w:val="left" w:pos="2676"/>
        </w:tabs>
        <w:spacing w:after="0"/>
        <w:jc w:val="both"/>
        <w:rPr>
          <w:rFonts w:ascii="Times New Roman" w:hAnsi="Times New Roman"/>
          <w:sz w:val="28"/>
          <w:szCs w:val="28"/>
        </w:rPr>
      </w:pPr>
      <w:r w:rsidRPr="000D6D79">
        <w:rPr>
          <w:rFonts w:ascii="Times New Roman" w:hAnsi="Times New Roman"/>
          <w:sz w:val="28"/>
          <w:szCs w:val="28"/>
        </w:rPr>
        <w:t xml:space="preserve">         По итогам деятельности МУСП «Ритуальные услуги» за 6 месяцев 2016 года, Распоряжением администрации Сортавальского муниципального района №813 от 09.09.2016г. установлен размер чистой прибыли в сумме 100,0 тыс. руб., подлежащей перечислению в бюджет Сортавальского муниципального района в срок до 30.09.2016г.</w:t>
      </w:r>
    </w:p>
    <w:p w:rsidR="007C51F7" w:rsidRPr="000D6D79" w:rsidRDefault="007C51F7" w:rsidP="000D6D79">
      <w:pPr>
        <w:tabs>
          <w:tab w:val="left" w:pos="2676"/>
        </w:tabs>
        <w:spacing w:after="0"/>
        <w:jc w:val="both"/>
        <w:rPr>
          <w:rFonts w:ascii="Times New Roman" w:hAnsi="Times New Roman"/>
          <w:sz w:val="28"/>
          <w:szCs w:val="28"/>
        </w:rPr>
      </w:pPr>
      <w:r w:rsidRPr="000D6D79">
        <w:rPr>
          <w:rFonts w:ascii="Times New Roman" w:eastAsiaTheme="minorHAnsi" w:hAnsi="Times New Roman"/>
          <w:sz w:val="28"/>
          <w:szCs w:val="28"/>
        </w:rPr>
        <w:t xml:space="preserve">          20 сентября 2016 года </w:t>
      </w:r>
      <w:r w:rsidRPr="000D6D79">
        <w:rPr>
          <w:rFonts w:ascii="Times New Roman" w:hAnsi="Times New Roman"/>
          <w:sz w:val="28"/>
          <w:szCs w:val="28"/>
        </w:rPr>
        <w:t>Распоряжением администрации Сортавальского муниципального района №840 отменено Распоряжение №813 «О перечислении части прибыли МУСП «Ритуальные услуги» с формулировкой «в связи с выявленным убытком».</w:t>
      </w:r>
    </w:p>
    <w:p w:rsidR="007C51F7" w:rsidRPr="000D6D79" w:rsidRDefault="007C51F7" w:rsidP="000D6D79">
      <w:pPr>
        <w:tabs>
          <w:tab w:val="left" w:pos="2676"/>
        </w:tabs>
        <w:spacing w:after="0"/>
        <w:jc w:val="both"/>
        <w:rPr>
          <w:rFonts w:ascii="Times New Roman" w:hAnsi="Times New Roman"/>
          <w:sz w:val="28"/>
          <w:szCs w:val="28"/>
        </w:rPr>
      </w:pPr>
      <w:r w:rsidRPr="000D6D79">
        <w:rPr>
          <w:rFonts w:ascii="Times New Roman" w:hAnsi="Times New Roman"/>
          <w:sz w:val="28"/>
          <w:szCs w:val="28"/>
        </w:rPr>
        <w:t xml:space="preserve">        При этом, чистая прибыль МУСП «Ритуальные услуги», полученная по итогам работы за 6 месяцев 2016 год, по данным бухгалтерской отчетности предприятия составила – 296,0 тыс. руб., по итогам работы за 9 месяцев 2016 года – 347,0 тыс. руб.</w:t>
      </w:r>
    </w:p>
    <w:p w:rsidR="007C51F7" w:rsidRPr="000D6D79" w:rsidRDefault="007C51F7" w:rsidP="000D6D79">
      <w:pPr>
        <w:autoSpaceDE w:val="0"/>
        <w:autoSpaceDN w:val="0"/>
        <w:adjustRightInd w:val="0"/>
        <w:spacing w:after="0"/>
        <w:ind w:firstLine="708"/>
        <w:jc w:val="both"/>
        <w:rPr>
          <w:rFonts w:ascii="Times New Roman" w:eastAsiaTheme="minorHAnsi" w:hAnsi="Times New Roman"/>
          <w:sz w:val="28"/>
          <w:szCs w:val="28"/>
        </w:rPr>
      </w:pPr>
      <w:r w:rsidRPr="000D6D79">
        <w:rPr>
          <w:rFonts w:ascii="Times New Roman" w:eastAsiaTheme="minorHAnsi" w:hAnsi="Times New Roman"/>
          <w:sz w:val="28"/>
          <w:szCs w:val="28"/>
        </w:rPr>
        <w:t xml:space="preserve">Таким образом, в проверяемом периоде Администрация Сортавальского муниципального района, осуществляющая полномочия собственника, не воспользовалась правом на получение части прибыли от использования имущества, находящегося в хозяйственном ведении </w:t>
      </w:r>
      <w:r w:rsidRPr="000D6D79">
        <w:rPr>
          <w:rFonts w:ascii="Times New Roman" w:hAnsi="Times New Roman"/>
          <w:sz w:val="28"/>
          <w:szCs w:val="28"/>
        </w:rPr>
        <w:t>МУСП «Ритуальные услуги»</w:t>
      </w:r>
      <w:r w:rsidRPr="000D6D79">
        <w:rPr>
          <w:rFonts w:ascii="Times New Roman" w:eastAsiaTheme="minorHAnsi" w:hAnsi="Times New Roman"/>
          <w:sz w:val="28"/>
          <w:szCs w:val="28"/>
        </w:rPr>
        <w:t>, что привело к неэффективному использованию имущества,</w:t>
      </w:r>
      <w:r w:rsidRPr="000D6D79">
        <w:rPr>
          <w:rFonts w:ascii="Times New Roman" w:hAnsi="Times New Roman"/>
          <w:sz w:val="28"/>
          <w:szCs w:val="28"/>
        </w:rPr>
        <w:t xml:space="preserve"> переданного в хозяйственное ведение предприятию.</w:t>
      </w:r>
    </w:p>
    <w:p w:rsidR="007C51F7" w:rsidRPr="000D6D79" w:rsidRDefault="007C51F7" w:rsidP="000D6D79">
      <w:pPr>
        <w:spacing w:after="0"/>
        <w:ind w:firstLine="567"/>
        <w:jc w:val="both"/>
        <w:rPr>
          <w:rFonts w:ascii="Times New Roman" w:hAnsi="Times New Roman"/>
          <w:sz w:val="28"/>
          <w:szCs w:val="28"/>
        </w:rPr>
      </w:pPr>
      <w:r w:rsidRPr="000D6D79">
        <w:rPr>
          <w:rFonts w:ascii="Times New Roman" w:hAnsi="Times New Roman"/>
          <w:sz w:val="28"/>
          <w:szCs w:val="28"/>
        </w:rPr>
        <w:t>Контрольно-счетным комитетом проведена оценка доходности имущества, переданного в хозяйственное ведение МУСП «Ритуальные услуги», на основе следующих индикаторов:</w:t>
      </w:r>
    </w:p>
    <w:p w:rsidR="007C51F7" w:rsidRPr="000D6D79" w:rsidRDefault="007C51F7" w:rsidP="000D6D79">
      <w:pPr>
        <w:spacing w:after="0"/>
        <w:ind w:firstLine="567"/>
        <w:jc w:val="both"/>
        <w:rPr>
          <w:rFonts w:ascii="Times New Roman" w:hAnsi="Times New Roman"/>
          <w:sz w:val="28"/>
          <w:szCs w:val="28"/>
        </w:rPr>
      </w:pPr>
      <w:r w:rsidRPr="000D6D79">
        <w:rPr>
          <w:rFonts w:ascii="Times New Roman" w:hAnsi="Times New Roman"/>
          <w:sz w:val="28"/>
          <w:szCs w:val="28"/>
        </w:rPr>
        <w:t>- индикатора бюджетной доходности имущества, переданного в хозяйственное ведение муниципальным унитарным предприятиям;</w:t>
      </w:r>
    </w:p>
    <w:p w:rsidR="007C51F7" w:rsidRPr="000D6D79" w:rsidRDefault="007C51F7" w:rsidP="000D6D79">
      <w:pPr>
        <w:spacing w:after="0"/>
        <w:ind w:firstLine="567"/>
        <w:jc w:val="both"/>
        <w:rPr>
          <w:rFonts w:ascii="Times New Roman" w:hAnsi="Times New Roman"/>
          <w:sz w:val="28"/>
          <w:szCs w:val="28"/>
        </w:rPr>
      </w:pPr>
      <w:r w:rsidRPr="000D6D79">
        <w:rPr>
          <w:rFonts w:ascii="Times New Roman" w:hAnsi="Times New Roman"/>
          <w:sz w:val="28"/>
          <w:szCs w:val="28"/>
        </w:rPr>
        <w:lastRenderedPageBreak/>
        <w:t>- индикатора базовой доходности имущества, переданного в хозяйственное ведение муниципальным унитарным предприятиям.</w:t>
      </w:r>
    </w:p>
    <w:p w:rsidR="007C51F7" w:rsidRPr="000D6D79" w:rsidRDefault="007C51F7" w:rsidP="000D6D79">
      <w:pPr>
        <w:pStyle w:val="aa"/>
        <w:spacing w:after="0"/>
        <w:ind w:left="0" w:firstLine="567"/>
        <w:jc w:val="both"/>
        <w:rPr>
          <w:rFonts w:ascii="Times New Roman" w:hAnsi="Times New Roman"/>
          <w:sz w:val="28"/>
          <w:szCs w:val="28"/>
        </w:rPr>
      </w:pPr>
      <w:r w:rsidRPr="000D6D79">
        <w:rPr>
          <w:rFonts w:ascii="Times New Roman" w:hAnsi="Times New Roman"/>
          <w:sz w:val="28"/>
          <w:szCs w:val="28"/>
        </w:rPr>
        <w:t xml:space="preserve">Количественные значения данных индикаторов, рассчитанные на основе ниже приведенных соотношений равна нулю, так как неналоговые доходы местного бюджета в форме отчислений </w:t>
      </w:r>
      <w:r w:rsidRPr="000D6D79">
        <w:rPr>
          <w:rFonts w:ascii="Times New Roman" w:hAnsi="Times New Roman"/>
          <w:color w:val="000000"/>
          <w:sz w:val="28"/>
          <w:szCs w:val="28"/>
        </w:rPr>
        <w:t xml:space="preserve">части прибыли </w:t>
      </w:r>
      <w:r w:rsidRPr="000D6D79">
        <w:rPr>
          <w:rFonts w:ascii="Times New Roman" w:hAnsi="Times New Roman"/>
          <w:sz w:val="28"/>
          <w:szCs w:val="28"/>
        </w:rPr>
        <w:t>МУСП «Ритуальные услуги» в проверяемом периоде (2016 году) в бюджет Сортавальского муниципального района не поступали. Полученный показатель не соответствует принципу эффективности использования бюджетных средств, заложенному в ст. 34 Бюджетного кодекса РФ.</w:t>
      </w:r>
    </w:p>
    <w:p w:rsidR="007C51F7" w:rsidRPr="000D6D79" w:rsidRDefault="007C51F7" w:rsidP="000D6D79">
      <w:pPr>
        <w:spacing w:after="0"/>
        <w:ind w:firstLine="567"/>
        <w:jc w:val="both"/>
        <w:rPr>
          <w:rFonts w:ascii="Times New Roman" w:hAnsi="Times New Roman"/>
          <w:sz w:val="28"/>
          <w:szCs w:val="28"/>
        </w:rPr>
      </w:pPr>
    </w:p>
    <w:p w:rsidR="007C51F7" w:rsidRPr="000D6D79" w:rsidRDefault="007C51F7" w:rsidP="000D6D79">
      <w:pPr>
        <w:spacing w:after="0"/>
        <w:ind w:firstLine="567"/>
        <w:jc w:val="both"/>
        <w:rPr>
          <w:rFonts w:ascii="Times New Roman" w:hAnsi="Times New Roman"/>
          <w:b/>
          <w:sz w:val="28"/>
          <w:szCs w:val="28"/>
        </w:rPr>
      </w:pPr>
      <w:r w:rsidRPr="000D6D79">
        <w:rPr>
          <w:rFonts w:ascii="Times New Roman" w:hAnsi="Times New Roman"/>
          <w:b/>
          <w:sz w:val="28"/>
          <w:szCs w:val="28"/>
        </w:rPr>
        <w:t xml:space="preserve">Индикатор бюджетной доходности имущества, переданного в хозяйственное ведение МУСП «Ритуальные </w:t>
      </w:r>
      <w:proofErr w:type="gramStart"/>
      <w:r w:rsidRPr="000D6D79">
        <w:rPr>
          <w:rFonts w:ascii="Times New Roman" w:hAnsi="Times New Roman"/>
          <w:b/>
          <w:sz w:val="28"/>
          <w:szCs w:val="28"/>
        </w:rPr>
        <w:t xml:space="preserve">услуги» </w:t>
      </w:r>
      <w:r w:rsidRPr="000D6D79">
        <w:rPr>
          <w:rFonts w:ascii="Times New Roman" w:hAnsi="Times New Roman"/>
          <w:b/>
          <w:i/>
          <w:sz w:val="28"/>
          <w:szCs w:val="28"/>
        </w:rPr>
        <w:t xml:space="preserve"> </w:t>
      </w:r>
      <w:r w:rsidRPr="000D6D79">
        <w:rPr>
          <w:rFonts w:ascii="Times New Roman" w:hAnsi="Times New Roman"/>
          <w:b/>
          <w:i/>
          <w:sz w:val="28"/>
          <w:szCs w:val="28"/>
          <w:lang w:val="en-US"/>
        </w:rPr>
        <w:t>I</w:t>
      </w:r>
      <w:proofErr w:type="spellStart"/>
      <w:proofErr w:type="gramEnd"/>
      <w:r w:rsidRPr="000D6D79">
        <w:rPr>
          <w:rFonts w:ascii="Times New Roman" w:hAnsi="Times New Roman"/>
          <w:b/>
          <w:i/>
          <w:sz w:val="28"/>
          <w:szCs w:val="28"/>
          <w:vertAlign w:val="superscript"/>
        </w:rPr>
        <w:t>бюд</w:t>
      </w:r>
      <w:r w:rsidRPr="000D6D79">
        <w:rPr>
          <w:rFonts w:ascii="Times New Roman" w:hAnsi="Times New Roman"/>
          <w:b/>
          <w:i/>
          <w:sz w:val="28"/>
          <w:szCs w:val="28"/>
          <w:vertAlign w:val="subscript"/>
        </w:rPr>
        <w:t>хв</w:t>
      </w:r>
      <w:proofErr w:type="spellEnd"/>
      <w:r w:rsidRPr="000D6D79">
        <w:rPr>
          <w:rFonts w:ascii="Times New Roman" w:hAnsi="Times New Roman"/>
          <w:b/>
          <w:sz w:val="28"/>
          <w:szCs w:val="28"/>
        </w:rPr>
        <w:t>.</w:t>
      </w:r>
    </w:p>
    <w:p w:rsidR="007C51F7" w:rsidRPr="000D6D79" w:rsidRDefault="007C51F7" w:rsidP="000D6D79">
      <w:pPr>
        <w:spacing w:after="0"/>
        <w:ind w:firstLine="567"/>
        <w:jc w:val="center"/>
        <w:rPr>
          <w:rFonts w:ascii="Times New Roman" w:hAnsi="Times New Roman"/>
          <w:b/>
          <w:sz w:val="28"/>
          <w:szCs w:val="28"/>
        </w:rPr>
      </w:pPr>
      <w:r w:rsidRPr="000D6D79">
        <w:rPr>
          <w:rFonts w:ascii="Times New Roman" w:hAnsi="Times New Roman"/>
          <w:b/>
          <w:sz w:val="28"/>
          <w:szCs w:val="28"/>
          <w:lang w:val="en-US"/>
        </w:rPr>
        <w:t>I</w:t>
      </w:r>
      <w:proofErr w:type="spellStart"/>
      <w:r w:rsidRPr="000D6D79">
        <w:rPr>
          <w:rFonts w:ascii="Times New Roman" w:hAnsi="Times New Roman"/>
          <w:b/>
          <w:sz w:val="28"/>
          <w:szCs w:val="28"/>
          <w:vertAlign w:val="superscript"/>
        </w:rPr>
        <w:t>бюд</w:t>
      </w:r>
      <w:r w:rsidRPr="000D6D79">
        <w:rPr>
          <w:rFonts w:ascii="Times New Roman" w:hAnsi="Times New Roman"/>
          <w:b/>
          <w:sz w:val="28"/>
          <w:szCs w:val="28"/>
          <w:vertAlign w:val="subscript"/>
        </w:rPr>
        <w:t>хв</w:t>
      </w:r>
      <w:proofErr w:type="spellEnd"/>
      <w:r w:rsidRPr="000D6D79">
        <w:rPr>
          <w:rFonts w:ascii="Times New Roman" w:hAnsi="Times New Roman"/>
          <w:b/>
          <w:sz w:val="28"/>
          <w:szCs w:val="28"/>
        </w:rPr>
        <w:t xml:space="preserve">= </w:t>
      </w:r>
      <w:r w:rsidRPr="000D6D79">
        <w:rPr>
          <w:rFonts w:ascii="Times New Roman" w:hAnsi="Times New Roman"/>
          <w:b/>
          <w:sz w:val="28"/>
          <w:szCs w:val="28"/>
          <w:lang w:val="en-US"/>
        </w:rPr>
        <w:t>P</w:t>
      </w:r>
      <w:r w:rsidRPr="000D6D79">
        <w:rPr>
          <w:rFonts w:ascii="Times New Roman" w:hAnsi="Times New Roman"/>
          <w:b/>
          <w:sz w:val="28"/>
          <w:szCs w:val="28"/>
        </w:rPr>
        <w:t>/</w:t>
      </w:r>
      <w:r w:rsidRPr="000D6D79">
        <w:rPr>
          <w:rFonts w:ascii="Times New Roman" w:hAnsi="Times New Roman"/>
          <w:b/>
          <w:sz w:val="28"/>
          <w:szCs w:val="28"/>
          <w:lang w:val="en-US"/>
        </w:rPr>
        <w:t>D</w:t>
      </w:r>
      <w:proofErr w:type="spellStart"/>
      <w:r w:rsidRPr="000D6D79">
        <w:rPr>
          <w:rFonts w:ascii="Times New Roman" w:hAnsi="Times New Roman"/>
          <w:b/>
          <w:sz w:val="28"/>
          <w:szCs w:val="28"/>
          <w:vertAlign w:val="superscript"/>
        </w:rPr>
        <w:t>ми</w:t>
      </w:r>
      <w:r w:rsidRPr="000D6D79">
        <w:rPr>
          <w:rFonts w:ascii="Times New Roman" w:hAnsi="Times New Roman"/>
          <w:b/>
          <w:sz w:val="28"/>
          <w:szCs w:val="28"/>
          <w:vertAlign w:val="subscript"/>
        </w:rPr>
        <w:t>ннл</w:t>
      </w:r>
      <w:proofErr w:type="spellEnd"/>
      <w:r w:rsidRPr="000D6D79">
        <w:rPr>
          <w:rFonts w:ascii="Times New Roman" w:hAnsi="Times New Roman"/>
          <w:b/>
          <w:sz w:val="28"/>
          <w:szCs w:val="28"/>
        </w:rPr>
        <w:t>,</w:t>
      </w:r>
    </w:p>
    <w:p w:rsidR="007C51F7" w:rsidRPr="000D6D79" w:rsidRDefault="007C51F7" w:rsidP="000D6D79">
      <w:pPr>
        <w:spacing w:after="0"/>
        <w:ind w:firstLine="567"/>
        <w:jc w:val="both"/>
        <w:rPr>
          <w:rFonts w:ascii="Times New Roman" w:hAnsi="Times New Roman"/>
          <w:color w:val="000000"/>
          <w:sz w:val="28"/>
          <w:szCs w:val="28"/>
        </w:rPr>
      </w:pPr>
      <w:proofErr w:type="gramStart"/>
      <w:r w:rsidRPr="000D6D79">
        <w:rPr>
          <w:rFonts w:ascii="Times New Roman" w:hAnsi="Times New Roman"/>
          <w:sz w:val="28"/>
          <w:szCs w:val="28"/>
          <w:lang w:val="en-US"/>
        </w:rPr>
        <w:t>P</w:t>
      </w:r>
      <w:r w:rsidRPr="000D6D79">
        <w:rPr>
          <w:rFonts w:ascii="Times New Roman" w:hAnsi="Times New Roman"/>
          <w:sz w:val="28"/>
          <w:szCs w:val="28"/>
        </w:rPr>
        <w:t xml:space="preserve"> </w:t>
      </w:r>
      <w:r w:rsidRPr="000D6D79">
        <w:rPr>
          <w:rFonts w:ascii="Times New Roman" w:hAnsi="Times New Roman"/>
          <w:sz w:val="28"/>
          <w:szCs w:val="28"/>
          <w:vertAlign w:val="subscript"/>
        </w:rPr>
        <w:t xml:space="preserve"> </w:t>
      </w:r>
      <w:r w:rsidRPr="000D6D79">
        <w:rPr>
          <w:rFonts w:ascii="Times New Roman" w:hAnsi="Times New Roman"/>
          <w:sz w:val="28"/>
          <w:szCs w:val="28"/>
        </w:rPr>
        <w:t>-</w:t>
      </w:r>
      <w:proofErr w:type="gramEnd"/>
      <w:r w:rsidRPr="000D6D79">
        <w:rPr>
          <w:rFonts w:ascii="Times New Roman" w:hAnsi="Times New Roman"/>
          <w:sz w:val="28"/>
          <w:szCs w:val="28"/>
        </w:rPr>
        <w:t xml:space="preserve"> фактический объем неналоговых доходов местного бюджета в форме отчислений </w:t>
      </w:r>
      <w:r w:rsidRPr="000D6D79">
        <w:rPr>
          <w:rFonts w:ascii="Times New Roman" w:hAnsi="Times New Roman"/>
          <w:color w:val="000000"/>
          <w:sz w:val="28"/>
          <w:szCs w:val="28"/>
        </w:rPr>
        <w:t xml:space="preserve">части прибыли муниципальных унитарных предприятий; </w:t>
      </w:r>
    </w:p>
    <w:p w:rsidR="007C51F7" w:rsidRPr="000D6D79" w:rsidRDefault="007C51F7" w:rsidP="000D6D79">
      <w:pPr>
        <w:spacing w:after="0"/>
        <w:ind w:firstLine="567"/>
        <w:jc w:val="both"/>
        <w:rPr>
          <w:rFonts w:ascii="Times New Roman" w:hAnsi="Times New Roman"/>
          <w:color w:val="000000"/>
          <w:sz w:val="28"/>
          <w:szCs w:val="28"/>
        </w:rPr>
      </w:pPr>
      <w:r w:rsidRPr="000D6D79">
        <w:rPr>
          <w:rFonts w:ascii="Times New Roman" w:hAnsi="Times New Roman"/>
          <w:sz w:val="28"/>
          <w:szCs w:val="28"/>
          <w:lang w:val="en-US"/>
        </w:rPr>
        <w:t>D</w:t>
      </w:r>
      <w:proofErr w:type="spellStart"/>
      <w:r w:rsidRPr="000D6D79">
        <w:rPr>
          <w:rFonts w:ascii="Times New Roman" w:hAnsi="Times New Roman"/>
          <w:sz w:val="28"/>
          <w:szCs w:val="28"/>
          <w:vertAlign w:val="superscript"/>
        </w:rPr>
        <w:t>ми</w:t>
      </w:r>
      <w:r w:rsidRPr="000D6D79">
        <w:rPr>
          <w:rFonts w:ascii="Times New Roman" w:hAnsi="Times New Roman"/>
          <w:sz w:val="28"/>
          <w:szCs w:val="28"/>
          <w:vertAlign w:val="subscript"/>
        </w:rPr>
        <w:t>ннл</w:t>
      </w:r>
      <w:proofErr w:type="spellEnd"/>
      <w:r w:rsidRPr="000D6D79">
        <w:rPr>
          <w:rFonts w:ascii="Times New Roman" w:hAnsi="Times New Roman"/>
          <w:sz w:val="28"/>
          <w:szCs w:val="28"/>
        </w:rPr>
        <w:t xml:space="preserve"> - </w:t>
      </w:r>
      <w:r w:rsidRPr="000D6D79">
        <w:rPr>
          <w:rFonts w:ascii="Times New Roman" w:hAnsi="Times New Roman"/>
          <w:color w:val="000000"/>
          <w:sz w:val="28"/>
          <w:szCs w:val="28"/>
        </w:rPr>
        <w:t>объем неналоговых доходов местного бюджета от использования муниципального имущественного комплекса.</w:t>
      </w:r>
    </w:p>
    <w:p w:rsidR="007C51F7" w:rsidRPr="000D6D79" w:rsidRDefault="007C51F7" w:rsidP="000D6D79">
      <w:pPr>
        <w:spacing w:after="0"/>
        <w:ind w:firstLine="567"/>
        <w:jc w:val="both"/>
        <w:rPr>
          <w:rFonts w:ascii="Times New Roman" w:hAnsi="Times New Roman"/>
          <w:color w:val="000000"/>
          <w:sz w:val="28"/>
          <w:szCs w:val="28"/>
        </w:rPr>
      </w:pPr>
    </w:p>
    <w:p w:rsidR="007C51F7" w:rsidRPr="000D6D79" w:rsidRDefault="007C51F7" w:rsidP="000D6D79">
      <w:pPr>
        <w:spacing w:after="0"/>
        <w:ind w:firstLine="567"/>
        <w:jc w:val="both"/>
        <w:rPr>
          <w:rFonts w:ascii="Times New Roman" w:hAnsi="Times New Roman"/>
          <w:sz w:val="28"/>
          <w:szCs w:val="28"/>
        </w:rPr>
      </w:pPr>
      <w:r w:rsidRPr="000D6D79">
        <w:rPr>
          <w:rFonts w:ascii="Times New Roman" w:hAnsi="Times New Roman"/>
          <w:b/>
          <w:color w:val="000000"/>
          <w:sz w:val="28"/>
          <w:szCs w:val="28"/>
        </w:rPr>
        <w:t> И</w:t>
      </w:r>
      <w:r w:rsidRPr="000D6D79">
        <w:rPr>
          <w:rFonts w:ascii="Times New Roman" w:hAnsi="Times New Roman"/>
          <w:b/>
          <w:sz w:val="28"/>
          <w:szCs w:val="28"/>
        </w:rPr>
        <w:t xml:space="preserve">ндикатор базовой доходности имущества, переданного в хозяйственное ведение МУСП «Ритуальные услуги» </w:t>
      </w:r>
      <w:r w:rsidRPr="000D6D79">
        <w:rPr>
          <w:rFonts w:ascii="Times New Roman" w:hAnsi="Times New Roman"/>
          <w:b/>
          <w:sz w:val="28"/>
          <w:szCs w:val="28"/>
          <w:lang w:val="en-US"/>
        </w:rPr>
        <w:t>I</w:t>
      </w:r>
      <w:proofErr w:type="spellStart"/>
      <w:r w:rsidRPr="000D6D79">
        <w:rPr>
          <w:rFonts w:ascii="Times New Roman" w:hAnsi="Times New Roman"/>
          <w:b/>
          <w:sz w:val="28"/>
          <w:szCs w:val="28"/>
          <w:vertAlign w:val="superscript"/>
        </w:rPr>
        <w:t>баз</w:t>
      </w:r>
      <w:r w:rsidRPr="000D6D79">
        <w:rPr>
          <w:rFonts w:ascii="Times New Roman" w:hAnsi="Times New Roman"/>
          <w:b/>
          <w:sz w:val="28"/>
          <w:szCs w:val="28"/>
          <w:vertAlign w:val="subscript"/>
        </w:rPr>
        <w:t>хв</w:t>
      </w:r>
      <w:proofErr w:type="spellEnd"/>
      <w:r w:rsidRPr="000D6D79">
        <w:rPr>
          <w:rFonts w:ascii="Times New Roman" w:hAnsi="Times New Roman"/>
          <w:sz w:val="28"/>
          <w:szCs w:val="28"/>
        </w:rPr>
        <w:t>.</w:t>
      </w:r>
    </w:p>
    <w:p w:rsidR="007C51F7" w:rsidRPr="000D6D79" w:rsidRDefault="007C51F7" w:rsidP="000D6D79">
      <w:pPr>
        <w:spacing w:after="0"/>
        <w:ind w:firstLine="567"/>
        <w:jc w:val="center"/>
        <w:rPr>
          <w:rFonts w:ascii="Times New Roman" w:hAnsi="Times New Roman"/>
          <w:b/>
          <w:sz w:val="28"/>
          <w:szCs w:val="28"/>
        </w:rPr>
      </w:pPr>
      <w:r w:rsidRPr="000D6D79">
        <w:rPr>
          <w:rFonts w:ascii="Times New Roman" w:hAnsi="Times New Roman"/>
          <w:b/>
          <w:sz w:val="28"/>
          <w:szCs w:val="28"/>
          <w:lang w:val="en-US"/>
        </w:rPr>
        <w:t>I</w:t>
      </w:r>
      <w:proofErr w:type="spellStart"/>
      <w:r w:rsidRPr="000D6D79">
        <w:rPr>
          <w:rFonts w:ascii="Times New Roman" w:hAnsi="Times New Roman"/>
          <w:b/>
          <w:sz w:val="28"/>
          <w:szCs w:val="28"/>
          <w:vertAlign w:val="superscript"/>
        </w:rPr>
        <w:t>баз</w:t>
      </w:r>
      <w:r w:rsidRPr="000D6D79">
        <w:rPr>
          <w:rFonts w:ascii="Times New Roman" w:hAnsi="Times New Roman"/>
          <w:b/>
          <w:sz w:val="28"/>
          <w:szCs w:val="28"/>
          <w:vertAlign w:val="subscript"/>
        </w:rPr>
        <w:t>хв</w:t>
      </w:r>
      <w:proofErr w:type="spellEnd"/>
      <w:r w:rsidRPr="000D6D79">
        <w:rPr>
          <w:rFonts w:ascii="Times New Roman" w:hAnsi="Times New Roman"/>
          <w:b/>
          <w:sz w:val="28"/>
          <w:szCs w:val="28"/>
        </w:rPr>
        <w:t xml:space="preserve">= </w:t>
      </w:r>
      <w:r w:rsidRPr="000D6D79">
        <w:rPr>
          <w:rFonts w:ascii="Times New Roman" w:hAnsi="Times New Roman"/>
          <w:b/>
          <w:sz w:val="28"/>
          <w:szCs w:val="28"/>
          <w:lang w:val="en-US"/>
        </w:rPr>
        <w:t>P</w:t>
      </w:r>
      <w:r w:rsidRPr="000D6D79">
        <w:rPr>
          <w:rFonts w:ascii="Times New Roman" w:hAnsi="Times New Roman"/>
          <w:b/>
          <w:sz w:val="28"/>
          <w:szCs w:val="28"/>
        </w:rPr>
        <w:t>/</w:t>
      </w:r>
      <w:proofErr w:type="spellStart"/>
      <w:r w:rsidRPr="000D6D79">
        <w:rPr>
          <w:rFonts w:ascii="Times New Roman" w:hAnsi="Times New Roman"/>
          <w:b/>
          <w:sz w:val="28"/>
          <w:szCs w:val="28"/>
        </w:rPr>
        <w:t>С</w:t>
      </w:r>
      <w:r w:rsidRPr="000D6D79">
        <w:rPr>
          <w:rFonts w:ascii="Times New Roman" w:hAnsi="Times New Roman"/>
          <w:b/>
          <w:sz w:val="28"/>
          <w:szCs w:val="28"/>
          <w:vertAlign w:val="subscript"/>
        </w:rPr>
        <w:t>хв</w:t>
      </w:r>
      <w:proofErr w:type="spellEnd"/>
      <w:r w:rsidRPr="000D6D79">
        <w:rPr>
          <w:rFonts w:ascii="Times New Roman" w:hAnsi="Times New Roman"/>
          <w:b/>
          <w:sz w:val="28"/>
          <w:szCs w:val="28"/>
        </w:rPr>
        <w:t>,</w:t>
      </w:r>
    </w:p>
    <w:p w:rsidR="007C51F7" w:rsidRPr="000D6D79" w:rsidRDefault="007C51F7" w:rsidP="000D6D79">
      <w:pPr>
        <w:spacing w:after="0"/>
        <w:ind w:firstLine="567"/>
        <w:jc w:val="both"/>
        <w:rPr>
          <w:rFonts w:ascii="Times New Roman" w:hAnsi="Times New Roman"/>
          <w:sz w:val="28"/>
          <w:szCs w:val="28"/>
        </w:rPr>
      </w:pPr>
      <w:proofErr w:type="spellStart"/>
      <w:r w:rsidRPr="000D6D79">
        <w:rPr>
          <w:rFonts w:ascii="Times New Roman" w:hAnsi="Times New Roman"/>
          <w:sz w:val="28"/>
          <w:szCs w:val="28"/>
        </w:rPr>
        <w:t>С</w:t>
      </w:r>
      <w:r w:rsidRPr="000D6D79">
        <w:rPr>
          <w:rFonts w:ascii="Times New Roman" w:hAnsi="Times New Roman"/>
          <w:sz w:val="28"/>
          <w:szCs w:val="28"/>
          <w:vertAlign w:val="subscript"/>
        </w:rPr>
        <w:t>хв</w:t>
      </w:r>
      <w:proofErr w:type="spellEnd"/>
      <w:r w:rsidRPr="000D6D79">
        <w:rPr>
          <w:rFonts w:ascii="Times New Roman" w:hAnsi="Times New Roman"/>
          <w:sz w:val="28"/>
          <w:szCs w:val="28"/>
        </w:rPr>
        <w:t xml:space="preserve"> - </w:t>
      </w:r>
      <w:r w:rsidRPr="000D6D79">
        <w:rPr>
          <w:rFonts w:ascii="Times New Roman" w:hAnsi="Times New Roman"/>
          <w:color w:val="000000"/>
          <w:sz w:val="28"/>
          <w:szCs w:val="28"/>
        </w:rPr>
        <w:t xml:space="preserve">стоимость имущества, </w:t>
      </w:r>
      <w:r w:rsidRPr="000D6D79">
        <w:rPr>
          <w:rFonts w:ascii="Times New Roman" w:hAnsi="Times New Roman"/>
          <w:sz w:val="28"/>
          <w:szCs w:val="28"/>
        </w:rPr>
        <w:t>переданного в хозяйственное ведение муниципальным унитарным предприятиям.</w:t>
      </w:r>
    </w:p>
    <w:p w:rsidR="007C51F7" w:rsidRPr="000D6D79" w:rsidRDefault="007C51F7" w:rsidP="000D6D79">
      <w:pPr>
        <w:spacing w:after="0"/>
        <w:ind w:firstLine="567"/>
        <w:jc w:val="both"/>
        <w:rPr>
          <w:rFonts w:ascii="Times New Roman" w:hAnsi="Times New Roman"/>
          <w:sz w:val="28"/>
          <w:szCs w:val="28"/>
        </w:rPr>
      </w:pPr>
    </w:p>
    <w:p w:rsidR="007C51F7" w:rsidRPr="000D6D79" w:rsidRDefault="007C51F7" w:rsidP="000D6D79">
      <w:pPr>
        <w:spacing w:after="0"/>
        <w:ind w:firstLine="567"/>
        <w:jc w:val="both"/>
        <w:rPr>
          <w:rFonts w:ascii="Times New Roman" w:hAnsi="Times New Roman"/>
          <w:sz w:val="28"/>
          <w:szCs w:val="28"/>
        </w:rPr>
      </w:pPr>
      <w:r w:rsidRPr="000D6D79">
        <w:rPr>
          <w:rFonts w:ascii="Times New Roman" w:hAnsi="Times New Roman"/>
          <w:bCs/>
          <w:sz w:val="28"/>
          <w:szCs w:val="28"/>
        </w:rPr>
        <w:t xml:space="preserve">Отсутствие утвержденных </w:t>
      </w:r>
      <w:r w:rsidRPr="000D6D79">
        <w:rPr>
          <w:rFonts w:ascii="Times New Roman" w:eastAsiaTheme="minorHAnsi" w:hAnsi="Times New Roman"/>
          <w:sz w:val="28"/>
          <w:szCs w:val="28"/>
        </w:rPr>
        <w:t>Администрацией Сортавальского муниципального района</w:t>
      </w:r>
      <w:r w:rsidRPr="000D6D79">
        <w:rPr>
          <w:rFonts w:ascii="Times New Roman" w:hAnsi="Times New Roman"/>
          <w:bCs/>
          <w:sz w:val="28"/>
          <w:szCs w:val="28"/>
        </w:rPr>
        <w:t xml:space="preserve"> показателей экономической эффективности деятельности </w:t>
      </w:r>
      <w:r w:rsidRPr="000D6D79">
        <w:rPr>
          <w:rFonts w:ascii="Times New Roman" w:hAnsi="Times New Roman"/>
          <w:sz w:val="28"/>
          <w:szCs w:val="28"/>
        </w:rPr>
        <w:t>МУСП «Ритуальные услуги»</w:t>
      </w:r>
      <w:r w:rsidRPr="000D6D79">
        <w:rPr>
          <w:rFonts w:ascii="Times New Roman" w:hAnsi="Times New Roman"/>
          <w:bCs/>
          <w:sz w:val="28"/>
          <w:szCs w:val="28"/>
        </w:rPr>
        <w:t xml:space="preserve"> (в нарушение</w:t>
      </w:r>
      <w:r w:rsidRPr="000D6D79">
        <w:rPr>
          <w:rFonts w:ascii="Times New Roman" w:eastAsiaTheme="minorHAnsi" w:hAnsi="Times New Roman"/>
          <w:sz w:val="28"/>
          <w:szCs w:val="28"/>
        </w:rPr>
        <w:t xml:space="preserve"> пп.12 п.1 статьи 20 №</w:t>
      </w:r>
      <w:r w:rsidRPr="000D6D79">
        <w:rPr>
          <w:rFonts w:ascii="Times New Roman" w:hAnsi="Times New Roman"/>
          <w:sz w:val="28"/>
          <w:szCs w:val="28"/>
        </w:rPr>
        <w:t xml:space="preserve">161-ФЗ) в проверяемом периоде могло способствовать отсутствию </w:t>
      </w:r>
      <w:r w:rsidRPr="000D6D79">
        <w:rPr>
          <w:rFonts w:ascii="Times New Roman" w:hAnsi="Times New Roman"/>
          <w:bCs/>
          <w:sz w:val="28"/>
          <w:szCs w:val="28"/>
        </w:rPr>
        <w:t>экономической результативности, в процессе использования муниципального имущества, переданного в хозяйственное ведение муниципальному предприятию.</w:t>
      </w:r>
    </w:p>
    <w:p w:rsidR="007C51F7" w:rsidRPr="000D6D79" w:rsidRDefault="007C51F7" w:rsidP="000D6D79">
      <w:pPr>
        <w:spacing w:after="0"/>
        <w:ind w:firstLine="567"/>
        <w:jc w:val="both"/>
        <w:rPr>
          <w:rFonts w:ascii="Times New Roman" w:hAnsi="Times New Roman"/>
          <w:bCs/>
          <w:sz w:val="28"/>
          <w:szCs w:val="28"/>
        </w:rPr>
      </w:pPr>
      <w:r w:rsidRPr="000D6D79">
        <w:rPr>
          <w:rFonts w:ascii="Times New Roman" w:hAnsi="Times New Roman"/>
          <w:bCs/>
          <w:sz w:val="28"/>
          <w:szCs w:val="28"/>
        </w:rPr>
        <w:t xml:space="preserve">Таким образом, в проверяемом периоде </w:t>
      </w:r>
      <w:r w:rsidRPr="000D6D79">
        <w:rPr>
          <w:rFonts w:ascii="Times New Roman" w:eastAsiaTheme="minorHAnsi" w:hAnsi="Times New Roman"/>
          <w:sz w:val="28"/>
          <w:szCs w:val="28"/>
        </w:rPr>
        <w:t>Администрацией Сортавальского муниципального района</w:t>
      </w:r>
      <w:r w:rsidRPr="000D6D79">
        <w:rPr>
          <w:rFonts w:ascii="Times New Roman" w:hAnsi="Times New Roman"/>
          <w:bCs/>
          <w:sz w:val="28"/>
          <w:szCs w:val="28"/>
        </w:rPr>
        <w:t xml:space="preserve"> не в полной мере реализованы нормотворческие полномочия по владению, пользованию и распоряжению муниципальной собственностью, предписанных ей законодательством, что привело к </w:t>
      </w:r>
      <w:r w:rsidRPr="000D6D79">
        <w:rPr>
          <w:rFonts w:ascii="Times New Roman" w:hAnsi="Times New Roman"/>
          <w:sz w:val="28"/>
          <w:szCs w:val="28"/>
        </w:rPr>
        <w:t xml:space="preserve">отсутствию </w:t>
      </w:r>
      <w:r w:rsidRPr="000D6D79">
        <w:rPr>
          <w:rFonts w:ascii="Times New Roman" w:hAnsi="Times New Roman"/>
          <w:bCs/>
          <w:sz w:val="28"/>
          <w:szCs w:val="28"/>
        </w:rPr>
        <w:t xml:space="preserve">экономической эффективности, в процессе использования муниципального имущества, переданного в хозяйственное ведение </w:t>
      </w:r>
      <w:r w:rsidRPr="000D6D79">
        <w:rPr>
          <w:rFonts w:ascii="Times New Roman" w:hAnsi="Times New Roman"/>
          <w:sz w:val="28"/>
          <w:szCs w:val="28"/>
        </w:rPr>
        <w:t>МУСП «Ритуальные услуги».</w:t>
      </w:r>
    </w:p>
    <w:p w:rsidR="007C51F7" w:rsidRPr="000D6D79" w:rsidRDefault="007C51F7" w:rsidP="000D6D79">
      <w:pPr>
        <w:spacing w:after="0"/>
        <w:ind w:firstLine="567"/>
        <w:jc w:val="both"/>
        <w:rPr>
          <w:rFonts w:ascii="Times New Roman" w:hAnsi="Times New Roman"/>
          <w:sz w:val="28"/>
          <w:szCs w:val="28"/>
        </w:rPr>
      </w:pPr>
      <w:r w:rsidRPr="000D6D79">
        <w:rPr>
          <w:rFonts w:ascii="Times New Roman" w:hAnsi="Times New Roman"/>
          <w:sz w:val="28"/>
          <w:szCs w:val="28"/>
        </w:rPr>
        <w:lastRenderedPageBreak/>
        <w:t xml:space="preserve">Контрольно-счетный комитет в целях увеличения доходного потенциала бюджета Сортавальского муниципального района предлагает усилить работу в части реализации полномочий собственника с целью повышения  эффективности использования муниципального имущества, переданного в хозяйственное ведение МУСП «Ритуальные услуги», путем издания нормативных правовых актов, утверждающих (в соответствии </w:t>
      </w:r>
      <w:r w:rsidRPr="000D6D79">
        <w:rPr>
          <w:rFonts w:ascii="Times New Roman" w:eastAsiaTheme="minorHAnsi" w:hAnsi="Times New Roman"/>
          <w:sz w:val="28"/>
          <w:szCs w:val="28"/>
        </w:rPr>
        <w:t>пп.12 п.1 статьи 20 №</w:t>
      </w:r>
      <w:r w:rsidRPr="000D6D79">
        <w:rPr>
          <w:rFonts w:ascii="Times New Roman" w:hAnsi="Times New Roman"/>
          <w:sz w:val="28"/>
          <w:szCs w:val="28"/>
        </w:rPr>
        <w:t>161-ФЗ)</w:t>
      </w:r>
      <w:r w:rsidRPr="000D6D79">
        <w:rPr>
          <w:rFonts w:ascii="Times New Roman" w:hAnsi="Times New Roman"/>
          <w:bCs/>
          <w:sz w:val="28"/>
          <w:szCs w:val="28"/>
        </w:rPr>
        <w:t xml:space="preserve"> показатели экономической эффективности деятельности </w:t>
      </w:r>
      <w:r w:rsidRPr="000D6D79">
        <w:rPr>
          <w:rFonts w:ascii="Times New Roman" w:hAnsi="Times New Roman"/>
          <w:sz w:val="28"/>
          <w:szCs w:val="28"/>
        </w:rPr>
        <w:t>предприятия и определяющие размер и сроки перечисления чистой прибыли МУСП «Ритуальные услуги» (в соответствии со статьей 17 №161-ФЗ).</w:t>
      </w:r>
    </w:p>
    <w:p w:rsidR="007C51F7" w:rsidRPr="000D6D79" w:rsidRDefault="007C51F7" w:rsidP="000D6D79">
      <w:pPr>
        <w:tabs>
          <w:tab w:val="left" w:pos="2676"/>
        </w:tabs>
        <w:jc w:val="center"/>
        <w:rPr>
          <w:rFonts w:ascii="Times New Roman" w:hAnsi="Times New Roman"/>
          <w:b/>
          <w:sz w:val="28"/>
          <w:szCs w:val="28"/>
        </w:rPr>
      </w:pPr>
    </w:p>
    <w:p w:rsidR="00277428" w:rsidRPr="003C609C" w:rsidRDefault="003C609C" w:rsidP="003C609C">
      <w:pPr>
        <w:pStyle w:val="aa"/>
        <w:tabs>
          <w:tab w:val="left" w:pos="2676"/>
        </w:tabs>
        <w:spacing w:after="0"/>
        <w:ind w:left="190"/>
        <w:jc w:val="center"/>
        <w:rPr>
          <w:rFonts w:ascii="Times New Roman" w:hAnsi="Times New Roman"/>
          <w:b/>
          <w:sz w:val="28"/>
          <w:szCs w:val="28"/>
        </w:rPr>
      </w:pPr>
      <w:r>
        <w:rPr>
          <w:rFonts w:ascii="Times New Roman" w:hAnsi="Times New Roman"/>
          <w:b/>
          <w:sz w:val="28"/>
          <w:szCs w:val="28"/>
        </w:rPr>
        <w:t>3</w:t>
      </w:r>
      <w:r w:rsidR="00590E9E" w:rsidRPr="003C609C">
        <w:rPr>
          <w:rFonts w:ascii="Times New Roman" w:hAnsi="Times New Roman"/>
          <w:b/>
          <w:sz w:val="28"/>
          <w:szCs w:val="28"/>
        </w:rPr>
        <w:t>.</w:t>
      </w:r>
      <w:r w:rsidR="00277428" w:rsidRPr="003C609C">
        <w:rPr>
          <w:rFonts w:ascii="Times New Roman" w:hAnsi="Times New Roman"/>
          <w:b/>
          <w:sz w:val="28"/>
          <w:szCs w:val="28"/>
        </w:rPr>
        <w:t>Выводы:</w:t>
      </w:r>
    </w:p>
    <w:p w:rsidR="00DC7E9D" w:rsidRPr="003C609C" w:rsidRDefault="00DC7E9D" w:rsidP="003C609C">
      <w:pPr>
        <w:pStyle w:val="aa"/>
        <w:numPr>
          <w:ilvl w:val="0"/>
          <w:numId w:val="50"/>
        </w:numPr>
        <w:autoSpaceDE w:val="0"/>
        <w:autoSpaceDN w:val="0"/>
        <w:adjustRightInd w:val="0"/>
        <w:spacing w:after="0"/>
        <w:ind w:left="0"/>
        <w:jc w:val="both"/>
        <w:rPr>
          <w:rFonts w:ascii="Times New Roman" w:eastAsiaTheme="minorHAnsi" w:hAnsi="Times New Roman"/>
          <w:sz w:val="28"/>
          <w:szCs w:val="28"/>
        </w:rPr>
      </w:pPr>
      <w:r w:rsidRPr="003C609C">
        <w:rPr>
          <w:rFonts w:ascii="Times New Roman" w:eastAsiaTheme="minorHAnsi" w:hAnsi="Times New Roman"/>
          <w:sz w:val="28"/>
          <w:szCs w:val="28"/>
        </w:rPr>
        <w:t>В проверяемом периоде, в 2016 году, порядок и сроки отчета руководителя</w:t>
      </w:r>
      <w:r w:rsidRPr="003C609C">
        <w:rPr>
          <w:rFonts w:ascii="Times New Roman" w:hAnsi="Times New Roman"/>
          <w:sz w:val="28"/>
          <w:szCs w:val="28"/>
        </w:rPr>
        <w:t xml:space="preserve"> МУСП «Ритуальные услуги» </w:t>
      </w:r>
      <w:r w:rsidRPr="003C609C">
        <w:rPr>
          <w:rFonts w:ascii="Times New Roman" w:eastAsiaTheme="minorHAnsi" w:hAnsi="Times New Roman"/>
          <w:sz w:val="28"/>
          <w:szCs w:val="28"/>
        </w:rPr>
        <w:t>в нарушение пункта 3 статьи 21 №</w:t>
      </w:r>
      <w:r w:rsidRPr="003C609C">
        <w:rPr>
          <w:rFonts w:ascii="Times New Roman" w:hAnsi="Times New Roman"/>
          <w:sz w:val="28"/>
          <w:szCs w:val="28"/>
        </w:rPr>
        <w:t>161-ФЗ</w:t>
      </w:r>
      <w:r w:rsidRPr="003C609C">
        <w:rPr>
          <w:rFonts w:ascii="Times New Roman" w:eastAsiaTheme="minorHAnsi" w:hAnsi="Times New Roman"/>
          <w:sz w:val="28"/>
          <w:szCs w:val="28"/>
        </w:rPr>
        <w:t xml:space="preserve"> собственником имущества установлены не были.</w:t>
      </w:r>
    </w:p>
    <w:p w:rsidR="00DC7E9D" w:rsidRPr="003C609C" w:rsidRDefault="00DC7E9D" w:rsidP="003C609C">
      <w:pPr>
        <w:pStyle w:val="aa"/>
        <w:numPr>
          <w:ilvl w:val="0"/>
          <w:numId w:val="50"/>
        </w:numPr>
        <w:autoSpaceDE w:val="0"/>
        <w:autoSpaceDN w:val="0"/>
        <w:adjustRightInd w:val="0"/>
        <w:spacing w:after="0"/>
        <w:ind w:left="0"/>
        <w:jc w:val="both"/>
        <w:rPr>
          <w:rFonts w:ascii="Times New Roman" w:hAnsi="Times New Roman"/>
          <w:sz w:val="28"/>
          <w:szCs w:val="28"/>
        </w:rPr>
      </w:pPr>
      <w:r w:rsidRPr="003C609C">
        <w:rPr>
          <w:rFonts w:ascii="Times New Roman" w:eastAsiaTheme="minorHAnsi" w:hAnsi="Times New Roman"/>
          <w:sz w:val="28"/>
          <w:szCs w:val="28"/>
        </w:rPr>
        <w:t>В нарушение пп.3 п.1 статьи 20 №</w:t>
      </w:r>
      <w:r w:rsidRPr="003C609C">
        <w:rPr>
          <w:rFonts w:ascii="Times New Roman" w:hAnsi="Times New Roman"/>
          <w:sz w:val="28"/>
          <w:szCs w:val="28"/>
        </w:rPr>
        <w:t>161-ФЗ,</w:t>
      </w:r>
      <w:r w:rsidRPr="003C609C">
        <w:rPr>
          <w:rFonts w:ascii="Times New Roman" w:eastAsiaTheme="minorHAnsi" w:hAnsi="Times New Roman"/>
          <w:sz w:val="28"/>
          <w:szCs w:val="28"/>
        </w:rPr>
        <w:t xml:space="preserve"> на протяжении 2016 года Порядок составления, утверждения и установления показателей планов (программы) финансово-хозяйственной деятельности унитарного предприятия</w:t>
      </w:r>
      <w:r w:rsidRPr="003C609C">
        <w:rPr>
          <w:rFonts w:ascii="Times New Roman" w:hAnsi="Times New Roman"/>
          <w:sz w:val="28"/>
          <w:szCs w:val="28"/>
        </w:rPr>
        <w:t xml:space="preserve"> Администрации Сортавальского муниципального района отсутствовал. </w:t>
      </w:r>
    </w:p>
    <w:p w:rsidR="00EB514B" w:rsidRPr="003C609C" w:rsidRDefault="00EB514B" w:rsidP="003C609C">
      <w:pPr>
        <w:pStyle w:val="aa"/>
        <w:numPr>
          <w:ilvl w:val="0"/>
          <w:numId w:val="50"/>
        </w:numPr>
        <w:autoSpaceDE w:val="0"/>
        <w:autoSpaceDN w:val="0"/>
        <w:adjustRightInd w:val="0"/>
        <w:spacing w:after="0"/>
        <w:ind w:left="0"/>
        <w:jc w:val="both"/>
        <w:rPr>
          <w:rFonts w:ascii="Times New Roman" w:eastAsiaTheme="minorHAnsi" w:hAnsi="Times New Roman"/>
          <w:sz w:val="28"/>
          <w:szCs w:val="28"/>
        </w:rPr>
      </w:pPr>
      <w:r w:rsidRPr="003C609C">
        <w:rPr>
          <w:rFonts w:ascii="Times New Roman" w:eastAsiaTheme="minorHAnsi" w:hAnsi="Times New Roman"/>
          <w:sz w:val="28"/>
          <w:szCs w:val="28"/>
        </w:rPr>
        <w:t>В нарушение пп.12 п.1 статьи 20 №</w:t>
      </w:r>
      <w:r w:rsidRPr="003C609C">
        <w:rPr>
          <w:rFonts w:ascii="Times New Roman" w:hAnsi="Times New Roman"/>
          <w:sz w:val="28"/>
          <w:szCs w:val="28"/>
        </w:rPr>
        <w:t>161-ФЗ,</w:t>
      </w:r>
      <w:r w:rsidRPr="003C609C">
        <w:rPr>
          <w:rFonts w:ascii="Times New Roman" w:eastAsiaTheme="minorHAnsi" w:hAnsi="Times New Roman"/>
          <w:sz w:val="28"/>
          <w:szCs w:val="28"/>
        </w:rPr>
        <w:t xml:space="preserve"> </w:t>
      </w:r>
      <w:r w:rsidRPr="003C609C">
        <w:rPr>
          <w:rFonts w:ascii="Times New Roman" w:hAnsi="Times New Roman"/>
          <w:sz w:val="28"/>
          <w:szCs w:val="28"/>
        </w:rPr>
        <w:t>Администрацией Сортавальского муниципального района</w:t>
      </w:r>
      <w:r w:rsidRPr="003C609C">
        <w:rPr>
          <w:rFonts w:ascii="Times New Roman" w:eastAsiaTheme="minorHAnsi" w:hAnsi="Times New Roman"/>
          <w:sz w:val="28"/>
          <w:szCs w:val="28"/>
        </w:rPr>
        <w:t xml:space="preserve"> показатели экономической эффективности деятельности</w:t>
      </w:r>
      <w:r w:rsidRPr="003C609C">
        <w:rPr>
          <w:rFonts w:ascii="Times New Roman" w:hAnsi="Times New Roman"/>
          <w:sz w:val="28"/>
          <w:szCs w:val="28"/>
        </w:rPr>
        <w:t xml:space="preserve"> МУСП «Ритуальные услуги» на 2016 год не утверждались. Согласно информации, представленной Администрацией Сортавальского муниципального района</w:t>
      </w:r>
      <w:r w:rsidRPr="003C609C">
        <w:rPr>
          <w:rFonts w:ascii="Times New Roman" w:eastAsiaTheme="minorHAnsi" w:hAnsi="Times New Roman"/>
          <w:sz w:val="28"/>
          <w:szCs w:val="28"/>
        </w:rPr>
        <w:t xml:space="preserve"> </w:t>
      </w:r>
      <w:r w:rsidRPr="003C609C">
        <w:rPr>
          <w:rFonts w:ascii="Times New Roman" w:hAnsi="Times New Roman"/>
          <w:sz w:val="28"/>
          <w:szCs w:val="28"/>
        </w:rPr>
        <w:t>в Контрольно-счетный комитет, контроль за их исполнением в течение 2016 года не осуществлялся.</w:t>
      </w:r>
    </w:p>
    <w:p w:rsidR="00106547" w:rsidRPr="003C609C" w:rsidRDefault="00106547" w:rsidP="003C609C">
      <w:pPr>
        <w:pStyle w:val="aa"/>
        <w:numPr>
          <w:ilvl w:val="0"/>
          <w:numId w:val="50"/>
        </w:numPr>
        <w:autoSpaceDE w:val="0"/>
        <w:autoSpaceDN w:val="0"/>
        <w:adjustRightInd w:val="0"/>
        <w:spacing w:after="0"/>
        <w:ind w:left="0"/>
        <w:jc w:val="both"/>
        <w:rPr>
          <w:rFonts w:ascii="Times New Roman" w:eastAsiaTheme="minorHAnsi" w:hAnsi="Times New Roman"/>
          <w:sz w:val="28"/>
          <w:szCs w:val="28"/>
        </w:rPr>
      </w:pPr>
      <w:r w:rsidRPr="003C609C">
        <w:rPr>
          <w:rFonts w:ascii="Times New Roman" w:eastAsiaTheme="minorHAnsi" w:hAnsi="Times New Roman"/>
          <w:sz w:val="28"/>
          <w:szCs w:val="28"/>
        </w:rPr>
        <w:t>Согласно пп.9 п.1 статьи 20 №</w:t>
      </w:r>
      <w:r w:rsidRPr="003C609C">
        <w:rPr>
          <w:rFonts w:ascii="Times New Roman" w:hAnsi="Times New Roman"/>
          <w:sz w:val="28"/>
          <w:szCs w:val="28"/>
        </w:rPr>
        <w:t>161-ФЗ,</w:t>
      </w:r>
      <w:r w:rsidRPr="003C609C">
        <w:rPr>
          <w:rFonts w:ascii="Times New Roman" w:eastAsiaTheme="minorHAnsi" w:hAnsi="Times New Roman"/>
          <w:sz w:val="28"/>
          <w:szCs w:val="28"/>
        </w:rPr>
        <w:t xml:space="preserve"> собственник имущества муниципального предприятия утверждает бухгалтерскую отчетность и отчеты унитарного предприятия. </w:t>
      </w:r>
      <w:r w:rsidR="00EB514B" w:rsidRPr="003C609C">
        <w:rPr>
          <w:rFonts w:ascii="Times New Roman" w:eastAsiaTheme="minorHAnsi" w:hAnsi="Times New Roman"/>
          <w:sz w:val="28"/>
          <w:szCs w:val="28"/>
        </w:rPr>
        <w:t xml:space="preserve">Администрацией </w:t>
      </w:r>
      <w:r w:rsidR="00EB514B" w:rsidRPr="003C609C">
        <w:rPr>
          <w:rFonts w:ascii="Times New Roman" w:hAnsi="Times New Roman"/>
          <w:sz w:val="28"/>
          <w:szCs w:val="28"/>
        </w:rPr>
        <w:t xml:space="preserve">Сортавальского муниципального района не представлено документального подтверждения </w:t>
      </w:r>
      <w:r w:rsidR="00EB514B" w:rsidRPr="003C609C">
        <w:rPr>
          <w:rFonts w:ascii="Times New Roman" w:eastAsiaTheme="minorHAnsi" w:hAnsi="Times New Roman"/>
          <w:sz w:val="28"/>
          <w:szCs w:val="28"/>
        </w:rPr>
        <w:t xml:space="preserve">утверждения бухгалтерской отчетности </w:t>
      </w:r>
      <w:r w:rsidR="00EB514B" w:rsidRPr="003C609C">
        <w:rPr>
          <w:rFonts w:ascii="Times New Roman" w:hAnsi="Times New Roman"/>
          <w:sz w:val="28"/>
          <w:szCs w:val="28"/>
        </w:rPr>
        <w:t xml:space="preserve">МУСП «Ритуальные услуги» за проверяемый период. </w:t>
      </w:r>
    </w:p>
    <w:p w:rsidR="00CA73B6" w:rsidRPr="003C609C" w:rsidRDefault="00CA73B6" w:rsidP="003C609C">
      <w:pPr>
        <w:pStyle w:val="aa"/>
        <w:numPr>
          <w:ilvl w:val="0"/>
          <w:numId w:val="50"/>
        </w:numPr>
        <w:autoSpaceDE w:val="0"/>
        <w:autoSpaceDN w:val="0"/>
        <w:adjustRightInd w:val="0"/>
        <w:spacing w:after="0"/>
        <w:ind w:left="0"/>
        <w:jc w:val="both"/>
        <w:rPr>
          <w:rFonts w:ascii="Times New Roman" w:hAnsi="Times New Roman"/>
          <w:sz w:val="28"/>
          <w:szCs w:val="28"/>
        </w:rPr>
      </w:pPr>
      <w:r w:rsidRPr="003C609C">
        <w:rPr>
          <w:rFonts w:ascii="Times New Roman" w:eastAsiaTheme="minorHAnsi" w:hAnsi="Times New Roman"/>
          <w:sz w:val="28"/>
          <w:szCs w:val="28"/>
        </w:rPr>
        <w:t>Согласно пп.15 п.1 статьи 20 №</w:t>
      </w:r>
      <w:r w:rsidRPr="003C609C">
        <w:rPr>
          <w:rFonts w:ascii="Times New Roman" w:hAnsi="Times New Roman"/>
          <w:sz w:val="28"/>
          <w:szCs w:val="28"/>
        </w:rPr>
        <w:t xml:space="preserve">161-ФЗ, собственник имущества унитарного предприятия </w:t>
      </w:r>
      <w:r w:rsidRPr="003C609C">
        <w:rPr>
          <w:rFonts w:ascii="Times New Roman" w:eastAsiaTheme="minorHAnsi" w:hAnsi="Times New Roman"/>
          <w:sz w:val="28"/>
          <w:szCs w:val="28"/>
        </w:rPr>
        <w:t>дает согласие на совершение крупных сделок</w:t>
      </w:r>
      <w:r w:rsidRPr="003C609C">
        <w:rPr>
          <w:rFonts w:ascii="Times New Roman" w:hAnsi="Times New Roman"/>
          <w:sz w:val="28"/>
          <w:szCs w:val="28"/>
        </w:rPr>
        <w:t xml:space="preserve">. </w:t>
      </w:r>
      <w:r w:rsidRPr="003C609C">
        <w:rPr>
          <w:rFonts w:ascii="Times New Roman" w:eastAsiaTheme="minorHAnsi" w:hAnsi="Times New Roman"/>
          <w:sz w:val="28"/>
          <w:szCs w:val="28"/>
        </w:rPr>
        <w:t xml:space="preserve">Решение о совершении крупной сделки в соответствии с пунктом 3 статьи 23 №161-ФЗ принимается с согласия собственника имущества унитарного предприятия. В соответствии со статьей 23 №161-ФЗ крупной сделкой </w:t>
      </w:r>
      <w:r w:rsidRPr="003C609C">
        <w:rPr>
          <w:rFonts w:ascii="Times New Roman" w:hAnsi="Times New Roman"/>
          <w:sz w:val="28"/>
          <w:szCs w:val="28"/>
        </w:rPr>
        <w:t xml:space="preserve">для МУСП «Ритуальные услуги», решение о совершении которой принимается с согласия собственника имущества унитарного предприятия считается сделка, связанная с приобретением или отчуждением имущества, стоимость которого составляет </w:t>
      </w:r>
      <w:r w:rsidRPr="003C609C">
        <w:rPr>
          <w:rFonts w:ascii="Times New Roman" w:hAnsi="Times New Roman"/>
          <w:sz w:val="28"/>
          <w:szCs w:val="28"/>
        </w:rPr>
        <w:lastRenderedPageBreak/>
        <w:t>более 14 604,0 руб.</w:t>
      </w:r>
      <w:r w:rsidRPr="003C609C">
        <w:rPr>
          <w:rFonts w:ascii="Times New Roman" w:eastAsiaTheme="minorHAnsi" w:hAnsi="Times New Roman"/>
          <w:sz w:val="28"/>
          <w:szCs w:val="28"/>
        </w:rPr>
        <w:t xml:space="preserve"> </w:t>
      </w:r>
      <w:r w:rsidRPr="003C609C">
        <w:rPr>
          <w:rFonts w:ascii="Times New Roman" w:hAnsi="Times New Roman"/>
          <w:sz w:val="28"/>
          <w:szCs w:val="28"/>
        </w:rPr>
        <w:t>Информация о</w:t>
      </w:r>
      <w:r w:rsidRPr="003C609C">
        <w:rPr>
          <w:rFonts w:ascii="Times New Roman" w:eastAsiaTheme="minorHAnsi" w:hAnsi="Times New Roman"/>
          <w:sz w:val="28"/>
          <w:szCs w:val="28"/>
        </w:rPr>
        <w:t xml:space="preserve"> предоставлении </w:t>
      </w:r>
      <w:r w:rsidRPr="003C609C">
        <w:rPr>
          <w:rFonts w:ascii="Times New Roman" w:hAnsi="Times New Roman"/>
          <w:sz w:val="28"/>
          <w:szCs w:val="28"/>
        </w:rPr>
        <w:t>в проверяемом периоде</w:t>
      </w:r>
      <w:r w:rsidRPr="003C609C">
        <w:rPr>
          <w:rFonts w:ascii="Times New Roman" w:eastAsiaTheme="minorHAnsi" w:hAnsi="Times New Roman"/>
          <w:sz w:val="28"/>
          <w:szCs w:val="28"/>
        </w:rPr>
        <w:t xml:space="preserve"> согласия на совершение крупных сделок</w:t>
      </w:r>
      <w:r w:rsidRPr="003C609C">
        <w:rPr>
          <w:rFonts w:ascii="Times New Roman" w:hAnsi="Times New Roman"/>
          <w:sz w:val="28"/>
          <w:szCs w:val="28"/>
        </w:rPr>
        <w:t xml:space="preserve"> МУСП «Ритуальные услуги» Администрацией Сортавальского района к проверке не представлена.</w:t>
      </w:r>
    </w:p>
    <w:p w:rsidR="00806445" w:rsidRPr="003C609C" w:rsidRDefault="00806445" w:rsidP="003C609C">
      <w:pPr>
        <w:pStyle w:val="aa"/>
        <w:numPr>
          <w:ilvl w:val="0"/>
          <w:numId w:val="50"/>
        </w:numPr>
        <w:autoSpaceDE w:val="0"/>
        <w:autoSpaceDN w:val="0"/>
        <w:adjustRightInd w:val="0"/>
        <w:spacing w:after="0"/>
        <w:ind w:left="0"/>
        <w:jc w:val="both"/>
        <w:rPr>
          <w:rFonts w:ascii="Times New Roman" w:eastAsiaTheme="minorHAnsi" w:hAnsi="Times New Roman"/>
          <w:sz w:val="28"/>
          <w:szCs w:val="28"/>
        </w:rPr>
      </w:pPr>
      <w:r w:rsidRPr="003C609C">
        <w:rPr>
          <w:rFonts w:ascii="Times New Roman" w:eastAsia="Times New Roman" w:hAnsi="Times New Roman"/>
          <w:color w:val="000000"/>
          <w:sz w:val="28"/>
          <w:szCs w:val="28"/>
          <w:lang w:eastAsia="ru-RU"/>
        </w:rPr>
        <w:t xml:space="preserve">В нарушение пункта 1 статьи 26 №161-ФЗ </w:t>
      </w:r>
      <w:r w:rsidRPr="003C609C">
        <w:rPr>
          <w:rFonts w:ascii="Times New Roman" w:hAnsi="Times New Roman"/>
          <w:sz w:val="28"/>
          <w:szCs w:val="28"/>
        </w:rPr>
        <w:t xml:space="preserve">Администрацией Сортавальского муниципального района, </w:t>
      </w:r>
      <w:r w:rsidRPr="003C609C">
        <w:rPr>
          <w:rFonts w:ascii="Times New Roman" w:eastAsiaTheme="minorHAnsi" w:hAnsi="Times New Roman"/>
          <w:sz w:val="28"/>
          <w:szCs w:val="28"/>
        </w:rPr>
        <w:t>осуществляющей полномочия собственника имущества,</w:t>
      </w:r>
      <w:r w:rsidRPr="003C609C">
        <w:rPr>
          <w:rFonts w:ascii="Times New Roman" w:eastAsia="Times New Roman" w:hAnsi="Times New Roman"/>
          <w:color w:val="000000"/>
          <w:sz w:val="28"/>
          <w:szCs w:val="28"/>
          <w:lang w:eastAsia="ru-RU"/>
        </w:rPr>
        <w:t xml:space="preserve"> не определены случаи ежегодной аудиторской проверки независимым аудитором бухгалтерской отчетности муниципальных унитарных предприятий.</w:t>
      </w:r>
    </w:p>
    <w:p w:rsidR="00C35466" w:rsidRPr="003C609C" w:rsidRDefault="00C35466" w:rsidP="003C609C">
      <w:pPr>
        <w:pStyle w:val="aa"/>
        <w:numPr>
          <w:ilvl w:val="0"/>
          <w:numId w:val="50"/>
        </w:numPr>
        <w:autoSpaceDE w:val="0"/>
        <w:autoSpaceDN w:val="0"/>
        <w:adjustRightInd w:val="0"/>
        <w:spacing w:after="0"/>
        <w:ind w:left="0"/>
        <w:jc w:val="both"/>
        <w:rPr>
          <w:rFonts w:ascii="Times New Roman" w:hAnsi="Times New Roman"/>
          <w:sz w:val="28"/>
          <w:szCs w:val="28"/>
        </w:rPr>
      </w:pPr>
      <w:r w:rsidRPr="003C609C">
        <w:rPr>
          <w:rFonts w:ascii="Times New Roman" w:eastAsiaTheme="minorHAnsi" w:hAnsi="Times New Roman"/>
          <w:sz w:val="28"/>
          <w:szCs w:val="28"/>
        </w:rPr>
        <w:t>В нарушение пункта 2 статьи 21 №</w:t>
      </w:r>
      <w:r w:rsidRPr="003C609C">
        <w:rPr>
          <w:rFonts w:ascii="Times New Roman" w:hAnsi="Times New Roman"/>
          <w:sz w:val="28"/>
          <w:szCs w:val="28"/>
        </w:rPr>
        <w:t>161-ФЗ,</w:t>
      </w:r>
      <w:r w:rsidRPr="003C609C">
        <w:rPr>
          <w:rFonts w:ascii="Times New Roman" w:eastAsiaTheme="minorHAnsi" w:hAnsi="Times New Roman"/>
          <w:sz w:val="28"/>
          <w:szCs w:val="28"/>
        </w:rPr>
        <w:t xml:space="preserve"> Администрацией </w:t>
      </w:r>
      <w:r w:rsidRPr="003C609C">
        <w:rPr>
          <w:rFonts w:ascii="Times New Roman" w:hAnsi="Times New Roman"/>
          <w:sz w:val="28"/>
          <w:szCs w:val="28"/>
        </w:rPr>
        <w:t xml:space="preserve">Сортавальского муниципального района Порядок проведения аттестации руководителей муниципальных унитарных предприятий Сортавальского муниципального в проверяемом периоде установлен не был. Аттестация руководителя МУСП «Ритуальные услуги» в проверяемом периоде не проводилась. </w:t>
      </w:r>
    </w:p>
    <w:p w:rsidR="00774F5E" w:rsidRPr="003C609C" w:rsidRDefault="00774F5E" w:rsidP="003C609C">
      <w:pPr>
        <w:pStyle w:val="aa"/>
        <w:numPr>
          <w:ilvl w:val="0"/>
          <w:numId w:val="50"/>
        </w:numPr>
        <w:spacing w:after="0"/>
        <w:ind w:left="0"/>
        <w:jc w:val="both"/>
        <w:rPr>
          <w:rFonts w:ascii="Times New Roman" w:hAnsi="Times New Roman"/>
          <w:sz w:val="28"/>
          <w:szCs w:val="28"/>
        </w:rPr>
      </w:pPr>
      <w:r w:rsidRPr="003C609C">
        <w:rPr>
          <w:rFonts w:ascii="Times New Roman" w:hAnsi="Times New Roman"/>
          <w:sz w:val="28"/>
          <w:szCs w:val="28"/>
        </w:rPr>
        <w:t xml:space="preserve">В нарушение пункта 1 статьи 9 Федерального закона «О погребении и похоронном деле», </w:t>
      </w:r>
      <w:r w:rsidRPr="003C609C">
        <w:rPr>
          <w:rFonts w:ascii="Times New Roman" w:hAnsi="Times New Roman"/>
          <w:sz w:val="28"/>
          <w:szCs w:val="28"/>
          <w:lang w:eastAsia="ru-RU"/>
        </w:rPr>
        <w:t>Администрацией Сортавальского муниципального района</w:t>
      </w:r>
      <w:r w:rsidRPr="003C609C">
        <w:rPr>
          <w:rFonts w:ascii="Times New Roman" w:eastAsiaTheme="minorHAnsi" w:hAnsi="Times New Roman"/>
          <w:sz w:val="28"/>
          <w:szCs w:val="28"/>
        </w:rPr>
        <w:t xml:space="preserve"> не установлены требования к качеству предоставляемых услуг </w:t>
      </w:r>
      <w:r w:rsidRPr="003C609C">
        <w:rPr>
          <w:rFonts w:ascii="Times New Roman" w:hAnsi="Times New Roman"/>
          <w:sz w:val="28"/>
          <w:szCs w:val="28"/>
        </w:rPr>
        <w:t>по погребению по гарантированному перечню.</w:t>
      </w:r>
    </w:p>
    <w:p w:rsidR="008337FD" w:rsidRDefault="00C27D37" w:rsidP="003C609C">
      <w:pPr>
        <w:pStyle w:val="aa"/>
        <w:numPr>
          <w:ilvl w:val="0"/>
          <w:numId w:val="50"/>
        </w:numPr>
        <w:spacing w:after="0"/>
        <w:ind w:left="0"/>
        <w:jc w:val="both"/>
        <w:rPr>
          <w:rFonts w:ascii="Times New Roman" w:hAnsi="Times New Roman"/>
          <w:bCs/>
          <w:sz w:val="28"/>
          <w:szCs w:val="28"/>
        </w:rPr>
      </w:pPr>
      <w:r w:rsidRPr="003C609C">
        <w:rPr>
          <w:rFonts w:ascii="Times New Roman" w:eastAsiaTheme="minorHAnsi" w:hAnsi="Times New Roman"/>
          <w:sz w:val="28"/>
          <w:szCs w:val="28"/>
        </w:rPr>
        <w:t xml:space="preserve">В проверяемом периоде Администрация Сортавальского муниципального района, осуществляющая полномочия собственника, не воспользовалась правом на получение части прибыли от использования имущества, находящегося в хозяйственном ведении </w:t>
      </w:r>
      <w:r w:rsidRPr="003C609C">
        <w:rPr>
          <w:rFonts w:ascii="Times New Roman" w:hAnsi="Times New Roman"/>
          <w:sz w:val="28"/>
          <w:szCs w:val="28"/>
        </w:rPr>
        <w:t>МУСП «Ритуальные услуги»</w:t>
      </w:r>
      <w:r w:rsidR="00F0022A" w:rsidRPr="003C609C">
        <w:rPr>
          <w:rFonts w:ascii="Times New Roman" w:hAnsi="Times New Roman"/>
          <w:sz w:val="28"/>
          <w:szCs w:val="28"/>
        </w:rPr>
        <w:t>, предоставленного собственнику имущества в соответствии со статьей 17 №161-ФЗ</w:t>
      </w:r>
      <w:r w:rsidRPr="003C609C">
        <w:rPr>
          <w:rFonts w:ascii="Times New Roman" w:eastAsiaTheme="minorHAnsi" w:hAnsi="Times New Roman"/>
          <w:sz w:val="28"/>
          <w:szCs w:val="28"/>
        </w:rPr>
        <w:t>, что привело к неэффективному использованию имущества,</w:t>
      </w:r>
      <w:r w:rsidRPr="003C609C">
        <w:rPr>
          <w:rFonts w:ascii="Times New Roman" w:hAnsi="Times New Roman"/>
          <w:sz w:val="28"/>
          <w:szCs w:val="28"/>
        </w:rPr>
        <w:t xml:space="preserve"> переданного в хозяйственное ведение предприятию. </w:t>
      </w:r>
      <w:r w:rsidRPr="003C609C">
        <w:rPr>
          <w:rFonts w:ascii="Times New Roman" w:hAnsi="Times New Roman"/>
          <w:bCs/>
          <w:sz w:val="28"/>
          <w:szCs w:val="28"/>
        </w:rPr>
        <w:t xml:space="preserve">Отсутствие утвержденных </w:t>
      </w:r>
      <w:r w:rsidRPr="003C609C">
        <w:rPr>
          <w:rFonts w:ascii="Times New Roman" w:eastAsiaTheme="minorHAnsi" w:hAnsi="Times New Roman"/>
          <w:sz w:val="28"/>
          <w:szCs w:val="28"/>
        </w:rPr>
        <w:t>Администрацией Сортавальского муниципального района</w:t>
      </w:r>
      <w:r w:rsidRPr="003C609C">
        <w:rPr>
          <w:rFonts w:ascii="Times New Roman" w:hAnsi="Times New Roman"/>
          <w:bCs/>
          <w:sz w:val="28"/>
          <w:szCs w:val="28"/>
        </w:rPr>
        <w:t xml:space="preserve"> показателей экономической эффективности деятельности </w:t>
      </w:r>
      <w:r w:rsidRPr="003C609C">
        <w:rPr>
          <w:rFonts w:ascii="Times New Roman" w:hAnsi="Times New Roman"/>
          <w:sz w:val="28"/>
          <w:szCs w:val="28"/>
        </w:rPr>
        <w:t>МУСП «Ритуальные услуги»</w:t>
      </w:r>
      <w:r w:rsidRPr="003C609C">
        <w:rPr>
          <w:rFonts w:ascii="Times New Roman" w:hAnsi="Times New Roman"/>
          <w:bCs/>
          <w:sz w:val="28"/>
          <w:szCs w:val="28"/>
        </w:rPr>
        <w:t xml:space="preserve"> (в нарушение</w:t>
      </w:r>
      <w:r w:rsidRPr="003C609C">
        <w:rPr>
          <w:rFonts w:ascii="Times New Roman" w:eastAsiaTheme="minorHAnsi" w:hAnsi="Times New Roman"/>
          <w:sz w:val="28"/>
          <w:szCs w:val="28"/>
        </w:rPr>
        <w:t xml:space="preserve"> пп.12 п.1 статьи 20 №</w:t>
      </w:r>
      <w:r w:rsidRPr="003C609C">
        <w:rPr>
          <w:rFonts w:ascii="Times New Roman" w:hAnsi="Times New Roman"/>
          <w:sz w:val="28"/>
          <w:szCs w:val="28"/>
        </w:rPr>
        <w:t xml:space="preserve">161-ФЗ) в проверяемом периоде могло способствовать отсутствию </w:t>
      </w:r>
      <w:r w:rsidRPr="003C609C">
        <w:rPr>
          <w:rFonts w:ascii="Times New Roman" w:hAnsi="Times New Roman"/>
          <w:bCs/>
          <w:sz w:val="28"/>
          <w:szCs w:val="28"/>
        </w:rPr>
        <w:t>экономической результативности, в процессе использования муниципального имущества, переданного в хозяйственное ведение муниципальному предприятию.</w:t>
      </w:r>
      <w:r w:rsidR="008337FD" w:rsidRPr="003C609C">
        <w:rPr>
          <w:rFonts w:ascii="Times New Roman" w:hAnsi="Times New Roman"/>
          <w:bCs/>
          <w:sz w:val="28"/>
          <w:szCs w:val="28"/>
        </w:rPr>
        <w:t xml:space="preserve"> </w:t>
      </w:r>
    </w:p>
    <w:p w:rsidR="00E506E6" w:rsidRPr="003C609C" w:rsidRDefault="00E506E6" w:rsidP="003C609C">
      <w:pPr>
        <w:pStyle w:val="aa"/>
        <w:numPr>
          <w:ilvl w:val="0"/>
          <w:numId w:val="50"/>
        </w:numPr>
        <w:spacing w:after="0"/>
        <w:ind w:left="0"/>
        <w:jc w:val="both"/>
        <w:rPr>
          <w:rFonts w:ascii="Times New Roman" w:hAnsi="Times New Roman"/>
          <w:bCs/>
          <w:sz w:val="28"/>
          <w:szCs w:val="28"/>
        </w:rPr>
      </w:pPr>
      <w:r>
        <w:rPr>
          <w:rFonts w:ascii="Times New Roman" w:eastAsiaTheme="minorHAnsi" w:hAnsi="Times New Roman"/>
          <w:sz w:val="28"/>
          <w:szCs w:val="28"/>
        </w:rPr>
        <w:t>В нарушение п.10.1. Положения о Контрольно-счетном комитете</w:t>
      </w:r>
      <w:r w:rsidR="005821C5">
        <w:rPr>
          <w:rFonts w:ascii="Times New Roman" w:eastAsiaTheme="minorHAnsi" w:hAnsi="Times New Roman"/>
          <w:sz w:val="28"/>
          <w:szCs w:val="28"/>
        </w:rPr>
        <w:t xml:space="preserve"> Сортавальского муниципального района</w:t>
      </w:r>
      <w:r>
        <w:rPr>
          <w:rFonts w:ascii="Times New Roman" w:eastAsiaTheme="minorHAnsi" w:hAnsi="Times New Roman"/>
          <w:sz w:val="28"/>
          <w:szCs w:val="28"/>
        </w:rPr>
        <w:t>, утвержденного Решением Совета Сортавальского муниципального района от 26.01.2012 №232</w:t>
      </w:r>
      <w:r w:rsidR="005821C5">
        <w:rPr>
          <w:rFonts w:ascii="Times New Roman" w:eastAsiaTheme="minorHAnsi" w:hAnsi="Times New Roman"/>
          <w:sz w:val="28"/>
          <w:szCs w:val="28"/>
        </w:rPr>
        <w:t>,</w:t>
      </w:r>
      <w:r>
        <w:rPr>
          <w:rFonts w:ascii="Times New Roman" w:eastAsiaTheme="minorHAnsi" w:hAnsi="Times New Roman"/>
          <w:sz w:val="28"/>
          <w:szCs w:val="28"/>
        </w:rPr>
        <w:t xml:space="preserve"> МУСП «Ритуальные услуги</w:t>
      </w:r>
      <w:r w:rsidR="000404C7">
        <w:rPr>
          <w:rFonts w:ascii="Times New Roman" w:eastAsiaTheme="minorHAnsi" w:hAnsi="Times New Roman"/>
          <w:sz w:val="28"/>
          <w:szCs w:val="28"/>
        </w:rPr>
        <w:t>»</w:t>
      </w:r>
      <w:r>
        <w:rPr>
          <w:rFonts w:ascii="Times New Roman" w:eastAsiaTheme="minorHAnsi" w:hAnsi="Times New Roman"/>
          <w:sz w:val="28"/>
          <w:szCs w:val="28"/>
        </w:rPr>
        <w:t xml:space="preserve"> не представило информацию, документы и материалы</w:t>
      </w:r>
      <w:r w:rsidR="005821C5">
        <w:rPr>
          <w:rFonts w:ascii="Times New Roman" w:eastAsiaTheme="minorHAnsi" w:hAnsi="Times New Roman"/>
          <w:sz w:val="28"/>
          <w:szCs w:val="28"/>
        </w:rPr>
        <w:t>,</w:t>
      </w:r>
      <w:r>
        <w:rPr>
          <w:rFonts w:ascii="Times New Roman" w:eastAsiaTheme="minorHAnsi" w:hAnsi="Times New Roman"/>
          <w:sz w:val="28"/>
          <w:szCs w:val="28"/>
        </w:rPr>
        <w:t xml:space="preserve"> необходимые для проведения контрольного мероприятия.</w:t>
      </w:r>
    </w:p>
    <w:p w:rsidR="00EB514B" w:rsidRPr="00835F62" w:rsidRDefault="00EB514B" w:rsidP="003C609C">
      <w:pPr>
        <w:autoSpaceDE w:val="0"/>
        <w:autoSpaceDN w:val="0"/>
        <w:adjustRightInd w:val="0"/>
        <w:spacing w:after="0"/>
        <w:ind w:firstLine="720"/>
        <w:jc w:val="both"/>
        <w:rPr>
          <w:rFonts w:ascii="Times New Roman" w:eastAsiaTheme="minorHAnsi" w:hAnsi="Times New Roman"/>
          <w:sz w:val="28"/>
          <w:szCs w:val="28"/>
        </w:rPr>
      </w:pPr>
    </w:p>
    <w:p w:rsidR="00277428" w:rsidRPr="00744DF4" w:rsidRDefault="00277428" w:rsidP="0027580F">
      <w:pPr>
        <w:tabs>
          <w:tab w:val="left" w:pos="2676"/>
        </w:tabs>
        <w:jc w:val="center"/>
        <w:rPr>
          <w:rFonts w:ascii="Times New Roman" w:hAnsi="Times New Roman"/>
          <w:b/>
          <w:sz w:val="28"/>
          <w:szCs w:val="28"/>
        </w:rPr>
      </w:pPr>
      <w:r>
        <w:rPr>
          <w:rFonts w:ascii="Times New Roman" w:hAnsi="Times New Roman"/>
          <w:b/>
          <w:sz w:val="28"/>
          <w:szCs w:val="28"/>
        </w:rPr>
        <w:t xml:space="preserve">             </w:t>
      </w:r>
      <w:r w:rsidRPr="00744DF4">
        <w:rPr>
          <w:rFonts w:ascii="Times New Roman" w:hAnsi="Times New Roman"/>
          <w:b/>
          <w:sz w:val="28"/>
          <w:szCs w:val="28"/>
        </w:rPr>
        <w:t>Итоговые данн</w:t>
      </w:r>
      <w:r w:rsidR="00976B20" w:rsidRPr="00744DF4">
        <w:rPr>
          <w:rFonts w:ascii="Times New Roman" w:hAnsi="Times New Roman"/>
          <w:b/>
          <w:sz w:val="28"/>
          <w:szCs w:val="28"/>
        </w:rPr>
        <w:t xml:space="preserve">ые контрольного </w:t>
      </w:r>
      <w:r w:rsidR="00011CA2" w:rsidRPr="00744DF4">
        <w:rPr>
          <w:rFonts w:ascii="Times New Roman" w:hAnsi="Times New Roman"/>
          <w:b/>
          <w:sz w:val="28"/>
          <w:szCs w:val="28"/>
        </w:rPr>
        <w:t>мероприятия</w:t>
      </w:r>
      <w:r w:rsidR="00976B20" w:rsidRPr="00744DF4">
        <w:rPr>
          <w:rFonts w:ascii="Times New Roman" w:hAnsi="Times New Roman"/>
          <w:b/>
          <w:sz w:val="28"/>
          <w:szCs w:val="28"/>
        </w:rPr>
        <w:t xml:space="preserve"> </w:t>
      </w:r>
      <w:r w:rsidRPr="00744DF4">
        <w:rPr>
          <w:rFonts w:ascii="Times New Roman" w:hAnsi="Times New Roman"/>
          <w:b/>
          <w:sz w:val="28"/>
          <w:szCs w:val="28"/>
        </w:rPr>
        <w:t>(тыс. руб.)</w:t>
      </w:r>
    </w:p>
    <w:p w:rsidR="0049628E" w:rsidRPr="00744DF4" w:rsidRDefault="0049628E" w:rsidP="008C5274">
      <w:pPr>
        <w:tabs>
          <w:tab w:val="left" w:pos="2676"/>
        </w:tabs>
        <w:rPr>
          <w:rFonts w:ascii="Times New Roman" w:hAnsi="Times New Roman"/>
          <w:sz w:val="28"/>
          <w:szCs w:val="28"/>
        </w:rPr>
      </w:pPr>
      <w:r w:rsidRPr="00744DF4">
        <w:rPr>
          <w:rFonts w:ascii="Times New Roman" w:hAnsi="Times New Roman"/>
          <w:sz w:val="28"/>
          <w:szCs w:val="28"/>
        </w:rPr>
        <w:t>Объем</w:t>
      </w:r>
      <w:r w:rsidR="0080366C" w:rsidRPr="00744DF4">
        <w:rPr>
          <w:rFonts w:ascii="Times New Roman" w:hAnsi="Times New Roman"/>
          <w:sz w:val="28"/>
          <w:szCs w:val="28"/>
        </w:rPr>
        <w:t xml:space="preserve"> проверенных </w:t>
      </w:r>
      <w:r w:rsidR="00D35AA0" w:rsidRPr="00744DF4">
        <w:rPr>
          <w:rFonts w:ascii="Times New Roman" w:hAnsi="Times New Roman"/>
          <w:sz w:val="28"/>
          <w:szCs w:val="28"/>
        </w:rPr>
        <w:t xml:space="preserve">бюджетных </w:t>
      </w:r>
      <w:r w:rsidR="0080366C" w:rsidRPr="00744DF4">
        <w:rPr>
          <w:rFonts w:ascii="Times New Roman" w:hAnsi="Times New Roman"/>
          <w:sz w:val="28"/>
          <w:szCs w:val="28"/>
        </w:rPr>
        <w:t>средств составляет</w:t>
      </w:r>
      <w:r w:rsidR="008C5274" w:rsidRPr="00744DF4">
        <w:rPr>
          <w:rFonts w:ascii="Times New Roman" w:hAnsi="Times New Roman"/>
          <w:sz w:val="28"/>
          <w:szCs w:val="28"/>
        </w:rPr>
        <w:t xml:space="preserve"> тыс. руб.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1276"/>
        <w:gridCol w:w="1559"/>
        <w:gridCol w:w="1560"/>
        <w:gridCol w:w="1105"/>
      </w:tblGrid>
      <w:tr w:rsidR="00277428" w:rsidRPr="00744DF4" w:rsidTr="00183067">
        <w:trPr>
          <w:trHeight w:val="684"/>
        </w:trPr>
        <w:tc>
          <w:tcPr>
            <w:tcW w:w="3964" w:type="dxa"/>
            <w:vMerge w:val="restart"/>
          </w:tcPr>
          <w:p w:rsidR="00277428" w:rsidRPr="00F0022A" w:rsidRDefault="00277428" w:rsidP="00A11D64">
            <w:pPr>
              <w:tabs>
                <w:tab w:val="left" w:pos="2676"/>
              </w:tabs>
              <w:jc w:val="center"/>
              <w:rPr>
                <w:rFonts w:ascii="Times New Roman" w:hAnsi="Times New Roman"/>
                <w:sz w:val="16"/>
                <w:szCs w:val="16"/>
              </w:rPr>
            </w:pPr>
            <w:r w:rsidRPr="00F0022A">
              <w:rPr>
                <w:rFonts w:ascii="Times New Roman" w:hAnsi="Times New Roman"/>
                <w:sz w:val="16"/>
                <w:szCs w:val="16"/>
              </w:rPr>
              <w:lastRenderedPageBreak/>
              <w:t>Нарушения</w:t>
            </w:r>
          </w:p>
        </w:tc>
        <w:tc>
          <w:tcPr>
            <w:tcW w:w="1276" w:type="dxa"/>
            <w:vMerge w:val="restart"/>
          </w:tcPr>
          <w:p w:rsidR="00277428" w:rsidRPr="00F0022A" w:rsidRDefault="00277428" w:rsidP="00A11D64">
            <w:pPr>
              <w:tabs>
                <w:tab w:val="left" w:pos="2676"/>
              </w:tabs>
              <w:jc w:val="center"/>
              <w:rPr>
                <w:rFonts w:ascii="Times New Roman" w:hAnsi="Times New Roman"/>
                <w:sz w:val="16"/>
                <w:szCs w:val="16"/>
              </w:rPr>
            </w:pPr>
            <w:r w:rsidRPr="00F0022A">
              <w:rPr>
                <w:rFonts w:ascii="Times New Roman" w:hAnsi="Times New Roman"/>
                <w:sz w:val="16"/>
                <w:szCs w:val="16"/>
              </w:rPr>
              <w:t>Выявлено финансовых нарушений</w:t>
            </w:r>
          </w:p>
        </w:tc>
        <w:tc>
          <w:tcPr>
            <w:tcW w:w="3119" w:type="dxa"/>
            <w:gridSpan w:val="2"/>
          </w:tcPr>
          <w:p w:rsidR="00277428" w:rsidRPr="00F0022A" w:rsidRDefault="00277428" w:rsidP="00A11D64">
            <w:pPr>
              <w:rPr>
                <w:rFonts w:ascii="Times New Roman" w:hAnsi="Times New Roman"/>
                <w:sz w:val="16"/>
                <w:szCs w:val="16"/>
              </w:rPr>
            </w:pPr>
            <w:r w:rsidRPr="00F0022A">
              <w:rPr>
                <w:rFonts w:ascii="Times New Roman" w:hAnsi="Times New Roman"/>
                <w:sz w:val="16"/>
                <w:szCs w:val="16"/>
              </w:rPr>
              <w:t>Предложено к устранению финансовых нарушений</w:t>
            </w:r>
          </w:p>
        </w:tc>
        <w:tc>
          <w:tcPr>
            <w:tcW w:w="1105" w:type="dxa"/>
            <w:vMerge w:val="restart"/>
          </w:tcPr>
          <w:p w:rsidR="00277428" w:rsidRPr="00F0022A" w:rsidRDefault="00277428" w:rsidP="00A11D64">
            <w:pPr>
              <w:tabs>
                <w:tab w:val="left" w:pos="2676"/>
              </w:tabs>
              <w:jc w:val="center"/>
              <w:rPr>
                <w:rFonts w:ascii="Times New Roman" w:hAnsi="Times New Roman"/>
                <w:sz w:val="16"/>
                <w:szCs w:val="16"/>
              </w:rPr>
            </w:pPr>
            <w:r w:rsidRPr="00F0022A">
              <w:rPr>
                <w:rFonts w:ascii="Times New Roman" w:hAnsi="Times New Roman"/>
                <w:sz w:val="16"/>
                <w:szCs w:val="16"/>
              </w:rPr>
              <w:t>Примечание</w:t>
            </w:r>
          </w:p>
        </w:tc>
      </w:tr>
      <w:tr w:rsidR="00277428" w:rsidRPr="00744DF4" w:rsidTr="00183067">
        <w:trPr>
          <w:trHeight w:val="624"/>
        </w:trPr>
        <w:tc>
          <w:tcPr>
            <w:tcW w:w="3964" w:type="dxa"/>
            <w:vMerge/>
          </w:tcPr>
          <w:p w:rsidR="00277428" w:rsidRPr="00F0022A" w:rsidRDefault="00277428" w:rsidP="00A11D64">
            <w:pPr>
              <w:tabs>
                <w:tab w:val="left" w:pos="2676"/>
              </w:tabs>
              <w:jc w:val="center"/>
              <w:rPr>
                <w:rFonts w:ascii="Times New Roman" w:hAnsi="Times New Roman"/>
                <w:sz w:val="16"/>
                <w:szCs w:val="16"/>
              </w:rPr>
            </w:pPr>
          </w:p>
        </w:tc>
        <w:tc>
          <w:tcPr>
            <w:tcW w:w="1276" w:type="dxa"/>
            <w:vMerge/>
          </w:tcPr>
          <w:p w:rsidR="00277428" w:rsidRPr="00F0022A" w:rsidRDefault="00277428" w:rsidP="00A11D64">
            <w:pPr>
              <w:tabs>
                <w:tab w:val="left" w:pos="2676"/>
              </w:tabs>
              <w:jc w:val="center"/>
              <w:rPr>
                <w:rFonts w:ascii="Times New Roman" w:hAnsi="Times New Roman"/>
                <w:sz w:val="16"/>
                <w:szCs w:val="16"/>
              </w:rPr>
            </w:pPr>
          </w:p>
        </w:tc>
        <w:tc>
          <w:tcPr>
            <w:tcW w:w="1559" w:type="dxa"/>
          </w:tcPr>
          <w:p w:rsidR="00277428" w:rsidRPr="00F0022A" w:rsidRDefault="00277428" w:rsidP="00A11D64">
            <w:pPr>
              <w:tabs>
                <w:tab w:val="left" w:pos="2676"/>
              </w:tabs>
              <w:jc w:val="center"/>
              <w:rPr>
                <w:rFonts w:ascii="Times New Roman" w:hAnsi="Times New Roman"/>
                <w:sz w:val="16"/>
                <w:szCs w:val="16"/>
              </w:rPr>
            </w:pPr>
            <w:r w:rsidRPr="00F0022A">
              <w:rPr>
                <w:rFonts w:ascii="Times New Roman" w:hAnsi="Times New Roman"/>
                <w:sz w:val="16"/>
                <w:szCs w:val="16"/>
              </w:rPr>
              <w:t>Всего</w:t>
            </w:r>
          </w:p>
        </w:tc>
        <w:tc>
          <w:tcPr>
            <w:tcW w:w="1560" w:type="dxa"/>
          </w:tcPr>
          <w:p w:rsidR="00277428" w:rsidRPr="00F0022A" w:rsidRDefault="00277428" w:rsidP="00A11D64">
            <w:pPr>
              <w:tabs>
                <w:tab w:val="left" w:pos="2676"/>
              </w:tabs>
              <w:jc w:val="center"/>
              <w:rPr>
                <w:rFonts w:ascii="Times New Roman" w:hAnsi="Times New Roman"/>
                <w:sz w:val="16"/>
                <w:szCs w:val="16"/>
              </w:rPr>
            </w:pPr>
            <w:r w:rsidRPr="00F0022A">
              <w:rPr>
                <w:rFonts w:ascii="Times New Roman" w:hAnsi="Times New Roman"/>
                <w:sz w:val="16"/>
                <w:szCs w:val="16"/>
              </w:rPr>
              <w:t xml:space="preserve">В том числе, к восстановлению в бюджет  </w:t>
            </w:r>
          </w:p>
        </w:tc>
        <w:tc>
          <w:tcPr>
            <w:tcW w:w="1105" w:type="dxa"/>
            <w:vMerge/>
          </w:tcPr>
          <w:p w:rsidR="00277428" w:rsidRPr="00F0022A" w:rsidRDefault="00277428" w:rsidP="00A11D64">
            <w:pPr>
              <w:tabs>
                <w:tab w:val="left" w:pos="2676"/>
              </w:tabs>
              <w:jc w:val="center"/>
              <w:rPr>
                <w:rFonts w:ascii="Times New Roman" w:hAnsi="Times New Roman"/>
                <w:b/>
                <w:sz w:val="16"/>
                <w:szCs w:val="16"/>
              </w:rPr>
            </w:pPr>
          </w:p>
        </w:tc>
      </w:tr>
      <w:tr w:rsidR="00277428" w:rsidRPr="00744DF4" w:rsidTr="00183067">
        <w:trPr>
          <w:trHeight w:val="228"/>
        </w:trPr>
        <w:tc>
          <w:tcPr>
            <w:tcW w:w="3964" w:type="dxa"/>
          </w:tcPr>
          <w:p w:rsidR="00277428" w:rsidRPr="00F0022A" w:rsidRDefault="00277428" w:rsidP="00A11D64">
            <w:pPr>
              <w:tabs>
                <w:tab w:val="left" w:pos="2676"/>
              </w:tabs>
              <w:jc w:val="center"/>
              <w:rPr>
                <w:rFonts w:ascii="Times New Roman" w:hAnsi="Times New Roman"/>
                <w:sz w:val="16"/>
                <w:szCs w:val="16"/>
              </w:rPr>
            </w:pPr>
            <w:r w:rsidRPr="00F0022A">
              <w:rPr>
                <w:rFonts w:ascii="Times New Roman" w:hAnsi="Times New Roman"/>
                <w:sz w:val="16"/>
                <w:szCs w:val="16"/>
              </w:rPr>
              <w:t>1</w:t>
            </w:r>
          </w:p>
        </w:tc>
        <w:tc>
          <w:tcPr>
            <w:tcW w:w="1276" w:type="dxa"/>
          </w:tcPr>
          <w:p w:rsidR="00277428" w:rsidRPr="00F0022A" w:rsidRDefault="00277428" w:rsidP="00A11D64">
            <w:pPr>
              <w:tabs>
                <w:tab w:val="left" w:pos="2676"/>
              </w:tabs>
              <w:jc w:val="center"/>
              <w:rPr>
                <w:rFonts w:ascii="Times New Roman" w:hAnsi="Times New Roman"/>
                <w:sz w:val="16"/>
                <w:szCs w:val="16"/>
              </w:rPr>
            </w:pPr>
            <w:r w:rsidRPr="00F0022A">
              <w:rPr>
                <w:rFonts w:ascii="Times New Roman" w:hAnsi="Times New Roman"/>
                <w:sz w:val="16"/>
                <w:szCs w:val="16"/>
              </w:rPr>
              <w:t>2</w:t>
            </w:r>
          </w:p>
        </w:tc>
        <w:tc>
          <w:tcPr>
            <w:tcW w:w="1559" w:type="dxa"/>
          </w:tcPr>
          <w:p w:rsidR="00277428" w:rsidRPr="00F0022A" w:rsidRDefault="00277428" w:rsidP="00A11D64">
            <w:pPr>
              <w:tabs>
                <w:tab w:val="left" w:pos="2676"/>
              </w:tabs>
              <w:jc w:val="center"/>
              <w:rPr>
                <w:rFonts w:ascii="Times New Roman" w:hAnsi="Times New Roman"/>
                <w:sz w:val="16"/>
                <w:szCs w:val="16"/>
              </w:rPr>
            </w:pPr>
            <w:r w:rsidRPr="00F0022A">
              <w:rPr>
                <w:rFonts w:ascii="Times New Roman" w:hAnsi="Times New Roman"/>
                <w:sz w:val="16"/>
                <w:szCs w:val="16"/>
              </w:rPr>
              <w:t>3</w:t>
            </w:r>
          </w:p>
        </w:tc>
        <w:tc>
          <w:tcPr>
            <w:tcW w:w="1560" w:type="dxa"/>
          </w:tcPr>
          <w:p w:rsidR="00277428" w:rsidRPr="00F0022A" w:rsidRDefault="00277428" w:rsidP="00A11D64">
            <w:pPr>
              <w:tabs>
                <w:tab w:val="left" w:pos="2676"/>
              </w:tabs>
              <w:jc w:val="center"/>
              <w:rPr>
                <w:rFonts w:ascii="Times New Roman" w:hAnsi="Times New Roman"/>
                <w:sz w:val="16"/>
                <w:szCs w:val="16"/>
              </w:rPr>
            </w:pPr>
            <w:r w:rsidRPr="00F0022A">
              <w:rPr>
                <w:rFonts w:ascii="Times New Roman" w:hAnsi="Times New Roman"/>
                <w:sz w:val="16"/>
                <w:szCs w:val="16"/>
              </w:rPr>
              <w:t>4</w:t>
            </w:r>
          </w:p>
        </w:tc>
        <w:tc>
          <w:tcPr>
            <w:tcW w:w="1105" w:type="dxa"/>
          </w:tcPr>
          <w:p w:rsidR="00277428" w:rsidRPr="00F0022A" w:rsidRDefault="00277428" w:rsidP="00A11D64">
            <w:pPr>
              <w:tabs>
                <w:tab w:val="left" w:pos="2676"/>
              </w:tabs>
              <w:jc w:val="center"/>
              <w:rPr>
                <w:rFonts w:ascii="Times New Roman" w:hAnsi="Times New Roman"/>
                <w:sz w:val="16"/>
                <w:szCs w:val="16"/>
              </w:rPr>
            </w:pPr>
            <w:r w:rsidRPr="00F0022A">
              <w:rPr>
                <w:rFonts w:ascii="Times New Roman" w:hAnsi="Times New Roman"/>
                <w:sz w:val="16"/>
                <w:szCs w:val="16"/>
              </w:rPr>
              <w:t>5</w:t>
            </w:r>
          </w:p>
        </w:tc>
      </w:tr>
      <w:tr w:rsidR="00277428" w:rsidRPr="00744DF4" w:rsidTr="00183067">
        <w:tc>
          <w:tcPr>
            <w:tcW w:w="3964" w:type="dxa"/>
          </w:tcPr>
          <w:p w:rsidR="00277428" w:rsidRPr="00F0022A" w:rsidRDefault="00277428" w:rsidP="00A11D64">
            <w:pPr>
              <w:tabs>
                <w:tab w:val="left" w:pos="2676"/>
              </w:tabs>
              <w:jc w:val="both"/>
              <w:rPr>
                <w:rFonts w:ascii="Times New Roman" w:hAnsi="Times New Roman"/>
                <w:sz w:val="16"/>
                <w:szCs w:val="16"/>
              </w:rPr>
            </w:pPr>
            <w:r w:rsidRPr="00F0022A">
              <w:rPr>
                <w:rFonts w:ascii="Times New Roman" w:hAnsi="Times New Roman"/>
                <w:sz w:val="16"/>
                <w:szCs w:val="16"/>
              </w:rPr>
              <w:t>При формировании и исполнении бюджетов</w:t>
            </w:r>
          </w:p>
        </w:tc>
        <w:tc>
          <w:tcPr>
            <w:tcW w:w="1276" w:type="dxa"/>
          </w:tcPr>
          <w:p w:rsidR="00277428" w:rsidRPr="00F0022A" w:rsidRDefault="00277428" w:rsidP="00AA7ABD">
            <w:pPr>
              <w:tabs>
                <w:tab w:val="left" w:pos="2676"/>
              </w:tabs>
              <w:jc w:val="right"/>
              <w:rPr>
                <w:rFonts w:ascii="Times New Roman" w:hAnsi="Times New Roman"/>
                <w:b/>
                <w:sz w:val="16"/>
                <w:szCs w:val="16"/>
              </w:rPr>
            </w:pPr>
          </w:p>
        </w:tc>
        <w:tc>
          <w:tcPr>
            <w:tcW w:w="1559" w:type="dxa"/>
          </w:tcPr>
          <w:p w:rsidR="00277428" w:rsidRPr="00F0022A" w:rsidRDefault="00277428" w:rsidP="00AA7ABD">
            <w:pPr>
              <w:tabs>
                <w:tab w:val="left" w:pos="2676"/>
              </w:tabs>
              <w:jc w:val="right"/>
              <w:rPr>
                <w:rFonts w:ascii="Times New Roman" w:hAnsi="Times New Roman"/>
                <w:b/>
                <w:sz w:val="16"/>
                <w:szCs w:val="16"/>
              </w:rPr>
            </w:pPr>
          </w:p>
        </w:tc>
        <w:tc>
          <w:tcPr>
            <w:tcW w:w="1560" w:type="dxa"/>
          </w:tcPr>
          <w:p w:rsidR="00277428" w:rsidRPr="00F0022A" w:rsidRDefault="00277428" w:rsidP="00AA7ABD">
            <w:pPr>
              <w:tabs>
                <w:tab w:val="left" w:pos="2676"/>
              </w:tabs>
              <w:jc w:val="right"/>
              <w:rPr>
                <w:rFonts w:ascii="Times New Roman" w:hAnsi="Times New Roman"/>
                <w:b/>
                <w:sz w:val="16"/>
                <w:szCs w:val="16"/>
              </w:rPr>
            </w:pPr>
          </w:p>
        </w:tc>
        <w:tc>
          <w:tcPr>
            <w:tcW w:w="1105" w:type="dxa"/>
          </w:tcPr>
          <w:p w:rsidR="00277428" w:rsidRPr="00F0022A" w:rsidRDefault="00277428" w:rsidP="00AA7ABD">
            <w:pPr>
              <w:tabs>
                <w:tab w:val="left" w:pos="2676"/>
              </w:tabs>
              <w:jc w:val="right"/>
              <w:rPr>
                <w:rFonts w:ascii="Times New Roman" w:hAnsi="Times New Roman"/>
                <w:b/>
                <w:sz w:val="16"/>
                <w:szCs w:val="16"/>
              </w:rPr>
            </w:pPr>
          </w:p>
        </w:tc>
      </w:tr>
      <w:tr w:rsidR="00277428" w:rsidRPr="00744DF4" w:rsidTr="00183067">
        <w:tc>
          <w:tcPr>
            <w:tcW w:w="3964" w:type="dxa"/>
          </w:tcPr>
          <w:p w:rsidR="00277428" w:rsidRPr="00F0022A" w:rsidRDefault="00277428" w:rsidP="00A11D64">
            <w:pPr>
              <w:tabs>
                <w:tab w:val="left" w:pos="2676"/>
              </w:tabs>
              <w:jc w:val="both"/>
              <w:rPr>
                <w:rFonts w:ascii="Times New Roman" w:hAnsi="Times New Roman"/>
                <w:sz w:val="16"/>
                <w:szCs w:val="16"/>
              </w:rPr>
            </w:pPr>
            <w:r w:rsidRPr="00F0022A">
              <w:rPr>
                <w:rFonts w:ascii="Times New Roman" w:hAnsi="Times New Roman"/>
                <w:sz w:val="16"/>
                <w:szCs w:val="16"/>
              </w:rPr>
              <w:t>Нецелевое использование бюджетных средств</w:t>
            </w:r>
          </w:p>
        </w:tc>
        <w:tc>
          <w:tcPr>
            <w:tcW w:w="1276" w:type="dxa"/>
          </w:tcPr>
          <w:p w:rsidR="00277428" w:rsidRPr="00F0022A" w:rsidRDefault="00277428" w:rsidP="00AA7ABD">
            <w:pPr>
              <w:tabs>
                <w:tab w:val="left" w:pos="2676"/>
              </w:tabs>
              <w:jc w:val="right"/>
              <w:rPr>
                <w:rFonts w:ascii="Times New Roman" w:hAnsi="Times New Roman"/>
                <w:sz w:val="16"/>
                <w:szCs w:val="16"/>
              </w:rPr>
            </w:pPr>
          </w:p>
        </w:tc>
        <w:tc>
          <w:tcPr>
            <w:tcW w:w="1559" w:type="dxa"/>
          </w:tcPr>
          <w:p w:rsidR="00277428" w:rsidRPr="00F0022A" w:rsidRDefault="00277428" w:rsidP="00AA7ABD">
            <w:pPr>
              <w:tabs>
                <w:tab w:val="left" w:pos="2676"/>
              </w:tabs>
              <w:jc w:val="right"/>
              <w:rPr>
                <w:rFonts w:ascii="Times New Roman" w:hAnsi="Times New Roman"/>
                <w:sz w:val="16"/>
                <w:szCs w:val="16"/>
              </w:rPr>
            </w:pPr>
          </w:p>
        </w:tc>
        <w:tc>
          <w:tcPr>
            <w:tcW w:w="1560" w:type="dxa"/>
          </w:tcPr>
          <w:p w:rsidR="00277428" w:rsidRPr="00F0022A" w:rsidRDefault="00277428" w:rsidP="00AA7ABD">
            <w:pPr>
              <w:tabs>
                <w:tab w:val="left" w:pos="2676"/>
              </w:tabs>
              <w:jc w:val="right"/>
              <w:rPr>
                <w:rFonts w:ascii="Times New Roman" w:hAnsi="Times New Roman"/>
                <w:sz w:val="16"/>
                <w:szCs w:val="16"/>
              </w:rPr>
            </w:pPr>
          </w:p>
        </w:tc>
        <w:tc>
          <w:tcPr>
            <w:tcW w:w="1105" w:type="dxa"/>
          </w:tcPr>
          <w:p w:rsidR="00277428" w:rsidRPr="00F0022A" w:rsidRDefault="00277428" w:rsidP="00AA7ABD">
            <w:pPr>
              <w:tabs>
                <w:tab w:val="left" w:pos="2676"/>
              </w:tabs>
              <w:jc w:val="right"/>
              <w:rPr>
                <w:rFonts w:ascii="Times New Roman" w:hAnsi="Times New Roman"/>
                <w:b/>
                <w:sz w:val="16"/>
                <w:szCs w:val="16"/>
              </w:rPr>
            </w:pPr>
          </w:p>
        </w:tc>
      </w:tr>
      <w:tr w:rsidR="00277428" w:rsidRPr="00744DF4" w:rsidTr="00183067">
        <w:tc>
          <w:tcPr>
            <w:tcW w:w="3964" w:type="dxa"/>
          </w:tcPr>
          <w:p w:rsidR="00277428" w:rsidRPr="00F0022A" w:rsidRDefault="00277428" w:rsidP="00A11D64">
            <w:pPr>
              <w:tabs>
                <w:tab w:val="left" w:pos="2676"/>
              </w:tabs>
              <w:jc w:val="both"/>
              <w:rPr>
                <w:rFonts w:ascii="Times New Roman" w:hAnsi="Times New Roman"/>
                <w:sz w:val="16"/>
                <w:szCs w:val="16"/>
              </w:rPr>
            </w:pPr>
            <w:r w:rsidRPr="00F0022A">
              <w:rPr>
                <w:rFonts w:ascii="Times New Roman" w:hAnsi="Times New Roman"/>
                <w:sz w:val="16"/>
                <w:szCs w:val="16"/>
              </w:rPr>
              <w:t>Несоответствие принципу результативности и эффективности использования</w:t>
            </w:r>
          </w:p>
        </w:tc>
        <w:tc>
          <w:tcPr>
            <w:tcW w:w="1276" w:type="dxa"/>
          </w:tcPr>
          <w:p w:rsidR="00404B83" w:rsidRPr="00F0022A" w:rsidRDefault="00404B83" w:rsidP="00AA7ABD">
            <w:pPr>
              <w:tabs>
                <w:tab w:val="left" w:pos="2676"/>
              </w:tabs>
              <w:jc w:val="right"/>
              <w:rPr>
                <w:rFonts w:ascii="Times New Roman" w:hAnsi="Times New Roman"/>
                <w:sz w:val="16"/>
                <w:szCs w:val="16"/>
              </w:rPr>
            </w:pPr>
          </w:p>
        </w:tc>
        <w:tc>
          <w:tcPr>
            <w:tcW w:w="1559" w:type="dxa"/>
          </w:tcPr>
          <w:p w:rsidR="00277428" w:rsidRPr="00F0022A" w:rsidRDefault="00277428" w:rsidP="00AA7ABD">
            <w:pPr>
              <w:tabs>
                <w:tab w:val="left" w:pos="2676"/>
              </w:tabs>
              <w:jc w:val="right"/>
              <w:rPr>
                <w:rFonts w:ascii="Times New Roman" w:hAnsi="Times New Roman"/>
                <w:sz w:val="16"/>
                <w:szCs w:val="16"/>
              </w:rPr>
            </w:pPr>
          </w:p>
        </w:tc>
        <w:tc>
          <w:tcPr>
            <w:tcW w:w="1560" w:type="dxa"/>
          </w:tcPr>
          <w:p w:rsidR="00277428" w:rsidRPr="00F0022A" w:rsidRDefault="00277428" w:rsidP="00AA7ABD">
            <w:pPr>
              <w:tabs>
                <w:tab w:val="left" w:pos="2676"/>
              </w:tabs>
              <w:jc w:val="right"/>
              <w:rPr>
                <w:rFonts w:ascii="Times New Roman" w:hAnsi="Times New Roman"/>
                <w:sz w:val="16"/>
                <w:szCs w:val="16"/>
              </w:rPr>
            </w:pPr>
          </w:p>
        </w:tc>
        <w:tc>
          <w:tcPr>
            <w:tcW w:w="1105" w:type="dxa"/>
          </w:tcPr>
          <w:p w:rsidR="00277428" w:rsidRPr="00F0022A" w:rsidRDefault="00277428" w:rsidP="00AA7ABD">
            <w:pPr>
              <w:tabs>
                <w:tab w:val="left" w:pos="2676"/>
              </w:tabs>
              <w:jc w:val="right"/>
              <w:rPr>
                <w:rFonts w:ascii="Times New Roman" w:hAnsi="Times New Roman"/>
                <w:sz w:val="16"/>
                <w:szCs w:val="16"/>
              </w:rPr>
            </w:pPr>
          </w:p>
        </w:tc>
      </w:tr>
      <w:tr w:rsidR="00277428" w:rsidRPr="00744DF4" w:rsidTr="00183067">
        <w:tc>
          <w:tcPr>
            <w:tcW w:w="3964" w:type="dxa"/>
          </w:tcPr>
          <w:p w:rsidR="00277428" w:rsidRPr="00F0022A" w:rsidRDefault="00277428" w:rsidP="00A11D64">
            <w:pPr>
              <w:tabs>
                <w:tab w:val="left" w:pos="2676"/>
              </w:tabs>
              <w:jc w:val="both"/>
              <w:rPr>
                <w:rFonts w:ascii="Times New Roman" w:hAnsi="Times New Roman"/>
                <w:sz w:val="16"/>
                <w:szCs w:val="16"/>
              </w:rPr>
            </w:pPr>
            <w:r w:rsidRPr="00F0022A">
              <w:rPr>
                <w:rFonts w:ascii="Times New Roman" w:hAnsi="Times New Roman"/>
                <w:sz w:val="16"/>
                <w:szCs w:val="16"/>
              </w:rPr>
              <w:t>Неправомерное использование средств</w:t>
            </w:r>
          </w:p>
        </w:tc>
        <w:tc>
          <w:tcPr>
            <w:tcW w:w="1276" w:type="dxa"/>
          </w:tcPr>
          <w:p w:rsidR="00277428" w:rsidRPr="00F0022A" w:rsidRDefault="00277428" w:rsidP="00AA7ABD">
            <w:pPr>
              <w:tabs>
                <w:tab w:val="left" w:pos="2676"/>
              </w:tabs>
              <w:jc w:val="right"/>
              <w:rPr>
                <w:rFonts w:ascii="Times New Roman" w:hAnsi="Times New Roman"/>
                <w:sz w:val="16"/>
                <w:szCs w:val="16"/>
              </w:rPr>
            </w:pPr>
          </w:p>
        </w:tc>
        <w:tc>
          <w:tcPr>
            <w:tcW w:w="1559" w:type="dxa"/>
          </w:tcPr>
          <w:p w:rsidR="00277428" w:rsidRPr="00F0022A" w:rsidRDefault="00277428" w:rsidP="00AA7ABD">
            <w:pPr>
              <w:tabs>
                <w:tab w:val="left" w:pos="2676"/>
              </w:tabs>
              <w:jc w:val="right"/>
              <w:rPr>
                <w:rFonts w:ascii="Times New Roman" w:hAnsi="Times New Roman"/>
                <w:sz w:val="16"/>
                <w:szCs w:val="16"/>
              </w:rPr>
            </w:pPr>
          </w:p>
        </w:tc>
        <w:tc>
          <w:tcPr>
            <w:tcW w:w="1560" w:type="dxa"/>
          </w:tcPr>
          <w:p w:rsidR="00277428" w:rsidRPr="00F0022A" w:rsidRDefault="00277428" w:rsidP="00AA7ABD">
            <w:pPr>
              <w:tabs>
                <w:tab w:val="left" w:pos="2676"/>
              </w:tabs>
              <w:jc w:val="right"/>
              <w:rPr>
                <w:rFonts w:ascii="Times New Roman" w:hAnsi="Times New Roman"/>
                <w:sz w:val="16"/>
                <w:szCs w:val="16"/>
              </w:rPr>
            </w:pPr>
          </w:p>
        </w:tc>
        <w:tc>
          <w:tcPr>
            <w:tcW w:w="1105" w:type="dxa"/>
          </w:tcPr>
          <w:p w:rsidR="00277428" w:rsidRPr="00F0022A" w:rsidRDefault="00277428" w:rsidP="00AA7ABD">
            <w:pPr>
              <w:tabs>
                <w:tab w:val="left" w:pos="2676"/>
              </w:tabs>
              <w:jc w:val="right"/>
              <w:rPr>
                <w:rFonts w:ascii="Times New Roman" w:hAnsi="Times New Roman"/>
                <w:sz w:val="16"/>
                <w:szCs w:val="16"/>
              </w:rPr>
            </w:pPr>
          </w:p>
        </w:tc>
      </w:tr>
      <w:tr w:rsidR="00277428" w:rsidRPr="00744DF4" w:rsidTr="00183067">
        <w:tc>
          <w:tcPr>
            <w:tcW w:w="3964" w:type="dxa"/>
          </w:tcPr>
          <w:p w:rsidR="00277428" w:rsidRPr="00F0022A" w:rsidRDefault="00277428" w:rsidP="00A11D64">
            <w:pPr>
              <w:tabs>
                <w:tab w:val="left" w:pos="2676"/>
              </w:tabs>
              <w:jc w:val="both"/>
              <w:rPr>
                <w:rFonts w:ascii="Times New Roman" w:hAnsi="Times New Roman"/>
                <w:sz w:val="16"/>
                <w:szCs w:val="16"/>
              </w:rPr>
            </w:pPr>
            <w:r w:rsidRPr="00F0022A">
              <w:rPr>
                <w:rFonts w:ascii="Times New Roman" w:hAnsi="Times New Roman"/>
                <w:sz w:val="16"/>
                <w:szCs w:val="16"/>
              </w:rPr>
              <w:t>В области государственной (муниципальной) собственности</w:t>
            </w:r>
          </w:p>
        </w:tc>
        <w:tc>
          <w:tcPr>
            <w:tcW w:w="1276" w:type="dxa"/>
          </w:tcPr>
          <w:p w:rsidR="00562BEE" w:rsidRPr="00F0022A" w:rsidRDefault="00562BEE" w:rsidP="00AA7ABD">
            <w:pPr>
              <w:tabs>
                <w:tab w:val="left" w:pos="2676"/>
              </w:tabs>
              <w:jc w:val="right"/>
              <w:rPr>
                <w:rFonts w:ascii="Times New Roman" w:hAnsi="Times New Roman"/>
                <w:sz w:val="16"/>
                <w:szCs w:val="16"/>
              </w:rPr>
            </w:pPr>
          </w:p>
        </w:tc>
        <w:tc>
          <w:tcPr>
            <w:tcW w:w="1559" w:type="dxa"/>
          </w:tcPr>
          <w:p w:rsidR="00277428" w:rsidRPr="00F0022A" w:rsidRDefault="00277428" w:rsidP="00AA7ABD">
            <w:pPr>
              <w:tabs>
                <w:tab w:val="left" w:pos="2676"/>
              </w:tabs>
              <w:jc w:val="right"/>
              <w:rPr>
                <w:rFonts w:ascii="Times New Roman" w:hAnsi="Times New Roman"/>
                <w:sz w:val="16"/>
                <w:szCs w:val="16"/>
              </w:rPr>
            </w:pPr>
          </w:p>
        </w:tc>
        <w:tc>
          <w:tcPr>
            <w:tcW w:w="1560" w:type="dxa"/>
          </w:tcPr>
          <w:p w:rsidR="00277428" w:rsidRPr="00F0022A" w:rsidRDefault="00277428" w:rsidP="00AA7ABD">
            <w:pPr>
              <w:tabs>
                <w:tab w:val="left" w:pos="2676"/>
              </w:tabs>
              <w:jc w:val="right"/>
              <w:rPr>
                <w:rFonts w:ascii="Times New Roman" w:hAnsi="Times New Roman"/>
                <w:sz w:val="16"/>
                <w:szCs w:val="16"/>
              </w:rPr>
            </w:pPr>
          </w:p>
        </w:tc>
        <w:tc>
          <w:tcPr>
            <w:tcW w:w="1105" w:type="dxa"/>
          </w:tcPr>
          <w:p w:rsidR="00277428" w:rsidRPr="00F0022A" w:rsidRDefault="00277428" w:rsidP="00AA7ABD">
            <w:pPr>
              <w:tabs>
                <w:tab w:val="left" w:pos="2676"/>
              </w:tabs>
              <w:jc w:val="right"/>
              <w:rPr>
                <w:rFonts w:ascii="Times New Roman" w:hAnsi="Times New Roman"/>
                <w:sz w:val="16"/>
                <w:szCs w:val="16"/>
              </w:rPr>
            </w:pPr>
          </w:p>
        </w:tc>
      </w:tr>
      <w:tr w:rsidR="00277428" w:rsidRPr="00744DF4" w:rsidTr="00183067">
        <w:tc>
          <w:tcPr>
            <w:tcW w:w="3964" w:type="dxa"/>
          </w:tcPr>
          <w:p w:rsidR="00277428" w:rsidRPr="00F0022A" w:rsidRDefault="00277428" w:rsidP="00A11D64">
            <w:pPr>
              <w:tabs>
                <w:tab w:val="left" w:pos="2676"/>
              </w:tabs>
              <w:jc w:val="both"/>
              <w:rPr>
                <w:rFonts w:ascii="Times New Roman" w:hAnsi="Times New Roman"/>
                <w:sz w:val="16"/>
                <w:szCs w:val="16"/>
              </w:rPr>
            </w:pPr>
            <w:r w:rsidRPr="00F0022A">
              <w:rPr>
                <w:rFonts w:ascii="Times New Roman" w:hAnsi="Times New Roman"/>
                <w:sz w:val="16"/>
                <w:szCs w:val="16"/>
              </w:rPr>
              <w:t>При осуществлении муниципальных закупок</w:t>
            </w:r>
          </w:p>
        </w:tc>
        <w:tc>
          <w:tcPr>
            <w:tcW w:w="1276" w:type="dxa"/>
          </w:tcPr>
          <w:p w:rsidR="00277428" w:rsidRPr="00F0022A" w:rsidRDefault="00277428" w:rsidP="00AA7ABD">
            <w:pPr>
              <w:tabs>
                <w:tab w:val="left" w:pos="2676"/>
              </w:tabs>
              <w:jc w:val="right"/>
              <w:rPr>
                <w:rFonts w:ascii="Times New Roman" w:hAnsi="Times New Roman"/>
                <w:sz w:val="16"/>
                <w:szCs w:val="16"/>
              </w:rPr>
            </w:pPr>
          </w:p>
        </w:tc>
        <w:tc>
          <w:tcPr>
            <w:tcW w:w="1559" w:type="dxa"/>
          </w:tcPr>
          <w:p w:rsidR="00277428" w:rsidRPr="00F0022A" w:rsidRDefault="00277428" w:rsidP="00AA7ABD">
            <w:pPr>
              <w:tabs>
                <w:tab w:val="left" w:pos="2676"/>
              </w:tabs>
              <w:jc w:val="right"/>
              <w:rPr>
                <w:rFonts w:ascii="Times New Roman" w:hAnsi="Times New Roman"/>
                <w:sz w:val="16"/>
                <w:szCs w:val="16"/>
              </w:rPr>
            </w:pPr>
          </w:p>
        </w:tc>
        <w:tc>
          <w:tcPr>
            <w:tcW w:w="1560" w:type="dxa"/>
          </w:tcPr>
          <w:p w:rsidR="00277428" w:rsidRPr="00F0022A" w:rsidRDefault="00277428" w:rsidP="00AA7ABD">
            <w:pPr>
              <w:tabs>
                <w:tab w:val="left" w:pos="2676"/>
              </w:tabs>
              <w:jc w:val="right"/>
              <w:rPr>
                <w:rFonts w:ascii="Times New Roman" w:hAnsi="Times New Roman"/>
                <w:sz w:val="16"/>
                <w:szCs w:val="16"/>
              </w:rPr>
            </w:pPr>
          </w:p>
        </w:tc>
        <w:tc>
          <w:tcPr>
            <w:tcW w:w="1105" w:type="dxa"/>
          </w:tcPr>
          <w:p w:rsidR="00277428" w:rsidRPr="00F0022A" w:rsidRDefault="00277428" w:rsidP="00AA7ABD">
            <w:pPr>
              <w:tabs>
                <w:tab w:val="left" w:pos="2676"/>
              </w:tabs>
              <w:jc w:val="right"/>
              <w:rPr>
                <w:rFonts w:ascii="Times New Roman" w:hAnsi="Times New Roman"/>
                <w:sz w:val="16"/>
                <w:szCs w:val="16"/>
              </w:rPr>
            </w:pPr>
          </w:p>
        </w:tc>
      </w:tr>
      <w:tr w:rsidR="00277428" w:rsidRPr="00744DF4" w:rsidTr="00183067">
        <w:tc>
          <w:tcPr>
            <w:tcW w:w="3964" w:type="dxa"/>
          </w:tcPr>
          <w:p w:rsidR="00277428" w:rsidRPr="00F0022A" w:rsidRDefault="00277428" w:rsidP="00A11D64">
            <w:pPr>
              <w:tabs>
                <w:tab w:val="left" w:pos="2676"/>
              </w:tabs>
              <w:jc w:val="both"/>
              <w:rPr>
                <w:rFonts w:ascii="Times New Roman" w:hAnsi="Times New Roman"/>
                <w:sz w:val="16"/>
                <w:szCs w:val="16"/>
              </w:rPr>
            </w:pPr>
            <w:r w:rsidRPr="00F0022A">
              <w:rPr>
                <w:rFonts w:ascii="Times New Roman" w:hAnsi="Times New Roman"/>
                <w:sz w:val="16"/>
                <w:szCs w:val="16"/>
              </w:rPr>
              <w:t>При ведении бухгалтерского учета и составлении отчетности</w:t>
            </w:r>
          </w:p>
        </w:tc>
        <w:tc>
          <w:tcPr>
            <w:tcW w:w="1276" w:type="dxa"/>
          </w:tcPr>
          <w:p w:rsidR="00064F35" w:rsidRPr="00F0022A" w:rsidRDefault="00064F35" w:rsidP="00AA7ABD">
            <w:pPr>
              <w:tabs>
                <w:tab w:val="left" w:pos="2676"/>
              </w:tabs>
              <w:jc w:val="right"/>
              <w:rPr>
                <w:rFonts w:ascii="Times New Roman" w:hAnsi="Times New Roman"/>
                <w:sz w:val="16"/>
                <w:szCs w:val="16"/>
              </w:rPr>
            </w:pPr>
          </w:p>
        </w:tc>
        <w:tc>
          <w:tcPr>
            <w:tcW w:w="1559" w:type="dxa"/>
          </w:tcPr>
          <w:p w:rsidR="00277428" w:rsidRPr="00F0022A" w:rsidRDefault="00277428" w:rsidP="00AA7ABD">
            <w:pPr>
              <w:tabs>
                <w:tab w:val="left" w:pos="2676"/>
              </w:tabs>
              <w:jc w:val="right"/>
              <w:rPr>
                <w:rFonts w:ascii="Times New Roman" w:hAnsi="Times New Roman"/>
                <w:sz w:val="16"/>
                <w:szCs w:val="16"/>
              </w:rPr>
            </w:pPr>
          </w:p>
        </w:tc>
        <w:tc>
          <w:tcPr>
            <w:tcW w:w="1560" w:type="dxa"/>
          </w:tcPr>
          <w:p w:rsidR="00277428" w:rsidRPr="00F0022A" w:rsidRDefault="00277428" w:rsidP="00AA7ABD">
            <w:pPr>
              <w:tabs>
                <w:tab w:val="left" w:pos="2676"/>
              </w:tabs>
              <w:jc w:val="right"/>
              <w:rPr>
                <w:rFonts w:ascii="Times New Roman" w:hAnsi="Times New Roman"/>
                <w:sz w:val="16"/>
                <w:szCs w:val="16"/>
              </w:rPr>
            </w:pPr>
          </w:p>
        </w:tc>
        <w:tc>
          <w:tcPr>
            <w:tcW w:w="1105" w:type="dxa"/>
          </w:tcPr>
          <w:p w:rsidR="007E50F5" w:rsidRPr="00F0022A" w:rsidRDefault="007E50F5" w:rsidP="00AA7ABD">
            <w:pPr>
              <w:tabs>
                <w:tab w:val="left" w:pos="2676"/>
              </w:tabs>
              <w:jc w:val="right"/>
              <w:rPr>
                <w:rFonts w:ascii="Times New Roman" w:hAnsi="Times New Roman"/>
                <w:sz w:val="16"/>
                <w:szCs w:val="16"/>
              </w:rPr>
            </w:pPr>
          </w:p>
        </w:tc>
      </w:tr>
      <w:tr w:rsidR="00277428" w:rsidRPr="00744DF4" w:rsidTr="00183067">
        <w:tc>
          <w:tcPr>
            <w:tcW w:w="3964" w:type="dxa"/>
          </w:tcPr>
          <w:p w:rsidR="00277428" w:rsidRPr="00F0022A" w:rsidRDefault="00277428" w:rsidP="00A11D64">
            <w:pPr>
              <w:tabs>
                <w:tab w:val="left" w:pos="2676"/>
              </w:tabs>
              <w:jc w:val="both"/>
              <w:rPr>
                <w:rFonts w:ascii="Times New Roman" w:hAnsi="Times New Roman"/>
                <w:sz w:val="16"/>
                <w:szCs w:val="16"/>
              </w:rPr>
            </w:pPr>
            <w:r w:rsidRPr="00F0022A">
              <w:rPr>
                <w:rFonts w:ascii="Times New Roman" w:hAnsi="Times New Roman"/>
                <w:sz w:val="16"/>
                <w:szCs w:val="16"/>
              </w:rPr>
              <w:t>Прочие виды нарушений и недостатков</w:t>
            </w:r>
          </w:p>
        </w:tc>
        <w:tc>
          <w:tcPr>
            <w:tcW w:w="1276" w:type="dxa"/>
          </w:tcPr>
          <w:p w:rsidR="00277428" w:rsidRPr="00F0022A" w:rsidRDefault="00277428" w:rsidP="00AA7ABD">
            <w:pPr>
              <w:tabs>
                <w:tab w:val="left" w:pos="2676"/>
              </w:tabs>
              <w:jc w:val="right"/>
              <w:rPr>
                <w:rFonts w:ascii="Times New Roman" w:hAnsi="Times New Roman"/>
                <w:sz w:val="16"/>
                <w:szCs w:val="16"/>
              </w:rPr>
            </w:pPr>
          </w:p>
        </w:tc>
        <w:tc>
          <w:tcPr>
            <w:tcW w:w="1559" w:type="dxa"/>
          </w:tcPr>
          <w:p w:rsidR="00277428" w:rsidRPr="00F0022A" w:rsidRDefault="00277428" w:rsidP="00AA7ABD">
            <w:pPr>
              <w:tabs>
                <w:tab w:val="left" w:pos="2676"/>
              </w:tabs>
              <w:jc w:val="right"/>
              <w:rPr>
                <w:rFonts w:ascii="Times New Roman" w:hAnsi="Times New Roman"/>
                <w:sz w:val="16"/>
                <w:szCs w:val="16"/>
              </w:rPr>
            </w:pPr>
          </w:p>
        </w:tc>
        <w:tc>
          <w:tcPr>
            <w:tcW w:w="1560" w:type="dxa"/>
          </w:tcPr>
          <w:p w:rsidR="00277428" w:rsidRPr="00F0022A" w:rsidRDefault="00277428" w:rsidP="00AA7ABD">
            <w:pPr>
              <w:tabs>
                <w:tab w:val="left" w:pos="2676"/>
              </w:tabs>
              <w:jc w:val="right"/>
              <w:rPr>
                <w:rFonts w:ascii="Times New Roman" w:hAnsi="Times New Roman"/>
                <w:sz w:val="16"/>
                <w:szCs w:val="16"/>
              </w:rPr>
            </w:pPr>
          </w:p>
        </w:tc>
        <w:tc>
          <w:tcPr>
            <w:tcW w:w="1105" w:type="dxa"/>
          </w:tcPr>
          <w:p w:rsidR="00277428" w:rsidRPr="00F0022A" w:rsidRDefault="00277428" w:rsidP="00AA7ABD">
            <w:pPr>
              <w:tabs>
                <w:tab w:val="left" w:pos="2676"/>
              </w:tabs>
              <w:jc w:val="right"/>
              <w:rPr>
                <w:rFonts w:ascii="Times New Roman" w:hAnsi="Times New Roman"/>
                <w:sz w:val="16"/>
                <w:szCs w:val="16"/>
              </w:rPr>
            </w:pPr>
          </w:p>
        </w:tc>
      </w:tr>
      <w:tr w:rsidR="00277428" w:rsidRPr="00744DF4" w:rsidTr="00183067">
        <w:tc>
          <w:tcPr>
            <w:tcW w:w="3964" w:type="dxa"/>
          </w:tcPr>
          <w:p w:rsidR="00277428" w:rsidRPr="00F0022A" w:rsidRDefault="00277428" w:rsidP="0019726B">
            <w:pPr>
              <w:tabs>
                <w:tab w:val="left" w:pos="2676"/>
              </w:tabs>
              <w:jc w:val="both"/>
              <w:rPr>
                <w:rFonts w:ascii="Times New Roman" w:hAnsi="Times New Roman"/>
                <w:sz w:val="16"/>
                <w:szCs w:val="16"/>
              </w:rPr>
            </w:pPr>
            <w:r w:rsidRPr="00F0022A">
              <w:rPr>
                <w:rFonts w:ascii="Times New Roman" w:hAnsi="Times New Roman"/>
                <w:sz w:val="16"/>
                <w:szCs w:val="16"/>
              </w:rPr>
              <w:t>Нарушение порядка применения бюджетной классификации</w:t>
            </w:r>
          </w:p>
        </w:tc>
        <w:tc>
          <w:tcPr>
            <w:tcW w:w="1276" w:type="dxa"/>
          </w:tcPr>
          <w:p w:rsidR="00D112C7" w:rsidRPr="00F0022A" w:rsidRDefault="00D112C7" w:rsidP="00AA7ABD">
            <w:pPr>
              <w:tabs>
                <w:tab w:val="left" w:pos="2676"/>
              </w:tabs>
              <w:jc w:val="right"/>
              <w:rPr>
                <w:rFonts w:ascii="Times New Roman" w:hAnsi="Times New Roman"/>
                <w:sz w:val="16"/>
                <w:szCs w:val="16"/>
              </w:rPr>
            </w:pPr>
          </w:p>
        </w:tc>
        <w:tc>
          <w:tcPr>
            <w:tcW w:w="1559" w:type="dxa"/>
          </w:tcPr>
          <w:p w:rsidR="00277428" w:rsidRPr="00F0022A" w:rsidRDefault="00277428" w:rsidP="00AA7ABD">
            <w:pPr>
              <w:tabs>
                <w:tab w:val="left" w:pos="2676"/>
              </w:tabs>
              <w:jc w:val="right"/>
              <w:rPr>
                <w:rFonts w:ascii="Times New Roman" w:hAnsi="Times New Roman"/>
                <w:sz w:val="16"/>
                <w:szCs w:val="16"/>
              </w:rPr>
            </w:pPr>
          </w:p>
        </w:tc>
        <w:tc>
          <w:tcPr>
            <w:tcW w:w="1560" w:type="dxa"/>
          </w:tcPr>
          <w:p w:rsidR="00277428" w:rsidRPr="00F0022A" w:rsidRDefault="00277428" w:rsidP="00AA7ABD">
            <w:pPr>
              <w:tabs>
                <w:tab w:val="left" w:pos="2676"/>
              </w:tabs>
              <w:jc w:val="right"/>
              <w:rPr>
                <w:rFonts w:ascii="Times New Roman" w:hAnsi="Times New Roman"/>
                <w:sz w:val="16"/>
                <w:szCs w:val="16"/>
              </w:rPr>
            </w:pPr>
          </w:p>
        </w:tc>
        <w:tc>
          <w:tcPr>
            <w:tcW w:w="1105" w:type="dxa"/>
          </w:tcPr>
          <w:p w:rsidR="00277428" w:rsidRPr="00F0022A" w:rsidRDefault="00277428" w:rsidP="00AA7ABD">
            <w:pPr>
              <w:tabs>
                <w:tab w:val="left" w:pos="2676"/>
              </w:tabs>
              <w:jc w:val="right"/>
              <w:rPr>
                <w:rFonts w:ascii="Times New Roman" w:hAnsi="Times New Roman"/>
                <w:sz w:val="16"/>
                <w:szCs w:val="16"/>
              </w:rPr>
            </w:pPr>
          </w:p>
        </w:tc>
      </w:tr>
      <w:tr w:rsidR="00277428" w:rsidRPr="00744DF4" w:rsidTr="00183067">
        <w:tc>
          <w:tcPr>
            <w:tcW w:w="3964" w:type="dxa"/>
          </w:tcPr>
          <w:p w:rsidR="00277428" w:rsidRPr="00F0022A" w:rsidRDefault="00277428" w:rsidP="00A11D64">
            <w:pPr>
              <w:tabs>
                <w:tab w:val="left" w:pos="2676"/>
              </w:tabs>
              <w:jc w:val="center"/>
              <w:rPr>
                <w:rFonts w:ascii="Times New Roman" w:hAnsi="Times New Roman"/>
                <w:b/>
                <w:sz w:val="16"/>
                <w:szCs w:val="16"/>
              </w:rPr>
            </w:pPr>
            <w:r w:rsidRPr="00F0022A">
              <w:rPr>
                <w:rFonts w:ascii="Times New Roman" w:hAnsi="Times New Roman"/>
                <w:b/>
                <w:sz w:val="16"/>
                <w:szCs w:val="16"/>
              </w:rPr>
              <w:t>Всего</w:t>
            </w:r>
          </w:p>
        </w:tc>
        <w:tc>
          <w:tcPr>
            <w:tcW w:w="1276" w:type="dxa"/>
          </w:tcPr>
          <w:p w:rsidR="00277428" w:rsidRPr="00F0022A" w:rsidRDefault="00277428" w:rsidP="00AA7ABD">
            <w:pPr>
              <w:tabs>
                <w:tab w:val="left" w:pos="2676"/>
              </w:tabs>
              <w:jc w:val="right"/>
              <w:rPr>
                <w:rFonts w:ascii="Times New Roman" w:hAnsi="Times New Roman"/>
                <w:b/>
                <w:sz w:val="16"/>
                <w:szCs w:val="16"/>
              </w:rPr>
            </w:pPr>
          </w:p>
        </w:tc>
        <w:tc>
          <w:tcPr>
            <w:tcW w:w="1559" w:type="dxa"/>
          </w:tcPr>
          <w:p w:rsidR="00277428" w:rsidRPr="00F0022A" w:rsidRDefault="00277428" w:rsidP="00AA7ABD">
            <w:pPr>
              <w:tabs>
                <w:tab w:val="left" w:pos="2676"/>
              </w:tabs>
              <w:jc w:val="right"/>
              <w:rPr>
                <w:rFonts w:ascii="Times New Roman" w:hAnsi="Times New Roman"/>
                <w:b/>
                <w:sz w:val="16"/>
                <w:szCs w:val="16"/>
              </w:rPr>
            </w:pPr>
          </w:p>
        </w:tc>
        <w:tc>
          <w:tcPr>
            <w:tcW w:w="1560" w:type="dxa"/>
          </w:tcPr>
          <w:p w:rsidR="00277428" w:rsidRPr="00F0022A" w:rsidRDefault="00277428" w:rsidP="00AA7ABD">
            <w:pPr>
              <w:tabs>
                <w:tab w:val="left" w:pos="2676"/>
              </w:tabs>
              <w:jc w:val="right"/>
              <w:rPr>
                <w:rFonts w:ascii="Times New Roman" w:hAnsi="Times New Roman"/>
                <w:b/>
                <w:sz w:val="16"/>
                <w:szCs w:val="16"/>
              </w:rPr>
            </w:pPr>
          </w:p>
        </w:tc>
        <w:tc>
          <w:tcPr>
            <w:tcW w:w="1105" w:type="dxa"/>
          </w:tcPr>
          <w:p w:rsidR="00277428" w:rsidRPr="00F0022A" w:rsidRDefault="00277428" w:rsidP="00AA7ABD">
            <w:pPr>
              <w:tabs>
                <w:tab w:val="left" w:pos="2676"/>
              </w:tabs>
              <w:jc w:val="right"/>
              <w:rPr>
                <w:rFonts w:ascii="Times New Roman" w:hAnsi="Times New Roman"/>
                <w:sz w:val="16"/>
                <w:szCs w:val="16"/>
              </w:rPr>
            </w:pPr>
          </w:p>
        </w:tc>
      </w:tr>
    </w:tbl>
    <w:p w:rsidR="00230891" w:rsidRDefault="00230891" w:rsidP="008E3970">
      <w:pPr>
        <w:tabs>
          <w:tab w:val="left" w:pos="2676"/>
        </w:tabs>
        <w:jc w:val="both"/>
        <w:rPr>
          <w:rFonts w:ascii="Times New Roman" w:hAnsi="Times New Roman"/>
          <w:b/>
          <w:sz w:val="28"/>
          <w:szCs w:val="28"/>
        </w:rPr>
      </w:pPr>
    </w:p>
    <w:p w:rsidR="008E3970" w:rsidRDefault="008E3970" w:rsidP="008E3970">
      <w:pPr>
        <w:tabs>
          <w:tab w:val="left" w:pos="2676"/>
        </w:tabs>
        <w:jc w:val="both"/>
        <w:rPr>
          <w:rFonts w:ascii="Times New Roman" w:hAnsi="Times New Roman"/>
          <w:b/>
          <w:sz w:val="28"/>
          <w:szCs w:val="28"/>
        </w:rPr>
      </w:pPr>
      <w:r>
        <w:rPr>
          <w:rFonts w:ascii="Times New Roman" w:hAnsi="Times New Roman"/>
          <w:b/>
          <w:sz w:val="28"/>
          <w:szCs w:val="28"/>
        </w:rPr>
        <w:t>Предложения по устранению выявленных нарушений и недостатков в управлении и ведомственном контроле, законодательном регулировании проверяемой сферы:</w:t>
      </w:r>
    </w:p>
    <w:p w:rsidR="008E3970" w:rsidRDefault="008E3970" w:rsidP="008E3970">
      <w:pPr>
        <w:tabs>
          <w:tab w:val="left" w:pos="2676"/>
        </w:tabs>
        <w:ind w:left="-113" w:right="57"/>
        <w:jc w:val="both"/>
        <w:rPr>
          <w:rFonts w:ascii="Times New Roman" w:hAnsi="Times New Roman"/>
          <w:sz w:val="28"/>
          <w:szCs w:val="28"/>
        </w:rPr>
      </w:pPr>
      <w:r>
        <w:rPr>
          <w:rFonts w:ascii="Times New Roman" w:hAnsi="Times New Roman"/>
          <w:sz w:val="28"/>
          <w:szCs w:val="28"/>
        </w:rPr>
        <w:t>Администрации Сортавальского муниципального района:</w:t>
      </w:r>
    </w:p>
    <w:p w:rsidR="001545C8" w:rsidRPr="005F73C2" w:rsidRDefault="00FB5DEF" w:rsidP="005F73C2">
      <w:pPr>
        <w:pStyle w:val="aa"/>
        <w:numPr>
          <w:ilvl w:val="0"/>
          <w:numId w:val="48"/>
        </w:numPr>
        <w:spacing w:after="0"/>
        <w:jc w:val="both"/>
        <w:rPr>
          <w:rFonts w:ascii="Times New Roman" w:eastAsiaTheme="minorHAnsi" w:hAnsi="Times New Roman"/>
          <w:sz w:val="28"/>
          <w:szCs w:val="28"/>
        </w:rPr>
      </w:pPr>
      <w:bookmarkStart w:id="3" w:name="sub_16013"/>
      <w:r w:rsidRPr="005F73C2">
        <w:rPr>
          <w:rFonts w:ascii="Times New Roman" w:eastAsiaTheme="minorHAnsi" w:hAnsi="Times New Roman"/>
          <w:sz w:val="28"/>
          <w:szCs w:val="28"/>
        </w:rPr>
        <w:t>В соответствие с</w:t>
      </w:r>
      <w:r w:rsidR="001545C8" w:rsidRPr="005F73C2">
        <w:rPr>
          <w:rFonts w:ascii="Times New Roman" w:eastAsiaTheme="minorHAnsi" w:hAnsi="Times New Roman"/>
          <w:sz w:val="28"/>
          <w:szCs w:val="28"/>
        </w:rPr>
        <w:t xml:space="preserve"> пп.12 п.1 статьи 20 №</w:t>
      </w:r>
      <w:r w:rsidR="001545C8" w:rsidRPr="005F73C2">
        <w:rPr>
          <w:rFonts w:ascii="Times New Roman" w:hAnsi="Times New Roman"/>
          <w:sz w:val="28"/>
          <w:szCs w:val="28"/>
        </w:rPr>
        <w:t>161-ФЗ</w:t>
      </w:r>
      <w:r w:rsidRPr="005F73C2">
        <w:rPr>
          <w:rFonts w:ascii="Times New Roman" w:hAnsi="Times New Roman"/>
          <w:sz w:val="28"/>
          <w:szCs w:val="28"/>
        </w:rPr>
        <w:t xml:space="preserve"> утвердить </w:t>
      </w:r>
      <w:r w:rsidR="001545C8" w:rsidRPr="005F73C2">
        <w:rPr>
          <w:rFonts w:ascii="Times New Roman" w:eastAsiaTheme="minorHAnsi" w:hAnsi="Times New Roman"/>
          <w:sz w:val="28"/>
          <w:szCs w:val="28"/>
        </w:rPr>
        <w:t>показатели экономической эффективности деятельности</w:t>
      </w:r>
      <w:r w:rsidR="001545C8" w:rsidRPr="005F73C2">
        <w:rPr>
          <w:rFonts w:ascii="Times New Roman" w:hAnsi="Times New Roman"/>
          <w:sz w:val="28"/>
          <w:szCs w:val="28"/>
        </w:rPr>
        <w:t xml:space="preserve"> МУСП «Ритуальные услуги»</w:t>
      </w:r>
      <w:r w:rsidRPr="005F73C2">
        <w:rPr>
          <w:rFonts w:ascii="Times New Roman" w:hAnsi="Times New Roman"/>
          <w:sz w:val="28"/>
          <w:szCs w:val="28"/>
        </w:rPr>
        <w:t xml:space="preserve"> и осуществлять контроль за их исполнением</w:t>
      </w:r>
      <w:r w:rsidR="001545C8" w:rsidRPr="005F73C2">
        <w:rPr>
          <w:rFonts w:ascii="Times New Roman" w:hAnsi="Times New Roman"/>
          <w:sz w:val="28"/>
          <w:szCs w:val="28"/>
        </w:rPr>
        <w:t>.</w:t>
      </w:r>
    </w:p>
    <w:p w:rsidR="00C85C4F" w:rsidRPr="00C85C4F" w:rsidRDefault="00C85C4F" w:rsidP="005F73C2">
      <w:pPr>
        <w:pStyle w:val="aa"/>
        <w:numPr>
          <w:ilvl w:val="0"/>
          <w:numId w:val="48"/>
        </w:numPr>
        <w:autoSpaceDE w:val="0"/>
        <w:autoSpaceDN w:val="0"/>
        <w:adjustRightInd w:val="0"/>
        <w:spacing w:after="0"/>
        <w:jc w:val="both"/>
      </w:pPr>
      <w:r w:rsidRPr="005F73C2">
        <w:rPr>
          <w:rFonts w:ascii="Times New Roman" w:eastAsiaTheme="minorHAnsi" w:hAnsi="Times New Roman"/>
          <w:sz w:val="28"/>
          <w:szCs w:val="28"/>
        </w:rPr>
        <w:t>В соответствии со</w:t>
      </w:r>
      <w:r w:rsidR="001545C8" w:rsidRPr="005F73C2">
        <w:rPr>
          <w:rFonts w:ascii="Times New Roman" w:eastAsiaTheme="minorHAnsi" w:hAnsi="Times New Roman"/>
          <w:sz w:val="28"/>
          <w:szCs w:val="28"/>
        </w:rPr>
        <w:t xml:space="preserve"> пп.9 п.1 статьи 20 №</w:t>
      </w:r>
      <w:r w:rsidR="001545C8" w:rsidRPr="005F73C2">
        <w:rPr>
          <w:rFonts w:ascii="Times New Roman" w:hAnsi="Times New Roman"/>
          <w:sz w:val="28"/>
          <w:szCs w:val="28"/>
        </w:rPr>
        <w:t>161-ФЗ</w:t>
      </w:r>
      <w:r w:rsidR="003C2BD4">
        <w:rPr>
          <w:rFonts w:ascii="Times New Roman" w:hAnsi="Times New Roman"/>
          <w:sz w:val="28"/>
          <w:szCs w:val="28"/>
        </w:rPr>
        <w:t xml:space="preserve"> </w:t>
      </w:r>
      <w:r w:rsidR="001545C8" w:rsidRPr="005F73C2">
        <w:rPr>
          <w:rFonts w:ascii="Times New Roman" w:eastAsiaTheme="minorHAnsi" w:hAnsi="Times New Roman"/>
          <w:sz w:val="28"/>
          <w:szCs w:val="28"/>
        </w:rPr>
        <w:t>утвержда</w:t>
      </w:r>
      <w:r w:rsidRPr="005F73C2">
        <w:rPr>
          <w:rFonts w:ascii="Times New Roman" w:eastAsiaTheme="minorHAnsi" w:hAnsi="Times New Roman"/>
          <w:sz w:val="28"/>
          <w:szCs w:val="28"/>
        </w:rPr>
        <w:t>ть</w:t>
      </w:r>
      <w:r w:rsidR="001545C8" w:rsidRPr="005F73C2">
        <w:rPr>
          <w:rFonts w:ascii="Times New Roman" w:eastAsiaTheme="minorHAnsi" w:hAnsi="Times New Roman"/>
          <w:sz w:val="28"/>
          <w:szCs w:val="28"/>
        </w:rPr>
        <w:t xml:space="preserve"> бухгалтерскую отчетность и отчеты унитарного предприятия. </w:t>
      </w:r>
    </w:p>
    <w:p w:rsidR="001545C8" w:rsidRPr="005F73C2" w:rsidRDefault="00C85C4F" w:rsidP="005F73C2">
      <w:pPr>
        <w:pStyle w:val="aa"/>
        <w:numPr>
          <w:ilvl w:val="0"/>
          <w:numId w:val="48"/>
        </w:numPr>
        <w:autoSpaceDE w:val="0"/>
        <w:autoSpaceDN w:val="0"/>
        <w:adjustRightInd w:val="0"/>
        <w:spacing w:after="0"/>
        <w:jc w:val="both"/>
        <w:rPr>
          <w:rFonts w:ascii="Times New Roman" w:eastAsiaTheme="minorHAnsi" w:hAnsi="Times New Roman"/>
          <w:sz w:val="28"/>
          <w:szCs w:val="28"/>
        </w:rPr>
      </w:pPr>
      <w:r w:rsidRPr="005F73C2">
        <w:rPr>
          <w:rFonts w:ascii="Times New Roman" w:eastAsia="Times New Roman" w:hAnsi="Times New Roman"/>
          <w:color w:val="000000"/>
          <w:sz w:val="28"/>
          <w:szCs w:val="28"/>
          <w:lang w:eastAsia="ru-RU"/>
        </w:rPr>
        <w:t>В соответствии с пунктом</w:t>
      </w:r>
      <w:r w:rsidR="001545C8" w:rsidRPr="005F73C2">
        <w:rPr>
          <w:rFonts w:ascii="Times New Roman" w:eastAsia="Times New Roman" w:hAnsi="Times New Roman"/>
          <w:color w:val="000000"/>
          <w:sz w:val="28"/>
          <w:szCs w:val="28"/>
          <w:lang w:eastAsia="ru-RU"/>
        </w:rPr>
        <w:t xml:space="preserve"> 1 статьи 26 №</w:t>
      </w:r>
      <w:r w:rsidRPr="005F73C2">
        <w:rPr>
          <w:rFonts w:ascii="Times New Roman" w:eastAsia="Times New Roman" w:hAnsi="Times New Roman"/>
          <w:color w:val="000000"/>
          <w:sz w:val="28"/>
          <w:szCs w:val="28"/>
          <w:lang w:eastAsia="ru-RU"/>
        </w:rPr>
        <w:t xml:space="preserve">161 </w:t>
      </w:r>
      <w:r w:rsidR="001545C8" w:rsidRPr="005F73C2">
        <w:rPr>
          <w:rFonts w:ascii="Times New Roman" w:eastAsia="Times New Roman" w:hAnsi="Times New Roman"/>
          <w:color w:val="000000"/>
          <w:sz w:val="28"/>
          <w:szCs w:val="28"/>
          <w:lang w:eastAsia="ru-RU"/>
        </w:rPr>
        <w:t>определ</w:t>
      </w:r>
      <w:r w:rsidRPr="005F73C2">
        <w:rPr>
          <w:rFonts w:ascii="Times New Roman" w:eastAsia="Times New Roman" w:hAnsi="Times New Roman"/>
          <w:color w:val="000000"/>
          <w:sz w:val="28"/>
          <w:szCs w:val="28"/>
          <w:lang w:eastAsia="ru-RU"/>
        </w:rPr>
        <w:t>ить</w:t>
      </w:r>
      <w:r w:rsidR="001545C8" w:rsidRPr="005F73C2">
        <w:rPr>
          <w:rFonts w:ascii="Times New Roman" w:eastAsia="Times New Roman" w:hAnsi="Times New Roman"/>
          <w:color w:val="000000"/>
          <w:sz w:val="28"/>
          <w:szCs w:val="28"/>
          <w:lang w:eastAsia="ru-RU"/>
        </w:rPr>
        <w:t xml:space="preserve"> случаи ежегодной аудиторской проверки независимым аудитором бухгалтерской отчетности муниципальных унитарных предприятий.</w:t>
      </w:r>
    </w:p>
    <w:p w:rsidR="001545C8" w:rsidRDefault="001545C8" w:rsidP="005F73C2">
      <w:pPr>
        <w:pStyle w:val="aa"/>
        <w:numPr>
          <w:ilvl w:val="0"/>
          <w:numId w:val="48"/>
        </w:numPr>
        <w:spacing w:after="0"/>
        <w:jc w:val="both"/>
        <w:rPr>
          <w:rFonts w:ascii="Times New Roman" w:hAnsi="Times New Roman"/>
          <w:sz w:val="28"/>
          <w:szCs w:val="28"/>
        </w:rPr>
      </w:pPr>
      <w:r w:rsidRPr="005F73C2">
        <w:rPr>
          <w:rFonts w:ascii="Times New Roman" w:hAnsi="Times New Roman"/>
          <w:sz w:val="28"/>
          <w:szCs w:val="28"/>
        </w:rPr>
        <w:t xml:space="preserve">В </w:t>
      </w:r>
      <w:r w:rsidR="001A6B5F" w:rsidRPr="005F73C2">
        <w:rPr>
          <w:rFonts w:ascii="Times New Roman" w:hAnsi="Times New Roman"/>
          <w:sz w:val="28"/>
          <w:szCs w:val="28"/>
        </w:rPr>
        <w:t xml:space="preserve">соответствии с </w:t>
      </w:r>
      <w:r w:rsidRPr="005F73C2">
        <w:rPr>
          <w:rFonts w:ascii="Times New Roman" w:hAnsi="Times New Roman"/>
          <w:sz w:val="28"/>
          <w:szCs w:val="28"/>
        </w:rPr>
        <w:t>пунк</w:t>
      </w:r>
      <w:r w:rsidR="001A6B5F" w:rsidRPr="005F73C2">
        <w:rPr>
          <w:rFonts w:ascii="Times New Roman" w:hAnsi="Times New Roman"/>
          <w:sz w:val="28"/>
          <w:szCs w:val="28"/>
        </w:rPr>
        <w:t>том</w:t>
      </w:r>
      <w:r w:rsidRPr="005F73C2">
        <w:rPr>
          <w:rFonts w:ascii="Times New Roman" w:hAnsi="Times New Roman"/>
          <w:sz w:val="28"/>
          <w:szCs w:val="28"/>
        </w:rPr>
        <w:t xml:space="preserve"> 1 статьи 9 Федерального закона «О погребении и похоронном деле», </w:t>
      </w:r>
      <w:r w:rsidRPr="005F73C2">
        <w:rPr>
          <w:rFonts w:ascii="Times New Roman" w:eastAsiaTheme="minorHAnsi" w:hAnsi="Times New Roman"/>
          <w:sz w:val="28"/>
          <w:szCs w:val="28"/>
        </w:rPr>
        <w:t>установ</w:t>
      </w:r>
      <w:r w:rsidR="005F73C2" w:rsidRPr="005F73C2">
        <w:rPr>
          <w:rFonts w:ascii="Times New Roman" w:eastAsiaTheme="minorHAnsi" w:hAnsi="Times New Roman"/>
          <w:sz w:val="28"/>
          <w:szCs w:val="28"/>
        </w:rPr>
        <w:t>ить</w:t>
      </w:r>
      <w:r w:rsidR="005F73C2">
        <w:rPr>
          <w:rFonts w:ascii="Times New Roman" w:eastAsiaTheme="minorHAnsi" w:hAnsi="Times New Roman"/>
          <w:sz w:val="28"/>
          <w:szCs w:val="28"/>
        </w:rPr>
        <w:t xml:space="preserve"> </w:t>
      </w:r>
      <w:r w:rsidRPr="005F73C2">
        <w:rPr>
          <w:rFonts w:ascii="Times New Roman" w:eastAsiaTheme="minorHAnsi" w:hAnsi="Times New Roman"/>
          <w:sz w:val="28"/>
          <w:szCs w:val="28"/>
        </w:rPr>
        <w:t xml:space="preserve">требования к качеству предоставляемых услуг </w:t>
      </w:r>
      <w:r w:rsidRPr="005F73C2">
        <w:rPr>
          <w:rFonts w:ascii="Times New Roman" w:hAnsi="Times New Roman"/>
          <w:sz w:val="28"/>
          <w:szCs w:val="28"/>
        </w:rPr>
        <w:t>по погребению по гарантированному перечню.</w:t>
      </w:r>
    </w:p>
    <w:p w:rsidR="005F73C2" w:rsidRPr="005F73C2" w:rsidRDefault="005F73C2" w:rsidP="005F73C2">
      <w:pPr>
        <w:pStyle w:val="aa"/>
        <w:numPr>
          <w:ilvl w:val="0"/>
          <w:numId w:val="48"/>
        </w:numPr>
        <w:spacing w:after="0"/>
        <w:jc w:val="both"/>
        <w:rPr>
          <w:rFonts w:ascii="Times New Roman" w:hAnsi="Times New Roman"/>
          <w:sz w:val="28"/>
          <w:szCs w:val="28"/>
        </w:rPr>
      </w:pPr>
      <w:r>
        <w:rPr>
          <w:rFonts w:ascii="Times New Roman" w:hAnsi="Times New Roman"/>
          <w:sz w:val="28"/>
          <w:szCs w:val="28"/>
        </w:rPr>
        <w:t>В</w:t>
      </w:r>
      <w:r w:rsidRPr="005F73C2">
        <w:rPr>
          <w:rFonts w:ascii="Times New Roman" w:hAnsi="Times New Roman"/>
          <w:sz w:val="28"/>
          <w:szCs w:val="28"/>
        </w:rPr>
        <w:t xml:space="preserve"> целях </w:t>
      </w:r>
      <w:r>
        <w:rPr>
          <w:rFonts w:ascii="Times New Roman" w:hAnsi="Times New Roman"/>
          <w:sz w:val="28"/>
          <w:szCs w:val="28"/>
        </w:rPr>
        <w:t xml:space="preserve">повышения </w:t>
      </w:r>
      <w:r w:rsidRPr="005F73C2">
        <w:rPr>
          <w:rFonts w:ascii="Times New Roman" w:hAnsi="Times New Roman"/>
          <w:sz w:val="28"/>
          <w:szCs w:val="28"/>
        </w:rPr>
        <w:t xml:space="preserve">эффективности использования муниципального имущества, переданного в хозяйственное ведение МУСП «Ритуальные </w:t>
      </w:r>
      <w:r w:rsidRPr="005F73C2">
        <w:rPr>
          <w:rFonts w:ascii="Times New Roman" w:hAnsi="Times New Roman"/>
          <w:sz w:val="28"/>
          <w:szCs w:val="28"/>
        </w:rPr>
        <w:lastRenderedPageBreak/>
        <w:t xml:space="preserve">услуги», </w:t>
      </w:r>
      <w:r w:rsidRPr="00736BCE">
        <w:rPr>
          <w:rFonts w:ascii="Times New Roman" w:hAnsi="Times New Roman"/>
          <w:sz w:val="28"/>
          <w:szCs w:val="28"/>
        </w:rPr>
        <w:t xml:space="preserve">усилить работу в части реализации полномочий собственника </w:t>
      </w:r>
      <w:r w:rsidRPr="005F73C2">
        <w:rPr>
          <w:rFonts w:ascii="Times New Roman" w:hAnsi="Times New Roman"/>
          <w:sz w:val="28"/>
          <w:szCs w:val="28"/>
        </w:rPr>
        <w:t>путем издания правов</w:t>
      </w:r>
      <w:r>
        <w:rPr>
          <w:rFonts w:ascii="Times New Roman" w:hAnsi="Times New Roman"/>
          <w:sz w:val="28"/>
          <w:szCs w:val="28"/>
        </w:rPr>
        <w:t>ого</w:t>
      </w:r>
      <w:r w:rsidRPr="005F73C2">
        <w:rPr>
          <w:rFonts w:ascii="Times New Roman" w:hAnsi="Times New Roman"/>
          <w:sz w:val="28"/>
          <w:szCs w:val="28"/>
        </w:rPr>
        <w:t xml:space="preserve"> акт</w:t>
      </w:r>
      <w:r>
        <w:rPr>
          <w:rFonts w:ascii="Times New Roman" w:hAnsi="Times New Roman"/>
          <w:sz w:val="28"/>
          <w:szCs w:val="28"/>
        </w:rPr>
        <w:t>а,</w:t>
      </w:r>
      <w:r w:rsidRPr="005F73C2">
        <w:rPr>
          <w:rFonts w:ascii="Times New Roman" w:hAnsi="Times New Roman"/>
          <w:sz w:val="28"/>
          <w:szCs w:val="28"/>
        </w:rPr>
        <w:t xml:space="preserve"> определяющ</w:t>
      </w:r>
      <w:r w:rsidR="00745145">
        <w:rPr>
          <w:rFonts w:ascii="Times New Roman" w:hAnsi="Times New Roman"/>
          <w:sz w:val="28"/>
          <w:szCs w:val="28"/>
        </w:rPr>
        <w:t>его</w:t>
      </w:r>
      <w:r w:rsidRPr="005F73C2">
        <w:rPr>
          <w:rFonts w:ascii="Times New Roman" w:hAnsi="Times New Roman"/>
          <w:sz w:val="28"/>
          <w:szCs w:val="28"/>
        </w:rPr>
        <w:t xml:space="preserve"> размер и сроки перечисления чистой прибыли МУСП «Ритуальные услуги» (в соответствии со статьей 17 №161-ФЗ).</w:t>
      </w:r>
    </w:p>
    <w:bookmarkEnd w:id="3"/>
    <w:p w:rsidR="007E4FF0" w:rsidRPr="00B3761B" w:rsidRDefault="007E4FF0" w:rsidP="0016503E">
      <w:pPr>
        <w:tabs>
          <w:tab w:val="left" w:pos="2676"/>
        </w:tabs>
        <w:spacing w:after="0"/>
        <w:jc w:val="both"/>
        <w:rPr>
          <w:rFonts w:ascii="Times New Roman" w:eastAsia="Times New Roman" w:hAnsi="Times New Roman"/>
          <w:color w:val="000000"/>
          <w:sz w:val="28"/>
          <w:szCs w:val="28"/>
        </w:rPr>
      </w:pPr>
    </w:p>
    <w:p w:rsidR="008E3970" w:rsidRDefault="008E3970" w:rsidP="000D6D79">
      <w:pPr>
        <w:tabs>
          <w:tab w:val="left" w:pos="2676"/>
        </w:tabs>
        <w:ind w:left="283"/>
        <w:jc w:val="both"/>
        <w:rPr>
          <w:rFonts w:ascii="Times New Roman" w:hAnsi="Times New Roman"/>
          <w:sz w:val="28"/>
          <w:szCs w:val="28"/>
        </w:rPr>
      </w:pPr>
      <w:r>
        <w:rPr>
          <w:rFonts w:ascii="Times New Roman" w:hAnsi="Times New Roman"/>
          <w:b/>
          <w:sz w:val="28"/>
          <w:szCs w:val="28"/>
        </w:rPr>
        <w:t>Другие предложения:</w:t>
      </w:r>
      <w:r>
        <w:rPr>
          <w:rFonts w:ascii="Times New Roman" w:hAnsi="Times New Roman"/>
          <w:sz w:val="28"/>
          <w:szCs w:val="28"/>
        </w:rPr>
        <w:t xml:space="preserve"> </w:t>
      </w:r>
    </w:p>
    <w:p w:rsidR="008E3970" w:rsidRDefault="008E3970" w:rsidP="000D6D79">
      <w:pPr>
        <w:tabs>
          <w:tab w:val="left" w:pos="2676"/>
        </w:tabs>
        <w:spacing w:after="0"/>
        <w:ind w:left="283"/>
        <w:jc w:val="both"/>
        <w:rPr>
          <w:rFonts w:ascii="Times New Roman" w:hAnsi="Times New Roman"/>
          <w:b/>
          <w:sz w:val="28"/>
          <w:szCs w:val="28"/>
        </w:rPr>
      </w:pPr>
      <w:r>
        <w:rPr>
          <w:rFonts w:ascii="Times New Roman" w:hAnsi="Times New Roman"/>
          <w:b/>
          <w:sz w:val="28"/>
          <w:szCs w:val="28"/>
        </w:rPr>
        <w:t>Направить отчет:</w:t>
      </w:r>
    </w:p>
    <w:p w:rsidR="008E3970" w:rsidRDefault="008E3970" w:rsidP="000D6D79">
      <w:pPr>
        <w:tabs>
          <w:tab w:val="left" w:pos="2676"/>
        </w:tabs>
        <w:spacing w:after="0"/>
        <w:ind w:left="283"/>
        <w:jc w:val="both"/>
        <w:rPr>
          <w:rFonts w:ascii="Times New Roman" w:hAnsi="Times New Roman"/>
          <w:sz w:val="28"/>
          <w:szCs w:val="28"/>
        </w:rPr>
      </w:pPr>
      <w:r w:rsidRPr="00DF72AF">
        <w:rPr>
          <w:rFonts w:ascii="Times New Roman" w:hAnsi="Times New Roman"/>
          <w:sz w:val="28"/>
          <w:szCs w:val="28"/>
        </w:rPr>
        <w:t xml:space="preserve">Главе </w:t>
      </w:r>
      <w:r>
        <w:rPr>
          <w:rFonts w:ascii="Times New Roman" w:hAnsi="Times New Roman"/>
          <w:sz w:val="28"/>
          <w:szCs w:val="28"/>
        </w:rPr>
        <w:t>Сортавальского муниципального района</w:t>
      </w:r>
      <w:r w:rsidR="00602E03">
        <w:rPr>
          <w:rFonts w:ascii="Times New Roman" w:hAnsi="Times New Roman"/>
          <w:sz w:val="28"/>
          <w:szCs w:val="28"/>
        </w:rPr>
        <w:t>;</w:t>
      </w:r>
    </w:p>
    <w:p w:rsidR="008E3970" w:rsidRDefault="008E3970" w:rsidP="000D6D79">
      <w:pPr>
        <w:tabs>
          <w:tab w:val="left" w:pos="2676"/>
        </w:tabs>
        <w:spacing w:after="0"/>
        <w:ind w:left="283"/>
        <w:jc w:val="both"/>
        <w:rPr>
          <w:rFonts w:ascii="Times New Roman" w:hAnsi="Times New Roman"/>
          <w:sz w:val="28"/>
          <w:szCs w:val="28"/>
        </w:rPr>
      </w:pPr>
      <w:r>
        <w:rPr>
          <w:rFonts w:ascii="Times New Roman" w:hAnsi="Times New Roman"/>
          <w:sz w:val="28"/>
          <w:szCs w:val="28"/>
        </w:rPr>
        <w:t>Главе администрации Сортавальского муниципального района.</w:t>
      </w:r>
    </w:p>
    <w:p w:rsidR="00134B9C" w:rsidRDefault="00D13D00" w:rsidP="000D6D79">
      <w:pPr>
        <w:tabs>
          <w:tab w:val="left" w:pos="2676"/>
        </w:tabs>
        <w:spacing w:after="0"/>
        <w:ind w:left="283"/>
        <w:jc w:val="both"/>
        <w:rPr>
          <w:rFonts w:ascii="Times New Roman" w:hAnsi="Times New Roman"/>
          <w:sz w:val="28"/>
          <w:szCs w:val="28"/>
        </w:rPr>
      </w:pPr>
      <w:r>
        <w:rPr>
          <w:rFonts w:ascii="Times New Roman" w:hAnsi="Times New Roman"/>
          <w:sz w:val="28"/>
          <w:szCs w:val="28"/>
        </w:rPr>
        <w:t>Исполняющему обязанности прокурора города Сортавала Гришину Г.А.</w:t>
      </w:r>
    </w:p>
    <w:p w:rsidR="000D6D79" w:rsidRPr="00DF72AF" w:rsidRDefault="000D6D79" w:rsidP="000D6D79">
      <w:pPr>
        <w:tabs>
          <w:tab w:val="left" w:pos="2676"/>
        </w:tabs>
        <w:spacing w:after="0"/>
        <w:ind w:left="283"/>
        <w:jc w:val="both"/>
        <w:rPr>
          <w:rFonts w:ascii="Times New Roman" w:hAnsi="Times New Roman"/>
          <w:sz w:val="28"/>
          <w:szCs w:val="28"/>
        </w:rPr>
      </w:pPr>
    </w:p>
    <w:p w:rsidR="008E3970" w:rsidRDefault="008E3970" w:rsidP="008E3970">
      <w:pPr>
        <w:jc w:val="center"/>
        <w:rPr>
          <w:rFonts w:ascii="Times New Roman" w:hAnsi="Times New Roman"/>
          <w:b/>
          <w:sz w:val="28"/>
          <w:szCs w:val="28"/>
        </w:rPr>
      </w:pPr>
      <w:r>
        <w:rPr>
          <w:rFonts w:ascii="Times New Roman" w:hAnsi="Times New Roman"/>
          <w:b/>
          <w:sz w:val="28"/>
          <w:szCs w:val="28"/>
        </w:rPr>
        <w:t xml:space="preserve">Предлагаемые представления и /или предписания: </w:t>
      </w:r>
    </w:p>
    <w:p w:rsidR="008E3970" w:rsidRPr="00946973" w:rsidRDefault="008E3970" w:rsidP="00903752">
      <w:pPr>
        <w:spacing w:after="0"/>
        <w:ind w:left="284" w:firstLine="424"/>
        <w:jc w:val="both"/>
        <w:rPr>
          <w:rFonts w:ascii="Times New Roman" w:hAnsi="Times New Roman"/>
          <w:sz w:val="28"/>
          <w:szCs w:val="28"/>
        </w:rPr>
      </w:pPr>
      <w:r w:rsidRPr="00946973">
        <w:rPr>
          <w:rFonts w:ascii="Times New Roman" w:hAnsi="Times New Roman"/>
          <w:sz w:val="28"/>
          <w:szCs w:val="28"/>
        </w:rPr>
        <w:t xml:space="preserve">Направить представление о результатах контрольного мероприятия </w:t>
      </w:r>
      <w:r w:rsidR="008E6E19" w:rsidRPr="009421C3">
        <w:rPr>
          <w:rFonts w:ascii="Times New Roman" w:hAnsi="Times New Roman"/>
          <w:color w:val="052635"/>
          <w:sz w:val="28"/>
          <w:szCs w:val="28"/>
        </w:rPr>
        <w:t>«</w:t>
      </w:r>
      <w:r w:rsidR="008E6E19" w:rsidRPr="009421C3">
        <w:rPr>
          <w:rFonts w:ascii="Times New Roman" w:hAnsi="Times New Roman"/>
          <w:sz w:val="28"/>
          <w:szCs w:val="28"/>
        </w:rPr>
        <w:t>Проверка отдельных вопросов финансово-хозяйственной деятельности в 2016 году объекта финансового конт</w:t>
      </w:r>
      <w:r w:rsidR="008E6E19">
        <w:rPr>
          <w:rFonts w:ascii="Times New Roman" w:hAnsi="Times New Roman"/>
          <w:sz w:val="28"/>
          <w:szCs w:val="28"/>
        </w:rPr>
        <w:t xml:space="preserve">роля – МУСП «Ритуальные услуги» </w:t>
      </w:r>
      <w:r w:rsidR="00694680">
        <w:rPr>
          <w:rFonts w:ascii="Times New Roman" w:hAnsi="Times New Roman"/>
          <w:sz w:val="28"/>
          <w:szCs w:val="28"/>
        </w:rPr>
        <w:t>Главе администрации Сортавальского муниципального района</w:t>
      </w:r>
      <w:r w:rsidR="00001413">
        <w:rPr>
          <w:rFonts w:ascii="Times New Roman" w:hAnsi="Times New Roman"/>
          <w:sz w:val="28"/>
          <w:szCs w:val="28"/>
        </w:rPr>
        <w:t>.</w:t>
      </w:r>
    </w:p>
    <w:p w:rsidR="008E3970" w:rsidRDefault="008E3970" w:rsidP="008E3970">
      <w:pPr>
        <w:rPr>
          <w:rFonts w:ascii="Times New Roman" w:hAnsi="Times New Roman"/>
          <w:b/>
          <w:sz w:val="28"/>
          <w:szCs w:val="28"/>
        </w:rPr>
      </w:pPr>
    </w:p>
    <w:p w:rsidR="008E3970" w:rsidRDefault="00001413" w:rsidP="008E3970">
      <w:pPr>
        <w:rPr>
          <w:rFonts w:ascii="Times New Roman" w:hAnsi="Times New Roman"/>
          <w:b/>
          <w:sz w:val="28"/>
          <w:szCs w:val="28"/>
        </w:rPr>
      </w:pPr>
      <w:r>
        <w:rPr>
          <w:rFonts w:ascii="Times New Roman" w:hAnsi="Times New Roman"/>
          <w:b/>
          <w:sz w:val="28"/>
          <w:szCs w:val="28"/>
        </w:rPr>
        <w:t>П</w:t>
      </w:r>
      <w:r w:rsidR="008E3970">
        <w:rPr>
          <w:rFonts w:ascii="Times New Roman" w:hAnsi="Times New Roman"/>
          <w:b/>
          <w:sz w:val="28"/>
          <w:szCs w:val="28"/>
        </w:rPr>
        <w:t>редседател</w:t>
      </w:r>
      <w:r>
        <w:rPr>
          <w:rFonts w:ascii="Times New Roman" w:hAnsi="Times New Roman"/>
          <w:b/>
          <w:sz w:val="28"/>
          <w:szCs w:val="28"/>
        </w:rPr>
        <w:t>ь</w:t>
      </w:r>
      <w:r w:rsidR="008E3970">
        <w:rPr>
          <w:rFonts w:ascii="Times New Roman" w:hAnsi="Times New Roman"/>
          <w:b/>
          <w:sz w:val="28"/>
          <w:szCs w:val="28"/>
        </w:rPr>
        <w:t xml:space="preserve"> контрольно-счетного</w:t>
      </w:r>
    </w:p>
    <w:p w:rsidR="008E3970" w:rsidRPr="00053EEB" w:rsidRDefault="008E3970" w:rsidP="008E3970">
      <w:pPr>
        <w:rPr>
          <w:rFonts w:ascii="Times New Roman" w:hAnsi="Times New Roman"/>
          <w:b/>
          <w:sz w:val="32"/>
          <w:szCs w:val="32"/>
        </w:rPr>
      </w:pPr>
      <w:r>
        <w:rPr>
          <w:rFonts w:ascii="Times New Roman" w:hAnsi="Times New Roman"/>
          <w:b/>
          <w:sz w:val="28"/>
          <w:szCs w:val="28"/>
        </w:rPr>
        <w:t xml:space="preserve">Комитета СМР                                                                             </w:t>
      </w:r>
      <w:r w:rsidR="00001413">
        <w:rPr>
          <w:rFonts w:ascii="Times New Roman" w:hAnsi="Times New Roman"/>
          <w:b/>
          <w:sz w:val="28"/>
          <w:szCs w:val="28"/>
        </w:rPr>
        <w:t>Н.А. Астафьева</w:t>
      </w:r>
      <w:r>
        <w:rPr>
          <w:rFonts w:ascii="Times New Roman" w:hAnsi="Times New Roman"/>
          <w:b/>
          <w:sz w:val="28"/>
          <w:szCs w:val="28"/>
        </w:rPr>
        <w:t xml:space="preserve"> </w:t>
      </w:r>
    </w:p>
    <w:sectPr w:rsidR="008E3970" w:rsidRPr="00053EEB" w:rsidSect="002B7EC7">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611" w:rsidRDefault="001B1611" w:rsidP="002B7EC7">
      <w:pPr>
        <w:spacing w:after="0" w:line="240" w:lineRule="auto"/>
      </w:pPr>
      <w:r>
        <w:separator/>
      </w:r>
    </w:p>
  </w:endnote>
  <w:endnote w:type="continuationSeparator" w:id="0">
    <w:p w:rsidR="001B1611" w:rsidRDefault="001B1611" w:rsidP="002B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611" w:rsidRDefault="001B1611" w:rsidP="002B7EC7">
      <w:pPr>
        <w:spacing w:after="0" w:line="240" w:lineRule="auto"/>
      </w:pPr>
      <w:r>
        <w:separator/>
      </w:r>
    </w:p>
  </w:footnote>
  <w:footnote w:type="continuationSeparator" w:id="0">
    <w:p w:rsidR="001B1611" w:rsidRDefault="001B1611" w:rsidP="002B7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7C9" w:rsidRDefault="004457C9">
    <w:pPr>
      <w:pStyle w:val="a4"/>
      <w:jc w:val="right"/>
    </w:pPr>
    <w:r>
      <w:fldChar w:fldCharType="begin"/>
    </w:r>
    <w:r>
      <w:instrText>PAGE   \* MERGEFORMAT</w:instrText>
    </w:r>
    <w:r>
      <w:fldChar w:fldCharType="separate"/>
    </w:r>
    <w:r w:rsidR="00BD2E92">
      <w:rPr>
        <w:noProof/>
      </w:rPr>
      <w:t>2</w:t>
    </w:r>
    <w:r>
      <w:rPr>
        <w:noProof/>
      </w:rPr>
      <w:fldChar w:fldCharType="end"/>
    </w:r>
  </w:p>
  <w:p w:rsidR="004457C9" w:rsidRDefault="004457C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8B6C1D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996DE8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34E284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3868E0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7248C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861F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90F8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D6F7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E28D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3D63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D29F7"/>
    <w:multiLevelType w:val="hybridMultilevel"/>
    <w:tmpl w:val="BAD2AB0C"/>
    <w:lvl w:ilvl="0" w:tplc="23921D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86C5326"/>
    <w:multiLevelType w:val="multilevel"/>
    <w:tmpl w:val="A66E33B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15:restartNumberingAfterBreak="0">
    <w:nsid w:val="097F7677"/>
    <w:multiLevelType w:val="multilevel"/>
    <w:tmpl w:val="00A2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BF558BF"/>
    <w:multiLevelType w:val="multilevel"/>
    <w:tmpl w:val="57605566"/>
    <w:lvl w:ilvl="0">
      <w:start w:val="1"/>
      <w:numFmt w:val="decimal"/>
      <w:lvlText w:val="%1."/>
      <w:lvlJc w:val="left"/>
      <w:pPr>
        <w:ind w:left="900" w:hanging="360"/>
      </w:pPr>
      <w:rPr>
        <w:rFonts w:cs="Times New Roman" w:hint="default"/>
      </w:rPr>
    </w:lvl>
    <w:lvl w:ilvl="1">
      <w:start w:val="1"/>
      <w:numFmt w:val="decimal"/>
      <w:isLgl/>
      <w:lvlText w:val="%1.%2."/>
      <w:lvlJc w:val="left"/>
      <w:pPr>
        <w:ind w:left="1571" w:hanging="720"/>
      </w:pPr>
      <w:rPr>
        <w:rFonts w:cs="Times New Roman" w:hint="default"/>
        <w:b w:val="0"/>
      </w:rPr>
    </w:lvl>
    <w:lvl w:ilvl="2">
      <w:start w:val="1"/>
      <w:numFmt w:val="decimal"/>
      <w:isLgl/>
      <w:lvlText w:val="%1.%2.%3."/>
      <w:lvlJc w:val="left"/>
      <w:pPr>
        <w:ind w:left="2312" w:hanging="720"/>
      </w:pPr>
      <w:rPr>
        <w:rFonts w:cs="Times New Roman" w:hint="default"/>
      </w:rPr>
    </w:lvl>
    <w:lvl w:ilvl="3">
      <w:start w:val="1"/>
      <w:numFmt w:val="decimal"/>
      <w:isLgl/>
      <w:lvlText w:val="%1.%2.%3.%4."/>
      <w:lvlJc w:val="left"/>
      <w:pPr>
        <w:ind w:left="3198" w:hanging="1080"/>
      </w:pPr>
      <w:rPr>
        <w:rFonts w:cs="Times New Roman" w:hint="default"/>
      </w:rPr>
    </w:lvl>
    <w:lvl w:ilvl="4">
      <w:start w:val="1"/>
      <w:numFmt w:val="decimal"/>
      <w:isLgl/>
      <w:lvlText w:val="%1.%2.%3.%4.%5."/>
      <w:lvlJc w:val="left"/>
      <w:pPr>
        <w:ind w:left="3724" w:hanging="1080"/>
      </w:pPr>
      <w:rPr>
        <w:rFonts w:cs="Times New Roman" w:hint="default"/>
      </w:rPr>
    </w:lvl>
    <w:lvl w:ilvl="5">
      <w:start w:val="1"/>
      <w:numFmt w:val="decimal"/>
      <w:isLgl/>
      <w:lvlText w:val="%1.%2.%3.%4.%5.%6."/>
      <w:lvlJc w:val="left"/>
      <w:pPr>
        <w:ind w:left="4610" w:hanging="1440"/>
      </w:pPr>
      <w:rPr>
        <w:rFonts w:cs="Times New Roman" w:hint="default"/>
      </w:rPr>
    </w:lvl>
    <w:lvl w:ilvl="6">
      <w:start w:val="1"/>
      <w:numFmt w:val="decimal"/>
      <w:isLgl/>
      <w:lvlText w:val="%1.%2.%3.%4.%5.%6.%7."/>
      <w:lvlJc w:val="left"/>
      <w:pPr>
        <w:ind w:left="5496" w:hanging="1800"/>
      </w:pPr>
      <w:rPr>
        <w:rFonts w:cs="Times New Roman" w:hint="default"/>
      </w:rPr>
    </w:lvl>
    <w:lvl w:ilvl="7">
      <w:start w:val="1"/>
      <w:numFmt w:val="decimal"/>
      <w:isLgl/>
      <w:lvlText w:val="%1.%2.%3.%4.%5.%6.%7.%8."/>
      <w:lvlJc w:val="left"/>
      <w:pPr>
        <w:ind w:left="6022" w:hanging="1800"/>
      </w:pPr>
      <w:rPr>
        <w:rFonts w:cs="Times New Roman" w:hint="default"/>
      </w:rPr>
    </w:lvl>
    <w:lvl w:ilvl="8">
      <w:start w:val="1"/>
      <w:numFmt w:val="decimal"/>
      <w:isLgl/>
      <w:lvlText w:val="%1.%2.%3.%4.%5.%6.%7.%8.%9."/>
      <w:lvlJc w:val="left"/>
      <w:pPr>
        <w:ind w:left="6908" w:hanging="2160"/>
      </w:pPr>
      <w:rPr>
        <w:rFonts w:cs="Times New Roman" w:hint="default"/>
      </w:rPr>
    </w:lvl>
  </w:abstractNum>
  <w:abstractNum w:abstractNumId="14" w15:restartNumberingAfterBreak="0">
    <w:nsid w:val="100250DF"/>
    <w:multiLevelType w:val="hybridMultilevel"/>
    <w:tmpl w:val="C6E6F7DE"/>
    <w:lvl w:ilvl="0" w:tplc="B63C94D8">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5" w15:restartNumberingAfterBreak="0">
    <w:nsid w:val="15121147"/>
    <w:multiLevelType w:val="hybridMultilevel"/>
    <w:tmpl w:val="1E6C6E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A375A7F"/>
    <w:multiLevelType w:val="hybridMultilevel"/>
    <w:tmpl w:val="0110297C"/>
    <w:lvl w:ilvl="0" w:tplc="CE1811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1D6269AF"/>
    <w:multiLevelType w:val="multilevel"/>
    <w:tmpl w:val="FDE2840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1D947DEE"/>
    <w:multiLevelType w:val="multilevel"/>
    <w:tmpl w:val="C548E5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585014"/>
    <w:multiLevelType w:val="hybridMultilevel"/>
    <w:tmpl w:val="CB1CA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BFA5565"/>
    <w:multiLevelType w:val="hybridMultilevel"/>
    <w:tmpl w:val="C6E6F7DE"/>
    <w:lvl w:ilvl="0" w:tplc="B63C94D8">
      <w:start w:val="1"/>
      <w:numFmt w:val="decimal"/>
      <w:lvlText w:val="%1."/>
      <w:lvlJc w:val="left"/>
      <w:pPr>
        <w:ind w:left="1636" w:hanging="360"/>
      </w:pPr>
      <w:rPr>
        <w:rFonts w:cs="Times New Roman" w:hint="default"/>
      </w:rPr>
    </w:lvl>
    <w:lvl w:ilvl="1" w:tplc="04190019">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21" w15:restartNumberingAfterBreak="0">
    <w:nsid w:val="30377DAE"/>
    <w:multiLevelType w:val="hybridMultilevel"/>
    <w:tmpl w:val="AEE87DDA"/>
    <w:lvl w:ilvl="0" w:tplc="0419000F">
      <w:start w:val="1"/>
      <w:numFmt w:val="decimal"/>
      <w:lvlText w:val="%1."/>
      <w:lvlJc w:val="left"/>
      <w:pPr>
        <w:ind w:left="1627" w:hanging="360"/>
      </w:p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22" w15:restartNumberingAfterBreak="0">
    <w:nsid w:val="32017CA8"/>
    <w:multiLevelType w:val="hybridMultilevel"/>
    <w:tmpl w:val="7DDCEAD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21B7C0F"/>
    <w:multiLevelType w:val="hybridMultilevel"/>
    <w:tmpl w:val="24401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2E62E8"/>
    <w:multiLevelType w:val="hybridMultilevel"/>
    <w:tmpl w:val="67301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9D0A73"/>
    <w:multiLevelType w:val="hybridMultilevel"/>
    <w:tmpl w:val="09741E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5C576D1"/>
    <w:multiLevelType w:val="hybridMultilevel"/>
    <w:tmpl w:val="FB0EF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60F1B8C"/>
    <w:multiLevelType w:val="hybridMultilevel"/>
    <w:tmpl w:val="0DCA7E3A"/>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39B10DAC"/>
    <w:multiLevelType w:val="hybridMultilevel"/>
    <w:tmpl w:val="585671C2"/>
    <w:lvl w:ilvl="0" w:tplc="7BDC378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04A19E7"/>
    <w:multiLevelType w:val="multilevel"/>
    <w:tmpl w:val="DD12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1AF2AE2"/>
    <w:multiLevelType w:val="hybridMultilevel"/>
    <w:tmpl w:val="98961E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424E6846"/>
    <w:multiLevelType w:val="hybridMultilevel"/>
    <w:tmpl w:val="7DFCA194"/>
    <w:lvl w:ilvl="0" w:tplc="5CFA602A">
      <w:start w:val="1"/>
      <w:numFmt w:val="decimal"/>
      <w:lvlText w:val="%1."/>
      <w:lvlJc w:val="left"/>
      <w:pPr>
        <w:ind w:left="720" w:hanging="360"/>
      </w:pPr>
      <w:rPr>
        <w:rFont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B13AA0"/>
    <w:multiLevelType w:val="hybridMultilevel"/>
    <w:tmpl w:val="A9CC6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4292AA1"/>
    <w:multiLevelType w:val="multilevel"/>
    <w:tmpl w:val="606214C8"/>
    <w:lvl w:ilvl="0">
      <w:start w:val="1"/>
      <w:numFmt w:val="decimal"/>
      <w:lvlText w:val="%1."/>
      <w:lvlJc w:val="left"/>
      <w:pPr>
        <w:ind w:left="36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34" w15:restartNumberingAfterBreak="0">
    <w:nsid w:val="49BE3C92"/>
    <w:multiLevelType w:val="hybridMultilevel"/>
    <w:tmpl w:val="A66E33B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4B681335"/>
    <w:multiLevelType w:val="multilevel"/>
    <w:tmpl w:val="254E71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18B796C"/>
    <w:multiLevelType w:val="hybridMultilevel"/>
    <w:tmpl w:val="A66E33B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3A05DCA"/>
    <w:multiLevelType w:val="hybridMultilevel"/>
    <w:tmpl w:val="674AF5CA"/>
    <w:lvl w:ilvl="0" w:tplc="337A364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56AD024F"/>
    <w:multiLevelType w:val="hybridMultilevel"/>
    <w:tmpl w:val="F252C378"/>
    <w:lvl w:ilvl="0" w:tplc="A7DE7B9E">
      <w:start w:val="2"/>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9" w15:restartNumberingAfterBreak="0">
    <w:nsid w:val="5A372DD6"/>
    <w:multiLevelType w:val="multilevel"/>
    <w:tmpl w:val="6332F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BE05F40"/>
    <w:multiLevelType w:val="hybridMultilevel"/>
    <w:tmpl w:val="B3C66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D281397"/>
    <w:multiLevelType w:val="multilevel"/>
    <w:tmpl w:val="A66E33B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2" w15:restartNumberingAfterBreak="0">
    <w:nsid w:val="64D050D2"/>
    <w:multiLevelType w:val="hybridMultilevel"/>
    <w:tmpl w:val="2BC8D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F0E3BB6"/>
    <w:multiLevelType w:val="hybridMultilevel"/>
    <w:tmpl w:val="51F8275A"/>
    <w:lvl w:ilvl="0" w:tplc="7318C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1E362F0"/>
    <w:multiLevelType w:val="hybridMultilevel"/>
    <w:tmpl w:val="C3D8F24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A301D0"/>
    <w:multiLevelType w:val="hybridMultilevel"/>
    <w:tmpl w:val="49F6F26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15:restartNumberingAfterBreak="0">
    <w:nsid w:val="77A424BB"/>
    <w:multiLevelType w:val="multilevel"/>
    <w:tmpl w:val="9092D5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8454EF8"/>
    <w:multiLevelType w:val="hybridMultilevel"/>
    <w:tmpl w:val="7BEC7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8B640AC"/>
    <w:multiLevelType w:val="hybridMultilevel"/>
    <w:tmpl w:val="D37E0C18"/>
    <w:lvl w:ilvl="0" w:tplc="62585674">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7CAF1E05"/>
    <w:multiLevelType w:val="multilevel"/>
    <w:tmpl w:val="CC0A1F24"/>
    <w:lvl w:ilvl="0">
      <w:start w:val="1"/>
      <w:numFmt w:val="decimal"/>
      <w:lvlText w:val="%1."/>
      <w:lvlJc w:val="left"/>
      <w:pPr>
        <w:ind w:left="927" w:hanging="360"/>
      </w:pPr>
      <w:rPr>
        <w:rFonts w:cs="Times New Roman" w:hint="default"/>
        <w:b/>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num w:numId="1">
    <w:abstractNumId w:val="17"/>
  </w:num>
  <w:num w:numId="2">
    <w:abstractNumId w:val="22"/>
  </w:num>
  <w:num w:numId="3">
    <w:abstractNumId w:val="33"/>
  </w:num>
  <w:num w:numId="4">
    <w:abstractNumId w:val="27"/>
  </w:num>
  <w:num w:numId="5">
    <w:abstractNumId w:val="30"/>
  </w:num>
  <w:num w:numId="6">
    <w:abstractNumId w:val="36"/>
  </w:num>
  <w:num w:numId="7">
    <w:abstractNumId w:val="11"/>
  </w:num>
  <w:num w:numId="8">
    <w:abstractNumId w:val="41"/>
  </w:num>
  <w:num w:numId="9">
    <w:abstractNumId w:val="34"/>
  </w:num>
  <w:num w:numId="10">
    <w:abstractNumId w:val="13"/>
  </w:num>
  <w:num w:numId="11">
    <w:abstractNumId w:val="49"/>
  </w:num>
  <w:num w:numId="12">
    <w:abstractNumId w:val="38"/>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4"/>
  </w:num>
  <w:num w:numId="26">
    <w:abstractNumId w:val="10"/>
  </w:num>
  <w:num w:numId="27">
    <w:abstractNumId w:val="16"/>
  </w:num>
  <w:num w:numId="28">
    <w:abstractNumId w:val="28"/>
  </w:num>
  <w:num w:numId="29">
    <w:abstractNumId w:val="35"/>
  </w:num>
  <w:num w:numId="30">
    <w:abstractNumId w:val="46"/>
  </w:num>
  <w:num w:numId="31">
    <w:abstractNumId w:val="45"/>
  </w:num>
  <w:num w:numId="32">
    <w:abstractNumId w:val="37"/>
  </w:num>
  <w:num w:numId="33">
    <w:abstractNumId w:val="12"/>
  </w:num>
  <w:num w:numId="34">
    <w:abstractNumId w:val="29"/>
  </w:num>
  <w:num w:numId="35">
    <w:abstractNumId w:val="39"/>
  </w:num>
  <w:num w:numId="36">
    <w:abstractNumId w:val="15"/>
  </w:num>
  <w:num w:numId="37">
    <w:abstractNumId w:val="19"/>
  </w:num>
  <w:num w:numId="38">
    <w:abstractNumId w:val="40"/>
  </w:num>
  <w:num w:numId="39">
    <w:abstractNumId w:val="24"/>
  </w:num>
  <w:num w:numId="40">
    <w:abstractNumId w:val="25"/>
  </w:num>
  <w:num w:numId="41">
    <w:abstractNumId w:val="43"/>
  </w:num>
  <w:num w:numId="42">
    <w:abstractNumId w:val="44"/>
  </w:num>
  <w:num w:numId="43">
    <w:abstractNumId w:val="21"/>
  </w:num>
  <w:num w:numId="44">
    <w:abstractNumId w:val="31"/>
  </w:num>
  <w:num w:numId="45">
    <w:abstractNumId w:val="26"/>
  </w:num>
  <w:num w:numId="46">
    <w:abstractNumId w:val="42"/>
  </w:num>
  <w:num w:numId="47">
    <w:abstractNumId w:val="23"/>
  </w:num>
  <w:num w:numId="48">
    <w:abstractNumId w:val="48"/>
  </w:num>
  <w:num w:numId="49">
    <w:abstractNumId w:val="47"/>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D2"/>
    <w:rsid w:val="00001413"/>
    <w:rsid w:val="00003B2E"/>
    <w:rsid w:val="00005475"/>
    <w:rsid w:val="0001092E"/>
    <w:rsid w:val="00011CA2"/>
    <w:rsid w:val="00017242"/>
    <w:rsid w:val="0002184F"/>
    <w:rsid w:val="00021F0D"/>
    <w:rsid w:val="00023E70"/>
    <w:rsid w:val="00023F4C"/>
    <w:rsid w:val="00025BC2"/>
    <w:rsid w:val="0002756A"/>
    <w:rsid w:val="00030315"/>
    <w:rsid w:val="000306AA"/>
    <w:rsid w:val="000316E9"/>
    <w:rsid w:val="00032967"/>
    <w:rsid w:val="00037FE6"/>
    <w:rsid w:val="000404C7"/>
    <w:rsid w:val="000416A8"/>
    <w:rsid w:val="00041868"/>
    <w:rsid w:val="0004199A"/>
    <w:rsid w:val="000466AE"/>
    <w:rsid w:val="000475D0"/>
    <w:rsid w:val="00051395"/>
    <w:rsid w:val="0005297E"/>
    <w:rsid w:val="00053EEB"/>
    <w:rsid w:val="00054EB4"/>
    <w:rsid w:val="000562F7"/>
    <w:rsid w:val="00056737"/>
    <w:rsid w:val="00062A33"/>
    <w:rsid w:val="00064F35"/>
    <w:rsid w:val="00070B89"/>
    <w:rsid w:val="00070E99"/>
    <w:rsid w:val="00071560"/>
    <w:rsid w:val="000729E3"/>
    <w:rsid w:val="00074A01"/>
    <w:rsid w:val="00077498"/>
    <w:rsid w:val="000807BC"/>
    <w:rsid w:val="00080B78"/>
    <w:rsid w:val="00081491"/>
    <w:rsid w:val="00082A26"/>
    <w:rsid w:val="00090842"/>
    <w:rsid w:val="0009085D"/>
    <w:rsid w:val="0009176C"/>
    <w:rsid w:val="00092B12"/>
    <w:rsid w:val="00092C04"/>
    <w:rsid w:val="00093F64"/>
    <w:rsid w:val="00094A19"/>
    <w:rsid w:val="00096101"/>
    <w:rsid w:val="000A495F"/>
    <w:rsid w:val="000B044E"/>
    <w:rsid w:val="000C10B6"/>
    <w:rsid w:val="000C17F7"/>
    <w:rsid w:val="000C1DF2"/>
    <w:rsid w:val="000C471D"/>
    <w:rsid w:val="000C5B45"/>
    <w:rsid w:val="000C6D75"/>
    <w:rsid w:val="000D01F3"/>
    <w:rsid w:val="000D1994"/>
    <w:rsid w:val="000D4C3B"/>
    <w:rsid w:val="000D5BBA"/>
    <w:rsid w:val="000D6D79"/>
    <w:rsid w:val="000E08CE"/>
    <w:rsid w:val="000E10C8"/>
    <w:rsid w:val="000E386A"/>
    <w:rsid w:val="000E6057"/>
    <w:rsid w:val="000E7308"/>
    <w:rsid w:val="000E7FEE"/>
    <w:rsid w:val="000F18E0"/>
    <w:rsid w:val="000F21AC"/>
    <w:rsid w:val="000F3B8F"/>
    <w:rsid w:val="000F7259"/>
    <w:rsid w:val="000F7944"/>
    <w:rsid w:val="001000E7"/>
    <w:rsid w:val="00104A5C"/>
    <w:rsid w:val="00106547"/>
    <w:rsid w:val="001121DF"/>
    <w:rsid w:val="00113B5A"/>
    <w:rsid w:val="0012492C"/>
    <w:rsid w:val="001324AC"/>
    <w:rsid w:val="001333A7"/>
    <w:rsid w:val="00133EA9"/>
    <w:rsid w:val="00134B9C"/>
    <w:rsid w:val="00135961"/>
    <w:rsid w:val="00135EE6"/>
    <w:rsid w:val="001375FB"/>
    <w:rsid w:val="0014026F"/>
    <w:rsid w:val="00140562"/>
    <w:rsid w:val="00141451"/>
    <w:rsid w:val="0014145C"/>
    <w:rsid w:val="00145C8F"/>
    <w:rsid w:val="00146C9E"/>
    <w:rsid w:val="00150EF2"/>
    <w:rsid w:val="001533B5"/>
    <w:rsid w:val="001540A7"/>
    <w:rsid w:val="001545C8"/>
    <w:rsid w:val="001546FF"/>
    <w:rsid w:val="00156638"/>
    <w:rsid w:val="001601A2"/>
    <w:rsid w:val="00161C7A"/>
    <w:rsid w:val="00162CDA"/>
    <w:rsid w:val="0016503E"/>
    <w:rsid w:val="0016518E"/>
    <w:rsid w:val="001664A1"/>
    <w:rsid w:val="00174B48"/>
    <w:rsid w:val="00174CC9"/>
    <w:rsid w:val="001750BB"/>
    <w:rsid w:val="00183030"/>
    <w:rsid w:val="00183067"/>
    <w:rsid w:val="001876E2"/>
    <w:rsid w:val="001914C2"/>
    <w:rsid w:val="0019173C"/>
    <w:rsid w:val="001931A2"/>
    <w:rsid w:val="00196CB1"/>
    <w:rsid w:val="0019726B"/>
    <w:rsid w:val="001A0AC0"/>
    <w:rsid w:val="001A2E21"/>
    <w:rsid w:val="001A476D"/>
    <w:rsid w:val="001A67E6"/>
    <w:rsid w:val="001A6B5F"/>
    <w:rsid w:val="001B1611"/>
    <w:rsid w:val="001B4CBD"/>
    <w:rsid w:val="001C13EE"/>
    <w:rsid w:val="001C15BF"/>
    <w:rsid w:val="001C1BE6"/>
    <w:rsid w:val="001C2475"/>
    <w:rsid w:val="001C2C83"/>
    <w:rsid w:val="001C3C54"/>
    <w:rsid w:val="001C4547"/>
    <w:rsid w:val="001D045F"/>
    <w:rsid w:val="001D08C6"/>
    <w:rsid w:val="001D2272"/>
    <w:rsid w:val="001D2650"/>
    <w:rsid w:val="001D2BBD"/>
    <w:rsid w:val="001D2D6E"/>
    <w:rsid w:val="001D5414"/>
    <w:rsid w:val="001D586E"/>
    <w:rsid w:val="001D5DD0"/>
    <w:rsid w:val="001D6BBE"/>
    <w:rsid w:val="001D7A87"/>
    <w:rsid w:val="001E0687"/>
    <w:rsid w:val="001E1F4B"/>
    <w:rsid w:val="001E408F"/>
    <w:rsid w:val="001E5D0F"/>
    <w:rsid w:val="001F5D66"/>
    <w:rsid w:val="001F602C"/>
    <w:rsid w:val="001F7E95"/>
    <w:rsid w:val="002011F1"/>
    <w:rsid w:val="00201340"/>
    <w:rsid w:val="0020176A"/>
    <w:rsid w:val="00203E51"/>
    <w:rsid w:val="00205E8D"/>
    <w:rsid w:val="00215079"/>
    <w:rsid w:val="00215931"/>
    <w:rsid w:val="002160EF"/>
    <w:rsid w:val="002168E2"/>
    <w:rsid w:val="00221440"/>
    <w:rsid w:val="00223667"/>
    <w:rsid w:val="00223789"/>
    <w:rsid w:val="00224769"/>
    <w:rsid w:val="00227A30"/>
    <w:rsid w:val="00230780"/>
    <w:rsid w:val="00230891"/>
    <w:rsid w:val="0023106D"/>
    <w:rsid w:val="002358C0"/>
    <w:rsid w:val="00247E3C"/>
    <w:rsid w:val="00253CE5"/>
    <w:rsid w:val="00253FC8"/>
    <w:rsid w:val="00256C1F"/>
    <w:rsid w:val="00257811"/>
    <w:rsid w:val="00261F4B"/>
    <w:rsid w:val="002622FE"/>
    <w:rsid w:val="002633AF"/>
    <w:rsid w:val="0026559E"/>
    <w:rsid w:val="00267F18"/>
    <w:rsid w:val="002700D4"/>
    <w:rsid w:val="0027580F"/>
    <w:rsid w:val="00275E71"/>
    <w:rsid w:val="00277428"/>
    <w:rsid w:val="00281979"/>
    <w:rsid w:val="002841D1"/>
    <w:rsid w:val="00284448"/>
    <w:rsid w:val="0028494E"/>
    <w:rsid w:val="00285F22"/>
    <w:rsid w:val="00286B5E"/>
    <w:rsid w:val="00291F2A"/>
    <w:rsid w:val="002A35DD"/>
    <w:rsid w:val="002A4ACE"/>
    <w:rsid w:val="002A50D5"/>
    <w:rsid w:val="002A55B0"/>
    <w:rsid w:val="002A78B5"/>
    <w:rsid w:val="002A7CB3"/>
    <w:rsid w:val="002B0B70"/>
    <w:rsid w:val="002B2861"/>
    <w:rsid w:val="002B3785"/>
    <w:rsid w:val="002B7EC7"/>
    <w:rsid w:val="002C13EA"/>
    <w:rsid w:val="002C18E1"/>
    <w:rsid w:val="002C2841"/>
    <w:rsid w:val="002C499C"/>
    <w:rsid w:val="002D04EF"/>
    <w:rsid w:val="002D0EE5"/>
    <w:rsid w:val="002D123C"/>
    <w:rsid w:val="002D1BCD"/>
    <w:rsid w:val="002D25ED"/>
    <w:rsid w:val="002D3443"/>
    <w:rsid w:val="002D3CE9"/>
    <w:rsid w:val="002E0490"/>
    <w:rsid w:val="002E61A7"/>
    <w:rsid w:val="002E6438"/>
    <w:rsid w:val="002E691A"/>
    <w:rsid w:val="002F43C9"/>
    <w:rsid w:val="002F5E58"/>
    <w:rsid w:val="002F5ECC"/>
    <w:rsid w:val="003006B1"/>
    <w:rsid w:val="00300BE7"/>
    <w:rsid w:val="00306EC9"/>
    <w:rsid w:val="00311B52"/>
    <w:rsid w:val="00313E76"/>
    <w:rsid w:val="003150D5"/>
    <w:rsid w:val="00317B4F"/>
    <w:rsid w:val="0032078F"/>
    <w:rsid w:val="00322077"/>
    <w:rsid w:val="00323560"/>
    <w:rsid w:val="003239B9"/>
    <w:rsid w:val="003269E3"/>
    <w:rsid w:val="00327891"/>
    <w:rsid w:val="00330F9D"/>
    <w:rsid w:val="00331CD1"/>
    <w:rsid w:val="00332FCA"/>
    <w:rsid w:val="00333AC2"/>
    <w:rsid w:val="00334C4C"/>
    <w:rsid w:val="0033683B"/>
    <w:rsid w:val="003402F2"/>
    <w:rsid w:val="003429A6"/>
    <w:rsid w:val="0034397E"/>
    <w:rsid w:val="00344D19"/>
    <w:rsid w:val="00344FC8"/>
    <w:rsid w:val="0034568D"/>
    <w:rsid w:val="00347889"/>
    <w:rsid w:val="003578F2"/>
    <w:rsid w:val="00360AFB"/>
    <w:rsid w:val="00360B60"/>
    <w:rsid w:val="00363FE9"/>
    <w:rsid w:val="00370DEB"/>
    <w:rsid w:val="0037247A"/>
    <w:rsid w:val="00373B9E"/>
    <w:rsid w:val="003745CC"/>
    <w:rsid w:val="00374CA9"/>
    <w:rsid w:val="0037508B"/>
    <w:rsid w:val="00376184"/>
    <w:rsid w:val="003779B2"/>
    <w:rsid w:val="00377DB0"/>
    <w:rsid w:val="00381197"/>
    <w:rsid w:val="00381B26"/>
    <w:rsid w:val="003826A5"/>
    <w:rsid w:val="00390AC5"/>
    <w:rsid w:val="00391B86"/>
    <w:rsid w:val="00392D55"/>
    <w:rsid w:val="003979DB"/>
    <w:rsid w:val="003A1917"/>
    <w:rsid w:val="003A2F3A"/>
    <w:rsid w:val="003A6770"/>
    <w:rsid w:val="003A6D69"/>
    <w:rsid w:val="003B09B8"/>
    <w:rsid w:val="003B1150"/>
    <w:rsid w:val="003B2E15"/>
    <w:rsid w:val="003B52A7"/>
    <w:rsid w:val="003B5CA3"/>
    <w:rsid w:val="003C2149"/>
    <w:rsid w:val="003C2BD4"/>
    <w:rsid w:val="003C2C5B"/>
    <w:rsid w:val="003C518E"/>
    <w:rsid w:val="003C609C"/>
    <w:rsid w:val="003C73D9"/>
    <w:rsid w:val="003D2ED3"/>
    <w:rsid w:val="003D3397"/>
    <w:rsid w:val="003D6707"/>
    <w:rsid w:val="003E0B47"/>
    <w:rsid w:val="003E2FCE"/>
    <w:rsid w:val="003F0B6D"/>
    <w:rsid w:val="003F54F7"/>
    <w:rsid w:val="003F5987"/>
    <w:rsid w:val="003F702D"/>
    <w:rsid w:val="004029FA"/>
    <w:rsid w:val="00403FAB"/>
    <w:rsid w:val="00404B83"/>
    <w:rsid w:val="00406FB3"/>
    <w:rsid w:val="00410F54"/>
    <w:rsid w:val="00413B00"/>
    <w:rsid w:val="004141FB"/>
    <w:rsid w:val="00416E75"/>
    <w:rsid w:val="00420C72"/>
    <w:rsid w:val="00420E5E"/>
    <w:rsid w:val="004236BB"/>
    <w:rsid w:val="00423DCC"/>
    <w:rsid w:val="00425184"/>
    <w:rsid w:val="0042784E"/>
    <w:rsid w:val="00432CB8"/>
    <w:rsid w:val="00435C85"/>
    <w:rsid w:val="00436D40"/>
    <w:rsid w:val="0043780E"/>
    <w:rsid w:val="00442C62"/>
    <w:rsid w:val="00442F38"/>
    <w:rsid w:val="00445117"/>
    <w:rsid w:val="004457C9"/>
    <w:rsid w:val="004508C5"/>
    <w:rsid w:val="00451890"/>
    <w:rsid w:val="004522D6"/>
    <w:rsid w:val="00454381"/>
    <w:rsid w:val="004572A3"/>
    <w:rsid w:val="004578A6"/>
    <w:rsid w:val="004579E8"/>
    <w:rsid w:val="00461758"/>
    <w:rsid w:val="00461A26"/>
    <w:rsid w:val="00462846"/>
    <w:rsid w:val="00464A7C"/>
    <w:rsid w:val="00464F83"/>
    <w:rsid w:val="0047431F"/>
    <w:rsid w:val="00477EF7"/>
    <w:rsid w:val="0048505C"/>
    <w:rsid w:val="0049513A"/>
    <w:rsid w:val="004953AA"/>
    <w:rsid w:val="00495FB2"/>
    <w:rsid w:val="0049628E"/>
    <w:rsid w:val="00497620"/>
    <w:rsid w:val="004A0275"/>
    <w:rsid w:val="004A1550"/>
    <w:rsid w:val="004A185A"/>
    <w:rsid w:val="004A29EA"/>
    <w:rsid w:val="004A50FD"/>
    <w:rsid w:val="004B280D"/>
    <w:rsid w:val="004B3873"/>
    <w:rsid w:val="004B3895"/>
    <w:rsid w:val="004B3A56"/>
    <w:rsid w:val="004B6522"/>
    <w:rsid w:val="004C09C2"/>
    <w:rsid w:val="004C0F3B"/>
    <w:rsid w:val="004C4501"/>
    <w:rsid w:val="004C6620"/>
    <w:rsid w:val="004C7DBE"/>
    <w:rsid w:val="004D21AE"/>
    <w:rsid w:val="004E0D46"/>
    <w:rsid w:val="004E4E6E"/>
    <w:rsid w:val="004E6C6B"/>
    <w:rsid w:val="004F10C7"/>
    <w:rsid w:val="004F20DB"/>
    <w:rsid w:val="004F314C"/>
    <w:rsid w:val="005055A2"/>
    <w:rsid w:val="00506C4A"/>
    <w:rsid w:val="00507481"/>
    <w:rsid w:val="0050797A"/>
    <w:rsid w:val="00510333"/>
    <w:rsid w:val="00512B35"/>
    <w:rsid w:val="00515057"/>
    <w:rsid w:val="00515D2E"/>
    <w:rsid w:val="005163BD"/>
    <w:rsid w:val="00517B0F"/>
    <w:rsid w:val="00517CB7"/>
    <w:rsid w:val="00522903"/>
    <w:rsid w:val="00523DB2"/>
    <w:rsid w:val="00527239"/>
    <w:rsid w:val="0053457F"/>
    <w:rsid w:val="00535033"/>
    <w:rsid w:val="00536B55"/>
    <w:rsid w:val="00541D1A"/>
    <w:rsid w:val="00541D68"/>
    <w:rsid w:val="005468BF"/>
    <w:rsid w:val="005479D9"/>
    <w:rsid w:val="00550D89"/>
    <w:rsid w:val="0055227A"/>
    <w:rsid w:val="005522D2"/>
    <w:rsid w:val="00555896"/>
    <w:rsid w:val="00557298"/>
    <w:rsid w:val="00562B63"/>
    <w:rsid w:val="00562BEE"/>
    <w:rsid w:val="005632DB"/>
    <w:rsid w:val="0056443A"/>
    <w:rsid w:val="00565F28"/>
    <w:rsid w:val="005706C6"/>
    <w:rsid w:val="00570F32"/>
    <w:rsid w:val="00572407"/>
    <w:rsid w:val="00575C23"/>
    <w:rsid w:val="00580985"/>
    <w:rsid w:val="00580D3A"/>
    <w:rsid w:val="00581507"/>
    <w:rsid w:val="005821C5"/>
    <w:rsid w:val="0058294B"/>
    <w:rsid w:val="0058737F"/>
    <w:rsid w:val="00590E9E"/>
    <w:rsid w:val="00590F80"/>
    <w:rsid w:val="00592A12"/>
    <w:rsid w:val="00593E71"/>
    <w:rsid w:val="005945AA"/>
    <w:rsid w:val="00594C31"/>
    <w:rsid w:val="00595EAA"/>
    <w:rsid w:val="005A52C3"/>
    <w:rsid w:val="005A7D41"/>
    <w:rsid w:val="005B0214"/>
    <w:rsid w:val="005B0343"/>
    <w:rsid w:val="005C421E"/>
    <w:rsid w:val="005C5AB2"/>
    <w:rsid w:val="005C6C2E"/>
    <w:rsid w:val="005D1D11"/>
    <w:rsid w:val="005D3B95"/>
    <w:rsid w:val="005D4574"/>
    <w:rsid w:val="005D4AC9"/>
    <w:rsid w:val="005E1D38"/>
    <w:rsid w:val="005E27AA"/>
    <w:rsid w:val="005E4F3C"/>
    <w:rsid w:val="005F14ED"/>
    <w:rsid w:val="005F1E92"/>
    <w:rsid w:val="005F233E"/>
    <w:rsid w:val="005F641B"/>
    <w:rsid w:val="005F73C2"/>
    <w:rsid w:val="0060284B"/>
    <w:rsid w:val="00602B1C"/>
    <w:rsid w:val="00602E03"/>
    <w:rsid w:val="00603B05"/>
    <w:rsid w:val="00604E33"/>
    <w:rsid w:val="00605B89"/>
    <w:rsid w:val="00610A51"/>
    <w:rsid w:val="0061113C"/>
    <w:rsid w:val="00612A6E"/>
    <w:rsid w:val="00612E00"/>
    <w:rsid w:val="00613FE1"/>
    <w:rsid w:val="00614D94"/>
    <w:rsid w:val="00615399"/>
    <w:rsid w:val="00615590"/>
    <w:rsid w:val="006239D3"/>
    <w:rsid w:val="00623ADF"/>
    <w:rsid w:val="0062438F"/>
    <w:rsid w:val="0063241C"/>
    <w:rsid w:val="00632806"/>
    <w:rsid w:val="00633091"/>
    <w:rsid w:val="00634B66"/>
    <w:rsid w:val="006352C4"/>
    <w:rsid w:val="00636213"/>
    <w:rsid w:val="006463DA"/>
    <w:rsid w:val="00646D86"/>
    <w:rsid w:val="00650977"/>
    <w:rsid w:val="006516F4"/>
    <w:rsid w:val="00652092"/>
    <w:rsid w:val="0065210D"/>
    <w:rsid w:val="006541FD"/>
    <w:rsid w:val="00656D66"/>
    <w:rsid w:val="00660BB5"/>
    <w:rsid w:val="006624E3"/>
    <w:rsid w:val="00662CE6"/>
    <w:rsid w:val="00662F30"/>
    <w:rsid w:val="00663329"/>
    <w:rsid w:val="0066355B"/>
    <w:rsid w:val="0066373E"/>
    <w:rsid w:val="006638BC"/>
    <w:rsid w:val="00667BB4"/>
    <w:rsid w:val="0067299A"/>
    <w:rsid w:val="00673303"/>
    <w:rsid w:val="00674130"/>
    <w:rsid w:val="006807E0"/>
    <w:rsid w:val="006842A4"/>
    <w:rsid w:val="00684AE3"/>
    <w:rsid w:val="0068530C"/>
    <w:rsid w:val="00685DB9"/>
    <w:rsid w:val="006910C6"/>
    <w:rsid w:val="00694680"/>
    <w:rsid w:val="00694E27"/>
    <w:rsid w:val="00695960"/>
    <w:rsid w:val="006A0608"/>
    <w:rsid w:val="006A070A"/>
    <w:rsid w:val="006A0721"/>
    <w:rsid w:val="006A0EEA"/>
    <w:rsid w:val="006A1F70"/>
    <w:rsid w:val="006A2D13"/>
    <w:rsid w:val="006A69B9"/>
    <w:rsid w:val="006B0C4D"/>
    <w:rsid w:val="006B3E65"/>
    <w:rsid w:val="006C3E08"/>
    <w:rsid w:val="006C4DAD"/>
    <w:rsid w:val="006D1111"/>
    <w:rsid w:val="006D1D82"/>
    <w:rsid w:val="006D33AB"/>
    <w:rsid w:val="006D41D2"/>
    <w:rsid w:val="006D7FEA"/>
    <w:rsid w:val="006E0060"/>
    <w:rsid w:val="006E2B63"/>
    <w:rsid w:val="006E2BF0"/>
    <w:rsid w:val="006E2C74"/>
    <w:rsid w:val="006E34D7"/>
    <w:rsid w:val="006E5AEC"/>
    <w:rsid w:val="006F41D0"/>
    <w:rsid w:val="006F657E"/>
    <w:rsid w:val="006F6BA3"/>
    <w:rsid w:val="006F6C8E"/>
    <w:rsid w:val="006F79E0"/>
    <w:rsid w:val="00705EE2"/>
    <w:rsid w:val="00705F63"/>
    <w:rsid w:val="00706032"/>
    <w:rsid w:val="00707FE7"/>
    <w:rsid w:val="00714152"/>
    <w:rsid w:val="00714732"/>
    <w:rsid w:val="00715A05"/>
    <w:rsid w:val="007177A9"/>
    <w:rsid w:val="0072090F"/>
    <w:rsid w:val="00720D6E"/>
    <w:rsid w:val="00735943"/>
    <w:rsid w:val="00742AEC"/>
    <w:rsid w:val="00744DF4"/>
    <w:rsid w:val="00745145"/>
    <w:rsid w:val="00746854"/>
    <w:rsid w:val="00746F82"/>
    <w:rsid w:val="0075370A"/>
    <w:rsid w:val="00755545"/>
    <w:rsid w:val="00756B41"/>
    <w:rsid w:val="0076247C"/>
    <w:rsid w:val="0076330B"/>
    <w:rsid w:val="00763852"/>
    <w:rsid w:val="00766113"/>
    <w:rsid w:val="00766B84"/>
    <w:rsid w:val="007703D7"/>
    <w:rsid w:val="007706FE"/>
    <w:rsid w:val="00772400"/>
    <w:rsid w:val="007740E3"/>
    <w:rsid w:val="00774F5E"/>
    <w:rsid w:val="0077519B"/>
    <w:rsid w:val="00775E42"/>
    <w:rsid w:val="00780F3B"/>
    <w:rsid w:val="007827A9"/>
    <w:rsid w:val="00785552"/>
    <w:rsid w:val="0078586A"/>
    <w:rsid w:val="00787008"/>
    <w:rsid w:val="007875D5"/>
    <w:rsid w:val="00787AD3"/>
    <w:rsid w:val="0079285C"/>
    <w:rsid w:val="00792CAF"/>
    <w:rsid w:val="00793285"/>
    <w:rsid w:val="007935B1"/>
    <w:rsid w:val="00794512"/>
    <w:rsid w:val="0079678B"/>
    <w:rsid w:val="007A4333"/>
    <w:rsid w:val="007A4A58"/>
    <w:rsid w:val="007A64AA"/>
    <w:rsid w:val="007A7703"/>
    <w:rsid w:val="007B0211"/>
    <w:rsid w:val="007B18A6"/>
    <w:rsid w:val="007B3670"/>
    <w:rsid w:val="007B712A"/>
    <w:rsid w:val="007C05D2"/>
    <w:rsid w:val="007C1DC4"/>
    <w:rsid w:val="007C234D"/>
    <w:rsid w:val="007C51F7"/>
    <w:rsid w:val="007C6DCF"/>
    <w:rsid w:val="007D1370"/>
    <w:rsid w:val="007D1B2E"/>
    <w:rsid w:val="007D2323"/>
    <w:rsid w:val="007D35DD"/>
    <w:rsid w:val="007D3E67"/>
    <w:rsid w:val="007D4BA7"/>
    <w:rsid w:val="007D58D4"/>
    <w:rsid w:val="007D6701"/>
    <w:rsid w:val="007E0332"/>
    <w:rsid w:val="007E1703"/>
    <w:rsid w:val="007E2027"/>
    <w:rsid w:val="007E38B2"/>
    <w:rsid w:val="007E43EC"/>
    <w:rsid w:val="007E468D"/>
    <w:rsid w:val="007E4FF0"/>
    <w:rsid w:val="007E50F5"/>
    <w:rsid w:val="007E7253"/>
    <w:rsid w:val="007E7C15"/>
    <w:rsid w:val="007F2628"/>
    <w:rsid w:val="007F2A98"/>
    <w:rsid w:val="007F351D"/>
    <w:rsid w:val="007F3D3A"/>
    <w:rsid w:val="007F506D"/>
    <w:rsid w:val="007F724C"/>
    <w:rsid w:val="007F7EC5"/>
    <w:rsid w:val="0080094C"/>
    <w:rsid w:val="00800A4D"/>
    <w:rsid w:val="008021A1"/>
    <w:rsid w:val="00802C96"/>
    <w:rsid w:val="0080366C"/>
    <w:rsid w:val="008040AA"/>
    <w:rsid w:val="008051F2"/>
    <w:rsid w:val="00806445"/>
    <w:rsid w:val="00811A77"/>
    <w:rsid w:val="008145D9"/>
    <w:rsid w:val="0082216A"/>
    <w:rsid w:val="0082264A"/>
    <w:rsid w:val="0082453C"/>
    <w:rsid w:val="00825671"/>
    <w:rsid w:val="00826FDA"/>
    <w:rsid w:val="00830AEE"/>
    <w:rsid w:val="0083123B"/>
    <w:rsid w:val="008324E8"/>
    <w:rsid w:val="00832631"/>
    <w:rsid w:val="008337FD"/>
    <w:rsid w:val="00835B39"/>
    <w:rsid w:val="00836EDD"/>
    <w:rsid w:val="0084058C"/>
    <w:rsid w:val="00841434"/>
    <w:rsid w:val="008422DE"/>
    <w:rsid w:val="008461CB"/>
    <w:rsid w:val="00846449"/>
    <w:rsid w:val="008506F2"/>
    <w:rsid w:val="00853444"/>
    <w:rsid w:val="00856706"/>
    <w:rsid w:val="00856CE1"/>
    <w:rsid w:val="00860536"/>
    <w:rsid w:val="0086494F"/>
    <w:rsid w:val="008711CC"/>
    <w:rsid w:val="00874E04"/>
    <w:rsid w:val="00877A81"/>
    <w:rsid w:val="0088179A"/>
    <w:rsid w:val="0088345E"/>
    <w:rsid w:val="0088380E"/>
    <w:rsid w:val="00884356"/>
    <w:rsid w:val="00884458"/>
    <w:rsid w:val="008908C5"/>
    <w:rsid w:val="00892CF6"/>
    <w:rsid w:val="00893A71"/>
    <w:rsid w:val="0089513A"/>
    <w:rsid w:val="00895333"/>
    <w:rsid w:val="00895419"/>
    <w:rsid w:val="00897FD5"/>
    <w:rsid w:val="008A12CA"/>
    <w:rsid w:val="008A1C6E"/>
    <w:rsid w:val="008A6018"/>
    <w:rsid w:val="008B5893"/>
    <w:rsid w:val="008B6217"/>
    <w:rsid w:val="008C1AC1"/>
    <w:rsid w:val="008C2E66"/>
    <w:rsid w:val="008C40D3"/>
    <w:rsid w:val="008C5274"/>
    <w:rsid w:val="008C5E5D"/>
    <w:rsid w:val="008C6086"/>
    <w:rsid w:val="008C73D0"/>
    <w:rsid w:val="008D1E12"/>
    <w:rsid w:val="008D469E"/>
    <w:rsid w:val="008D6A40"/>
    <w:rsid w:val="008E3970"/>
    <w:rsid w:val="008E46AA"/>
    <w:rsid w:val="008E6354"/>
    <w:rsid w:val="008E6D2D"/>
    <w:rsid w:val="008E6E19"/>
    <w:rsid w:val="008E7275"/>
    <w:rsid w:val="008F1E49"/>
    <w:rsid w:val="008F20DC"/>
    <w:rsid w:val="008F257A"/>
    <w:rsid w:val="008F288F"/>
    <w:rsid w:val="008F5205"/>
    <w:rsid w:val="008F66BB"/>
    <w:rsid w:val="009006FD"/>
    <w:rsid w:val="00903752"/>
    <w:rsid w:val="00904023"/>
    <w:rsid w:val="009049D0"/>
    <w:rsid w:val="0090690C"/>
    <w:rsid w:val="00911232"/>
    <w:rsid w:val="009115D4"/>
    <w:rsid w:val="009128F4"/>
    <w:rsid w:val="00912CFF"/>
    <w:rsid w:val="0092315F"/>
    <w:rsid w:val="00925C55"/>
    <w:rsid w:val="00925CD0"/>
    <w:rsid w:val="00932289"/>
    <w:rsid w:val="00947D0D"/>
    <w:rsid w:val="00953425"/>
    <w:rsid w:val="0095408A"/>
    <w:rsid w:val="00954699"/>
    <w:rsid w:val="00955E8D"/>
    <w:rsid w:val="00960924"/>
    <w:rsid w:val="009655D8"/>
    <w:rsid w:val="00965615"/>
    <w:rsid w:val="00965AB8"/>
    <w:rsid w:val="009660A0"/>
    <w:rsid w:val="009666B5"/>
    <w:rsid w:val="009708DE"/>
    <w:rsid w:val="009756C9"/>
    <w:rsid w:val="0097595D"/>
    <w:rsid w:val="00976B20"/>
    <w:rsid w:val="00976C59"/>
    <w:rsid w:val="00977360"/>
    <w:rsid w:val="00977C45"/>
    <w:rsid w:val="009833CF"/>
    <w:rsid w:val="00983935"/>
    <w:rsid w:val="009847F4"/>
    <w:rsid w:val="009850DB"/>
    <w:rsid w:val="00986AE3"/>
    <w:rsid w:val="009915AC"/>
    <w:rsid w:val="009942F5"/>
    <w:rsid w:val="0099653C"/>
    <w:rsid w:val="009A0D01"/>
    <w:rsid w:val="009A3654"/>
    <w:rsid w:val="009A45CD"/>
    <w:rsid w:val="009B3638"/>
    <w:rsid w:val="009B3E87"/>
    <w:rsid w:val="009B5911"/>
    <w:rsid w:val="009B5B3E"/>
    <w:rsid w:val="009B6129"/>
    <w:rsid w:val="009B62C9"/>
    <w:rsid w:val="009B645C"/>
    <w:rsid w:val="009C04E9"/>
    <w:rsid w:val="009C0FA4"/>
    <w:rsid w:val="009C553C"/>
    <w:rsid w:val="009C6542"/>
    <w:rsid w:val="009C6553"/>
    <w:rsid w:val="009C7E4C"/>
    <w:rsid w:val="009D4D5D"/>
    <w:rsid w:val="009D72AC"/>
    <w:rsid w:val="009E3FC9"/>
    <w:rsid w:val="009E61DA"/>
    <w:rsid w:val="009F02B1"/>
    <w:rsid w:val="009F02B8"/>
    <w:rsid w:val="009F1368"/>
    <w:rsid w:val="009F25A7"/>
    <w:rsid w:val="009F2A9F"/>
    <w:rsid w:val="009F2B40"/>
    <w:rsid w:val="009F2BE6"/>
    <w:rsid w:val="009F5341"/>
    <w:rsid w:val="00A01573"/>
    <w:rsid w:val="00A05477"/>
    <w:rsid w:val="00A06BCD"/>
    <w:rsid w:val="00A1042C"/>
    <w:rsid w:val="00A10776"/>
    <w:rsid w:val="00A11322"/>
    <w:rsid w:val="00A11B2C"/>
    <w:rsid w:val="00A11D64"/>
    <w:rsid w:val="00A140DD"/>
    <w:rsid w:val="00A15488"/>
    <w:rsid w:val="00A17D73"/>
    <w:rsid w:val="00A206E1"/>
    <w:rsid w:val="00A21040"/>
    <w:rsid w:val="00A21914"/>
    <w:rsid w:val="00A27CA8"/>
    <w:rsid w:val="00A30878"/>
    <w:rsid w:val="00A32749"/>
    <w:rsid w:val="00A40397"/>
    <w:rsid w:val="00A405E7"/>
    <w:rsid w:val="00A40A8C"/>
    <w:rsid w:val="00A41449"/>
    <w:rsid w:val="00A42A0C"/>
    <w:rsid w:val="00A42A1E"/>
    <w:rsid w:val="00A44D37"/>
    <w:rsid w:val="00A4539F"/>
    <w:rsid w:val="00A457F1"/>
    <w:rsid w:val="00A4592E"/>
    <w:rsid w:val="00A50FA7"/>
    <w:rsid w:val="00A52492"/>
    <w:rsid w:val="00A52F2B"/>
    <w:rsid w:val="00A535D3"/>
    <w:rsid w:val="00A53F2C"/>
    <w:rsid w:val="00A56F1D"/>
    <w:rsid w:val="00A57B3A"/>
    <w:rsid w:val="00A6315B"/>
    <w:rsid w:val="00A711A1"/>
    <w:rsid w:val="00A74097"/>
    <w:rsid w:val="00A77FEB"/>
    <w:rsid w:val="00A843AA"/>
    <w:rsid w:val="00A868AF"/>
    <w:rsid w:val="00A86C56"/>
    <w:rsid w:val="00A90CAC"/>
    <w:rsid w:val="00A976A7"/>
    <w:rsid w:val="00AA1519"/>
    <w:rsid w:val="00AA7ABD"/>
    <w:rsid w:val="00AB4FCD"/>
    <w:rsid w:val="00AB531E"/>
    <w:rsid w:val="00AB6691"/>
    <w:rsid w:val="00AB6E1A"/>
    <w:rsid w:val="00AB6E7D"/>
    <w:rsid w:val="00AB6EF3"/>
    <w:rsid w:val="00AC0DC4"/>
    <w:rsid w:val="00AC1562"/>
    <w:rsid w:val="00AC3063"/>
    <w:rsid w:val="00AC5829"/>
    <w:rsid w:val="00AC6196"/>
    <w:rsid w:val="00AC61D8"/>
    <w:rsid w:val="00AD1A19"/>
    <w:rsid w:val="00AD2A95"/>
    <w:rsid w:val="00AD5EC0"/>
    <w:rsid w:val="00AD714E"/>
    <w:rsid w:val="00AE195F"/>
    <w:rsid w:val="00AE2370"/>
    <w:rsid w:val="00AE25E3"/>
    <w:rsid w:val="00AE5D70"/>
    <w:rsid w:val="00AE6FD8"/>
    <w:rsid w:val="00AE76BA"/>
    <w:rsid w:val="00AF56E9"/>
    <w:rsid w:val="00AF69E3"/>
    <w:rsid w:val="00AF6B4B"/>
    <w:rsid w:val="00B00771"/>
    <w:rsid w:val="00B028FA"/>
    <w:rsid w:val="00B052FA"/>
    <w:rsid w:val="00B15F3B"/>
    <w:rsid w:val="00B20A57"/>
    <w:rsid w:val="00B211B3"/>
    <w:rsid w:val="00B217EC"/>
    <w:rsid w:val="00B2333F"/>
    <w:rsid w:val="00B258C3"/>
    <w:rsid w:val="00B3102E"/>
    <w:rsid w:val="00B31568"/>
    <w:rsid w:val="00B329D4"/>
    <w:rsid w:val="00B341EB"/>
    <w:rsid w:val="00B35804"/>
    <w:rsid w:val="00B35E04"/>
    <w:rsid w:val="00B3761B"/>
    <w:rsid w:val="00B428B3"/>
    <w:rsid w:val="00B44722"/>
    <w:rsid w:val="00B5034D"/>
    <w:rsid w:val="00B53179"/>
    <w:rsid w:val="00B558B1"/>
    <w:rsid w:val="00B57D6D"/>
    <w:rsid w:val="00B63C6D"/>
    <w:rsid w:val="00B64F13"/>
    <w:rsid w:val="00B6625E"/>
    <w:rsid w:val="00B66F00"/>
    <w:rsid w:val="00B74D9D"/>
    <w:rsid w:val="00B81D0B"/>
    <w:rsid w:val="00B94E5A"/>
    <w:rsid w:val="00B9584F"/>
    <w:rsid w:val="00BA035B"/>
    <w:rsid w:val="00BA1B1C"/>
    <w:rsid w:val="00BA5F5F"/>
    <w:rsid w:val="00BB017C"/>
    <w:rsid w:val="00BB0429"/>
    <w:rsid w:val="00BB3D5D"/>
    <w:rsid w:val="00BD293D"/>
    <w:rsid w:val="00BD2E92"/>
    <w:rsid w:val="00BD501C"/>
    <w:rsid w:val="00BD6EA9"/>
    <w:rsid w:val="00BE1295"/>
    <w:rsid w:val="00BE2136"/>
    <w:rsid w:val="00BE7178"/>
    <w:rsid w:val="00BF1183"/>
    <w:rsid w:val="00BF61D5"/>
    <w:rsid w:val="00BF6800"/>
    <w:rsid w:val="00BF74FD"/>
    <w:rsid w:val="00C016FB"/>
    <w:rsid w:val="00C019EA"/>
    <w:rsid w:val="00C01A34"/>
    <w:rsid w:val="00C034C6"/>
    <w:rsid w:val="00C052F5"/>
    <w:rsid w:val="00C10D53"/>
    <w:rsid w:val="00C131CA"/>
    <w:rsid w:val="00C16C2C"/>
    <w:rsid w:val="00C22546"/>
    <w:rsid w:val="00C22F39"/>
    <w:rsid w:val="00C23355"/>
    <w:rsid w:val="00C241BF"/>
    <w:rsid w:val="00C24DD7"/>
    <w:rsid w:val="00C262BE"/>
    <w:rsid w:val="00C27D37"/>
    <w:rsid w:val="00C351B0"/>
    <w:rsid w:val="00C35466"/>
    <w:rsid w:val="00C43B2D"/>
    <w:rsid w:val="00C4462C"/>
    <w:rsid w:val="00C46051"/>
    <w:rsid w:val="00C4675F"/>
    <w:rsid w:val="00C4687D"/>
    <w:rsid w:val="00C50297"/>
    <w:rsid w:val="00C516D1"/>
    <w:rsid w:val="00C522D0"/>
    <w:rsid w:val="00C5243A"/>
    <w:rsid w:val="00C53237"/>
    <w:rsid w:val="00C53813"/>
    <w:rsid w:val="00C574F4"/>
    <w:rsid w:val="00C576A8"/>
    <w:rsid w:val="00C602AC"/>
    <w:rsid w:val="00C620A9"/>
    <w:rsid w:val="00C67C1B"/>
    <w:rsid w:val="00C67EBA"/>
    <w:rsid w:val="00C75975"/>
    <w:rsid w:val="00C77418"/>
    <w:rsid w:val="00C80124"/>
    <w:rsid w:val="00C809D2"/>
    <w:rsid w:val="00C82EA1"/>
    <w:rsid w:val="00C85C4F"/>
    <w:rsid w:val="00C90223"/>
    <w:rsid w:val="00C9056B"/>
    <w:rsid w:val="00C90577"/>
    <w:rsid w:val="00C91033"/>
    <w:rsid w:val="00C93D05"/>
    <w:rsid w:val="00C95232"/>
    <w:rsid w:val="00C95972"/>
    <w:rsid w:val="00CA112E"/>
    <w:rsid w:val="00CA2756"/>
    <w:rsid w:val="00CA3352"/>
    <w:rsid w:val="00CA4351"/>
    <w:rsid w:val="00CA66A7"/>
    <w:rsid w:val="00CA6F5E"/>
    <w:rsid w:val="00CA73B6"/>
    <w:rsid w:val="00CA7CCC"/>
    <w:rsid w:val="00CB2DE8"/>
    <w:rsid w:val="00CB2FE5"/>
    <w:rsid w:val="00CB66DC"/>
    <w:rsid w:val="00CB67DF"/>
    <w:rsid w:val="00CB7178"/>
    <w:rsid w:val="00CB74CE"/>
    <w:rsid w:val="00CB7CEE"/>
    <w:rsid w:val="00CC055E"/>
    <w:rsid w:val="00CC0A69"/>
    <w:rsid w:val="00CC0C3F"/>
    <w:rsid w:val="00CC0E98"/>
    <w:rsid w:val="00CC3A54"/>
    <w:rsid w:val="00CC4930"/>
    <w:rsid w:val="00CC4E8E"/>
    <w:rsid w:val="00CC6BD5"/>
    <w:rsid w:val="00CC7AD7"/>
    <w:rsid w:val="00CD0C61"/>
    <w:rsid w:val="00CD311B"/>
    <w:rsid w:val="00CD66DC"/>
    <w:rsid w:val="00CE4EDF"/>
    <w:rsid w:val="00CE4F98"/>
    <w:rsid w:val="00CF240C"/>
    <w:rsid w:val="00CF6553"/>
    <w:rsid w:val="00D01B39"/>
    <w:rsid w:val="00D028A3"/>
    <w:rsid w:val="00D02E8C"/>
    <w:rsid w:val="00D03CD2"/>
    <w:rsid w:val="00D06B2A"/>
    <w:rsid w:val="00D112C7"/>
    <w:rsid w:val="00D130B3"/>
    <w:rsid w:val="00D1399F"/>
    <w:rsid w:val="00D13CCA"/>
    <w:rsid w:val="00D13D00"/>
    <w:rsid w:val="00D20BF7"/>
    <w:rsid w:val="00D21132"/>
    <w:rsid w:val="00D22629"/>
    <w:rsid w:val="00D342EA"/>
    <w:rsid w:val="00D35AA0"/>
    <w:rsid w:val="00D37131"/>
    <w:rsid w:val="00D37733"/>
    <w:rsid w:val="00D406AE"/>
    <w:rsid w:val="00D40BCA"/>
    <w:rsid w:val="00D41A43"/>
    <w:rsid w:val="00D44B29"/>
    <w:rsid w:val="00D46CBC"/>
    <w:rsid w:val="00D622D8"/>
    <w:rsid w:val="00D63D7A"/>
    <w:rsid w:val="00D64797"/>
    <w:rsid w:val="00D65014"/>
    <w:rsid w:val="00D6699A"/>
    <w:rsid w:val="00D66E98"/>
    <w:rsid w:val="00D67884"/>
    <w:rsid w:val="00D75BA0"/>
    <w:rsid w:val="00D81BAE"/>
    <w:rsid w:val="00D8553C"/>
    <w:rsid w:val="00D86022"/>
    <w:rsid w:val="00D874BA"/>
    <w:rsid w:val="00D90BDD"/>
    <w:rsid w:val="00D926C3"/>
    <w:rsid w:val="00D928DD"/>
    <w:rsid w:val="00D94372"/>
    <w:rsid w:val="00D965EA"/>
    <w:rsid w:val="00D97DAA"/>
    <w:rsid w:val="00DA0237"/>
    <w:rsid w:val="00DA1664"/>
    <w:rsid w:val="00DA3D26"/>
    <w:rsid w:val="00DA60E9"/>
    <w:rsid w:val="00DA6779"/>
    <w:rsid w:val="00DB31B9"/>
    <w:rsid w:val="00DB54BA"/>
    <w:rsid w:val="00DC0199"/>
    <w:rsid w:val="00DC0D20"/>
    <w:rsid w:val="00DC3068"/>
    <w:rsid w:val="00DC5786"/>
    <w:rsid w:val="00DC73B4"/>
    <w:rsid w:val="00DC7BBE"/>
    <w:rsid w:val="00DC7E9D"/>
    <w:rsid w:val="00DD260A"/>
    <w:rsid w:val="00DD4092"/>
    <w:rsid w:val="00DD49E6"/>
    <w:rsid w:val="00DD4D28"/>
    <w:rsid w:val="00DD6F1D"/>
    <w:rsid w:val="00DD792C"/>
    <w:rsid w:val="00DE3326"/>
    <w:rsid w:val="00DE465E"/>
    <w:rsid w:val="00DE5F11"/>
    <w:rsid w:val="00DF0955"/>
    <w:rsid w:val="00DF72AF"/>
    <w:rsid w:val="00E0053E"/>
    <w:rsid w:val="00E0525E"/>
    <w:rsid w:val="00E05864"/>
    <w:rsid w:val="00E1033C"/>
    <w:rsid w:val="00E131D6"/>
    <w:rsid w:val="00E13C46"/>
    <w:rsid w:val="00E165EC"/>
    <w:rsid w:val="00E16CB2"/>
    <w:rsid w:val="00E200D1"/>
    <w:rsid w:val="00E2463D"/>
    <w:rsid w:val="00E26FD2"/>
    <w:rsid w:val="00E35217"/>
    <w:rsid w:val="00E35C8D"/>
    <w:rsid w:val="00E36EE3"/>
    <w:rsid w:val="00E377B4"/>
    <w:rsid w:val="00E37D62"/>
    <w:rsid w:val="00E436C7"/>
    <w:rsid w:val="00E44534"/>
    <w:rsid w:val="00E448C8"/>
    <w:rsid w:val="00E44C25"/>
    <w:rsid w:val="00E506E6"/>
    <w:rsid w:val="00E5463E"/>
    <w:rsid w:val="00E5631F"/>
    <w:rsid w:val="00E57DC6"/>
    <w:rsid w:val="00E62400"/>
    <w:rsid w:val="00E63E73"/>
    <w:rsid w:val="00E6448C"/>
    <w:rsid w:val="00E6575B"/>
    <w:rsid w:val="00E67C63"/>
    <w:rsid w:val="00E72ACD"/>
    <w:rsid w:val="00E745A1"/>
    <w:rsid w:val="00E825CC"/>
    <w:rsid w:val="00E82ADC"/>
    <w:rsid w:val="00E82AEC"/>
    <w:rsid w:val="00E84489"/>
    <w:rsid w:val="00E85885"/>
    <w:rsid w:val="00E86BDD"/>
    <w:rsid w:val="00E87B48"/>
    <w:rsid w:val="00E9161F"/>
    <w:rsid w:val="00E92C9D"/>
    <w:rsid w:val="00E93127"/>
    <w:rsid w:val="00E93E90"/>
    <w:rsid w:val="00E946AC"/>
    <w:rsid w:val="00E96790"/>
    <w:rsid w:val="00E977E1"/>
    <w:rsid w:val="00EA11EF"/>
    <w:rsid w:val="00EA4E27"/>
    <w:rsid w:val="00EB514B"/>
    <w:rsid w:val="00EB54D8"/>
    <w:rsid w:val="00EC0894"/>
    <w:rsid w:val="00EC0BFD"/>
    <w:rsid w:val="00EC4579"/>
    <w:rsid w:val="00ED5271"/>
    <w:rsid w:val="00ED5717"/>
    <w:rsid w:val="00ED713B"/>
    <w:rsid w:val="00EE0144"/>
    <w:rsid w:val="00EE0150"/>
    <w:rsid w:val="00EE26C1"/>
    <w:rsid w:val="00EE4C27"/>
    <w:rsid w:val="00EE5F58"/>
    <w:rsid w:val="00EE7B29"/>
    <w:rsid w:val="00EF0FA9"/>
    <w:rsid w:val="00EF285A"/>
    <w:rsid w:val="00EF331E"/>
    <w:rsid w:val="00F0022A"/>
    <w:rsid w:val="00F04FB6"/>
    <w:rsid w:val="00F05361"/>
    <w:rsid w:val="00F101BB"/>
    <w:rsid w:val="00F10E6B"/>
    <w:rsid w:val="00F12E54"/>
    <w:rsid w:val="00F15EA7"/>
    <w:rsid w:val="00F16336"/>
    <w:rsid w:val="00F2467A"/>
    <w:rsid w:val="00F27E1A"/>
    <w:rsid w:val="00F31100"/>
    <w:rsid w:val="00F31BD3"/>
    <w:rsid w:val="00F31D13"/>
    <w:rsid w:val="00F32F45"/>
    <w:rsid w:val="00F34A33"/>
    <w:rsid w:val="00F3570B"/>
    <w:rsid w:val="00F36D50"/>
    <w:rsid w:val="00F431BA"/>
    <w:rsid w:val="00F452B7"/>
    <w:rsid w:val="00F473C4"/>
    <w:rsid w:val="00F52005"/>
    <w:rsid w:val="00F57D68"/>
    <w:rsid w:val="00F62F88"/>
    <w:rsid w:val="00F67639"/>
    <w:rsid w:val="00F7033E"/>
    <w:rsid w:val="00F703DB"/>
    <w:rsid w:val="00F71826"/>
    <w:rsid w:val="00F71F8D"/>
    <w:rsid w:val="00F7400C"/>
    <w:rsid w:val="00F742A8"/>
    <w:rsid w:val="00F7516F"/>
    <w:rsid w:val="00F81B68"/>
    <w:rsid w:val="00F84231"/>
    <w:rsid w:val="00F84724"/>
    <w:rsid w:val="00F918A2"/>
    <w:rsid w:val="00F91E75"/>
    <w:rsid w:val="00F92695"/>
    <w:rsid w:val="00F94F7D"/>
    <w:rsid w:val="00F96FC6"/>
    <w:rsid w:val="00FA239B"/>
    <w:rsid w:val="00FA4495"/>
    <w:rsid w:val="00FA5F60"/>
    <w:rsid w:val="00FA5F92"/>
    <w:rsid w:val="00FB109C"/>
    <w:rsid w:val="00FB17B8"/>
    <w:rsid w:val="00FB21B8"/>
    <w:rsid w:val="00FB5773"/>
    <w:rsid w:val="00FB5DEF"/>
    <w:rsid w:val="00FB6C8A"/>
    <w:rsid w:val="00FB7677"/>
    <w:rsid w:val="00FC4DD9"/>
    <w:rsid w:val="00FC5E2D"/>
    <w:rsid w:val="00FC7BF0"/>
    <w:rsid w:val="00FD0BE7"/>
    <w:rsid w:val="00FE1E2D"/>
    <w:rsid w:val="00FE1F2C"/>
    <w:rsid w:val="00FE70EF"/>
    <w:rsid w:val="00FE7963"/>
    <w:rsid w:val="00FF7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078C7DAB-2C9A-4539-BCA3-BA12E55B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EEB"/>
    <w:pPr>
      <w:spacing w:after="200" w:line="276" w:lineRule="auto"/>
    </w:pPr>
    <w:rPr>
      <w:sz w:val="22"/>
      <w:szCs w:val="22"/>
      <w:lang w:eastAsia="en-US"/>
    </w:rPr>
  </w:style>
  <w:style w:type="paragraph" w:styleId="1">
    <w:name w:val="heading 1"/>
    <w:basedOn w:val="a"/>
    <w:next w:val="a"/>
    <w:link w:val="10"/>
    <w:qFormat/>
    <w:locked/>
    <w:rsid w:val="00E0525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locked/>
    <w:rsid w:val="00EF0FA9"/>
    <w:pPr>
      <w:keepNext/>
      <w:spacing w:before="240" w:after="60" w:line="240" w:lineRule="auto"/>
      <w:outlineLvl w:val="1"/>
    </w:pPr>
    <w:rPr>
      <w:rFonts w:ascii="Calibri Light" w:eastAsia="Times New Roman" w:hAnsi="Calibri Light"/>
      <w:b/>
      <w:bCs/>
      <w:i/>
      <w:iCs/>
      <w:sz w:val="28"/>
      <w:szCs w:val="28"/>
      <w:lang w:eastAsia="ru-RU"/>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E1295"/>
    <w:rPr>
      <w:rFonts w:ascii="Cambria" w:hAnsi="Cambria" w:cs="Times New Roman"/>
      <w:b/>
      <w:bCs/>
      <w:kern w:val="32"/>
      <w:sz w:val="32"/>
      <w:szCs w:val="32"/>
      <w:lang w:eastAsia="en-US"/>
    </w:rPr>
  </w:style>
  <w:style w:type="character" w:customStyle="1" w:styleId="40">
    <w:name w:val="Заголовок 4 Знак"/>
    <w:link w:val="4"/>
    <w:locked/>
    <w:rsid w:val="00053EEB"/>
    <w:rPr>
      <w:rFonts w:ascii="Times New Roman" w:hAnsi="Times New Roman" w:cs="Times New Roman"/>
      <w:b/>
      <w:noProof/>
      <w:sz w:val="20"/>
      <w:szCs w:val="20"/>
      <w:lang w:eastAsia="ru-RU"/>
    </w:rPr>
  </w:style>
  <w:style w:type="table" w:styleId="a3">
    <w:name w:val="Table Grid"/>
    <w:basedOn w:val="a1"/>
    <w:rsid w:val="008D6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Знак7 Знак,Верхний колонтитул Знак Знак Знак,Верхний колонтитул Знак Знак,Верхний колонтитул Знак Знак Знак Знак Знак,Header Char1,Header Char Char,Header Char2 Char Char,Header Char1 Char Char Char,Header Char Char Char Char Char"/>
    <w:basedOn w:val="a"/>
    <w:link w:val="a5"/>
    <w:uiPriority w:val="99"/>
    <w:rsid w:val="002B7EC7"/>
    <w:pPr>
      <w:tabs>
        <w:tab w:val="center" w:pos="4677"/>
        <w:tab w:val="right" w:pos="9355"/>
      </w:tabs>
      <w:spacing w:after="0" w:line="240" w:lineRule="auto"/>
    </w:pPr>
  </w:style>
  <w:style w:type="character" w:customStyle="1" w:styleId="a5">
    <w:name w:val="Верхний колонтитул Знак"/>
    <w:aliases w:val="Знак7 Знак Знак1,Верхний колонтитул Знак Знак Знак Знак1,Верхний колонтитул Знак Знак Знак2,Верхний колонтитул Знак Знак Знак Знак Знак Знак1,Header Char1 Знак1,Header Char Char Знак1,Header Char2 Char Char Знак1"/>
    <w:link w:val="a4"/>
    <w:uiPriority w:val="99"/>
    <w:locked/>
    <w:rsid w:val="002B7EC7"/>
    <w:rPr>
      <w:rFonts w:ascii="Calibri" w:hAnsi="Calibri" w:cs="Times New Roman"/>
    </w:rPr>
  </w:style>
  <w:style w:type="paragraph" w:styleId="a6">
    <w:name w:val="footer"/>
    <w:basedOn w:val="a"/>
    <w:link w:val="a7"/>
    <w:rsid w:val="002B7EC7"/>
    <w:pPr>
      <w:tabs>
        <w:tab w:val="center" w:pos="4677"/>
        <w:tab w:val="right" w:pos="9355"/>
      </w:tabs>
      <w:spacing w:after="0" w:line="240" w:lineRule="auto"/>
    </w:pPr>
  </w:style>
  <w:style w:type="character" w:customStyle="1" w:styleId="a7">
    <w:name w:val="Нижний колонтитул Знак"/>
    <w:link w:val="a6"/>
    <w:locked/>
    <w:rsid w:val="002B7EC7"/>
    <w:rPr>
      <w:rFonts w:ascii="Calibri" w:hAnsi="Calibri" w:cs="Times New Roman"/>
    </w:rPr>
  </w:style>
  <w:style w:type="paragraph" w:styleId="a8">
    <w:name w:val="Balloon Text"/>
    <w:basedOn w:val="a"/>
    <w:link w:val="a9"/>
    <w:semiHidden/>
    <w:rsid w:val="004508C5"/>
    <w:pPr>
      <w:spacing w:after="0" w:line="240" w:lineRule="auto"/>
    </w:pPr>
    <w:rPr>
      <w:rFonts w:ascii="Tahoma" w:hAnsi="Tahoma" w:cs="Tahoma"/>
      <w:sz w:val="16"/>
      <w:szCs w:val="16"/>
    </w:rPr>
  </w:style>
  <w:style w:type="character" w:customStyle="1" w:styleId="a9">
    <w:name w:val="Текст выноски Знак"/>
    <w:link w:val="a8"/>
    <w:semiHidden/>
    <w:locked/>
    <w:rsid w:val="004508C5"/>
    <w:rPr>
      <w:rFonts w:ascii="Tahoma" w:hAnsi="Tahoma" w:cs="Tahoma"/>
      <w:sz w:val="16"/>
      <w:szCs w:val="16"/>
    </w:rPr>
  </w:style>
  <w:style w:type="paragraph" w:styleId="aa">
    <w:name w:val="List Paragraph"/>
    <w:basedOn w:val="a"/>
    <w:uiPriority w:val="99"/>
    <w:qFormat/>
    <w:rsid w:val="009F02B1"/>
    <w:pPr>
      <w:ind w:left="720"/>
      <w:contextualSpacing/>
    </w:pPr>
  </w:style>
  <w:style w:type="character" w:customStyle="1" w:styleId="41">
    <w:name w:val="Знак Знак4"/>
    <w:uiPriority w:val="99"/>
    <w:locked/>
    <w:rsid w:val="00E0525E"/>
    <w:rPr>
      <w:rFonts w:ascii="Times New Roman" w:hAnsi="Times New Roman"/>
      <w:b/>
      <w:noProof/>
      <w:sz w:val="20"/>
      <w:lang w:eastAsia="ru-RU"/>
    </w:rPr>
  </w:style>
  <w:style w:type="paragraph" w:styleId="ab">
    <w:name w:val="footnote text"/>
    <w:basedOn w:val="a"/>
    <w:link w:val="ac"/>
    <w:semiHidden/>
    <w:rsid w:val="00E0525E"/>
    <w:pPr>
      <w:spacing w:after="0" w:line="240" w:lineRule="auto"/>
    </w:pPr>
    <w:rPr>
      <w:rFonts w:eastAsia="Times New Roman"/>
      <w:sz w:val="20"/>
      <w:szCs w:val="20"/>
      <w:lang w:eastAsia="ru-RU"/>
    </w:rPr>
  </w:style>
  <w:style w:type="character" w:customStyle="1" w:styleId="FootnoteTextChar">
    <w:name w:val="Footnote Text Char"/>
    <w:uiPriority w:val="99"/>
    <w:semiHidden/>
    <w:locked/>
    <w:rsid w:val="00BE1295"/>
    <w:rPr>
      <w:rFonts w:cs="Times New Roman"/>
      <w:sz w:val="20"/>
      <w:szCs w:val="20"/>
      <w:lang w:eastAsia="en-US"/>
    </w:rPr>
  </w:style>
  <w:style w:type="character" w:customStyle="1" w:styleId="ac">
    <w:name w:val="Текст сноски Знак"/>
    <w:link w:val="ab"/>
    <w:semiHidden/>
    <w:locked/>
    <w:rsid w:val="00E0525E"/>
    <w:rPr>
      <w:rFonts w:eastAsia="Times New Roman"/>
      <w:lang w:val="ru-RU" w:eastAsia="ru-RU"/>
    </w:rPr>
  </w:style>
  <w:style w:type="character" w:styleId="ad">
    <w:name w:val="footnote reference"/>
    <w:semiHidden/>
    <w:rsid w:val="00E0525E"/>
    <w:rPr>
      <w:rFonts w:cs="Times New Roman"/>
      <w:vertAlign w:val="superscript"/>
    </w:rPr>
  </w:style>
  <w:style w:type="character" w:customStyle="1" w:styleId="ae">
    <w:name w:val="Гипертекстовая ссылка"/>
    <w:uiPriority w:val="99"/>
    <w:rsid w:val="00E0525E"/>
    <w:rPr>
      <w:color w:val="106BBE"/>
    </w:rPr>
  </w:style>
  <w:style w:type="character" w:customStyle="1" w:styleId="7">
    <w:name w:val="Знак7 Знак Знак"/>
    <w:aliases w:val="Верхний колонтитул Знак Знак Знак Знак,Верхний колонтитул Знак Знак Знак1,Верхний колонтитул Знак Знак Знак Знак Знак Знак,Header Char1 Знак,Header Char Char Знак,Header Char2 Char Char Знак,Header Char1 Char Char Char Знак"/>
    <w:uiPriority w:val="99"/>
    <w:locked/>
    <w:rsid w:val="00E0525E"/>
    <w:rPr>
      <w:rFonts w:ascii="Times New Roman" w:hAnsi="Times New Roman"/>
      <w:sz w:val="20"/>
      <w:lang w:eastAsia="ru-RU"/>
    </w:rPr>
  </w:style>
  <w:style w:type="character" w:customStyle="1" w:styleId="21">
    <w:name w:val="Знак Знак2"/>
    <w:uiPriority w:val="99"/>
    <w:locked/>
    <w:rsid w:val="00E0525E"/>
    <w:rPr>
      <w:rFonts w:ascii="Times New Roman" w:hAnsi="Times New Roman"/>
      <w:sz w:val="20"/>
      <w:lang w:eastAsia="ru-RU"/>
    </w:rPr>
  </w:style>
  <w:style w:type="character" w:customStyle="1" w:styleId="11">
    <w:name w:val="Знак Знак1"/>
    <w:uiPriority w:val="99"/>
    <w:semiHidden/>
    <w:locked/>
    <w:rsid w:val="00E0525E"/>
    <w:rPr>
      <w:rFonts w:ascii="Tahoma" w:hAnsi="Tahoma"/>
      <w:sz w:val="16"/>
      <w:lang w:eastAsia="ru-RU"/>
    </w:rPr>
  </w:style>
  <w:style w:type="paragraph" w:customStyle="1" w:styleId="rtejustify">
    <w:name w:val="rtejustify"/>
    <w:basedOn w:val="a"/>
    <w:rsid w:val="00E0525E"/>
    <w:pPr>
      <w:spacing w:before="100" w:beforeAutospacing="1" w:after="100" w:afterAutospacing="1" w:line="240" w:lineRule="auto"/>
    </w:pPr>
    <w:rPr>
      <w:rFonts w:ascii="Times New Roman" w:hAnsi="Times New Roman"/>
      <w:sz w:val="24"/>
      <w:szCs w:val="24"/>
      <w:lang w:eastAsia="ru-RU"/>
    </w:rPr>
  </w:style>
  <w:style w:type="paragraph" w:styleId="22">
    <w:name w:val="Body Text 2"/>
    <w:basedOn w:val="a"/>
    <w:link w:val="23"/>
    <w:rsid w:val="00E0525E"/>
    <w:pPr>
      <w:spacing w:after="120" w:line="480" w:lineRule="auto"/>
    </w:pPr>
    <w:rPr>
      <w:sz w:val="24"/>
      <w:szCs w:val="20"/>
      <w:lang w:eastAsia="ru-RU"/>
    </w:rPr>
  </w:style>
  <w:style w:type="character" w:customStyle="1" w:styleId="BodyText2Char">
    <w:name w:val="Body Text 2 Char"/>
    <w:uiPriority w:val="99"/>
    <w:semiHidden/>
    <w:locked/>
    <w:rsid w:val="00BE1295"/>
    <w:rPr>
      <w:rFonts w:cs="Times New Roman"/>
      <w:lang w:eastAsia="en-US"/>
    </w:rPr>
  </w:style>
  <w:style w:type="character" w:customStyle="1" w:styleId="23">
    <w:name w:val="Основной текст 2 Знак"/>
    <w:link w:val="22"/>
    <w:locked/>
    <w:rsid w:val="00E0525E"/>
    <w:rPr>
      <w:sz w:val="24"/>
      <w:lang w:val="ru-RU" w:eastAsia="ru-RU"/>
    </w:rPr>
  </w:style>
  <w:style w:type="paragraph" w:customStyle="1" w:styleId="12">
    <w:name w:val="Абзац списка1"/>
    <w:basedOn w:val="a"/>
    <w:link w:val="af"/>
    <w:uiPriority w:val="99"/>
    <w:rsid w:val="00E0525E"/>
    <w:pPr>
      <w:spacing w:after="0" w:line="240" w:lineRule="auto"/>
      <w:ind w:left="720"/>
      <w:contextualSpacing/>
    </w:pPr>
    <w:rPr>
      <w:sz w:val="24"/>
      <w:szCs w:val="20"/>
      <w:lang w:eastAsia="ru-RU"/>
    </w:rPr>
  </w:style>
  <w:style w:type="character" w:customStyle="1" w:styleId="af">
    <w:name w:val="Абзац списка Знак"/>
    <w:link w:val="12"/>
    <w:uiPriority w:val="99"/>
    <w:locked/>
    <w:rsid w:val="00E0525E"/>
    <w:rPr>
      <w:sz w:val="24"/>
      <w:lang w:val="ru-RU" w:eastAsia="ru-RU"/>
    </w:rPr>
  </w:style>
  <w:style w:type="paragraph" w:customStyle="1" w:styleId="--">
    <w:name w:val="- СТРАНИЦА -"/>
    <w:rsid w:val="00E0525E"/>
    <w:rPr>
      <w:rFonts w:ascii="Times New Roman" w:hAnsi="Times New Roman"/>
    </w:rPr>
  </w:style>
  <w:style w:type="character" w:customStyle="1" w:styleId="5">
    <w:name w:val="Знак Знак5"/>
    <w:uiPriority w:val="99"/>
    <w:locked/>
    <w:rsid w:val="00E0525E"/>
    <w:rPr>
      <w:rFonts w:ascii="Times New Roman" w:hAnsi="Times New Roman"/>
      <w:sz w:val="24"/>
      <w:lang w:eastAsia="ru-RU"/>
    </w:rPr>
  </w:style>
  <w:style w:type="paragraph" w:customStyle="1" w:styleId="af0">
    <w:name w:val="Для Отчетов"/>
    <w:basedOn w:val="a"/>
    <w:link w:val="af1"/>
    <w:qFormat/>
    <w:rsid w:val="00E0525E"/>
    <w:pPr>
      <w:spacing w:after="0" w:line="240" w:lineRule="auto"/>
      <w:ind w:firstLine="709"/>
      <w:jc w:val="both"/>
    </w:pPr>
    <w:rPr>
      <w:sz w:val="24"/>
      <w:szCs w:val="20"/>
    </w:rPr>
  </w:style>
  <w:style w:type="character" w:customStyle="1" w:styleId="af1">
    <w:name w:val="Для Отчетов Знак"/>
    <w:link w:val="af0"/>
    <w:locked/>
    <w:rsid w:val="00E0525E"/>
    <w:rPr>
      <w:sz w:val="24"/>
      <w:lang w:val="ru-RU" w:eastAsia="en-US"/>
    </w:rPr>
  </w:style>
  <w:style w:type="character" w:styleId="af2">
    <w:name w:val="Hyperlink"/>
    <w:uiPriority w:val="99"/>
    <w:rsid w:val="00E0525E"/>
    <w:rPr>
      <w:rFonts w:cs="Times New Roman"/>
      <w:color w:val="2060A4"/>
      <w:u w:val="none"/>
      <w:effect w:val="none"/>
      <w:bdr w:val="none" w:sz="0" w:space="0" w:color="auto" w:frame="1"/>
    </w:rPr>
  </w:style>
  <w:style w:type="character" w:styleId="af3">
    <w:name w:val="Strong"/>
    <w:uiPriority w:val="22"/>
    <w:qFormat/>
    <w:locked/>
    <w:rsid w:val="00E0525E"/>
    <w:rPr>
      <w:rFonts w:cs="Times New Roman"/>
      <w:b/>
    </w:rPr>
  </w:style>
  <w:style w:type="paragraph" w:styleId="af4">
    <w:name w:val="Normal (Web)"/>
    <w:basedOn w:val="a"/>
    <w:uiPriority w:val="99"/>
    <w:rsid w:val="00F27E1A"/>
    <w:rPr>
      <w:rFonts w:ascii="Times New Roman" w:hAnsi="Times New Roman"/>
      <w:sz w:val="24"/>
      <w:szCs w:val="24"/>
    </w:rPr>
  </w:style>
  <w:style w:type="character" w:customStyle="1" w:styleId="20">
    <w:name w:val="Заголовок 2 Знак"/>
    <w:link w:val="2"/>
    <w:semiHidden/>
    <w:rsid w:val="00EF0FA9"/>
    <w:rPr>
      <w:rFonts w:ascii="Calibri Light" w:eastAsia="Times New Roman" w:hAnsi="Calibri Light"/>
      <w:b/>
      <w:bCs/>
      <w:i/>
      <w:iCs/>
      <w:sz w:val="28"/>
      <w:szCs w:val="28"/>
    </w:rPr>
  </w:style>
  <w:style w:type="character" w:customStyle="1" w:styleId="50">
    <w:name w:val="Знак Знак5"/>
    <w:locked/>
    <w:rsid w:val="00EF0FA9"/>
    <w:rPr>
      <w:rFonts w:ascii="Times New Roman" w:hAnsi="Times New Roman" w:cs="Times New Roman"/>
      <w:sz w:val="24"/>
      <w:szCs w:val="24"/>
      <w:lang w:eastAsia="ru-RU"/>
    </w:rPr>
  </w:style>
  <w:style w:type="character" w:customStyle="1" w:styleId="b-letter2">
    <w:name w:val="b-letter2"/>
    <w:basedOn w:val="a0"/>
    <w:rsid w:val="00522903"/>
    <w:rPr>
      <w:b/>
      <w:bCs/>
      <w:sz w:val="43"/>
      <w:szCs w:val="43"/>
    </w:rPr>
  </w:style>
  <w:style w:type="character" w:styleId="af5">
    <w:name w:val="Emphasis"/>
    <w:basedOn w:val="a0"/>
    <w:qFormat/>
    <w:locked/>
    <w:rsid w:val="00AB531E"/>
    <w:rPr>
      <w:i/>
      <w:iCs/>
    </w:rPr>
  </w:style>
  <w:style w:type="paragraph" w:styleId="af6">
    <w:name w:val="Title"/>
    <w:basedOn w:val="a"/>
    <w:next w:val="a"/>
    <w:link w:val="af7"/>
    <w:qFormat/>
    <w:locked/>
    <w:rsid w:val="004F31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Название Знак"/>
    <w:basedOn w:val="a0"/>
    <w:link w:val="af6"/>
    <w:rsid w:val="004F314C"/>
    <w:rPr>
      <w:rFonts w:asciiTheme="majorHAnsi" w:eastAsiaTheme="majorEastAsia" w:hAnsiTheme="majorHAnsi" w:cstheme="majorBidi"/>
      <w:spacing w:val="-10"/>
      <w:kern w:val="28"/>
      <w:sz w:val="56"/>
      <w:szCs w:val="56"/>
      <w:lang w:eastAsia="en-US"/>
    </w:rPr>
  </w:style>
  <w:style w:type="character" w:customStyle="1" w:styleId="contentheader">
    <w:name w:val="content_header"/>
    <w:basedOn w:val="a0"/>
    <w:rsid w:val="006F79E0"/>
  </w:style>
  <w:style w:type="character" w:customStyle="1" w:styleId="51">
    <w:name w:val="Знак Знак5"/>
    <w:locked/>
    <w:rsid w:val="007B712A"/>
    <w:rPr>
      <w:rFonts w:ascii="Times New Roman" w:hAnsi="Times New Roman" w:cs="Times New Roman"/>
      <w:sz w:val="24"/>
      <w:szCs w:val="24"/>
      <w:lang w:eastAsia="ru-RU"/>
    </w:rPr>
  </w:style>
  <w:style w:type="paragraph" w:customStyle="1" w:styleId="af8">
    <w:name w:val="Заголовок статьи"/>
    <w:basedOn w:val="a"/>
    <w:next w:val="a"/>
    <w:uiPriority w:val="99"/>
    <w:rsid w:val="007B712A"/>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f9">
    <w:name w:val="Информация об изменениях"/>
    <w:basedOn w:val="a"/>
    <w:next w:val="a"/>
    <w:uiPriority w:val="99"/>
    <w:rsid w:val="007B712A"/>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lang w:eastAsia="ru-RU"/>
    </w:rPr>
  </w:style>
  <w:style w:type="character" w:customStyle="1" w:styleId="afa">
    <w:name w:val="Цветовое выделение"/>
    <w:uiPriority w:val="99"/>
    <w:rsid w:val="007B712A"/>
    <w:rPr>
      <w:b/>
      <w:bCs/>
      <w:color w:val="26282F"/>
    </w:rPr>
  </w:style>
  <w:style w:type="paragraph" w:customStyle="1" w:styleId="ConsPlusNormal">
    <w:name w:val="ConsPlusNormal"/>
    <w:uiPriority w:val="99"/>
    <w:rsid w:val="007B712A"/>
    <w:pPr>
      <w:widowControl w:val="0"/>
      <w:autoSpaceDE w:val="0"/>
      <w:autoSpaceDN w:val="0"/>
      <w:adjustRightInd w:val="0"/>
    </w:pPr>
    <w:rPr>
      <w:rFonts w:ascii="Arial" w:eastAsia="Times New Roman" w:hAnsi="Arial" w:cs="Arial"/>
    </w:rPr>
  </w:style>
  <w:style w:type="paragraph" w:customStyle="1" w:styleId="ConsPlusTitle">
    <w:name w:val="ConsPlusTitle"/>
    <w:rsid w:val="007B712A"/>
    <w:pPr>
      <w:widowControl w:val="0"/>
      <w:autoSpaceDE w:val="0"/>
      <w:autoSpaceDN w:val="0"/>
      <w:adjustRightInd w:val="0"/>
    </w:pPr>
    <w:rPr>
      <w:rFonts w:ascii="Arial" w:eastAsia="Times New Roman" w:hAnsi="Arial" w:cs="Arial"/>
      <w:b/>
      <w:bCs/>
    </w:rPr>
  </w:style>
  <w:style w:type="paragraph" w:customStyle="1" w:styleId="afb">
    <w:name w:val="Прижатый влево"/>
    <w:basedOn w:val="a"/>
    <w:next w:val="a"/>
    <w:uiPriority w:val="99"/>
    <w:rsid w:val="007B712A"/>
    <w:pPr>
      <w:autoSpaceDE w:val="0"/>
      <w:autoSpaceDN w:val="0"/>
      <w:adjustRightInd w:val="0"/>
      <w:spacing w:after="0" w:line="240" w:lineRule="auto"/>
    </w:pPr>
    <w:rPr>
      <w:rFonts w:ascii="Arial"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376120">
      <w:marLeft w:val="0"/>
      <w:marRight w:val="0"/>
      <w:marTop w:val="0"/>
      <w:marBottom w:val="0"/>
      <w:divBdr>
        <w:top w:val="none" w:sz="0" w:space="0" w:color="auto"/>
        <w:left w:val="none" w:sz="0" w:space="0" w:color="auto"/>
        <w:bottom w:val="none" w:sz="0" w:space="0" w:color="auto"/>
        <w:right w:val="none" w:sz="0" w:space="0" w:color="auto"/>
      </w:divBdr>
    </w:div>
    <w:div w:id="567376121">
      <w:marLeft w:val="0"/>
      <w:marRight w:val="0"/>
      <w:marTop w:val="0"/>
      <w:marBottom w:val="0"/>
      <w:divBdr>
        <w:top w:val="none" w:sz="0" w:space="0" w:color="auto"/>
        <w:left w:val="none" w:sz="0" w:space="0" w:color="auto"/>
        <w:bottom w:val="none" w:sz="0" w:space="0" w:color="auto"/>
        <w:right w:val="none" w:sz="0" w:space="0" w:color="auto"/>
      </w:divBdr>
    </w:div>
    <w:div w:id="691687797">
      <w:bodyDiv w:val="1"/>
      <w:marLeft w:val="0"/>
      <w:marRight w:val="0"/>
      <w:marTop w:val="0"/>
      <w:marBottom w:val="0"/>
      <w:divBdr>
        <w:top w:val="none" w:sz="0" w:space="0" w:color="auto"/>
        <w:left w:val="none" w:sz="0" w:space="0" w:color="auto"/>
        <w:bottom w:val="none" w:sz="0" w:space="0" w:color="auto"/>
        <w:right w:val="none" w:sz="0" w:space="0" w:color="auto"/>
      </w:divBdr>
      <w:divsChild>
        <w:div w:id="61025501">
          <w:marLeft w:val="0"/>
          <w:marRight w:val="0"/>
          <w:marTop w:val="0"/>
          <w:marBottom w:val="0"/>
          <w:divBdr>
            <w:top w:val="none" w:sz="0" w:space="0" w:color="auto"/>
            <w:left w:val="none" w:sz="0" w:space="0" w:color="auto"/>
            <w:bottom w:val="none" w:sz="0" w:space="0" w:color="auto"/>
            <w:right w:val="none" w:sz="0" w:space="0" w:color="auto"/>
          </w:divBdr>
          <w:divsChild>
            <w:div w:id="652029425">
              <w:marLeft w:val="0"/>
              <w:marRight w:val="0"/>
              <w:marTop w:val="0"/>
              <w:marBottom w:val="0"/>
              <w:divBdr>
                <w:top w:val="none" w:sz="0" w:space="0" w:color="auto"/>
                <w:left w:val="none" w:sz="0" w:space="0" w:color="auto"/>
                <w:bottom w:val="none" w:sz="0" w:space="0" w:color="auto"/>
                <w:right w:val="none" w:sz="0" w:space="0" w:color="auto"/>
              </w:divBdr>
              <w:divsChild>
                <w:div w:id="724330558">
                  <w:marLeft w:val="135"/>
                  <w:marRight w:val="135"/>
                  <w:marTop w:val="330"/>
                  <w:marBottom w:val="75"/>
                  <w:divBdr>
                    <w:top w:val="none" w:sz="0" w:space="0" w:color="auto"/>
                    <w:left w:val="none" w:sz="0" w:space="0" w:color="auto"/>
                    <w:bottom w:val="none" w:sz="0" w:space="0" w:color="auto"/>
                    <w:right w:val="none" w:sz="0" w:space="0" w:color="auto"/>
                  </w:divBdr>
                  <w:divsChild>
                    <w:div w:id="1012610560">
                      <w:marLeft w:val="0"/>
                      <w:marRight w:val="0"/>
                      <w:marTop w:val="0"/>
                      <w:marBottom w:val="0"/>
                      <w:divBdr>
                        <w:top w:val="none" w:sz="0" w:space="0" w:color="auto"/>
                        <w:left w:val="none" w:sz="0" w:space="0" w:color="auto"/>
                        <w:bottom w:val="none" w:sz="0" w:space="0" w:color="auto"/>
                        <w:right w:val="none" w:sz="0" w:space="0" w:color="auto"/>
                      </w:divBdr>
                      <w:divsChild>
                        <w:div w:id="777061264">
                          <w:marLeft w:val="0"/>
                          <w:marRight w:val="0"/>
                          <w:marTop w:val="0"/>
                          <w:marBottom w:val="0"/>
                          <w:divBdr>
                            <w:top w:val="none" w:sz="0" w:space="0" w:color="auto"/>
                            <w:left w:val="none" w:sz="0" w:space="0" w:color="auto"/>
                            <w:bottom w:val="none" w:sz="0" w:space="0" w:color="auto"/>
                            <w:right w:val="none" w:sz="0" w:space="0" w:color="auto"/>
                          </w:divBdr>
                          <w:divsChild>
                            <w:div w:id="656225305">
                              <w:marLeft w:val="75"/>
                              <w:marRight w:val="0"/>
                              <w:marTop w:val="0"/>
                              <w:marBottom w:val="0"/>
                              <w:divBdr>
                                <w:top w:val="none" w:sz="0" w:space="0" w:color="auto"/>
                                <w:left w:val="none" w:sz="0" w:space="0" w:color="auto"/>
                                <w:bottom w:val="none" w:sz="0" w:space="0" w:color="auto"/>
                                <w:right w:val="none" w:sz="0" w:space="0" w:color="auto"/>
                              </w:divBdr>
                              <w:divsChild>
                                <w:div w:id="16142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6413.10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80093.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12604.27023"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7E3D9-B713-4152-8C40-203AE7572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20</Pages>
  <Words>6288</Words>
  <Characters>35846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42050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WORKST031</dc:creator>
  <cp:keywords/>
  <dc:description/>
  <cp:lastModifiedBy>KSKST002</cp:lastModifiedBy>
  <cp:revision>363</cp:revision>
  <cp:lastPrinted>2017-06-09T13:15:00Z</cp:lastPrinted>
  <dcterms:created xsi:type="dcterms:W3CDTF">2015-03-10T07:08:00Z</dcterms:created>
  <dcterms:modified xsi:type="dcterms:W3CDTF">2017-06-09T13:50:00Z</dcterms:modified>
</cp:coreProperties>
</file>