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52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ведомственн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целев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«</w:t>
      </w:r>
      <w:r w:rsidR="00FE5D13">
        <w:rPr>
          <w:szCs w:val="28"/>
        </w:rPr>
        <w:t>Работы по межеванию земельного участка под открытую конькобежную дорожку с искусственным льдом на 2017 год</w:t>
      </w:r>
      <w:r w:rsidR="00781696">
        <w:rPr>
          <w:szCs w:val="28"/>
        </w:rPr>
        <w:t>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F27338">
        <w:rPr>
          <w:szCs w:val="28"/>
        </w:rPr>
        <w:t>0</w:t>
      </w:r>
      <w:r w:rsidR="0069050C">
        <w:rPr>
          <w:szCs w:val="28"/>
        </w:rPr>
        <w:t>5</w:t>
      </w:r>
      <w:r>
        <w:rPr>
          <w:szCs w:val="28"/>
        </w:rPr>
        <w:t xml:space="preserve">» </w:t>
      </w:r>
      <w:r w:rsidR="008D62D3">
        <w:rPr>
          <w:szCs w:val="28"/>
        </w:rPr>
        <w:t>сентября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645ACA">
        <w:rPr>
          <w:szCs w:val="28"/>
        </w:rPr>
        <w:t>4</w:t>
      </w:r>
      <w:r w:rsidR="00FE5D13">
        <w:rPr>
          <w:szCs w:val="28"/>
        </w:rPr>
        <w:t>3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C65276" w:rsidRPr="00C81545">
        <w:rPr>
          <w:b w:val="0"/>
          <w:szCs w:val="28"/>
        </w:rPr>
        <w:t>постановлени</w:t>
      </w:r>
      <w:r w:rsidR="00645ACA">
        <w:rPr>
          <w:b w:val="0"/>
          <w:szCs w:val="28"/>
        </w:rPr>
        <w:t>и</w:t>
      </w:r>
      <w:r w:rsidR="00C65276" w:rsidRPr="00C81545">
        <w:rPr>
          <w:b w:val="0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81545" w:rsidRPr="00C81545">
        <w:rPr>
          <w:b w:val="0"/>
          <w:szCs w:val="28"/>
        </w:rPr>
        <w:t>ведомственн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целев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«</w:t>
      </w:r>
      <w:r w:rsidR="00FE5D13">
        <w:rPr>
          <w:b w:val="0"/>
          <w:szCs w:val="28"/>
        </w:rPr>
        <w:t>Работы по межеванию земельного участка под открытую конькобежную дорожку с искусственным льдом на 2017 год</w:t>
      </w:r>
      <w:r w:rsidR="00781696">
        <w:rPr>
          <w:b w:val="0"/>
          <w:szCs w:val="28"/>
        </w:rPr>
        <w:t>».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8D62D3">
        <w:rPr>
          <w:rFonts w:ascii="Times New Roman" w:hAnsi="Times New Roman"/>
          <w:sz w:val="28"/>
          <w:szCs w:val="28"/>
        </w:rPr>
        <w:t>е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781696">
        <w:rPr>
          <w:rFonts w:ascii="Times New Roman" w:hAnsi="Times New Roman"/>
          <w:sz w:val="28"/>
          <w:szCs w:val="28"/>
        </w:rPr>
        <w:t>Об утверждении</w:t>
      </w:r>
      <w:r w:rsidR="00C81545" w:rsidRPr="00C81545">
        <w:rPr>
          <w:rFonts w:ascii="Times New Roman" w:hAnsi="Times New Roman"/>
          <w:sz w:val="28"/>
          <w:szCs w:val="28"/>
        </w:rPr>
        <w:t xml:space="preserve"> ведомственн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целев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программ</w:t>
      </w:r>
      <w:r w:rsidR="00781696">
        <w:rPr>
          <w:rFonts w:ascii="Times New Roman" w:hAnsi="Times New Roman"/>
          <w:sz w:val="28"/>
          <w:szCs w:val="28"/>
        </w:rPr>
        <w:t>ы</w:t>
      </w:r>
      <w:r w:rsidR="00C81545" w:rsidRPr="00C81545">
        <w:rPr>
          <w:rFonts w:ascii="Times New Roman" w:hAnsi="Times New Roman"/>
          <w:sz w:val="28"/>
          <w:szCs w:val="28"/>
        </w:rPr>
        <w:t xml:space="preserve"> «</w:t>
      </w:r>
      <w:r w:rsidR="00FE5D13">
        <w:rPr>
          <w:rFonts w:ascii="Times New Roman" w:hAnsi="Times New Roman"/>
          <w:sz w:val="28"/>
          <w:szCs w:val="28"/>
        </w:rPr>
        <w:t xml:space="preserve">Работы по межеванию земельного участка под открытую </w:t>
      </w:r>
      <w:r w:rsidR="00FE5D13">
        <w:rPr>
          <w:rFonts w:ascii="Times New Roman" w:hAnsi="Times New Roman"/>
          <w:sz w:val="28"/>
          <w:szCs w:val="28"/>
        </w:rPr>
        <w:lastRenderedPageBreak/>
        <w:t>конькобежную дорожку с искусственным льдом на 2017 год</w:t>
      </w:r>
      <w:r w:rsidR="00781696">
        <w:rPr>
          <w:rFonts w:ascii="Times New Roman" w:hAnsi="Times New Roman"/>
          <w:sz w:val="28"/>
          <w:szCs w:val="28"/>
        </w:rPr>
        <w:t>»</w:t>
      </w:r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8D62D3">
        <w:rPr>
          <w:rFonts w:ascii="Times New Roman" w:hAnsi="Times New Roman"/>
          <w:sz w:val="28"/>
          <w:szCs w:val="28"/>
        </w:rPr>
        <w:t xml:space="preserve"> от </w:t>
      </w:r>
      <w:r w:rsidR="00FE5D13">
        <w:rPr>
          <w:rFonts w:ascii="Times New Roman" w:hAnsi="Times New Roman"/>
          <w:sz w:val="28"/>
          <w:szCs w:val="28"/>
        </w:rPr>
        <w:t>04</w:t>
      </w:r>
      <w:r w:rsidR="008D62D3">
        <w:rPr>
          <w:rFonts w:ascii="Times New Roman" w:hAnsi="Times New Roman"/>
          <w:sz w:val="28"/>
          <w:szCs w:val="28"/>
        </w:rPr>
        <w:t>.0</w:t>
      </w:r>
      <w:r w:rsidR="00FE5D13">
        <w:rPr>
          <w:rFonts w:ascii="Times New Roman" w:hAnsi="Times New Roman"/>
          <w:sz w:val="28"/>
          <w:szCs w:val="28"/>
        </w:rPr>
        <w:t>4</w:t>
      </w:r>
      <w:r w:rsidR="008D62D3">
        <w:rPr>
          <w:rFonts w:ascii="Times New Roman" w:hAnsi="Times New Roman"/>
          <w:sz w:val="28"/>
          <w:szCs w:val="28"/>
        </w:rPr>
        <w:t>.2017</w:t>
      </w:r>
      <w:r w:rsidR="00781696">
        <w:rPr>
          <w:rFonts w:ascii="Times New Roman" w:hAnsi="Times New Roman"/>
          <w:sz w:val="28"/>
          <w:szCs w:val="28"/>
        </w:rPr>
        <w:t>.</w:t>
      </w:r>
      <w:r w:rsidR="008D62D3">
        <w:rPr>
          <w:rFonts w:ascii="Times New Roman" w:hAnsi="Times New Roman"/>
          <w:sz w:val="28"/>
          <w:szCs w:val="28"/>
        </w:rPr>
        <w:t xml:space="preserve"> №3</w:t>
      </w:r>
      <w:r w:rsidR="00FE5D13">
        <w:rPr>
          <w:rFonts w:ascii="Times New Roman" w:hAnsi="Times New Roman"/>
          <w:sz w:val="28"/>
          <w:szCs w:val="28"/>
        </w:rPr>
        <w:t>7</w:t>
      </w:r>
      <w:r w:rsidR="008D62D3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8D62D3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5276" w:rsidRPr="00C65276">
        <w:rPr>
          <w:sz w:val="28"/>
          <w:szCs w:val="28"/>
        </w:rPr>
        <w:t>остановлени</w:t>
      </w:r>
      <w:r w:rsidR="00645ACA">
        <w:rPr>
          <w:sz w:val="28"/>
          <w:szCs w:val="28"/>
        </w:rPr>
        <w:t>е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 w:rsidR="00781696">
        <w:rPr>
          <w:sz w:val="28"/>
          <w:szCs w:val="28"/>
        </w:rPr>
        <w:t>Об утверждении</w:t>
      </w:r>
      <w:r w:rsidR="00C81545" w:rsidRPr="00C81545">
        <w:rPr>
          <w:sz w:val="28"/>
          <w:szCs w:val="28"/>
        </w:rPr>
        <w:t xml:space="preserve"> ведомственн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целев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программ</w:t>
      </w:r>
      <w:r w:rsidR="00781696">
        <w:rPr>
          <w:sz w:val="28"/>
          <w:szCs w:val="28"/>
        </w:rPr>
        <w:t>ы</w:t>
      </w:r>
      <w:r w:rsidR="00C81545" w:rsidRPr="00C81545">
        <w:rPr>
          <w:sz w:val="28"/>
          <w:szCs w:val="28"/>
        </w:rPr>
        <w:t xml:space="preserve"> «</w:t>
      </w:r>
      <w:r w:rsidR="00FE5D13">
        <w:rPr>
          <w:sz w:val="28"/>
          <w:szCs w:val="28"/>
        </w:rPr>
        <w:t>Работы по межеванию земельного участка под открытую конькобежную дорожку с искусственным льдом на 2017 год</w:t>
      </w:r>
      <w:r w:rsidR="00781696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FE5D13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FE5D13">
        <w:rPr>
          <w:sz w:val="28"/>
          <w:szCs w:val="28"/>
        </w:rPr>
        <w:t>4</w:t>
      </w:r>
      <w:r>
        <w:rPr>
          <w:sz w:val="28"/>
          <w:szCs w:val="28"/>
        </w:rPr>
        <w:t>.2017г. №3</w:t>
      </w:r>
      <w:r w:rsidR="00FE5D13">
        <w:rPr>
          <w:sz w:val="28"/>
          <w:szCs w:val="28"/>
        </w:rPr>
        <w:t>7</w:t>
      </w:r>
      <w:r w:rsidR="00C81545" w:rsidRPr="00C81545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(далее –Постановлени</w:t>
      </w:r>
      <w:r>
        <w:rPr>
          <w:sz w:val="28"/>
          <w:szCs w:val="28"/>
        </w:rPr>
        <w:t xml:space="preserve">е от </w:t>
      </w:r>
      <w:r w:rsidR="00FE5D13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FE5D13">
        <w:rPr>
          <w:sz w:val="28"/>
          <w:szCs w:val="28"/>
        </w:rPr>
        <w:t>4</w:t>
      </w:r>
      <w:r>
        <w:rPr>
          <w:sz w:val="28"/>
          <w:szCs w:val="28"/>
        </w:rPr>
        <w:t>.2017 №</w:t>
      </w:r>
      <w:r w:rsidR="00FE5D13">
        <w:rPr>
          <w:sz w:val="28"/>
          <w:szCs w:val="28"/>
        </w:rPr>
        <w:t>37</w:t>
      </w:r>
      <w:r w:rsidR="00C65276">
        <w:rPr>
          <w:sz w:val="28"/>
          <w:szCs w:val="28"/>
        </w:rPr>
        <w:t xml:space="preserve">) </w:t>
      </w:r>
      <w:r w:rsidR="00C65276" w:rsidRPr="00FF7DBB">
        <w:rPr>
          <w:sz w:val="28"/>
          <w:szCs w:val="28"/>
        </w:rPr>
        <w:t>с приложени</w:t>
      </w:r>
      <w:r w:rsidR="00C65276">
        <w:rPr>
          <w:sz w:val="28"/>
          <w:szCs w:val="28"/>
        </w:rPr>
        <w:t>е</w:t>
      </w:r>
      <w:r w:rsidR="00C65276" w:rsidRPr="00FF7DBB">
        <w:rPr>
          <w:sz w:val="28"/>
          <w:szCs w:val="28"/>
        </w:rPr>
        <w:t xml:space="preserve">м </w:t>
      </w:r>
      <w:r w:rsidR="00C65276"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>Паспорт Ведомственной целевой программы «</w:t>
      </w:r>
      <w:r w:rsidR="00FE5D13">
        <w:rPr>
          <w:sz w:val="28"/>
          <w:szCs w:val="28"/>
        </w:rPr>
        <w:t>Работы по межеванию земельного участка под открытую конькобежную дорожку с искусственным льдом на 2017 год</w:t>
      </w:r>
      <w:r>
        <w:rPr>
          <w:sz w:val="28"/>
          <w:szCs w:val="28"/>
        </w:rPr>
        <w:t>»</w:t>
      </w:r>
      <w:r w:rsidR="00C65276"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ВЦП</w:t>
      </w:r>
      <w:r w:rsidR="00C65276"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FE5D13">
        <w:rPr>
          <w:sz w:val="28"/>
          <w:szCs w:val="28"/>
        </w:rPr>
        <w:t>01</w:t>
      </w:r>
      <w:r w:rsidR="00C65276" w:rsidRPr="00FF7DBB">
        <w:rPr>
          <w:sz w:val="28"/>
          <w:szCs w:val="28"/>
        </w:rPr>
        <w:t xml:space="preserve"> </w:t>
      </w:r>
      <w:r w:rsidR="00FE5D13">
        <w:rPr>
          <w:sz w:val="28"/>
          <w:szCs w:val="28"/>
        </w:rPr>
        <w:t>сентября</w:t>
      </w:r>
      <w:r w:rsidR="00C65276"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="00C65276"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FE5D13">
        <w:rPr>
          <w:b w:val="0"/>
          <w:szCs w:val="28"/>
        </w:rPr>
        <w:t>Отделом культуры и спорта администрации Сортавальского муниципального района</w:t>
      </w:r>
      <w:r>
        <w:rPr>
          <w:b w:val="0"/>
          <w:szCs w:val="28"/>
        </w:rPr>
        <w:t xml:space="preserve"> документов </w:t>
      </w:r>
      <w:r w:rsidR="008D62D3">
        <w:rPr>
          <w:b w:val="0"/>
          <w:szCs w:val="28"/>
        </w:rPr>
        <w:t>к</w:t>
      </w:r>
      <w:r>
        <w:rPr>
          <w:b w:val="0"/>
          <w:szCs w:val="28"/>
        </w:rPr>
        <w:t xml:space="preserve"> Постановлени</w:t>
      </w:r>
      <w:r w:rsidR="008D62D3">
        <w:rPr>
          <w:b w:val="0"/>
          <w:szCs w:val="28"/>
        </w:rPr>
        <w:t xml:space="preserve">ю от </w:t>
      </w:r>
      <w:r w:rsidR="00FE5D13">
        <w:rPr>
          <w:b w:val="0"/>
          <w:szCs w:val="28"/>
        </w:rPr>
        <w:t>04</w:t>
      </w:r>
      <w:r w:rsidR="008D62D3">
        <w:rPr>
          <w:b w:val="0"/>
          <w:szCs w:val="28"/>
        </w:rPr>
        <w:t>.0</w:t>
      </w:r>
      <w:r w:rsidR="00FE5D13">
        <w:rPr>
          <w:b w:val="0"/>
          <w:szCs w:val="28"/>
        </w:rPr>
        <w:t>4</w:t>
      </w:r>
      <w:r w:rsidR="008D62D3">
        <w:rPr>
          <w:b w:val="0"/>
          <w:szCs w:val="28"/>
        </w:rPr>
        <w:t>.2017г. №3</w:t>
      </w:r>
      <w:r w:rsidR="00FE5D13">
        <w:rPr>
          <w:b w:val="0"/>
          <w:szCs w:val="28"/>
        </w:rPr>
        <w:t>7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8D62D3">
        <w:rPr>
          <w:sz w:val="28"/>
          <w:szCs w:val="28"/>
        </w:rPr>
        <w:t>НПА</w:t>
      </w:r>
      <w:r w:rsidRPr="004A3417">
        <w:rPr>
          <w:sz w:val="28"/>
          <w:szCs w:val="28"/>
        </w:rPr>
        <w:t>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Постановлени</w:t>
      </w:r>
      <w:r w:rsidR="008D62D3">
        <w:rPr>
          <w:b w:val="0"/>
          <w:szCs w:val="28"/>
        </w:rPr>
        <w:t xml:space="preserve">е от </w:t>
      </w:r>
      <w:r w:rsidR="00FE5D13">
        <w:rPr>
          <w:b w:val="0"/>
          <w:szCs w:val="28"/>
        </w:rPr>
        <w:t>04</w:t>
      </w:r>
      <w:r w:rsidR="008D62D3">
        <w:rPr>
          <w:b w:val="0"/>
          <w:szCs w:val="28"/>
        </w:rPr>
        <w:t>.0</w:t>
      </w:r>
      <w:r w:rsidR="00FE5D13">
        <w:rPr>
          <w:b w:val="0"/>
          <w:szCs w:val="28"/>
        </w:rPr>
        <w:t>4</w:t>
      </w:r>
      <w:r w:rsidR="008D62D3">
        <w:rPr>
          <w:b w:val="0"/>
          <w:szCs w:val="28"/>
        </w:rPr>
        <w:t>.2017г. №3</w:t>
      </w:r>
      <w:r w:rsidR="00FE5D13">
        <w:rPr>
          <w:b w:val="0"/>
          <w:szCs w:val="28"/>
        </w:rPr>
        <w:t>7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781696">
        <w:rPr>
          <w:b w:val="0"/>
          <w:szCs w:val="28"/>
        </w:rPr>
        <w:t>1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FE5D13">
        <w:rPr>
          <w:sz w:val="28"/>
          <w:szCs w:val="28"/>
        </w:rPr>
        <w:t>3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FE5D13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ООО «Геопроект» на 1л.;</w:t>
      </w:r>
    </w:p>
    <w:p w:rsidR="00B833E0" w:rsidRPr="008D62D3" w:rsidRDefault="00FE5D13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ООО «Северная межа» на 1л.</w:t>
      </w:r>
    </w:p>
    <w:p w:rsidR="00702576" w:rsidRPr="00B833E0" w:rsidRDefault="00702576" w:rsidP="00702576">
      <w:pPr>
        <w:ind w:left="360"/>
        <w:jc w:val="both"/>
        <w:rPr>
          <w:b/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7241CE" w:rsidRPr="002B1ACE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</w:t>
      </w:r>
      <w:r w:rsidR="00E3509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</w:t>
      </w:r>
    </w:p>
    <w:p w:rsidR="00C62BC0" w:rsidRDefault="0079628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Изложенная проблема «необходимость выделения земельного участка», в</w:t>
      </w:r>
      <w:r w:rsidR="007241CE">
        <w:rPr>
          <w:sz w:val="28"/>
          <w:szCs w:val="28"/>
        </w:rPr>
        <w:t xml:space="preserve"> описательной части</w:t>
      </w:r>
      <w:r>
        <w:rPr>
          <w:sz w:val="28"/>
          <w:szCs w:val="28"/>
        </w:rPr>
        <w:t xml:space="preserve"> программы, не соответствует наименованию программы «работы по межеванию земельного участка», т.к. м</w:t>
      </w:r>
      <w:r w:rsidRPr="0079628F">
        <w:rPr>
          <w:sz w:val="28"/>
          <w:szCs w:val="28"/>
        </w:rPr>
        <w:t>ежевание земель представляет собой комплекс инженерно-геодезических работ по установлению, восстановлению и закреплению на местности границ землепользований, определению местоположения границ и площади участка, а также юридическому оформлению полученных материалов</w:t>
      </w:r>
      <w:r>
        <w:rPr>
          <w:sz w:val="28"/>
          <w:szCs w:val="28"/>
        </w:rPr>
        <w:t xml:space="preserve">, </w:t>
      </w:r>
      <w:r w:rsidRPr="0079628F">
        <w:rPr>
          <w:sz w:val="28"/>
          <w:szCs w:val="28"/>
        </w:rPr>
        <w:t>.</w:t>
      </w:r>
      <w:r w:rsidR="00B045E3">
        <w:rPr>
          <w:sz w:val="28"/>
          <w:szCs w:val="28"/>
        </w:rPr>
        <w:t xml:space="preserve"> </w:t>
      </w:r>
    </w:p>
    <w:p w:rsidR="00C62BC0" w:rsidRPr="00EA50DB" w:rsidRDefault="00E0166D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A50DB">
        <w:rPr>
          <w:rStyle w:val="FontStyle11"/>
          <w:b w:val="0"/>
          <w:sz w:val="28"/>
          <w:szCs w:val="28"/>
        </w:rPr>
        <w:t>Цел</w:t>
      </w:r>
      <w:r w:rsidR="0092045D">
        <w:rPr>
          <w:rStyle w:val="FontStyle11"/>
          <w:b w:val="0"/>
          <w:sz w:val="28"/>
          <w:szCs w:val="28"/>
        </w:rPr>
        <w:t>ь</w:t>
      </w:r>
      <w:r w:rsidRPr="00EA50DB">
        <w:rPr>
          <w:rStyle w:val="FontStyle11"/>
          <w:b w:val="0"/>
          <w:sz w:val="28"/>
          <w:szCs w:val="28"/>
        </w:rPr>
        <w:t xml:space="preserve"> ведомственной целевой программы</w:t>
      </w:r>
      <w:r w:rsidR="00BC4BC3">
        <w:rPr>
          <w:rStyle w:val="FontStyle11"/>
          <w:b w:val="0"/>
          <w:sz w:val="28"/>
          <w:szCs w:val="28"/>
        </w:rPr>
        <w:t xml:space="preserve"> (формирование необходимого земельного участка)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 w:rsidR="00F52E38">
        <w:rPr>
          <w:rStyle w:val="FontStyle11"/>
          <w:b w:val="0"/>
          <w:sz w:val="28"/>
          <w:szCs w:val="28"/>
        </w:rPr>
        <w:t xml:space="preserve">не </w:t>
      </w:r>
      <w:r w:rsidRPr="00EA50DB">
        <w:rPr>
          <w:rStyle w:val="FontStyle11"/>
          <w:b w:val="0"/>
          <w:sz w:val="28"/>
          <w:szCs w:val="28"/>
        </w:rPr>
        <w:t>соответству</w:t>
      </w:r>
      <w:r w:rsidR="0092045D">
        <w:rPr>
          <w:rStyle w:val="FontStyle11"/>
          <w:b w:val="0"/>
          <w:sz w:val="28"/>
          <w:szCs w:val="28"/>
        </w:rPr>
        <w:t>е</w:t>
      </w:r>
      <w:r w:rsidRPr="00EA50DB">
        <w:rPr>
          <w:rStyle w:val="FontStyle11"/>
          <w:b w:val="0"/>
          <w:sz w:val="28"/>
          <w:szCs w:val="28"/>
        </w:rPr>
        <w:t xml:space="preserve">т </w:t>
      </w:r>
      <w:r w:rsidR="00BC4BC3">
        <w:rPr>
          <w:rStyle w:val="FontStyle11"/>
          <w:b w:val="0"/>
          <w:sz w:val="28"/>
          <w:szCs w:val="28"/>
        </w:rPr>
        <w:t>наименованию программы (Межевание земельного участка)</w:t>
      </w:r>
      <w:r w:rsidRPr="00EA50DB">
        <w:rPr>
          <w:rStyle w:val="FontStyle11"/>
          <w:b w:val="0"/>
          <w:sz w:val="28"/>
          <w:szCs w:val="28"/>
        </w:rPr>
        <w:t>, планируемы</w:t>
      </w:r>
      <w:r w:rsidR="0092045D">
        <w:rPr>
          <w:rStyle w:val="FontStyle11"/>
          <w:b w:val="0"/>
          <w:sz w:val="28"/>
          <w:szCs w:val="28"/>
        </w:rPr>
        <w:t xml:space="preserve">е </w:t>
      </w:r>
      <w:r w:rsidRPr="00EA50DB">
        <w:rPr>
          <w:rStyle w:val="FontStyle11"/>
          <w:b w:val="0"/>
          <w:sz w:val="28"/>
          <w:szCs w:val="28"/>
        </w:rPr>
        <w:t>задач</w:t>
      </w:r>
      <w:r w:rsidR="0092045D">
        <w:rPr>
          <w:rStyle w:val="FontStyle11"/>
          <w:b w:val="0"/>
          <w:sz w:val="28"/>
          <w:szCs w:val="28"/>
        </w:rPr>
        <w:t>и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 w:rsidR="0092045D">
        <w:rPr>
          <w:rStyle w:val="FontStyle11"/>
          <w:b w:val="0"/>
          <w:sz w:val="28"/>
          <w:szCs w:val="28"/>
        </w:rPr>
        <w:t xml:space="preserve">соответствуют </w:t>
      </w:r>
      <w:r w:rsidR="00DD7A8E" w:rsidRPr="00EA50DB">
        <w:rPr>
          <w:rStyle w:val="FontStyle11"/>
          <w:b w:val="0"/>
          <w:sz w:val="28"/>
          <w:szCs w:val="28"/>
        </w:rPr>
        <w:t xml:space="preserve">поставленной </w:t>
      </w:r>
      <w:r w:rsidR="00BC4BC3">
        <w:rPr>
          <w:rStyle w:val="FontStyle11"/>
          <w:b w:val="0"/>
          <w:sz w:val="28"/>
          <w:szCs w:val="28"/>
        </w:rPr>
        <w:t>цели</w:t>
      </w:r>
      <w:r w:rsidR="00DD7A8E" w:rsidRPr="00EA50DB">
        <w:rPr>
          <w:rStyle w:val="FontStyle11"/>
          <w:b w:val="0"/>
          <w:sz w:val="28"/>
          <w:szCs w:val="28"/>
        </w:rPr>
        <w:t>.</w:t>
      </w:r>
    </w:p>
    <w:p w:rsidR="00DD7A8E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DD7A8E">
        <w:rPr>
          <w:sz w:val="28"/>
          <w:szCs w:val="28"/>
        </w:rPr>
        <w:lastRenderedPageBreak/>
        <w:t xml:space="preserve">В </w:t>
      </w:r>
      <w:r w:rsidR="00DE5DDE">
        <w:rPr>
          <w:sz w:val="28"/>
          <w:szCs w:val="28"/>
        </w:rPr>
        <w:t>нарушение пп.4 п.6 р.</w:t>
      </w:r>
      <w:r w:rsidR="00DE5DDE">
        <w:rPr>
          <w:sz w:val="28"/>
          <w:szCs w:val="28"/>
          <w:lang w:val="en-US"/>
        </w:rPr>
        <w:t>II</w:t>
      </w:r>
      <w:r w:rsidR="00DE5DDE" w:rsidRPr="00DE5DDE">
        <w:rPr>
          <w:sz w:val="28"/>
          <w:szCs w:val="28"/>
        </w:rPr>
        <w:t xml:space="preserve"> </w:t>
      </w:r>
      <w:r w:rsidR="00DE5DDE">
        <w:rPr>
          <w:sz w:val="28"/>
          <w:szCs w:val="28"/>
        </w:rPr>
        <w:t xml:space="preserve">Порядка в </w:t>
      </w:r>
      <w:r w:rsidRPr="00DD7A8E">
        <w:rPr>
          <w:sz w:val="28"/>
          <w:szCs w:val="28"/>
        </w:rPr>
        <w:t xml:space="preserve">программе </w:t>
      </w:r>
      <w:r w:rsidR="00DE5DDE">
        <w:rPr>
          <w:sz w:val="28"/>
          <w:szCs w:val="28"/>
        </w:rPr>
        <w:t xml:space="preserve">не </w:t>
      </w:r>
      <w:r w:rsidRPr="00DD7A8E">
        <w:rPr>
          <w:sz w:val="28"/>
          <w:szCs w:val="28"/>
        </w:rPr>
        <w:t xml:space="preserve">определены </w:t>
      </w:r>
      <w:r w:rsidR="00DD7A8E" w:rsidRPr="00DD7A8E">
        <w:rPr>
          <w:sz w:val="28"/>
          <w:szCs w:val="28"/>
        </w:rPr>
        <w:t>измеряемые</w:t>
      </w:r>
      <w:r w:rsidRPr="00DD7A8E">
        <w:rPr>
          <w:sz w:val="28"/>
          <w:szCs w:val="28"/>
        </w:rPr>
        <w:t xml:space="preserve"> целевые индикаторы, </w:t>
      </w:r>
      <w:r w:rsidR="00DD7A8E">
        <w:rPr>
          <w:sz w:val="28"/>
          <w:szCs w:val="28"/>
        </w:rPr>
        <w:t>позволяющие оценить</w:t>
      </w:r>
      <w:r w:rsidR="00DD7A8E">
        <w:rPr>
          <w:rStyle w:val="FontStyle11"/>
          <w:sz w:val="28"/>
          <w:szCs w:val="28"/>
        </w:rPr>
        <w:t xml:space="preserve"> </w:t>
      </w:r>
      <w:r w:rsidR="00DD7A8E" w:rsidRPr="00DD7A8E">
        <w:rPr>
          <w:rStyle w:val="FontStyle11"/>
          <w:b w:val="0"/>
          <w:sz w:val="28"/>
          <w:szCs w:val="28"/>
        </w:rPr>
        <w:t>степень достижения</w:t>
      </w:r>
      <w:r w:rsidR="00DD7A8E">
        <w:rPr>
          <w:rStyle w:val="FontStyle11"/>
          <w:b w:val="0"/>
          <w:sz w:val="28"/>
          <w:szCs w:val="28"/>
        </w:rPr>
        <w:t>.</w:t>
      </w:r>
      <w:r w:rsidR="00DD7A8E" w:rsidRPr="00DD7A8E">
        <w:rPr>
          <w:sz w:val="28"/>
          <w:szCs w:val="28"/>
        </w:rPr>
        <w:t xml:space="preserve"> </w:t>
      </w:r>
    </w:p>
    <w:p w:rsidR="00DE5DDE" w:rsidRDefault="00DD7A8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5DDE">
        <w:rPr>
          <w:sz w:val="28"/>
          <w:szCs w:val="28"/>
        </w:rPr>
        <w:t>нарушение пп.6 п.6 р.</w:t>
      </w:r>
      <w:r w:rsidR="00DE5DDE">
        <w:rPr>
          <w:sz w:val="28"/>
          <w:szCs w:val="28"/>
          <w:lang w:val="en-US"/>
        </w:rPr>
        <w:t>II</w:t>
      </w:r>
      <w:r w:rsidR="00DE5DDE">
        <w:rPr>
          <w:sz w:val="28"/>
          <w:szCs w:val="28"/>
        </w:rPr>
        <w:t xml:space="preserve"> Порядка приведенный перечень и описание программных мероприятий не увязан по срокам реализации и ответственным исполнителям</w:t>
      </w:r>
      <w:r w:rsidR="00BC4BC3">
        <w:rPr>
          <w:sz w:val="28"/>
          <w:szCs w:val="28"/>
        </w:rPr>
        <w:t xml:space="preserve">, отсутствует мероприятие по </w:t>
      </w:r>
      <w:r w:rsidR="00BC4BC3" w:rsidRPr="0079628F">
        <w:rPr>
          <w:sz w:val="28"/>
          <w:szCs w:val="28"/>
        </w:rPr>
        <w:t>установлению, восстановлению и закреплению на местности границ землепользований</w:t>
      </w:r>
      <w:r w:rsidR="00BC4BC3">
        <w:rPr>
          <w:sz w:val="28"/>
          <w:szCs w:val="28"/>
        </w:rPr>
        <w:t xml:space="preserve"> (межевание)</w:t>
      </w:r>
      <w:r w:rsidR="007B5720">
        <w:rPr>
          <w:sz w:val="28"/>
          <w:szCs w:val="28"/>
        </w:rPr>
        <w:t xml:space="preserve"> сформированного из двух участков единого участка</w:t>
      </w:r>
      <w:r w:rsidR="00DE5DDE">
        <w:rPr>
          <w:sz w:val="28"/>
          <w:szCs w:val="28"/>
        </w:rPr>
        <w:t xml:space="preserve">. Кроме того, перечень и описание мероприятий приведен в разделе «Финансовое обеспечение» без </w:t>
      </w:r>
      <w:r w:rsidR="00F52E38">
        <w:rPr>
          <w:sz w:val="28"/>
          <w:szCs w:val="28"/>
        </w:rPr>
        <w:t>отражения</w:t>
      </w:r>
      <w:r w:rsidR="00DE5DDE">
        <w:rPr>
          <w:sz w:val="28"/>
          <w:szCs w:val="28"/>
        </w:rPr>
        <w:t xml:space="preserve"> </w:t>
      </w:r>
      <w:r w:rsidR="00F52E38">
        <w:rPr>
          <w:sz w:val="28"/>
          <w:szCs w:val="28"/>
        </w:rPr>
        <w:t>суммы расходов, источников финансирования по</w:t>
      </w:r>
      <w:r w:rsidR="00DE5DDE">
        <w:rPr>
          <w:sz w:val="28"/>
          <w:szCs w:val="28"/>
        </w:rPr>
        <w:t xml:space="preserve"> каждо</w:t>
      </w:r>
      <w:r w:rsidR="00F52E38">
        <w:rPr>
          <w:sz w:val="28"/>
          <w:szCs w:val="28"/>
        </w:rPr>
        <w:t>му</w:t>
      </w:r>
      <w:r w:rsidR="00DE5DDE">
        <w:rPr>
          <w:sz w:val="28"/>
          <w:szCs w:val="28"/>
        </w:rPr>
        <w:t xml:space="preserve"> мероприяти</w:t>
      </w:r>
      <w:r w:rsidR="00F52E38">
        <w:rPr>
          <w:sz w:val="28"/>
          <w:szCs w:val="28"/>
        </w:rPr>
        <w:t xml:space="preserve">ю, что является нарушением пп.8 п.6 р. </w:t>
      </w:r>
      <w:r w:rsidR="00F52E38">
        <w:rPr>
          <w:sz w:val="28"/>
          <w:szCs w:val="28"/>
          <w:lang w:val="en-US"/>
        </w:rPr>
        <w:t>II</w:t>
      </w:r>
      <w:r w:rsidR="00F52E38">
        <w:rPr>
          <w:sz w:val="28"/>
          <w:szCs w:val="28"/>
        </w:rPr>
        <w:t xml:space="preserve"> Порядка.</w:t>
      </w:r>
    </w:p>
    <w:p w:rsidR="00F52E38" w:rsidRDefault="00F52E38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 w:rsidRPr="00F52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описательной части программы отсутствует раздел «Расчет обоснование необходимых затрат на исполнение программы» следовательно, объем финансирования, указанный в разделе «Финансовое обеспечение программы» в объеме 70,0 тыс. руб. является финансово-экономически не обоснованным. Кроме того, </w:t>
      </w:r>
      <w:r w:rsidR="00BC4BC3">
        <w:rPr>
          <w:sz w:val="28"/>
          <w:szCs w:val="28"/>
        </w:rPr>
        <w:t>согласно представленным коммерческим предложениям средняя рыночная цена по межеванию сложилась 80,0 тыс. руб. ((70,0 тыс.руб.+90,0 тыс. руб.):2= 80,0 тыс. руб.)</w:t>
      </w:r>
    </w:p>
    <w:p w:rsidR="0036789E" w:rsidRDefault="00DE5DD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программе отсутствует оценка рисков реализации программы и мероприятия по их снижению</w:t>
      </w:r>
      <w:r w:rsidR="00DD7A8E">
        <w:rPr>
          <w:sz w:val="28"/>
          <w:szCs w:val="28"/>
        </w:rPr>
        <w:t>.</w:t>
      </w:r>
    </w:p>
    <w:p w:rsidR="00BC4BC3" w:rsidRDefault="0013080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ни в Паспорте ВЦП, ни в описательной части не содержится раздел « Организационная схема управления контроля за реализацией программы». </w:t>
      </w:r>
    </w:p>
    <w:p w:rsidR="00973DB2" w:rsidRDefault="00973DB2" w:rsidP="00973DB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«Описание ожидаемых результатов реализации Программы отсутствует ожидаемый экономический результат использования муниципальных средств, оказавший влияние на удовлетворение потребности населения района, в чьих интересах они были использованы. </w:t>
      </w:r>
    </w:p>
    <w:p w:rsidR="00CA4282" w:rsidRDefault="003F45D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«Показатели эффективности расходования бюджетных средств» Паспорта ВЦП приведены показатели не позволяющие определить степень эффективности расходования бюджетных средств, т.к. э</w:t>
      </w:r>
      <w:r w:rsidRPr="00DD4047">
        <w:rPr>
          <w:rFonts w:eastAsia="Times New Roman"/>
          <w:sz w:val="28"/>
          <w:szCs w:val="28"/>
        </w:rPr>
        <w:t>ффективность использования муниципальных средств</w:t>
      </w:r>
      <w:r>
        <w:rPr>
          <w:rFonts w:eastAsia="Times New Roman"/>
          <w:sz w:val="28"/>
          <w:szCs w:val="28"/>
        </w:rPr>
        <w:t xml:space="preserve"> </w:t>
      </w:r>
      <w:r w:rsidRPr="00DD4047">
        <w:rPr>
          <w:rFonts w:eastAsia="Times New Roman"/>
          <w:sz w:val="28"/>
          <w:szCs w:val="28"/>
        </w:rPr>
        <w:t>определяется по достигнутым результатам и</w:t>
      </w:r>
      <w:r>
        <w:rPr>
          <w:rFonts w:eastAsia="Times New Roman"/>
          <w:sz w:val="28"/>
          <w:szCs w:val="28"/>
        </w:rPr>
        <w:t xml:space="preserve"> </w:t>
      </w:r>
      <w:r w:rsidRPr="00DD4047">
        <w:rPr>
          <w:rFonts w:eastAsia="Times New Roman"/>
          <w:sz w:val="28"/>
          <w:szCs w:val="28"/>
        </w:rPr>
        <w:t>затратам на их достижение</w:t>
      </w:r>
      <w:r>
        <w:rPr>
          <w:rFonts w:eastAsia="Times New Roman"/>
          <w:sz w:val="28"/>
          <w:szCs w:val="28"/>
        </w:rPr>
        <w:t xml:space="preserve"> (целевой показатель / объем финансирования) </w:t>
      </w:r>
      <w:r w:rsidRPr="00DD4047">
        <w:rPr>
          <w:rFonts w:eastAsia="Times New Roman"/>
          <w:sz w:val="28"/>
          <w:szCs w:val="28"/>
        </w:rPr>
        <w:t>.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973DB2" w:rsidRDefault="00973DB2" w:rsidP="00EA50D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не 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 xml:space="preserve">. </w:t>
      </w:r>
    </w:p>
    <w:p w:rsidR="00EA50DB" w:rsidRPr="00DD7A8E" w:rsidRDefault="00973DB2" w:rsidP="00EA50D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Изложенная проблема «необходимость выделения земельного участка», в описательной части программы, не соответствует наименованию программы «работы по межеванию земельного участка»</w:t>
      </w:r>
      <w:r w:rsidR="00EA50DB">
        <w:rPr>
          <w:sz w:val="28"/>
          <w:szCs w:val="28"/>
        </w:rPr>
        <w:t>.</w:t>
      </w:r>
    </w:p>
    <w:p w:rsidR="00645ACA" w:rsidRDefault="00973DB2" w:rsidP="00645ACA">
      <w:pPr>
        <w:numPr>
          <w:ilvl w:val="0"/>
          <w:numId w:val="11"/>
        </w:numPr>
        <w:jc w:val="both"/>
        <w:rPr>
          <w:sz w:val="28"/>
          <w:szCs w:val="28"/>
        </w:rPr>
      </w:pPr>
      <w:r w:rsidRPr="00EA50DB">
        <w:rPr>
          <w:rStyle w:val="FontStyle11"/>
          <w:b w:val="0"/>
          <w:sz w:val="28"/>
          <w:szCs w:val="28"/>
        </w:rPr>
        <w:lastRenderedPageBreak/>
        <w:t>Цел</w:t>
      </w:r>
      <w:r>
        <w:rPr>
          <w:rStyle w:val="FontStyle11"/>
          <w:b w:val="0"/>
          <w:sz w:val="28"/>
          <w:szCs w:val="28"/>
        </w:rPr>
        <w:t>ь</w:t>
      </w:r>
      <w:r w:rsidRPr="00EA50DB">
        <w:rPr>
          <w:rStyle w:val="FontStyle11"/>
          <w:b w:val="0"/>
          <w:sz w:val="28"/>
          <w:szCs w:val="28"/>
        </w:rPr>
        <w:t xml:space="preserve"> ведомственной целевой программы</w:t>
      </w:r>
      <w:r>
        <w:rPr>
          <w:rStyle w:val="FontStyle11"/>
          <w:b w:val="0"/>
          <w:sz w:val="28"/>
          <w:szCs w:val="28"/>
        </w:rPr>
        <w:t xml:space="preserve"> (формирование необходимого земельного участка)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не </w:t>
      </w:r>
      <w:r w:rsidRPr="00EA50DB">
        <w:rPr>
          <w:rStyle w:val="FontStyle11"/>
          <w:b w:val="0"/>
          <w:sz w:val="28"/>
          <w:szCs w:val="28"/>
        </w:rPr>
        <w:t>соответству</w:t>
      </w:r>
      <w:r>
        <w:rPr>
          <w:rStyle w:val="FontStyle11"/>
          <w:b w:val="0"/>
          <w:sz w:val="28"/>
          <w:szCs w:val="28"/>
        </w:rPr>
        <w:t>е</w:t>
      </w:r>
      <w:r w:rsidRPr="00EA50DB">
        <w:rPr>
          <w:rStyle w:val="FontStyle11"/>
          <w:b w:val="0"/>
          <w:sz w:val="28"/>
          <w:szCs w:val="28"/>
        </w:rPr>
        <w:t xml:space="preserve">т </w:t>
      </w:r>
      <w:r>
        <w:rPr>
          <w:rStyle w:val="FontStyle11"/>
          <w:b w:val="0"/>
          <w:sz w:val="28"/>
          <w:szCs w:val="28"/>
        </w:rPr>
        <w:t>наименованию программы (Межевание земельного участка).</w:t>
      </w:r>
    </w:p>
    <w:p w:rsidR="00645ACA" w:rsidRDefault="00973DB2" w:rsidP="00645ACA">
      <w:pPr>
        <w:numPr>
          <w:ilvl w:val="0"/>
          <w:numId w:val="11"/>
        </w:numPr>
        <w:jc w:val="both"/>
        <w:rPr>
          <w:sz w:val="28"/>
          <w:szCs w:val="28"/>
        </w:rPr>
      </w:pPr>
      <w:r w:rsidRPr="00DD7A8E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 пп.4 п.6 р.</w:t>
      </w:r>
      <w:r>
        <w:rPr>
          <w:sz w:val="28"/>
          <w:szCs w:val="28"/>
          <w:lang w:val="en-US"/>
        </w:rPr>
        <w:t>II</w:t>
      </w:r>
      <w:r w:rsidRPr="00DE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 </w:t>
      </w:r>
      <w:r w:rsidRPr="00DD7A8E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не </w:t>
      </w:r>
      <w:r w:rsidRPr="00DD7A8E">
        <w:rPr>
          <w:sz w:val="28"/>
          <w:szCs w:val="28"/>
        </w:rPr>
        <w:t xml:space="preserve">определены измеряемые целевые индикаторы, </w:t>
      </w:r>
      <w:r>
        <w:rPr>
          <w:sz w:val="28"/>
          <w:szCs w:val="28"/>
        </w:rPr>
        <w:t>позволяющие оценить</w:t>
      </w:r>
      <w:r>
        <w:rPr>
          <w:rStyle w:val="FontStyle11"/>
          <w:sz w:val="28"/>
          <w:szCs w:val="28"/>
        </w:rPr>
        <w:t xml:space="preserve"> </w:t>
      </w:r>
      <w:r w:rsidRPr="00DD7A8E">
        <w:rPr>
          <w:rStyle w:val="FontStyle11"/>
          <w:b w:val="0"/>
          <w:sz w:val="28"/>
          <w:szCs w:val="28"/>
        </w:rPr>
        <w:t>степень достижения</w:t>
      </w:r>
      <w:r>
        <w:rPr>
          <w:rStyle w:val="FontStyle11"/>
          <w:b w:val="0"/>
          <w:sz w:val="28"/>
          <w:szCs w:val="28"/>
        </w:rPr>
        <w:t>.</w:t>
      </w:r>
    </w:p>
    <w:p w:rsidR="00645ACA" w:rsidRDefault="00973DB2" w:rsidP="00645A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пп.6 п.6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приведенный перечень и описание программных мероприятий не увязан по срокам реализации и ответственным исполнителям, отсутствует мероприятие по </w:t>
      </w:r>
      <w:r w:rsidRPr="0079628F">
        <w:rPr>
          <w:sz w:val="28"/>
          <w:szCs w:val="28"/>
        </w:rPr>
        <w:t>установлению, восстановлению и закреплению на местности границ землепользований</w:t>
      </w:r>
      <w:r>
        <w:rPr>
          <w:sz w:val="28"/>
          <w:szCs w:val="28"/>
        </w:rPr>
        <w:t xml:space="preserve"> (межевание) сформированного из двух участков единого участка. Кроме того, перечень и описание мероприятий приведен в разделе «Финансовое обеспечение» без отражения суммы расходов, источников финансирования по каждому мероприятию, что является нарушением пп.8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Порядка.</w:t>
      </w:r>
    </w:p>
    <w:p w:rsidR="00973DB2" w:rsidRDefault="00973DB2" w:rsidP="0069050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 w:rsidRPr="00F52E38">
        <w:rPr>
          <w:sz w:val="28"/>
          <w:szCs w:val="28"/>
        </w:rPr>
        <w:t xml:space="preserve"> </w:t>
      </w:r>
      <w:r>
        <w:rPr>
          <w:sz w:val="28"/>
          <w:szCs w:val="28"/>
        </w:rPr>
        <w:t>в описательной части программы отсутствует раздел «Расчет обоснование необходимых затрат на исполнение программы» следовательно, объем финансирования, указанный в разделе «Финансовое обеспечение программы» в объеме 70,0 тыс. руб. является финансово-экономически не обоснованным. Кроме того, согласно представленным коммерческим предложениям</w:t>
      </w:r>
      <w:r w:rsidR="00ED74E7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средняя рыночная цена по межеванию сложилась 80,0 тыс. руб. ((70,0 тыс.руб.+90,0 тыс. руб.):2= 80,0 тыс. руб.).</w:t>
      </w:r>
    </w:p>
    <w:p w:rsidR="00973DB2" w:rsidRDefault="00973DB2" w:rsidP="00645A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программе отсутствует оценка рисков реализации программы и мероприятия по их снижению. </w:t>
      </w:r>
    </w:p>
    <w:p w:rsidR="00973DB2" w:rsidRDefault="00973DB2" w:rsidP="00645A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ни в Паспорте ВЦП, ни в описательной части не содержится раздел « Организационная схема управления контроля за реализацией программы».</w:t>
      </w:r>
    </w:p>
    <w:p w:rsidR="00973DB2" w:rsidRDefault="00973DB2" w:rsidP="00973DB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«Описание ожидаемых результатов реализации Программы отсутствует ожидаемый экономический результат использования муниципальных средств, оказавший влияние на удовлетворение потребности населения района, в чьих интересах они были использованы. </w:t>
      </w:r>
    </w:p>
    <w:p w:rsidR="00645ACA" w:rsidRDefault="00645ACA" w:rsidP="00645A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DB2">
        <w:rPr>
          <w:sz w:val="28"/>
          <w:szCs w:val="28"/>
        </w:rPr>
        <w:t>В разделе «Показатели эффективности расходования бюджетных средств» Паспорта ВЦП приведены показатели не позволяющие определить степень эффективности расходования бюджетных средств, т.к. э</w:t>
      </w:r>
      <w:r w:rsidR="00973DB2" w:rsidRPr="00DD4047">
        <w:rPr>
          <w:rFonts w:eastAsia="Times New Roman"/>
          <w:sz w:val="28"/>
          <w:szCs w:val="28"/>
        </w:rPr>
        <w:t>ффективность использования муниципальных средств</w:t>
      </w:r>
      <w:r w:rsidR="00973DB2">
        <w:rPr>
          <w:rFonts w:eastAsia="Times New Roman"/>
          <w:sz w:val="28"/>
          <w:szCs w:val="28"/>
        </w:rPr>
        <w:t xml:space="preserve"> </w:t>
      </w:r>
      <w:r w:rsidR="00973DB2" w:rsidRPr="00DD4047">
        <w:rPr>
          <w:rFonts w:eastAsia="Times New Roman"/>
          <w:sz w:val="28"/>
          <w:szCs w:val="28"/>
        </w:rPr>
        <w:t>определяется по достигнутым результатам и</w:t>
      </w:r>
      <w:r w:rsidR="00973DB2">
        <w:rPr>
          <w:rFonts w:eastAsia="Times New Roman"/>
          <w:sz w:val="28"/>
          <w:szCs w:val="28"/>
        </w:rPr>
        <w:t xml:space="preserve"> </w:t>
      </w:r>
      <w:r w:rsidR="00973DB2" w:rsidRPr="00DD4047">
        <w:rPr>
          <w:rFonts w:eastAsia="Times New Roman"/>
          <w:sz w:val="28"/>
          <w:szCs w:val="28"/>
        </w:rPr>
        <w:t>затратам на их достижение</w:t>
      </w:r>
      <w:r w:rsidR="00973DB2">
        <w:rPr>
          <w:rFonts w:eastAsia="Times New Roman"/>
          <w:sz w:val="28"/>
          <w:szCs w:val="28"/>
        </w:rPr>
        <w:t xml:space="preserve"> (целевой показатель / объем финансирования).</w:t>
      </w:r>
    </w:p>
    <w:p w:rsidR="00A368C6" w:rsidRPr="00A368C6" w:rsidRDefault="00A368C6" w:rsidP="00A368C6">
      <w:pPr>
        <w:pStyle w:val="ae"/>
        <w:ind w:left="1069"/>
        <w:jc w:val="both"/>
        <w:rPr>
          <w:b w:val="0"/>
          <w:szCs w:val="28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ED74E7">
        <w:rPr>
          <w:b w:val="0"/>
          <w:szCs w:val="28"/>
        </w:rPr>
        <w:t>Отделом культуры и спорта администрации</w:t>
      </w:r>
      <w:r w:rsidR="00A368C6">
        <w:rPr>
          <w:b w:val="0"/>
          <w:szCs w:val="28"/>
        </w:rPr>
        <w:t xml:space="preserve"> Сортавальского муниципального района»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lastRenderedPageBreak/>
        <w:t>к</w:t>
      </w:r>
      <w:r w:rsidR="00A8176F" w:rsidRPr="005D36AE">
        <w:rPr>
          <w:b w:val="0"/>
          <w:szCs w:val="28"/>
        </w:rPr>
        <w:t xml:space="preserve"> Постановлени</w:t>
      </w:r>
      <w:r w:rsidR="00645ACA">
        <w:rPr>
          <w:b w:val="0"/>
          <w:szCs w:val="28"/>
        </w:rPr>
        <w:t xml:space="preserve">ю от </w:t>
      </w:r>
      <w:r w:rsidR="00ED74E7">
        <w:rPr>
          <w:b w:val="0"/>
          <w:szCs w:val="28"/>
        </w:rPr>
        <w:t>04</w:t>
      </w:r>
      <w:r w:rsidR="00645ACA">
        <w:rPr>
          <w:b w:val="0"/>
          <w:szCs w:val="28"/>
        </w:rPr>
        <w:t>.0</w:t>
      </w:r>
      <w:r w:rsidR="00ED74E7">
        <w:rPr>
          <w:b w:val="0"/>
          <w:szCs w:val="28"/>
        </w:rPr>
        <w:t>4</w:t>
      </w:r>
      <w:r w:rsidR="00645ACA">
        <w:rPr>
          <w:b w:val="0"/>
          <w:szCs w:val="28"/>
        </w:rPr>
        <w:t>.2017г. №3</w:t>
      </w:r>
      <w:r w:rsidR="00ED74E7">
        <w:rPr>
          <w:b w:val="0"/>
          <w:szCs w:val="28"/>
        </w:rPr>
        <w:t>7</w:t>
      </w:r>
      <w:r w:rsidR="00A8176F" w:rsidRPr="005D36AE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645ACA">
        <w:rPr>
          <w:b w:val="0"/>
          <w:szCs w:val="28"/>
        </w:rPr>
        <w:t>внести изменения и дополнения с целью устранения выявленных нарушений норм действующего бюджетного законодательства.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84" w:rsidRDefault="00103B84" w:rsidP="004436D2">
      <w:r>
        <w:separator/>
      </w:r>
    </w:p>
  </w:endnote>
  <w:endnote w:type="continuationSeparator" w:id="0">
    <w:p w:rsidR="00103B84" w:rsidRDefault="00103B84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84" w:rsidRDefault="00103B84" w:rsidP="004436D2">
      <w:r>
        <w:separator/>
      </w:r>
    </w:p>
  </w:footnote>
  <w:footnote w:type="continuationSeparator" w:id="0">
    <w:p w:rsidR="00103B84" w:rsidRDefault="00103B84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67381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C52D576"/>
    <w:lvl w:ilvl="0" w:tplc="C060C53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2144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3FFA"/>
    <w:rsid w:val="000A5478"/>
    <w:rsid w:val="000B73AB"/>
    <w:rsid w:val="000C10E9"/>
    <w:rsid w:val="000D183B"/>
    <w:rsid w:val="000D787F"/>
    <w:rsid w:val="000E4B70"/>
    <w:rsid w:val="000F2055"/>
    <w:rsid w:val="000F37C9"/>
    <w:rsid w:val="000F7541"/>
    <w:rsid w:val="001016F5"/>
    <w:rsid w:val="00103B84"/>
    <w:rsid w:val="001225C3"/>
    <w:rsid w:val="00124832"/>
    <w:rsid w:val="00130804"/>
    <w:rsid w:val="00150383"/>
    <w:rsid w:val="001709A3"/>
    <w:rsid w:val="001768F8"/>
    <w:rsid w:val="00187A9B"/>
    <w:rsid w:val="001A000B"/>
    <w:rsid w:val="001C2D9F"/>
    <w:rsid w:val="001D0879"/>
    <w:rsid w:val="001D2C3F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B1ACE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6789E"/>
    <w:rsid w:val="00372707"/>
    <w:rsid w:val="00374E09"/>
    <w:rsid w:val="0037564F"/>
    <w:rsid w:val="0037764D"/>
    <w:rsid w:val="003908F0"/>
    <w:rsid w:val="003F45DF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5ACA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2059"/>
    <w:rsid w:val="006F0694"/>
    <w:rsid w:val="006F18DF"/>
    <w:rsid w:val="00700602"/>
    <w:rsid w:val="00702576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9628F"/>
    <w:rsid w:val="007A6DF4"/>
    <w:rsid w:val="007B5720"/>
    <w:rsid w:val="007C469D"/>
    <w:rsid w:val="007C7DA1"/>
    <w:rsid w:val="007E2DF6"/>
    <w:rsid w:val="007F0C73"/>
    <w:rsid w:val="007F30D7"/>
    <w:rsid w:val="007F6D12"/>
    <w:rsid w:val="00800B8A"/>
    <w:rsid w:val="0080168A"/>
    <w:rsid w:val="008032D9"/>
    <w:rsid w:val="008032DD"/>
    <w:rsid w:val="00810AD8"/>
    <w:rsid w:val="0081471A"/>
    <w:rsid w:val="00821594"/>
    <w:rsid w:val="00824830"/>
    <w:rsid w:val="00853E67"/>
    <w:rsid w:val="00854070"/>
    <w:rsid w:val="008773CB"/>
    <w:rsid w:val="0089229B"/>
    <w:rsid w:val="008978FF"/>
    <w:rsid w:val="008A4C62"/>
    <w:rsid w:val="008B577E"/>
    <w:rsid w:val="008C20D9"/>
    <w:rsid w:val="008C37F6"/>
    <w:rsid w:val="008D62D3"/>
    <w:rsid w:val="008E1256"/>
    <w:rsid w:val="008F192B"/>
    <w:rsid w:val="00906BEA"/>
    <w:rsid w:val="0092045D"/>
    <w:rsid w:val="0092255A"/>
    <w:rsid w:val="0092426F"/>
    <w:rsid w:val="0093100A"/>
    <w:rsid w:val="009367BC"/>
    <w:rsid w:val="00942ED2"/>
    <w:rsid w:val="00951B51"/>
    <w:rsid w:val="009725B6"/>
    <w:rsid w:val="00973DB2"/>
    <w:rsid w:val="009815AB"/>
    <w:rsid w:val="009836EF"/>
    <w:rsid w:val="009B4335"/>
    <w:rsid w:val="009C5CA2"/>
    <w:rsid w:val="009D2B4F"/>
    <w:rsid w:val="009E48E1"/>
    <w:rsid w:val="00A007B8"/>
    <w:rsid w:val="00A07288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C36D8"/>
    <w:rsid w:val="00AE3C36"/>
    <w:rsid w:val="00B045E3"/>
    <w:rsid w:val="00B2777E"/>
    <w:rsid w:val="00B27810"/>
    <w:rsid w:val="00B337F2"/>
    <w:rsid w:val="00B40DAB"/>
    <w:rsid w:val="00B508D0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C4BC3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2BC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D04367"/>
    <w:rsid w:val="00D04D1F"/>
    <w:rsid w:val="00D273EC"/>
    <w:rsid w:val="00D52288"/>
    <w:rsid w:val="00D6523E"/>
    <w:rsid w:val="00D653F3"/>
    <w:rsid w:val="00D665C5"/>
    <w:rsid w:val="00D67381"/>
    <w:rsid w:val="00D7540C"/>
    <w:rsid w:val="00DA3691"/>
    <w:rsid w:val="00DB102C"/>
    <w:rsid w:val="00DB2614"/>
    <w:rsid w:val="00DB69F1"/>
    <w:rsid w:val="00DC51D1"/>
    <w:rsid w:val="00DD7A8E"/>
    <w:rsid w:val="00DE44E1"/>
    <w:rsid w:val="00DE5DDE"/>
    <w:rsid w:val="00DE72C1"/>
    <w:rsid w:val="00DF2A1B"/>
    <w:rsid w:val="00DF5AD5"/>
    <w:rsid w:val="00E0166D"/>
    <w:rsid w:val="00E06032"/>
    <w:rsid w:val="00E07C46"/>
    <w:rsid w:val="00E33F2F"/>
    <w:rsid w:val="00E3509A"/>
    <w:rsid w:val="00E51715"/>
    <w:rsid w:val="00E60370"/>
    <w:rsid w:val="00E66899"/>
    <w:rsid w:val="00E803A3"/>
    <w:rsid w:val="00E82851"/>
    <w:rsid w:val="00E835D0"/>
    <w:rsid w:val="00E957C7"/>
    <w:rsid w:val="00EA12D7"/>
    <w:rsid w:val="00EA50DB"/>
    <w:rsid w:val="00ED74E7"/>
    <w:rsid w:val="00EE5185"/>
    <w:rsid w:val="00EE60D6"/>
    <w:rsid w:val="00EF7FBA"/>
    <w:rsid w:val="00F10632"/>
    <w:rsid w:val="00F27338"/>
    <w:rsid w:val="00F31FDA"/>
    <w:rsid w:val="00F4286E"/>
    <w:rsid w:val="00F52E38"/>
    <w:rsid w:val="00F640F3"/>
    <w:rsid w:val="00F97B9E"/>
    <w:rsid w:val="00FB2F2A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2017-09-05T13:10:00Z</cp:lastPrinted>
  <dcterms:created xsi:type="dcterms:W3CDTF">2017-12-15T19:02:00Z</dcterms:created>
  <dcterms:modified xsi:type="dcterms:W3CDTF">2017-12-15T19:02:00Z</dcterms:modified>
</cp:coreProperties>
</file>