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28" w:rsidRDefault="00177666" w:rsidP="004F314C">
      <w:pPr>
        <w:pStyle w:val="af6"/>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9pt;margin-top:-15.05pt;width:55.35pt;height:1in;z-index:251657728" o:allowincell="f">
            <v:imagedata r:id="rId8" o:title=""/>
            <w10:wrap type="topAndBottom"/>
          </v:shape>
          <o:OLEObject Type="Embed" ProgID="Unknown" ShapeID="_x0000_s1026" DrawAspect="Content" ObjectID="_1577868362" r:id="rId9"/>
        </w:object>
      </w:r>
    </w:p>
    <w:p w:rsidR="00277428" w:rsidRDefault="00277428" w:rsidP="00053EEB">
      <w:pPr>
        <w:pStyle w:val="4"/>
        <w:tabs>
          <w:tab w:val="left" w:pos="6521"/>
        </w:tabs>
        <w:ind w:left="0" w:firstLine="0"/>
        <w:jc w:val="center"/>
      </w:pPr>
      <w:r>
        <w:t xml:space="preserve">РЕСПУБЛИКА </w:t>
      </w:r>
      <w:r>
        <w:rPr>
          <w:noProof w:val="0"/>
        </w:rPr>
        <w:t xml:space="preserve">  </w:t>
      </w:r>
      <w:r>
        <w:t>КАРЕЛИЯ</w:t>
      </w:r>
    </w:p>
    <w:p w:rsidR="00277428" w:rsidRDefault="00277428" w:rsidP="00053EEB">
      <w:pPr>
        <w:jc w:val="center"/>
      </w:pPr>
    </w:p>
    <w:p w:rsidR="00277428" w:rsidRPr="00053EEB" w:rsidRDefault="00277428"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277428" w:rsidRPr="00053EEB" w:rsidRDefault="00277428" w:rsidP="00053EEB">
      <w:pPr>
        <w:jc w:val="center"/>
        <w:rPr>
          <w:rFonts w:ascii="Times New Roman" w:hAnsi="Times New Roman"/>
          <w:b/>
          <w:sz w:val="32"/>
          <w:szCs w:val="32"/>
        </w:rPr>
      </w:pPr>
    </w:p>
    <w:p w:rsidR="00277428" w:rsidRDefault="00277428"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277428" w:rsidRDefault="00277428" w:rsidP="00053EEB">
      <w:pPr>
        <w:jc w:val="center"/>
        <w:rPr>
          <w:rFonts w:ascii="Times New Roman" w:hAnsi="Times New Roman"/>
          <w:b/>
          <w:sz w:val="32"/>
          <w:szCs w:val="32"/>
        </w:rPr>
      </w:pPr>
    </w:p>
    <w:p w:rsidR="00277428" w:rsidRDefault="00277428" w:rsidP="00D21132">
      <w:pPr>
        <w:tabs>
          <w:tab w:val="left" w:pos="2676"/>
        </w:tabs>
        <w:jc w:val="center"/>
        <w:rPr>
          <w:rFonts w:ascii="Times New Roman" w:hAnsi="Times New Roman"/>
          <w:b/>
          <w:sz w:val="28"/>
          <w:szCs w:val="28"/>
        </w:rPr>
      </w:pPr>
      <w:r>
        <w:rPr>
          <w:rFonts w:ascii="Times New Roman" w:hAnsi="Times New Roman"/>
          <w:b/>
          <w:sz w:val="28"/>
          <w:szCs w:val="28"/>
        </w:rPr>
        <w:t>ОТЧЕТ</w:t>
      </w:r>
    </w:p>
    <w:p w:rsidR="00D21132" w:rsidRDefault="00277428" w:rsidP="00D21132">
      <w:pPr>
        <w:tabs>
          <w:tab w:val="left" w:pos="2676"/>
        </w:tabs>
        <w:ind w:left="57" w:right="454"/>
        <w:jc w:val="center"/>
        <w:rPr>
          <w:rFonts w:ascii="Times New Roman" w:hAnsi="Times New Roman"/>
          <w:sz w:val="28"/>
          <w:szCs w:val="28"/>
        </w:rPr>
      </w:pPr>
      <w:r>
        <w:rPr>
          <w:rFonts w:ascii="Times New Roman" w:hAnsi="Times New Roman"/>
          <w:b/>
          <w:sz w:val="28"/>
          <w:szCs w:val="28"/>
        </w:rPr>
        <w:t>о результатах контрольного мероприятия</w:t>
      </w:r>
    </w:p>
    <w:p w:rsidR="00D21132" w:rsidRDefault="00D21132" w:rsidP="00D21132">
      <w:pPr>
        <w:tabs>
          <w:tab w:val="left" w:pos="2676"/>
        </w:tabs>
        <w:ind w:left="57" w:right="454"/>
        <w:jc w:val="right"/>
        <w:rPr>
          <w:rFonts w:ascii="Times New Roman" w:hAnsi="Times New Roman"/>
          <w:sz w:val="28"/>
          <w:szCs w:val="28"/>
        </w:rPr>
      </w:pPr>
    </w:p>
    <w:p w:rsidR="00D21132" w:rsidRPr="00F90AC4" w:rsidRDefault="00D21132" w:rsidP="00D21132">
      <w:pPr>
        <w:tabs>
          <w:tab w:val="left" w:pos="2676"/>
        </w:tabs>
        <w:ind w:left="57" w:right="454"/>
        <w:jc w:val="right"/>
        <w:rPr>
          <w:rFonts w:ascii="Times New Roman" w:hAnsi="Times New Roman"/>
          <w:sz w:val="28"/>
          <w:szCs w:val="28"/>
        </w:rPr>
      </w:pPr>
      <w:r w:rsidRPr="00F90AC4">
        <w:rPr>
          <w:rFonts w:ascii="Times New Roman" w:hAnsi="Times New Roman"/>
          <w:sz w:val="28"/>
          <w:szCs w:val="28"/>
        </w:rPr>
        <w:t>Утвержден</w:t>
      </w:r>
    </w:p>
    <w:p w:rsidR="00D21132" w:rsidRPr="00F90AC4" w:rsidRDefault="00D21132" w:rsidP="00D21132">
      <w:pPr>
        <w:tabs>
          <w:tab w:val="left" w:pos="2676"/>
        </w:tabs>
        <w:ind w:left="57" w:right="454"/>
        <w:jc w:val="right"/>
        <w:rPr>
          <w:rFonts w:ascii="Times New Roman" w:hAnsi="Times New Roman"/>
          <w:sz w:val="28"/>
          <w:szCs w:val="28"/>
        </w:rPr>
      </w:pPr>
      <w:r w:rsidRPr="00F90AC4">
        <w:rPr>
          <w:rFonts w:ascii="Times New Roman" w:hAnsi="Times New Roman"/>
          <w:sz w:val="28"/>
          <w:szCs w:val="28"/>
        </w:rPr>
        <w:t>Приказом</w:t>
      </w:r>
    </w:p>
    <w:p w:rsidR="00D21132" w:rsidRPr="00F90AC4" w:rsidRDefault="00D21132" w:rsidP="00D21132">
      <w:pPr>
        <w:tabs>
          <w:tab w:val="left" w:pos="2676"/>
        </w:tabs>
        <w:ind w:left="57" w:right="454"/>
        <w:jc w:val="right"/>
        <w:rPr>
          <w:rFonts w:ascii="Times New Roman" w:hAnsi="Times New Roman"/>
          <w:sz w:val="28"/>
          <w:szCs w:val="28"/>
        </w:rPr>
      </w:pPr>
      <w:r w:rsidRPr="00F90AC4">
        <w:rPr>
          <w:rFonts w:ascii="Times New Roman" w:hAnsi="Times New Roman"/>
          <w:sz w:val="28"/>
          <w:szCs w:val="28"/>
        </w:rPr>
        <w:t>Контрольно-счетного комитета СМР</w:t>
      </w:r>
    </w:p>
    <w:p w:rsidR="00D21132" w:rsidRPr="00F90AC4" w:rsidRDefault="00D21132" w:rsidP="00D21132">
      <w:pPr>
        <w:tabs>
          <w:tab w:val="left" w:pos="2676"/>
        </w:tabs>
        <w:ind w:left="57" w:right="454"/>
        <w:jc w:val="right"/>
        <w:rPr>
          <w:rFonts w:ascii="Times New Roman" w:hAnsi="Times New Roman"/>
          <w:sz w:val="28"/>
          <w:szCs w:val="28"/>
        </w:rPr>
      </w:pPr>
      <w:r w:rsidRPr="00F90AC4">
        <w:rPr>
          <w:rFonts w:ascii="Times New Roman" w:hAnsi="Times New Roman"/>
          <w:sz w:val="28"/>
          <w:szCs w:val="28"/>
        </w:rPr>
        <w:t>от «</w:t>
      </w:r>
      <w:r w:rsidR="0016625A">
        <w:rPr>
          <w:rFonts w:ascii="Times New Roman" w:hAnsi="Times New Roman"/>
          <w:sz w:val="28"/>
          <w:szCs w:val="28"/>
        </w:rPr>
        <w:t>19</w:t>
      </w:r>
      <w:r w:rsidRPr="00F90AC4">
        <w:rPr>
          <w:rFonts w:ascii="Times New Roman" w:hAnsi="Times New Roman"/>
          <w:sz w:val="28"/>
          <w:szCs w:val="28"/>
        </w:rPr>
        <w:t>»</w:t>
      </w:r>
      <w:r w:rsidR="00772443">
        <w:rPr>
          <w:rFonts w:ascii="Times New Roman" w:hAnsi="Times New Roman"/>
          <w:sz w:val="28"/>
          <w:szCs w:val="28"/>
        </w:rPr>
        <w:t xml:space="preserve"> </w:t>
      </w:r>
      <w:r w:rsidR="0016625A">
        <w:rPr>
          <w:rFonts w:ascii="Times New Roman" w:hAnsi="Times New Roman"/>
          <w:sz w:val="28"/>
          <w:szCs w:val="28"/>
        </w:rPr>
        <w:t>янва</w:t>
      </w:r>
      <w:r w:rsidR="00255EBA">
        <w:rPr>
          <w:rFonts w:ascii="Times New Roman" w:hAnsi="Times New Roman"/>
          <w:sz w:val="28"/>
          <w:szCs w:val="28"/>
        </w:rPr>
        <w:t>ря</w:t>
      </w:r>
      <w:r w:rsidRPr="00F90AC4">
        <w:rPr>
          <w:rFonts w:ascii="Times New Roman" w:hAnsi="Times New Roman"/>
          <w:sz w:val="28"/>
          <w:szCs w:val="28"/>
        </w:rPr>
        <w:t xml:space="preserve"> 201</w:t>
      </w:r>
      <w:r w:rsidR="0016625A">
        <w:rPr>
          <w:rFonts w:ascii="Times New Roman" w:hAnsi="Times New Roman"/>
          <w:sz w:val="28"/>
          <w:szCs w:val="28"/>
        </w:rPr>
        <w:t>8</w:t>
      </w:r>
      <w:r w:rsidRPr="00F90AC4">
        <w:rPr>
          <w:rFonts w:ascii="Times New Roman" w:hAnsi="Times New Roman"/>
          <w:sz w:val="28"/>
          <w:szCs w:val="28"/>
        </w:rPr>
        <w:t>г. №</w:t>
      </w:r>
      <w:r w:rsidR="00DD1D47">
        <w:rPr>
          <w:rFonts w:ascii="Times New Roman" w:hAnsi="Times New Roman"/>
          <w:sz w:val="28"/>
          <w:szCs w:val="28"/>
        </w:rPr>
        <w:t>1</w:t>
      </w:r>
      <w:bookmarkStart w:id="0" w:name="_GoBack"/>
      <w:bookmarkEnd w:id="0"/>
    </w:p>
    <w:p w:rsidR="00277428" w:rsidRDefault="00277428" w:rsidP="00053EEB">
      <w:pPr>
        <w:tabs>
          <w:tab w:val="left" w:pos="2676"/>
        </w:tabs>
        <w:jc w:val="center"/>
        <w:rPr>
          <w:rFonts w:ascii="Times New Roman" w:hAnsi="Times New Roman"/>
          <w:b/>
          <w:sz w:val="28"/>
          <w:szCs w:val="28"/>
        </w:rPr>
      </w:pPr>
    </w:p>
    <w:p w:rsidR="00277428" w:rsidRPr="00AE76BA" w:rsidRDefault="00277428" w:rsidP="00053EEB">
      <w:pPr>
        <w:tabs>
          <w:tab w:val="left" w:pos="2676"/>
        </w:tabs>
        <w:jc w:val="both"/>
        <w:rPr>
          <w:rFonts w:ascii="Times New Roman" w:hAnsi="Times New Roman"/>
          <w:b/>
          <w:sz w:val="28"/>
          <w:szCs w:val="28"/>
          <w:u w:val="single"/>
        </w:rPr>
      </w:pPr>
      <w:r>
        <w:rPr>
          <w:rFonts w:ascii="Times New Roman" w:hAnsi="Times New Roman"/>
          <w:b/>
          <w:sz w:val="28"/>
          <w:szCs w:val="28"/>
        </w:rPr>
        <w:t xml:space="preserve">№ </w:t>
      </w:r>
      <w:r w:rsidR="00CA3050">
        <w:rPr>
          <w:rFonts w:ascii="Times New Roman" w:hAnsi="Times New Roman"/>
          <w:b/>
          <w:sz w:val="28"/>
          <w:szCs w:val="28"/>
        </w:rPr>
        <w:t>1</w:t>
      </w:r>
      <w:r>
        <w:rPr>
          <w:rFonts w:ascii="Times New Roman" w:hAnsi="Times New Roman"/>
          <w:b/>
          <w:sz w:val="28"/>
          <w:szCs w:val="28"/>
        </w:rPr>
        <w:t xml:space="preserve">                                                       </w:t>
      </w:r>
      <w:r w:rsidR="005D3B95">
        <w:rPr>
          <w:rFonts w:ascii="Times New Roman" w:hAnsi="Times New Roman"/>
          <w:b/>
          <w:sz w:val="28"/>
          <w:szCs w:val="28"/>
        </w:rPr>
        <w:t xml:space="preserve">    </w:t>
      </w:r>
      <w:r>
        <w:rPr>
          <w:rFonts w:ascii="Times New Roman" w:hAnsi="Times New Roman"/>
          <w:b/>
          <w:sz w:val="28"/>
          <w:szCs w:val="28"/>
        </w:rPr>
        <w:t xml:space="preserve">       </w:t>
      </w:r>
      <w:r w:rsidR="00D7224D">
        <w:rPr>
          <w:rFonts w:ascii="Times New Roman" w:hAnsi="Times New Roman"/>
          <w:b/>
          <w:sz w:val="28"/>
          <w:szCs w:val="28"/>
        </w:rPr>
        <w:t xml:space="preserve">  </w:t>
      </w:r>
      <w:r>
        <w:rPr>
          <w:rFonts w:ascii="Times New Roman" w:hAnsi="Times New Roman"/>
          <w:b/>
          <w:sz w:val="28"/>
          <w:szCs w:val="28"/>
        </w:rPr>
        <w:t xml:space="preserve">  </w:t>
      </w:r>
      <w:r w:rsidR="006B283E">
        <w:rPr>
          <w:rFonts w:ascii="Times New Roman" w:hAnsi="Times New Roman"/>
          <w:b/>
          <w:sz w:val="28"/>
          <w:szCs w:val="28"/>
        </w:rPr>
        <w:t xml:space="preserve">               </w:t>
      </w:r>
      <w:r w:rsidR="00AE76BA">
        <w:rPr>
          <w:rFonts w:ascii="Times New Roman" w:hAnsi="Times New Roman"/>
          <w:b/>
          <w:sz w:val="28"/>
          <w:szCs w:val="28"/>
        </w:rPr>
        <w:t xml:space="preserve">  </w:t>
      </w:r>
      <w:r>
        <w:rPr>
          <w:rFonts w:ascii="Times New Roman" w:hAnsi="Times New Roman"/>
          <w:b/>
          <w:sz w:val="28"/>
          <w:szCs w:val="28"/>
        </w:rPr>
        <w:t xml:space="preserve">  дата</w:t>
      </w:r>
      <w:r w:rsidR="005D3B95">
        <w:rPr>
          <w:rFonts w:ascii="Times New Roman" w:hAnsi="Times New Roman"/>
          <w:b/>
          <w:sz w:val="28"/>
          <w:szCs w:val="28"/>
        </w:rPr>
        <w:t xml:space="preserve"> </w:t>
      </w:r>
      <w:r w:rsidR="00897A91">
        <w:rPr>
          <w:rFonts w:ascii="Times New Roman" w:hAnsi="Times New Roman"/>
          <w:b/>
          <w:sz w:val="28"/>
          <w:szCs w:val="28"/>
          <w:u w:val="single"/>
        </w:rPr>
        <w:t>19</w:t>
      </w:r>
      <w:r w:rsidR="00E165EC">
        <w:rPr>
          <w:rFonts w:ascii="Times New Roman" w:hAnsi="Times New Roman"/>
          <w:b/>
          <w:sz w:val="28"/>
          <w:szCs w:val="28"/>
          <w:u w:val="single"/>
        </w:rPr>
        <w:t>.</w:t>
      </w:r>
      <w:r w:rsidR="00897A91">
        <w:rPr>
          <w:rFonts w:ascii="Times New Roman" w:hAnsi="Times New Roman"/>
          <w:b/>
          <w:sz w:val="28"/>
          <w:szCs w:val="28"/>
          <w:u w:val="single"/>
        </w:rPr>
        <w:t>01</w:t>
      </w:r>
      <w:r w:rsidRPr="00AE76BA">
        <w:rPr>
          <w:rFonts w:ascii="Times New Roman" w:hAnsi="Times New Roman"/>
          <w:b/>
          <w:sz w:val="28"/>
          <w:szCs w:val="28"/>
          <w:u w:val="single"/>
        </w:rPr>
        <w:t>.201</w:t>
      </w:r>
      <w:r w:rsidR="00897A91">
        <w:rPr>
          <w:rFonts w:ascii="Times New Roman" w:hAnsi="Times New Roman"/>
          <w:b/>
          <w:sz w:val="28"/>
          <w:szCs w:val="28"/>
          <w:u w:val="single"/>
        </w:rPr>
        <w:t>8</w:t>
      </w:r>
      <w:r w:rsidR="00AE76BA">
        <w:rPr>
          <w:rFonts w:ascii="Times New Roman" w:hAnsi="Times New Roman"/>
          <w:b/>
          <w:sz w:val="28"/>
          <w:szCs w:val="28"/>
          <w:u w:val="single"/>
        </w:rPr>
        <w:t xml:space="preserve"> </w:t>
      </w:r>
      <w:r w:rsidRPr="00AE76BA">
        <w:rPr>
          <w:rFonts w:ascii="Times New Roman" w:hAnsi="Times New Roman"/>
          <w:b/>
          <w:sz w:val="28"/>
          <w:szCs w:val="28"/>
          <w:u w:val="single"/>
        </w:rPr>
        <w:t>г.</w:t>
      </w:r>
    </w:p>
    <w:p w:rsidR="00223FD5" w:rsidRPr="007E2268" w:rsidRDefault="00277428" w:rsidP="00223FD5">
      <w:pPr>
        <w:spacing w:after="0" w:line="240" w:lineRule="auto"/>
        <w:jc w:val="both"/>
        <w:rPr>
          <w:rFonts w:ascii="Times New Roman" w:hAnsi="Times New Roman"/>
          <w:sz w:val="28"/>
          <w:szCs w:val="28"/>
          <w:u w:val="single"/>
        </w:rPr>
      </w:pPr>
      <w:r>
        <w:rPr>
          <w:rFonts w:ascii="Times New Roman" w:hAnsi="Times New Roman"/>
          <w:b/>
          <w:sz w:val="28"/>
          <w:szCs w:val="28"/>
        </w:rPr>
        <w:t>Наименование (тема) контрольного мероприятия:</w:t>
      </w:r>
      <w:r w:rsidRPr="003B5CA3">
        <w:rPr>
          <w:sz w:val="28"/>
          <w:szCs w:val="28"/>
        </w:rPr>
        <w:t xml:space="preserve"> </w:t>
      </w:r>
      <w:r w:rsidR="00F24E9B" w:rsidRPr="007062B8">
        <w:rPr>
          <w:rFonts w:ascii="Times New Roman" w:hAnsi="Times New Roman"/>
          <w:sz w:val="28"/>
          <w:szCs w:val="28"/>
        </w:rPr>
        <w:t>«Аудит закупок, анализ и оценка законности, целесообразности, обоснованности, своевременности, эффективности и результативности расходов в 2016 году на закупки по планируемым к заключению, заключенным и исполненным контрактам Администрации Кааламского сельского поселения»</w:t>
      </w:r>
      <w:r w:rsidR="00223FD5" w:rsidRPr="007E2268">
        <w:rPr>
          <w:rFonts w:ascii="Times New Roman" w:hAnsi="Times New Roman"/>
          <w:sz w:val="28"/>
          <w:szCs w:val="28"/>
        </w:rPr>
        <w:t>.</w:t>
      </w:r>
    </w:p>
    <w:p w:rsidR="008F288F" w:rsidRPr="008F288F" w:rsidRDefault="00277428" w:rsidP="005A5BA9">
      <w:pPr>
        <w:tabs>
          <w:tab w:val="left" w:pos="2676"/>
        </w:tabs>
        <w:spacing w:after="0"/>
        <w:jc w:val="both"/>
        <w:rPr>
          <w:rFonts w:ascii="Times New Roman" w:hAnsi="Times New Roman"/>
          <w:sz w:val="28"/>
          <w:szCs w:val="28"/>
        </w:rPr>
      </w:pPr>
      <w:r w:rsidRPr="008F288F">
        <w:rPr>
          <w:rFonts w:ascii="Times New Roman" w:hAnsi="Times New Roman"/>
          <w:b/>
          <w:sz w:val="28"/>
          <w:szCs w:val="28"/>
        </w:rPr>
        <w:t xml:space="preserve">Основание проведения контрольного мероприятия: </w:t>
      </w:r>
      <w:r w:rsidR="008F288F" w:rsidRPr="008F288F">
        <w:rPr>
          <w:rFonts w:ascii="Times New Roman" w:hAnsi="Times New Roman"/>
          <w:sz w:val="28"/>
          <w:szCs w:val="28"/>
        </w:rPr>
        <w:t>п. 3.</w:t>
      </w:r>
      <w:r w:rsidR="00F24E9B">
        <w:rPr>
          <w:rFonts w:ascii="Times New Roman" w:hAnsi="Times New Roman"/>
          <w:sz w:val="28"/>
          <w:szCs w:val="28"/>
        </w:rPr>
        <w:t>7</w:t>
      </w:r>
      <w:r w:rsidR="008F288F" w:rsidRPr="008F288F">
        <w:rPr>
          <w:rFonts w:ascii="Times New Roman" w:hAnsi="Times New Roman"/>
          <w:sz w:val="28"/>
          <w:szCs w:val="28"/>
        </w:rPr>
        <w:t xml:space="preserve"> Плана работы Контроль</w:t>
      </w:r>
      <w:r w:rsidR="00DA3D26">
        <w:rPr>
          <w:rFonts w:ascii="Times New Roman" w:hAnsi="Times New Roman"/>
          <w:sz w:val="28"/>
          <w:szCs w:val="28"/>
        </w:rPr>
        <w:t>но-счетного комитета СМР на 201</w:t>
      </w:r>
      <w:r w:rsidR="00A73AF3">
        <w:rPr>
          <w:rFonts w:ascii="Times New Roman" w:hAnsi="Times New Roman"/>
          <w:sz w:val="28"/>
          <w:szCs w:val="28"/>
        </w:rPr>
        <w:t>7</w:t>
      </w:r>
      <w:r w:rsidR="008F288F" w:rsidRPr="008F288F">
        <w:rPr>
          <w:rFonts w:ascii="Times New Roman" w:hAnsi="Times New Roman"/>
          <w:sz w:val="28"/>
          <w:szCs w:val="28"/>
        </w:rPr>
        <w:t xml:space="preserve"> год.</w:t>
      </w:r>
    </w:p>
    <w:p w:rsidR="00F24E9B" w:rsidRPr="00FD16AD" w:rsidRDefault="00277428" w:rsidP="00F24E9B">
      <w:pPr>
        <w:spacing w:after="0"/>
        <w:rPr>
          <w:rFonts w:ascii="Times New Roman" w:hAnsi="Times New Roman"/>
          <w:sz w:val="28"/>
          <w:szCs w:val="28"/>
        </w:rPr>
      </w:pPr>
      <w:r>
        <w:rPr>
          <w:rFonts w:ascii="Times New Roman" w:hAnsi="Times New Roman"/>
          <w:b/>
          <w:sz w:val="28"/>
          <w:szCs w:val="28"/>
        </w:rPr>
        <w:t xml:space="preserve">Цель(и) контрольного мероприятия: </w:t>
      </w:r>
      <w:r w:rsidR="00F24E9B">
        <w:rPr>
          <w:rFonts w:ascii="Times New Roman" w:hAnsi="Times New Roman"/>
          <w:sz w:val="28"/>
          <w:szCs w:val="28"/>
        </w:rPr>
        <w:t>П</w:t>
      </w:r>
      <w:r w:rsidR="00F24E9B" w:rsidRPr="00FD16AD">
        <w:rPr>
          <w:rFonts w:ascii="Times New Roman" w:hAnsi="Times New Roman"/>
          <w:sz w:val="28"/>
          <w:szCs w:val="28"/>
        </w:rPr>
        <w:t>ровести анализ и оценить:</w:t>
      </w:r>
    </w:p>
    <w:p w:rsidR="00F24E9B" w:rsidRPr="00FD16AD" w:rsidRDefault="00F24E9B" w:rsidP="00F24E9B">
      <w:pPr>
        <w:autoSpaceDE w:val="0"/>
        <w:autoSpaceDN w:val="0"/>
        <w:adjustRightInd w:val="0"/>
        <w:spacing w:after="0" w:line="240" w:lineRule="auto"/>
        <w:jc w:val="both"/>
        <w:rPr>
          <w:rFonts w:ascii="Times New Roman" w:hAnsi="Times New Roman"/>
          <w:sz w:val="28"/>
          <w:szCs w:val="28"/>
        </w:rPr>
      </w:pPr>
      <w:r w:rsidRPr="00FD16AD">
        <w:rPr>
          <w:rFonts w:ascii="Times New Roman" w:hAnsi="Times New Roman"/>
          <w:sz w:val="28"/>
          <w:szCs w:val="28"/>
        </w:rPr>
        <w:t>-организацию и процесс использования бюджетных средств начиная с этапа планирования закупок;</w:t>
      </w:r>
    </w:p>
    <w:p w:rsidR="00F24E9B" w:rsidRPr="00FD16AD" w:rsidRDefault="00F24E9B" w:rsidP="00F24E9B">
      <w:pPr>
        <w:spacing w:after="0"/>
        <w:rPr>
          <w:rFonts w:ascii="Times New Roman" w:hAnsi="Times New Roman"/>
          <w:sz w:val="28"/>
          <w:szCs w:val="28"/>
        </w:rPr>
      </w:pPr>
      <w:r w:rsidRPr="00FD16AD">
        <w:rPr>
          <w:rFonts w:ascii="Times New Roman" w:hAnsi="Times New Roman"/>
          <w:sz w:val="28"/>
          <w:szCs w:val="28"/>
        </w:rPr>
        <w:t>-законность, своевременность, обоснованность, целесообразность расходов на закупки;</w:t>
      </w:r>
    </w:p>
    <w:p w:rsidR="00F24E9B" w:rsidRPr="00FD16AD" w:rsidRDefault="00F24E9B" w:rsidP="00F24E9B">
      <w:pPr>
        <w:spacing w:after="0"/>
        <w:rPr>
          <w:rFonts w:ascii="Times New Roman" w:hAnsi="Times New Roman"/>
          <w:sz w:val="28"/>
          <w:szCs w:val="28"/>
        </w:rPr>
      </w:pPr>
      <w:r>
        <w:rPr>
          <w:rFonts w:ascii="Times New Roman" w:hAnsi="Times New Roman"/>
          <w:sz w:val="28"/>
          <w:szCs w:val="28"/>
        </w:rPr>
        <w:t>-</w:t>
      </w:r>
      <w:r w:rsidRPr="00FD16AD">
        <w:rPr>
          <w:rFonts w:ascii="Times New Roman" w:hAnsi="Times New Roman"/>
          <w:sz w:val="28"/>
          <w:szCs w:val="28"/>
        </w:rPr>
        <w:t>эффективность и результаты использования бюджетных средств;</w:t>
      </w:r>
    </w:p>
    <w:p w:rsidR="00F24E9B" w:rsidRPr="00FD16AD" w:rsidRDefault="00F24E9B" w:rsidP="00F24E9B">
      <w:pPr>
        <w:spacing w:after="0"/>
        <w:rPr>
          <w:rFonts w:ascii="Times New Roman" w:hAnsi="Times New Roman"/>
          <w:sz w:val="28"/>
          <w:szCs w:val="28"/>
        </w:rPr>
      </w:pPr>
      <w:r w:rsidRPr="00FD16AD">
        <w:rPr>
          <w:rFonts w:ascii="Times New Roman" w:hAnsi="Times New Roman"/>
          <w:sz w:val="28"/>
          <w:szCs w:val="28"/>
        </w:rPr>
        <w:lastRenderedPageBreak/>
        <w:t>-систему ведомственного контроля в сфере закупок;</w:t>
      </w:r>
    </w:p>
    <w:p w:rsidR="004C36DF" w:rsidRDefault="00F24E9B" w:rsidP="00F24E9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FD16AD">
        <w:rPr>
          <w:rFonts w:ascii="Times New Roman" w:hAnsi="Times New Roman"/>
          <w:sz w:val="28"/>
          <w:szCs w:val="28"/>
        </w:rPr>
        <w:t>систему контроля в сфере закупок, осуществляемого заказчиком</w:t>
      </w:r>
      <w:r w:rsidR="004C36DF">
        <w:rPr>
          <w:rFonts w:ascii="Times New Roman" w:hAnsi="Times New Roman"/>
          <w:sz w:val="28"/>
          <w:szCs w:val="28"/>
        </w:rPr>
        <w:t>.</w:t>
      </w:r>
    </w:p>
    <w:p w:rsidR="00976039" w:rsidRDefault="00277428" w:rsidP="00F24E9B">
      <w:pPr>
        <w:autoSpaceDE w:val="0"/>
        <w:autoSpaceDN w:val="0"/>
        <w:adjustRightInd w:val="0"/>
        <w:spacing w:after="0" w:line="240" w:lineRule="auto"/>
        <w:jc w:val="both"/>
        <w:rPr>
          <w:rFonts w:ascii="Times New Roman" w:hAnsi="Times New Roman"/>
          <w:b/>
          <w:sz w:val="28"/>
          <w:szCs w:val="28"/>
        </w:rPr>
      </w:pPr>
      <w:r w:rsidRPr="008F288F">
        <w:rPr>
          <w:rFonts w:ascii="Times New Roman" w:hAnsi="Times New Roman"/>
          <w:b/>
          <w:sz w:val="28"/>
          <w:szCs w:val="28"/>
        </w:rPr>
        <w:t xml:space="preserve">Объекты контрольного мероприятия: </w:t>
      </w:r>
    </w:p>
    <w:p w:rsidR="003749F2" w:rsidRPr="00C30AB2" w:rsidRDefault="00644446" w:rsidP="003749F2">
      <w:pPr>
        <w:spacing w:after="0" w:line="315" w:lineRule="atLeast"/>
        <w:jc w:val="both"/>
        <w:rPr>
          <w:rFonts w:ascii="Times New Roman" w:hAnsi="Times New Roman"/>
          <w:sz w:val="28"/>
          <w:szCs w:val="28"/>
        </w:rPr>
      </w:pPr>
      <w:r w:rsidRPr="00C30AB2">
        <w:rPr>
          <w:rFonts w:ascii="Times New Roman" w:hAnsi="Times New Roman"/>
          <w:sz w:val="28"/>
          <w:szCs w:val="28"/>
        </w:rPr>
        <w:t xml:space="preserve">Администрация </w:t>
      </w:r>
      <w:r>
        <w:rPr>
          <w:rFonts w:ascii="Times New Roman" w:hAnsi="Times New Roman"/>
          <w:sz w:val="28"/>
          <w:szCs w:val="28"/>
        </w:rPr>
        <w:t>Кааламского сельского поселения</w:t>
      </w:r>
      <w:r w:rsidR="003749F2" w:rsidRPr="00C30AB2">
        <w:rPr>
          <w:rFonts w:ascii="Times New Roman" w:hAnsi="Times New Roman"/>
          <w:sz w:val="28"/>
          <w:szCs w:val="28"/>
        </w:rPr>
        <w:t>.</w:t>
      </w:r>
    </w:p>
    <w:p w:rsidR="00897406" w:rsidRPr="0053575B" w:rsidRDefault="00277428" w:rsidP="005A5BA9">
      <w:pPr>
        <w:tabs>
          <w:tab w:val="left" w:pos="2676"/>
        </w:tabs>
        <w:spacing w:after="0"/>
        <w:rPr>
          <w:rFonts w:ascii="Times New Roman" w:hAnsi="Times New Roman"/>
          <w:b/>
          <w:sz w:val="28"/>
          <w:szCs w:val="28"/>
        </w:rPr>
      </w:pPr>
      <w:r>
        <w:rPr>
          <w:rFonts w:ascii="Times New Roman" w:hAnsi="Times New Roman"/>
          <w:b/>
          <w:sz w:val="28"/>
          <w:szCs w:val="28"/>
        </w:rPr>
        <w:t>Проверяемый период деятельности:</w:t>
      </w:r>
      <w:r w:rsidR="00556946">
        <w:rPr>
          <w:rFonts w:ascii="Times New Roman" w:hAnsi="Times New Roman"/>
          <w:sz w:val="28"/>
          <w:szCs w:val="28"/>
        </w:rPr>
        <w:t xml:space="preserve"> 2016 год</w:t>
      </w:r>
      <w:r w:rsidR="00897406">
        <w:rPr>
          <w:rFonts w:ascii="Times New Roman" w:hAnsi="Times New Roman"/>
          <w:sz w:val="28"/>
          <w:szCs w:val="28"/>
        </w:rPr>
        <w:t>.</w:t>
      </w:r>
    </w:p>
    <w:p w:rsidR="00277428" w:rsidRDefault="00277428" w:rsidP="007B712A">
      <w:pPr>
        <w:tabs>
          <w:tab w:val="left" w:pos="2676"/>
        </w:tabs>
        <w:spacing w:after="0" w:line="240" w:lineRule="auto"/>
        <w:jc w:val="both"/>
        <w:rPr>
          <w:sz w:val="28"/>
          <w:szCs w:val="28"/>
        </w:rPr>
      </w:pPr>
      <w:r>
        <w:rPr>
          <w:rFonts w:ascii="Times New Roman" w:hAnsi="Times New Roman"/>
          <w:b/>
          <w:sz w:val="28"/>
          <w:szCs w:val="28"/>
        </w:rPr>
        <w:t>Нормативные документы, использованные в работе:</w:t>
      </w:r>
      <w:r w:rsidRPr="003B5CA3">
        <w:rPr>
          <w:sz w:val="28"/>
          <w:szCs w:val="28"/>
        </w:rPr>
        <w:t xml:space="preserve"> </w:t>
      </w:r>
    </w:p>
    <w:p w:rsidR="00644446" w:rsidRPr="00E1627B" w:rsidRDefault="00644446" w:rsidP="00644446">
      <w:pPr>
        <w:spacing w:after="0" w:line="240" w:lineRule="auto"/>
        <w:jc w:val="both"/>
        <w:rPr>
          <w:rFonts w:ascii="Times New Roman" w:hAnsi="Times New Roman"/>
          <w:b/>
          <w:sz w:val="28"/>
          <w:szCs w:val="28"/>
        </w:rPr>
      </w:pPr>
      <w:r w:rsidRPr="00E1627B">
        <w:rPr>
          <w:rFonts w:ascii="Times New Roman" w:hAnsi="Times New Roman"/>
          <w:sz w:val="28"/>
          <w:szCs w:val="28"/>
        </w:rPr>
        <w:t>-Гражданский кодекс Российской Федерации;</w:t>
      </w:r>
    </w:p>
    <w:p w:rsidR="00644446" w:rsidRPr="00E1627B" w:rsidRDefault="00644446" w:rsidP="00644446">
      <w:pPr>
        <w:spacing w:after="0" w:line="240" w:lineRule="auto"/>
        <w:contextualSpacing/>
        <w:jc w:val="both"/>
        <w:rPr>
          <w:rFonts w:ascii="Times New Roman" w:eastAsia="Times New Roman" w:hAnsi="Times New Roman"/>
          <w:sz w:val="28"/>
          <w:szCs w:val="28"/>
          <w:lang w:eastAsia="ru-RU"/>
        </w:rPr>
      </w:pPr>
      <w:r w:rsidRPr="00E1627B">
        <w:rPr>
          <w:rFonts w:ascii="Times New Roman" w:hAnsi="Times New Roman"/>
          <w:sz w:val="28"/>
          <w:szCs w:val="28"/>
        </w:rPr>
        <w:t>-</w:t>
      </w:r>
      <w:r w:rsidRPr="00E1627B">
        <w:rPr>
          <w:rFonts w:ascii="Times New Roman" w:eastAsia="Times New Roman" w:hAnsi="Times New Roman"/>
          <w:sz w:val="28"/>
          <w:szCs w:val="28"/>
          <w:lang w:eastAsia="ru-RU"/>
        </w:rPr>
        <w:t>Бюджетный кодекс Российской Федерации от 31.07.1998г. №145-ФЗ (с изменениями и дополнениями)</w:t>
      </w:r>
      <w:r>
        <w:rPr>
          <w:rFonts w:ascii="Times New Roman" w:eastAsia="Times New Roman" w:hAnsi="Times New Roman"/>
          <w:sz w:val="28"/>
          <w:szCs w:val="28"/>
          <w:lang w:eastAsia="ru-RU"/>
        </w:rPr>
        <w:t xml:space="preserve"> (далее БК РФ)</w:t>
      </w:r>
      <w:r w:rsidRPr="00E1627B">
        <w:rPr>
          <w:rFonts w:ascii="Times New Roman" w:eastAsia="Times New Roman" w:hAnsi="Times New Roman"/>
          <w:sz w:val="28"/>
          <w:szCs w:val="28"/>
          <w:lang w:eastAsia="ru-RU"/>
        </w:rPr>
        <w:t>;</w:t>
      </w:r>
    </w:p>
    <w:p w:rsidR="00644446" w:rsidRPr="00E1627B" w:rsidRDefault="00644446" w:rsidP="00644446">
      <w:pPr>
        <w:spacing w:after="0" w:line="240" w:lineRule="auto"/>
        <w:contextualSpacing/>
        <w:jc w:val="both"/>
        <w:rPr>
          <w:rFonts w:ascii="Times New Roman" w:eastAsia="Times New Roman" w:hAnsi="Times New Roman"/>
          <w:sz w:val="28"/>
          <w:szCs w:val="28"/>
          <w:lang w:eastAsia="ru-RU"/>
        </w:rPr>
      </w:pPr>
      <w:r w:rsidRPr="00E1627B">
        <w:rPr>
          <w:rFonts w:ascii="Times New Roman" w:eastAsia="Times New Roman" w:hAnsi="Times New Roman"/>
          <w:sz w:val="28"/>
          <w:szCs w:val="28"/>
          <w:lang w:eastAsia="ru-RU"/>
        </w:rPr>
        <w:t>-Федеральный закон от 06.10.2003 N 131-ФЗ «Об общих принципах организации местного самоуправления в Российской Федерации»;</w:t>
      </w:r>
    </w:p>
    <w:p w:rsidR="00644446" w:rsidRPr="00E1627B" w:rsidRDefault="00644446" w:rsidP="00644446">
      <w:pPr>
        <w:spacing w:after="0" w:line="240" w:lineRule="auto"/>
        <w:contextualSpacing/>
        <w:jc w:val="both"/>
        <w:rPr>
          <w:rFonts w:ascii="Times New Roman" w:hAnsi="Times New Roman"/>
          <w:sz w:val="28"/>
          <w:szCs w:val="28"/>
        </w:rPr>
      </w:pPr>
      <w:r w:rsidRPr="00E1627B">
        <w:rPr>
          <w:rFonts w:ascii="Times New Roman" w:hAnsi="Times New Roman"/>
          <w:sz w:val="28"/>
          <w:szCs w:val="28"/>
        </w:rPr>
        <w:t>-Федеральный закона от 5 апреля 2013 г.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(далее 44-ФЗ).</w:t>
      </w:r>
    </w:p>
    <w:p w:rsidR="006F0281" w:rsidRDefault="00277428" w:rsidP="009A3208">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 xml:space="preserve">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 </w:t>
      </w:r>
    </w:p>
    <w:p w:rsidR="00277428" w:rsidRDefault="008908C5" w:rsidP="009A3208">
      <w:pPr>
        <w:tabs>
          <w:tab w:val="left" w:pos="2676"/>
        </w:tabs>
        <w:spacing w:after="0" w:line="240" w:lineRule="auto"/>
        <w:jc w:val="both"/>
        <w:rPr>
          <w:rFonts w:ascii="Times New Roman" w:hAnsi="Times New Roman"/>
          <w:color w:val="052635"/>
          <w:sz w:val="28"/>
          <w:szCs w:val="28"/>
        </w:rPr>
      </w:pPr>
      <w:r w:rsidRPr="00445117">
        <w:rPr>
          <w:rFonts w:ascii="Times New Roman" w:hAnsi="Times New Roman"/>
          <w:color w:val="052635"/>
          <w:sz w:val="28"/>
          <w:szCs w:val="28"/>
        </w:rPr>
        <w:t xml:space="preserve">Акт проверки </w:t>
      </w:r>
      <w:r w:rsidR="00644446" w:rsidRPr="00C30AB2">
        <w:rPr>
          <w:rFonts w:ascii="Times New Roman" w:hAnsi="Times New Roman"/>
          <w:sz w:val="28"/>
          <w:szCs w:val="28"/>
        </w:rPr>
        <w:t xml:space="preserve">Администрация </w:t>
      </w:r>
      <w:r w:rsidR="00644446">
        <w:rPr>
          <w:rFonts w:ascii="Times New Roman" w:hAnsi="Times New Roman"/>
          <w:sz w:val="28"/>
          <w:szCs w:val="28"/>
        </w:rPr>
        <w:t>Кааламского сельского поселения</w:t>
      </w:r>
      <w:r w:rsidR="00C23DC0" w:rsidRPr="00445117">
        <w:rPr>
          <w:rFonts w:ascii="Times New Roman" w:hAnsi="Times New Roman"/>
          <w:color w:val="052635"/>
          <w:sz w:val="28"/>
          <w:szCs w:val="28"/>
        </w:rPr>
        <w:t xml:space="preserve"> </w:t>
      </w:r>
      <w:r w:rsidRPr="00445117">
        <w:rPr>
          <w:rFonts w:ascii="Times New Roman" w:hAnsi="Times New Roman"/>
          <w:color w:val="052635"/>
          <w:sz w:val="28"/>
          <w:szCs w:val="28"/>
        </w:rPr>
        <w:t xml:space="preserve">от </w:t>
      </w:r>
      <w:r w:rsidR="00644446">
        <w:rPr>
          <w:rFonts w:ascii="Times New Roman" w:hAnsi="Times New Roman"/>
          <w:color w:val="052635"/>
          <w:sz w:val="28"/>
          <w:szCs w:val="28"/>
        </w:rPr>
        <w:t>12</w:t>
      </w:r>
      <w:r w:rsidRPr="00445117">
        <w:rPr>
          <w:rFonts w:ascii="Times New Roman" w:hAnsi="Times New Roman"/>
          <w:color w:val="052635"/>
          <w:sz w:val="28"/>
          <w:szCs w:val="28"/>
        </w:rPr>
        <w:t>.</w:t>
      </w:r>
      <w:r w:rsidR="00644446">
        <w:rPr>
          <w:rFonts w:ascii="Times New Roman" w:hAnsi="Times New Roman"/>
          <w:color w:val="052635"/>
          <w:sz w:val="28"/>
          <w:szCs w:val="28"/>
        </w:rPr>
        <w:t>01</w:t>
      </w:r>
      <w:r w:rsidR="00492B26">
        <w:rPr>
          <w:rFonts w:ascii="Times New Roman" w:hAnsi="Times New Roman"/>
          <w:color w:val="052635"/>
          <w:sz w:val="28"/>
          <w:szCs w:val="28"/>
        </w:rPr>
        <w:t>.</w:t>
      </w:r>
      <w:r w:rsidR="00DF0955">
        <w:rPr>
          <w:rFonts w:ascii="Times New Roman" w:hAnsi="Times New Roman"/>
          <w:color w:val="052635"/>
          <w:sz w:val="28"/>
          <w:szCs w:val="28"/>
        </w:rPr>
        <w:t>201</w:t>
      </w:r>
      <w:r w:rsidR="00644446">
        <w:rPr>
          <w:rFonts w:ascii="Times New Roman" w:hAnsi="Times New Roman"/>
          <w:color w:val="052635"/>
          <w:sz w:val="28"/>
          <w:szCs w:val="28"/>
        </w:rPr>
        <w:t>8</w:t>
      </w:r>
      <w:r w:rsidR="001C15BF">
        <w:rPr>
          <w:rFonts w:ascii="Times New Roman" w:hAnsi="Times New Roman"/>
          <w:color w:val="052635"/>
          <w:sz w:val="28"/>
          <w:szCs w:val="28"/>
        </w:rPr>
        <w:t>г.</w:t>
      </w:r>
      <w:r w:rsidR="00A94489">
        <w:rPr>
          <w:rFonts w:ascii="Times New Roman" w:hAnsi="Times New Roman"/>
          <w:color w:val="052635"/>
          <w:sz w:val="28"/>
          <w:szCs w:val="28"/>
        </w:rPr>
        <w:t xml:space="preserve"> </w:t>
      </w:r>
      <w:r w:rsidR="00A94489" w:rsidRPr="008F7A42">
        <w:rPr>
          <w:rFonts w:ascii="Times New Roman" w:hAnsi="Times New Roman"/>
          <w:sz w:val="28"/>
          <w:szCs w:val="28"/>
        </w:rPr>
        <w:t>подписан без разногласий.</w:t>
      </w:r>
    </w:p>
    <w:p w:rsidR="00277428" w:rsidRPr="009A0D01" w:rsidRDefault="00277428" w:rsidP="007B712A">
      <w:pPr>
        <w:tabs>
          <w:tab w:val="left" w:pos="2676"/>
        </w:tabs>
        <w:spacing w:after="0" w:line="240" w:lineRule="auto"/>
        <w:jc w:val="both"/>
        <w:rPr>
          <w:rFonts w:ascii="Times New Roman" w:hAnsi="Times New Roman"/>
          <w:sz w:val="28"/>
          <w:szCs w:val="28"/>
        </w:rPr>
      </w:pPr>
      <w:r>
        <w:rPr>
          <w:rFonts w:ascii="Times New Roman" w:hAnsi="Times New Roman"/>
          <w:b/>
          <w:sz w:val="28"/>
          <w:szCs w:val="28"/>
        </w:rPr>
        <w:t xml:space="preserve">Неполученные документы из числа затребованных с указанием причин или иные факты, препятствовавшие работе: </w:t>
      </w:r>
      <w:r w:rsidRPr="009A0D01">
        <w:rPr>
          <w:rFonts w:ascii="Times New Roman" w:hAnsi="Times New Roman"/>
          <w:sz w:val="28"/>
          <w:szCs w:val="28"/>
        </w:rPr>
        <w:t>нет</w:t>
      </w:r>
      <w:r w:rsidR="00375F19">
        <w:rPr>
          <w:rFonts w:ascii="Times New Roman" w:hAnsi="Times New Roman"/>
          <w:sz w:val="28"/>
          <w:szCs w:val="28"/>
        </w:rPr>
        <w:t>.</w:t>
      </w:r>
    </w:p>
    <w:p w:rsidR="00277428" w:rsidRDefault="00277428" w:rsidP="007B712A">
      <w:pPr>
        <w:spacing w:after="0" w:line="240" w:lineRule="auto"/>
        <w:jc w:val="both"/>
        <w:rPr>
          <w:b/>
          <w:bCs/>
          <w:sz w:val="28"/>
          <w:szCs w:val="28"/>
        </w:rPr>
      </w:pPr>
      <w:r>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Pr="008D6A40">
        <w:rPr>
          <w:b/>
          <w:bCs/>
          <w:sz w:val="28"/>
          <w:szCs w:val="28"/>
        </w:rPr>
        <w:t xml:space="preserve"> </w:t>
      </w:r>
    </w:p>
    <w:p w:rsidR="004C36DF" w:rsidRDefault="004C36DF" w:rsidP="007B712A">
      <w:pPr>
        <w:spacing w:after="0" w:line="240" w:lineRule="auto"/>
        <w:jc w:val="both"/>
        <w:rPr>
          <w:b/>
          <w:bCs/>
          <w:sz w:val="28"/>
          <w:szCs w:val="28"/>
        </w:rPr>
      </w:pPr>
    </w:p>
    <w:p w:rsidR="004C36DF" w:rsidRDefault="004C36DF" w:rsidP="004C36DF">
      <w:pPr>
        <w:pStyle w:val="af4"/>
        <w:jc w:val="center"/>
        <w:rPr>
          <w:b/>
          <w:sz w:val="28"/>
          <w:szCs w:val="28"/>
        </w:rPr>
      </w:pPr>
      <w:r>
        <w:rPr>
          <w:b/>
          <w:sz w:val="28"/>
          <w:szCs w:val="28"/>
        </w:rPr>
        <w:t xml:space="preserve">1.Общая информация </w:t>
      </w:r>
    </w:p>
    <w:p w:rsidR="00644446" w:rsidRPr="00A93CA6" w:rsidRDefault="00644446" w:rsidP="00644446">
      <w:pPr>
        <w:tabs>
          <w:tab w:val="left" w:pos="2676"/>
        </w:tabs>
        <w:spacing w:after="0"/>
        <w:jc w:val="both"/>
        <w:rPr>
          <w:rFonts w:ascii="Times New Roman" w:hAnsi="Times New Roman"/>
          <w:sz w:val="28"/>
          <w:szCs w:val="28"/>
        </w:rPr>
      </w:pPr>
      <w:r w:rsidRPr="00A93CA6">
        <w:rPr>
          <w:rFonts w:ascii="Times New Roman" w:hAnsi="Times New Roman"/>
          <w:sz w:val="28"/>
          <w:szCs w:val="28"/>
        </w:rPr>
        <w:t xml:space="preserve">     </w:t>
      </w:r>
      <w:r>
        <w:rPr>
          <w:rFonts w:ascii="Times New Roman" w:hAnsi="Times New Roman"/>
          <w:sz w:val="28"/>
          <w:szCs w:val="28"/>
        </w:rPr>
        <w:t>Н</w:t>
      </w:r>
      <w:r w:rsidRPr="00A93CA6">
        <w:rPr>
          <w:rFonts w:ascii="Times New Roman" w:hAnsi="Times New Roman"/>
          <w:sz w:val="28"/>
          <w:szCs w:val="28"/>
        </w:rPr>
        <w:t>аименование объекта проверки</w:t>
      </w:r>
      <w:r>
        <w:rPr>
          <w:rFonts w:ascii="Times New Roman" w:hAnsi="Times New Roman"/>
          <w:sz w:val="28"/>
          <w:szCs w:val="28"/>
        </w:rPr>
        <w:t xml:space="preserve"> </w:t>
      </w:r>
      <w:r w:rsidRPr="00A93CA6">
        <w:rPr>
          <w:rFonts w:ascii="Times New Roman" w:hAnsi="Times New Roman"/>
          <w:sz w:val="28"/>
          <w:szCs w:val="28"/>
        </w:rPr>
        <w:t>- Администрация Кааламского сельского поселения.</w:t>
      </w:r>
    </w:p>
    <w:p w:rsidR="00644446" w:rsidRPr="00867EF6" w:rsidRDefault="00644446" w:rsidP="00644446">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867EF6">
        <w:rPr>
          <w:rFonts w:ascii="Times New Roman" w:hAnsi="Times New Roman"/>
          <w:sz w:val="28"/>
          <w:szCs w:val="28"/>
        </w:rPr>
        <w:t xml:space="preserve">Администрация </w:t>
      </w:r>
      <w:r w:rsidRPr="006F6FF4">
        <w:rPr>
          <w:rFonts w:ascii="Times New Roman" w:hAnsi="Times New Roman"/>
          <w:sz w:val="28"/>
          <w:szCs w:val="28"/>
        </w:rPr>
        <w:t>Кааламского сельского</w:t>
      </w:r>
      <w:r w:rsidRPr="00867EF6">
        <w:rPr>
          <w:rFonts w:ascii="Times New Roman" w:hAnsi="Times New Roman"/>
          <w:sz w:val="28"/>
          <w:szCs w:val="28"/>
        </w:rPr>
        <w:t xml:space="preserve"> поселения действует на основании Положения об администрации </w:t>
      </w:r>
      <w:r w:rsidRPr="006F6FF4">
        <w:rPr>
          <w:rFonts w:ascii="Times New Roman" w:hAnsi="Times New Roman"/>
          <w:sz w:val="28"/>
          <w:szCs w:val="28"/>
        </w:rPr>
        <w:t>Кааламского сельского</w:t>
      </w:r>
      <w:r>
        <w:rPr>
          <w:sz w:val="28"/>
          <w:szCs w:val="28"/>
        </w:rPr>
        <w:t xml:space="preserve"> </w:t>
      </w:r>
      <w:r w:rsidRPr="00867EF6">
        <w:rPr>
          <w:rFonts w:ascii="Times New Roman" w:hAnsi="Times New Roman"/>
          <w:sz w:val="28"/>
          <w:szCs w:val="28"/>
        </w:rPr>
        <w:t>поселени</w:t>
      </w:r>
      <w:r>
        <w:rPr>
          <w:rFonts w:ascii="Times New Roman" w:hAnsi="Times New Roman"/>
          <w:sz w:val="28"/>
          <w:szCs w:val="28"/>
        </w:rPr>
        <w:t>я</w:t>
      </w:r>
      <w:r w:rsidRPr="00867EF6">
        <w:rPr>
          <w:rFonts w:ascii="Times New Roman" w:hAnsi="Times New Roman"/>
          <w:sz w:val="28"/>
          <w:szCs w:val="28"/>
        </w:rPr>
        <w:t xml:space="preserve">, утвержденного Решением </w:t>
      </w:r>
      <w:r>
        <w:rPr>
          <w:rFonts w:ascii="Times New Roman" w:hAnsi="Times New Roman"/>
          <w:sz w:val="28"/>
          <w:szCs w:val="28"/>
          <w:lang w:val="en-US"/>
        </w:rPr>
        <w:t>XIX</w:t>
      </w:r>
      <w:r w:rsidRPr="00357735">
        <w:rPr>
          <w:rFonts w:ascii="Times New Roman" w:hAnsi="Times New Roman"/>
          <w:sz w:val="28"/>
          <w:szCs w:val="28"/>
        </w:rPr>
        <w:t xml:space="preserve"> </w:t>
      </w:r>
      <w:r w:rsidRPr="005A585E">
        <w:rPr>
          <w:rFonts w:ascii="Times New Roman" w:hAnsi="Times New Roman"/>
          <w:sz w:val="28"/>
          <w:szCs w:val="28"/>
        </w:rPr>
        <w:t xml:space="preserve">сессии </w:t>
      </w:r>
      <w:r>
        <w:rPr>
          <w:rFonts w:ascii="Times New Roman" w:hAnsi="Times New Roman"/>
          <w:sz w:val="28"/>
          <w:szCs w:val="28"/>
          <w:lang w:val="en-US"/>
        </w:rPr>
        <w:t>III</w:t>
      </w:r>
      <w:r w:rsidRPr="005A585E">
        <w:rPr>
          <w:rFonts w:ascii="Times New Roman" w:hAnsi="Times New Roman"/>
          <w:sz w:val="28"/>
          <w:szCs w:val="28"/>
        </w:rPr>
        <w:t xml:space="preserve"> созыва </w:t>
      </w:r>
      <w:r w:rsidRPr="00867EF6">
        <w:rPr>
          <w:rFonts w:ascii="Times New Roman" w:hAnsi="Times New Roman"/>
          <w:sz w:val="28"/>
          <w:szCs w:val="28"/>
        </w:rPr>
        <w:t>С</w:t>
      </w:r>
      <w:r>
        <w:rPr>
          <w:rFonts w:ascii="Times New Roman" w:hAnsi="Times New Roman"/>
          <w:sz w:val="28"/>
          <w:szCs w:val="28"/>
        </w:rPr>
        <w:t>овета</w:t>
      </w:r>
      <w:r w:rsidRPr="00867EF6">
        <w:rPr>
          <w:rFonts w:ascii="Times New Roman" w:hAnsi="Times New Roman"/>
          <w:sz w:val="28"/>
          <w:szCs w:val="28"/>
        </w:rPr>
        <w:t xml:space="preserve"> </w:t>
      </w:r>
      <w:r w:rsidRPr="006F6FF4">
        <w:rPr>
          <w:rFonts w:ascii="Times New Roman" w:hAnsi="Times New Roman"/>
          <w:sz w:val="28"/>
          <w:szCs w:val="28"/>
        </w:rPr>
        <w:t>Кааламского сельского</w:t>
      </w:r>
      <w:r>
        <w:rPr>
          <w:sz w:val="28"/>
          <w:szCs w:val="28"/>
        </w:rPr>
        <w:t xml:space="preserve"> </w:t>
      </w:r>
      <w:r w:rsidRPr="00867EF6">
        <w:rPr>
          <w:rFonts w:ascii="Times New Roman" w:hAnsi="Times New Roman"/>
          <w:sz w:val="28"/>
          <w:szCs w:val="28"/>
        </w:rPr>
        <w:t xml:space="preserve">поселения от </w:t>
      </w:r>
      <w:r w:rsidRPr="00357735">
        <w:rPr>
          <w:rFonts w:ascii="Times New Roman" w:hAnsi="Times New Roman"/>
          <w:sz w:val="28"/>
          <w:szCs w:val="28"/>
        </w:rPr>
        <w:t>2</w:t>
      </w:r>
      <w:r>
        <w:rPr>
          <w:rFonts w:ascii="Times New Roman" w:hAnsi="Times New Roman"/>
          <w:sz w:val="28"/>
          <w:szCs w:val="28"/>
        </w:rPr>
        <w:t>7</w:t>
      </w:r>
      <w:r w:rsidRPr="00867EF6">
        <w:rPr>
          <w:rFonts w:ascii="Times New Roman" w:hAnsi="Times New Roman"/>
          <w:sz w:val="28"/>
          <w:szCs w:val="28"/>
        </w:rPr>
        <w:t>.</w:t>
      </w:r>
      <w:r w:rsidRPr="00357735">
        <w:rPr>
          <w:rFonts w:ascii="Times New Roman" w:hAnsi="Times New Roman"/>
          <w:sz w:val="28"/>
          <w:szCs w:val="28"/>
        </w:rPr>
        <w:t>05</w:t>
      </w:r>
      <w:r w:rsidRPr="00867EF6">
        <w:rPr>
          <w:rFonts w:ascii="Times New Roman" w:hAnsi="Times New Roman"/>
          <w:sz w:val="28"/>
          <w:szCs w:val="28"/>
        </w:rPr>
        <w:t>.20</w:t>
      </w:r>
      <w:r w:rsidRPr="00357735">
        <w:rPr>
          <w:rFonts w:ascii="Times New Roman" w:hAnsi="Times New Roman"/>
          <w:sz w:val="28"/>
          <w:szCs w:val="28"/>
        </w:rPr>
        <w:t>1</w:t>
      </w:r>
      <w:r>
        <w:rPr>
          <w:rFonts w:ascii="Times New Roman" w:hAnsi="Times New Roman"/>
          <w:sz w:val="28"/>
          <w:szCs w:val="28"/>
        </w:rPr>
        <w:t>5</w:t>
      </w:r>
      <w:r w:rsidRPr="00867EF6">
        <w:rPr>
          <w:rFonts w:ascii="Times New Roman" w:hAnsi="Times New Roman"/>
          <w:sz w:val="28"/>
          <w:szCs w:val="28"/>
        </w:rPr>
        <w:t xml:space="preserve">г. </w:t>
      </w:r>
      <w:r>
        <w:rPr>
          <w:rFonts w:ascii="Times New Roman" w:hAnsi="Times New Roman"/>
          <w:sz w:val="28"/>
          <w:szCs w:val="28"/>
        </w:rPr>
        <w:t xml:space="preserve">№ </w:t>
      </w:r>
      <w:r w:rsidRPr="006D3120">
        <w:rPr>
          <w:rFonts w:ascii="Times New Roman" w:hAnsi="Times New Roman"/>
          <w:sz w:val="28"/>
          <w:szCs w:val="28"/>
        </w:rPr>
        <w:t xml:space="preserve">65 </w:t>
      </w:r>
      <w:r w:rsidRPr="00867EF6">
        <w:rPr>
          <w:rFonts w:ascii="Times New Roman" w:hAnsi="Times New Roman"/>
          <w:sz w:val="28"/>
          <w:szCs w:val="28"/>
        </w:rPr>
        <w:t xml:space="preserve">(далее- Положение). </w:t>
      </w:r>
    </w:p>
    <w:p w:rsidR="00644446" w:rsidRDefault="00644446" w:rsidP="00644446">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485DB6">
        <w:rPr>
          <w:rFonts w:ascii="Times New Roman" w:hAnsi="Times New Roman"/>
          <w:sz w:val="28"/>
          <w:szCs w:val="28"/>
        </w:rPr>
        <w:t xml:space="preserve">Администрация </w:t>
      </w:r>
      <w:r w:rsidRPr="006F6FF4">
        <w:rPr>
          <w:rFonts w:ascii="Times New Roman" w:hAnsi="Times New Roman"/>
          <w:sz w:val="28"/>
          <w:szCs w:val="28"/>
        </w:rPr>
        <w:t>Кааламского сельского</w:t>
      </w:r>
      <w:r w:rsidRPr="00C93807">
        <w:rPr>
          <w:rFonts w:ascii="Times New Roman" w:hAnsi="Times New Roman"/>
          <w:sz w:val="28"/>
          <w:szCs w:val="28"/>
        </w:rPr>
        <w:t xml:space="preserve"> </w:t>
      </w:r>
      <w:r w:rsidRPr="00867EF6">
        <w:rPr>
          <w:rFonts w:ascii="Times New Roman" w:hAnsi="Times New Roman"/>
          <w:sz w:val="28"/>
          <w:szCs w:val="28"/>
        </w:rPr>
        <w:t>поселение</w:t>
      </w:r>
      <w:r>
        <w:rPr>
          <w:sz w:val="28"/>
          <w:szCs w:val="28"/>
        </w:rPr>
        <w:t xml:space="preserve"> </w:t>
      </w:r>
      <w:r w:rsidRPr="00485DB6">
        <w:rPr>
          <w:rFonts w:ascii="Times New Roman" w:hAnsi="Times New Roman"/>
          <w:sz w:val="28"/>
          <w:szCs w:val="28"/>
        </w:rPr>
        <w:t xml:space="preserve">обладает правами юридического лица, является </w:t>
      </w:r>
      <w:r>
        <w:rPr>
          <w:rFonts w:ascii="Times New Roman" w:hAnsi="Times New Roman"/>
          <w:sz w:val="28"/>
          <w:szCs w:val="28"/>
        </w:rPr>
        <w:t xml:space="preserve">бюджетным </w:t>
      </w:r>
      <w:r w:rsidRPr="00485DB6">
        <w:rPr>
          <w:rFonts w:ascii="Times New Roman" w:hAnsi="Times New Roman"/>
          <w:sz w:val="28"/>
          <w:szCs w:val="28"/>
        </w:rPr>
        <w:t xml:space="preserve">муниципальным учреждением, имеет </w:t>
      </w:r>
      <w:r>
        <w:rPr>
          <w:rFonts w:ascii="Times New Roman" w:hAnsi="Times New Roman"/>
          <w:sz w:val="28"/>
          <w:szCs w:val="28"/>
        </w:rPr>
        <w:t>печать со</w:t>
      </w:r>
      <w:r w:rsidRPr="00485DB6">
        <w:rPr>
          <w:rFonts w:ascii="Times New Roman" w:hAnsi="Times New Roman"/>
          <w:sz w:val="28"/>
          <w:szCs w:val="28"/>
        </w:rPr>
        <w:t xml:space="preserve"> сво</w:t>
      </w:r>
      <w:r>
        <w:rPr>
          <w:rFonts w:ascii="Times New Roman" w:hAnsi="Times New Roman"/>
          <w:sz w:val="28"/>
          <w:szCs w:val="28"/>
        </w:rPr>
        <w:t>и</w:t>
      </w:r>
      <w:r w:rsidRPr="00485DB6">
        <w:rPr>
          <w:rFonts w:ascii="Times New Roman" w:hAnsi="Times New Roman"/>
          <w:sz w:val="28"/>
          <w:szCs w:val="28"/>
        </w:rPr>
        <w:t>м наименованием, соответствующие штампы, бланки, а также лицевой счет в отделении Управлени</w:t>
      </w:r>
      <w:r w:rsidR="00CF2535">
        <w:rPr>
          <w:rFonts w:ascii="Times New Roman" w:hAnsi="Times New Roman"/>
          <w:sz w:val="28"/>
          <w:szCs w:val="28"/>
        </w:rPr>
        <w:t>я федерального казначейства по Р</w:t>
      </w:r>
      <w:r w:rsidRPr="00485DB6">
        <w:rPr>
          <w:rFonts w:ascii="Times New Roman" w:hAnsi="Times New Roman"/>
          <w:sz w:val="28"/>
          <w:szCs w:val="28"/>
        </w:rPr>
        <w:t>еспублике Карелия в г. Сортавала.</w:t>
      </w:r>
    </w:p>
    <w:p w:rsidR="00644446" w:rsidRDefault="00644446" w:rsidP="00644446">
      <w:pPr>
        <w:tabs>
          <w:tab w:val="left" w:pos="2676"/>
        </w:tabs>
        <w:spacing w:after="0"/>
        <w:jc w:val="both"/>
        <w:rPr>
          <w:rFonts w:ascii="Times New Roman" w:hAnsi="Times New Roman"/>
          <w:sz w:val="28"/>
          <w:szCs w:val="28"/>
        </w:rPr>
      </w:pPr>
      <w:r>
        <w:rPr>
          <w:rFonts w:ascii="Times New Roman" w:hAnsi="Times New Roman"/>
          <w:sz w:val="28"/>
          <w:szCs w:val="28"/>
        </w:rPr>
        <w:lastRenderedPageBreak/>
        <w:t xml:space="preserve">     </w:t>
      </w:r>
      <w:r w:rsidRPr="00485DB6">
        <w:rPr>
          <w:rFonts w:ascii="Times New Roman" w:hAnsi="Times New Roman"/>
          <w:sz w:val="28"/>
          <w:szCs w:val="28"/>
        </w:rPr>
        <w:t xml:space="preserve">В качестве юридического лица Администрация </w:t>
      </w:r>
      <w:r w:rsidRPr="006F6FF4">
        <w:rPr>
          <w:rFonts w:ascii="Times New Roman" w:hAnsi="Times New Roman"/>
          <w:sz w:val="28"/>
          <w:szCs w:val="28"/>
        </w:rPr>
        <w:t>Кааламского сельского</w:t>
      </w:r>
      <w:r w:rsidRPr="00485DB6">
        <w:rPr>
          <w:rFonts w:ascii="Times New Roman" w:hAnsi="Times New Roman"/>
          <w:sz w:val="28"/>
          <w:szCs w:val="28"/>
        </w:rPr>
        <w:t xml:space="preserve"> поселения была поставлена на учет в налоговом органе по месту нахождения на территории Российской Федерации </w:t>
      </w:r>
      <w:r w:rsidRPr="00A93CA6">
        <w:rPr>
          <w:rFonts w:ascii="Times New Roman" w:hAnsi="Times New Roman"/>
          <w:sz w:val="28"/>
          <w:szCs w:val="28"/>
        </w:rPr>
        <w:t xml:space="preserve">14.12.2005г., о </w:t>
      </w:r>
      <w:r w:rsidRPr="00485DB6">
        <w:rPr>
          <w:rFonts w:ascii="Times New Roman" w:hAnsi="Times New Roman"/>
          <w:sz w:val="28"/>
          <w:szCs w:val="28"/>
        </w:rPr>
        <w:t>чем в единый государственный реестр юридических лиц внесена запись о создании юридического лица за основным государственным регистрационным номером (</w:t>
      </w:r>
      <w:r w:rsidRPr="00A93CA6">
        <w:rPr>
          <w:rFonts w:ascii="Times New Roman" w:hAnsi="Times New Roman"/>
          <w:sz w:val="28"/>
          <w:szCs w:val="28"/>
        </w:rPr>
        <w:t>ОГРН) 1051002037602.</w:t>
      </w:r>
    </w:p>
    <w:p w:rsidR="00644446" w:rsidRPr="00485DB6" w:rsidRDefault="00644446" w:rsidP="00644446">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485DB6">
        <w:rPr>
          <w:rFonts w:ascii="Times New Roman" w:hAnsi="Times New Roman"/>
          <w:sz w:val="28"/>
          <w:szCs w:val="28"/>
        </w:rPr>
        <w:t xml:space="preserve">Администрация </w:t>
      </w:r>
      <w:r w:rsidRPr="006F6FF4">
        <w:rPr>
          <w:rFonts w:ascii="Times New Roman" w:hAnsi="Times New Roman"/>
          <w:sz w:val="28"/>
          <w:szCs w:val="28"/>
        </w:rPr>
        <w:t>Кааламского сельского</w:t>
      </w:r>
      <w:r w:rsidRPr="00485DB6">
        <w:rPr>
          <w:rFonts w:ascii="Times New Roman" w:hAnsi="Times New Roman"/>
          <w:sz w:val="28"/>
          <w:szCs w:val="28"/>
        </w:rPr>
        <w:t xml:space="preserve"> поселения является орган</w:t>
      </w:r>
      <w:r>
        <w:rPr>
          <w:rFonts w:ascii="Times New Roman" w:hAnsi="Times New Roman"/>
          <w:sz w:val="28"/>
          <w:szCs w:val="28"/>
        </w:rPr>
        <w:t>о</w:t>
      </w:r>
      <w:r w:rsidRPr="00485DB6">
        <w:rPr>
          <w:rFonts w:ascii="Times New Roman" w:hAnsi="Times New Roman"/>
          <w:sz w:val="28"/>
          <w:szCs w:val="28"/>
        </w:rPr>
        <w:t xml:space="preserve">м местного самоуправления </w:t>
      </w:r>
      <w:r w:rsidRPr="006F6FF4">
        <w:rPr>
          <w:rFonts w:ascii="Times New Roman" w:hAnsi="Times New Roman"/>
          <w:sz w:val="28"/>
          <w:szCs w:val="28"/>
        </w:rPr>
        <w:t>Кааламского сельского</w:t>
      </w:r>
      <w:r w:rsidRPr="00C93807">
        <w:rPr>
          <w:rFonts w:ascii="Times New Roman" w:hAnsi="Times New Roman"/>
          <w:sz w:val="28"/>
          <w:szCs w:val="28"/>
        </w:rPr>
        <w:t xml:space="preserve"> </w:t>
      </w:r>
      <w:r w:rsidRPr="00485DB6">
        <w:rPr>
          <w:rFonts w:ascii="Times New Roman" w:hAnsi="Times New Roman"/>
          <w:sz w:val="28"/>
          <w:szCs w:val="28"/>
        </w:rPr>
        <w:t>поселения и образован</w:t>
      </w:r>
      <w:r>
        <w:rPr>
          <w:rFonts w:ascii="Times New Roman" w:hAnsi="Times New Roman"/>
          <w:sz w:val="28"/>
          <w:szCs w:val="28"/>
        </w:rPr>
        <w:t>а</w:t>
      </w:r>
      <w:r w:rsidRPr="00485DB6">
        <w:rPr>
          <w:rFonts w:ascii="Times New Roman" w:hAnsi="Times New Roman"/>
          <w:sz w:val="28"/>
          <w:szCs w:val="28"/>
        </w:rPr>
        <w:t xml:space="preserve"> для осуществления функций по решению вопросов местного значения в соответствии с Уставом </w:t>
      </w:r>
      <w:r w:rsidRPr="006F6FF4">
        <w:rPr>
          <w:rFonts w:ascii="Times New Roman" w:hAnsi="Times New Roman"/>
          <w:sz w:val="28"/>
          <w:szCs w:val="28"/>
        </w:rPr>
        <w:t>Кааламского сельского</w:t>
      </w:r>
      <w:r w:rsidRPr="00C93807">
        <w:rPr>
          <w:rFonts w:ascii="Times New Roman" w:hAnsi="Times New Roman"/>
          <w:sz w:val="28"/>
          <w:szCs w:val="28"/>
        </w:rPr>
        <w:t xml:space="preserve"> </w:t>
      </w:r>
      <w:r w:rsidRPr="00485DB6">
        <w:rPr>
          <w:rFonts w:ascii="Times New Roman" w:hAnsi="Times New Roman"/>
          <w:sz w:val="28"/>
          <w:szCs w:val="28"/>
        </w:rPr>
        <w:t>поселения.</w:t>
      </w:r>
    </w:p>
    <w:p w:rsidR="00644446" w:rsidRPr="00A93CA6" w:rsidRDefault="00644446" w:rsidP="00644446">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485DB6">
        <w:rPr>
          <w:rFonts w:ascii="Times New Roman" w:hAnsi="Times New Roman"/>
          <w:sz w:val="28"/>
          <w:szCs w:val="28"/>
        </w:rPr>
        <w:t xml:space="preserve">Администрация поселения реализует свои полномочия как непосредственно, так и через </w:t>
      </w:r>
      <w:r w:rsidRPr="00A93CA6">
        <w:rPr>
          <w:rFonts w:ascii="Times New Roman" w:hAnsi="Times New Roman"/>
          <w:sz w:val="28"/>
          <w:szCs w:val="28"/>
        </w:rPr>
        <w:t>муниципальное унитарное предприятие и автономное учреждение.</w:t>
      </w:r>
    </w:p>
    <w:p w:rsidR="00644446" w:rsidRDefault="00644446" w:rsidP="00644446">
      <w:pPr>
        <w:spacing w:after="0"/>
        <w:ind w:firstLine="708"/>
        <w:jc w:val="both"/>
        <w:rPr>
          <w:rFonts w:ascii="Times New Roman" w:hAnsi="Times New Roman"/>
          <w:sz w:val="28"/>
          <w:szCs w:val="28"/>
        </w:rPr>
      </w:pPr>
      <w:r w:rsidRPr="000E6D19">
        <w:rPr>
          <w:rFonts w:ascii="Times New Roman" w:hAnsi="Times New Roman"/>
          <w:sz w:val="28"/>
          <w:szCs w:val="28"/>
        </w:rPr>
        <w:t xml:space="preserve">Администрация </w:t>
      </w:r>
      <w:r w:rsidRPr="006F6FF4">
        <w:rPr>
          <w:rFonts w:ascii="Times New Roman" w:hAnsi="Times New Roman"/>
          <w:sz w:val="28"/>
          <w:szCs w:val="28"/>
        </w:rPr>
        <w:t>Кааламского сельского</w:t>
      </w:r>
      <w:r w:rsidRPr="00C93807">
        <w:rPr>
          <w:rFonts w:ascii="Times New Roman" w:hAnsi="Times New Roman"/>
          <w:sz w:val="28"/>
          <w:szCs w:val="28"/>
        </w:rPr>
        <w:t xml:space="preserve"> </w:t>
      </w:r>
      <w:r>
        <w:rPr>
          <w:rFonts w:ascii="Times New Roman" w:hAnsi="Times New Roman"/>
          <w:sz w:val="28"/>
          <w:szCs w:val="28"/>
        </w:rPr>
        <w:t>поселения явля</w:t>
      </w:r>
      <w:r w:rsidRPr="000E6D19">
        <w:rPr>
          <w:rFonts w:ascii="Times New Roman" w:hAnsi="Times New Roman"/>
          <w:sz w:val="28"/>
          <w:szCs w:val="28"/>
        </w:rPr>
        <w:t>ется главным распорядителем бюджетных средств для получателя</w:t>
      </w:r>
      <w:r>
        <w:rPr>
          <w:rFonts w:ascii="Times New Roman" w:hAnsi="Times New Roman"/>
          <w:sz w:val="28"/>
          <w:szCs w:val="28"/>
        </w:rPr>
        <w:t xml:space="preserve"> </w:t>
      </w:r>
      <w:r w:rsidRPr="000E6D19">
        <w:rPr>
          <w:rFonts w:ascii="Times New Roman" w:hAnsi="Times New Roman"/>
          <w:sz w:val="28"/>
          <w:szCs w:val="28"/>
        </w:rPr>
        <w:t xml:space="preserve">- Администрации </w:t>
      </w:r>
      <w:r w:rsidRPr="006F6FF4">
        <w:rPr>
          <w:rFonts w:ascii="Times New Roman" w:hAnsi="Times New Roman"/>
          <w:sz w:val="28"/>
          <w:szCs w:val="28"/>
        </w:rPr>
        <w:t>Кааламского сельского</w:t>
      </w:r>
      <w:r w:rsidRPr="00C93807">
        <w:rPr>
          <w:rFonts w:ascii="Times New Roman" w:hAnsi="Times New Roman"/>
          <w:sz w:val="28"/>
          <w:szCs w:val="28"/>
        </w:rPr>
        <w:t xml:space="preserve"> </w:t>
      </w:r>
      <w:r w:rsidRPr="000E6D19">
        <w:rPr>
          <w:rFonts w:ascii="Times New Roman" w:hAnsi="Times New Roman"/>
          <w:sz w:val="28"/>
          <w:szCs w:val="28"/>
        </w:rPr>
        <w:t>поселения.</w:t>
      </w:r>
    </w:p>
    <w:p w:rsidR="00644446" w:rsidRDefault="00644446" w:rsidP="00644446">
      <w:pPr>
        <w:spacing w:after="0"/>
        <w:ind w:firstLine="708"/>
        <w:jc w:val="both"/>
        <w:rPr>
          <w:rFonts w:ascii="Times New Roman" w:hAnsi="Times New Roman"/>
          <w:sz w:val="28"/>
          <w:szCs w:val="28"/>
        </w:rPr>
      </w:pPr>
    </w:p>
    <w:p w:rsidR="00644446" w:rsidRPr="000B18D8" w:rsidRDefault="00644446" w:rsidP="00644446">
      <w:pPr>
        <w:spacing w:after="100" w:afterAutospacing="1"/>
        <w:ind w:firstLine="709"/>
        <w:jc w:val="center"/>
        <w:rPr>
          <w:rFonts w:ascii="Times New Roman" w:hAnsi="Times New Roman"/>
          <w:b/>
          <w:bCs/>
          <w:sz w:val="28"/>
          <w:szCs w:val="28"/>
        </w:rPr>
      </w:pPr>
      <w:r w:rsidRPr="000B18D8">
        <w:rPr>
          <w:rFonts w:ascii="Times New Roman" w:hAnsi="Times New Roman"/>
          <w:b/>
          <w:bCs/>
          <w:sz w:val="28"/>
          <w:szCs w:val="28"/>
        </w:rPr>
        <w:t>2.Наличие, порядок формирования и организация деятельности контрактной службы (назначения контрактного управляющего)</w:t>
      </w:r>
    </w:p>
    <w:p w:rsidR="00644446" w:rsidRPr="00DC5035" w:rsidRDefault="00644446" w:rsidP="00644446">
      <w:pPr>
        <w:spacing w:after="0"/>
        <w:ind w:firstLine="709"/>
        <w:jc w:val="both"/>
        <w:rPr>
          <w:rFonts w:ascii="Times New Roman" w:hAnsi="Times New Roman"/>
          <w:bCs/>
          <w:sz w:val="28"/>
          <w:szCs w:val="28"/>
        </w:rPr>
      </w:pPr>
      <w:r w:rsidRPr="00DC5035">
        <w:rPr>
          <w:rFonts w:ascii="Times New Roman" w:eastAsiaTheme="minorHAnsi" w:hAnsi="Times New Roman"/>
          <w:sz w:val="28"/>
          <w:szCs w:val="28"/>
        </w:rPr>
        <w:t xml:space="preserve">Пунктом </w:t>
      </w:r>
      <w:hyperlink r:id="rId10" w:history="1">
        <w:r w:rsidRPr="00DC5035">
          <w:rPr>
            <w:rFonts w:ascii="Times New Roman" w:eastAsiaTheme="minorHAnsi" w:hAnsi="Times New Roman"/>
            <w:sz w:val="28"/>
            <w:szCs w:val="28"/>
          </w:rPr>
          <w:t>2 ст. 38</w:t>
        </w:r>
      </w:hyperlink>
      <w:r w:rsidRPr="00DC5035">
        <w:rPr>
          <w:rFonts w:ascii="Times New Roman" w:eastAsiaTheme="minorHAnsi" w:hAnsi="Times New Roman"/>
          <w:sz w:val="28"/>
          <w:szCs w:val="28"/>
        </w:rPr>
        <w:t xml:space="preserve"> Закона N 44-ФЗ установлено,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 </w:t>
      </w:r>
      <w:r>
        <w:rPr>
          <w:rFonts w:ascii="Times New Roman" w:eastAsiaTheme="minorHAnsi" w:hAnsi="Times New Roman"/>
          <w:sz w:val="28"/>
          <w:szCs w:val="28"/>
        </w:rPr>
        <w:t xml:space="preserve">Для поведения контрольного мероприятия в администрации </w:t>
      </w:r>
      <w:r w:rsidRPr="00DC5035">
        <w:rPr>
          <w:rFonts w:ascii="Times New Roman" w:hAnsi="Times New Roman"/>
          <w:bCs/>
          <w:sz w:val="28"/>
          <w:szCs w:val="28"/>
        </w:rPr>
        <w:t>Кааламского сельского поселения</w:t>
      </w:r>
      <w:r w:rsidRPr="00DC5035">
        <w:rPr>
          <w:rFonts w:ascii="Times New Roman" w:eastAsiaTheme="minorHAnsi" w:hAnsi="Times New Roman"/>
          <w:sz w:val="28"/>
          <w:szCs w:val="28"/>
        </w:rPr>
        <w:t xml:space="preserve"> </w:t>
      </w:r>
      <w:r>
        <w:rPr>
          <w:rFonts w:ascii="Times New Roman" w:hAnsi="Times New Roman"/>
          <w:sz w:val="28"/>
          <w:szCs w:val="28"/>
        </w:rPr>
        <w:t>был запрошен н</w:t>
      </w:r>
      <w:r w:rsidRPr="001406DF">
        <w:rPr>
          <w:rFonts w:ascii="Times New Roman" w:hAnsi="Times New Roman"/>
          <w:sz w:val="28"/>
          <w:szCs w:val="28"/>
        </w:rPr>
        <w:t xml:space="preserve">ормативный правовой акт администрации Кааламского сельского поселения о </w:t>
      </w:r>
      <w:r w:rsidRPr="001406DF">
        <w:rPr>
          <w:rFonts w:ascii="Times New Roman" w:hAnsi="Times New Roman"/>
          <w:sz w:val="28"/>
          <w:szCs w:val="28"/>
          <w:lang w:eastAsia="ru-RU"/>
        </w:rPr>
        <w:t>назначении должностного лица, ответственного за осуществление закупки или нескольких закупок, включая исполнение каждого контракта (контрактного управляющего) на 2016 год</w:t>
      </w:r>
      <w:r>
        <w:rPr>
          <w:rFonts w:ascii="Times New Roman" w:hAnsi="Times New Roman"/>
          <w:sz w:val="28"/>
          <w:szCs w:val="28"/>
          <w:lang w:eastAsia="ru-RU"/>
        </w:rPr>
        <w:t xml:space="preserve">. </w:t>
      </w:r>
      <w:r w:rsidRPr="00DC5035">
        <w:rPr>
          <w:rFonts w:ascii="Times New Roman" w:eastAsiaTheme="minorHAnsi" w:hAnsi="Times New Roman"/>
          <w:sz w:val="28"/>
          <w:szCs w:val="28"/>
        </w:rPr>
        <w:t xml:space="preserve">Нормативный правовой акт </w:t>
      </w:r>
      <w:r w:rsidRPr="00DC5035">
        <w:rPr>
          <w:rFonts w:ascii="Times New Roman" w:hAnsi="Times New Roman"/>
          <w:bCs/>
          <w:sz w:val="28"/>
          <w:szCs w:val="28"/>
        </w:rPr>
        <w:t xml:space="preserve">Администрации Кааламского сельского поселения о назначении </w:t>
      </w:r>
      <w:r w:rsidRPr="00DC5035">
        <w:rPr>
          <w:rFonts w:ascii="Times New Roman" w:hAnsi="Times New Roman"/>
          <w:color w:val="333333"/>
          <w:sz w:val="28"/>
          <w:szCs w:val="28"/>
        </w:rPr>
        <w:t xml:space="preserve">должностного лица </w:t>
      </w:r>
      <w:r w:rsidRPr="00DC5035">
        <w:rPr>
          <w:rFonts w:ascii="Times New Roman" w:hAnsi="Times New Roman"/>
          <w:bCs/>
          <w:sz w:val="28"/>
          <w:szCs w:val="28"/>
        </w:rPr>
        <w:t>Администрации Кааламского сельского поселения контрактным управляющим, в период с 01.01.2016</w:t>
      </w:r>
      <w:r>
        <w:rPr>
          <w:rFonts w:ascii="Times New Roman" w:hAnsi="Times New Roman"/>
          <w:bCs/>
          <w:sz w:val="28"/>
          <w:szCs w:val="28"/>
        </w:rPr>
        <w:t>г.</w:t>
      </w:r>
      <w:r w:rsidRPr="00DC5035">
        <w:rPr>
          <w:rFonts w:ascii="Times New Roman" w:hAnsi="Times New Roman"/>
          <w:bCs/>
          <w:sz w:val="28"/>
          <w:szCs w:val="28"/>
        </w:rPr>
        <w:t xml:space="preserve"> по 23.03.2016г. не представлен.</w:t>
      </w:r>
    </w:p>
    <w:p w:rsidR="00644446" w:rsidRDefault="00644446" w:rsidP="00644446">
      <w:pPr>
        <w:spacing w:after="0"/>
        <w:ind w:firstLine="709"/>
        <w:jc w:val="both"/>
        <w:rPr>
          <w:rFonts w:ascii="Times New Roman" w:hAnsi="Times New Roman"/>
          <w:bCs/>
          <w:sz w:val="28"/>
          <w:szCs w:val="28"/>
        </w:rPr>
      </w:pPr>
      <w:r w:rsidRPr="00DC5035">
        <w:rPr>
          <w:rFonts w:ascii="Times New Roman" w:hAnsi="Times New Roman"/>
          <w:bCs/>
          <w:sz w:val="28"/>
          <w:szCs w:val="28"/>
        </w:rPr>
        <w:t xml:space="preserve">Пунктом 4 Распоряжения Администрации Кааламского сельского поселения от 23.03.2016г. №29 функции контрактного управляющего были возложены на Балаева Б.В. по согласованию с ним. К проверке так же представлена </w:t>
      </w:r>
      <w:r>
        <w:rPr>
          <w:rFonts w:ascii="Times New Roman" w:hAnsi="Times New Roman"/>
          <w:bCs/>
          <w:sz w:val="28"/>
          <w:szCs w:val="28"/>
        </w:rPr>
        <w:t>Д</w:t>
      </w:r>
      <w:r w:rsidRPr="00DC5035">
        <w:rPr>
          <w:rFonts w:ascii="Times New Roman" w:hAnsi="Times New Roman"/>
          <w:bCs/>
          <w:sz w:val="28"/>
          <w:szCs w:val="28"/>
        </w:rPr>
        <w:t>олжностная инструкция контрактного управляющего, подписанная Балаевым Б.В.</w:t>
      </w:r>
    </w:p>
    <w:p w:rsidR="00644446" w:rsidRPr="00DC5035" w:rsidRDefault="00644446" w:rsidP="00644446">
      <w:pPr>
        <w:spacing w:after="0"/>
        <w:ind w:firstLine="709"/>
        <w:jc w:val="both"/>
        <w:rPr>
          <w:rFonts w:ascii="Times New Roman" w:hAnsi="Times New Roman"/>
          <w:bCs/>
          <w:sz w:val="28"/>
          <w:szCs w:val="28"/>
        </w:rPr>
      </w:pPr>
      <w:r w:rsidRPr="00DC5035">
        <w:rPr>
          <w:rFonts w:ascii="Times New Roman" w:hAnsi="Times New Roman"/>
          <w:bCs/>
          <w:sz w:val="28"/>
          <w:szCs w:val="28"/>
        </w:rPr>
        <w:lastRenderedPageBreak/>
        <w:t>При анализе положений Должностн</w:t>
      </w:r>
      <w:r>
        <w:rPr>
          <w:rFonts w:ascii="Times New Roman" w:hAnsi="Times New Roman"/>
          <w:bCs/>
          <w:sz w:val="28"/>
          <w:szCs w:val="28"/>
        </w:rPr>
        <w:t>ой</w:t>
      </w:r>
      <w:r w:rsidRPr="00DC5035">
        <w:rPr>
          <w:rFonts w:ascii="Times New Roman" w:hAnsi="Times New Roman"/>
          <w:bCs/>
          <w:sz w:val="28"/>
          <w:szCs w:val="28"/>
        </w:rPr>
        <w:t xml:space="preserve"> инструкци</w:t>
      </w:r>
      <w:r>
        <w:rPr>
          <w:rFonts w:ascii="Times New Roman" w:hAnsi="Times New Roman"/>
          <w:bCs/>
          <w:sz w:val="28"/>
          <w:szCs w:val="28"/>
        </w:rPr>
        <w:t>и</w:t>
      </w:r>
      <w:r w:rsidRPr="00DC5035">
        <w:rPr>
          <w:rFonts w:ascii="Times New Roman" w:hAnsi="Times New Roman"/>
          <w:bCs/>
          <w:sz w:val="28"/>
          <w:szCs w:val="28"/>
        </w:rPr>
        <w:t xml:space="preserve"> контрактн</w:t>
      </w:r>
      <w:r>
        <w:rPr>
          <w:rFonts w:ascii="Times New Roman" w:hAnsi="Times New Roman"/>
          <w:bCs/>
          <w:sz w:val="28"/>
          <w:szCs w:val="28"/>
        </w:rPr>
        <w:t>ого</w:t>
      </w:r>
      <w:r w:rsidRPr="00DC5035">
        <w:rPr>
          <w:rFonts w:ascii="Times New Roman" w:hAnsi="Times New Roman"/>
          <w:bCs/>
          <w:sz w:val="28"/>
          <w:szCs w:val="28"/>
        </w:rPr>
        <w:t xml:space="preserve"> управляющ</w:t>
      </w:r>
      <w:r>
        <w:rPr>
          <w:rFonts w:ascii="Times New Roman" w:hAnsi="Times New Roman"/>
          <w:bCs/>
          <w:sz w:val="28"/>
          <w:szCs w:val="28"/>
        </w:rPr>
        <w:t>его</w:t>
      </w:r>
      <w:r w:rsidRPr="00DC5035">
        <w:rPr>
          <w:rFonts w:ascii="Times New Roman" w:hAnsi="Times New Roman"/>
          <w:bCs/>
          <w:sz w:val="28"/>
          <w:szCs w:val="28"/>
        </w:rPr>
        <w:t xml:space="preserve"> установлено, что функции и полномочия контрактн</w:t>
      </w:r>
      <w:r>
        <w:rPr>
          <w:rFonts w:ascii="Times New Roman" w:hAnsi="Times New Roman"/>
          <w:bCs/>
          <w:sz w:val="28"/>
          <w:szCs w:val="28"/>
        </w:rPr>
        <w:t>ого</w:t>
      </w:r>
      <w:r w:rsidRPr="00DC5035">
        <w:rPr>
          <w:rFonts w:ascii="Times New Roman" w:hAnsi="Times New Roman"/>
          <w:bCs/>
          <w:sz w:val="28"/>
          <w:szCs w:val="28"/>
        </w:rPr>
        <w:t xml:space="preserve"> управляющ</w:t>
      </w:r>
      <w:r>
        <w:rPr>
          <w:rFonts w:ascii="Times New Roman" w:hAnsi="Times New Roman"/>
          <w:bCs/>
          <w:sz w:val="28"/>
          <w:szCs w:val="28"/>
        </w:rPr>
        <w:t>его</w:t>
      </w:r>
      <w:r w:rsidRPr="00DC5035">
        <w:rPr>
          <w:rFonts w:ascii="Times New Roman" w:hAnsi="Times New Roman"/>
          <w:bCs/>
          <w:sz w:val="28"/>
          <w:szCs w:val="28"/>
        </w:rPr>
        <w:t>, установленные Должностной инструкцией соответствуют функциям и полномочиям контрактных управляющих, установленные п.4 ст.38 Федерального закона №44-ФЗ.</w:t>
      </w:r>
    </w:p>
    <w:p w:rsidR="00644446" w:rsidRPr="00DC5035" w:rsidRDefault="00644446" w:rsidP="00644446">
      <w:pPr>
        <w:spacing w:after="0"/>
        <w:ind w:firstLine="709"/>
        <w:jc w:val="both"/>
        <w:rPr>
          <w:rFonts w:ascii="Times New Roman" w:hAnsi="Times New Roman"/>
          <w:bCs/>
          <w:sz w:val="28"/>
          <w:szCs w:val="28"/>
        </w:rPr>
      </w:pPr>
      <w:r w:rsidRPr="00DC5035">
        <w:rPr>
          <w:rFonts w:ascii="Times New Roman" w:hAnsi="Times New Roman"/>
          <w:bCs/>
          <w:sz w:val="28"/>
          <w:szCs w:val="28"/>
        </w:rPr>
        <w:t xml:space="preserve">В ходе контрольного мероприятия установлено, что Балаев Б.В. не состоит в трудовых отношениях с Администрацией Кааламского сельского поселения и не является должностным лицом Заказчика. </w:t>
      </w:r>
      <w:r w:rsidRPr="00DC5035">
        <w:rPr>
          <w:rFonts w:ascii="Times New Roman" w:hAnsi="Times New Roman"/>
          <w:color w:val="333333"/>
          <w:sz w:val="28"/>
          <w:szCs w:val="28"/>
        </w:rPr>
        <w:t>Согласно ч. 2 ст. 38 Закона № 44-ФЗ контрактным управляющим может быть только должностное лицо заказчика. То есть, функции сотрудников контрактной службы не могут быть возложены на лиц, не состоящих в трудовых отношениях с заказчиком. С этим мнением согласен Минэкономразвития России в Письме от 31.01.2014 № ОГ-Д28-834.</w:t>
      </w:r>
    </w:p>
    <w:p w:rsidR="00644446" w:rsidRPr="00DC5035" w:rsidRDefault="00644446" w:rsidP="00644446">
      <w:pPr>
        <w:spacing w:after="0"/>
        <w:ind w:firstLine="709"/>
        <w:jc w:val="both"/>
        <w:rPr>
          <w:rFonts w:ascii="Times New Roman" w:hAnsi="Times New Roman"/>
          <w:bCs/>
          <w:sz w:val="28"/>
          <w:szCs w:val="28"/>
        </w:rPr>
      </w:pPr>
      <w:r w:rsidRPr="00DC5035">
        <w:rPr>
          <w:rFonts w:ascii="Times New Roman" w:hAnsi="Times New Roman"/>
          <w:bCs/>
          <w:sz w:val="28"/>
          <w:szCs w:val="28"/>
        </w:rPr>
        <w:t>Таким образом, в нарушение п.2 с</w:t>
      </w:r>
      <w:r>
        <w:rPr>
          <w:rFonts w:ascii="Times New Roman" w:hAnsi="Times New Roman"/>
          <w:bCs/>
          <w:sz w:val="28"/>
          <w:szCs w:val="28"/>
        </w:rPr>
        <w:t xml:space="preserve">т.38 Федерального закона №44-ФЗ, </w:t>
      </w:r>
      <w:r w:rsidRPr="00DC5035">
        <w:rPr>
          <w:rFonts w:ascii="Times New Roman" w:hAnsi="Times New Roman"/>
          <w:bCs/>
          <w:sz w:val="28"/>
          <w:szCs w:val="28"/>
        </w:rPr>
        <w:t xml:space="preserve">функции контрактного управляющего были возложены на физическое лицо, не являющееся должностным лицом Заказчика. </w:t>
      </w:r>
    </w:p>
    <w:p w:rsidR="00644446" w:rsidRDefault="00644446" w:rsidP="00644446">
      <w:pPr>
        <w:spacing w:after="100" w:afterAutospacing="1"/>
        <w:ind w:firstLine="709"/>
        <w:jc w:val="center"/>
        <w:rPr>
          <w:rFonts w:ascii="Times New Roman" w:hAnsi="Times New Roman"/>
          <w:bCs/>
          <w:i/>
          <w:sz w:val="28"/>
          <w:szCs w:val="28"/>
        </w:rPr>
      </w:pPr>
    </w:p>
    <w:p w:rsidR="00644446" w:rsidRPr="000B18D8" w:rsidRDefault="00644446" w:rsidP="00644446">
      <w:pPr>
        <w:spacing w:after="100" w:afterAutospacing="1"/>
        <w:ind w:firstLine="709"/>
        <w:jc w:val="center"/>
        <w:rPr>
          <w:rFonts w:ascii="Times New Roman" w:hAnsi="Times New Roman"/>
          <w:b/>
          <w:bCs/>
          <w:sz w:val="28"/>
          <w:szCs w:val="28"/>
        </w:rPr>
      </w:pPr>
      <w:r w:rsidRPr="000B18D8">
        <w:rPr>
          <w:rFonts w:ascii="Times New Roman" w:hAnsi="Times New Roman"/>
          <w:b/>
          <w:bCs/>
          <w:sz w:val="28"/>
          <w:szCs w:val="28"/>
        </w:rPr>
        <w:t xml:space="preserve">3.Наличие, порядок формирования и организация работы комиссии по осуществлению закупок </w:t>
      </w:r>
    </w:p>
    <w:p w:rsidR="00644446" w:rsidRPr="00693952" w:rsidRDefault="00644446" w:rsidP="00644446">
      <w:pPr>
        <w:spacing w:after="0"/>
        <w:ind w:firstLine="547"/>
        <w:jc w:val="both"/>
        <w:rPr>
          <w:rFonts w:ascii="Times New Roman" w:eastAsia="Times New Roman" w:hAnsi="Times New Roman"/>
          <w:sz w:val="28"/>
          <w:szCs w:val="28"/>
          <w:lang w:eastAsia="ru-RU"/>
        </w:rPr>
      </w:pPr>
      <w:r w:rsidRPr="00770C0C">
        <w:rPr>
          <w:rFonts w:ascii="Times New Roman" w:eastAsia="Times New Roman" w:hAnsi="Times New Roman"/>
          <w:sz w:val="28"/>
          <w:szCs w:val="28"/>
          <w:lang w:eastAsia="ru-RU"/>
        </w:rPr>
        <w:t>Согласно пункту 1 статьи 39</w:t>
      </w:r>
      <w:r w:rsidRPr="00770C0C">
        <w:rPr>
          <w:rFonts w:ascii="Times New Roman" w:hAnsi="Times New Roman"/>
          <w:bCs/>
          <w:sz w:val="28"/>
          <w:szCs w:val="28"/>
        </w:rPr>
        <w:t xml:space="preserve"> Федерального закона №44-ФЗ</w:t>
      </w:r>
      <w:r w:rsidRPr="00770C0C">
        <w:rPr>
          <w:rFonts w:ascii="Times New Roman" w:eastAsia="Times New Roman" w:hAnsi="Times New Roman"/>
          <w:sz w:val="28"/>
          <w:szCs w:val="28"/>
          <w:lang w:eastAsia="ru-RU"/>
        </w:rPr>
        <w:t>, д</w:t>
      </w:r>
      <w:r w:rsidRPr="00693952">
        <w:rPr>
          <w:rFonts w:ascii="Times New Roman" w:eastAsia="Times New Roman" w:hAnsi="Times New Roman"/>
          <w:sz w:val="28"/>
          <w:szCs w:val="28"/>
          <w:lang w:eastAsia="ru-RU"/>
        </w:rPr>
        <w:t>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w:t>
      </w:r>
      <w:r w:rsidRPr="00770C0C">
        <w:rPr>
          <w:rFonts w:ascii="Times New Roman" w:eastAsia="Times New Roman" w:hAnsi="Times New Roman"/>
          <w:sz w:val="28"/>
          <w:szCs w:val="28"/>
          <w:lang w:eastAsia="ru-RU"/>
        </w:rPr>
        <w:t>миссию по осуществлению закупок.</w:t>
      </w:r>
    </w:p>
    <w:p w:rsidR="00644446" w:rsidRDefault="00644446" w:rsidP="00644446">
      <w:pPr>
        <w:spacing w:after="0"/>
        <w:ind w:firstLine="709"/>
        <w:jc w:val="both"/>
        <w:rPr>
          <w:rFonts w:ascii="Times New Roman" w:hAnsi="Times New Roman"/>
          <w:bCs/>
          <w:sz w:val="28"/>
          <w:szCs w:val="28"/>
        </w:rPr>
      </w:pPr>
      <w:r>
        <w:rPr>
          <w:rFonts w:ascii="Times New Roman" w:hAnsi="Times New Roman"/>
          <w:sz w:val="28"/>
          <w:szCs w:val="28"/>
        </w:rPr>
        <w:t xml:space="preserve">В соответствии со статей 39 </w:t>
      </w:r>
      <w:r w:rsidRPr="00DC5035">
        <w:rPr>
          <w:rFonts w:ascii="Times New Roman" w:hAnsi="Times New Roman"/>
          <w:bCs/>
          <w:sz w:val="28"/>
          <w:szCs w:val="28"/>
        </w:rPr>
        <w:t>Федерального закона №44-ФЗ</w:t>
      </w:r>
      <w:r>
        <w:rPr>
          <w:rFonts w:ascii="Times New Roman" w:eastAsia="Times New Roman" w:hAnsi="Times New Roman"/>
          <w:sz w:val="21"/>
          <w:szCs w:val="21"/>
          <w:lang w:eastAsia="ru-RU"/>
        </w:rPr>
        <w:t xml:space="preserve">, </w:t>
      </w:r>
      <w:r>
        <w:rPr>
          <w:rFonts w:ascii="Times New Roman" w:hAnsi="Times New Roman"/>
          <w:sz w:val="28"/>
          <w:szCs w:val="28"/>
        </w:rPr>
        <w:t>д</w:t>
      </w:r>
      <w:r w:rsidRPr="0093476C">
        <w:rPr>
          <w:rFonts w:ascii="Times New Roman" w:hAnsi="Times New Roman"/>
          <w:sz w:val="28"/>
          <w:szCs w:val="28"/>
        </w:rPr>
        <w:t xml:space="preserve">ля определения поставщиков (подрядчиков, исполнителей), за исключением осуществления закупки у единственного поставщика (подрядчика, исполнителя), Распоряжением </w:t>
      </w:r>
      <w:r>
        <w:rPr>
          <w:rFonts w:ascii="Times New Roman" w:hAnsi="Times New Roman"/>
          <w:sz w:val="28"/>
          <w:szCs w:val="28"/>
        </w:rPr>
        <w:t>а</w:t>
      </w:r>
      <w:r w:rsidRPr="0093476C">
        <w:rPr>
          <w:rFonts w:ascii="Times New Roman" w:hAnsi="Times New Roman"/>
          <w:sz w:val="28"/>
          <w:szCs w:val="28"/>
        </w:rPr>
        <w:t xml:space="preserve">дминистрации </w:t>
      </w:r>
      <w:r>
        <w:rPr>
          <w:rFonts w:ascii="Times New Roman" w:hAnsi="Times New Roman"/>
          <w:sz w:val="28"/>
          <w:szCs w:val="28"/>
        </w:rPr>
        <w:t>Кааламского сельского поселения</w:t>
      </w:r>
      <w:r w:rsidRPr="0093476C">
        <w:rPr>
          <w:rFonts w:ascii="Times New Roman" w:hAnsi="Times New Roman"/>
          <w:sz w:val="28"/>
          <w:szCs w:val="28"/>
        </w:rPr>
        <w:t xml:space="preserve"> от </w:t>
      </w:r>
      <w:r>
        <w:rPr>
          <w:rFonts w:ascii="Times New Roman" w:hAnsi="Times New Roman"/>
          <w:sz w:val="28"/>
          <w:szCs w:val="28"/>
        </w:rPr>
        <w:t>23</w:t>
      </w:r>
      <w:r w:rsidRPr="0093476C">
        <w:rPr>
          <w:rFonts w:ascii="Times New Roman" w:hAnsi="Times New Roman"/>
          <w:sz w:val="28"/>
          <w:szCs w:val="28"/>
        </w:rPr>
        <w:t>.0</w:t>
      </w:r>
      <w:r>
        <w:rPr>
          <w:rFonts w:ascii="Times New Roman" w:hAnsi="Times New Roman"/>
          <w:sz w:val="28"/>
          <w:szCs w:val="28"/>
        </w:rPr>
        <w:t>1</w:t>
      </w:r>
      <w:r w:rsidRPr="0093476C">
        <w:rPr>
          <w:rFonts w:ascii="Times New Roman" w:hAnsi="Times New Roman"/>
          <w:sz w:val="28"/>
          <w:szCs w:val="28"/>
        </w:rPr>
        <w:t>.201</w:t>
      </w:r>
      <w:r>
        <w:rPr>
          <w:rFonts w:ascii="Times New Roman" w:hAnsi="Times New Roman"/>
          <w:sz w:val="28"/>
          <w:szCs w:val="28"/>
        </w:rPr>
        <w:t>6</w:t>
      </w:r>
      <w:r w:rsidRPr="0093476C">
        <w:rPr>
          <w:rFonts w:ascii="Times New Roman" w:hAnsi="Times New Roman"/>
          <w:sz w:val="28"/>
          <w:szCs w:val="28"/>
        </w:rPr>
        <w:t>г. №</w:t>
      </w:r>
      <w:r>
        <w:rPr>
          <w:rFonts w:ascii="Times New Roman" w:hAnsi="Times New Roman"/>
          <w:sz w:val="28"/>
          <w:szCs w:val="28"/>
        </w:rPr>
        <w:t>29</w:t>
      </w:r>
      <w:r w:rsidRPr="0093476C">
        <w:rPr>
          <w:rFonts w:ascii="Times New Roman" w:hAnsi="Times New Roman"/>
          <w:sz w:val="28"/>
          <w:szCs w:val="28"/>
        </w:rPr>
        <w:t xml:space="preserve"> «О создании </w:t>
      </w:r>
      <w:r w:rsidRPr="0093476C">
        <w:rPr>
          <w:rFonts w:ascii="Times New Roman" w:hAnsi="Times New Roman"/>
          <w:bCs/>
          <w:sz w:val="28"/>
          <w:szCs w:val="28"/>
        </w:rPr>
        <w:t xml:space="preserve">единой комиссии по осуществлению закупок </w:t>
      </w:r>
      <w:r>
        <w:rPr>
          <w:rFonts w:ascii="Times New Roman" w:hAnsi="Times New Roman"/>
          <w:bCs/>
          <w:sz w:val="28"/>
          <w:szCs w:val="28"/>
        </w:rPr>
        <w:t xml:space="preserve">путем проведения конкурсов, аукционов, запросов котировок, запросов предложений </w:t>
      </w:r>
      <w:r w:rsidRPr="0093476C">
        <w:rPr>
          <w:rFonts w:ascii="Times New Roman" w:hAnsi="Times New Roman"/>
          <w:bCs/>
          <w:sz w:val="28"/>
          <w:szCs w:val="28"/>
        </w:rPr>
        <w:t xml:space="preserve">для нужд </w:t>
      </w:r>
      <w:r>
        <w:rPr>
          <w:rFonts w:ascii="Times New Roman" w:hAnsi="Times New Roman"/>
          <w:bCs/>
          <w:sz w:val="28"/>
          <w:szCs w:val="28"/>
        </w:rPr>
        <w:t>Кааламского сельского поселения</w:t>
      </w:r>
      <w:r w:rsidRPr="0093476C">
        <w:rPr>
          <w:rFonts w:ascii="Times New Roman" w:hAnsi="Times New Roman"/>
          <w:sz w:val="28"/>
          <w:szCs w:val="28"/>
        </w:rPr>
        <w:t xml:space="preserve">» (далее </w:t>
      </w:r>
      <w:r>
        <w:rPr>
          <w:rFonts w:ascii="Times New Roman" w:hAnsi="Times New Roman"/>
          <w:sz w:val="28"/>
          <w:szCs w:val="28"/>
        </w:rPr>
        <w:t>–</w:t>
      </w:r>
      <w:r w:rsidRPr="0093476C">
        <w:rPr>
          <w:rFonts w:ascii="Times New Roman" w:hAnsi="Times New Roman"/>
          <w:sz w:val="28"/>
          <w:szCs w:val="28"/>
        </w:rPr>
        <w:t xml:space="preserve"> Распоряжение от </w:t>
      </w:r>
      <w:r>
        <w:rPr>
          <w:rFonts w:ascii="Times New Roman" w:hAnsi="Times New Roman"/>
          <w:sz w:val="28"/>
          <w:szCs w:val="28"/>
        </w:rPr>
        <w:t>23.03</w:t>
      </w:r>
      <w:r w:rsidRPr="0093476C">
        <w:rPr>
          <w:rFonts w:ascii="Times New Roman" w:hAnsi="Times New Roman"/>
          <w:sz w:val="28"/>
          <w:szCs w:val="28"/>
        </w:rPr>
        <w:t>.201</w:t>
      </w:r>
      <w:r>
        <w:rPr>
          <w:rFonts w:ascii="Times New Roman" w:hAnsi="Times New Roman"/>
          <w:sz w:val="28"/>
          <w:szCs w:val="28"/>
        </w:rPr>
        <w:t>6</w:t>
      </w:r>
      <w:r w:rsidRPr="0093476C">
        <w:rPr>
          <w:rFonts w:ascii="Times New Roman" w:hAnsi="Times New Roman"/>
          <w:sz w:val="28"/>
          <w:szCs w:val="28"/>
        </w:rPr>
        <w:t>г. №2</w:t>
      </w:r>
      <w:r>
        <w:rPr>
          <w:rFonts w:ascii="Times New Roman" w:hAnsi="Times New Roman"/>
          <w:sz w:val="28"/>
          <w:szCs w:val="28"/>
        </w:rPr>
        <w:t>9</w:t>
      </w:r>
      <w:r w:rsidRPr="0093476C">
        <w:rPr>
          <w:rFonts w:ascii="Times New Roman" w:hAnsi="Times New Roman"/>
          <w:sz w:val="28"/>
          <w:szCs w:val="28"/>
        </w:rPr>
        <w:t>) создана единая комисси</w:t>
      </w:r>
      <w:r>
        <w:rPr>
          <w:rFonts w:ascii="Times New Roman" w:hAnsi="Times New Roman"/>
          <w:sz w:val="28"/>
          <w:szCs w:val="28"/>
        </w:rPr>
        <w:t>я</w:t>
      </w:r>
      <w:r w:rsidRPr="0093476C">
        <w:rPr>
          <w:rFonts w:ascii="Times New Roman" w:hAnsi="Times New Roman"/>
          <w:sz w:val="28"/>
          <w:szCs w:val="28"/>
        </w:rPr>
        <w:t xml:space="preserve"> по осуществлению закупок </w:t>
      </w:r>
      <w:r>
        <w:rPr>
          <w:rFonts w:ascii="Times New Roman" w:hAnsi="Times New Roman"/>
          <w:sz w:val="28"/>
          <w:szCs w:val="28"/>
        </w:rPr>
        <w:t xml:space="preserve">путем проведения конкурсов, аукционов, запросов котировок, запросов предложений Администрации </w:t>
      </w:r>
      <w:r>
        <w:rPr>
          <w:rFonts w:ascii="Times New Roman" w:hAnsi="Times New Roman"/>
          <w:bCs/>
          <w:sz w:val="28"/>
          <w:szCs w:val="28"/>
        </w:rPr>
        <w:t>Кааламского сельского поселения</w:t>
      </w:r>
      <w:r>
        <w:rPr>
          <w:rFonts w:ascii="Times New Roman" w:hAnsi="Times New Roman"/>
          <w:sz w:val="28"/>
          <w:szCs w:val="28"/>
        </w:rPr>
        <w:t xml:space="preserve"> (далее – Единая комиссия),</w:t>
      </w:r>
      <w:r w:rsidRPr="0093476C">
        <w:rPr>
          <w:rFonts w:ascii="Times New Roman" w:hAnsi="Times New Roman"/>
          <w:sz w:val="28"/>
          <w:szCs w:val="28"/>
        </w:rPr>
        <w:t xml:space="preserve"> соответствующая по количественному составу требованиям, установленным в части 3 статьи 39 Федерального закона от 05 апреля 2013 г. N 44-ФЗ.</w:t>
      </w:r>
      <w:r w:rsidRPr="00504930">
        <w:rPr>
          <w:rFonts w:ascii="Times New Roman" w:hAnsi="Times New Roman"/>
          <w:bCs/>
          <w:sz w:val="28"/>
          <w:szCs w:val="28"/>
        </w:rPr>
        <w:t xml:space="preserve"> </w:t>
      </w:r>
    </w:p>
    <w:p w:rsidR="00644446" w:rsidRDefault="00644446" w:rsidP="00644446">
      <w:pPr>
        <w:spacing w:after="0"/>
        <w:ind w:firstLine="709"/>
        <w:jc w:val="both"/>
        <w:rPr>
          <w:rFonts w:ascii="Times New Roman" w:hAnsi="Times New Roman"/>
          <w:sz w:val="28"/>
          <w:szCs w:val="28"/>
        </w:rPr>
      </w:pPr>
      <w:r>
        <w:rPr>
          <w:rFonts w:ascii="Times New Roman" w:hAnsi="Times New Roman"/>
          <w:sz w:val="28"/>
          <w:szCs w:val="28"/>
        </w:rPr>
        <w:lastRenderedPageBreak/>
        <w:t>Пунктом 8 Положения о Единой комиссии установлено, что состав Единой комиссии формируется из числа должностных лиц Заказчика или иных лиц по согласованию с ними.</w:t>
      </w:r>
    </w:p>
    <w:p w:rsidR="00644446" w:rsidRPr="001D70EB" w:rsidRDefault="00644446" w:rsidP="00644446">
      <w:pPr>
        <w:spacing w:after="0"/>
        <w:ind w:firstLine="709"/>
        <w:jc w:val="both"/>
        <w:rPr>
          <w:rFonts w:ascii="Times New Roman" w:hAnsi="Times New Roman"/>
          <w:sz w:val="28"/>
          <w:szCs w:val="28"/>
        </w:rPr>
      </w:pPr>
      <w:r w:rsidRPr="001D70EB">
        <w:rPr>
          <w:rFonts w:ascii="Times New Roman" w:hAnsi="Times New Roman"/>
          <w:sz w:val="28"/>
          <w:szCs w:val="28"/>
        </w:rPr>
        <w:t>Состав Единой комиссии, по согласованию, сформирован из сотрудников ПСО «Госзаказ». Председатель комиссии – Балаев Б.В.</w:t>
      </w:r>
    </w:p>
    <w:p w:rsidR="00644446" w:rsidRPr="001D70EB" w:rsidRDefault="00644446" w:rsidP="00644446">
      <w:pPr>
        <w:spacing w:after="0"/>
        <w:ind w:firstLine="709"/>
        <w:jc w:val="both"/>
        <w:rPr>
          <w:rFonts w:ascii="Times New Roman" w:hAnsi="Times New Roman"/>
          <w:sz w:val="28"/>
          <w:szCs w:val="28"/>
        </w:rPr>
      </w:pPr>
      <w:r w:rsidRPr="001D70EB">
        <w:rPr>
          <w:rFonts w:ascii="Times New Roman" w:eastAsiaTheme="minorHAnsi" w:hAnsi="Times New Roman"/>
          <w:sz w:val="28"/>
          <w:szCs w:val="28"/>
        </w:rPr>
        <w:t xml:space="preserve">В ходе проверки был исследован состав Единой комиссии на соответствие </w:t>
      </w:r>
      <w:hyperlink r:id="rId11" w:history="1">
        <w:r w:rsidRPr="001D70EB">
          <w:rPr>
            <w:rFonts w:ascii="Times New Roman" w:eastAsiaTheme="minorHAnsi" w:hAnsi="Times New Roman"/>
            <w:sz w:val="28"/>
            <w:szCs w:val="28"/>
          </w:rPr>
          <w:t>ч. 5 ст. 39</w:t>
        </w:r>
      </w:hyperlink>
      <w:r w:rsidRPr="001D70EB">
        <w:rPr>
          <w:rFonts w:ascii="Times New Roman" w:eastAsiaTheme="minorHAnsi" w:hAnsi="Times New Roman"/>
          <w:sz w:val="28"/>
          <w:szCs w:val="28"/>
        </w:rPr>
        <w:t xml:space="preserve"> </w:t>
      </w:r>
      <w:r w:rsidRPr="001D70EB">
        <w:rPr>
          <w:rFonts w:ascii="Times New Roman" w:eastAsia="Times New Roman" w:hAnsi="Times New Roman"/>
          <w:sz w:val="28"/>
          <w:szCs w:val="28"/>
          <w:lang w:eastAsia="ru-RU"/>
        </w:rPr>
        <w:t xml:space="preserve">Федерального закона №44-ФЗ и письму </w:t>
      </w:r>
      <w:r w:rsidRPr="001D70EB">
        <w:rPr>
          <w:rFonts w:ascii="Times New Roman" w:hAnsi="Times New Roman"/>
          <w:sz w:val="28"/>
          <w:szCs w:val="28"/>
        </w:rPr>
        <w:t>Министерства экономического развития РФ от 8 ноября 2013 г. N ОГ-Д28-15539 «О разъяснении положений Федерального закона от 5 апреля 2013 г. N 44-ФЗ.</w:t>
      </w:r>
    </w:p>
    <w:p w:rsidR="00644446" w:rsidRPr="001D70EB" w:rsidRDefault="00644446" w:rsidP="00644446">
      <w:pPr>
        <w:spacing w:after="100" w:afterAutospacing="1"/>
        <w:ind w:firstLine="709"/>
        <w:jc w:val="both"/>
        <w:rPr>
          <w:rFonts w:ascii="Times New Roman" w:eastAsia="Times New Roman" w:hAnsi="Times New Roman"/>
          <w:sz w:val="28"/>
          <w:szCs w:val="28"/>
          <w:lang w:eastAsia="ru-RU"/>
        </w:rPr>
      </w:pPr>
      <w:r w:rsidRPr="001D70EB">
        <w:rPr>
          <w:rFonts w:ascii="Times New Roman" w:eastAsia="Times New Roman" w:hAnsi="Times New Roman"/>
          <w:sz w:val="28"/>
          <w:szCs w:val="28"/>
          <w:lang w:eastAsia="ru-RU"/>
        </w:rPr>
        <w:t>Контрольно-счетным комитетом Сортавальского муниципального района установлено, что состав Е</w:t>
      </w:r>
      <w:r w:rsidRPr="001D70EB">
        <w:rPr>
          <w:rFonts w:ascii="Times New Roman" w:hAnsi="Times New Roman"/>
          <w:bCs/>
          <w:sz w:val="28"/>
          <w:szCs w:val="28"/>
        </w:rPr>
        <w:t xml:space="preserve">диной комиссии </w:t>
      </w:r>
      <w:r w:rsidRPr="001D70EB">
        <w:rPr>
          <w:rFonts w:ascii="Times New Roman" w:eastAsia="Times New Roman" w:hAnsi="Times New Roman"/>
          <w:sz w:val="28"/>
          <w:szCs w:val="28"/>
          <w:lang w:eastAsia="ru-RU"/>
        </w:rPr>
        <w:t>правомочен и соответствует требованиям законодательства.</w:t>
      </w:r>
    </w:p>
    <w:p w:rsidR="00644446" w:rsidRPr="000B18D8" w:rsidRDefault="00644446" w:rsidP="00644446">
      <w:pPr>
        <w:spacing w:after="0"/>
        <w:ind w:firstLine="709"/>
        <w:jc w:val="both"/>
        <w:rPr>
          <w:rFonts w:ascii="Times New Roman" w:eastAsia="Times New Roman" w:hAnsi="Times New Roman"/>
          <w:b/>
          <w:sz w:val="28"/>
          <w:szCs w:val="28"/>
          <w:lang w:eastAsia="ru-RU"/>
        </w:rPr>
      </w:pPr>
      <w:r w:rsidRPr="000B18D8">
        <w:rPr>
          <w:rFonts w:ascii="Times New Roman" w:eastAsia="Times New Roman" w:hAnsi="Times New Roman"/>
          <w:b/>
          <w:sz w:val="28"/>
          <w:szCs w:val="28"/>
          <w:lang w:eastAsia="ru-RU"/>
        </w:rPr>
        <w:t>4. Порядок выбора и функционал специализированной организации.</w:t>
      </w:r>
    </w:p>
    <w:p w:rsidR="00644446" w:rsidRDefault="00644446" w:rsidP="00644446">
      <w:pPr>
        <w:spacing w:after="0"/>
        <w:ind w:firstLine="709"/>
        <w:jc w:val="both"/>
        <w:rPr>
          <w:rFonts w:ascii="Times New Roman" w:hAnsi="Times New Roman"/>
          <w:sz w:val="28"/>
          <w:szCs w:val="28"/>
        </w:rPr>
      </w:pPr>
      <w:r>
        <w:rPr>
          <w:rFonts w:ascii="Times New Roman" w:hAnsi="Times New Roman"/>
          <w:sz w:val="28"/>
          <w:szCs w:val="28"/>
        </w:rPr>
        <w:t xml:space="preserve">Согласно ч.1 ст.40 Федерального закона №44-ФЗ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w:t>
      </w:r>
    </w:p>
    <w:p w:rsidR="00644446" w:rsidRDefault="00644446" w:rsidP="00644446">
      <w:pPr>
        <w:spacing w:after="0"/>
        <w:ind w:firstLine="709"/>
        <w:jc w:val="both"/>
        <w:rPr>
          <w:rFonts w:ascii="Times New Roman" w:hAnsi="Times New Roman"/>
          <w:sz w:val="28"/>
          <w:szCs w:val="28"/>
        </w:rPr>
      </w:pPr>
      <w:r>
        <w:rPr>
          <w:rFonts w:ascii="Times New Roman" w:hAnsi="Times New Roman"/>
          <w:sz w:val="28"/>
          <w:szCs w:val="28"/>
        </w:rPr>
        <w:t>Заказчику дано право выбора специализированной организации в соответствии с порядком, установленным Федеральным законом №44-ФЗ (ч.2 ст. 40 Федерального закона №44-ФЗ).</w:t>
      </w:r>
    </w:p>
    <w:p w:rsidR="00644446" w:rsidRDefault="00644446" w:rsidP="00644446">
      <w:pPr>
        <w:spacing w:after="0"/>
        <w:ind w:firstLine="709"/>
        <w:jc w:val="both"/>
        <w:rPr>
          <w:rFonts w:ascii="Times New Roman" w:hAnsi="Times New Roman"/>
          <w:sz w:val="28"/>
          <w:szCs w:val="28"/>
        </w:rPr>
      </w:pPr>
      <w:r w:rsidRPr="00B725C5">
        <w:rPr>
          <w:rFonts w:ascii="Times New Roman" w:eastAsia="Times New Roman" w:hAnsi="Times New Roman"/>
          <w:sz w:val="28"/>
          <w:szCs w:val="28"/>
          <w:lang w:eastAsia="ru-RU"/>
        </w:rPr>
        <w:t>Согласно п.1 ст.73 Бюджетного кодекса РФ, п</w:t>
      </w:r>
      <w:r w:rsidRPr="00B725C5">
        <w:rPr>
          <w:rFonts w:ascii="Times New Roman" w:hAnsi="Times New Roman"/>
          <w:sz w:val="28"/>
          <w:szCs w:val="28"/>
        </w:rPr>
        <w:t>олучатели бюджетных средств обязаны вести реестры закупок, осуществленных без заключения государственных или муниципальных контрактов.</w:t>
      </w:r>
    </w:p>
    <w:p w:rsidR="00644446" w:rsidRDefault="00644446" w:rsidP="00644446">
      <w:pPr>
        <w:pStyle w:val="aa"/>
        <w:autoSpaceDE w:val="0"/>
        <w:autoSpaceDN w:val="0"/>
        <w:adjustRightInd w:val="0"/>
        <w:spacing w:after="0"/>
        <w:ind w:left="0"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осуществления контрольного мероприятия Контрольно-счетным комитетом был запрошен </w:t>
      </w:r>
      <w:r w:rsidRPr="001406DF">
        <w:rPr>
          <w:rFonts w:ascii="Times New Roman" w:eastAsia="Times New Roman" w:hAnsi="Times New Roman"/>
          <w:sz w:val="28"/>
          <w:szCs w:val="28"/>
          <w:lang w:eastAsia="ru-RU"/>
        </w:rPr>
        <w:t>Реестр закупок, осуществленных без заключения муниципальных контрактов (без проведения процедуры закупки конкурентными способами)</w:t>
      </w:r>
      <w:r>
        <w:rPr>
          <w:rFonts w:ascii="Times New Roman" w:eastAsia="Times New Roman" w:hAnsi="Times New Roman"/>
          <w:sz w:val="28"/>
          <w:szCs w:val="28"/>
          <w:lang w:eastAsia="ru-RU"/>
        </w:rPr>
        <w:t xml:space="preserve"> на 2016 год</w:t>
      </w:r>
      <w:r w:rsidRPr="001406D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644446" w:rsidRDefault="00644446" w:rsidP="00644446">
      <w:pPr>
        <w:spacing w:after="0"/>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информации из Реестра закупок Администрацией Кааламского поселения была осуществлена закупка у единственного поставщика путем заключения Муниципального контракта</w:t>
      </w:r>
      <w:r w:rsidRPr="005935A0">
        <w:rPr>
          <w:rFonts w:ascii="Times New Roman" w:eastAsia="Times New Roman" w:hAnsi="Times New Roman"/>
          <w:sz w:val="28"/>
          <w:szCs w:val="28"/>
          <w:lang w:eastAsia="ru-RU"/>
        </w:rPr>
        <w:t xml:space="preserve"> </w:t>
      </w:r>
      <w:r w:rsidR="00A91B6E">
        <w:rPr>
          <w:rFonts w:ascii="Times New Roman" w:eastAsia="Times New Roman" w:hAnsi="Times New Roman"/>
          <w:sz w:val="28"/>
          <w:szCs w:val="28"/>
          <w:lang w:eastAsia="ru-RU"/>
        </w:rPr>
        <w:t>№</w:t>
      </w:r>
      <w:r w:rsidRPr="005935A0">
        <w:rPr>
          <w:rFonts w:ascii="Times New Roman" w:eastAsia="Times New Roman" w:hAnsi="Times New Roman"/>
          <w:sz w:val="28"/>
          <w:szCs w:val="28"/>
          <w:lang w:eastAsia="ru-RU"/>
        </w:rPr>
        <w:t>2/243 от 01.0</w:t>
      </w:r>
      <w:r>
        <w:rPr>
          <w:rFonts w:ascii="Times New Roman" w:eastAsia="Times New Roman" w:hAnsi="Times New Roman"/>
          <w:sz w:val="28"/>
          <w:szCs w:val="28"/>
          <w:lang w:eastAsia="ru-RU"/>
        </w:rPr>
        <w:t>6</w:t>
      </w:r>
      <w:r w:rsidRPr="005935A0">
        <w:rPr>
          <w:rFonts w:ascii="Times New Roman" w:eastAsia="Times New Roman" w:hAnsi="Times New Roman"/>
          <w:sz w:val="28"/>
          <w:szCs w:val="28"/>
          <w:lang w:eastAsia="ru-RU"/>
        </w:rPr>
        <w:t>.2016</w:t>
      </w:r>
      <w:r>
        <w:rPr>
          <w:rFonts w:ascii="Times New Roman" w:eastAsia="Times New Roman" w:hAnsi="Times New Roman"/>
          <w:sz w:val="28"/>
          <w:szCs w:val="28"/>
          <w:lang w:eastAsia="ru-RU"/>
        </w:rPr>
        <w:t>г. на оказание комплексов услуг специализированной организацией по выполнению функций по определению поставщика (подрядчика, исполнителя) и оказание информационно- консультационных и организационных услуг по сопровождению определения поставщиков (подрядчиков, исполнителей) для нужд Администрации Кааламского сельского поселения с ООО «ПСО «Госзаказ».</w:t>
      </w:r>
    </w:p>
    <w:p w:rsidR="00644446" w:rsidRDefault="00644446" w:rsidP="0064444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Согласно пп.1.1 и 1.2 Муниципального контракта №2/243 от 01.06.2016г. в обязанности специализированной организации входит оказание комплекса услуг по выполнению функций по определению поставщика (подрядчика, исполнителя) для нужд Заказчика путем проведения торгов (открытый конкурс, открытый конкурс с ограниченным участием, аукцион в электронной форме (электронный аукцион) согласно Техническому заданию, а так же  оказание комплекса информационно-консультационных и организационных услуг по сопровождению определения поставщиков (подрядчиков, исполнителей) путем запросов котировок, запросов предложений, проводимых Заказчиком, с подготовкой проектов всех документов, запрашиваемых Заказчиком.</w:t>
      </w:r>
    </w:p>
    <w:p w:rsidR="00644446" w:rsidRPr="00B352A6" w:rsidRDefault="00644446" w:rsidP="00644446">
      <w:pPr>
        <w:autoSpaceDE w:val="0"/>
        <w:autoSpaceDN w:val="0"/>
        <w:adjustRightInd w:val="0"/>
        <w:spacing w:after="0"/>
        <w:ind w:firstLine="709"/>
        <w:jc w:val="both"/>
        <w:rPr>
          <w:rFonts w:ascii="Times New Roman" w:eastAsia="Times New Roman" w:hAnsi="Times New Roman"/>
          <w:sz w:val="28"/>
          <w:szCs w:val="28"/>
          <w:lang w:eastAsia="ru-RU"/>
        </w:rPr>
      </w:pPr>
    </w:p>
    <w:p w:rsidR="00644446" w:rsidRPr="000B18D8" w:rsidRDefault="00644446" w:rsidP="00644446">
      <w:pPr>
        <w:spacing w:after="0"/>
        <w:ind w:firstLine="709"/>
        <w:jc w:val="both"/>
        <w:rPr>
          <w:rFonts w:ascii="Times New Roman" w:hAnsi="Times New Roman"/>
          <w:b/>
          <w:bCs/>
          <w:sz w:val="28"/>
          <w:szCs w:val="28"/>
        </w:rPr>
      </w:pPr>
      <w:r w:rsidRPr="000B18D8">
        <w:rPr>
          <w:rFonts w:ascii="Times New Roman" w:hAnsi="Times New Roman"/>
          <w:b/>
          <w:bCs/>
          <w:sz w:val="28"/>
          <w:szCs w:val="28"/>
        </w:rPr>
        <w:t>5. Порядок формирования, утверждения и ведение плана закупок и плана-графика, а также порядок его размещения в открытом доступе.</w:t>
      </w:r>
    </w:p>
    <w:p w:rsidR="00644446" w:rsidRDefault="00644446" w:rsidP="00644446">
      <w:pPr>
        <w:spacing w:after="0"/>
        <w:ind w:firstLine="709"/>
        <w:jc w:val="both"/>
        <w:rPr>
          <w:rFonts w:ascii="Times New Roman" w:eastAsiaTheme="minorHAnsi" w:hAnsi="Times New Roman"/>
          <w:sz w:val="28"/>
          <w:szCs w:val="28"/>
        </w:rPr>
      </w:pPr>
      <w:r w:rsidRPr="00220BB1">
        <w:rPr>
          <w:rFonts w:ascii="Times New Roman" w:eastAsiaTheme="minorHAnsi" w:hAnsi="Times New Roman"/>
          <w:sz w:val="28"/>
          <w:szCs w:val="28"/>
        </w:rPr>
        <w:t>Согласно ч.5 ст. 17 Федерального закона №44-ФЗ порядок формирования, утверждения и ведения планов закупок для обеспечения муниципальных нужд устанавливается местной администрацией с учетом требований, установленных Правительством Российской Федерации</w:t>
      </w:r>
      <w:r w:rsidRPr="00220BB1">
        <w:rPr>
          <w:rFonts w:ascii="Arial" w:eastAsiaTheme="minorHAnsi" w:hAnsi="Arial" w:cs="Arial"/>
          <w:sz w:val="24"/>
          <w:szCs w:val="24"/>
        </w:rPr>
        <w:t>.</w:t>
      </w:r>
      <w:r>
        <w:rPr>
          <w:rFonts w:ascii="Arial" w:eastAsiaTheme="minorHAnsi" w:hAnsi="Arial" w:cs="Arial"/>
          <w:sz w:val="24"/>
          <w:szCs w:val="24"/>
        </w:rPr>
        <w:t xml:space="preserve"> </w:t>
      </w:r>
      <w:r w:rsidRPr="00220BB1">
        <w:rPr>
          <w:rFonts w:ascii="Times New Roman" w:eastAsiaTheme="minorHAnsi" w:hAnsi="Times New Roman"/>
          <w:sz w:val="28"/>
          <w:szCs w:val="28"/>
        </w:rPr>
        <w:t xml:space="preserve">Требования к форме планов закупок и </w:t>
      </w:r>
      <w:hyperlink r:id="rId12" w:history="1">
        <w:r w:rsidRPr="00220BB1">
          <w:rPr>
            <w:rFonts w:ascii="Times New Roman" w:eastAsiaTheme="minorHAnsi" w:hAnsi="Times New Roman"/>
            <w:sz w:val="28"/>
            <w:szCs w:val="28"/>
          </w:rPr>
          <w:t>порядок</w:t>
        </w:r>
      </w:hyperlink>
      <w:r w:rsidRPr="00220BB1">
        <w:rPr>
          <w:rFonts w:ascii="Times New Roman" w:eastAsiaTheme="minorHAnsi" w:hAnsi="Times New Roman"/>
          <w:sz w:val="28"/>
          <w:szCs w:val="28"/>
        </w:rPr>
        <w:t xml:space="preserve"> размещения таких планов в единой информационной системе устанавливаются Правительством Российской Федерации.</w:t>
      </w:r>
    </w:p>
    <w:p w:rsidR="00644446" w:rsidRPr="009E6F3A" w:rsidRDefault="00644446" w:rsidP="00644446">
      <w:pPr>
        <w:spacing w:after="0"/>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Согласно ч.5 ст.21 Федерального закона №44-ФЗ </w:t>
      </w:r>
      <w:r w:rsidRPr="009E6F3A">
        <w:rPr>
          <w:rFonts w:ascii="Times New Roman" w:eastAsiaTheme="minorHAnsi" w:hAnsi="Times New Roman"/>
          <w:sz w:val="28"/>
          <w:szCs w:val="28"/>
        </w:rPr>
        <w:t xml:space="preserve">порядок формирования, утверждения и ведения планов-графиков закупок для обеспечения муниципальных нужд местной </w:t>
      </w:r>
      <w:r>
        <w:rPr>
          <w:rFonts w:ascii="Times New Roman" w:eastAsiaTheme="minorHAnsi" w:hAnsi="Times New Roman"/>
          <w:sz w:val="28"/>
          <w:szCs w:val="28"/>
        </w:rPr>
        <w:t xml:space="preserve">устанавливается местной </w:t>
      </w:r>
      <w:r w:rsidRPr="009E6F3A">
        <w:rPr>
          <w:rFonts w:ascii="Times New Roman" w:eastAsiaTheme="minorHAnsi" w:hAnsi="Times New Roman"/>
          <w:sz w:val="28"/>
          <w:szCs w:val="28"/>
        </w:rPr>
        <w:t xml:space="preserve">администрацией с учетом </w:t>
      </w:r>
      <w:hyperlink r:id="rId13" w:history="1">
        <w:r w:rsidRPr="009E6F3A">
          <w:rPr>
            <w:rFonts w:ascii="Times New Roman" w:eastAsiaTheme="minorHAnsi" w:hAnsi="Times New Roman"/>
            <w:sz w:val="28"/>
            <w:szCs w:val="28"/>
          </w:rPr>
          <w:t>требований</w:t>
        </w:r>
      </w:hyperlink>
      <w:r w:rsidRPr="009E6F3A">
        <w:rPr>
          <w:rFonts w:ascii="Times New Roman" w:eastAsiaTheme="minorHAnsi" w:hAnsi="Times New Roman"/>
          <w:sz w:val="28"/>
          <w:szCs w:val="28"/>
        </w:rPr>
        <w:t>, установленных Правительством Российской Федерации.</w:t>
      </w:r>
      <w:r>
        <w:rPr>
          <w:rFonts w:ascii="Times New Roman" w:eastAsiaTheme="minorHAnsi" w:hAnsi="Times New Roman"/>
          <w:sz w:val="28"/>
          <w:szCs w:val="28"/>
        </w:rPr>
        <w:t xml:space="preserve"> </w:t>
      </w:r>
      <w:r w:rsidRPr="009E6F3A">
        <w:rPr>
          <w:rFonts w:ascii="Times New Roman" w:eastAsiaTheme="minorHAnsi" w:hAnsi="Times New Roman"/>
          <w:sz w:val="28"/>
          <w:szCs w:val="28"/>
        </w:rPr>
        <w:t xml:space="preserve">Требования к форме планов-графиков и </w:t>
      </w:r>
      <w:hyperlink r:id="rId14" w:history="1">
        <w:r w:rsidRPr="009E6F3A">
          <w:rPr>
            <w:rFonts w:ascii="Times New Roman" w:eastAsiaTheme="minorHAnsi" w:hAnsi="Times New Roman"/>
            <w:sz w:val="28"/>
            <w:szCs w:val="28"/>
          </w:rPr>
          <w:t>порядок</w:t>
        </w:r>
      </w:hyperlink>
      <w:r w:rsidRPr="009E6F3A">
        <w:rPr>
          <w:rFonts w:ascii="Times New Roman" w:eastAsiaTheme="minorHAnsi" w:hAnsi="Times New Roman"/>
          <w:sz w:val="28"/>
          <w:szCs w:val="28"/>
        </w:rPr>
        <w:t xml:space="preserve"> их размещения в единой информационной системе устанавливаются Правительством Российской Федерации.</w:t>
      </w:r>
    </w:p>
    <w:p w:rsidR="00644446" w:rsidRDefault="00644446" w:rsidP="00644446">
      <w:pPr>
        <w:spacing w:after="0"/>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К проверке не представлен правовой акт местной администрации, устанавливающий порядок </w:t>
      </w:r>
      <w:r w:rsidRPr="00220BB1">
        <w:rPr>
          <w:rFonts w:ascii="Times New Roman" w:eastAsiaTheme="minorHAnsi" w:hAnsi="Times New Roman"/>
          <w:sz w:val="28"/>
          <w:szCs w:val="28"/>
        </w:rPr>
        <w:t>формирования, утверждения и ведения планов закупок</w:t>
      </w:r>
      <w:r>
        <w:rPr>
          <w:rFonts w:ascii="Times New Roman" w:eastAsiaTheme="minorHAnsi" w:hAnsi="Times New Roman"/>
          <w:sz w:val="28"/>
          <w:szCs w:val="28"/>
        </w:rPr>
        <w:t>, а также планов-графиков закупок</w:t>
      </w:r>
      <w:r w:rsidRPr="00220BB1">
        <w:rPr>
          <w:rFonts w:ascii="Times New Roman" w:eastAsiaTheme="minorHAnsi" w:hAnsi="Times New Roman"/>
          <w:sz w:val="28"/>
          <w:szCs w:val="28"/>
        </w:rPr>
        <w:t xml:space="preserve"> для обеспечения муниципальных нужд</w:t>
      </w:r>
      <w:r>
        <w:rPr>
          <w:rFonts w:ascii="Times New Roman" w:eastAsiaTheme="minorHAnsi" w:hAnsi="Times New Roman"/>
          <w:sz w:val="28"/>
          <w:szCs w:val="28"/>
        </w:rPr>
        <w:t xml:space="preserve"> Администрации Кааламского сельского поселения.</w:t>
      </w:r>
    </w:p>
    <w:p w:rsidR="00644446" w:rsidRPr="00220BB1" w:rsidRDefault="00644446" w:rsidP="00644446">
      <w:pPr>
        <w:spacing w:after="100" w:afterAutospacing="1"/>
        <w:ind w:firstLine="709"/>
        <w:jc w:val="both"/>
        <w:rPr>
          <w:rFonts w:ascii="Times New Roman" w:eastAsiaTheme="minorHAnsi" w:hAnsi="Times New Roman"/>
          <w:sz w:val="28"/>
          <w:szCs w:val="28"/>
        </w:rPr>
      </w:pPr>
      <w:r>
        <w:rPr>
          <w:rFonts w:ascii="Times New Roman" w:eastAsiaTheme="minorHAnsi" w:hAnsi="Times New Roman"/>
          <w:sz w:val="28"/>
          <w:szCs w:val="28"/>
        </w:rPr>
        <w:t>Контрольно-счетный комитет СМР обращает внимание, что ст.17 (в т.ч. ч.5), а также ч.5 и 6 ст.21</w:t>
      </w:r>
      <w:r w:rsidRPr="009E6F3A">
        <w:rPr>
          <w:rFonts w:ascii="Times New Roman" w:eastAsiaTheme="minorHAnsi" w:hAnsi="Times New Roman"/>
          <w:sz w:val="28"/>
          <w:szCs w:val="28"/>
        </w:rPr>
        <w:t xml:space="preserve"> </w:t>
      </w:r>
      <w:r>
        <w:rPr>
          <w:rFonts w:ascii="Times New Roman" w:eastAsiaTheme="minorHAnsi" w:hAnsi="Times New Roman"/>
          <w:sz w:val="28"/>
          <w:szCs w:val="28"/>
        </w:rPr>
        <w:t xml:space="preserve">Федерального закона №44-ФЗ вступили в силу с 01.01.2016г. </w:t>
      </w:r>
    </w:p>
    <w:p w:rsidR="00644446" w:rsidRPr="000B18D8" w:rsidRDefault="00644446" w:rsidP="00644446">
      <w:pPr>
        <w:tabs>
          <w:tab w:val="left" w:pos="616"/>
          <w:tab w:val="left" w:pos="841"/>
          <w:tab w:val="left" w:pos="1000"/>
        </w:tabs>
        <w:autoSpaceDE w:val="0"/>
        <w:autoSpaceDN w:val="0"/>
        <w:adjustRightInd w:val="0"/>
        <w:spacing w:after="0"/>
        <w:ind w:firstLine="567"/>
        <w:jc w:val="center"/>
        <w:outlineLvl w:val="1"/>
        <w:rPr>
          <w:rFonts w:ascii="Times New Roman" w:hAnsi="Times New Roman"/>
          <w:b/>
          <w:sz w:val="28"/>
          <w:szCs w:val="28"/>
        </w:rPr>
      </w:pPr>
      <w:r w:rsidRPr="000B18D8">
        <w:rPr>
          <w:rFonts w:ascii="Times New Roman" w:hAnsi="Times New Roman"/>
          <w:b/>
          <w:sz w:val="28"/>
          <w:szCs w:val="28"/>
        </w:rPr>
        <w:t xml:space="preserve">6. Анализ реализации Администрацией Кааламского сельского поселения положений ч.2 ст. 72 </w:t>
      </w:r>
      <w:r>
        <w:rPr>
          <w:rFonts w:ascii="Times New Roman" w:hAnsi="Times New Roman"/>
          <w:b/>
          <w:sz w:val="28"/>
          <w:szCs w:val="28"/>
        </w:rPr>
        <w:t>БК РФ</w:t>
      </w:r>
    </w:p>
    <w:p w:rsidR="00644446" w:rsidRPr="004C36DF" w:rsidRDefault="00644446" w:rsidP="00644446">
      <w:pPr>
        <w:autoSpaceDE w:val="0"/>
        <w:autoSpaceDN w:val="0"/>
        <w:adjustRightInd w:val="0"/>
        <w:spacing w:after="0"/>
        <w:ind w:firstLine="567"/>
        <w:jc w:val="both"/>
        <w:rPr>
          <w:rFonts w:ascii="Times New Roman" w:hAnsi="Times New Roman"/>
          <w:sz w:val="28"/>
          <w:szCs w:val="28"/>
        </w:rPr>
      </w:pPr>
      <w:r w:rsidRPr="004C36DF">
        <w:rPr>
          <w:rFonts w:ascii="Times New Roman" w:hAnsi="Times New Roman"/>
          <w:sz w:val="28"/>
          <w:szCs w:val="28"/>
        </w:rPr>
        <w:lastRenderedPageBreak/>
        <w:t>С целью проверки своевременности размещения планов-графиков на 2016 год, Контрольно-счетным комитетом Сортавальского муниципального района было установлено, что бюджет Кааламского сельского поселения на 2016 год утвержден Решением Совета Кааламского сельского поселения от 25.12.2015 г.</w:t>
      </w:r>
      <w:r w:rsidRPr="004C36DF">
        <w:rPr>
          <w:rFonts w:ascii="Times New Roman" w:hAnsi="Times New Roman"/>
          <w:b/>
          <w:sz w:val="28"/>
          <w:szCs w:val="28"/>
        </w:rPr>
        <w:t xml:space="preserve"> </w:t>
      </w:r>
      <w:r w:rsidRPr="004C36DF">
        <w:rPr>
          <w:rFonts w:ascii="Times New Roman" w:hAnsi="Times New Roman"/>
          <w:sz w:val="28"/>
          <w:szCs w:val="28"/>
        </w:rPr>
        <w:t>№ 87. Учитывая, что в соответствии в действующим законодательством (</w:t>
      </w:r>
      <w:r w:rsidRPr="004C36DF">
        <w:rPr>
          <w:rFonts w:ascii="Times New Roman" w:eastAsiaTheme="minorHAnsi" w:hAnsi="Times New Roman"/>
          <w:sz w:val="28"/>
          <w:szCs w:val="28"/>
        </w:rPr>
        <w:t xml:space="preserve">пунктом 5 Приложения № 1 к совместному приказу Минэкономразвития России от 27.12.2011 № 761 и Федерального казначейства № 20н «Об утверждении порядка размещения на официальном сайте планов-графиков размещения заказа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(далее – Приказ № 761/20н) </w:t>
      </w:r>
      <w:r w:rsidRPr="004C36DF">
        <w:rPr>
          <w:rFonts w:ascii="Times New Roman" w:hAnsi="Times New Roman"/>
          <w:sz w:val="28"/>
          <w:szCs w:val="28"/>
        </w:rPr>
        <w:t xml:space="preserve">планы – графики должны быть размещены на официальном сайте не позднее одного календарного месяца после принятия решения о бюджете, т.е. не позднее 25.01.2016г. 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 - </w:t>
      </w:r>
      <w:hyperlink r:id="rId15" w:history="1">
        <w:r w:rsidRPr="004C36DF">
          <w:rPr>
            <w:rStyle w:val="af2"/>
            <w:rFonts w:ascii="Times New Roman" w:hAnsi="Times New Roman"/>
            <w:color w:val="auto"/>
            <w:sz w:val="28"/>
            <w:szCs w:val="28"/>
            <w:lang w:val="en-US"/>
          </w:rPr>
          <w:t>www</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zakupki</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gov</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ru</w:t>
        </w:r>
      </w:hyperlink>
      <w:r w:rsidRPr="004C36DF">
        <w:rPr>
          <w:rFonts w:ascii="Times New Roman" w:hAnsi="Times New Roman"/>
          <w:sz w:val="28"/>
          <w:szCs w:val="28"/>
        </w:rPr>
        <w:t xml:space="preserve"> (далее – официальный сайт). </w:t>
      </w:r>
    </w:p>
    <w:p w:rsidR="00644446" w:rsidRPr="004C36DF" w:rsidRDefault="00644446" w:rsidP="00644446">
      <w:pPr>
        <w:spacing w:after="0"/>
        <w:ind w:firstLine="708"/>
        <w:jc w:val="both"/>
        <w:rPr>
          <w:rFonts w:ascii="Times New Roman" w:hAnsi="Times New Roman"/>
          <w:sz w:val="28"/>
          <w:szCs w:val="28"/>
        </w:rPr>
      </w:pPr>
      <w:r w:rsidRPr="004C36DF">
        <w:rPr>
          <w:rFonts w:ascii="Times New Roman" w:hAnsi="Times New Roman"/>
          <w:sz w:val="28"/>
          <w:szCs w:val="28"/>
        </w:rPr>
        <w:t xml:space="preserve">План-график администрации Кааламского сельского поселения на 2016 год размещен на официальном сайте 15.01.2016г, что указывает на соответствие срокам, установленным законодательством о контрактной системе в сфере закупок. </w:t>
      </w:r>
    </w:p>
    <w:p w:rsidR="00644446" w:rsidRPr="004C36DF" w:rsidRDefault="00644446" w:rsidP="00644446">
      <w:pPr>
        <w:pStyle w:val="aff4"/>
        <w:spacing w:line="276" w:lineRule="auto"/>
        <w:ind w:firstLine="708"/>
        <w:jc w:val="both"/>
        <w:rPr>
          <w:rFonts w:ascii="Times New Roman" w:hAnsi="Times New Roman"/>
          <w:sz w:val="28"/>
          <w:szCs w:val="28"/>
        </w:rPr>
      </w:pPr>
      <w:r w:rsidRPr="004C36DF">
        <w:rPr>
          <w:rFonts w:ascii="Times New Roman" w:hAnsi="Times New Roman"/>
          <w:sz w:val="28"/>
          <w:szCs w:val="28"/>
        </w:rPr>
        <w:t xml:space="preserve">Администрацией Кааламского сельского поселения было опубликовано 13 редакций плана-графика на 2016 год. Изменения, внесенные в план-график, размещены на официальном сайте. Согласно информации, содержащаяся на официальном сайте </w:t>
      </w:r>
      <w:hyperlink r:id="rId16" w:history="1">
        <w:r w:rsidRPr="004C36DF">
          <w:rPr>
            <w:rStyle w:val="af2"/>
            <w:rFonts w:ascii="Times New Roman" w:hAnsi="Times New Roman"/>
            <w:color w:val="auto"/>
            <w:sz w:val="28"/>
            <w:szCs w:val="28"/>
            <w:lang w:val="en-US"/>
          </w:rPr>
          <w:t>www</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zakupki</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gov</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ru</w:t>
        </w:r>
      </w:hyperlink>
      <w:r w:rsidRPr="004C36DF">
        <w:rPr>
          <w:rStyle w:val="af2"/>
          <w:rFonts w:ascii="Times New Roman" w:hAnsi="Times New Roman"/>
          <w:color w:val="auto"/>
          <w:sz w:val="28"/>
          <w:szCs w:val="28"/>
        </w:rPr>
        <w:t>, План-график на 2016 год (версия 13) был размещен 20.12.2017 года.</w:t>
      </w:r>
      <w:r w:rsidRPr="004C36DF">
        <w:rPr>
          <w:rFonts w:ascii="Times New Roman" w:hAnsi="Times New Roman"/>
          <w:sz w:val="28"/>
          <w:szCs w:val="28"/>
        </w:rPr>
        <w:t xml:space="preserve"> Согласно пункту 4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r w:rsidRPr="004C36DF">
        <w:rPr>
          <w:rFonts w:ascii="Times New Roman" w:hAnsi="Times New Roman"/>
          <w:bCs/>
          <w:sz w:val="28"/>
          <w:szCs w:val="28"/>
        </w:rPr>
        <w:t xml:space="preserve"> утвержденных </w:t>
      </w:r>
      <w:hyperlink r:id="rId17" w:history="1">
        <w:r w:rsidRPr="004C36DF">
          <w:rPr>
            <w:rStyle w:val="af2"/>
            <w:rFonts w:ascii="Times New Roman" w:hAnsi="Times New Roman"/>
            <w:color w:val="auto"/>
            <w:sz w:val="28"/>
            <w:szCs w:val="28"/>
          </w:rPr>
          <w:t>Постановление</w:t>
        </w:r>
      </w:hyperlink>
      <w:r w:rsidRPr="004C36DF">
        <w:rPr>
          <w:rFonts w:ascii="Times New Roman" w:hAnsi="Times New Roman"/>
          <w:sz w:val="28"/>
          <w:szCs w:val="28"/>
        </w:rPr>
        <w:t>м Правительства РФ от 29.10.2015 N 1168 (далее - Правила размещения в единой информационной системе), размещение в единой информационной системе планов закупок, планов-графиков закупок осуществляется в течение 3 рабочих дней со дня утверждения или изменения таких планов. Таким образом,</w:t>
      </w:r>
      <w:r w:rsidRPr="004C36DF">
        <w:rPr>
          <w:rStyle w:val="af2"/>
          <w:rFonts w:ascii="Times New Roman" w:hAnsi="Times New Roman"/>
          <w:color w:val="auto"/>
          <w:sz w:val="28"/>
          <w:szCs w:val="28"/>
        </w:rPr>
        <w:t xml:space="preserve"> План-график на 2016 год (версия 13),</w:t>
      </w:r>
      <w:r w:rsidRPr="004C36DF">
        <w:rPr>
          <w:rFonts w:ascii="Times New Roman" w:hAnsi="Times New Roman"/>
          <w:sz w:val="28"/>
          <w:szCs w:val="28"/>
        </w:rPr>
        <w:t xml:space="preserve"> утвержденный 02 июня 2016 г. был размещен </w:t>
      </w:r>
      <w:r w:rsidRPr="004C36DF">
        <w:rPr>
          <w:rStyle w:val="af2"/>
          <w:rFonts w:ascii="Times New Roman" w:hAnsi="Times New Roman"/>
          <w:color w:val="auto"/>
          <w:sz w:val="28"/>
          <w:szCs w:val="28"/>
        </w:rPr>
        <w:t xml:space="preserve">20.12.2017 года с нарушением пункта </w:t>
      </w:r>
      <w:r w:rsidRPr="004C36DF">
        <w:rPr>
          <w:rFonts w:ascii="Times New Roman" w:hAnsi="Times New Roman"/>
          <w:sz w:val="28"/>
          <w:szCs w:val="28"/>
        </w:rPr>
        <w:t>4 Правил размещения в единой информационной системе.</w:t>
      </w:r>
    </w:p>
    <w:p w:rsidR="00644446" w:rsidRPr="004C36DF" w:rsidRDefault="00644446" w:rsidP="00644446">
      <w:pPr>
        <w:spacing w:after="0"/>
        <w:ind w:firstLine="708"/>
        <w:jc w:val="both"/>
        <w:rPr>
          <w:rFonts w:ascii="Times New Roman" w:hAnsi="Times New Roman"/>
          <w:sz w:val="28"/>
          <w:szCs w:val="28"/>
        </w:rPr>
      </w:pPr>
      <w:r w:rsidRPr="004C36DF">
        <w:rPr>
          <w:rFonts w:ascii="Times New Roman" w:hAnsi="Times New Roman"/>
          <w:sz w:val="28"/>
          <w:szCs w:val="28"/>
        </w:rPr>
        <w:lastRenderedPageBreak/>
        <w:t>С целью проверки своевременности размещения планов-графиков на 2017 год по планируемым к заключению на 2017 год контрактам Контрольно-счетным комитетом Сортавальского муниципального района было установлено, что бюджет Кааламского сельского поселения на 2017 год утвержден Решением Совета Кааламского сельского поселения от 23.12.2016г.</w:t>
      </w:r>
      <w:r w:rsidRPr="004C36DF">
        <w:rPr>
          <w:rFonts w:ascii="Times New Roman" w:hAnsi="Times New Roman"/>
          <w:b/>
          <w:sz w:val="28"/>
          <w:szCs w:val="28"/>
        </w:rPr>
        <w:t xml:space="preserve"> </w:t>
      </w:r>
      <w:r w:rsidRPr="004C36DF">
        <w:rPr>
          <w:rFonts w:ascii="Times New Roman" w:hAnsi="Times New Roman"/>
          <w:sz w:val="28"/>
          <w:szCs w:val="28"/>
        </w:rPr>
        <w:t xml:space="preserve">№ 118. План – график на 2017 год должен был быть размещен на официальном сайте не позднее одного календарного месяца после принятия решения о бюджете, т.е. не позднее 23.01.2017г. План-график администрации Кааламского сельского поселения на 2017 год размещен на официальном сайте 16.12.2016г, до утверждения Советом Кааламского поселения Решения о бюджете, что указывает на не соответствие срокам, установленным законодательством о контрактной системе в сфере закупок. </w:t>
      </w:r>
    </w:p>
    <w:p w:rsidR="00644446" w:rsidRPr="004C36DF" w:rsidRDefault="00644446" w:rsidP="00644446">
      <w:pPr>
        <w:spacing w:after="0"/>
        <w:ind w:firstLine="708"/>
        <w:jc w:val="both"/>
        <w:rPr>
          <w:rFonts w:ascii="Times New Roman" w:hAnsi="Times New Roman"/>
          <w:sz w:val="28"/>
          <w:szCs w:val="28"/>
        </w:rPr>
      </w:pPr>
      <w:r w:rsidRPr="004C36DF">
        <w:rPr>
          <w:rFonts w:ascii="Times New Roman" w:hAnsi="Times New Roman"/>
          <w:sz w:val="28"/>
          <w:szCs w:val="28"/>
        </w:rPr>
        <w:t>Изменения в план-график вносились в связи с необходимостью корректировки сведений о планируемых закупках по нескольким причинам:</w:t>
      </w:r>
    </w:p>
    <w:p w:rsidR="00644446" w:rsidRPr="004C36DF" w:rsidRDefault="00644446" w:rsidP="00644446">
      <w:pPr>
        <w:spacing w:after="0"/>
        <w:jc w:val="both"/>
        <w:rPr>
          <w:rFonts w:ascii="Times New Roman" w:hAnsi="Times New Roman"/>
          <w:sz w:val="28"/>
          <w:szCs w:val="28"/>
        </w:rPr>
      </w:pPr>
      <w:r w:rsidRPr="004C36DF">
        <w:rPr>
          <w:rFonts w:ascii="Times New Roman" w:hAnsi="Times New Roman"/>
          <w:sz w:val="28"/>
          <w:szCs w:val="28"/>
        </w:rPr>
        <w:t>-изменение способа определение поставщика;</w:t>
      </w:r>
    </w:p>
    <w:p w:rsidR="00644446" w:rsidRPr="004C36DF" w:rsidRDefault="00644446" w:rsidP="00644446">
      <w:pPr>
        <w:tabs>
          <w:tab w:val="left" w:pos="6552"/>
        </w:tabs>
        <w:spacing w:after="0"/>
        <w:jc w:val="both"/>
        <w:rPr>
          <w:rFonts w:ascii="Times New Roman" w:hAnsi="Times New Roman"/>
          <w:sz w:val="28"/>
          <w:szCs w:val="28"/>
        </w:rPr>
      </w:pPr>
      <w:r w:rsidRPr="004C36DF">
        <w:rPr>
          <w:rFonts w:ascii="Times New Roman" w:hAnsi="Times New Roman"/>
          <w:sz w:val="28"/>
          <w:szCs w:val="28"/>
        </w:rPr>
        <w:t>-отмена запланированной закупки;</w:t>
      </w:r>
      <w:r w:rsidRPr="004C36DF">
        <w:rPr>
          <w:rFonts w:ascii="Times New Roman" w:hAnsi="Times New Roman"/>
          <w:sz w:val="28"/>
          <w:szCs w:val="28"/>
        </w:rPr>
        <w:tab/>
      </w:r>
    </w:p>
    <w:p w:rsidR="00644446" w:rsidRPr="004C36DF" w:rsidRDefault="00644446" w:rsidP="00644446">
      <w:pPr>
        <w:spacing w:after="0"/>
        <w:ind w:left="113" w:hanging="143"/>
        <w:jc w:val="both"/>
        <w:rPr>
          <w:rFonts w:ascii="Times New Roman" w:hAnsi="Times New Roman"/>
          <w:sz w:val="28"/>
          <w:szCs w:val="28"/>
        </w:rPr>
      </w:pPr>
      <w:r w:rsidRPr="004C36DF">
        <w:rPr>
          <w:rFonts w:ascii="Times New Roman" w:hAnsi="Times New Roman"/>
          <w:sz w:val="28"/>
          <w:szCs w:val="28"/>
        </w:rPr>
        <w:t>-корректировка сроков размещения извещения об осуществлении закупки;</w:t>
      </w:r>
    </w:p>
    <w:p w:rsidR="00644446" w:rsidRPr="004C36DF" w:rsidRDefault="00644446" w:rsidP="00644446">
      <w:pPr>
        <w:spacing w:after="0"/>
        <w:ind w:left="113" w:hanging="143"/>
        <w:jc w:val="both"/>
        <w:rPr>
          <w:rFonts w:ascii="Times New Roman" w:hAnsi="Times New Roman"/>
          <w:sz w:val="28"/>
          <w:szCs w:val="28"/>
        </w:rPr>
      </w:pPr>
      <w:r w:rsidRPr="004C36DF">
        <w:rPr>
          <w:rFonts w:ascii="Times New Roman" w:hAnsi="Times New Roman"/>
          <w:sz w:val="28"/>
          <w:szCs w:val="28"/>
        </w:rPr>
        <w:t>-изменение планируемых сроков приобретения товара, работ, услуг; исполнения контрактов;</w:t>
      </w:r>
    </w:p>
    <w:p w:rsidR="00644446" w:rsidRPr="004C36DF" w:rsidRDefault="00644446" w:rsidP="00644446">
      <w:pPr>
        <w:spacing w:after="0"/>
        <w:jc w:val="both"/>
        <w:rPr>
          <w:rFonts w:ascii="Times New Roman" w:hAnsi="Times New Roman"/>
          <w:sz w:val="28"/>
          <w:szCs w:val="28"/>
        </w:rPr>
      </w:pPr>
      <w:r w:rsidRPr="004C36DF">
        <w:rPr>
          <w:rFonts w:ascii="Times New Roman" w:hAnsi="Times New Roman"/>
          <w:sz w:val="28"/>
          <w:szCs w:val="28"/>
        </w:rPr>
        <w:t>-внесение изменений в перечень планируемых закупок;</w:t>
      </w:r>
    </w:p>
    <w:p w:rsidR="00644446" w:rsidRPr="004C36DF" w:rsidRDefault="00644446" w:rsidP="00644446">
      <w:pPr>
        <w:spacing w:after="0"/>
        <w:jc w:val="both"/>
        <w:rPr>
          <w:rFonts w:ascii="Times New Roman" w:hAnsi="Times New Roman"/>
          <w:sz w:val="28"/>
          <w:szCs w:val="28"/>
        </w:rPr>
      </w:pPr>
      <w:r w:rsidRPr="004C36DF">
        <w:rPr>
          <w:rFonts w:ascii="Times New Roman" w:hAnsi="Times New Roman"/>
          <w:sz w:val="28"/>
          <w:szCs w:val="28"/>
        </w:rPr>
        <w:t>- изменения итоговых позиций.</w:t>
      </w:r>
    </w:p>
    <w:p w:rsidR="00644446" w:rsidRPr="004C36DF" w:rsidRDefault="00644446" w:rsidP="00644446">
      <w:pPr>
        <w:autoSpaceDE w:val="0"/>
        <w:autoSpaceDN w:val="0"/>
        <w:adjustRightInd w:val="0"/>
        <w:spacing w:after="0"/>
        <w:jc w:val="both"/>
        <w:rPr>
          <w:rFonts w:ascii="Times New Roman" w:hAnsi="Times New Roman"/>
          <w:sz w:val="28"/>
          <w:szCs w:val="28"/>
        </w:rPr>
      </w:pPr>
      <w:r w:rsidRPr="004C36DF">
        <w:rPr>
          <w:rFonts w:ascii="Times New Roman" w:hAnsi="Times New Roman"/>
          <w:sz w:val="28"/>
          <w:szCs w:val="28"/>
        </w:rPr>
        <w:tab/>
        <w:t>Проанализировав представленные документы, а также количество и объем вносимых изменений в планы-графики, Контрольно-счетный комитет Сортавальского муниципального района приходит к выводу о недостаточном уровне планирования закупок на 2016 год.</w:t>
      </w:r>
    </w:p>
    <w:p w:rsidR="00644446" w:rsidRPr="004C36DF" w:rsidRDefault="00644446" w:rsidP="00644446">
      <w:pPr>
        <w:spacing w:after="0"/>
        <w:ind w:firstLine="567"/>
        <w:jc w:val="both"/>
        <w:rPr>
          <w:rFonts w:ascii="Times New Roman" w:hAnsi="Times New Roman"/>
          <w:sz w:val="28"/>
          <w:szCs w:val="28"/>
        </w:rPr>
      </w:pPr>
      <w:r w:rsidRPr="004C36DF">
        <w:rPr>
          <w:rFonts w:ascii="Times New Roman" w:hAnsi="Times New Roman"/>
          <w:sz w:val="28"/>
          <w:szCs w:val="28"/>
        </w:rPr>
        <w:t xml:space="preserve">При сопоставлении информации, содержащейся в Реестре контрактов на 2016 год с информацией, содержащейся в Плане-графике заказов на поставку товаров, выполнения работ, оказания услуг для обеспечения государственных и муниципальных нужд на 2016 год (далее План-график), выявлено, что муниципальные контракты, способ размещения заказа которых являлся электронный аукцион, </w:t>
      </w:r>
      <w:r w:rsidRPr="004C36DF">
        <w:rPr>
          <w:rFonts w:ascii="Times New Roman" w:eastAsiaTheme="minorHAnsi" w:hAnsi="Times New Roman"/>
          <w:sz w:val="28"/>
          <w:szCs w:val="28"/>
        </w:rPr>
        <w:t xml:space="preserve">заключены в соответствии с Планом-графиком </w:t>
      </w:r>
      <w:r w:rsidRPr="004C36DF">
        <w:rPr>
          <w:rFonts w:ascii="Times New Roman" w:hAnsi="Times New Roman"/>
          <w:sz w:val="28"/>
          <w:szCs w:val="28"/>
        </w:rPr>
        <w:t>на 2016 год</w:t>
      </w:r>
      <w:r w:rsidRPr="004C36DF">
        <w:rPr>
          <w:rFonts w:ascii="Times New Roman" w:eastAsiaTheme="minorHAnsi" w:hAnsi="Times New Roman"/>
          <w:sz w:val="28"/>
          <w:szCs w:val="28"/>
        </w:rPr>
        <w:t xml:space="preserve">, и оплачивались в пределах лимитов бюджетных обязательств, что соответствует требованиям </w:t>
      </w:r>
      <w:r w:rsidRPr="004C36DF">
        <w:rPr>
          <w:rFonts w:ascii="Times New Roman" w:hAnsi="Times New Roman"/>
          <w:sz w:val="28"/>
          <w:szCs w:val="28"/>
        </w:rPr>
        <w:t>ч.2 ст. 72 БК РФ.</w:t>
      </w:r>
    </w:p>
    <w:p w:rsidR="00644446" w:rsidRPr="004C36DF" w:rsidRDefault="00644446" w:rsidP="00644446">
      <w:pPr>
        <w:spacing w:after="0"/>
        <w:ind w:firstLine="567"/>
        <w:jc w:val="both"/>
        <w:rPr>
          <w:rFonts w:ascii="Times New Roman" w:eastAsiaTheme="minorHAnsi" w:hAnsi="Times New Roman"/>
          <w:sz w:val="28"/>
          <w:szCs w:val="28"/>
        </w:rPr>
      </w:pPr>
      <w:r w:rsidRPr="004C36DF">
        <w:rPr>
          <w:rFonts w:ascii="Times New Roman" w:hAnsi="Times New Roman"/>
          <w:sz w:val="28"/>
          <w:szCs w:val="28"/>
        </w:rPr>
        <w:t xml:space="preserve">При сопоставлении информации, содержащейся в Реестре закупок на 2016 год с информацией, содержащейся в Плане-графике на 2016 год, выявлено, что общая сумма, на которую заключены муниципальные контракты с единственным поставщиком (1 550,34 тыс. руб.), не превышает </w:t>
      </w:r>
      <w:r w:rsidRPr="004C36DF">
        <w:rPr>
          <w:rFonts w:ascii="Times New Roman" w:hAnsi="Times New Roman"/>
          <w:bCs/>
          <w:sz w:val="28"/>
          <w:szCs w:val="28"/>
        </w:rPr>
        <w:t xml:space="preserve">Годовой объем закупок у единственного поставщика в соответствии с п. 4 </w:t>
      </w:r>
      <w:r w:rsidRPr="004C36DF">
        <w:rPr>
          <w:rFonts w:ascii="Times New Roman" w:hAnsi="Times New Roman"/>
          <w:bCs/>
          <w:sz w:val="28"/>
          <w:szCs w:val="28"/>
        </w:rPr>
        <w:lastRenderedPageBreak/>
        <w:t>части 1 статьи 93 Федерального закона №44-ФЗ</w:t>
      </w:r>
      <w:r w:rsidR="0098651D">
        <w:rPr>
          <w:rFonts w:ascii="Times New Roman" w:hAnsi="Times New Roman"/>
          <w:bCs/>
          <w:sz w:val="28"/>
          <w:szCs w:val="28"/>
        </w:rPr>
        <w:t>,</w:t>
      </w:r>
      <w:r w:rsidRPr="004C36DF">
        <w:rPr>
          <w:rFonts w:ascii="Times New Roman" w:hAnsi="Times New Roman"/>
          <w:sz w:val="28"/>
          <w:szCs w:val="28"/>
        </w:rPr>
        <w:t xml:space="preserve"> утвержденн</w:t>
      </w:r>
      <w:r w:rsidR="0098651D">
        <w:rPr>
          <w:rFonts w:ascii="Times New Roman" w:hAnsi="Times New Roman"/>
          <w:sz w:val="28"/>
          <w:szCs w:val="28"/>
        </w:rPr>
        <w:t>ый</w:t>
      </w:r>
      <w:r w:rsidRPr="004C36DF">
        <w:rPr>
          <w:rFonts w:ascii="Times New Roman" w:eastAsiaTheme="minorHAnsi" w:hAnsi="Times New Roman"/>
          <w:sz w:val="28"/>
          <w:szCs w:val="28"/>
        </w:rPr>
        <w:t xml:space="preserve"> Планом-графиком </w:t>
      </w:r>
      <w:r w:rsidRPr="004C36DF">
        <w:rPr>
          <w:rFonts w:ascii="Times New Roman" w:hAnsi="Times New Roman"/>
          <w:sz w:val="28"/>
          <w:szCs w:val="28"/>
        </w:rPr>
        <w:t>на 2016 год (2 470,5 тыс. руб.</w:t>
      </w:r>
      <w:r w:rsidR="00A26580">
        <w:rPr>
          <w:rFonts w:ascii="Times New Roman" w:hAnsi="Times New Roman"/>
          <w:sz w:val="28"/>
          <w:szCs w:val="28"/>
        </w:rPr>
        <w:t>).</w:t>
      </w:r>
    </w:p>
    <w:p w:rsidR="00644446" w:rsidRPr="004C36DF" w:rsidRDefault="00644446" w:rsidP="00644446">
      <w:pPr>
        <w:ind w:firstLine="567"/>
        <w:jc w:val="both"/>
        <w:rPr>
          <w:rFonts w:ascii="Times New Roman" w:hAnsi="Times New Roman"/>
          <w:sz w:val="28"/>
          <w:szCs w:val="28"/>
        </w:rPr>
      </w:pPr>
    </w:p>
    <w:p w:rsidR="00644446" w:rsidRPr="004C36DF" w:rsidRDefault="00644446" w:rsidP="00644446">
      <w:pPr>
        <w:pStyle w:val="ConsPlusNormal"/>
        <w:widowControl/>
        <w:tabs>
          <w:tab w:val="left" w:pos="284"/>
          <w:tab w:val="left" w:pos="709"/>
          <w:tab w:val="left" w:pos="851"/>
          <w:tab w:val="left" w:pos="1134"/>
        </w:tabs>
        <w:spacing w:line="276" w:lineRule="auto"/>
        <w:ind w:firstLine="567"/>
        <w:jc w:val="both"/>
        <w:rPr>
          <w:rFonts w:ascii="Times New Roman" w:hAnsi="Times New Roman" w:cs="Times New Roman"/>
          <w:b/>
          <w:sz w:val="28"/>
          <w:szCs w:val="28"/>
        </w:rPr>
      </w:pPr>
      <w:r w:rsidRPr="004C36DF">
        <w:rPr>
          <w:rFonts w:ascii="Times New Roman" w:hAnsi="Times New Roman" w:cs="Times New Roman"/>
          <w:b/>
          <w:sz w:val="28"/>
          <w:szCs w:val="28"/>
        </w:rPr>
        <w:t>7. Анализ осуществления закупок Администрацией Кааламского сельского поселения</w:t>
      </w:r>
    </w:p>
    <w:p w:rsidR="00644446" w:rsidRPr="004C36DF" w:rsidRDefault="00644446" w:rsidP="00644446">
      <w:pPr>
        <w:spacing w:after="0"/>
        <w:ind w:firstLine="720"/>
        <w:jc w:val="both"/>
        <w:rPr>
          <w:rFonts w:ascii="Times New Roman" w:hAnsi="Times New Roman"/>
          <w:sz w:val="28"/>
          <w:szCs w:val="28"/>
        </w:rPr>
      </w:pPr>
      <w:r w:rsidRPr="004C36DF">
        <w:rPr>
          <w:rFonts w:ascii="Times New Roman" w:hAnsi="Times New Roman"/>
          <w:sz w:val="28"/>
          <w:szCs w:val="28"/>
        </w:rPr>
        <w:t xml:space="preserve">Согласно ст. 24 Федерального закона № 44-ФЗ заказчики, при осуществлении закупок используют конкурентные способы определения поставщиков, которыми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r w:rsidRPr="004C36DF">
        <w:rPr>
          <w:rFonts w:ascii="Times New Roman" w:eastAsiaTheme="minorHAnsi" w:hAnsi="Times New Roman"/>
          <w:sz w:val="28"/>
          <w:szCs w:val="28"/>
        </w:rPr>
        <w:t>или осуществляют закупки у единственного поставщика (подрядчика, исполнителя)</w:t>
      </w:r>
      <w:r w:rsidRPr="004C36DF">
        <w:rPr>
          <w:rFonts w:ascii="Times New Roman" w:hAnsi="Times New Roman"/>
          <w:sz w:val="28"/>
          <w:szCs w:val="28"/>
        </w:rPr>
        <w:t>.</w:t>
      </w:r>
    </w:p>
    <w:p w:rsidR="00644446" w:rsidRPr="004C36DF" w:rsidRDefault="00644446" w:rsidP="00644446">
      <w:pPr>
        <w:spacing w:after="0"/>
        <w:ind w:firstLine="720"/>
        <w:jc w:val="both"/>
        <w:rPr>
          <w:rFonts w:ascii="Times New Roman" w:hAnsi="Times New Roman"/>
          <w:sz w:val="28"/>
          <w:szCs w:val="28"/>
        </w:rPr>
      </w:pPr>
      <w:r w:rsidRPr="004C36DF">
        <w:rPr>
          <w:rFonts w:ascii="Times New Roman" w:hAnsi="Times New Roman"/>
          <w:sz w:val="28"/>
          <w:szCs w:val="28"/>
        </w:rPr>
        <w:t xml:space="preserve">Анализ представленных к проверке документов показал, что Муниципальным заказчиком, в проверяемом периоде, закупки осуществлены как конкурентными способами определения поставщика, так и у </w:t>
      </w:r>
      <w:r w:rsidRPr="004C36DF">
        <w:rPr>
          <w:rFonts w:ascii="Times New Roman" w:eastAsiaTheme="minorHAnsi" w:hAnsi="Times New Roman"/>
          <w:sz w:val="28"/>
          <w:szCs w:val="28"/>
        </w:rPr>
        <w:t>единственного поставщика (подрядчика, исполнителя)</w:t>
      </w:r>
      <w:r w:rsidRPr="004C36DF">
        <w:rPr>
          <w:rFonts w:ascii="Times New Roman" w:hAnsi="Times New Roman"/>
          <w:sz w:val="28"/>
          <w:szCs w:val="28"/>
        </w:rPr>
        <w:t>.</w:t>
      </w:r>
    </w:p>
    <w:p w:rsidR="00644446" w:rsidRPr="004C36DF" w:rsidRDefault="00644446" w:rsidP="00644446">
      <w:pPr>
        <w:spacing w:after="0"/>
        <w:ind w:firstLine="720"/>
        <w:jc w:val="both"/>
        <w:rPr>
          <w:rFonts w:ascii="Times New Roman" w:hAnsi="Times New Roman"/>
          <w:sz w:val="28"/>
          <w:szCs w:val="28"/>
        </w:rPr>
      </w:pPr>
    </w:p>
    <w:p w:rsidR="00644446" w:rsidRPr="00F74968" w:rsidRDefault="00644446" w:rsidP="00644446">
      <w:pPr>
        <w:spacing w:after="0"/>
        <w:ind w:firstLine="720"/>
        <w:jc w:val="both"/>
        <w:rPr>
          <w:rFonts w:ascii="Times New Roman" w:hAnsi="Times New Roman"/>
          <w:b/>
          <w:bCs/>
          <w:sz w:val="28"/>
          <w:szCs w:val="28"/>
        </w:rPr>
      </w:pPr>
      <w:r>
        <w:rPr>
          <w:rFonts w:ascii="Times New Roman" w:hAnsi="Times New Roman"/>
          <w:b/>
          <w:bCs/>
          <w:sz w:val="28"/>
          <w:szCs w:val="28"/>
        </w:rPr>
        <w:t>7</w:t>
      </w:r>
      <w:r w:rsidRPr="00F74968">
        <w:rPr>
          <w:rFonts w:ascii="Times New Roman" w:hAnsi="Times New Roman"/>
          <w:b/>
          <w:bCs/>
          <w:sz w:val="28"/>
          <w:szCs w:val="28"/>
        </w:rPr>
        <w:t>.1 Проверка осуществления закупок конкурентными способами.</w:t>
      </w:r>
    </w:p>
    <w:p w:rsidR="00644446" w:rsidRPr="0027572C" w:rsidRDefault="00644446" w:rsidP="00644446">
      <w:pPr>
        <w:spacing w:after="0"/>
        <w:ind w:firstLine="708"/>
        <w:jc w:val="both"/>
        <w:rPr>
          <w:rFonts w:ascii="Times New Roman" w:hAnsi="Times New Roman"/>
          <w:bCs/>
          <w:sz w:val="28"/>
          <w:szCs w:val="28"/>
        </w:rPr>
      </w:pPr>
      <w:r>
        <w:rPr>
          <w:rFonts w:ascii="Times New Roman" w:eastAsia="Times New Roman" w:hAnsi="Times New Roman"/>
          <w:sz w:val="28"/>
          <w:szCs w:val="28"/>
          <w:lang w:eastAsia="ru-RU"/>
        </w:rPr>
        <w:t>На о</w:t>
      </w:r>
      <w:r w:rsidRPr="0027572C">
        <w:rPr>
          <w:rFonts w:ascii="Times New Roman" w:eastAsia="Times New Roman" w:hAnsi="Times New Roman"/>
          <w:sz w:val="28"/>
          <w:szCs w:val="28"/>
          <w:lang w:eastAsia="ru-RU"/>
        </w:rPr>
        <w:t>фициальном сайте в реестре контрактов за 201</w:t>
      </w:r>
      <w:r>
        <w:rPr>
          <w:rFonts w:ascii="Times New Roman" w:eastAsia="Times New Roman" w:hAnsi="Times New Roman"/>
          <w:sz w:val="28"/>
          <w:szCs w:val="28"/>
          <w:lang w:eastAsia="ru-RU"/>
        </w:rPr>
        <w:t>6</w:t>
      </w:r>
      <w:r w:rsidRPr="0027572C">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размещены</w:t>
      </w:r>
      <w:r w:rsidRPr="0027572C">
        <w:rPr>
          <w:rFonts w:ascii="Times New Roman" w:eastAsia="Times New Roman" w:hAnsi="Times New Roman"/>
          <w:sz w:val="28"/>
          <w:szCs w:val="28"/>
          <w:lang w:eastAsia="ru-RU"/>
        </w:rPr>
        <w:t xml:space="preserve"> реестровые записи по </w:t>
      </w:r>
      <w:r>
        <w:rPr>
          <w:rFonts w:ascii="Times New Roman" w:eastAsia="Times New Roman" w:hAnsi="Times New Roman"/>
          <w:sz w:val="28"/>
          <w:szCs w:val="28"/>
          <w:lang w:eastAsia="ru-RU"/>
        </w:rPr>
        <w:t>5</w:t>
      </w:r>
      <w:r w:rsidRPr="0027572C">
        <w:rPr>
          <w:rFonts w:ascii="Times New Roman" w:eastAsia="Times New Roman" w:hAnsi="Times New Roman"/>
          <w:sz w:val="28"/>
          <w:szCs w:val="28"/>
          <w:lang w:eastAsia="ru-RU"/>
        </w:rPr>
        <w:t xml:space="preserve"> контрактам, в том числе: аукционов в электронной форме - </w:t>
      </w:r>
      <w:r>
        <w:rPr>
          <w:rFonts w:ascii="Times New Roman" w:eastAsia="Times New Roman" w:hAnsi="Times New Roman"/>
          <w:sz w:val="28"/>
          <w:szCs w:val="28"/>
          <w:lang w:eastAsia="ru-RU"/>
        </w:rPr>
        <w:t>5</w:t>
      </w:r>
      <w:r w:rsidRPr="0027572C">
        <w:rPr>
          <w:rFonts w:ascii="Times New Roman" w:eastAsia="Times New Roman" w:hAnsi="Times New Roman"/>
          <w:sz w:val="28"/>
          <w:szCs w:val="28"/>
          <w:lang w:eastAsia="ru-RU"/>
        </w:rPr>
        <w:t xml:space="preserve">. </w:t>
      </w:r>
    </w:p>
    <w:p w:rsidR="00644446" w:rsidRDefault="00644446" w:rsidP="00644446">
      <w:pPr>
        <w:spacing w:after="0"/>
        <w:jc w:val="center"/>
        <w:rPr>
          <w:rFonts w:ascii="Times New Roman" w:eastAsia="Times New Roman" w:hAnsi="Times New Roman"/>
          <w:b/>
          <w:bCs/>
          <w:sz w:val="28"/>
          <w:szCs w:val="28"/>
          <w:lang w:eastAsia="ru-RU"/>
        </w:rPr>
      </w:pPr>
      <w:r w:rsidRPr="006A2143">
        <w:rPr>
          <w:rFonts w:ascii="Times New Roman" w:eastAsia="Times New Roman" w:hAnsi="Times New Roman"/>
          <w:b/>
          <w:bCs/>
          <w:sz w:val="28"/>
          <w:szCs w:val="28"/>
          <w:lang w:eastAsia="ru-RU"/>
        </w:rPr>
        <w:t>Аукционы в электронной форме.</w:t>
      </w:r>
    </w:p>
    <w:p w:rsidR="00644446" w:rsidRPr="00D37E27" w:rsidRDefault="00644446" w:rsidP="00644446">
      <w:pPr>
        <w:pStyle w:val="ConsPlusNormal"/>
        <w:widowControl/>
        <w:tabs>
          <w:tab w:val="left" w:pos="284"/>
          <w:tab w:val="left" w:pos="709"/>
          <w:tab w:val="left" w:pos="851"/>
          <w:tab w:val="left" w:pos="1134"/>
        </w:tabs>
        <w:spacing w:line="276" w:lineRule="auto"/>
        <w:ind w:firstLine="567"/>
        <w:jc w:val="both"/>
        <w:rPr>
          <w:rFonts w:ascii="Times New Roman" w:hAnsi="Times New Roman"/>
          <w:bCs/>
          <w:sz w:val="28"/>
          <w:szCs w:val="28"/>
        </w:rPr>
      </w:pPr>
      <w:r w:rsidRPr="00EF0658">
        <w:rPr>
          <w:rFonts w:ascii="Times New Roman" w:hAnsi="Times New Roman"/>
          <w:bCs/>
          <w:sz w:val="28"/>
          <w:szCs w:val="28"/>
        </w:rPr>
        <w:tab/>
      </w:r>
      <w:r w:rsidRPr="00D37E27">
        <w:rPr>
          <w:rFonts w:ascii="Times New Roman" w:hAnsi="Times New Roman"/>
          <w:bCs/>
          <w:sz w:val="28"/>
          <w:szCs w:val="28"/>
        </w:rPr>
        <w:t xml:space="preserve">Контрольно-счетным комитетом установлено, что электронные аукционы </w:t>
      </w:r>
      <w:r w:rsidRPr="00D37E27">
        <w:rPr>
          <w:rFonts w:ascii="Times New Roman" w:hAnsi="Times New Roman"/>
          <w:sz w:val="28"/>
          <w:szCs w:val="28"/>
        </w:rPr>
        <w:t xml:space="preserve">администрацией </w:t>
      </w:r>
      <w:r w:rsidRPr="00D37E27">
        <w:rPr>
          <w:rFonts w:ascii="Times New Roman" w:hAnsi="Times New Roman" w:cs="Times New Roman"/>
          <w:sz w:val="28"/>
          <w:szCs w:val="28"/>
        </w:rPr>
        <w:t xml:space="preserve">Кааламского сельского поселения </w:t>
      </w:r>
      <w:r w:rsidRPr="00D37E27">
        <w:rPr>
          <w:rFonts w:ascii="Times New Roman" w:hAnsi="Times New Roman"/>
          <w:bCs/>
          <w:sz w:val="28"/>
          <w:szCs w:val="28"/>
        </w:rPr>
        <w:t>в проверяемом периоде проведены в порядке, установленном Федеральным законом №44-ФЗ и подготовленной документации к каждому электронному аукциону.</w:t>
      </w:r>
    </w:p>
    <w:p w:rsidR="00644446" w:rsidRDefault="00644446" w:rsidP="00644446">
      <w:pPr>
        <w:spacing w:after="0"/>
        <w:ind w:firstLine="567"/>
        <w:jc w:val="both"/>
        <w:rPr>
          <w:rFonts w:ascii="Times New Roman" w:eastAsia="Times New Roman" w:hAnsi="Times New Roman"/>
          <w:sz w:val="28"/>
          <w:szCs w:val="28"/>
          <w:lang w:eastAsia="ru-RU"/>
        </w:rPr>
      </w:pPr>
      <w:r w:rsidRPr="006A2143">
        <w:rPr>
          <w:rFonts w:ascii="Times New Roman" w:eastAsia="Times New Roman" w:hAnsi="Times New Roman"/>
          <w:sz w:val="28"/>
          <w:szCs w:val="28"/>
          <w:lang w:eastAsia="ru-RU"/>
        </w:rPr>
        <w:t>В ходе проверки проведения процедуры электронн</w:t>
      </w:r>
      <w:r>
        <w:rPr>
          <w:rFonts w:ascii="Times New Roman" w:eastAsia="Times New Roman" w:hAnsi="Times New Roman"/>
          <w:sz w:val="28"/>
          <w:szCs w:val="28"/>
          <w:lang w:eastAsia="ru-RU"/>
        </w:rPr>
        <w:t>ых</w:t>
      </w:r>
      <w:r w:rsidRPr="006A2143">
        <w:rPr>
          <w:rFonts w:ascii="Times New Roman" w:eastAsia="Times New Roman" w:hAnsi="Times New Roman"/>
          <w:sz w:val="28"/>
          <w:szCs w:val="28"/>
          <w:lang w:eastAsia="ru-RU"/>
        </w:rPr>
        <w:t xml:space="preserve"> аукци</w:t>
      </w:r>
      <w:r>
        <w:rPr>
          <w:rFonts w:ascii="Times New Roman" w:eastAsia="Times New Roman" w:hAnsi="Times New Roman"/>
          <w:sz w:val="28"/>
          <w:szCs w:val="28"/>
          <w:lang w:eastAsia="ru-RU"/>
        </w:rPr>
        <w:t>онов установлено:</w:t>
      </w:r>
    </w:p>
    <w:p w:rsidR="00644446" w:rsidRPr="00E54C09" w:rsidRDefault="00644446" w:rsidP="00644446">
      <w:pPr>
        <w:spacing w:after="0"/>
        <w:jc w:val="both"/>
        <w:rPr>
          <w:rFonts w:ascii="Times New Roman" w:eastAsia="Times New Roman" w:hAnsi="Times New Roman"/>
          <w:sz w:val="28"/>
          <w:szCs w:val="28"/>
          <w:lang w:eastAsia="ru-RU"/>
        </w:rPr>
      </w:pPr>
      <w:r w:rsidRPr="00E54C09">
        <w:rPr>
          <w:rFonts w:ascii="Times New Roman" w:eastAsia="Times New Roman" w:hAnsi="Times New Roman"/>
          <w:sz w:val="28"/>
          <w:szCs w:val="28"/>
          <w:lang w:eastAsia="ru-RU"/>
        </w:rPr>
        <w:t xml:space="preserve">- наличие Распоряжений администрации </w:t>
      </w:r>
      <w:r w:rsidRPr="00E54C09">
        <w:rPr>
          <w:rFonts w:ascii="Times New Roman" w:hAnsi="Times New Roman"/>
          <w:sz w:val="28"/>
          <w:szCs w:val="28"/>
        </w:rPr>
        <w:t>Кааламского сельского поселения</w:t>
      </w:r>
      <w:r w:rsidRPr="00E54C09">
        <w:rPr>
          <w:rFonts w:ascii="Times New Roman" w:eastAsia="Times New Roman" w:hAnsi="Times New Roman"/>
          <w:sz w:val="28"/>
          <w:szCs w:val="28"/>
          <w:lang w:eastAsia="ru-RU"/>
        </w:rPr>
        <w:t xml:space="preserve"> об осуществлении закупок способом электронного аукциона;</w:t>
      </w:r>
    </w:p>
    <w:p w:rsidR="00644446" w:rsidRPr="002A79DB" w:rsidRDefault="00644446" w:rsidP="00644446">
      <w:pPr>
        <w:spacing w:after="0"/>
        <w:jc w:val="both"/>
        <w:rPr>
          <w:rFonts w:ascii="Times New Roman" w:eastAsia="Times New Roman" w:hAnsi="Times New Roman"/>
          <w:sz w:val="28"/>
          <w:szCs w:val="28"/>
          <w:lang w:eastAsia="ru-RU"/>
        </w:rPr>
      </w:pPr>
      <w:r w:rsidRPr="00394B92">
        <w:rPr>
          <w:rFonts w:ascii="Times New Roman" w:eastAsia="Times New Roman" w:hAnsi="Times New Roman"/>
          <w:sz w:val="28"/>
          <w:szCs w:val="28"/>
          <w:lang w:eastAsia="ru-RU"/>
        </w:rPr>
        <w:t xml:space="preserve">- в соответствии с </w:t>
      </w:r>
      <w:r>
        <w:rPr>
          <w:rFonts w:ascii="Times New Roman" w:eastAsia="Times New Roman" w:hAnsi="Times New Roman"/>
          <w:sz w:val="28"/>
          <w:szCs w:val="28"/>
          <w:lang w:eastAsia="ru-RU"/>
        </w:rPr>
        <w:t>ч</w:t>
      </w:r>
      <w:r w:rsidRPr="00394B92">
        <w:rPr>
          <w:rFonts w:ascii="Times New Roman" w:eastAsia="Times New Roman" w:hAnsi="Times New Roman"/>
          <w:sz w:val="28"/>
          <w:szCs w:val="28"/>
          <w:lang w:eastAsia="ru-RU"/>
        </w:rPr>
        <w:t xml:space="preserve">. 2 ст. 63 </w:t>
      </w:r>
      <w:r w:rsidRPr="00394B92">
        <w:rPr>
          <w:rFonts w:ascii="Times New Roman" w:eastAsia="Times New Roman" w:hAnsi="Times New Roman"/>
          <w:bCs/>
          <w:sz w:val="28"/>
          <w:szCs w:val="28"/>
          <w:lang w:eastAsia="ru-RU"/>
        </w:rPr>
        <w:t xml:space="preserve">Федерального закона №44-ФЗ </w:t>
      </w:r>
      <w:r w:rsidRPr="00394B92">
        <w:rPr>
          <w:rFonts w:ascii="Times New Roman" w:eastAsiaTheme="minorHAnsi" w:hAnsi="Times New Roman"/>
          <w:sz w:val="28"/>
          <w:szCs w:val="28"/>
        </w:rPr>
        <w:t>Извещения о проведении электронного аукциона размещаются заказчиком в единой информационной системе</w:t>
      </w:r>
      <w:r w:rsidRPr="00394B92">
        <w:rPr>
          <w:rFonts w:ascii="Times New Roman" w:hAnsi="Times New Roman"/>
          <w:sz w:val="28"/>
          <w:szCs w:val="28"/>
        </w:rPr>
        <w:t xml:space="preserve"> </w:t>
      </w:r>
      <w:r w:rsidRPr="00394B92">
        <w:rPr>
          <w:rFonts w:ascii="Times New Roman" w:eastAsiaTheme="minorHAnsi" w:hAnsi="Times New Roman"/>
          <w:sz w:val="28"/>
          <w:szCs w:val="28"/>
        </w:rPr>
        <w:t>не менее чем за семь дней до даты окончания срока подачи заявок на участие в таком аукционе;</w:t>
      </w:r>
    </w:p>
    <w:p w:rsidR="00644446" w:rsidRDefault="00644446" w:rsidP="00644446">
      <w:pPr>
        <w:spacing w:after="0"/>
        <w:jc w:val="both"/>
        <w:rPr>
          <w:rFonts w:ascii="Times New Roman" w:eastAsiaTheme="minorHAnsi" w:hAnsi="Times New Roman"/>
          <w:sz w:val="28"/>
          <w:szCs w:val="28"/>
        </w:rPr>
      </w:pPr>
      <w:r w:rsidRPr="00394B92">
        <w:rPr>
          <w:rFonts w:ascii="Times New Roman" w:eastAsiaTheme="minorHAnsi" w:hAnsi="Times New Roman"/>
          <w:sz w:val="28"/>
          <w:szCs w:val="28"/>
        </w:rPr>
        <w:t>-</w:t>
      </w:r>
      <w:r w:rsidRPr="00394B92">
        <w:rPr>
          <w:rFonts w:ascii="Times New Roman" w:hAnsi="Times New Roman"/>
          <w:sz w:val="28"/>
          <w:szCs w:val="28"/>
        </w:rPr>
        <w:t xml:space="preserve"> </w:t>
      </w:r>
      <w:r>
        <w:rPr>
          <w:rFonts w:ascii="Times New Roman" w:eastAsia="Times New Roman" w:hAnsi="Times New Roman"/>
          <w:sz w:val="28"/>
          <w:szCs w:val="28"/>
          <w:lang w:eastAsia="ru-RU"/>
        </w:rPr>
        <w:t>в соответствии с ч</w:t>
      </w:r>
      <w:r w:rsidRPr="00394B92">
        <w:rPr>
          <w:rFonts w:ascii="Times New Roman" w:eastAsia="Times New Roman" w:hAnsi="Times New Roman"/>
          <w:sz w:val="28"/>
          <w:szCs w:val="28"/>
          <w:lang w:eastAsia="ru-RU"/>
        </w:rPr>
        <w:t xml:space="preserve">. 5 ст. 63 </w:t>
      </w:r>
      <w:r w:rsidRPr="00394B92">
        <w:rPr>
          <w:rFonts w:ascii="Times New Roman" w:eastAsia="Times New Roman" w:hAnsi="Times New Roman"/>
          <w:bCs/>
          <w:sz w:val="28"/>
          <w:szCs w:val="28"/>
          <w:lang w:eastAsia="ru-RU"/>
        </w:rPr>
        <w:t xml:space="preserve">Федерального закона №44-ФЗ </w:t>
      </w:r>
      <w:r w:rsidRPr="00394B92">
        <w:rPr>
          <w:rFonts w:ascii="Times New Roman" w:eastAsiaTheme="minorHAnsi" w:hAnsi="Times New Roman"/>
          <w:sz w:val="28"/>
          <w:szCs w:val="28"/>
        </w:rPr>
        <w:t>в</w:t>
      </w:r>
      <w:r>
        <w:rPr>
          <w:rFonts w:ascii="Times New Roman" w:eastAsiaTheme="minorHAnsi" w:hAnsi="Times New Roman"/>
          <w:sz w:val="28"/>
          <w:szCs w:val="28"/>
        </w:rPr>
        <w:t xml:space="preserve"> И</w:t>
      </w:r>
      <w:r w:rsidRPr="00394B92">
        <w:rPr>
          <w:rFonts w:ascii="Times New Roman" w:eastAsiaTheme="minorHAnsi" w:hAnsi="Times New Roman"/>
          <w:sz w:val="28"/>
          <w:szCs w:val="28"/>
        </w:rPr>
        <w:t>звещениях о проведении электронного аукциона содержится вся необходимая информация;</w:t>
      </w:r>
    </w:p>
    <w:p w:rsidR="00644446" w:rsidRPr="00566B07" w:rsidRDefault="00644446" w:rsidP="00644446">
      <w:pPr>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-в Извещениях о проведении электронных аукционов указаны размеры обеспечения исполнения контракта, согласно </w:t>
      </w:r>
      <w:r>
        <w:rPr>
          <w:rFonts w:ascii="Times New Roman" w:eastAsia="Times New Roman" w:hAnsi="Times New Roman"/>
          <w:sz w:val="28"/>
          <w:szCs w:val="28"/>
        </w:rPr>
        <w:t>ч</w:t>
      </w:r>
      <w:r w:rsidRPr="00413CAA">
        <w:rPr>
          <w:rFonts w:ascii="Times New Roman" w:eastAsia="Times New Roman" w:hAnsi="Times New Roman"/>
          <w:sz w:val="28"/>
          <w:szCs w:val="28"/>
        </w:rPr>
        <w:t>.2,</w:t>
      </w:r>
      <w:r>
        <w:rPr>
          <w:rFonts w:ascii="Times New Roman" w:eastAsia="Times New Roman" w:hAnsi="Times New Roman"/>
          <w:sz w:val="28"/>
          <w:szCs w:val="28"/>
        </w:rPr>
        <w:t xml:space="preserve"> </w:t>
      </w:r>
      <w:r w:rsidRPr="00413CAA">
        <w:rPr>
          <w:rFonts w:ascii="Times New Roman" w:eastAsia="Times New Roman" w:hAnsi="Times New Roman"/>
          <w:sz w:val="28"/>
          <w:szCs w:val="28"/>
        </w:rPr>
        <w:t xml:space="preserve">п.6 ст.96 </w:t>
      </w:r>
      <w:r w:rsidRPr="00394B92">
        <w:rPr>
          <w:rFonts w:ascii="Times New Roman" w:eastAsia="Times New Roman" w:hAnsi="Times New Roman"/>
          <w:bCs/>
          <w:sz w:val="28"/>
          <w:szCs w:val="28"/>
          <w:lang w:eastAsia="ru-RU"/>
        </w:rPr>
        <w:t>Федерального закона №44-ФЗ</w:t>
      </w:r>
      <w:r>
        <w:rPr>
          <w:rFonts w:ascii="Times New Roman" w:eastAsia="Times New Roman" w:hAnsi="Times New Roman"/>
          <w:bCs/>
          <w:sz w:val="28"/>
          <w:szCs w:val="28"/>
          <w:lang w:eastAsia="ru-RU"/>
        </w:rPr>
        <w:t>;</w:t>
      </w:r>
    </w:p>
    <w:p w:rsidR="00644446" w:rsidRDefault="00644446" w:rsidP="00644446">
      <w:pPr>
        <w:pStyle w:val="af8"/>
        <w:spacing w:line="276" w:lineRule="auto"/>
        <w:ind w:left="0" w:firstLine="0"/>
        <w:rPr>
          <w:rFonts w:ascii="Times New Roman" w:eastAsia="Times New Roman" w:hAnsi="Times New Roman" w:cs="Times New Roman"/>
          <w:bCs/>
          <w:sz w:val="28"/>
          <w:szCs w:val="28"/>
        </w:rPr>
      </w:pPr>
      <w:r w:rsidRPr="00394B92">
        <w:rPr>
          <w:rFonts w:ascii="Times New Roman" w:hAnsi="Times New Roman" w:cs="Times New Roman"/>
          <w:sz w:val="28"/>
          <w:szCs w:val="28"/>
        </w:rPr>
        <w:t xml:space="preserve">- документация об электронном аукционе соответствует требованиям ст. 64 </w:t>
      </w:r>
      <w:r w:rsidRPr="00394B92">
        <w:rPr>
          <w:rFonts w:ascii="Times New Roman" w:eastAsia="Times New Roman" w:hAnsi="Times New Roman" w:cs="Times New Roman"/>
          <w:bCs/>
          <w:sz w:val="28"/>
          <w:szCs w:val="28"/>
        </w:rPr>
        <w:t>Федерального закона №44-ФЗ;</w:t>
      </w:r>
    </w:p>
    <w:p w:rsidR="00644446" w:rsidRPr="00EC35BB" w:rsidRDefault="00644446" w:rsidP="00644446">
      <w:pPr>
        <w:pStyle w:val="af8"/>
        <w:spacing w:line="276" w:lineRule="auto"/>
        <w:ind w:left="0" w:firstLine="0"/>
        <w:rPr>
          <w:rFonts w:ascii="Times New Roman" w:eastAsia="Times New Roman" w:hAnsi="Times New Roman" w:cs="Times New Roman"/>
          <w:bCs/>
          <w:sz w:val="28"/>
          <w:szCs w:val="28"/>
        </w:rPr>
      </w:pPr>
      <w:r w:rsidRPr="007B5A08">
        <w:rPr>
          <w:rFonts w:ascii="Times New Roman" w:hAnsi="Times New Roman" w:cs="Times New Roman"/>
          <w:sz w:val="28"/>
          <w:szCs w:val="28"/>
        </w:rPr>
        <w:t xml:space="preserve">- </w:t>
      </w:r>
      <w:r>
        <w:rPr>
          <w:rFonts w:ascii="Times New Roman" w:hAnsi="Times New Roman" w:cs="Times New Roman"/>
          <w:sz w:val="28"/>
          <w:szCs w:val="28"/>
        </w:rPr>
        <w:t xml:space="preserve">наличие </w:t>
      </w:r>
      <w:r w:rsidRPr="007B5A08">
        <w:rPr>
          <w:rFonts w:ascii="Times New Roman" w:hAnsi="Times New Roman" w:cs="Times New Roman"/>
          <w:sz w:val="28"/>
          <w:szCs w:val="28"/>
        </w:rPr>
        <w:t>обосновани</w:t>
      </w:r>
      <w:r>
        <w:rPr>
          <w:rFonts w:ascii="Times New Roman" w:hAnsi="Times New Roman" w:cs="Times New Roman"/>
          <w:sz w:val="28"/>
          <w:szCs w:val="28"/>
        </w:rPr>
        <w:t>й</w:t>
      </w:r>
      <w:r w:rsidRPr="007B5A08">
        <w:rPr>
          <w:rFonts w:ascii="Times New Roman" w:hAnsi="Times New Roman" w:cs="Times New Roman"/>
          <w:sz w:val="28"/>
          <w:szCs w:val="28"/>
        </w:rPr>
        <w:t xml:space="preserve"> начальной (максимальной) цены контрактов. Расчет начальной (максимальной) цены контрактов осуществлен в соответствии с приказом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w:t>
      </w:r>
      <w:r w:rsidRPr="00EC35BB">
        <w:rPr>
          <w:rFonts w:ascii="Times New Roman" w:hAnsi="Times New Roman" w:cs="Times New Roman"/>
          <w:sz w:val="28"/>
          <w:szCs w:val="28"/>
        </w:rPr>
        <w:t xml:space="preserve">заключаемого с единственным поставщиком (подрядчиком, исполнителем)". </w:t>
      </w:r>
      <w:r w:rsidRPr="00EC35BB">
        <w:rPr>
          <w:rFonts w:ascii="Times New Roman" w:eastAsia="Times New Roman" w:hAnsi="Times New Roman" w:cs="Times New Roman"/>
          <w:sz w:val="28"/>
          <w:szCs w:val="28"/>
        </w:rPr>
        <w:t xml:space="preserve">Применен </w:t>
      </w:r>
      <w:r w:rsidRPr="00EC35BB">
        <w:rPr>
          <w:rFonts w:ascii="Times New Roman" w:hAnsi="Times New Roman" w:cs="Times New Roman"/>
          <w:sz w:val="28"/>
          <w:szCs w:val="28"/>
        </w:rPr>
        <w:t>проектно-сметный метод;</w:t>
      </w:r>
    </w:p>
    <w:p w:rsidR="00644446" w:rsidRPr="00394B92" w:rsidRDefault="00644446" w:rsidP="00644446">
      <w:pPr>
        <w:spacing w:after="0"/>
        <w:jc w:val="both"/>
        <w:rPr>
          <w:rFonts w:ascii="Times New Roman" w:hAnsi="Times New Roman"/>
          <w:sz w:val="28"/>
          <w:szCs w:val="28"/>
          <w:lang w:eastAsia="ru-RU"/>
        </w:rPr>
      </w:pPr>
      <w:r w:rsidRPr="00394B92">
        <w:rPr>
          <w:rFonts w:ascii="Times New Roman" w:hAnsi="Times New Roman"/>
          <w:sz w:val="28"/>
          <w:szCs w:val="28"/>
          <w:lang w:eastAsia="ru-RU"/>
        </w:rPr>
        <w:t xml:space="preserve">- </w:t>
      </w:r>
      <w:r>
        <w:rPr>
          <w:rFonts w:ascii="Times New Roman" w:eastAsia="Times New Roman" w:hAnsi="Times New Roman"/>
          <w:sz w:val="28"/>
          <w:szCs w:val="28"/>
        </w:rPr>
        <w:t>п</w:t>
      </w:r>
      <w:r w:rsidRPr="00394B92">
        <w:rPr>
          <w:rFonts w:ascii="Times New Roman" w:eastAsia="Times New Roman" w:hAnsi="Times New Roman"/>
          <w:sz w:val="28"/>
          <w:szCs w:val="28"/>
        </w:rPr>
        <w:t>ротокола рассмотрения первых частей заявок подписаны,</w:t>
      </w:r>
      <w:r>
        <w:rPr>
          <w:rFonts w:ascii="Times New Roman" w:eastAsia="Times New Roman" w:hAnsi="Times New Roman"/>
          <w:sz w:val="28"/>
          <w:szCs w:val="28"/>
        </w:rPr>
        <w:t xml:space="preserve"> опубликованы в срок, согласно ч</w:t>
      </w:r>
      <w:r w:rsidRPr="00394B92">
        <w:rPr>
          <w:rFonts w:ascii="Times New Roman" w:eastAsia="Times New Roman" w:hAnsi="Times New Roman"/>
          <w:sz w:val="28"/>
          <w:szCs w:val="28"/>
        </w:rPr>
        <w:t xml:space="preserve">.6 ст.67 </w:t>
      </w:r>
      <w:r w:rsidRPr="00394B92">
        <w:rPr>
          <w:rFonts w:ascii="Times New Roman" w:eastAsia="Times New Roman" w:hAnsi="Times New Roman"/>
          <w:bCs/>
          <w:sz w:val="28"/>
          <w:szCs w:val="28"/>
          <w:lang w:eastAsia="ru-RU"/>
        </w:rPr>
        <w:t xml:space="preserve">Федерального закона </w:t>
      </w:r>
      <w:r w:rsidRPr="00394B92">
        <w:rPr>
          <w:rFonts w:ascii="Times New Roman" w:eastAsia="Times New Roman" w:hAnsi="Times New Roman"/>
          <w:sz w:val="28"/>
          <w:szCs w:val="28"/>
        </w:rPr>
        <w:t>№ 44–ФЗ;</w:t>
      </w:r>
    </w:p>
    <w:p w:rsidR="00644446" w:rsidRPr="00394B92" w:rsidRDefault="00644446" w:rsidP="00644446">
      <w:pPr>
        <w:spacing w:after="0"/>
        <w:jc w:val="both"/>
        <w:rPr>
          <w:rFonts w:ascii="Times New Roman" w:eastAsiaTheme="minorHAnsi" w:hAnsi="Times New Roman"/>
          <w:sz w:val="28"/>
          <w:szCs w:val="28"/>
        </w:rPr>
      </w:pPr>
      <w:r>
        <w:rPr>
          <w:rFonts w:ascii="Times New Roman" w:eastAsiaTheme="minorHAnsi" w:hAnsi="Times New Roman"/>
          <w:sz w:val="28"/>
          <w:szCs w:val="28"/>
        </w:rPr>
        <w:t>-в соответствии с</w:t>
      </w:r>
      <w:r>
        <w:rPr>
          <w:rFonts w:ascii="Times New Roman" w:eastAsia="Times New Roman" w:hAnsi="Times New Roman"/>
          <w:sz w:val="28"/>
          <w:szCs w:val="28"/>
        </w:rPr>
        <w:t xml:space="preserve"> ч</w:t>
      </w:r>
      <w:r w:rsidRPr="00394B92">
        <w:rPr>
          <w:rFonts w:ascii="Times New Roman" w:eastAsia="Times New Roman" w:hAnsi="Times New Roman"/>
          <w:sz w:val="28"/>
          <w:szCs w:val="28"/>
        </w:rPr>
        <w:t xml:space="preserve">.3 ст.68 </w:t>
      </w:r>
      <w:r w:rsidRPr="00394B92">
        <w:rPr>
          <w:rFonts w:ascii="Times New Roman" w:eastAsia="Times New Roman" w:hAnsi="Times New Roman"/>
          <w:bCs/>
          <w:sz w:val="28"/>
          <w:szCs w:val="28"/>
          <w:lang w:eastAsia="ru-RU"/>
        </w:rPr>
        <w:t xml:space="preserve">Федерального закона </w:t>
      </w:r>
      <w:r w:rsidRPr="00394B92">
        <w:rPr>
          <w:rFonts w:ascii="Times New Roman" w:eastAsia="Times New Roman" w:hAnsi="Times New Roman"/>
          <w:sz w:val="28"/>
          <w:szCs w:val="28"/>
        </w:rPr>
        <w:t xml:space="preserve">№ 44–ФЗ проведение электронных аукционов осуществлялось </w:t>
      </w:r>
      <w:r w:rsidRPr="00394B92">
        <w:rPr>
          <w:rFonts w:ascii="Times New Roman" w:eastAsiaTheme="minorHAnsi" w:hAnsi="Times New Roman"/>
          <w:sz w:val="28"/>
          <w:szCs w:val="28"/>
        </w:rPr>
        <w:t>после истечения двух дней с даты окончания срока рассмотрения первых частей заявок на участие в аукционе;</w:t>
      </w:r>
    </w:p>
    <w:p w:rsidR="00644446" w:rsidRPr="00394B92" w:rsidRDefault="00644446" w:rsidP="00644446">
      <w:pPr>
        <w:spacing w:after="0"/>
        <w:jc w:val="both"/>
        <w:rPr>
          <w:rFonts w:ascii="Times New Roman" w:eastAsia="Times New Roman" w:hAnsi="Times New Roman"/>
          <w:sz w:val="28"/>
          <w:szCs w:val="28"/>
        </w:rPr>
      </w:pPr>
      <w:r w:rsidRPr="00394B92">
        <w:rPr>
          <w:rFonts w:ascii="Times New Roman" w:eastAsiaTheme="minorHAnsi" w:hAnsi="Times New Roman"/>
          <w:sz w:val="28"/>
          <w:szCs w:val="28"/>
        </w:rPr>
        <w:t xml:space="preserve">- </w:t>
      </w:r>
      <w:r>
        <w:rPr>
          <w:rFonts w:ascii="Times New Roman" w:eastAsiaTheme="minorHAnsi" w:hAnsi="Times New Roman"/>
          <w:sz w:val="28"/>
          <w:szCs w:val="28"/>
        </w:rPr>
        <w:t>п</w:t>
      </w:r>
      <w:r w:rsidRPr="00394B92">
        <w:rPr>
          <w:rFonts w:ascii="Times New Roman" w:eastAsiaTheme="minorHAnsi" w:hAnsi="Times New Roman"/>
          <w:sz w:val="28"/>
          <w:szCs w:val="28"/>
        </w:rPr>
        <w:t xml:space="preserve">ротокола проведения электронных аукционов размещены на электронной площадке согласно ст. 68 </w:t>
      </w:r>
      <w:r w:rsidRPr="00394B92">
        <w:rPr>
          <w:rFonts w:ascii="Times New Roman" w:eastAsia="Times New Roman" w:hAnsi="Times New Roman"/>
          <w:bCs/>
          <w:sz w:val="28"/>
          <w:szCs w:val="28"/>
          <w:lang w:eastAsia="ru-RU"/>
        </w:rPr>
        <w:t xml:space="preserve">Федерального закона </w:t>
      </w:r>
      <w:r w:rsidRPr="00394B92">
        <w:rPr>
          <w:rFonts w:ascii="Times New Roman" w:eastAsia="Times New Roman" w:hAnsi="Times New Roman"/>
          <w:sz w:val="28"/>
          <w:szCs w:val="28"/>
        </w:rPr>
        <w:t>№ 44–ФЗ;</w:t>
      </w:r>
    </w:p>
    <w:p w:rsidR="00644446" w:rsidRPr="00394B92" w:rsidRDefault="00644446" w:rsidP="00644446">
      <w:pPr>
        <w:spacing w:after="0"/>
        <w:jc w:val="both"/>
        <w:rPr>
          <w:rFonts w:ascii="Times New Roman" w:eastAsia="Times New Roman" w:hAnsi="Times New Roman"/>
          <w:sz w:val="28"/>
          <w:szCs w:val="28"/>
        </w:rPr>
      </w:pPr>
      <w:r>
        <w:rPr>
          <w:rFonts w:ascii="Times New Roman" w:eastAsia="Times New Roman" w:hAnsi="Times New Roman"/>
          <w:sz w:val="28"/>
          <w:szCs w:val="28"/>
        </w:rPr>
        <w:t>- п</w:t>
      </w:r>
      <w:r w:rsidRPr="00394B92">
        <w:rPr>
          <w:rFonts w:ascii="Times New Roman" w:eastAsia="Times New Roman" w:hAnsi="Times New Roman"/>
          <w:sz w:val="28"/>
          <w:szCs w:val="28"/>
        </w:rPr>
        <w:t xml:space="preserve">ротокола подведения итогов электронных аукционов </w:t>
      </w:r>
      <w:r>
        <w:rPr>
          <w:rFonts w:ascii="Times New Roman" w:eastAsia="Times New Roman" w:hAnsi="Times New Roman"/>
          <w:sz w:val="28"/>
          <w:szCs w:val="28"/>
        </w:rPr>
        <w:t>опубликованы на сайте согласно ч</w:t>
      </w:r>
      <w:r w:rsidRPr="00394B92">
        <w:rPr>
          <w:rFonts w:ascii="Times New Roman" w:eastAsia="Times New Roman" w:hAnsi="Times New Roman"/>
          <w:sz w:val="28"/>
          <w:szCs w:val="28"/>
        </w:rPr>
        <w:t xml:space="preserve">.8 ст.69 </w:t>
      </w:r>
      <w:r w:rsidRPr="00394B92">
        <w:rPr>
          <w:rFonts w:ascii="Times New Roman" w:eastAsia="Times New Roman" w:hAnsi="Times New Roman"/>
          <w:bCs/>
          <w:sz w:val="28"/>
          <w:szCs w:val="28"/>
          <w:lang w:eastAsia="ru-RU"/>
        </w:rPr>
        <w:t xml:space="preserve">Федерального закона </w:t>
      </w:r>
      <w:r w:rsidRPr="00394B92">
        <w:rPr>
          <w:rFonts w:ascii="Times New Roman" w:eastAsia="Times New Roman" w:hAnsi="Times New Roman"/>
          <w:sz w:val="28"/>
          <w:szCs w:val="28"/>
        </w:rPr>
        <w:t>№ 44–ФЗ;</w:t>
      </w:r>
    </w:p>
    <w:p w:rsidR="00644446" w:rsidRDefault="00644446" w:rsidP="00644446">
      <w:pPr>
        <w:spacing w:after="0"/>
        <w:jc w:val="both"/>
        <w:rPr>
          <w:rFonts w:ascii="Times New Roman" w:eastAsia="Times New Roman" w:hAnsi="Times New Roman"/>
          <w:bCs/>
          <w:sz w:val="28"/>
          <w:szCs w:val="28"/>
          <w:lang w:eastAsia="ru-RU"/>
        </w:rPr>
      </w:pPr>
      <w:r w:rsidRPr="00394B92">
        <w:rPr>
          <w:rFonts w:ascii="Times New Roman" w:eastAsia="Times New Roman" w:hAnsi="Times New Roman"/>
          <w:sz w:val="28"/>
          <w:szCs w:val="28"/>
        </w:rPr>
        <w:t>-</w:t>
      </w:r>
      <w:r w:rsidRPr="00394B92">
        <w:rPr>
          <w:rFonts w:ascii="Times New Roman" w:eastAsiaTheme="minorHAnsi" w:hAnsi="Times New Roman"/>
          <w:sz w:val="28"/>
          <w:szCs w:val="28"/>
        </w:rPr>
        <w:t>контракты по результатам электронных аукционов заключены в соответствии с</w:t>
      </w:r>
      <w:r>
        <w:rPr>
          <w:rFonts w:ascii="Times New Roman" w:eastAsiaTheme="minorHAnsi" w:hAnsi="Times New Roman"/>
          <w:sz w:val="28"/>
          <w:szCs w:val="28"/>
        </w:rPr>
        <w:t>о</w:t>
      </w:r>
      <w:r w:rsidRPr="00394B92">
        <w:rPr>
          <w:rFonts w:ascii="Times New Roman" w:eastAsiaTheme="minorHAnsi" w:hAnsi="Times New Roman"/>
          <w:sz w:val="28"/>
          <w:szCs w:val="28"/>
        </w:rPr>
        <w:t xml:space="preserve"> ст. 70 </w:t>
      </w:r>
      <w:r w:rsidRPr="00394B92">
        <w:rPr>
          <w:rFonts w:ascii="Times New Roman" w:eastAsia="Times New Roman" w:hAnsi="Times New Roman"/>
          <w:bCs/>
          <w:sz w:val="28"/>
          <w:szCs w:val="28"/>
          <w:lang w:eastAsia="ru-RU"/>
        </w:rPr>
        <w:t>Федерального закона №44-ФЗ</w:t>
      </w:r>
      <w:r>
        <w:rPr>
          <w:rFonts w:ascii="Times New Roman" w:eastAsia="Times New Roman" w:hAnsi="Times New Roman"/>
          <w:bCs/>
          <w:sz w:val="28"/>
          <w:szCs w:val="28"/>
          <w:lang w:eastAsia="ru-RU"/>
        </w:rPr>
        <w:t>;</w:t>
      </w:r>
    </w:p>
    <w:p w:rsidR="00644446" w:rsidRPr="008A0CE6" w:rsidRDefault="00644446" w:rsidP="00644446">
      <w:pPr>
        <w:spacing w:after="0"/>
        <w:jc w:val="both"/>
        <w:rPr>
          <w:rFonts w:ascii="Times New Roman" w:eastAsia="Times New Roman" w:hAnsi="Times New Roman"/>
          <w:bCs/>
          <w:sz w:val="28"/>
          <w:szCs w:val="28"/>
          <w:lang w:eastAsia="ru-RU"/>
        </w:rPr>
      </w:pPr>
      <w:r w:rsidRPr="00834850">
        <w:rPr>
          <w:rFonts w:ascii="Times New Roman" w:eastAsiaTheme="minorHAnsi" w:hAnsi="Times New Roman"/>
          <w:sz w:val="28"/>
          <w:szCs w:val="28"/>
        </w:rPr>
        <w:t>-</w:t>
      </w:r>
      <w:r w:rsidRPr="008A0CE6">
        <w:rPr>
          <w:rFonts w:ascii="Times New Roman" w:eastAsiaTheme="minorHAnsi" w:hAnsi="Times New Roman"/>
          <w:sz w:val="28"/>
          <w:szCs w:val="28"/>
        </w:rPr>
        <w:t xml:space="preserve">контракты заключены после предоставления участниками закупок, с которыми заключались контракты, обеспечения исполнения контрактов в соответствии с ч.4 ст. 96 </w:t>
      </w:r>
      <w:r w:rsidRPr="008A0CE6">
        <w:rPr>
          <w:rFonts w:ascii="Times New Roman" w:eastAsia="Times New Roman" w:hAnsi="Times New Roman"/>
          <w:bCs/>
          <w:sz w:val="28"/>
          <w:szCs w:val="28"/>
          <w:lang w:eastAsia="ru-RU"/>
        </w:rPr>
        <w:t xml:space="preserve">Федерального закона №44-ФЗ; </w:t>
      </w:r>
    </w:p>
    <w:p w:rsidR="00644446" w:rsidRPr="000A23E5" w:rsidRDefault="00644446" w:rsidP="00644446">
      <w:pPr>
        <w:spacing w:after="0"/>
        <w:ind w:firstLine="708"/>
        <w:jc w:val="both"/>
        <w:rPr>
          <w:rFonts w:ascii="Times New Roman" w:eastAsia="Times New Roman" w:hAnsi="Times New Roman"/>
          <w:sz w:val="28"/>
          <w:szCs w:val="28"/>
          <w:lang w:eastAsia="ru-RU"/>
        </w:rPr>
      </w:pPr>
      <w:r w:rsidRPr="0026271E">
        <w:rPr>
          <w:rFonts w:ascii="Times New Roman" w:hAnsi="Times New Roman"/>
          <w:sz w:val="28"/>
          <w:szCs w:val="28"/>
        </w:rPr>
        <w:t>Согласно ч. 9 ст. 94 Федерального закона № 44-ФЗ</w:t>
      </w:r>
      <w:r>
        <w:rPr>
          <w:rFonts w:ascii="Times New Roman" w:hAnsi="Times New Roman"/>
          <w:sz w:val="28"/>
          <w:szCs w:val="28"/>
        </w:rPr>
        <w:t>,</w:t>
      </w:r>
      <w:r w:rsidRPr="0026271E">
        <w:rPr>
          <w:rFonts w:ascii="Times New Roman" w:hAnsi="Times New Roman"/>
          <w:sz w:val="28"/>
          <w:szCs w:val="28"/>
        </w:rPr>
        <w:t xml:space="preserve"> результаты отдельного этапа исполнения контракта, информация о поставленном товаре, </w:t>
      </w:r>
      <w:r w:rsidRPr="004C36DF">
        <w:rPr>
          <w:rFonts w:ascii="Times New Roman" w:hAnsi="Times New Roman"/>
          <w:sz w:val="28"/>
          <w:szCs w:val="28"/>
        </w:rPr>
        <w:t xml:space="preserve">выполненной работе или об оказанной услуге должна отражаться заказчиком в отчетах, размещаемых в единой информационной системе. Пунктом 11 статьи 94 №44-ФЗ определено, что </w:t>
      </w:r>
      <w:hyperlink r:id="rId18" w:history="1">
        <w:r w:rsidRPr="004C36DF">
          <w:rPr>
            <w:rStyle w:val="af2"/>
            <w:rFonts w:ascii="Times New Roman" w:hAnsi="Times New Roman"/>
            <w:color w:val="auto"/>
            <w:sz w:val="28"/>
            <w:szCs w:val="28"/>
          </w:rPr>
          <w:t>порядок</w:t>
        </w:r>
      </w:hyperlink>
      <w:r w:rsidRPr="004C36DF">
        <w:rPr>
          <w:rFonts w:ascii="Times New Roman" w:hAnsi="Times New Roman"/>
          <w:sz w:val="28"/>
          <w:szCs w:val="28"/>
        </w:rPr>
        <w:t xml:space="preserve"> подготовки и размещения в единой информационной системе отчета об исполнении контракта и </w:t>
      </w:r>
      <w:hyperlink r:id="rId19" w:history="1">
        <w:r w:rsidRPr="004C36DF">
          <w:rPr>
            <w:rStyle w:val="af2"/>
            <w:rFonts w:ascii="Times New Roman" w:hAnsi="Times New Roman"/>
            <w:color w:val="auto"/>
            <w:sz w:val="28"/>
            <w:szCs w:val="28"/>
          </w:rPr>
          <w:t>форма</w:t>
        </w:r>
      </w:hyperlink>
      <w:r w:rsidRPr="004C36DF">
        <w:rPr>
          <w:rFonts w:ascii="Times New Roman" w:hAnsi="Times New Roman"/>
          <w:sz w:val="28"/>
          <w:szCs w:val="28"/>
        </w:rPr>
        <w:t xml:space="preserve"> указанного отчета определяются Правительством РФ. Пунктом 3 П</w:t>
      </w:r>
      <w:r w:rsidRPr="004C36DF">
        <w:rPr>
          <w:rStyle w:val="blk1"/>
          <w:rFonts w:ascii="Times New Roman" w:hAnsi="Times New Roman"/>
          <w:sz w:val="28"/>
          <w:szCs w:val="28"/>
          <w:specVanish w:val="0"/>
        </w:rPr>
        <w:t xml:space="preserve">остановления Правительства РФ от 28 ноября 2013 г. n 1093 «О порядке подготовки и размещения в единой информационной системе в сфере закупок отчета об исполнении государственного (муниципального) контракта </w:t>
      </w:r>
      <w:r w:rsidRPr="000A23E5">
        <w:rPr>
          <w:rStyle w:val="blk1"/>
          <w:rFonts w:ascii="Times New Roman" w:hAnsi="Times New Roman"/>
          <w:sz w:val="28"/>
          <w:szCs w:val="28"/>
          <w:specVanish w:val="0"/>
        </w:rPr>
        <w:t>и (или) о результатах</w:t>
      </w:r>
      <w:r>
        <w:rPr>
          <w:rStyle w:val="blk1"/>
          <w:rFonts w:ascii="Times New Roman" w:hAnsi="Times New Roman"/>
          <w:sz w:val="28"/>
          <w:szCs w:val="28"/>
          <w:specVanish w:val="0"/>
        </w:rPr>
        <w:t xml:space="preserve"> отдельного этапа его исполнения» установлено, что о</w:t>
      </w:r>
      <w:r w:rsidRPr="000A23E5">
        <w:rPr>
          <w:rFonts w:ascii="Times New Roman" w:eastAsia="Times New Roman" w:hAnsi="Times New Roman"/>
          <w:sz w:val="28"/>
          <w:szCs w:val="28"/>
          <w:lang w:eastAsia="ru-RU"/>
        </w:rPr>
        <w:t>тчет размещается заказчиком в единой системе в течение 7 рабочих дней со дня:</w:t>
      </w:r>
    </w:p>
    <w:p w:rsidR="00644446" w:rsidRPr="00E06B81" w:rsidRDefault="00644446" w:rsidP="00644446">
      <w:pPr>
        <w:spacing w:after="0"/>
        <w:ind w:firstLine="708"/>
        <w:jc w:val="both"/>
        <w:rPr>
          <w:rFonts w:ascii="Times New Roman" w:eastAsia="Times New Roman" w:hAnsi="Times New Roman"/>
          <w:sz w:val="28"/>
          <w:szCs w:val="28"/>
        </w:rPr>
      </w:pPr>
      <w:r w:rsidRPr="00E06B81">
        <w:rPr>
          <w:rStyle w:val="blk1"/>
          <w:rFonts w:ascii="Times New Roman" w:hAnsi="Times New Roman"/>
          <w:sz w:val="28"/>
          <w:szCs w:val="28"/>
          <w:specVanish w:val="0"/>
        </w:rPr>
        <w:lastRenderedPageBreak/>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44446" w:rsidRDefault="00644446" w:rsidP="00644446">
      <w:pPr>
        <w:spacing w:after="0"/>
        <w:ind w:firstLine="708"/>
        <w:jc w:val="both"/>
        <w:rPr>
          <w:rStyle w:val="blk1"/>
          <w:rFonts w:ascii="Times New Roman" w:hAnsi="Times New Roman"/>
          <w:sz w:val="28"/>
          <w:szCs w:val="28"/>
        </w:rPr>
      </w:pPr>
      <w:r w:rsidRPr="00E06B81">
        <w:rPr>
          <w:rStyle w:val="blk1"/>
          <w:rFonts w:ascii="Times New Roman" w:hAnsi="Times New Roman"/>
          <w:sz w:val="28"/>
          <w:szCs w:val="28"/>
          <w:specVanish w:val="0"/>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Pr>
          <w:rStyle w:val="blk1"/>
          <w:rFonts w:ascii="Times New Roman" w:hAnsi="Times New Roman"/>
          <w:sz w:val="28"/>
          <w:szCs w:val="28"/>
          <w:specVanish w:val="0"/>
        </w:rPr>
        <w:t xml:space="preserve"> его заказчиком.</w:t>
      </w:r>
    </w:p>
    <w:p w:rsidR="00644446" w:rsidRPr="004C36DF" w:rsidRDefault="00644446" w:rsidP="00644446">
      <w:pPr>
        <w:spacing w:after="0"/>
        <w:ind w:firstLine="708"/>
        <w:jc w:val="both"/>
        <w:rPr>
          <w:rFonts w:ascii="Times New Roman" w:hAnsi="Times New Roman"/>
          <w:sz w:val="28"/>
          <w:szCs w:val="28"/>
        </w:rPr>
      </w:pPr>
      <w:r w:rsidRPr="004C36DF">
        <w:rPr>
          <w:rStyle w:val="blk1"/>
          <w:rFonts w:ascii="Times New Roman" w:hAnsi="Times New Roman"/>
          <w:sz w:val="28"/>
          <w:szCs w:val="28"/>
          <w:specVanish w:val="0"/>
        </w:rPr>
        <w:t xml:space="preserve">В нарушение пунктов 9,11 </w:t>
      </w:r>
      <w:r w:rsidRPr="004C36DF">
        <w:rPr>
          <w:rFonts w:ascii="Times New Roman" w:hAnsi="Times New Roman"/>
          <w:sz w:val="28"/>
          <w:szCs w:val="28"/>
        </w:rPr>
        <w:t>статьи 94 №44-ФЗ:</w:t>
      </w:r>
    </w:p>
    <w:p w:rsidR="00644446" w:rsidRPr="004C36DF" w:rsidRDefault="00644446" w:rsidP="00644446">
      <w:pPr>
        <w:spacing w:after="0"/>
        <w:ind w:firstLine="708"/>
        <w:jc w:val="both"/>
        <w:rPr>
          <w:rFonts w:ascii="Times New Roman" w:hAnsi="Times New Roman"/>
          <w:sz w:val="28"/>
          <w:szCs w:val="28"/>
        </w:rPr>
      </w:pPr>
      <w:r w:rsidRPr="004C36DF">
        <w:rPr>
          <w:rFonts w:ascii="Times New Roman" w:hAnsi="Times New Roman"/>
          <w:sz w:val="28"/>
          <w:szCs w:val="28"/>
        </w:rPr>
        <w:t xml:space="preserve">-на официальном сайте </w:t>
      </w:r>
      <w:hyperlink r:id="rId20" w:history="1">
        <w:r w:rsidRPr="004C36DF">
          <w:rPr>
            <w:rStyle w:val="af2"/>
            <w:rFonts w:ascii="Times New Roman" w:hAnsi="Times New Roman"/>
            <w:color w:val="auto"/>
            <w:sz w:val="28"/>
            <w:szCs w:val="28"/>
            <w:lang w:val="en-US"/>
          </w:rPr>
          <w:t>www</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zakupki</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gov</w:t>
        </w:r>
        <w:r w:rsidRPr="004C36DF">
          <w:rPr>
            <w:rStyle w:val="af2"/>
            <w:rFonts w:ascii="Times New Roman" w:hAnsi="Times New Roman"/>
            <w:color w:val="auto"/>
            <w:sz w:val="28"/>
            <w:szCs w:val="28"/>
          </w:rPr>
          <w:t>.</w:t>
        </w:r>
        <w:r w:rsidRPr="004C36DF">
          <w:rPr>
            <w:rStyle w:val="af2"/>
            <w:rFonts w:ascii="Times New Roman" w:hAnsi="Times New Roman"/>
            <w:color w:val="auto"/>
            <w:sz w:val="28"/>
            <w:szCs w:val="28"/>
            <w:lang w:val="en-US"/>
          </w:rPr>
          <w:t>ru</w:t>
        </w:r>
      </w:hyperlink>
      <w:r w:rsidRPr="004C36DF">
        <w:rPr>
          <w:rFonts w:ascii="Times New Roman" w:hAnsi="Times New Roman"/>
          <w:sz w:val="28"/>
          <w:szCs w:val="28"/>
        </w:rPr>
        <w:t xml:space="preserve"> в разделе «Отчеты заказчиков» не размещен отчет об исполнении Муниципального контракта 4аэф-16 от 24.10.2016 года (Акт о приемке выполненных работ от 07.11.2016 года, оплата Заказчиком произведена платежными поручениями № </w:t>
      </w:r>
      <w:r w:rsidRPr="004C36DF">
        <w:rPr>
          <w:rFonts w:ascii="Times New Roman" w:eastAsiaTheme="minorHAnsi" w:hAnsi="Times New Roman"/>
          <w:sz w:val="28"/>
          <w:szCs w:val="28"/>
        </w:rPr>
        <w:t>792785</w:t>
      </w:r>
      <w:r w:rsidRPr="004C36DF">
        <w:rPr>
          <w:rFonts w:ascii="Times New Roman" w:hAnsi="Times New Roman"/>
          <w:sz w:val="28"/>
          <w:szCs w:val="28"/>
        </w:rPr>
        <w:t xml:space="preserve"> от 21.12.2016г. №</w:t>
      </w:r>
      <w:r w:rsidRPr="004C36DF">
        <w:rPr>
          <w:rFonts w:ascii="Times New Roman" w:eastAsiaTheme="minorHAnsi" w:hAnsi="Times New Roman"/>
          <w:sz w:val="28"/>
          <w:szCs w:val="28"/>
        </w:rPr>
        <w:t xml:space="preserve"> 27760</w:t>
      </w:r>
      <w:r w:rsidRPr="004C36DF">
        <w:rPr>
          <w:rFonts w:ascii="Times New Roman" w:hAnsi="Times New Roman"/>
          <w:sz w:val="28"/>
          <w:szCs w:val="28"/>
        </w:rPr>
        <w:t xml:space="preserve"> от 19.01.2017г., №</w:t>
      </w:r>
      <w:r w:rsidRPr="004C36DF">
        <w:rPr>
          <w:rFonts w:ascii="Times New Roman" w:eastAsiaTheme="minorHAnsi" w:hAnsi="Times New Roman"/>
          <w:sz w:val="28"/>
          <w:szCs w:val="28"/>
        </w:rPr>
        <w:t>161698 от 13.02.2017г., № 457858 от 05.04.2017г., №841311 от 07.06.2017г.</w:t>
      </w:r>
      <w:r w:rsidRPr="004C36DF">
        <w:rPr>
          <w:rFonts w:ascii="Times New Roman" w:hAnsi="Times New Roman"/>
          <w:sz w:val="28"/>
          <w:szCs w:val="28"/>
        </w:rPr>
        <w:t>);</w:t>
      </w:r>
    </w:p>
    <w:p w:rsidR="00644446" w:rsidRDefault="00644446" w:rsidP="00644446">
      <w:pPr>
        <w:spacing w:after="0"/>
        <w:ind w:firstLine="708"/>
        <w:jc w:val="both"/>
        <w:rPr>
          <w:rFonts w:ascii="Times New Roman" w:hAnsi="Times New Roman"/>
          <w:sz w:val="28"/>
          <w:szCs w:val="28"/>
        </w:rPr>
      </w:pPr>
      <w:r w:rsidRPr="004C36DF">
        <w:rPr>
          <w:rFonts w:ascii="Times New Roman" w:hAnsi="Times New Roman"/>
          <w:sz w:val="28"/>
          <w:szCs w:val="28"/>
        </w:rPr>
        <w:t>-отчет о об исполнении Муниципального контракта 3аэф-16 от 30.05.2016 года размещен 22.09.2017 года не своевременно (работы приняты заказчиком по акту от 30.07.2016 года, оплачены платежными поручениями от 10.08.2016 года на сумму 210 292,69 руб. и от 22.08</w:t>
      </w:r>
      <w:r>
        <w:rPr>
          <w:rFonts w:ascii="Times New Roman" w:hAnsi="Times New Roman"/>
          <w:sz w:val="28"/>
          <w:szCs w:val="28"/>
        </w:rPr>
        <w:t>.2016г на сумму 89 178,59 руб.)</w:t>
      </w:r>
      <w:r w:rsidRPr="00742506">
        <w:rPr>
          <w:rFonts w:ascii="Times New Roman" w:hAnsi="Times New Roman"/>
          <w:sz w:val="28"/>
          <w:szCs w:val="28"/>
        </w:rPr>
        <w:t xml:space="preserve"> </w:t>
      </w:r>
      <w:r>
        <w:rPr>
          <w:rFonts w:ascii="Times New Roman" w:hAnsi="Times New Roman"/>
          <w:sz w:val="28"/>
          <w:szCs w:val="28"/>
        </w:rPr>
        <w:t>отчет должен был быть размещен до 31.08.2016г.;</w:t>
      </w:r>
    </w:p>
    <w:p w:rsidR="00644446" w:rsidRDefault="00644446" w:rsidP="00644446">
      <w:pPr>
        <w:spacing w:after="0"/>
        <w:ind w:firstLine="708"/>
        <w:jc w:val="both"/>
        <w:rPr>
          <w:rFonts w:ascii="Times New Roman" w:hAnsi="Times New Roman"/>
          <w:sz w:val="28"/>
          <w:szCs w:val="28"/>
        </w:rPr>
      </w:pPr>
      <w:r>
        <w:rPr>
          <w:rFonts w:ascii="Times New Roman" w:hAnsi="Times New Roman"/>
          <w:sz w:val="28"/>
          <w:szCs w:val="28"/>
        </w:rPr>
        <w:t>-отчет о об исполнении Муниципального контракта 2аэф-16 от 25.04.2016 года размещен 05.09.2017 года не своевременно (работы приняты заказчиком по акту от 30.07.2016 года, оплачены платежными поручениями от 10.08.2016 года на сумму 40 092,57 руб., и от 22.08.2016г на сумму 360 833,11 руб.) отчет должен был быть размещен до 31.08.2016г.</w:t>
      </w:r>
    </w:p>
    <w:p w:rsidR="00644446" w:rsidRDefault="00644446" w:rsidP="00644446">
      <w:pPr>
        <w:spacing w:after="0"/>
        <w:ind w:firstLine="708"/>
        <w:jc w:val="both"/>
        <w:rPr>
          <w:rFonts w:ascii="Times New Roman" w:hAnsi="Times New Roman"/>
          <w:sz w:val="28"/>
          <w:szCs w:val="28"/>
        </w:rPr>
      </w:pPr>
      <w:r>
        <w:rPr>
          <w:rStyle w:val="blk1"/>
          <w:rFonts w:ascii="Times New Roman" w:hAnsi="Times New Roman"/>
          <w:sz w:val="28"/>
          <w:szCs w:val="28"/>
          <w:specVanish w:val="0"/>
        </w:rPr>
        <w:t>В нарушение</w:t>
      </w:r>
      <w:r w:rsidRPr="0073296A">
        <w:rPr>
          <w:rFonts w:ascii="Times New Roman" w:hAnsi="Times New Roman"/>
          <w:sz w:val="28"/>
          <w:szCs w:val="28"/>
        </w:rPr>
        <w:t xml:space="preserve"> </w:t>
      </w:r>
      <w:r>
        <w:rPr>
          <w:rFonts w:ascii="Times New Roman" w:hAnsi="Times New Roman"/>
          <w:sz w:val="28"/>
          <w:szCs w:val="28"/>
        </w:rPr>
        <w:t>с</w:t>
      </w:r>
      <w:r w:rsidRPr="000A23E5">
        <w:rPr>
          <w:rFonts w:ascii="Times New Roman" w:hAnsi="Times New Roman"/>
          <w:sz w:val="28"/>
          <w:szCs w:val="28"/>
        </w:rPr>
        <w:t>татьи 94 №44-ФЗ</w:t>
      </w:r>
      <w:r>
        <w:rPr>
          <w:rFonts w:ascii="Times New Roman" w:hAnsi="Times New Roman"/>
          <w:sz w:val="28"/>
          <w:szCs w:val="28"/>
        </w:rPr>
        <w:t>:</w:t>
      </w:r>
    </w:p>
    <w:p w:rsidR="00644446" w:rsidRDefault="00644446" w:rsidP="00644446">
      <w:pPr>
        <w:spacing w:after="0"/>
        <w:ind w:firstLine="708"/>
        <w:jc w:val="both"/>
        <w:rPr>
          <w:rFonts w:ascii="Times New Roman" w:hAnsi="Times New Roman"/>
          <w:sz w:val="28"/>
          <w:szCs w:val="28"/>
        </w:rPr>
      </w:pPr>
      <w:r>
        <w:rPr>
          <w:rFonts w:ascii="Times New Roman" w:hAnsi="Times New Roman"/>
          <w:sz w:val="28"/>
          <w:szCs w:val="28"/>
        </w:rPr>
        <w:t xml:space="preserve">- на официальном </w:t>
      </w:r>
      <w:r w:rsidRPr="002B463D">
        <w:rPr>
          <w:rFonts w:ascii="Times New Roman" w:hAnsi="Times New Roman"/>
          <w:sz w:val="28"/>
          <w:szCs w:val="28"/>
        </w:rPr>
        <w:t xml:space="preserve">сайте </w:t>
      </w:r>
      <w:hyperlink r:id="rId21" w:history="1">
        <w:r w:rsidRPr="002B463D">
          <w:rPr>
            <w:rStyle w:val="af2"/>
            <w:rFonts w:ascii="Times New Roman" w:hAnsi="Times New Roman"/>
            <w:color w:val="auto"/>
            <w:sz w:val="28"/>
            <w:szCs w:val="28"/>
            <w:lang w:val="en-US"/>
          </w:rPr>
          <w:t>www</w:t>
        </w:r>
        <w:r w:rsidRPr="002B463D">
          <w:rPr>
            <w:rStyle w:val="af2"/>
            <w:rFonts w:ascii="Times New Roman" w:hAnsi="Times New Roman"/>
            <w:color w:val="auto"/>
            <w:sz w:val="28"/>
            <w:szCs w:val="28"/>
          </w:rPr>
          <w:t>.</w:t>
        </w:r>
        <w:r w:rsidRPr="002B463D">
          <w:rPr>
            <w:rStyle w:val="af2"/>
            <w:rFonts w:ascii="Times New Roman" w:hAnsi="Times New Roman"/>
            <w:color w:val="auto"/>
            <w:sz w:val="28"/>
            <w:szCs w:val="28"/>
            <w:lang w:val="en-US"/>
          </w:rPr>
          <w:t>zakupki</w:t>
        </w:r>
        <w:r w:rsidRPr="002B463D">
          <w:rPr>
            <w:rStyle w:val="af2"/>
            <w:rFonts w:ascii="Times New Roman" w:hAnsi="Times New Roman"/>
            <w:color w:val="auto"/>
            <w:sz w:val="28"/>
            <w:szCs w:val="28"/>
          </w:rPr>
          <w:t>.</w:t>
        </w:r>
        <w:r w:rsidRPr="002B463D">
          <w:rPr>
            <w:rStyle w:val="af2"/>
            <w:rFonts w:ascii="Times New Roman" w:hAnsi="Times New Roman"/>
            <w:color w:val="auto"/>
            <w:sz w:val="28"/>
            <w:szCs w:val="28"/>
            <w:lang w:val="en-US"/>
          </w:rPr>
          <w:t>gov</w:t>
        </w:r>
        <w:r w:rsidRPr="002B463D">
          <w:rPr>
            <w:rStyle w:val="af2"/>
            <w:rFonts w:ascii="Times New Roman" w:hAnsi="Times New Roman"/>
            <w:color w:val="auto"/>
            <w:sz w:val="28"/>
            <w:szCs w:val="28"/>
          </w:rPr>
          <w:t>.</w:t>
        </w:r>
        <w:r w:rsidRPr="002B463D">
          <w:rPr>
            <w:rStyle w:val="af2"/>
            <w:rFonts w:ascii="Times New Roman" w:hAnsi="Times New Roman"/>
            <w:color w:val="auto"/>
            <w:sz w:val="28"/>
            <w:szCs w:val="28"/>
            <w:lang w:val="en-US"/>
          </w:rPr>
          <w:t>ru</w:t>
        </w:r>
      </w:hyperlink>
      <w:r w:rsidRPr="002B463D">
        <w:rPr>
          <w:rFonts w:ascii="Times New Roman" w:hAnsi="Times New Roman"/>
          <w:sz w:val="28"/>
          <w:szCs w:val="28"/>
        </w:rPr>
        <w:t xml:space="preserve"> в разделе </w:t>
      </w:r>
      <w:r>
        <w:rPr>
          <w:rFonts w:ascii="Times New Roman" w:hAnsi="Times New Roman"/>
          <w:sz w:val="28"/>
          <w:szCs w:val="28"/>
        </w:rPr>
        <w:t xml:space="preserve">«Отчеты заказчиков» в отчете об исполнении Муниципального контракта 3аэф-16 от 30.05.2016 года на выполнение работ по монтажу электроосвещения п. Кааламо, размещены документы (счет №721 от 05.09.2016 года АО «Карелиянефтепродукт», выставленный ООО НПК «Карбон-шунгит» и платежное поручение от 05.09.2016 года ООО НПК «Карбон-шунгит») не </w:t>
      </w:r>
      <w:r w:rsidR="003429FF">
        <w:rPr>
          <w:rFonts w:ascii="Times New Roman" w:hAnsi="Times New Roman"/>
          <w:sz w:val="28"/>
          <w:szCs w:val="28"/>
        </w:rPr>
        <w:t>имеющие отношение к исполнению</w:t>
      </w:r>
      <w:r w:rsidRPr="00E80603">
        <w:rPr>
          <w:rFonts w:ascii="Times New Roman" w:hAnsi="Times New Roman"/>
          <w:sz w:val="28"/>
          <w:szCs w:val="28"/>
        </w:rPr>
        <w:t xml:space="preserve"> </w:t>
      </w:r>
      <w:r>
        <w:rPr>
          <w:rFonts w:ascii="Times New Roman" w:hAnsi="Times New Roman"/>
          <w:sz w:val="28"/>
          <w:szCs w:val="28"/>
        </w:rPr>
        <w:t xml:space="preserve">Муниципального контракта 3аэф-16 от 30.05.2016года. </w:t>
      </w:r>
    </w:p>
    <w:p w:rsidR="00644446" w:rsidRDefault="00644446" w:rsidP="00644446">
      <w:pPr>
        <w:spacing w:after="0"/>
        <w:ind w:firstLine="708"/>
        <w:jc w:val="both"/>
        <w:rPr>
          <w:rFonts w:ascii="Times New Roman" w:eastAsiaTheme="minorHAnsi" w:hAnsi="Times New Roman"/>
          <w:sz w:val="28"/>
          <w:szCs w:val="28"/>
        </w:rPr>
      </w:pPr>
      <w:r>
        <w:rPr>
          <w:rFonts w:ascii="Times New Roman" w:eastAsia="Times New Roman" w:hAnsi="Times New Roman"/>
          <w:sz w:val="28"/>
          <w:szCs w:val="28"/>
        </w:rPr>
        <w:t>Согласно</w:t>
      </w:r>
      <w:r>
        <w:rPr>
          <w:rFonts w:ascii="Times New Roman" w:eastAsiaTheme="minorHAnsi" w:hAnsi="Times New Roman"/>
          <w:sz w:val="28"/>
          <w:szCs w:val="28"/>
        </w:rPr>
        <w:t xml:space="preserve"> ч</w:t>
      </w:r>
      <w:r w:rsidRPr="005D6006">
        <w:rPr>
          <w:rFonts w:ascii="Times New Roman" w:eastAsiaTheme="minorHAnsi" w:hAnsi="Times New Roman"/>
          <w:sz w:val="28"/>
          <w:szCs w:val="28"/>
        </w:rPr>
        <w:t xml:space="preserve">.10 ст.94 </w:t>
      </w:r>
      <w:r w:rsidRPr="005D6006">
        <w:rPr>
          <w:rFonts w:ascii="Times New Roman" w:eastAsia="Times New Roman" w:hAnsi="Times New Roman"/>
          <w:bCs/>
          <w:sz w:val="28"/>
          <w:szCs w:val="28"/>
          <w:lang w:eastAsia="ru-RU"/>
        </w:rPr>
        <w:t xml:space="preserve">Федерального закона </w:t>
      </w:r>
      <w:r w:rsidRPr="005D6006">
        <w:rPr>
          <w:rFonts w:ascii="Times New Roman" w:eastAsia="Times New Roman" w:hAnsi="Times New Roman"/>
          <w:sz w:val="28"/>
          <w:szCs w:val="28"/>
        </w:rPr>
        <w:t>№ 44–ФЗ к</w:t>
      </w:r>
      <w:r w:rsidRPr="005D6006">
        <w:rPr>
          <w:rFonts w:ascii="Times New Roman" w:eastAsiaTheme="minorHAnsi" w:hAnsi="Times New Roman"/>
          <w:sz w:val="28"/>
          <w:szCs w:val="28"/>
        </w:rPr>
        <w:t xml:space="preserve"> отчетам </w:t>
      </w:r>
      <w:r>
        <w:rPr>
          <w:rFonts w:ascii="Times New Roman" w:eastAsiaTheme="minorHAnsi" w:hAnsi="Times New Roman"/>
          <w:sz w:val="28"/>
          <w:szCs w:val="28"/>
        </w:rPr>
        <w:t xml:space="preserve">должны </w:t>
      </w:r>
      <w:r w:rsidRPr="005D6006">
        <w:rPr>
          <w:rFonts w:ascii="Times New Roman" w:eastAsiaTheme="minorHAnsi" w:hAnsi="Times New Roman"/>
          <w:sz w:val="28"/>
          <w:szCs w:val="28"/>
        </w:rPr>
        <w:t>прилагаются заключения по результатам экспертизы поставленного товара, выполненной работы или оказанной услуги.</w:t>
      </w:r>
      <w:r w:rsidRPr="00AC12DA">
        <w:rPr>
          <w:rFonts w:ascii="Times New Roman" w:eastAsiaTheme="minorHAnsi" w:hAnsi="Times New Roman"/>
          <w:sz w:val="28"/>
          <w:szCs w:val="28"/>
        </w:rPr>
        <w:t xml:space="preserve"> </w:t>
      </w:r>
      <w:r>
        <w:rPr>
          <w:rFonts w:ascii="Times New Roman" w:eastAsiaTheme="minorHAnsi" w:hAnsi="Times New Roman"/>
          <w:sz w:val="28"/>
          <w:szCs w:val="28"/>
        </w:rPr>
        <w:t>В нарушение ч</w:t>
      </w:r>
      <w:r w:rsidRPr="005D6006">
        <w:rPr>
          <w:rFonts w:ascii="Times New Roman" w:eastAsiaTheme="minorHAnsi" w:hAnsi="Times New Roman"/>
          <w:sz w:val="28"/>
          <w:szCs w:val="28"/>
        </w:rPr>
        <w:t xml:space="preserve">.10 ст.94 </w:t>
      </w:r>
      <w:r w:rsidRPr="005D6006">
        <w:rPr>
          <w:rFonts w:ascii="Times New Roman" w:eastAsia="Times New Roman" w:hAnsi="Times New Roman"/>
          <w:bCs/>
          <w:sz w:val="28"/>
          <w:szCs w:val="28"/>
          <w:lang w:eastAsia="ru-RU"/>
        </w:rPr>
        <w:lastRenderedPageBreak/>
        <w:t xml:space="preserve">Федерального закона </w:t>
      </w:r>
      <w:r w:rsidRPr="005D6006">
        <w:rPr>
          <w:rFonts w:ascii="Times New Roman" w:eastAsia="Times New Roman" w:hAnsi="Times New Roman"/>
          <w:sz w:val="28"/>
          <w:szCs w:val="28"/>
        </w:rPr>
        <w:t>№ 44–ФЗ</w:t>
      </w:r>
      <w:r w:rsidRPr="005D6006">
        <w:rPr>
          <w:rFonts w:ascii="Times New Roman" w:eastAsiaTheme="minorHAnsi" w:hAnsi="Times New Roman"/>
          <w:sz w:val="28"/>
          <w:szCs w:val="28"/>
        </w:rPr>
        <w:t xml:space="preserve"> </w:t>
      </w:r>
      <w:r>
        <w:rPr>
          <w:rFonts w:ascii="Times New Roman" w:eastAsiaTheme="minorHAnsi" w:hAnsi="Times New Roman"/>
          <w:sz w:val="28"/>
          <w:szCs w:val="28"/>
        </w:rPr>
        <w:t xml:space="preserve">К </w:t>
      </w:r>
      <w:r w:rsidRPr="005D6006">
        <w:rPr>
          <w:rFonts w:ascii="Times New Roman" w:eastAsiaTheme="minorHAnsi" w:hAnsi="Times New Roman"/>
          <w:sz w:val="28"/>
          <w:szCs w:val="28"/>
        </w:rPr>
        <w:t>отчетам</w:t>
      </w:r>
      <w:r>
        <w:rPr>
          <w:rFonts w:ascii="Times New Roman" w:eastAsiaTheme="minorHAnsi" w:hAnsi="Times New Roman"/>
          <w:sz w:val="28"/>
          <w:szCs w:val="28"/>
        </w:rPr>
        <w:t xml:space="preserve"> об исполнении муниципальных контрактов за 2016 год з</w:t>
      </w:r>
      <w:r w:rsidRPr="005D6006">
        <w:rPr>
          <w:rFonts w:ascii="Times New Roman" w:eastAsiaTheme="minorHAnsi" w:hAnsi="Times New Roman"/>
          <w:sz w:val="28"/>
          <w:szCs w:val="28"/>
        </w:rPr>
        <w:t>аключения по результатам экспертизы поставленного товара, выполненной работы или оказанной услуги</w:t>
      </w:r>
      <w:r>
        <w:rPr>
          <w:rFonts w:ascii="Times New Roman" w:eastAsiaTheme="minorHAnsi" w:hAnsi="Times New Roman"/>
          <w:sz w:val="28"/>
          <w:szCs w:val="28"/>
        </w:rPr>
        <w:t xml:space="preserve"> не приложены. Для проведения контрольного мероприятия был запрошен </w:t>
      </w:r>
      <w:r w:rsidRPr="001406DF">
        <w:rPr>
          <w:rFonts w:ascii="Times New Roman" w:hAnsi="Times New Roman"/>
          <w:sz w:val="28"/>
          <w:szCs w:val="28"/>
        </w:rPr>
        <w:t>Муниципальный правовой акт о создании экспертной комиссии, либо о возложении полномочий по экспертизе результатов исполнения контракто</w:t>
      </w:r>
      <w:r>
        <w:rPr>
          <w:rFonts w:ascii="Times New Roman" w:hAnsi="Times New Roman"/>
          <w:sz w:val="28"/>
          <w:szCs w:val="28"/>
        </w:rPr>
        <w:t xml:space="preserve">в. </w:t>
      </w:r>
      <w:r w:rsidRPr="001406DF">
        <w:rPr>
          <w:rFonts w:ascii="Times New Roman" w:hAnsi="Times New Roman"/>
          <w:sz w:val="28"/>
          <w:szCs w:val="28"/>
        </w:rPr>
        <w:t>Муниципальный правовой акт о создании экспертной комиссии, либо о возложении полномочий по экспертизе результатов исполнения контракто</w:t>
      </w:r>
      <w:r>
        <w:rPr>
          <w:rFonts w:ascii="Times New Roman" w:hAnsi="Times New Roman"/>
          <w:sz w:val="28"/>
          <w:szCs w:val="28"/>
        </w:rPr>
        <w:t>в к проверке представлен не был.</w:t>
      </w:r>
    </w:p>
    <w:p w:rsidR="00644446" w:rsidRPr="00217B05" w:rsidRDefault="00644446" w:rsidP="00644446">
      <w:pPr>
        <w:spacing w:after="0"/>
        <w:ind w:firstLine="708"/>
        <w:jc w:val="both"/>
        <w:rPr>
          <w:rFonts w:ascii="Times New Roman" w:hAnsi="Times New Roman"/>
          <w:sz w:val="28"/>
          <w:szCs w:val="28"/>
        </w:rPr>
      </w:pPr>
      <w:r w:rsidRPr="00217B05">
        <w:rPr>
          <w:rFonts w:ascii="Times New Roman" w:hAnsi="Times New Roman"/>
          <w:sz w:val="28"/>
          <w:szCs w:val="28"/>
        </w:rPr>
        <w:t>- в соответствии с ч. 3 ст. 103</w:t>
      </w:r>
      <w:r w:rsidRPr="00217B05">
        <w:rPr>
          <w:rFonts w:ascii="Times New Roman" w:hAnsi="Times New Roman"/>
          <w:sz w:val="28"/>
          <w:szCs w:val="28"/>
          <w:shd w:val="clear" w:color="auto" w:fill="FFFFFF"/>
        </w:rPr>
        <w:t xml:space="preserve"> Федерального закона 44-ФЗ </w:t>
      </w:r>
      <w:r w:rsidRPr="00217B05">
        <w:rPr>
          <w:rFonts w:ascii="Times New Roman" w:hAnsi="Times New Roman"/>
          <w:sz w:val="28"/>
          <w:szCs w:val="28"/>
        </w:rPr>
        <w:t>сведения о заключении, исполнении, расторжении контрактов размещены в реестре контрактов на официальном сайте своевременно, т.е. в</w:t>
      </w:r>
      <w:r w:rsidRPr="00217B05">
        <w:rPr>
          <w:rFonts w:ascii="Times New Roman" w:eastAsiaTheme="minorHAnsi" w:hAnsi="Times New Roman"/>
          <w:sz w:val="28"/>
          <w:szCs w:val="28"/>
        </w:rPr>
        <w:t xml:space="preserve"> течение трех рабочих дней с даты заключения, </w:t>
      </w:r>
      <w:r w:rsidRPr="00217B05">
        <w:rPr>
          <w:rFonts w:ascii="Times New Roman" w:hAnsi="Times New Roman"/>
          <w:sz w:val="28"/>
          <w:szCs w:val="28"/>
        </w:rPr>
        <w:t xml:space="preserve">исполнения, расторжения </w:t>
      </w:r>
      <w:r w:rsidRPr="00217B05">
        <w:rPr>
          <w:rFonts w:ascii="Times New Roman" w:eastAsiaTheme="minorHAnsi" w:hAnsi="Times New Roman"/>
          <w:sz w:val="28"/>
          <w:szCs w:val="28"/>
        </w:rPr>
        <w:t>контракта</w:t>
      </w:r>
      <w:r w:rsidRPr="00217B05">
        <w:rPr>
          <w:rFonts w:ascii="Times New Roman" w:hAnsi="Times New Roman"/>
          <w:sz w:val="28"/>
          <w:szCs w:val="28"/>
        </w:rPr>
        <w:t xml:space="preserve"> соответственно</w:t>
      </w:r>
      <w:r w:rsidRPr="00217B05">
        <w:rPr>
          <w:rFonts w:ascii="Times New Roman" w:eastAsiaTheme="minorHAnsi" w:hAnsi="Times New Roman"/>
          <w:sz w:val="28"/>
          <w:szCs w:val="28"/>
        </w:rPr>
        <w:t>, за исключением инфо</w:t>
      </w:r>
      <w:r>
        <w:rPr>
          <w:rFonts w:ascii="Times New Roman" w:eastAsiaTheme="minorHAnsi" w:hAnsi="Times New Roman"/>
          <w:sz w:val="28"/>
          <w:szCs w:val="28"/>
        </w:rPr>
        <w:t>рмации</w:t>
      </w:r>
      <w:r w:rsidRPr="00217B05">
        <w:rPr>
          <w:rFonts w:ascii="Times New Roman" w:eastAsiaTheme="minorHAnsi" w:hAnsi="Times New Roman"/>
          <w:sz w:val="28"/>
          <w:szCs w:val="28"/>
        </w:rPr>
        <w:t xml:space="preserve"> об исполнении контракта (в том числе информации об оплате контракта) </w:t>
      </w:r>
      <w:r w:rsidRPr="00217B05">
        <w:rPr>
          <w:rFonts w:ascii="Times New Roman" w:hAnsi="Times New Roman"/>
          <w:sz w:val="28"/>
          <w:szCs w:val="28"/>
        </w:rPr>
        <w:t>4аэф-16 от 24.10.2016 года.</w:t>
      </w:r>
      <w:r>
        <w:rPr>
          <w:rFonts w:ascii="Times New Roman" w:hAnsi="Times New Roman"/>
          <w:sz w:val="28"/>
          <w:szCs w:val="28"/>
        </w:rPr>
        <w:t xml:space="preserve"> Информация об исполнении Муниципального контракта </w:t>
      </w:r>
      <w:r w:rsidRPr="00217B05">
        <w:rPr>
          <w:rFonts w:ascii="Times New Roman" w:hAnsi="Times New Roman"/>
          <w:sz w:val="28"/>
          <w:szCs w:val="28"/>
        </w:rPr>
        <w:t>4аэф-16 от 24.10.2016 года</w:t>
      </w:r>
      <w:r>
        <w:rPr>
          <w:rFonts w:ascii="Times New Roman" w:hAnsi="Times New Roman"/>
          <w:sz w:val="28"/>
          <w:szCs w:val="28"/>
        </w:rPr>
        <w:t xml:space="preserve"> в нарушение</w:t>
      </w:r>
      <w:r w:rsidRPr="00217B05">
        <w:rPr>
          <w:rFonts w:ascii="Times New Roman" w:hAnsi="Times New Roman"/>
          <w:sz w:val="28"/>
          <w:szCs w:val="28"/>
        </w:rPr>
        <w:t xml:space="preserve"> ч. 3 ст. 103</w:t>
      </w:r>
      <w:r w:rsidRPr="00217B05">
        <w:rPr>
          <w:rFonts w:ascii="Times New Roman" w:hAnsi="Times New Roman"/>
          <w:sz w:val="28"/>
          <w:szCs w:val="28"/>
          <w:shd w:val="clear" w:color="auto" w:fill="FFFFFF"/>
        </w:rPr>
        <w:t xml:space="preserve"> Федерального закона 44-ФЗ</w:t>
      </w:r>
      <w:r>
        <w:rPr>
          <w:rFonts w:ascii="Times New Roman" w:hAnsi="Times New Roman"/>
          <w:sz w:val="28"/>
          <w:szCs w:val="28"/>
        </w:rPr>
        <w:t xml:space="preserve"> </w:t>
      </w:r>
      <w:r w:rsidRPr="00217B05">
        <w:rPr>
          <w:rFonts w:ascii="Times New Roman" w:hAnsi="Times New Roman"/>
          <w:sz w:val="28"/>
          <w:szCs w:val="28"/>
        </w:rPr>
        <w:t>на официальном сайте</w:t>
      </w:r>
      <w:r>
        <w:rPr>
          <w:rFonts w:ascii="Times New Roman" w:hAnsi="Times New Roman"/>
          <w:sz w:val="28"/>
          <w:szCs w:val="28"/>
        </w:rPr>
        <w:t xml:space="preserve"> не размещена;</w:t>
      </w:r>
    </w:p>
    <w:p w:rsidR="00644446" w:rsidRDefault="00644446" w:rsidP="00644446">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в нарушение п. 2 Муниципальных контрактов Заказчик оплатил стоимость поставленного товара, оказанных услуг с нарушением предусмотренных сроков. В ходе проверки установлено:</w:t>
      </w:r>
    </w:p>
    <w:p w:rsidR="00644446" w:rsidRPr="000962D3" w:rsidRDefault="00644446" w:rsidP="00644446">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Муниципальный контракт №5 аэф </w:t>
      </w:r>
      <w:r w:rsidRPr="00EB23EC">
        <w:rPr>
          <w:rFonts w:ascii="Times New Roman" w:hAnsi="Times New Roman"/>
          <w:sz w:val="28"/>
          <w:szCs w:val="28"/>
        </w:rPr>
        <w:t>от 08.07.2016г. был заключен на выполнение работ по наружному электроосвещению в п. Рускеала ул. Школьная, на сумму 348 381,34 руб.</w:t>
      </w:r>
      <w:r>
        <w:rPr>
          <w:rFonts w:ascii="Times New Roman" w:hAnsi="Times New Roman"/>
          <w:sz w:val="28"/>
          <w:szCs w:val="28"/>
        </w:rPr>
        <w:t xml:space="preserve"> Согласно п</w:t>
      </w:r>
      <w:r w:rsidRPr="00067DA5">
        <w:rPr>
          <w:rFonts w:ascii="Times New Roman" w:hAnsi="Times New Roman"/>
          <w:sz w:val="28"/>
          <w:szCs w:val="28"/>
        </w:rPr>
        <w:t>.1.4 Контракта срок выполнения работ, со дня следующего после дня заключения Контракта, окончание выполнения работ – не позднее «31» августа 2016 г.</w:t>
      </w:r>
      <w:r>
        <w:rPr>
          <w:rFonts w:ascii="Times New Roman" w:hAnsi="Times New Roman"/>
          <w:sz w:val="28"/>
          <w:szCs w:val="28"/>
        </w:rPr>
        <w:t xml:space="preserve"> Акт о приемке работ подписан 30.07.2016 года, т.е. в установленные сроки. Согласно п. </w:t>
      </w:r>
      <w:r w:rsidRPr="00067DA5">
        <w:rPr>
          <w:rFonts w:ascii="Times New Roman" w:hAnsi="Times New Roman"/>
          <w:sz w:val="28"/>
          <w:szCs w:val="28"/>
        </w:rPr>
        <w:t>3.1 Контракта Заказчик оплачивает выполненные и принятые работы в полном объеме на основании подписанных обеими Сторонами актов сдачи-приемки выполненных работ (форма КС-2), справки о стоимости работ (форма КС-3) не позднее 30 (тридцати) календарных дней со дня подписания указанных документов</w:t>
      </w:r>
      <w:r>
        <w:rPr>
          <w:rFonts w:ascii="Times New Roman" w:hAnsi="Times New Roman"/>
          <w:sz w:val="28"/>
          <w:szCs w:val="28"/>
        </w:rPr>
        <w:t>, то есть до 30</w:t>
      </w:r>
      <w:r w:rsidRPr="00067DA5">
        <w:rPr>
          <w:rFonts w:ascii="Times New Roman" w:hAnsi="Times New Roman"/>
          <w:sz w:val="28"/>
          <w:szCs w:val="28"/>
        </w:rPr>
        <w:t>.</w:t>
      </w:r>
      <w:r>
        <w:rPr>
          <w:rFonts w:ascii="Times New Roman" w:hAnsi="Times New Roman"/>
          <w:sz w:val="28"/>
          <w:szCs w:val="28"/>
        </w:rPr>
        <w:t xml:space="preserve">08.2016 года. </w:t>
      </w:r>
      <w:r w:rsidRPr="002002AB">
        <w:rPr>
          <w:rFonts w:ascii="Times New Roman" w:hAnsi="Times New Roman"/>
          <w:sz w:val="28"/>
          <w:szCs w:val="28"/>
        </w:rPr>
        <w:t>Оплата Заказчиком произведена платежными поручениями № 177307 от 05.09.2016г. на сумму 80 000, №0</w:t>
      </w:r>
      <w:r w:rsidRPr="002002AB">
        <w:rPr>
          <w:rFonts w:ascii="Times New Roman" w:eastAsiaTheme="minorHAnsi" w:hAnsi="Times New Roman"/>
          <w:sz w:val="28"/>
          <w:szCs w:val="28"/>
        </w:rPr>
        <w:t>220946</w:t>
      </w:r>
      <w:r w:rsidRPr="002002AB">
        <w:rPr>
          <w:rFonts w:ascii="Times New Roman" w:hAnsi="Times New Roman"/>
          <w:sz w:val="28"/>
          <w:szCs w:val="28"/>
        </w:rPr>
        <w:t xml:space="preserve"> от 13.09.2016г. на сумму 130 000,0 руб., №</w:t>
      </w:r>
      <w:r w:rsidRPr="002002AB">
        <w:rPr>
          <w:rFonts w:ascii="Times New Roman" w:eastAsiaTheme="minorHAnsi" w:hAnsi="Times New Roman"/>
          <w:sz w:val="28"/>
          <w:szCs w:val="28"/>
        </w:rPr>
        <w:t>243989 от 16.09.2017г. на сумму 90 000,0 руб.</w:t>
      </w:r>
      <w:r w:rsidRPr="002002AB">
        <w:rPr>
          <w:rFonts w:ascii="Times New Roman" w:hAnsi="Times New Roman"/>
          <w:sz w:val="28"/>
          <w:szCs w:val="28"/>
        </w:rPr>
        <w:t xml:space="preserve"> №</w:t>
      </w:r>
      <w:r w:rsidRPr="002002AB">
        <w:rPr>
          <w:rFonts w:ascii="Times New Roman" w:eastAsiaTheme="minorHAnsi" w:hAnsi="Times New Roman"/>
          <w:sz w:val="28"/>
          <w:szCs w:val="28"/>
        </w:rPr>
        <w:t>251794 от 19.09.2016г. на сумму 48 381,34 руб.</w:t>
      </w:r>
      <w:r>
        <w:rPr>
          <w:rFonts w:ascii="Times New Roman" w:hAnsi="Times New Roman"/>
          <w:sz w:val="28"/>
          <w:szCs w:val="28"/>
        </w:rPr>
        <w:t xml:space="preserve"> т.е. с нарушением условий Контракта на </w:t>
      </w:r>
      <w:r w:rsidRPr="00B120B0">
        <w:rPr>
          <w:rFonts w:ascii="Times New Roman" w:hAnsi="Times New Roman"/>
          <w:sz w:val="28"/>
          <w:szCs w:val="28"/>
        </w:rPr>
        <w:t>1</w:t>
      </w:r>
      <w:r>
        <w:rPr>
          <w:rFonts w:ascii="Times New Roman" w:hAnsi="Times New Roman"/>
          <w:sz w:val="28"/>
          <w:szCs w:val="28"/>
        </w:rPr>
        <w:t>8</w:t>
      </w:r>
      <w:r w:rsidRPr="00B120B0">
        <w:rPr>
          <w:rFonts w:ascii="Times New Roman" w:hAnsi="Times New Roman"/>
          <w:sz w:val="28"/>
          <w:szCs w:val="28"/>
        </w:rPr>
        <w:t xml:space="preserve"> </w:t>
      </w:r>
      <w:r>
        <w:rPr>
          <w:rFonts w:ascii="Times New Roman" w:hAnsi="Times New Roman"/>
          <w:sz w:val="28"/>
          <w:szCs w:val="28"/>
        </w:rPr>
        <w:t>дней</w:t>
      </w:r>
      <w:r w:rsidRPr="00B50770">
        <w:rPr>
          <w:rFonts w:ascii="Times New Roman" w:hAnsi="Times New Roman"/>
          <w:sz w:val="28"/>
          <w:szCs w:val="28"/>
        </w:rPr>
        <w:t xml:space="preserve">. </w:t>
      </w:r>
      <w:r w:rsidRPr="000962D3">
        <w:rPr>
          <w:rFonts w:ascii="Times New Roman" w:hAnsi="Times New Roman"/>
          <w:sz w:val="28"/>
          <w:szCs w:val="28"/>
        </w:rPr>
        <w:t xml:space="preserve">В разделе 7 Контракта предусмотрены меры ответственности Сторон за неисполнение своих обязательств по Контракту. Так поставщик вправе взыскать с администрации Кааламского сельского поселения штраф в размере 8 709,53 </w:t>
      </w:r>
      <w:r w:rsidRPr="000962D3">
        <w:rPr>
          <w:rFonts w:ascii="Times New Roman" w:hAnsi="Times New Roman"/>
          <w:sz w:val="28"/>
          <w:szCs w:val="28"/>
        </w:rPr>
        <w:lastRenderedPageBreak/>
        <w:t>рублей, что составляет 2,5% цены Контракта и пеня в размере одной трехсотой ставки рефинансирования ЦБ РФ (0,04%) в размере 1 640,35 рублей (348 381,34 х 0,04%х4+268 381,34 х 0,04%х 8+138 381,34 х 0,04%х 3+</w:t>
      </w:r>
      <w:r w:rsidRPr="000962D3">
        <w:rPr>
          <w:rFonts w:ascii="Times New Roman" w:eastAsiaTheme="minorHAnsi" w:hAnsi="Times New Roman"/>
          <w:sz w:val="28"/>
          <w:szCs w:val="28"/>
        </w:rPr>
        <w:t xml:space="preserve">48 381,34 х </w:t>
      </w:r>
      <w:r w:rsidRPr="000962D3">
        <w:rPr>
          <w:rFonts w:ascii="Times New Roman" w:hAnsi="Times New Roman"/>
          <w:sz w:val="28"/>
          <w:szCs w:val="28"/>
        </w:rPr>
        <w:t>0,04% х 3), т.о. сумма неустойки составит 10 349,88 рублей.</w:t>
      </w:r>
    </w:p>
    <w:p w:rsidR="00644446" w:rsidRPr="00867157" w:rsidRDefault="00644446" w:rsidP="00644446">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 Муниципальный контракт №1-аэф от 19.04.2016г. на </w:t>
      </w:r>
      <w:r w:rsidRPr="00F756A9">
        <w:rPr>
          <w:rFonts w:ascii="Times New Roman" w:hAnsi="Times New Roman"/>
          <w:sz w:val="28"/>
          <w:szCs w:val="28"/>
        </w:rPr>
        <w:t>выполнение работ по устройству детской площадки в п. Пуйккола,</w:t>
      </w:r>
      <w:r>
        <w:rPr>
          <w:rFonts w:ascii="Times New Roman" w:hAnsi="Times New Roman"/>
          <w:sz w:val="28"/>
          <w:szCs w:val="28"/>
        </w:rPr>
        <w:t xml:space="preserve"> на сумму 499 987,0 рублей. Согласно п</w:t>
      </w:r>
      <w:r w:rsidRPr="00067DA5">
        <w:rPr>
          <w:rFonts w:ascii="Times New Roman" w:hAnsi="Times New Roman"/>
          <w:sz w:val="28"/>
          <w:szCs w:val="28"/>
        </w:rPr>
        <w:t>.1.4 Контракта срок выполнения работ, со дня следующего после дня заключения Контракта, окончание выполнения работ – не позднее «31» августа 2016 г.</w:t>
      </w:r>
      <w:r>
        <w:rPr>
          <w:rFonts w:ascii="Times New Roman" w:hAnsi="Times New Roman"/>
          <w:sz w:val="28"/>
          <w:szCs w:val="28"/>
        </w:rPr>
        <w:t xml:space="preserve"> Акт о приемке работ подписан 24.06.2016 года, т.е. в установленные сроки. Согласно п. </w:t>
      </w:r>
      <w:r w:rsidRPr="00067DA5">
        <w:rPr>
          <w:rFonts w:ascii="Times New Roman" w:hAnsi="Times New Roman"/>
          <w:sz w:val="28"/>
          <w:szCs w:val="28"/>
        </w:rPr>
        <w:t xml:space="preserve">3.1 Контракта Заказчик оплачивает выполненные и принятые работы в полном объеме на основании подписанных обеими </w:t>
      </w:r>
      <w:r w:rsidRPr="00867157">
        <w:rPr>
          <w:rFonts w:ascii="Times New Roman" w:hAnsi="Times New Roman"/>
          <w:sz w:val="28"/>
          <w:szCs w:val="28"/>
        </w:rPr>
        <w:t>Сторонами актов сдачи-приемки выполненных работ (форма КС-2), справки о стоимости работ (форма КС-3) не позднее 30 (тридцати) календарных дней со дня подписания указанных документов, то есть до 25.07.2016г. Оплата Заказчиком произведена платежными поручениями №</w:t>
      </w:r>
      <w:r w:rsidRPr="00867157">
        <w:rPr>
          <w:rFonts w:ascii="Times New Roman" w:hAnsi="Times New Roman"/>
          <w:color w:val="000000"/>
          <w:sz w:val="28"/>
          <w:szCs w:val="28"/>
        </w:rPr>
        <w:t xml:space="preserve"> 53318</w:t>
      </w:r>
      <w:r w:rsidRPr="00867157">
        <w:rPr>
          <w:rFonts w:ascii="Times New Roman" w:hAnsi="Times New Roman"/>
          <w:sz w:val="28"/>
          <w:szCs w:val="28"/>
        </w:rPr>
        <w:t xml:space="preserve"> от 10.08.2016г. на сумму 49 998,70</w:t>
      </w:r>
      <w:r w:rsidR="002B463D">
        <w:rPr>
          <w:rFonts w:ascii="Times New Roman" w:hAnsi="Times New Roman"/>
          <w:sz w:val="28"/>
          <w:szCs w:val="28"/>
        </w:rPr>
        <w:t xml:space="preserve"> руб.</w:t>
      </w:r>
      <w:r w:rsidRPr="00867157">
        <w:rPr>
          <w:rFonts w:ascii="Times New Roman" w:hAnsi="Times New Roman"/>
          <w:sz w:val="28"/>
          <w:szCs w:val="28"/>
        </w:rPr>
        <w:t xml:space="preserve"> №53314 от 10.08.2016г.на сумму 449 998,3 руб., т.е. с нарушением условий Контракта на 16 дней. В разделе 7 Контракта предусмотрены меры ответственности Сторон за неисполнение своих обязательств по Контракту. Так поставщик вправе взыскать с администрации Кааламского сельского поселения штраф в размере 12 499,6 рублей, что составляет 2,5 % цены Контракта и пеня в размере одной трехсотой ставки рефинансирования ЦБ РФ (0,04%) в размере 3 199,99 рублей (499 998,3х0,04%х16), т.о. сумма неустойки составит 15 699,59 рублей.</w:t>
      </w:r>
    </w:p>
    <w:p w:rsidR="00644446" w:rsidRPr="00867157" w:rsidRDefault="00644446" w:rsidP="00644446">
      <w:pPr>
        <w:tabs>
          <w:tab w:val="left" w:pos="567"/>
        </w:tabs>
        <w:spacing w:after="0"/>
        <w:jc w:val="both"/>
        <w:rPr>
          <w:rFonts w:ascii="Times New Roman" w:hAnsi="Times New Roman"/>
          <w:sz w:val="28"/>
          <w:szCs w:val="28"/>
        </w:rPr>
      </w:pPr>
      <w:r w:rsidRPr="00867157">
        <w:rPr>
          <w:rFonts w:ascii="Times New Roman" w:hAnsi="Times New Roman"/>
          <w:sz w:val="28"/>
          <w:szCs w:val="28"/>
        </w:rPr>
        <w:tab/>
        <w:t xml:space="preserve">Муниципальный контракт №4-аэф от 24.10.2016г. на выполнение работ по монтажу наружного электроосвещения в п. Маткаселька м. Яккима, на сумму 496 871,16 рублей. Согласно п.1.4 Контракта срок выполнения работ, со дня, следующего после дня заключения Контракта, </w:t>
      </w:r>
      <w:r w:rsidRPr="00867157">
        <w:rPr>
          <w:rFonts w:ascii="Times New Roman" w:hAnsi="Times New Roman"/>
          <w:sz w:val="28"/>
          <w:szCs w:val="28"/>
          <w:lang w:eastAsia="ru-RU"/>
        </w:rPr>
        <w:t xml:space="preserve">окончание выполнения работ в течение 30 (тридцати) календарных дней с даты заключения контракта. </w:t>
      </w:r>
      <w:r>
        <w:rPr>
          <w:rFonts w:ascii="Times New Roman" w:hAnsi="Times New Roman"/>
          <w:sz w:val="28"/>
          <w:szCs w:val="28"/>
        </w:rPr>
        <w:t>Акт о приемке работ подписан</w:t>
      </w:r>
      <w:r w:rsidRPr="00867157">
        <w:rPr>
          <w:rFonts w:ascii="Times New Roman" w:hAnsi="Times New Roman"/>
          <w:sz w:val="28"/>
          <w:szCs w:val="28"/>
        </w:rPr>
        <w:t xml:space="preserve"> 07.11.2016 года, т.е. в установленные сроки. Согласно п. 3.1 Контракта Заказчик оплачивает выполненные и принятые работы в полном объеме на основании подписанных обеими Сторонами актов сдачи-приемки выполненных работ (форма КС-2), справки о стоимости работ (форма КС-3) не позднее 30 (тридцати) календарных дней со дня подписания указанных документов, то есть до 07.12.2016г. Оплата Заказчиком произведена платежными поручениями № </w:t>
      </w:r>
      <w:r w:rsidRPr="00867157">
        <w:rPr>
          <w:rFonts w:ascii="Times New Roman" w:eastAsiaTheme="minorHAnsi" w:hAnsi="Times New Roman"/>
          <w:sz w:val="28"/>
          <w:szCs w:val="28"/>
        </w:rPr>
        <w:t>792785</w:t>
      </w:r>
      <w:r w:rsidRPr="00867157">
        <w:rPr>
          <w:rFonts w:ascii="Times New Roman" w:hAnsi="Times New Roman"/>
          <w:sz w:val="28"/>
          <w:szCs w:val="28"/>
        </w:rPr>
        <w:t xml:space="preserve"> от 21.12.2016г. на сумму 180 000,0 руб. №</w:t>
      </w:r>
      <w:r w:rsidRPr="00867157">
        <w:rPr>
          <w:rFonts w:ascii="Times New Roman" w:eastAsiaTheme="minorHAnsi" w:hAnsi="Times New Roman"/>
          <w:sz w:val="28"/>
          <w:szCs w:val="28"/>
        </w:rPr>
        <w:t xml:space="preserve"> 27760</w:t>
      </w:r>
      <w:r w:rsidRPr="00867157">
        <w:rPr>
          <w:rFonts w:ascii="Times New Roman" w:hAnsi="Times New Roman"/>
          <w:sz w:val="28"/>
          <w:szCs w:val="28"/>
        </w:rPr>
        <w:t xml:space="preserve"> от 19.01.2017г.на сумму 116 871,16 руб., №</w:t>
      </w:r>
      <w:r w:rsidRPr="00867157">
        <w:rPr>
          <w:rFonts w:ascii="Times New Roman" w:eastAsiaTheme="minorHAnsi" w:hAnsi="Times New Roman"/>
          <w:sz w:val="28"/>
          <w:szCs w:val="28"/>
        </w:rPr>
        <w:t xml:space="preserve">161698 от 13.02.2017г. на сумму 70 000,0 руб., № 457858 от 05.04.2017г. на сумму 82 000,0 руб. №841311 от </w:t>
      </w:r>
      <w:r w:rsidRPr="00867157">
        <w:rPr>
          <w:rFonts w:ascii="Times New Roman" w:eastAsiaTheme="minorHAnsi" w:hAnsi="Times New Roman"/>
          <w:sz w:val="28"/>
          <w:szCs w:val="28"/>
        </w:rPr>
        <w:lastRenderedPageBreak/>
        <w:t>07.06.2017г. на сумму 48 000,0 руб.</w:t>
      </w:r>
      <w:r w:rsidRPr="00867157">
        <w:rPr>
          <w:rFonts w:ascii="Times New Roman" w:hAnsi="Times New Roman"/>
          <w:sz w:val="28"/>
          <w:szCs w:val="28"/>
        </w:rPr>
        <w:t xml:space="preserve"> т.е. с нарушением условий Контракта на 181 день. В разделе 7 Контракта предусмотрены меры ответственности Сторон за неисполнение своих обязательств по Контракту. Так поставщик вправе взыскать с администрации Кааламского сельского поселения штраф в размере 12 421,78 рублей, что составляет 2,5 % цены Контракта и пеня в размере одной трехсотой ставки рефинансирования ЦБ РФ (0,03%) в размере 9 120,18рублей(496 871,16х0,03%х14+316871,16х0,03%х28+200000,0х0,03%х25+130000,0х0,03%х50+48000х0,03х64), т.о. сумма неустойки составит 21 541,96 рублей.</w:t>
      </w:r>
    </w:p>
    <w:p w:rsidR="00644446" w:rsidRPr="00867157" w:rsidRDefault="00644446" w:rsidP="00644446">
      <w:pPr>
        <w:spacing w:after="0"/>
        <w:ind w:firstLine="720"/>
        <w:jc w:val="both"/>
        <w:rPr>
          <w:rFonts w:ascii="Times New Roman" w:hAnsi="Times New Roman"/>
          <w:bCs/>
          <w:sz w:val="28"/>
          <w:szCs w:val="28"/>
        </w:rPr>
      </w:pPr>
      <w:r w:rsidRPr="00867157">
        <w:rPr>
          <w:rFonts w:ascii="Times New Roman" w:hAnsi="Times New Roman"/>
          <w:bCs/>
          <w:sz w:val="28"/>
          <w:szCs w:val="28"/>
        </w:rPr>
        <w:t xml:space="preserve">Таким образом, бюджет Кааламского сельского поселения </w:t>
      </w:r>
      <w:r>
        <w:rPr>
          <w:rFonts w:ascii="Times New Roman" w:hAnsi="Times New Roman"/>
          <w:bCs/>
          <w:sz w:val="28"/>
          <w:szCs w:val="28"/>
        </w:rPr>
        <w:t>был подвергнут</w:t>
      </w:r>
      <w:r w:rsidRPr="00867157">
        <w:rPr>
          <w:rFonts w:ascii="Times New Roman" w:hAnsi="Times New Roman"/>
          <w:bCs/>
          <w:sz w:val="28"/>
          <w:szCs w:val="28"/>
        </w:rPr>
        <w:t xml:space="preserve"> риск</w:t>
      </w:r>
      <w:r>
        <w:rPr>
          <w:rFonts w:ascii="Times New Roman" w:hAnsi="Times New Roman"/>
          <w:bCs/>
          <w:sz w:val="28"/>
          <w:szCs w:val="28"/>
        </w:rPr>
        <w:t>у</w:t>
      </w:r>
      <w:r w:rsidRPr="00867157">
        <w:rPr>
          <w:rFonts w:ascii="Times New Roman" w:hAnsi="Times New Roman"/>
          <w:bCs/>
          <w:sz w:val="28"/>
          <w:szCs w:val="28"/>
        </w:rPr>
        <w:t xml:space="preserve"> </w:t>
      </w:r>
      <w:r>
        <w:rPr>
          <w:rFonts w:ascii="Times New Roman" w:hAnsi="Times New Roman"/>
          <w:bCs/>
          <w:sz w:val="28"/>
          <w:szCs w:val="28"/>
        </w:rPr>
        <w:t>д</w:t>
      </w:r>
      <w:r w:rsidRPr="00867157">
        <w:rPr>
          <w:rFonts w:ascii="Times New Roman" w:hAnsi="Times New Roman"/>
          <w:bCs/>
          <w:sz w:val="28"/>
          <w:szCs w:val="28"/>
        </w:rPr>
        <w:t>ополнительно</w:t>
      </w:r>
      <w:r>
        <w:rPr>
          <w:rFonts w:ascii="Times New Roman" w:hAnsi="Times New Roman"/>
          <w:bCs/>
          <w:sz w:val="28"/>
          <w:szCs w:val="28"/>
        </w:rPr>
        <w:t>го</w:t>
      </w:r>
      <w:r w:rsidRPr="00867157">
        <w:rPr>
          <w:rFonts w:ascii="Times New Roman" w:hAnsi="Times New Roman"/>
          <w:bCs/>
          <w:sz w:val="28"/>
          <w:szCs w:val="28"/>
        </w:rPr>
        <w:t xml:space="preserve"> расходовани</w:t>
      </w:r>
      <w:r>
        <w:rPr>
          <w:rFonts w:ascii="Times New Roman" w:hAnsi="Times New Roman"/>
          <w:bCs/>
          <w:sz w:val="28"/>
          <w:szCs w:val="28"/>
        </w:rPr>
        <w:t xml:space="preserve">я </w:t>
      </w:r>
      <w:r w:rsidRPr="00867157">
        <w:rPr>
          <w:rFonts w:ascii="Times New Roman" w:hAnsi="Times New Roman"/>
          <w:bCs/>
          <w:sz w:val="28"/>
          <w:szCs w:val="28"/>
        </w:rPr>
        <w:t xml:space="preserve">средств связанного с </w:t>
      </w:r>
      <w:r>
        <w:rPr>
          <w:rFonts w:ascii="Times New Roman" w:hAnsi="Times New Roman"/>
          <w:bCs/>
          <w:sz w:val="28"/>
          <w:szCs w:val="28"/>
        </w:rPr>
        <w:t xml:space="preserve">возможной уплатой </w:t>
      </w:r>
      <w:r w:rsidR="00C7361B">
        <w:rPr>
          <w:rFonts w:ascii="Times New Roman" w:hAnsi="Times New Roman"/>
          <w:bCs/>
          <w:sz w:val="28"/>
          <w:szCs w:val="28"/>
        </w:rPr>
        <w:t>неустоек, штрафов, пеней</w:t>
      </w:r>
      <w:r w:rsidRPr="00867157">
        <w:rPr>
          <w:rFonts w:ascii="Times New Roman" w:hAnsi="Times New Roman"/>
          <w:bCs/>
          <w:sz w:val="28"/>
          <w:szCs w:val="28"/>
        </w:rPr>
        <w:t xml:space="preserve"> в сумме 47 591,43 рублей.</w:t>
      </w:r>
    </w:p>
    <w:p w:rsidR="00644446" w:rsidRPr="0000669A" w:rsidRDefault="00644446" w:rsidP="00644446">
      <w:pPr>
        <w:spacing w:after="0"/>
        <w:ind w:firstLine="720"/>
        <w:jc w:val="both"/>
        <w:rPr>
          <w:rFonts w:ascii="Times New Roman" w:hAnsi="Times New Roman"/>
          <w:bCs/>
          <w:sz w:val="28"/>
          <w:szCs w:val="28"/>
        </w:rPr>
      </w:pPr>
    </w:p>
    <w:p w:rsidR="00644446" w:rsidRDefault="00644446" w:rsidP="00644446">
      <w:pPr>
        <w:spacing w:after="0"/>
        <w:ind w:firstLine="720"/>
        <w:jc w:val="both"/>
        <w:rPr>
          <w:rFonts w:ascii="Times New Roman" w:hAnsi="Times New Roman"/>
          <w:b/>
          <w:bCs/>
          <w:sz w:val="28"/>
          <w:szCs w:val="28"/>
        </w:rPr>
      </w:pPr>
      <w:r>
        <w:rPr>
          <w:rFonts w:ascii="Times New Roman" w:hAnsi="Times New Roman"/>
          <w:b/>
          <w:bCs/>
          <w:sz w:val="28"/>
          <w:szCs w:val="28"/>
        </w:rPr>
        <w:t>7</w:t>
      </w:r>
      <w:r w:rsidRPr="00F74968">
        <w:rPr>
          <w:rFonts w:ascii="Times New Roman" w:hAnsi="Times New Roman"/>
          <w:b/>
          <w:bCs/>
          <w:sz w:val="28"/>
          <w:szCs w:val="28"/>
        </w:rPr>
        <w:t>.2 Проверка осуществления закупок у единственного поставщика (исполнителя, подрядчика)</w:t>
      </w:r>
    </w:p>
    <w:p w:rsidR="00644446" w:rsidRPr="001554C0" w:rsidRDefault="00644446" w:rsidP="00644446">
      <w:pPr>
        <w:spacing w:after="0"/>
        <w:ind w:firstLine="708"/>
        <w:jc w:val="both"/>
        <w:rPr>
          <w:rFonts w:ascii="Times New Roman" w:hAnsi="Times New Roman"/>
          <w:sz w:val="28"/>
          <w:szCs w:val="28"/>
        </w:rPr>
      </w:pPr>
      <w:r>
        <w:rPr>
          <w:rFonts w:ascii="Times New Roman" w:hAnsi="Times New Roman"/>
          <w:sz w:val="28"/>
          <w:szCs w:val="28"/>
        </w:rPr>
        <w:t>Муниципальный з</w:t>
      </w:r>
      <w:r w:rsidRPr="001554C0">
        <w:rPr>
          <w:rFonts w:ascii="Times New Roman" w:hAnsi="Times New Roman"/>
          <w:sz w:val="28"/>
          <w:szCs w:val="28"/>
        </w:rPr>
        <w:t>аказчик з</w:t>
      </w:r>
      <w:r>
        <w:rPr>
          <w:rFonts w:ascii="Times New Roman" w:hAnsi="Times New Roman"/>
          <w:sz w:val="28"/>
          <w:szCs w:val="28"/>
        </w:rPr>
        <w:t>аключал контракты на основании п</w:t>
      </w:r>
      <w:r w:rsidRPr="001554C0">
        <w:rPr>
          <w:rFonts w:ascii="Times New Roman" w:hAnsi="Times New Roman"/>
          <w:sz w:val="28"/>
          <w:szCs w:val="28"/>
        </w:rPr>
        <w:t xml:space="preserve">. 4 ч. 1 ст. 93 Федерального закона № 44-ФЗ, согласно которому Заказчику предоставлено право на осуществление закупки товара, работы, услуги у единственного поставщика (подрядчика, исполнителя) на сумму, не превышающую ста тысяч рублей. </w:t>
      </w:r>
    </w:p>
    <w:p w:rsidR="00644446" w:rsidRDefault="006C103C" w:rsidP="00644446">
      <w:pPr>
        <w:pStyle w:val="ConsPlusNormal"/>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44446">
        <w:rPr>
          <w:rFonts w:ascii="Times New Roman" w:hAnsi="Times New Roman" w:cs="Times New Roman"/>
          <w:sz w:val="28"/>
          <w:szCs w:val="28"/>
        </w:rPr>
        <w:t>При осуществлении закупок по п</w:t>
      </w:r>
      <w:r w:rsidR="00644446" w:rsidRPr="001554C0">
        <w:rPr>
          <w:rFonts w:ascii="Times New Roman" w:hAnsi="Times New Roman" w:cs="Times New Roman"/>
          <w:sz w:val="28"/>
          <w:szCs w:val="28"/>
        </w:rPr>
        <w:t>. 4 ч.1 ст. 93 Федерального закона 44-ФЗ годовой объем таких закупок не должен превышать 2 миллиона рублей или не должен превышать 5% совокупного годового объема закупок заказчика и не должен составлять более чем пятьдесят миллионов рублей. При этом заказчик самостоятельно выбирает один из двух вариантов ограничения закупок у единственного поставщика (подрядчика, исполнителя).</w:t>
      </w:r>
    </w:p>
    <w:p w:rsidR="00644446" w:rsidRDefault="00644446" w:rsidP="00644446">
      <w:pPr>
        <w:spacing w:after="0"/>
        <w:ind w:firstLine="547"/>
        <w:jc w:val="both"/>
        <w:rPr>
          <w:rFonts w:ascii="Times New Roman" w:hAnsi="Times New Roman"/>
          <w:sz w:val="28"/>
          <w:szCs w:val="28"/>
        </w:rPr>
      </w:pPr>
      <w:r>
        <w:rPr>
          <w:rFonts w:ascii="Times New Roman" w:eastAsia="Times New Roman" w:hAnsi="Times New Roman"/>
          <w:sz w:val="28"/>
          <w:szCs w:val="28"/>
          <w:lang w:eastAsia="ru-RU"/>
        </w:rPr>
        <w:t xml:space="preserve">Администрацией </w:t>
      </w:r>
      <w:r>
        <w:rPr>
          <w:rFonts w:ascii="Times New Roman" w:hAnsi="Times New Roman"/>
          <w:sz w:val="28"/>
          <w:szCs w:val="28"/>
        </w:rPr>
        <w:t>Кааламского</w:t>
      </w:r>
      <w:r w:rsidRPr="00D93968">
        <w:rPr>
          <w:rFonts w:ascii="Times New Roman" w:hAnsi="Times New Roman"/>
          <w:sz w:val="28"/>
          <w:szCs w:val="28"/>
        </w:rPr>
        <w:t xml:space="preserve"> </w:t>
      </w:r>
      <w:r>
        <w:rPr>
          <w:rFonts w:ascii="Times New Roman" w:hAnsi="Times New Roman"/>
          <w:sz w:val="28"/>
          <w:szCs w:val="28"/>
        </w:rPr>
        <w:t>поселения к проверке представлен Р</w:t>
      </w:r>
      <w:r w:rsidRPr="000375AA">
        <w:rPr>
          <w:rFonts w:ascii="Times New Roman" w:eastAsia="Times New Roman" w:hAnsi="Times New Roman"/>
          <w:sz w:val="28"/>
          <w:szCs w:val="28"/>
          <w:lang w:eastAsia="ru-RU"/>
        </w:rPr>
        <w:t>еестр закупок</w:t>
      </w:r>
      <w:r>
        <w:rPr>
          <w:rFonts w:ascii="Times New Roman" w:eastAsia="Times New Roman" w:hAnsi="Times New Roman"/>
          <w:sz w:val="28"/>
          <w:szCs w:val="28"/>
          <w:lang w:eastAsia="ru-RU"/>
        </w:rPr>
        <w:t xml:space="preserve"> на 2016 год. При анализе информации</w:t>
      </w:r>
      <w:r w:rsidRPr="000375A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содержащейся в Реестре</w:t>
      </w:r>
      <w:r w:rsidRPr="006B49F2">
        <w:rPr>
          <w:rFonts w:ascii="Times New Roman" w:eastAsia="Times New Roman" w:hAnsi="Times New Roman"/>
          <w:sz w:val="28"/>
          <w:szCs w:val="28"/>
          <w:lang w:eastAsia="ru-RU"/>
        </w:rPr>
        <w:t xml:space="preserve"> </w:t>
      </w:r>
      <w:r w:rsidRPr="000375AA">
        <w:rPr>
          <w:rFonts w:ascii="Times New Roman" w:eastAsia="Times New Roman" w:hAnsi="Times New Roman"/>
          <w:sz w:val="28"/>
          <w:szCs w:val="28"/>
          <w:lang w:eastAsia="ru-RU"/>
        </w:rPr>
        <w:t xml:space="preserve">закупок </w:t>
      </w:r>
      <w:r>
        <w:rPr>
          <w:rFonts w:ascii="Times New Roman" w:eastAsia="Times New Roman" w:hAnsi="Times New Roman"/>
          <w:sz w:val="28"/>
          <w:szCs w:val="28"/>
          <w:lang w:eastAsia="ru-RU"/>
        </w:rPr>
        <w:t xml:space="preserve">установлено, что структура информация о закупках, содержащаяся в </w:t>
      </w:r>
      <w:r w:rsidRPr="00F830C7">
        <w:rPr>
          <w:rFonts w:ascii="Times New Roman" w:eastAsia="Times New Roman" w:hAnsi="Times New Roman"/>
          <w:sz w:val="28"/>
          <w:szCs w:val="28"/>
          <w:lang w:eastAsia="ru-RU"/>
        </w:rPr>
        <w:t>Реестра соответствует требованиям пункта 2 ст.73 Бюджетного кодекса РФ (</w:t>
      </w:r>
      <w:r>
        <w:rPr>
          <w:rFonts w:ascii="Times New Roman" w:eastAsia="Times New Roman" w:hAnsi="Times New Roman"/>
          <w:sz w:val="28"/>
          <w:szCs w:val="28"/>
          <w:lang w:eastAsia="ru-RU"/>
        </w:rPr>
        <w:t xml:space="preserve">содержится </w:t>
      </w:r>
      <w:r w:rsidRPr="00F830C7">
        <w:rPr>
          <w:rFonts w:ascii="Times New Roman" w:hAnsi="Times New Roman"/>
          <w:sz w:val="28"/>
          <w:szCs w:val="28"/>
        </w:rPr>
        <w:t xml:space="preserve">краткое наименование закупаемых товаров, работ и услуг, </w:t>
      </w:r>
      <w:r w:rsidRPr="00F830C7">
        <w:rPr>
          <w:rFonts w:ascii="Times New Roman" w:eastAsia="Times New Roman" w:hAnsi="Times New Roman"/>
          <w:sz w:val="28"/>
          <w:szCs w:val="28"/>
          <w:lang w:eastAsia="ru-RU"/>
        </w:rPr>
        <w:t xml:space="preserve">о месте нахождения поставщиков, подрядчиков и исполнителей услуг, </w:t>
      </w:r>
      <w:r w:rsidRPr="00F830C7">
        <w:rPr>
          <w:rFonts w:ascii="Times New Roman" w:hAnsi="Times New Roman"/>
          <w:sz w:val="28"/>
          <w:szCs w:val="28"/>
        </w:rPr>
        <w:t xml:space="preserve">о </w:t>
      </w:r>
      <w:r w:rsidRPr="00F830C7">
        <w:rPr>
          <w:rStyle w:val="blk1"/>
          <w:rFonts w:ascii="Times New Roman" w:hAnsi="Times New Roman"/>
          <w:sz w:val="28"/>
          <w:szCs w:val="28"/>
          <w:specVanish w:val="0"/>
        </w:rPr>
        <w:t>цене и дата закупки</w:t>
      </w:r>
      <w:r w:rsidRPr="00F830C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Однако, в нарушение пункта 1 </w:t>
      </w:r>
      <w:r w:rsidRPr="00F830C7">
        <w:rPr>
          <w:rFonts w:ascii="Times New Roman" w:eastAsia="Times New Roman" w:hAnsi="Times New Roman"/>
          <w:sz w:val="28"/>
          <w:szCs w:val="28"/>
          <w:lang w:eastAsia="ru-RU"/>
        </w:rPr>
        <w:t>ст.73 Бюджетного кодекса РФ</w:t>
      </w:r>
      <w:r>
        <w:rPr>
          <w:rFonts w:ascii="Times New Roman" w:eastAsia="Times New Roman" w:hAnsi="Times New Roman"/>
          <w:sz w:val="28"/>
          <w:szCs w:val="28"/>
          <w:lang w:eastAsia="ru-RU"/>
        </w:rPr>
        <w:t xml:space="preserve"> в Реестре закупок содержится информация о закупках</w:t>
      </w:r>
      <w:r w:rsidRPr="00550F0B">
        <w:rPr>
          <w:rFonts w:ascii="Times New Roman" w:hAnsi="Times New Roman"/>
          <w:sz w:val="28"/>
          <w:szCs w:val="28"/>
        </w:rPr>
        <w:t xml:space="preserve"> </w:t>
      </w:r>
      <w:r w:rsidRPr="00B725C5">
        <w:rPr>
          <w:rFonts w:ascii="Times New Roman" w:hAnsi="Times New Roman"/>
          <w:sz w:val="28"/>
          <w:szCs w:val="28"/>
        </w:rPr>
        <w:t xml:space="preserve">осуществленных </w:t>
      </w:r>
      <w:r>
        <w:rPr>
          <w:rFonts w:ascii="Times New Roman" w:hAnsi="Times New Roman"/>
          <w:sz w:val="28"/>
          <w:szCs w:val="28"/>
        </w:rPr>
        <w:t>путем заключения</w:t>
      </w:r>
      <w:r w:rsidRPr="00B725C5">
        <w:rPr>
          <w:rFonts w:ascii="Times New Roman" w:hAnsi="Times New Roman"/>
          <w:sz w:val="28"/>
          <w:szCs w:val="28"/>
        </w:rPr>
        <w:t xml:space="preserve"> муниципальных контрактов</w:t>
      </w:r>
      <w:r>
        <w:rPr>
          <w:rFonts w:ascii="Times New Roman" w:hAnsi="Times New Roman"/>
          <w:sz w:val="28"/>
          <w:szCs w:val="28"/>
        </w:rPr>
        <w:t xml:space="preserve">, конкурентными способами. Так в Реестр закупок на 2016 год включена информация о пяти муниципальных контрактах, заключенных конкурентными способами на общую сумму </w:t>
      </w:r>
      <w:r w:rsidRPr="00260848">
        <w:rPr>
          <w:rFonts w:ascii="Times New Roman" w:hAnsi="Times New Roman"/>
          <w:sz w:val="28"/>
          <w:szCs w:val="28"/>
        </w:rPr>
        <w:t xml:space="preserve">2 045,91 </w:t>
      </w:r>
      <w:r>
        <w:rPr>
          <w:rFonts w:ascii="Times New Roman" w:hAnsi="Times New Roman"/>
          <w:sz w:val="28"/>
          <w:szCs w:val="28"/>
        </w:rPr>
        <w:t xml:space="preserve">тыс. руб. </w:t>
      </w:r>
    </w:p>
    <w:p w:rsidR="00644446" w:rsidRPr="00F830C7" w:rsidRDefault="00644446" w:rsidP="00644446">
      <w:pPr>
        <w:spacing w:after="0"/>
        <w:ind w:firstLine="547"/>
        <w:jc w:val="both"/>
        <w:rPr>
          <w:rFonts w:ascii="Times New Roman" w:eastAsia="Times New Roman" w:hAnsi="Times New Roman"/>
          <w:sz w:val="28"/>
          <w:szCs w:val="28"/>
          <w:lang w:eastAsia="ru-RU"/>
        </w:rPr>
      </w:pPr>
      <w:r>
        <w:rPr>
          <w:rFonts w:ascii="Times New Roman" w:hAnsi="Times New Roman"/>
          <w:sz w:val="28"/>
          <w:szCs w:val="28"/>
        </w:rPr>
        <w:lastRenderedPageBreak/>
        <w:t>Кроме того, в Реестр закупок включена информация о Соглашении о предоставлении субсидии на оказание муниципальных услуг муниципальным учреждением культуры Кааламского сельского поселения «Гармония» от 11.01.2016г. (далее- Соглашение от 11.01.2016г.) на сумму 2 258,8 тыс. руб.</w:t>
      </w:r>
    </w:p>
    <w:p w:rsidR="00644446" w:rsidRDefault="00644446" w:rsidP="00644446">
      <w:pPr>
        <w:spacing w:after="0"/>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Контрольно-счетный комитет отмечает, что предметом </w:t>
      </w:r>
      <w:r>
        <w:rPr>
          <w:rFonts w:ascii="Times New Roman" w:hAnsi="Times New Roman"/>
          <w:sz w:val="28"/>
          <w:szCs w:val="28"/>
        </w:rPr>
        <w:t>соглашения, в соответствии с пунктом 1</w:t>
      </w:r>
      <w:r w:rsidRPr="00EE0969">
        <w:rPr>
          <w:rFonts w:ascii="Times New Roman" w:hAnsi="Times New Roman"/>
          <w:sz w:val="28"/>
          <w:szCs w:val="28"/>
        </w:rPr>
        <w:t xml:space="preserve"> </w:t>
      </w:r>
      <w:r>
        <w:rPr>
          <w:rFonts w:ascii="Times New Roman" w:hAnsi="Times New Roman"/>
          <w:sz w:val="28"/>
          <w:szCs w:val="28"/>
        </w:rPr>
        <w:t>Соглашения от 11.01.2016г. является – поручение МАУК «Гармония» оказания населению Кааламского сельского поселения услуг на основе муниципального задания учредителя (Администрации</w:t>
      </w:r>
      <w:r w:rsidRPr="00EE0969">
        <w:rPr>
          <w:rFonts w:ascii="Times New Roman" w:hAnsi="Times New Roman"/>
          <w:sz w:val="28"/>
          <w:szCs w:val="28"/>
        </w:rPr>
        <w:t xml:space="preserve"> </w:t>
      </w:r>
      <w:r>
        <w:rPr>
          <w:rFonts w:ascii="Times New Roman" w:hAnsi="Times New Roman"/>
          <w:sz w:val="28"/>
          <w:szCs w:val="28"/>
        </w:rPr>
        <w:t>Кааламского сельского поселения) и не является закупкой Администрации</w:t>
      </w:r>
      <w:r w:rsidRPr="00EE0969">
        <w:rPr>
          <w:rFonts w:ascii="Times New Roman" w:hAnsi="Times New Roman"/>
          <w:sz w:val="28"/>
          <w:szCs w:val="28"/>
        </w:rPr>
        <w:t xml:space="preserve"> </w:t>
      </w:r>
      <w:r>
        <w:rPr>
          <w:rFonts w:ascii="Times New Roman" w:hAnsi="Times New Roman"/>
          <w:sz w:val="28"/>
          <w:szCs w:val="28"/>
        </w:rPr>
        <w:t>Кааламского сельского поселения. В связи с чем не подлежит отражению в Реестр закупок,</w:t>
      </w:r>
      <w:r w:rsidRPr="00EE096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обязанность ведения которого установлена </w:t>
      </w:r>
      <w:r w:rsidRPr="00B725C5">
        <w:rPr>
          <w:rFonts w:ascii="Times New Roman" w:eastAsia="Times New Roman" w:hAnsi="Times New Roman"/>
          <w:sz w:val="28"/>
          <w:szCs w:val="28"/>
          <w:lang w:eastAsia="ru-RU"/>
        </w:rPr>
        <w:t>п.1 ст.73 Бюджетного кодекса РФ</w:t>
      </w:r>
      <w:r>
        <w:rPr>
          <w:rFonts w:ascii="Times New Roman" w:eastAsia="Times New Roman" w:hAnsi="Times New Roman"/>
          <w:sz w:val="28"/>
          <w:szCs w:val="28"/>
          <w:lang w:eastAsia="ru-RU"/>
        </w:rPr>
        <w:t>.</w:t>
      </w:r>
    </w:p>
    <w:p w:rsidR="00644446" w:rsidRPr="00C97F6A" w:rsidRDefault="00644446" w:rsidP="00644446">
      <w:pPr>
        <w:spacing w:after="0"/>
        <w:ind w:firstLine="720"/>
        <w:jc w:val="both"/>
        <w:rPr>
          <w:rFonts w:ascii="Times New Roman" w:hAnsi="Times New Roman"/>
          <w:sz w:val="28"/>
          <w:szCs w:val="28"/>
        </w:rPr>
      </w:pPr>
      <w:r w:rsidRPr="001554C0">
        <w:rPr>
          <w:rFonts w:ascii="Times New Roman" w:hAnsi="Times New Roman"/>
          <w:sz w:val="28"/>
          <w:szCs w:val="28"/>
        </w:rPr>
        <w:t xml:space="preserve">Согласно </w:t>
      </w:r>
      <w:r>
        <w:rPr>
          <w:rFonts w:ascii="Times New Roman" w:hAnsi="Times New Roman"/>
          <w:sz w:val="28"/>
          <w:szCs w:val="28"/>
        </w:rPr>
        <w:t>данным Реестра закупок</w:t>
      </w:r>
      <w:r w:rsidRPr="001554C0">
        <w:rPr>
          <w:rFonts w:ascii="Times New Roman" w:hAnsi="Times New Roman"/>
          <w:sz w:val="28"/>
          <w:szCs w:val="28"/>
        </w:rPr>
        <w:t xml:space="preserve">, </w:t>
      </w:r>
      <w:r w:rsidRPr="006B103E">
        <w:rPr>
          <w:rFonts w:ascii="Times New Roman" w:hAnsi="Times New Roman"/>
          <w:sz w:val="28"/>
          <w:szCs w:val="28"/>
        </w:rPr>
        <w:t>администраци</w:t>
      </w:r>
      <w:r>
        <w:rPr>
          <w:rFonts w:ascii="Times New Roman" w:hAnsi="Times New Roman"/>
          <w:sz w:val="28"/>
          <w:szCs w:val="28"/>
        </w:rPr>
        <w:t>ей</w:t>
      </w:r>
      <w:r w:rsidRPr="006B103E">
        <w:rPr>
          <w:rFonts w:ascii="Times New Roman" w:hAnsi="Times New Roman"/>
          <w:sz w:val="28"/>
          <w:szCs w:val="28"/>
        </w:rPr>
        <w:t xml:space="preserve"> </w:t>
      </w:r>
      <w:r>
        <w:rPr>
          <w:rFonts w:ascii="Times New Roman" w:hAnsi="Times New Roman"/>
          <w:sz w:val="28"/>
          <w:szCs w:val="28"/>
        </w:rPr>
        <w:t>Кааламского сельского поселения</w:t>
      </w:r>
      <w:r w:rsidRPr="006B103E">
        <w:rPr>
          <w:rFonts w:ascii="Times New Roman" w:hAnsi="Times New Roman"/>
          <w:sz w:val="28"/>
          <w:szCs w:val="28"/>
        </w:rPr>
        <w:t xml:space="preserve"> </w:t>
      </w:r>
      <w:r w:rsidRPr="001554C0">
        <w:rPr>
          <w:rFonts w:ascii="Times New Roman" w:hAnsi="Times New Roman"/>
          <w:sz w:val="28"/>
          <w:szCs w:val="28"/>
        </w:rPr>
        <w:t xml:space="preserve">в соответствии с </w:t>
      </w:r>
      <w:r>
        <w:rPr>
          <w:rFonts w:ascii="Times New Roman" w:hAnsi="Times New Roman"/>
          <w:sz w:val="28"/>
          <w:szCs w:val="28"/>
        </w:rPr>
        <w:t>п.1 и п</w:t>
      </w:r>
      <w:r w:rsidRPr="001554C0">
        <w:rPr>
          <w:rFonts w:ascii="Times New Roman" w:hAnsi="Times New Roman"/>
          <w:sz w:val="28"/>
          <w:szCs w:val="28"/>
        </w:rPr>
        <w:t>. 4 ч. 1 ст. 93 Федерального закона № 44-ФЗ, заключено в 201</w:t>
      </w:r>
      <w:r>
        <w:rPr>
          <w:rFonts w:ascii="Times New Roman" w:hAnsi="Times New Roman"/>
          <w:sz w:val="28"/>
          <w:szCs w:val="28"/>
        </w:rPr>
        <w:t>6</w:t>
      </w:r>
      <w:r w:rsidRPr="001554C0">
        <w:rPr>
          <w:rFonts w:ascii="Times New Roman" w:hAnsi="Times New Roman"/>
          <w:sz w:val="28"/>
          <w:szCs w:val="28"/>
        </w:rPr>
        <w:t xml:space="preserve"> году </w:t>
      </w:r>
      <w:r>
        <w:rPr>
          <w:rFonts w:ascii="Times New Roman" w:hAnsi="Times New Roman"/>
          <w:sz w:val="28"/>
          <w:szCs w:val="28"/>
        </w:rPr>
        <w:t>65</w:t>
      </w:r>
      <w:r w:rsidRPr="001554C0">
        <w:rPr>
          <w:rFonts w:ascii="Times New Roman" w:hAnsi="Times New Roman"/>
          <w:sz w:val="28"/>
          <w:szCs w:val="28"/>
        </w:rPr>
        <w:t xml:space="preserve"> контрактов на сумму </w:t>
      </w:r>
      <w:r>
        <w:rPr>
          <w:rFonts w:ascii="Times New Roman" w:hAnsi="Times New Roman"/>
          <w:sz w:val="28"/>
          <w:szCs w:val="28"/>
        </w:rPr>
        <w:t xml:space="preserve">1 550 344,75 руб., что не превышает ограничений, </w:t>
      </w:r>
      <w:r w:rsidRPr="00C97F6A">
        <w:rPr>
          <w:rFonts w:ascii="Times New Roman" w:hAnsi="Times New Roman"/>
          <w:sz w:val="28"/>
          <w:szCs w:val="28"/>
        </w:rPr>
        <w:t>установленных законодательством о контрактной системе.</w:t>
      </w:r>
    </w:p>
    <w:p w:rsidR="00644446" w:rsidRPr="0011062C" w:rsidRDefault="00644446" w:rsidP="00644446">
      <w:pPr>
        <w:spacing w:after="0"/>
        <w:ind w:firstLine="708"/>
        <w:jc w:val="both"/>
        <w:rPr>
          <w:rFonts w:ascii="Times New Roman" w:eastAsia="Times New Roman" w:hAnsi="Times New Roman"/>
          <w:sz w:val="28"/>
          <w:szCs w:val="28"/>
          <w:lang w:eastAsia="ru-RU"/>
        </w:rPr>
      </w:pPr>
      <w:r w:rsidRPr="00F558D0">
        <w:rPr>
          <w:rFonts w:ascii="Times New Roman" w:eastAsia="Times New Roman" w:hAnsi="Times New Roman"/>
          <w:sz w:val="28"/>
          <w:szCs w:val="28"/>
          <w:lang w:eastAsia="ru-RU"/>
        </w:rPr>
        <w:t xml:space="preserve">При выборочной проверке Муниципальных контрактов (Договоров) в части соблюдения условий оплаты установлено, что Муниципальным заказчиком нарушаются сроки оплаты, установленные Муниципальными контрактами (Договорами). Так, по Договору №2-П на поставку товара производственно-технического назначения от 25.04.2016 с ООО «Амея» п.3.1. определено, что Заказчик производит окончательный расчет в течении 5 банковских дней с момента получения товара, товар получен 30.06.2016г. по накладной №191, 192, оплата произведена 13.07.2016г., с нарушением </w:t>
      </w:r>
      <w:r w:rsidRPr="00096FA3">
        <w:rPr>
          <w:rFonts w:ascii="Times New Roman" w:eastAsia="Times New Roman" w:hAnsi="Times New Roman"/>
          <w:sz w:val="28"/>
          <w:szCs w:val="28"/>
          <w:lang w:eastAsia="ru-RU"/>
        </w:rPr>
        <w:t>сроков оплаты. По Договору №21/04-16 от 21.04.2016г на поставку парковочного оборудования п. 2.2 определено, что Заказчик производит окончательный расчет в течении 5 банковских дней с момента получения товара, товар получен 23.05.2016г. по накладной №176, оплата произведена 07.06.2016г., с нарушением сроков оплаты</w:t>
      </w:r>
      <w:r w:rsidRPr="002A2A3D">
        <w:rPr>
          <w:rFonts w:ascii="Times New Roman" w:eastAsia="Times New Roman" w:hAnsi="Times New Roman"/>
          <w:sz w:val="28"/>
          <w:szCs w:val="28"/>
          <w:lang w:eastAsia="ru-RU"/>
        </w:rPr>
        <w:t xml:space="preserve">. По договору </w:t>
      </w:r>
      <w:r w:rsidR="006C103C">
        <w:rPr>
          <w:rFonts w:ascii="Times New Roman" w:eastAsia="Times New Roman" w:hAnsi="Times New Roman"/>
          <w:sz w:val="28"/>
          <w:szCs w:val="28"/>
          <w:lang w:eastAsia="ru-RU"/>
        </w:rPr>
        <w:t xml:space="preserve">на </w:t>
      </w:r>
      <w:r w:rsidRPr="002A2A3D">
        <w:rPr>
          <w:rFonts w:ascii="Times New Roman" w:eastAsia="Times New Roman" w:hAnsi="Times New Roman"/>
          <w:sz w:val="28"/>
          <w:szCs w:val="28"/>
          <w:lang w:eastAsia="ru-RU"/>
        </w:rPr>
        <w:t>оказание услуг от 23.05.2016г. с ИП Филипенко С.В. на транспортные услуги по доставке груза</w:t>
      </w:r>
      <w:r>
        <w:rPr>
          <w:rFonts w:ascii="Times New Roman" w:eastAsia="Times New Roman" w:hAnsi="Times New Roman"/>
          <w:sz w:val="28"/>
          <w:szCs w:val="28"/>
          <w:lang w:eastAsia="ru-RU"/>
        </w:rPr>
        <w:t>,</w:t>
      </w:r>
      <w:r w:rsidRPr="002A2A3D">
        <w:rPr>
          <w:rFonts w:ascii="Times New Roman" w:eastAsia="Times New Roman" w:hAnsi="Times New Roman"/>
          <w:sz w:val="28"/>
          <w:szCs w:val="28"/>
          <w:lang w:eastAsia="ru-RU"/>
        </w:rPr>
        <w:t xml:space="preserve"> пунктом 3.2 определено, что Заказчик </w:t>
      </w:r>
      <w:r w:rsidRPr="0011062C">
        <w:rPr>
          <w:rFonts w:ascii="Times New Roman" w:eastAsia="Times New Roman" w:hAnsi="Times New Roman"/>
          <w:sz w:val="28"/>
          <w:szCs w:val="28"/>
          <w:lang w:eastAsia="ru-RU"/>
        </w:rPr>
        <w:t xml:space="preserve">производит оплату в течении 10 дней с момента подписания Акта оказанных услуг. Акт на перевозку дорожных ограждений подписан 21.06.2016 г. Оплата произведена 08.08.2016 года с нарушением сроков, определенных договором. </w:t>
      </w:r>
    </w:p>
    <w:p w:rsidR="00644446" w:rsidRPr="00B25A75" w:rsidRDefault="00644446" w:rsidP="00644446">
      <w:pPr>
        <w:autoSpaceDE w:val="0"/>
        <w:autoSpaceDN w:val="0"/>
        <w:adjustRightInd w:val="0"/>
        <w:spacing w:after="0"/>
        <w:ind w:firstLine="720"/>
        <w:jc w:val="both"/>
        <w:rPr>
          <w:rFonts w:ascii="Times New Roman" w:eastAsiaTheme="minorHAnsi" w:hAnsi="Times New Roman"/>
          <w:sz w:val="28"/>
          <w:szCs w:val="28"/>
        </w:rPr>
      </w:pPr>
      <w:r>
        <w:rPr>
          <w:rFonts w:ascii="Times New Roman" w:eastAsiaTheme="minorHAnsi" w:hAnsi="Times New Roman"/>
          <w:sz w:val="28"/>
          <w:szCs w:val="28"/>
        </w:rPr>
        <w:t>Согласно</w:t>
      </w:r>
      <w:r w:rsidRPr="00B25A75">
        <w:rPr>
          <w:rFonts w:ascii="Times New Roman" w:eastAsiaTheme="minorHAnsi" w:hAnsi="Times New Roman"/>
          <w:sz w:val="28"/>
          <w:szCs w:val="28"/>
        </w:rPr>
        <w:t xml:space="preserve"> п.5 ст.34 </w:t>
      </w:r>
      <w:r w:rsidRPr="00B25A75">
        <w:rPr>
          <w:rFonts w:ascii="Times New Roman" w:hAnsi="Times New Roman"/>
          <w:sz w:val="28"/>
          <w:szCs w:val="28"/>
        </w:rPr>
        <w:t>Федерального закона № 44-ФЗ в</w:t>
      </w:r>
      <w:r w:rsidRPr="00B25A75">
        <w:rPr>
          <w:rFonts w:ascii="Times New Roman" w:eastAsiaTheme="minorHAnsi" w:hAnsi="Times New Roman"/>
          <w:sz w:val="28"/>
          <w:szCs w:val="28"/>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B25A75">
        <w:rPr>
          <w:rFonts w:ascii="Times New Roman" w:eastAsiaTheme="minorHAnsi" w:hAnsi="Times New Roman"/>
          <w:sz w:val="28"/>
          <w:szCs w:val="28"/>
        </w:rPr>
        <w:lastRenderedPageBreak/>
        <w:t>обязательств, предусмотренных контрактом, поставщик (подрядчик, исполнитель) вправе потребовать уплаты неустоек (штрафов, пеней).</w:t>
      </w:r>
    </w:p>
    <w:p w:rsidR="00644446" w:rsidRDefault="00644446" w:rsidP="00644446">
      <w:pPr>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при несоблюдении сроком оплаты контрактов бюджет Кааламского сельского мог понести дополнительные расходы в части оплаты штрафов и пеней.</w:t>
      </w:r>
    </w:p>
    <w:p w:rsidR="00644446" w:rsidRPr="00526EB9" w:rsidRDefault="00644446" w:rsidP="00644446">
      <w:pPr>
        <w:spacing w:after="0"/>
        <w:ind w:firstLine="708"/>
        <w:jc w:val="both"/>
        <w:rPr>
          <w:rFonts w:ascii="Times New Roman" w:hAnsi="Times New Roman"/>
          <w:sz w:val="28"/>
          <w:szCs w:val="28"/>
        </w:rPr>
      </w:pPr>
      <w:r w:rsidRPr="00526EB9">
        <w:rPr>
          <w:rFonts w:ascii="Times New Roman" w:eastAsia="Times New Roman" w:hAnsi="Times New Roman"/>
          <w:sz w:val="28"/>
          <w:szCs w:val="28"/>
          <w:lang w:eastAsia="ru-RU"/>
        </w:rPr>
        <w:t xml:space="preserve">В проверяемом периоде претензии по </w:t>
      </w:r>
      <w:r w:rsidRPr="00526EB9">
        <w:rPr>
          <w:rFonts w:ascii="Times New Roman" w:eastAsiaTheme="minorHAnsi" w:hAnsi="Times New Roman"/>
          <w:sz w:val="28"/>
          <w:szCs w:val="28"/>
        </w:rPr>
        <w:t xml:space="preserve">уплате неустоек по просрочкам исполнения заказчиком обязательств, предусмотренных контрактами </w:t>
      </w:r>
      <w:r w:rsidRPr="00526EB9">
        <w:rPr>
          <w:rFonts w:ascii="Times New Roman" w:eastAsia="Times New Roman" w:hAnsi="Times New Roman"/>
          <w:sz w:val="28"/>
          <w:szCs w:val="28"/>
          <w:lang w:eastAsia="ru-RU"/>
        </w:rPr>
        <w:t>к администрации</w:t>
      </w:r>
      <w:r w:rsidRPr="00526EB9">
        <w:rPr>
          <w:rFonts w:ascii="Times New Roman" w:hAnsi="Times New Roman"/>
          <w:sz w:val="28"/>
          <w:szCs w:val="28"/>
        </w:rPr>
        <w:t xml:space="preserve"> Кааламского сельского поселения </w:t>
      </w:r>
      <w:r w:rsidRPr="00526EB9">
        <w:rPr>
          <w:rFonts w:ascii="Times New Roman" w:eastAsiaTheme="minorHAnsi" w:hAnsi="Times New Roman"/>
          <w:sz w:val="28"/>
          <w:szCs w:val="28"/>
        </w:rPr>
        <w:t>Поставщиками</w:t>
      </w:r>
      <w:r w:rsidRPr="00526EB9">
        <w:rPr>
          <w:rFonts w:ascii="Times New Roman" w:hAnsi="Times New Roman"/>
          <w:sz w:val="28"/>
          <w:szCs w:val="28"/>
        </w:rPr>
        <w:t xml:space="preserve"> не предъявлялись.</w:t>
      </w:r>
    </w:p>
    <w:p w:rsidR="00644446" w:rsidRPr="00F02D5A" w:rsidRDefault="00644446" w:rsidP="00644446">
      <w:pPr>
        <w:spacing w:after="0"/>
        <w:ind w:firstLine="708"/>
        <w:jc w:val="both"/>
        <w:rPr>
          <w:rFonts w:ascii="Times New Roman" w:hAnsi="Times New Roman"/>
          <w:sz w:val="28"/>
          <w:szCs w:val="28"/>
        </w:rPr>
      </w:pPr>
      <w:r w:rsidRPr="00F02D5A">
        <w:rPr>
          <w:rFonts w:ascii="Times New Roman" w:hAnsi="Times New Roman"/>
          <w:sz w:val="28"/>
          <w:szCs w:val="28"/>
        </w:rPr>
        <w:t xml:space="preserve">При анализе положений данных контрактов(договоров) установлено, что </w:t>
      </w:r>
      <w:r>
        <w:rPr>
          <w:rFonts w:ascii="Times New Roman" w:hAnsi="Times New Roman"/>
          <w:sz w:val="28"/>
          <w:szCs w:val="28"/>
        </w:rPr>
        <w:t>в</w:t>
      </w:r>
      <w:r w:rsidRPr="00F02D5A">
        <w:rPr>
          <w:rFonts w:ascii="Times New Roman" w:hAnsi="Times New Roman"/>
          <w:sz w:val="28"/>
          <w:szCs w:val="28"/>
        </w:rPr>
        <w:t xml:space="preserve"> контрактах (договор</w:t>
      </w:r>
      <w:r>
        <w:rPr>
          <w:rFonts w:ascii="Times New Roman" w:hAnsi="Times New Roman"/>
          <w:sz w:val="28"/>
          <w:szCs w:val="28"/>
        </w:rPr>
        <w:t>ах</w:t>
      </w:r>
      <w:r w:rsidRPr="00F02D5A">
        <w:rPr>
          <w:rFonts w:ascii="Times New Roman" w:hAnsi="Times New Roman"/>
          <w:sz w:val="28"/>
          <w:szCs w:val="28"/>
        </w:rPr>
        <w:t>) отсутствует ссылка на то, что контракты (договор</w:t>
      </w:r>
      <w:r>
        <w:rPr>
          <w:rFonts w:ascii="Times New Roman" w:hAnsi="Times New Roman"/>
          <w:sz w:val="28"/>
          <w:szCs w:val="28"/>
        </w:rPr>
        <w:t>а</w:t>
      </w:r>
      <w:r w:rsidRPr="00F02D5A">
        <w:rPr>
          <w:rFonts w:ascii="Times New Roman" w:hAnsi="Times New Roman"/>
          <w:sz w:val="28"/>
          <w:szCs w:val="28"/>
        </w:rPr>
        <w:t>) заключен</w:t>
      </w:r>
      <w:r>
        <w:rPr>
          <w:rFonts w:ascii="Times New Roman" w:hAnsi="Times New Roman"/>
          <w:sz w:val="28"/>
          <w:szCs w:val="28"/>
        </w:rPr>
        <w:t>ы</w:t>
      </w:r>
      <w:r w:rsidRPr="00F02D5A">
        <w:rPr>
          <w:rFonts w:ascii="Times New Roman" w:hAnsi="Times New Roman"/>
          <w:sz w:val="28"/>
          <w:szCs w:val="28"/>
        </w:rPr>
        <w:t xml:space="preserve"> в соответствии с конкретным пунктом части 1 ст. 93 Федерального закона №44-ФЗ. </w:t>
      </w:r>
    </w:p>
    <w:p w:rsidR="00644446" w:rsidRPr="00B352A6" w:rsidRDefault="00644446" w:rsidP="00644446">
      <w:pPr>
        <w:autoSpaceDE w:val="0"/>
        <w:autoSpaceDN w:val="0"/>
        <w:adjustRightInd w:val="0"/>
        <w:spacing w:after="0"/>
        <w:ind w:firstLine="708"/>
        <w:jc w:val="both"/>
        <w:rPr>
          <w:rFonts w:ascii="Times New Roman" w:eastAsia="Times New Roman" w:hAnsi="Times New Roman"/>
          <w:sz w:val="28"/>
          <w:szCs w:val="28"/>
          <w:lang w:eastAsia="ru-RU"/>
        </w:rPr>
      </w:pPr>
      <w:r w:rsidRPr="00B352A6">
        <w:rPr>
          <w:rFonts w:ascii="Times New Roman" w:eastAsiaTheme="minorHAnsi" w:hAnsi="Times New Roman"/>
          <w:sz w:val="28"/>
          <w:szCs w:val="28"/>
        </w:rPr>
        <w:t xml:space="preserve">Учитывая, что часть 1 статьи 93 Закона 44-ФЗ содержит </w:t>
      </w:r>
      <w:r>
        <w:rPr>
          <w:rFonts w:ascii="Times New Roman" w:eastAsiaTheme="minorHAnsi" w:hAnsi="Times New Roman"/>
          <w:sz w:val="28"/>
          <w:szCs w:val="28"/>
        </w:rPr>
        <w:t>52</w:t>
      </w:r>
      <w:r w:rsidRPr="00B352A6">
        <w:rPr>
          <w:rFonts w:ascii="Times New Roman" w:eastAsiaTheme="minorHAnsi" w:hAnsi="Times New Roman"/>
          <w:sz w:val="28"/>
          <w:szCs w:val="28"/>
        </w:rPr>
        <w:t xml:space="preserve"> случа</w:t>
      </w:r>
      <w:r>
        <w:rPr>
          <w:rFonts w:ascii="Times New Roman" w:eastAsiaTheme="minorHAnsi" w:hAnsi="Times New Roman"/>
          <w:sz w:val="28"/>
          <w:szCs w:val="28"/>
        </w:rPr>
        <w:t xml:space="preserve">я </w:t>
      </w:r>
      <w:r w:rsidRPr="00B352A6">
        <w:rPr>
          <w:rFonts w:ascii="Times New Roman" w:eastAsiaTheme="minorHAnsi" w:hAnsi="Times New Roman"/>
          <w:sz w:val="28"/>
          <w:szCs w:val="28"/>
        </w:rPr>
        <w:t>заключения контракта с единственным поставщиком, то в целях соблюдения</w:t>
      </w:r>
      <w:r>
        <w:rPr>
          <w:rFonts w:ascii="Times New Roman" w:eastAsiaTheme="minorHAnsi" w:hAnsi="Times New Roman"/>
          <w:sz w:val="28"/>
          <w:szCs w:val="28"/>
        </w:rPr>
        <w:t xml:space="preserve"> </w:t>
      </w:r>
      <w:r w:rsidRPr="00B352A6">
        <w:rPr>
          <w:rFonts w:ascii="Times New Roman" w:eastAsiaTheme="minorHAnsi" w:hAnsi="Times New Roman"/>
          <w:sz w:val="28"/>
          <w:szCs w:val="28"/>
        </w:rPr>
        <w:t>правомерности заключения контрактов с единственным поставщиком, К</w:t>
      </w:r>
      <w:r>
        <w:rPr>
          <w:rFonts w:ascii="Times New Roman" w:eastAsiaTheme="minorHAnsi" w:hAnsi="Times New Roman"/>
          <w:sz w:val="28"/>
          <w:szCs w:val="28"/>
        </w:rPr>
        <w:t xml:space="preserve">онтрольно-счетный комитет </w:t>
      </w:r>
      <w:r w:rsidRPr="006B103E">
        <w:rPr>
          <w:rFonts w:ascii="Times New Roman" w:hAnsi="Times New Roman"/>
          <w:sz w:val="28"/>
          <w:szCs w:val="28"/>
        </w:rPr>
        <w:t>Сортавальского муниципального района</w:t>
      </w:r>
      <w:r w:rsidRPr="00B352A6">
        <w:rPr>
          <w:rFonts w:ascii="Times New Roman" w:eastAsiaTheme="minorHAnsi" w:hAnsi="Times New Roman"/>
          <w:sz w:val="28"/>
          <w:szCs w:val="28"/>
        </w:rPr>
        <w:t xml:space="preserve"> считает необходимым ссылаться в муниципальном контракте </w:t>
      </w:r>
      <w:r>
        <w:rPr>
          <w:rFonts w:ascii="Times New Roman" w:eastAsiaTheme="minorHAnsi" w:hAnsi="Times New Roman"/>
          <w:sz w:val="28"/>
          <w:szCs w:val="28"/>
        </w:rPr>
        <w:t xml:space="preserve">(договоре) </w:t>
      </w:r>
      <w:r w:rsidRPr="00B352A6">
        <w:rPr>
          <w:rFonts w:ascii="Times New Roman" w:eastAsiaTheme="minorHAnsi" w:hAnsi="Times New Roman"/>
          <w:sz w:val="28"/>
          <w:szCs w:val="28"/>
        </w:rPr>
        <w:t>на конкретный пункт части</w:t>
      </w:r>
      <w:r>
        <w:rPr>
          <w:rFonts w:ascii="Times New Roman" w:eastAsiaTheme="minorHAnsi" w:hAnsi="Times New Roman"/>
          <w:sz w:val="28"/>
          <w:szCs w:val="28"/>
        </w:rPr>
        <w:t xml:space="preserve"> </w:t>
      </w:r>
      <w:r w:rsidRPr="00B352A6">
        <w:rPr>
          <w:rFonts w:ascii="Times New Roman" w:eastAsiaTheme="minorHAnsi" w:hAnsi="Times New Roman"/>
          <w:sz w:val="28"/>
          <w:szCs w:val="28"/>
        </w:rPr>
        <w:t xml:space="preserve">1 статьи 93 </w:t>
      </w:r>
      <w:r w:rsidRPr="001554C0">
        <w:rPr>
          <w:rFonts w:ascii="Times New Roman" w:hAnsi="Times New Roman"/>
          <w:sz w:val="28"/>
          <w:szCs w:val="28"/>
        </w:rPr>
        <w:t>Федерального закона № 44-ФЗ</w:t>
      </w:r>
      <w:r>
        <w:rPr>
          <w:rFonts w:ascii="Times New Roman" w:hAnsi="Times New Roman"/>
          <w:sz w:val="28"/>
          <w:szCs w:val="28"/>
        </w:rPr>
        <w:t>.</w:t>
      </w:r>
      <w:r w:rsidRPr="001554C0">
        <w:rPr>
          <w:rFonts w:ascii="Times New Roman" w:hAnsi="Times New Roman"/>
          <w:sz w:val="28"/>
          <w:szCs w:val="28"/>
        </w:rPr>
        <w:t xml:space="preserve"> </w:t>
      </w:r>
    </w:p>
    <w:p w:rsidR="00644446" w:rsidRDefault="00644446" w:rsidP="00644446">
      <w:pPr>
        <w:autoSpaceDE w:val="0"/>
        <w:autoSpaceDN w:val="0"/>
        <w:adjustRightInd w:val="0"/>
        <w:spacing w:after="0"/>
        <w:ind w:right="-120" w:firstLine="426"/>
        <w:jc w:val="both"/>
        <w:rPr>
          <w:rFonts w:ascii="Times New Roman" w:hAnsi="Times New Roman"/>
          <w:sz w:val="28"/>
          <w:szCs w:val="28"/>
        </w:rPr>
      </w:pPr>
    </w:p>
    <w:p w:rsidR="00644446" w:rsidRPr="00526EB9" w:rsidRDefault="00644446" w:rsidP="00644446">
      <w:pPr>
        <w:autoSpaceDE w:val="0"/>
        <w:autoSpaceDN w:val="0"/>
        <w:adjustRightInd w:val="0"/>
        <w:spacing w:after="0"/>
        <w:ind w:right="-120" w:firstLine="426"/>
        <w:jc w:val="both"/>
        <w:rPr>
          <w:rFonts w:ascii="Times New Roman" w:hAnsi="Times New Roman"/>
          <w:b/>
          <w:sz w:val="28"/>
          <w:szCs w:val="28"/>
        </w:rPr>
      </w:pPr>
      <w:r w:rsidRPr="00526EB9">
        <w:rPr>
          <w:rFonts w:ascii="Times New Roman" w:hAnsi="Times New Roman"/>
          <w:b/>
          <w:bCs/>
          <w:sz w:val="28"/>
          <w:szCs w:val="28"/>
        </w:rPr>
        <w:t xml:space="preserve">8. </w:t>
      </w:r>
      <w:r w:rsidRPr="00526EB9">
        <w:rPr>
          <w:rFonts w:ascii="Times New Roman" w:hAnsi="Times New Roman"/>
          <w:b/>
          <w:sz w:val="28"/>
          <w:szCs w:val="28"/>
        </w:rPr>
        <w:t>Анализ документов, регламентирующих проведение экспертизы результатов, предусмотренных контрактом</w:t>
      </w:r>
    </w:p>
    <w:p w:rsidR="00644446" w:rsidRDefault="00644446" w:rsidP="00644446">
      <w:pPr>
        <w:tabs>
          <w:tab w:val="left" w:pos="616"/>
          <w:tab w:val="left" w:pos="841"/>
          <w:tab w:val="left" w:pos="1000"/>
        </w:tabs>
        <w:autoSpaceDE w:val="0"/>
        <w:autoSpaceDN w:val="0"/>
        <w:adjustRightInd w:val="0"/>
        <w:spacing w:after="0"/>
        <w:ind w:firstLine="567"/>
        <w:jc w:val="both"/>
        <w:outlineLvl w:val="1"/>
        <w:rPr>
          <w:rFonts w:ascii="Times New Roman" w:hAnsi="Times New Roman"/>
          <w:sz w:val="28"/>
          <w:szCs w:val="28"/>
        </w:rPr>
      </w:pPr>
      <w:r w:rsidRPr="00DA07A8">
        <w:rPr>
          <w:rFonts w:ascii="Times New Roman" w:hAnsi="Times New Roman"/>
          <w:sz w:val="28"/>
          <w:szCs w:val="28"/>
        </w:rPr>
        <w:tab/>
        <w:t xml:space="preserve">Согласно ч. 3 ст.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Pr="00DA07A8">
        <w:rPr>
          <w:rFonts w:ascii="Times New Roman" w:hAnsi="Times New Roman"/>
          <w:bCs/>
          <w:iCs/>
          <w:sz w:val="28"/>
          <w:szCs w:val="28"/>
        </w:rPr>
        <w:t>заказчик обязан провести экспертизу</w:t>
      </w:r>
      <w:r w:rsidRPr="00DA07A8">
        <w:rPr>
          <w:rFonts w:ascii="Times New Roman" w:hAnsi="Times New Roman"/>
          <w:sz w:val="28"/>
          <w:szCs w:val="28"/>
        </w:rPr>
        <w:t xml:space="preserve">. Экспертиза результатов, предусмотренных контрактом, </w:t>
      </w:r>
      <w:r w:rsidRPr="00DA07A8">
        <w:rPr>
          <w:rFonts w:ascii="Times New Roman" w:hAnsi="Times New Roman"/>
          <w:bCs/>
          <w:iCs/>
          <w:sz w:val="28"/>
          <w:szCs w:val="28"/>
        </w:rPr>
        <w:t>может проводиться заказчиком своими силами, или к ее проведению могут привлекаться эксперты, экспертные организации</w:t>
      </w:r>
      <w:r w:rsidRPr="00DA07A8">
        <w:rPr>
          <w:rFonts w:ascii="Times New Roman" w:hAnsi="Times New Roman"/>
          <w:sz w:val="28"/>
          <w:szCs w:val="28"/>
        </w:rPr>
        <w:t>.</w:t>
      </w:r>
    </w:p>
    <w:p w:rsidR="00644446" w:rsidRPr="001406DF" w:rsidRDefault="00644446" w:rsidP="006C103C">
      <w:pPr>
        <w:pStyle w:val="aa"/>
        <w:spacing w:after="0"/>
        <w:ind w:left="0" w:firstLine="567"/>
        <w:jc w:val="both"/>
        <w:rPr>
          <w:rFonts w:ascii="Times New Roman" w:hAnsi="Times New Roman"/>
          <w:sz w:val="28"/>
          <w:szCs w:val="28"/>
          <w:lang w:eastAsia="ru-RU"/>
        </w:rPr>
      </w:pPr>
      <w:r>
        <w:rPr>
          <w:rFonts w:ascii="Times New Roman" w:hAnsi="Times New Roman"/>
          <w:sz w:val="28"/>
          <w:szCs w:val="28"/>
          <w:lang w:eastAsia="ru-RU"/>
        </w:rPr>
        <w:t>Для проведения контрольного мероприятия в Администрации Кааламского сельского поселения были запрошены р</w:t>
      </w:r>
      <w:r w:rsidRPr="001406DF">
        <w:rPr>
          <w:rFonts w:ascii="Times New Roman" w:hAnsi="Times New Roman"/>
          <w:sz w:val="28"/>
          <w:szCs w:val="28"/>
          <w:lang w:eastAsia="ru-RU"/>
        </w:rPr>
        <w:t>аспорядительные документы о создании приемочной комиссии</w:t>
      </w:r>
      <w:r w:rsidRPr="001406DF">
        <w:rPr>
          <w:rFonts w:ascii="Times New Roman" w:hAnsi="Times New Roman"/>
          <w:sz w:val="28"/>
          <w:szCs w:val="28"/>
        </w:rPr>
        <w:t xml:space="preserve"> </w:t>
      </w:r>
      <w:r w:rsidRPr="001406DF">
        <w:rPr>
          <w:rFonts w:ascii="Times New Roman" w:hAnsi="Times New Roman"/>
          <w:sz w:val="28"/>
          <w:szCs w:val="28"/>
          <w:lang w:eastAsia="ru-RU"/>
        </w:rPr>
        <w:t>для приемки поставленного товара, выполненной работы или оказанной услуги, результатов отдель</w:t>
      </w:r>
      <w:r>
        <w:rPr>
          <w:rFonts w:ascii="Times New Roman" w:hAnsi="Times New Roman"/>
          <w:sz w:val="28"/>
          <w:szCs w:val="28"/>
          <w:lang w:eastAsia="ru-RU"/>
        </w:rPr>
        <w:t>ного этапа исполнения контракта,</w:t>
      </w:r>
      <w:r w:rsidRPr="00E719C6">
        <w:rPr>
          <w:rFonts w:ascii="Times New Roman" w:eastAsiaTheme="minorHAnsi" w:hAnsi="Times New Roman"/>
          <w:sz w:val="28"/>
          <w:szCs w:val="28"/>
        </w:rPr>
        <w:t xml:space="preserve"> </w:t>
      </w:r>
      <w:r>
        <w:rPr>
          <w:rFonts w:ascii="Times New Roman" w:eastAsiaTheme="minorHAnsi" w:hAnsi="Times New Roman"/>
          <w:sz w:val="28"/>
          <w:szCs w:val="28"/>
        </w:rPr>
        <w:t>п</w:t>
      </w:r>
      <w:r w:rsidRPr="001406DF">
        <w:rPr>
          <w:rFonts w:ascii="Times New Roman" w:eastAsiaTheme="minorHAnsi" w:hAnsi="Times New Roman"/>
          <w:sz w:val="28"/>
          <w:szCs w:val="28"/>
        </w:rPr>
        <w:t>орядок образования, организации работы, а также цели и задачи комиссии по проведению экспертизы поставленного товара, выполненной работы, оказанной у</w:t>
      </w:r>
      <w:r>
        <w:rPr>
          <w:rFonts w:ascii="Times New Roman" w:eastAsiaTheme="minorHAnsi" w:hAnsi="Times New Roman"/>
          <w:sz w:val="28"/>
          <w:szCs w:val="28"/>
        </w:rPr>
        <w:t xml:space="preserve">слуги при исполнении контрактов, </w:t>
      </w:r>
      <w:r>
        <w:rPr>
          <w:rFonts w:ascii="Times New Roman" w:hAnsi="Times New Roman"/>
          <w:sz w:val="28"/>
          <w:szCs w:val="28"/>
        </w:rPr>
        <w:t>м</w:t>
      </w:r>
      <w:r w:rsidRPr="001406DF">
        <w:rPr>
          <w:rFonts w:ascii="Times New Roman" w:hAnsi="Times New Roman"/>
          <w:sz w:val="28"/>
          <w:szCs w:val="28"/>
        </w:rPr>
        <w:t>униципальный правовой акт о создании экспертной комиссии, либо о возложении полномочий по экспертизе результатов исполнения контрактов.</w:t>
      </w:r>
      <w:r>
        <w:rPr>
          <w:rFonts w:ascii="Times New Roman" w:hAnsi="Times New Roman"/>
          <w:sz w:val="28"/>
          <w:szCs w:val="28"/>
        </w:rPr>
        <w:t xml:space="preserve"> </w:t>
      </w:r>
      <w:r w:rsidRPr="001406DF">
        <w:rPr>
          <w:rFonts w:ascii="Times New Roman" w:hAnsi="Times New Roman"/>
          <w:sz w:val="28"/>
          <w:szCs w:val="28"/>
          <w:lang w:eastAsia="ru-RU"/>
        </w:rPr>
        <w:t xml:space="preserve">Заключения по результатам экспертизы исполнения контрактов, </w:t>
      </w:r>
      <w:r w:rsidRPr="001406DF">
        <w:rPr>
          <w:rFonts w:ascii="Times New Roman" w:hAnsi="Times New Roman"/>
          <w:sz w:val="28"/>
          <w:szCs w:val="28"/>
          <w:lang w:eastAsia="ru-RU"/>
        </w:rPr>
        <w:lastRenderedPageBreak/>
        <w:t>поставленного товара, выполненных работ или оказанных услуг, и документы о приемке таких результатов в 2016 году.</w:t>
      </w:r>
    </w:p>
    <w:p w:rsidR="00644446" w:rsidRPr="004F1B3E" w:rsidRDefault="00644446" w:rsidP="00644446">
      <w:pPr>
        <w:spacing w:after="0"/>
        <w:ind w:firstLine="720"/>
        <w:jc w:val="both"/>
        <w:rPr>
          <w:rFonts w:ascii="Times New Roman" w:hAnsi="Times New Roman"/>
          <w:sz w:val="28"/>
          <w:szCs w:val="28"/>
        </w:rPr>
      </w:pPr>
      <w:r>
        <w:rPr>
          <w:rFonts w:ascii="Times New Roman" w:hAnsi="Times New Roman"/>
          <w:sz w:val="28"/>
          <w:szCs w:val="28"/>
        </w:rPr>
        <w:t xml:space="preserve">Муниципальный правовой акта о создании экспертной комиссии, либо о возложении полномочий по экспертизе результатов исполнения контрактов на какую-либо другую, уже созданную комиссию, к проверке не представлен. Также к проверке не представлен </w:t>
      </w:r>
      <w:r w:rsidRPr="00B975AE">
        <w:rPr>
          <w:rFonts w:ascii="Times New Roman" w:eastAsiaTheme="minorHAnsi" w:hAnsi="Times New Roman"/>
          <w:sz w:val="28"/>
          <w:szCs w:val="28"/>
        </w:rPr>
        <w:t xml:space="preserve">Порядок образования, организации работы, а также цели и задачи комиссии по проведению экспертизы поставленного товара, выполненной работы, оказанной </w:t>
      </w:r>
      <w:r>
        <w:rPr>
          <w:rFonts w:ascii="Times New Roman" w:eastAsiaTheme="minorHAnsi" w:hAnsi="Times New Roman"/>
          <w:sz w:val="28"/>
          <w:szCs w:val="28"/>
        </w:rPr>
        <w:t xml:space="preserve">услуги при исполнении контракта к проверке не представлен, </w:t>
      </w:r>
      <w:r w:rsidRPr="004F1B3E">
        <w:rPr>
          <w:rFonts w:ascii="Times New Roman" w:hAnsi="Times New Roman"/>
          <w:sz w:val="28"/>
          <w:szCs w:val="28"/>
        </w:rPr>
        <w:t xml:space="preserve">что является нарушением п.3 ст.94 Федерального закона № 44-ФЗ. </w:t>
      </w:r>
    </w:p>
    <w:p w:rsidR="00644446" w:rsidRPr="004F1B3E" w:rsidRDefault="00644446" w:rsidP="00644446">
      <w:pPr>
        <w:spacing w:after="0"/>
        <w:ind w:firstLine="720"/>
        <w:jc w:val="both"/>
        <w:rPr>
          <w:rFonts w:ascii="Times New Roman" w:hAnsi="Times New Roman"/>
          <w:sz w:val="28"/>
          <w:szCs w:val="28"/>
        </w:rPr>
      </w:pPr>
      <w:r w:rsidRPr="004F1B3E">
        <w:rPr>
          <w:rFonts w:ascii="Times New Roman" w:hAnsi="Times New Roman"/>
          <w:sz w:val="28"/>
          <w:szCs w:val="28"/>
        </w:rPr>
        <w:t>В нарушение ч. 3 ст. 94 Федерального закона № 44-ФЗ Заказчиком не проведена экспертиза закупок</w:t>
      </w:r>
      <w:r>
        <w:rPr>
          <w:rFonts w:ascii="Times New Roman" w:hAnsi="Times New Roman"/>
          <w:sz w:val="28"/>
          <w:szCs w:val="28"/>
        </w:rPr>
        <w:t xml:space="preserve"> как осуществленных конкурентными способами, так и </w:t>
      </w:r>
      <w:r w:rsidRPr="004F1B3E">
        <w:rPr>
          <w:rFonts w:ascii="Times New Roman" w:hAnsi="Times New Roman"/>
          <w:sz w:val="28"/>
          <w:szCs w:val="28"/>
        </w:rPr>
        <w:t xml:space="preserve">осуществленных </w:t>
      </w:r>
      <w:r w:rsidRPr="004F1B3E">
        <w:rPr>
          <w:rFonts w:ascii="Times New Roman" w:hAnsi="Times New Roman"/>
          <w:sz w:val="28"/>
          <w:szCs w:val="28"/>
          <w:shd w:val="clear" w:color="auto" w:fill="FFFFFF"/>
        </w:rPr>
        <w:t>у единственного поставщика</w:t>
      </w:r>
      <w:r w:rsidRPr="004F1B3E">
        <w:rPr>
          <w:rFonts w:ascii="Times New Roman" w:hAnsi="Times New Roman"/>
          <w:sz w:val="28"/>
          <w:szCs w:val="28"/>
        </w:rPr>
        <w:t>.</w:t>
      </w:r>
    </w:p>
    <w:p w:rsidR="00644446" w:rsidRDefault="00644446" w:rsidP="00644446">
      <w:pPr>
        <w:spacing w:after="0"/>
        <w:jc w:val="center"/>
        <w:rPr>
          <w:rFonts w:ascii="Times New Roman" w:hAnsi="Times New Roman"/>
          <w:i/>
          <w:sz w:val="28"/>
          <w:szCs w:val="28"/>
        </w:rPr>
      </w:pPr>
    </w:p>
    <w:p w:rsidR="00644446" w:rsidRDefault="00644446" w:rsidP="00644446">
      <w:pPr>
        <w:spacing w:after="0"/>
        <w:jc w:val="center"/>
        <w:rPr>
          <w:rFonts w:ascii="Times New Roman" w:hAnsi="Times New Roman"/>
          <w:b/>
          <w:sz w:val="28"/>
          <w:szCs w:val="28"/>
        </w:rPr>
      </w:pPr>
      <w:r w:rsidRPr="0039251F">
        <w:rPr>
          <w:rFonts w:ascii="Times New Roman" w:hAnsi="Times New Roman"/>
          <w:b/>
          <w:sz w:val="28"/>
          <w:szCs w:val="28"/>
        </w:rPr>
        <w:t>9. Проверка соблюдения принципа открытости и прозрачности</w:t>
      </w:r>
    </w:p>
    <w:p w:rsidR="00644446" w:rsidRPr="001554C0" w:rsidRDefault="00644446" w:rsidP="00644446">
      <w:pPr>
        <w:spacing w:after="0"/>
        <w:ind w:firstLine="720"/>
        <w:jc w:val="both"/>
        <w:rPr>
          <w:rFonts w:ascii="Times New Roman" w:hAnsi="Times New Roman"/>
          <w:sz w:val="28"/>
          <w:szCs w:val="28"/>
        </w:rPr>
      </w:pPr>
      <w:r w:rsidRPr="001554C0">
        <w:rPr>
          <w:rFonts w:ascii="Times New Roman" w:hAnsi="Times New Roman"/>
          <w:sz w:val="28"/>
          <w:szCs w:val="28"/>
        </w:rPr>
        <w:t>Согласно п. 2 ст. 3 Федерального закона № 44-ФЗ определение поставщика (подрядчика, исполнителя) – это совокупность действий, которые осуществляются заказчиками в порядке, установленном Федеральным законом №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и завершаются заключением контракта.</w:t>
      </w:r>
    </w:p>
    <w:p w:rsidR="00644446" w:rsidRDefault="00644446" w:rsidP="00644446">
      <w:pPr>
        <w:tabs>
          <w:tab w:val="left" w:pos="360"/>
          <w:tab w:val="left" w:pos="5798"/>
        </w:tabs>
        <w:spacing w:after="0"/>
        <w:ind w:firstLine="720"/>
        <w:jc w:val="both"/>
        <w:rPr>
          <w:rFonts w:ascii="Times New Roman" w:hAnsi="Times New Roman"/>
          <w:sz w:val="28"/>
          <w:szCs w:val="28"/>
        </w:rPr>
      </w:pPr>
      <w:r w:rsidRPr="001554C0">
        <w:rPr>
          <w:rFonts w:ascii="Times New Roman" w:hAnsi="Times New Roman"/>
          <w:sz w:val="28"/>
          <w:szCs w:val="28"/>
        </w:rPr>
        <w:t>В соответствии со ст. 7 Федерального закона № 44-ФЗ, должен быть обеспечен свободный и безвозмездный доступ к информации о контрактной системе в сфере закупок. Открытость и прозрачность информации обеспечиваются, в частности, путем ее размещения в единой информационной системе. Информация, размещенная в единой информационной системе, должна быть полной и достоверной.</w:t>
      </w:r>
    </w:p>
    <w:p w:rsidR="00644446" w:rsidRDefault="00644446" w:rsidP="00644446">
      <w:pPr>
        <w:spacing w:after="0"/>
        <w:ind w:firstLine="708"/>
        <w:jc w:val="both"/>
        <w:rPr>
          <w:rFonts w:ascii="Times New Roman" w:hAnsi="Times New Roman"/>
          <w:sz w:val="28"/>
          <w:szCs w:val="28"/>
        </w:rPr>
      </w:pPr>
      <w:r>
        <w:rPr>
          <w:rFonts w:ascii="Times New Roman" w:hAnsi="Times New Roman"/>
          <w:sz w:val="28"/>
          <w:szCs w:val="28"/>
        </w:rPr>
        <w:t xml:space="preserve">В ходе проведения контрольного мероприятия установлены факты </w:t>
      </w:r>
      <w:r w:rsidRPr="001554C0">
        <w:rPr>
          <w:rFonts w:ascii="Times New Roman" w:hAnsi="Times New Roman"/>
          <w:sz w:val="28"/>
          <w:szCs w:val="28"/>
        </w:rPr>
        <w:t>размещен</w:t>
      </w:r>
      <w:r>
        <w:rPr>
          <w:rFonts w:ascii="Times New Roman" w:hAnsi="Times New Roman"/>
          <w:sz w:val="28"/>
          <w:szCs w:val="28"/>
        </w:rPr>
        <w:t>ия</w:t>
      </w:r>
      <w:r w:rsidRPr="001554C0">
        <w:rPr>
          <w:rFonts w:ascii="Times New Roman" w:hAnsi="Times New Roman"/>
          <w:sz w:val="28"/>
          <w:szCs w:val="28"/>
        </w:rPr>
        <w:t xml:space="preserve"> З</w:t>
      </w:r>
      <w:r>
        <w:rPr>
          <w:rFonts w:ascii="Times New Roman" w:hAnsi="Times New Roman"/>
          <w:sz w:val="28"/>
          <w:szCs w:val="28"/>
        </w:rPr>
        <w:t xml:space="preserve">аказчиком на официальном сайте недостоверной информации (в отчете об исполнении Муниципального контракта 3аэф-16 от 30.05.2016 года на выполнение работ по монтажу электроосвещения п. Кааламо, размещены документы (счет №721 от 05.09.2016 года АО «Карелиянефтепродукт», выставленный ООО НПК «Карбон-шунгит» и платежное поручение от 05.09.2016 года ООО НПК «Карбон-шунгит») не </w:t>
      </w:r>
      <w:r w:rsidR="003429FF">
        <w:rPr>
          <w:rFonts w:ascii="Times New Roman" w:hAnsi="Times New Roman"/>
          <w:sz w:val="28"/>
          <w:szCs w:val="28"/>
        </w:rPr>
        <w:t>имеющие отношение к исполнению</w:t>
      </w:r>
      <w:r w:rsidRPr="00E80603">
        <w:rPr>
          <w:rFonts w:ascii="Times New Roman" w:hAnsi="Times New Roman"/>
          <w:sz w:val="28"/>
          <w:szCs w:val="28"/>
        </w:rPr>
        <w:t xml:space="preserve"> </w:t>
      </w:r>
      <w:r>
        <w:rPr>
          <w:rFonts w:ascii="Times New Roman" w:hAnsi="Times New Roman"/>
          <w:sz w:val="28"/>
          <w:szCs w:val="28"/>
        </w:rPr>
        <w:t xml:space="preserve">Муниципального контракта 3аэф-16 от 30.05.2016года, а также не размещение информации об исполнении Муниципального контракта 4аэф-16 от 24.10.2016 года и отчета об его </w:t>
      </w:r>
      <w:r>
        <w:rPr>
          <w:rFonts w:ascii="Times New Roman" w:hAnsi="Times New Roman"/>
          <w:sz w:val="28"/>
          <w:szCs w:val="28"/>
        </w:rPr>
        <w:lastRenderedPageBreak/>
        <w:t xml:space="preserve">исполнении. Таким образом, Администрацией Кааламского сельского поселения не </w:t>
      </w:r>
      <w:r w:rsidRPr="001554C0">
        <w:rPr>
          <w:rFonts w:ascii="Times New Roman" w:hAnsi="Times New Roman"/>
          <w:sz w:val="28"/>
          <w:szCs w:val="28"/>
        </w:rPr>
        <w:t>соблюден пр</w:t>
      </w:r>
      <w:r>
        <w:rPr>
          <w:rFonts w:ascii="Times New Roman" w:hAnsi="Times New Roman"/>
          <w:sz w:val="28"/>
          <w:szCs w:val="28"/>
        </w:rPr>
        <w:t>инцип открытости и прозрачности, установленный</w:t>
      </w:r>
      <w:r w:rsidRPr="007542C2">
        <w:rPr>
          <w:rFonts w:ascii="Times New Roman" w:hAnsi="Times New Roman"/>
          <w:sz w:val="28"/>
          <w:szCs w:val="28"/>
        </w:rPr>
        <w:t xml:space="preserve"> </w:t>
      </w:r>
      <w:r w:rsidRPr="001554C0">
        <w:rPr>
          <w:rFonts w:ascii="Times New Roman" w:hAnsi="Times New Roman"/>
          <w:sz w:val="28"/>
          <w:szCs w:val="28"/>
        </w:rPr>
        <w:t>ст. 7 Федерального закона № 44-ФЗ</w:t>
      </w:r>
      <w:r>
        <w:rPr>
          <w:rFonts w:ascii="Times New Roman" w:hAnsi="Times New Roman"/>
          <w:sz w:val="28"/>
          <w:szCs w:val="28"/>
        </w:rPr>
        <w:t>.</w:t>
      </w:r>
    </w:p>
    <w:p w:rsidR="00644446" w:rsidRDefault="00644446" w:rsidP="00644446">
      <w:pPr>
        <w:spacing w:after="0"/>
        <w:ind w:firstLine="708"/>
        <w:jc w:val="both"/>
        <w:rPr>
          <w:rFonts w:ascii="Times New Roman" w:hAnsi="Times New Roman"/>
          <w:sz w:val="28"/>
          <w:szCs w:val="28"/>
        </w:rPr>
      </w:pPr>
    </w:p>
    <w:p w:rsidR="00644446" w:rsidRPr="0039251F" w:rsidRDefault="00644446" w:rsidP="00644446">
      <w:pPr>
        <w:spacing w:after="0"/>
        <w:jc w:val="center"/>
        <w:rPr>
          <w:rFonts w:ascii="Times New Roman" w:hAnsi="Times New Roman"/>
          <w:b/>
          <w:sz w:val="28"/>
          <w:szCs w:val="28"/>
        </w:rPr>
      </w:pPr>
      <w:r w:rsidRPr="0039251F">
        <w:rPr>
          <w:rFonts w:ascii="Times New Roman" w:hAnsi="Times New Roman"/>
          <w:b/>
          <w:sz w:val="28"/>
          <w:szCs w:val="28"/>
        </w:rPr>
        <w:t>10. Анализ и оценка результативности расходов Муниципального заказчика</w:t>
      </w:r>
    </w:p>
    <w:p w:rsidR="00644446" w:rsidRPr="001554C0" w:rsidRDefault="00644446" w:rsidP="00644446">
      <w:pPr>
        <w:spacing w:after="0"/>
        <w:ind w:firstLine="720"/>
        <w:jc w:val="both"/>
        <w:rPr>
          <w:rFonts w:ascii="Times New Roman" w:hAnsi="Times New Roman"/>
          <w:sz w:val="28"/>
          <w:szCs w:val="28"/>
        </w:rPr>
      </w:pPr>
      <w:r>
        <w:rPr>
          <w:rFonts w:ascii="Times New Roman" w:hAnsi="Times New Roman"/>
          <w:sz w:val="28"/>
          <w:szCs w:val="28"/>
        </w:rPr>
        <w:t>Контрольно-счетным комитетом проведен а</w:t>
      </w:r>
      <w:r w:rsidRPr="001554C0">
        <w:rPr>
          <w:rFonts w:ascii="Times New Roman" w:hAnsi="Times New Roman"/>
          <w:sz w:val="28"/>
          <w:szCs w:val="28"/>
        </w:rPr>
        <w:t xml:space="preserve">нализ и оценка результативности расходов </w:t>
      </w:r>
      <w:r>
        <w:rPr>
          <w:rFonts w:ascii="Times New Roman" w:hAnsi="Times New Roman"/>
          <w:sz w:val="28"/>
          <w:szCs w:val="28"/>
        </w:rPr>
        <w:t xml:space="preserve">Муниципального заказчика на </w:t>
      </w:r>
      <w:r w:rsidRPr="001554C0">
        <w:rPr>
          <w:rFonts w:ascii="Times New Roman" w:hAnsi="Times New Roman"/>
          <w:sz w:val="28"/>
          <w:szCs w:val="28"/>
        </w:rPr>
        <w:t>закупки</w:t>
      </w:r>
      <w:r>
        <w:rPr>
          <w:rFonts w:ascii="Times New Roman" w:hAnsi="Times New Roman"/>
          <w:sz w:val="28"/>
          <w:szCs w:val="28"/>
        </w:rPr>
        <w:t xml:space="preserve">, которые должны </w:t>
      </w:r>
      <w:r w:rsidRPr="001554C0">
        <w:rPr>
          <w:rFonts w:ascii="Times New Roman" w:hAnsi="Times New Roman"/>
          <w:sz w:val="28"/>
          <w:szCs w:val="28"/>
        </w:rPr>
        <w:t>осуществля</w:t>
      </w:r>
      <w:r>
        <w:rPr>
          <w:rFonts w:ascii="Times New Roman" w:hAnsi="Times New Roman"/>
          <w:sz w:val="28"/>
          <w:szCs w:val="28"/>
        </w:rPr>
        <w:t>ться</w:t>
      </w:r>
      <w:r w:rsidRPr="001554C0">
        <w:rPr>
          <w:rFonts w:ascii="Times New Roman" w:hAnsi="Times New Roman"/>
          <w:sz w:val="28"/>
          <w:szCs w:val="28"/>
        </w:rPr>
        <w:t xml:space="preserve"> с учетом соблюдения принципа ответственности за результативность обеспечения муниципальных нужд, эффективность осуществления закупок, установленного ст. 12 Федерального закона № 44-ФЗ, согласно которому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 </w:t>
      </w:r>
    </w:p>
    <w:p w:rsidR="00644446" w:rsidRDefault="00644446" w:rsidP="00644446">
      <w:pPr>
        <w:spacing w:after="0"/>
        <w:ind w:firstLine="720"/>
        <w:jc w:val="both"/>
        <w:rPr>
          <w:rFonts w:ascii="Times New Roman" w:hAnsi="Times New Roman"/>
          <w:sz w:val="28"/>
          <w:szCs w:val="28"/>
        </w:rPr>
      </w:pPr>
      <w:r w:rsidRPr="001554C0">
        <w:rPr>
          <w:rFonts w:ascii="Times New Roman" w:hAnsi="Times New Roman"/>
          <w:sz w:val="28"/>
          <w:szCs w:val="28"/>
        </w:rPr>
        <w:t>При рассмотрении планирования и осуществления закупок, в ходе проведения аудита закупок установлено, что мероприятия исполняются путем заключения контрактов</w:t>
      </w:r>
      <w:r>
        <w:rPr>
          <w:rFonts w:ascii="Times New Roman" w:hAnsi="Times New Roman"/>
          <w:sz w:val="28"/>
          <w:szCs w:val="28"/>
        </w:rPr>
        <w:t xml:space="preserve"> (договоров)</w:t>
      </w:r>
      <w:r w:rsidRPr="001554C0">
        <w:rPr>
          <w:rFonts w:ascii="Times New Roman" w:hAnsi="Times New Roman"/>
          <w:sz w:val="28"/>
          <w:szCs w:val="28"/>
        </w:rPr>
        <w:t xml:space="preserve"> </w:t>
      </w:r>
      <w:r>
        <w:rPr>
          <w:rFonts w:ascii="Times New Roman" w:hAnsi="Times New Roman"/>
          <w:sz w:val="28"/>
          <w:szCs w:val="28"/>
        </w:rPr>
        <w:t>как конкурентными способами определения поставщика, так и с</w:t>
      </w:r>
      <w:r w:rsidRPr="001554C0">
        <w:rPr>
          <w:rFonts w:ascii="Times New Roman" w:hAnsi="Times New Roman"/>
          <w:sz w:val="28"/>
          <w:szCs w:val="28"/>
        </w:rPr>
        <w:t xml:space="preserve"> единственным поставщиком (подрядчиком, исполнителем)</w:t>
      </w:r>
      <w:r>
        <w:rPr>
          <w:rFonts w:ascii="Times New Roman" w:hAnsi="Times New Roman"/>
          <w:sz w:val="28"/>
          <w:szCs w:val="28"/>
        </w:rPr>
        <w:t xml:space="preserve"> в соответствии со ст.12 </w:t>
      </w:r>
      <w:r w:rsidRPr="001554C0">
        <w:rPr>
          <w:rFonts w:ascii="Times New Roman" w:hAnsi="Times New Roman"/>
          <w:sz w:val="28"/>
          <w:szCs w:val="28"/>
        </w:rPr>
        <w:t>Федерального закона № 44-ФЗ.</w:t>
      </w:r>
      <w:r>
        <w:rPr>
          <w:rFonts w:ascii="Times New Roman" w:hAnsi="Times New Roman"/>
          <w:sz w:val="28"/>
          <w:szCs w:val="28"/>
        </w:rPr>
        <w:t xml:space="preserve"> </w:t>
      </w:r>
    </w:p>
    <w:p w:rsidR="00644446" w:rsidRDefault="00644446" w:rsidP="00644446">
      <w:pPr>
        <w:tabs>
          <w:tab w:val="left" w:pos="0"/>
        </w:tabs>
        <w:spacing w:after="0"/>
        <w:ind w:firstLine="720"/>
        <w:jc w:val="both"/>
        <w:rPr>
          <w:rFonts w:ascii="Times New Roman" w:hAnsi="Times New Roman"/>
          <w:sz w:val="28"/>
          <w:szCs w:val="28"/>
        </w:rPr>
      </w:pPr>
      <w:r w:rsidRPr="002A7A8E">
        <w:rPr>
          <w:rFonts w:ascii="Times New Roman" w:hAnsi="Times New Roman"/>
          <w:sz w:val="28"/>
          <w:szCs w:val="28"/>
        </w:rPr>
        <w:t>Закупки у единственного поставщика осуществлены на основании п. 4 ч. 1 ст. 93 Федерального закона № 44-ФЗ и не превышают суммы закупок, указанные по соответствующим строкам плана - графика.</w:t>
      </w:r>
    </w:p>
    <w:p w:rsidR="00644446" w:rsidRPr="00DF4756" w:rsidRDefault="00644446" w:rsidP="00644446">
      <w:pPr>
        <w:tabs>
          <w:tab w:val="left" w:pos="0"/>
        </w:tabs>
        <w:spacing w:after="0"/>
        <w:jc w:val="both"/>
        <w:rPr>
          <w:rFonts w:ascii="Times New Roman" w:hAnsi="Times New Roman"/>
          <w:sz w:val="28"/>
          <w:szCs w:val="28"/>
        </w:rPr>
      </w:pPr>
      <w:r>
        <w:rPr>
          <w:rFonts w:ascii="Times New Roman" w:hAnsi="Times New Roman"/>
          <w:sz w:val="28"/>
          <w:szCs w:val="28"/>
        </w:rPr>
        <w:tab/>
        <w:t xml:space="preserve">По итогам проведенного анализа установлено, что планирование и осуществление </w:t>
      </w:r>
      <w:r w:rsidRPr="00DF4756">
        <w:rPr>
          <w:rFonts w:ascii="Times New Roman" w:hAnsi="Times New Roman"/>
          <w:sz w:val="28"/>
          <w:szCs w:val="28"/>
        </w:rPr>
        <w:t>закуп</w:t>
      </w:r>
      <w:r>
        <w:rPr>
          <w:rFonts w:ascii="Times New Roman" w:hAnsi="Times New Roman"/>
          <w:sz w:val="28"/>
          <w:szCs w:val="28"/>
        </w:rPr>
        <w:t>о</w:t>
      </w:r>
      <w:r w:rsidRPr="00DF4756">
        <w:rPr>
          <w:rFonts w:ascii="Times New Roman" w:hAnsi="Times New Roman"/>
          <w:sz w:val="28"/>
          <w:szCs w:val="28"/>
        </w:rPr>
        <w:t xml:space="preserve">к </w:t>
      </w:r>
      <w:r>
        <w:rPr>
          <w:rFonts w:ascii="Times New Roman" w:hAnsi="Times New Roman"/>
          <w:sz w:val="28"/>
          <w:szCs w:val="28"/>
        </w:rPr>
        <w:t>производилось в целях исполнения функций</w:t>
      </w:r>
      <w:r w:rsidRPr="00DF4756">
        <w:rPr>
          <w:rFonts w:ascii="Times New Roman" w:hAnsi="Times New Roman"/>
          <w:sz w:val="28"/>
          <w:szCs w:val="28"/>
        </w:rPr>
        <w:t xml:space="preserve"> и полномочи</w:t>
      </w:r>
      <w:r>
        <w:rPr>
          <w:rFonts w:ascii="Times New Roman" w:hAnsi="Times New Roman"/>
          <w:sz w:val="28"/>
          <w:szCs w:val="28"/>
        </w:rPr>
        <w:t>й органа местной администрации, определенных Федеральным законом №131- ФЗ</w:t>
      </w:r>
      <w:r w:rsidRPr="00DF4756">
        <w:rPr>
          <w:rFonts w:ascii="Times New Roman" w:hAnsi="Times New Roman"/>
          <w:sz w:val="28"/>
          <w:szCs w:val="28"/>
        </w:rPr>
        <w:t>.</w:t>
      </w:r>
    </w:p>
    <w:p w:rsidR="00644446" w:rsidRDefault="00644446" w:rsidP="00644446">
      <w:pPr>
        <w:tabs>
          <w:tab w:val="left" w:pos="0"/>
        </w:tabs>
        <w:spacing w:after="0"/>
        <w:ind w:firstLine="720"/>
        <w:jc w:val="both"/>
        <w:rPr>
          <w:rFonts w:ascii="Times New Roman" w:hAnsi="Times New Roman"/>
          <w:sz w:val="28"/>
          <w:szCs w:val="28"/>
        </w:rPr>
      </w:pPr>
      <w:r w:rsidRPr="00DF4756">
        <w:rPr>
          <w:rFonts w:ascii="Times New Roman" w:hAnsi="Times New Roman"/>
          <w:sz w:val="28"/>
          <w:szCs w:val="28"/>
        </w:rPr>
        <w:t xml:space="preserve">В ходе </w:t>
      </w:r>
      <w:r>
        <w:rPr>
          <w:rFonts w:ascii="Times New Roman" w:hAnsi="Times New Roman"/>
          <w:sz w:val="28"/>
          <w:szCs w:val="28"/>
        </w:rPr>
        <w:t xml:space="preserve">установления </w:t>
      </w:r>
      <w:r w:rsidRPr="00DF4756">
        <w:rPr>
          <w:rFonts w:ascii="Times New Roman" w:hAnsi="Times New Roman"/>
          <w:sz w:val="28"/>
          <w:szCs w:val="28"/>
        </w:rPr>
        <w:t>обоснован</w:t>
      </w:r>
      <w:r>
        <w:rPr>
          <w:rFonts w:ascii="Times New Roman" w:hAnsi="Times New Roman"/>
          <w:sz w:val="28"/>
          <w:szCs w:val="28"/>
        </w:rPr>
        <w:t>ности</w:t>
      </w:r>
      <w:r w:rsidRPr="00DF4756">
        <w:rPr>
          <w:rFonts w:ascii="Times New Roman" w:hAnsi="Times New Roman"/>
          <w:sz w:val="28"/>
          <w:szCs w:val="28"/>
        </w:rPr>
        <w:t xml:space="preserve"> </w:t>
      </w:r>
      <w:r w:rsidRPr="001554C0">
        <w:rPr>
          <w:rFonts w:ascii="Times New Roman" w:hAnsi="Times New Roman"/>
          <w:sz w:val="28"/>
          <w:szCs w:val="28"/>
        </w:rPr>
        <w:t>и законности выбора способа определения поставщика (подрядчика, исполнителя) при закупке у единственного поставщика (подрядчика, исполни</w:t>
      </w:r>
      <w:r>
        <w:rPr>
          <w:rFonts w:ascii="Times New Roman" w:hAnsi="Times New Roman"/>
          <w:sz w:val="28"/>
          <w:szCs w:val="28"/>
        </w:rPr>
        <w:t>теля) и конкурентными способами нарушений не установлено.</w:t>
      </w:r>
    </w:p>
    <w:p w:rsidR="00644446" w:rsidRDefault="00644446" w:rsidP="00644446">
      <w:pPr>
        <w:tabs>
          <w:tab w:val="left" w:pos="0"/>
        </w:tabs>
        <w:spacing w:after="0"/>
        <w:ind w:firstLine="720"/>
        <w:jc w:val="both"/>
        <w:rPr>
          <w:rFonts w:ascii="Times New Roman" w:hAnsi="Times New Roman"/>
          <w:sz w:val="28"/>
          <w:szCs w:val="28"/>
        </w:rPr>
      </w:pPr>
      <w:r>
        <w:rPr>
          <w:rFonts w:ascii="Times New Roman" w:hAnsi="Times New Roman"/>
          <w:sz w:val="28"/>
          <w:szCs w:val="28"/>
        </w:rPr>
        <w:t xml:space="preserve">Количество муниципальных контрактов, заключенных у единственного поставщика в 2016 году составило 65 на сумму 1550,34 тыс. руб. или 43% от общего количества заключенных контрактов. </w:t>
      </w:r>
    </w:p>
    <w:p w:rsidR="00644446" w:rsidRDefault="00644446" w:rsidP="00644446">
      <w:pPr>
        <w:tabs>
          <w:tab w:val="left" w:pos="0"/>
        </w:tabs>
        <w:spacing w:after="0"/>
        <w:ind w:firstLine="720"/>
        <w:jc w:val="both"/>
        <w:rPr>
          <w:rFonts w:ascii="Times New Roman" w:hAnsi="Times New Roman"/>
          <w:sz w:val="28"/>
          <w:szCs w:val="28"/>
        </w:rPr>
      </w:pPr>
      <w:r>
        <w:rPr>
          <w:rFonts w:ascii="Times New Roman" w:hAnsi="Times New Roman"/>
          <w:sz w:val="28"/>
          <w:szCs w:val="28"/>
        </w:rPr>
        <w:t>Доля закупок, осуществленных конкурентными способами определения поставщика в 2016 году составила 57% от общего количества заключенных контрактов.</w:t>
      </w:r>
    </w:p>
    <w:p w:rsidR="00644446" w:rsidRDefault="00644446" w:rsidP="00644446">
      <w:pPr>
        <w:tabs>
          <w:tab w:val="left" w:pos="0"/>
        </w:tabs>
        <w:spacing w:after="0"/>
        <w:ind w:firstLine="720"/>
        <w:jc w:val="both"/>
        <w:rPr>
          <w:rFonts w:ascii="Times New Roman" w:hAnsi="Times New Roman"/>
          <w:sz w:val="28"/>
          <w:szCs w:val="28"/>
        </w:rPr>
      </w:pPr>
      <w:r>
        <w:rPr>
          <w:rFonts w:ascii="Times New Roman" w:hAnsi="Times New Roman"/>
          <w:sz w:val="28"/>
          <w:szCs w:val="28"/>
        </w:rPr>
        <w:t xml:space="preserve">Сумма экономии бюджетных средств в процессе определения поставщиков (исполнителей, подрядчиков) в результате проведения конкурентных процедур в 2016 году составила 161,49 тыс. руб. Основная </w:t>
      </w:r>
      <w:r>
        <w:rPr>
          <w:rFonts w:ascii="Times New Roman" w:hAnsi="Times New Roman"/>
          <w:sz w:val="28"/>
          <w:szCs w:val="28"/>
        </w:rPr>
        <w:lastRenderedPageBreak/>
        <w:t xml:space="preserve">сумма экономии, полученная в 2016 годы в результате проведения </w:t>
      </w:r>
      <w:r w:rsidRPr="006202B7">
        <w:rPr>
          <w:rFonts w:ascii="Times New Roman" w:hAnsi="Times New Roman"/>
          <w:sz w:val="28"/>
          <w:szCs w:val="28"/>
        </w:rPr>
        <w:t xml:space="preserve">электронного аукциона на </w:t>
      </w:r>
      <w:r w:rsidRPr="006202B7">
        <w:rPr>
          <w:rFonts w:ascii="Times New Roman" w:eastAsia="Times New Roman" w:hAnsi="Times New Roman"/>
          <w:sz w:val="28"/>
          <w:szCs w:val="28"/>
          <w:lang w:eastAsia="ar-SA"/>
        </w:rPr>
        <w:t>выполнение работ по монтажу наружного электроосвещения в п. Кааламо</w:t>
      </w:r>
      <w:r w:rsidRPr="006202B7">
        <w:rPr>
          <w:rFonts w:ascii="Times New Roman" w:hAnsi="Times New Roman"/>
          <w:sz w:val="28"/>
          <w:szCs w:val="28"/>
        </w:rPr>
        <w:t>,</w:t>
      </w:r>
      <w:r>
        <w:rPr>
          <w:rFonts w:ascii="Times New Roman" w:hAnsi="Times New Roman"/>
          <w:sz w:val="28"/>
          <w:szCs w:val="28"/>
        </w:rPr>
        <w:t xml:space="preserve"> составила 129,72 тыс. руб. </w:t>
      </w:r>
    </w:p>
    <w:p w:rsidR="00644446" w:rsidRDefault="00644446" w:rsidP="00644446">
      <w:pPr>
        <w:autoSpaceDE w:val="0"/>
        <w:autoSpaceDN w:val="0"/>
        <w:adjustRightInd w:val="0"/>
        <w:spacing w:after="0"/>
        <w:ind w:firstLine="720"/>
        <w:jc w:val="both"/>
        <w:rPr>
          <w:rFonts w:ascii="Times New Roman" w:hAnsi="Times New Roman"/>
          <w:bCs/>
          <w:sz w:val="28"/>
          <w:szCs w:val="28"/>
        </w:rPr>
      </w:pPr>
      <w:r w:rsidRPr="001554C0">
        <w:rPr>
          <w:rFonts w:ascii="Times New Roman" w:hAnsi="Times New Roman"/>
          <w:sz w:val="28"/>
          <w:szCs w:val="28"/>
        </w:rPr>
        <w:t xml:space="preserve">В ходе аудита </w:t>
      </w:r>
      <w:r>
        <w:rPr>
          <w:rFonts w:ascii="Times New Roman" w:hAnsi="Times New Roman"/>
          <w:sz w:val="28"/>
          <w:szCs w:val="28"/>
        </w:rPr>
        <w:t>муниципальных контрактов (</w:t>
      </w:r>
      <w:r w:rsidRPr="001554C0">
        <w:rPr>
          <w:rFonts w:ascii="Times New Roman" w:hAnsi="Times New Roman"/>
          <w:sz w:val="28"/>
          <w:szCs w:val="28"/>
        </w:rPr>
        <w:t>договоров</w:t>
      </w:r>
      <w:r>
        <w:rPr>
          <w:rFonts w:ascii="Times New Roman" w:hAnsi="Times New Roman"/>
          <w:sz w:val="28"/>
          <w:szCs w:val="28"/>
        </w:rPr>
        <w:t>)</w:t>
      </w:r>
      <w:r w:rsidRPr="001554C0">
        <w:rPr>
          <w:rFonts w:ascii="Times New Roman" w:hAnsi="Times New Roman"/>
          <w:sz w:val="28"/>
          <w:szCs w:val="28"/>
        </w:rPr>
        <w:t xml:space="preserve">, заключенных </w:t>
      </w:r>
      <w:r w:rsidRPr="006B103E">
        <w:rPr>
          <w:rFonts w:ascii="Times New Roman" w:hAnsi="Times New Roman"/>
          <w:sz w:val="28"/>
          <w:szCs w:val="28"/>
        </w:rPr>
        <w:t>администраци</w:t>
      </w:r>
      <w:r>
        <w:rPr>
          <w:rFonts w:ascii="Times New Roman" w:hAnsi="Times New Roman"/>
          <w:sz w:val="28"/>
          <w:szCs w:val="28"/>
        </w:rPr>
        <w:t>ей</w:t>
      </w:r>
      <w:r w:rsidRPr="006B103E">
        <w:rPr>
          <w:rFonts w:ascii="Times New Roman" w:hAnsi="Times New Roman"/>
          <w:sz w:val="28"/>
          <w:szCs w:val="28"/>
        </w:rPr>
        <w:t xml:space="preserve"> </w:t>
      </w:r>
      <w:r>
        <w:rPr>
          <w:rFonts w:ascii="Times New Roman" w:hAnsi="Times New Roman"/>
          <w:sz w:val="28"/>
          <w:szCs w:val="28"/>
        </w:rPr>
        <w:t>Кааламского сельского поселения</w:t>
      </w:r>
      <w:r w:rsidRPr="001554C0">
        <w:rPr>
          <w:rFonts w:ascii="Times New Roman" w:hAnsi="Times New Roman"/>
          <w:sz w:val="28"/>
          <w:szCs w:val="28"/>
        </w:rPr>
        <w:t xml:space="preserve"> в проверяемом периоде с единственными поставщиками (подрядчиками, исполнителями), установлено, что данные </w:t>
      </w:r>
      <w:r>
        <w:rPr>
          <w:rFonts w:ascii="Times New Roman" w:hAnsi="Times New Roman"/>
          <w:sz w:val="28"/>
          <w:szCs w:val="28"/>
        </w:rPr>
        <w:t>контракты (</w:t>
      </w:r>
      <w:r w:rsidRPr="001554C0">
        <w:rPr>
          <w:rFonts w:ascii="Times New Roman" w:hAnsi="Times New Roman"/>
          <w:sz w:val="28"/>
          <w:szCs w:val="28"/>
        </w:rPr>
        <w:t>договоры</w:t>
      </w:r>
      <w:r>
        <w:rPr>
          <w:rFonts w:ascii="Times New Roman" w:hAnsi="Times New Roman"/>
          <w:sz w:val="28"/>
          <w:szCs w:val="28"/>
        </w:rPr>
        <w:t>)</w:t>
      </w:r>
      <w:r w:rsidRPr="001554C0">
        <w:rPr>
          <w:rFonts w:ascii="Times New Roman" w:hAnsi="Times New Roman"/>
          <w:sz w:val="28"/>
          <w:szCs w:val="28"/>
        </w:rPr>
        <w:t xml:space="preserve"> были заключены по тем основаниям ч. 1 ст.93 Федерального закона № 44-ФЗ (п. 4 ч. 1 ст. 93), по которым размещение в единой информационной системе извещений об осуществлении таких закупок, а также наличие расчета и обоснования </w:t>
      </w:r>
      <w:r>
        <w:rPr>
          <w:rFonts w:ascii="Times New Roman" w:hAnsi="Times New Roman"/>
          <w:sz w:val="28"/>
          <w:szCs w:val="28"/>
        </w:rPr>
        <w:t>цены контракта не требовалось, но в</w:t>
      </w:r>
      <w:r w:rsidRPr="001F1B22">
        <w:rPr>
          <w:rFonts w:ascii="Times New Roman" w:hAnsi="Times New Roman"/>
          <w:sz w:val="28"/>
          <w:szCs w:val="28"/>
        </w:rPr>
        <w:t xml:space="preserve"> целях соблюдения принципа, заложенного в ст. 34 Бюджетного кодекса Российской Федерации Заказчик п</w:t>
      </w:r>
      <w:r w:rsidRPr="001F1B22">
        <w:rPr>
          <w:rFonts w:ascii="Times New Roman" w:hAnsi="Times New Roman"/>
          <w:bCs/>
          <w:sz w:val="28"/>
          <w:szCs w:val="28"/>
        </w:rPr>
        <w:t>остоянно должен вести поиск новых поставщиков с более низкими ценами</w:t>
      </w:r>
      <w:r>
        <w:rPr>
          <w:rFonts w:ascii="Times New Roman" w:hAnsi="Times New Roman"/>
          <w:bCs/>
          <w:sz w:val="28"/>
          <w:szCs w:val="28"/>
        </w:rPr>
        <w:t>.</w:t>
      </w:r>
    </w:p>
    <w:p w:rsidR="00644446" w:rsidRDefault="00644446" w:rsidP="00644446">
      <w:pPr>
        <w:autoSpaceDE w:val="0"/>
        <w:autoSpaceDN w:val="0"/>
        <w:adjustRightInd w:val="0"/>
        <w:spacing w:after="0"/>
        <w:ind w:firstLine="720"/>
        <w:jc w:val="both"/>
        <w:rPr>
          <w:rFonts w:ascii="Times New Roman" w:hAnsi="Times New Roman"/>
          <w:sz w:val="28"/>
          <w:szCs w:val="28"/>
        </w:rPr>
      </w:pPr>
      <w:r>
        <w:rPr>
          <w:rFonts w:ascii="Times New Roman" w:hAnsi="Times New Roman"/>
          <w:bCs/>
          <w:sz w:val="28"/>
          <w:szCs w:val="28"/>
        </w:rPr>
        <w:t xml:space="preserve">В ходе контрольного мероприятия Администрация </w:t>
      </w:r>
      <w:r>
        <w:rPr>
          <w:rFonts w:ascii="Times New Roman" w:hAnsi="Times New Roman"/>
          <w:sz w:val="28"/>
          <w:szCs w:val="28"/>
        </w:rPr>
        <w:t>Кааламского сельского поселения</w:t>
      </w:r>
      <w:r w:rsidRPr="001554C0">
        <w:rPr>
          <w:rFonts w:ascii="Times New Roman" w:hAnsi="Times New Roman"/>
          <w:sz w:val="28"/>
          <w:szCs w:val="28"/>
        </w:rPr>
        <w:t xml:space="preserve"> </w:t>
      </w:r>
      <w:r>
        <w:rPr>
          <w:rFonts w:ascii="Times New Roman" w:hAnsi="Times New Roman"/>
          <w:bCs/>
          <w:sz w:val="28"/>
          <w:szCs w:val="28"/>
        </w:rPr>
        <w:t xml:space="preserve">не представила документального подтверждения исследования рынка предложений с целью определения поставщиков (подрядчиков) с наиболее </w:t>
      </w:r>
      <w:r>
        <w:rPr>
          <w:rFonts w:ascii="Times New Roman" w:hAnsi="Times New Roman"/>
          <w:sz w:val="28"/>
          <w:szCs w:val="28"/>
        </w:rPr>
        <w:t xml:space="preserve">эффективным предложением, т.е. предложение товара (работ, услуг) лучшего качества, за ту же цену или равного качества, но </w:t>
      </w:r>
      <w:r w:rsidRPr="001F1B22">
        <w:rPr>
          <w:rFonts w:ascii="Times New Roman" w:hAnsi="Times New Roman"/>
          <w:sz w:val="28"/>
          <w:szCs w:val="28"/>
        </w:rPr>
        <w:t>за меньшую цену</w:t>
      </w:r>
      <w:r>
        <w:rPr>
          <w:rFonts w:ascii="Times New Roman" w:hAnsi="Times New Roman"/>
          <w:sz w:val="28"/>
          <w:szCs w:val="28"/>
        </w:rPr>
        <w:t>.</w:t>
      </w:r>
    </w:p>
    <w:p w:rsidR="00644446" w:rsidRDefault="00644446" w:rsidP="00644446">
      <w:pPr>
        <w:autoSpaceDE w:val="0"/>
        <w:autoSpaceDN w:val="0"/>
        <w:adjustRightInd w:val="0"/>
        <w:spacing w:after="0"/>
        <w:ind w:firstLine="720"/>
        <w:jc w:val="both"/>
        <w:rPr>
          <w:rFonts w:ascii="Times New Roman" w:hAnsi="Times New Roman"/>
          <w:sz w:val="28"/>
          <w:szCs w:val="28"/>
        </w:rPr>
      </w:pPr>
    </w:p>
    <w:p w:rsidR="00644446" w:rsidRDefault="00644446" w:rsidP="00644446">
      <w:pPr>
        <w:spacing w:after="0"/>
        <w:jc w:val="center"/>
        <w:rPr>
          <w:rFonts w:ascii="Times New Roman" w:hAnsi="Times New Roman"/>
          <w:b/>
          <w:sz w:val="28"/>
          <w:szCs w:val="28"/>
        </w:rPr>
      </w:pPr>
      <w:r w:rsidRPr="0039251F">
        <w:rPr>
          <w:rFonts w:ascii="Times New Roman" w:hAnsi="Times New Roman"/>
          <w:b/>
          <w:sz w:val="28"/>
          <w:szCs w:val="28"/>
        </w:rPr>
        <w:t>11. Анализ целесообразности и обоснованности закупок</w:t>
      </w:r>
    </w:p>
    <w:p w:rsidR="00644446" w:rsidRPr="0039251F" w:rsidRDefault="00644446" w:rsidP="00644446">
      <w:pPr>
        <w:spacing w:after="0"/>
        <w:ind w:firstLine="708"/>
        <w:jc w:val="both"/>
        <w:rPr>
          <w:rFonts w:ascii="Times New Roman" w:hAnsi="Times New Roman"/>
          <w:sz w:val="28"/>
          <w:szCs w:val="28"/>
        </w:rPr>
      </w:pPr>
      <w:r w:rsidRPr="0039251F">
        <w:rPr>
          <w:rFonts w:ascii="Times New Roman" w:hAnsi="Times New Roman"/>
          <w:sz w:val="28"/>
          <w:szCs w:val="28"/>
        </w:rPr>
        <w:t xml:space="preserve">Анализ целесообразности и обоснованности осуществления закупок показал, что расходы на закупки </w:t>
      </w:r>
      <w:r w:rsidRPr="0039251F">
        <w:rPr>
          <w:rFonts w:ascii="Times New Roman" w:eastAsiaTheme="minorHAnsi" w:hAnsi="Times New Roman"/>
          <w:sz w:val="28"/>
          <w:szCs w:val="28"/>
        </w:rPr>
        <w:t xml:space="preserve">осуществлены на реализацию мероприятий муниципальной программы и выполнение функций и полномочий муниципального органа, что </w:t>
      </w:r>
      <w:r w:rsidRPr="0039251F">
        <w:rPr>
          <w:rFonts w:ascii="Times New Roman" w:hAnsi="Times New Roman"/>
          <w:sz w:val="28"/>
          <w:szCs w:val="28"/>
        </w:rPr>
        <w:t xml:space="preserve">соответствуют целям закупок, определенных с учетом положений ст.13 Федерального закона № 44-ФЗ. Закупки осуществлены конкурентными способами определения поставщика и у единственного поставщика на основании ч. 4 п. 1 ст. 93 Федерального закона № 44-ФЗ. </w:t>
      </w:r>
    </w:p>
    <w:p w:rsidR="00644446" w:rsidRPr="0039251F" w:rsidRDefault="00644446" w:rsidP="00644446">
      <w:pPr>
        <w:spacing w:after="0"/>
        <w:ind w:firstLine="708"/>
        <w:jc w:val="both"/>
        <w:rPr>
          <w:rFonts w:ascii="Times New Roman" w:eastAsiaTheme="minorHAnsi" w:hAnsi="Times New Roman"/>
          <w:sz w:val="28"/>
          <w:szCs w:val="28"/>
        </w:rPr>
      </w:pPr>
      <w:r w:rsidRPr="0039251F">
        <w:rPr>
          <w:rFonts w:ascii="Times New Roman" w:eastAsiaTheme="minorHAnsi" w:hAnsi="Times New Roman"/>
          <w:sz w:val="28"/>
          <w:szCs w:val="28"/>
        </w:rPr>
        <w:t xml:space="preserve">В ходе проведения анализа обоснованности закупок Контрольно-счетным комитетом Сортавальского муниципального района установлено, что обоснование закупок должно осуществляться Заказчиком при формировании планов закупок и планов-графиков и заключается в установлении соответствия планируемой закупки целям осуществления закупок. В 2016 году обоснование закупок в администрации </w:t>
      </w:r>
      <w:r w:rsidRPr="0039251F">
        <w:rPr>
          <w:rFonts w:ascii="Times New Roman" w:hAnsi="Times New Roman"/>
          <w:sz w:val="28"/>
          <w:szCs w:val="28"/>
        </w:rPr>
        <w:t xml:space="preserve">Кааламского сельского поселения </w:t>
      </w:r>
      <w:r w:rsidRPr="0039251F">
        <w:rPr>
          <w:rFonts w:ascii="Times New Roman" w:eastAsiaTheme="minorHAnsi" w:hAnsi="Times New Roman"/>
          <w:sz w:val="28"/>
          <w:szCs w:val="28"/>
        </w:rPr>
        <w:t xml:space="preserve">не осуществлялось с вязи с тем, что нормы ст. 16,17,18,19 </w:t>
      </w:r>
      <w:r w:rsidRPr="0039251F">
        <w:rPr>
          <w:rFonts w:ascii="Times New Roman" w:hAnsi="Times New Roman"/>
          <w:sz w:val="28"/>
          <w:szCs w:val="28"/>
        </w:rPr>
        <w:t>Федерального закона № 44-ФЗ</w:t>
      </w:r>
      <w:r w:rsidRPr="0039251F">
        <w:rPr>
          <w:rFonts w:ascii="Times New Roman" w:eastAsiaTheme="minorHAnsi" w:hAnsi="Times New Roman"/>
          <w:sz w:val="28"/>
          <w:szCs w:val="28"/>
        </w:rPr>
        <w:t xml:space="preserve"> вступили в силу с 01.01.2016г. и должны применяться при формировании плана закупок и плана-графика закупок на 2017 год.</w:t>
      </w:r>
    </w:p>
    <w:p w:rsidR="00644446" w:rsidRPr="006C103C" w:rsidRDefault="00644446" w:rsidP="006C103C">
      <w:pPr>
        <w:pStyle w:val="1"/>
        <w:keepNext w:val="0"/>
        <w:tabs>
          <w:tab w:val="left" w:pos="567"/>
        </w:tabs>
        <w:spacing w:before="0" w:after="0" w:line="276" w:lineRule="auto"/>
        <w:ind w:firstLine="709"/>
        <w:jc w:val="both"/>
        <w:rPr>
          <w:rFonts w:ascii="Times New Roman" w:hAnsi="Times New Roman" w:cs="Times New Roman"/>
          <w:b w:val="0"/>
          <w:sz w:val="28"/>
          <w:szCs w:val="28"/>
        </w:rPr>
      </w:pPr>
      <w:r w:rsidRPr="006C103C">
        <w:rPr>
          <w:rFonts w:ascii="Times New Roman" w:hAnsi="Times New Roman" w:cs="Times New Roman"/>
          <w:b w:val="0"/>
          <w:sz w:val="28"/>
          <w:szCs w:val="28"/>
        </w:rPr>
        <w:lastRenderedPageBreak/>
        <w:t>В соответствии со статьей 19 Федерального закона</w:t>
      </w:r>
      <w:hyperlink r:id="rId22" w:history="1"/>
      <w:r w:rsidRPr="006C103C">
        <w:rPr>
          <w:rFonts w:ascii="Times New Roman" w:hAnsi="Times New Roman" w:cs="Times New Roman"/>
          <w:b w:val="0"/>
          <w:sz w:val="28"/>
          <w:szCs w:val="28"/>
        </w:rPr>
        <w:t xml:space="preserve"> от 5 апреля 2013 года №44-ФЗ при планировании закупок на 2017 год администрация Кааламского сельского поселения должна была разработать и принять правила нормирования в сфере закупок для обеспечения муниципальных нужд. Для проведения контрольного мероприятия был запрошен нормативный правовой акт администрации Кааламского сельского поселения устанавливающий правила нормирования в сфере закупок товаров, работ, услуг для обеспечения муниципальных нужд. К проверке указанный нормативный акт не представлен. Таким образом, Администрацией Кааламского сельского поселения указанные правила не приняты, а планирование бюджетных ассигнований на закупку товаров, работ, услуг для обеспечения выполнения функций муниципальных органов и учреждений на 2017 год осуществлялось в отсутствии правил нормирования в сфере закупок товаров, работ, услуг для обеспечения муниципальных нужд, установленных местной администрацией.</w:t>
      </w:r>
    </w:p>
    <w:p w:rsidR="00644446" w:rsidRPr="006C103C" w:rsidRDefault="00644446" w:rsidP="006C103C">
      <w:pPr>
        <w:pStyle w:val="1"/>
        <w:spacing w:before="0" w:after="0" w:line="276" w:lineRule="auto"/>
        <w:ind w:firstLine="708"/>
        <w:jc w:val="both"/>
        <w:rPr>
          <w:rFonts w:ascii="Times New Roman" w:eastAsiaTheme="minorHAnsi" w:hAnsi="Times New Roman" w:cs="Times New Roman"/>
          <w:b w:val="0"/>
          <w:sz w:val="28"/>
          <w:szCs w:val="28"/>
        </w:rPr>
      </w:pPr>
      <w:r w:rsidRPr="006C103C">
        <w:rPr>
          <w:rFonts w:ascii="Times New Roman" w:eastAsiaTheme="minorHAnsi" w:hAnsi="Times New Roman" w:cs="Times New Roman"/>
          <w:b w:val="0"/>
          <w:sz w:val="28"/>
          <w:szCs w:val="28"/>
        </w:rPr>
        <w:t xml:space="preserve">Правила нормирования закупок товаров, работ, услуг для обеспечения муниципальных нужд на основании </w:t>
      </w:r>
      <w:hyperlink r:id="rId23" w:history="1">
        <w:r w:rsidRPr="006C103C">
          <w:rPr>
            <w:rFonts w:ascii="Times New Roman" w:eastAsiaTheme="minorHAnsi" w:hAnsi="Times New Roman" w:cs="Times New Roman"/>
            <w:b w:val="0"/>
            <w:sz w:val="28"/>
            <w:szCs w:val="28"/>
          </w:rPr>
          <w:t>ч. 4 ст. 19</w:t>
        </w:r>
      </w:hyperlink>
      <w:r w:rsidRPr="006C103C">
        <w:rPr>
          <w:rFonts w:ascii="Times New Roman" w:eastAsiaTheme="minorHAnsi" w:hAnsi="Times New Roman" w:cs="Times New Roman"/>
          <w:b w:val="0"/>
          <w:sz w:val="28"/>
          <w:szCs w:val="28"/>
        </w:rPr>
        <w:t xml:space="preserve"> Закона N 44-ФЗ должны устанавливаться в соответствии с </w:t>
      </w:r>
      <w:r w:rsidRPr="006C103C">
        <w:rPr>
          <w:rFonts w:ascii="Times New Roman" w:hAnsi="Times New Roman" w:cs="Times New Roman"/>
          <w:b w:val="0"/>
          <w:sz w:val="28"/>
          <w:szCs w:val="28"/>
        </w:rPr>
        <w:t xml:space="preserve">общими правилами определения требований к закупаемым заказчиками отдельным видам товаров, работ, услуг (в том числе предельных цен товаров, работ, услуг), утвержденными </w:t>
      </w:r>
      <w:hyperlink w:anchor="sub_0" w:history="1">
        <w:r w:rsidRPr="006C103C">
          <w:rPr>
            <w:rStyle w:val="ae"/>
            <w:rFonts w:ascii="Times New Roman" w:hAnsi="Times New Roman"/>
            <w:b w:val="0"/>
            <w:bCs w:val="0"/>
            <w:color w:val="auto"/>
            <w:sz w:val="28"/>
            <w:szCs w:val="28"/>
          </w:rPr>
          <w:t>Постановлением</w:t>
        </w:r>
      </w:hyperlink>
      <w:r w:rsidRPr="006C103C">
        <w:rPr>
          <w:rFonts w:ascii="Times New Roman" w:hAnsi="Times New Roman" w:cs="Times New Roman"/>
          <w:b w:val="0"/>
          <w:sz w:val="28"/>
          <w:szCs w:val="28"/>
        </w:rPr>
        <w:t xml:space="preserve"> Правительства РФ от 2 сентября 2015 г. N 926 </w:t>
      </w:r>
      <w:r w:rsidRPr="006C103C">
        <w:rPr>
          <w:rFonts w:ascii="Times New Roman" w:eastAsiaTheme="minorHAnsi" w:hAnsi="Times New Roman" w:cs="Times New Roman"/>
          <w:b w:val="0"/>
          <w:sz w:val="28"/>
          <w:szCs w:val="28"/>
        </w:rPr>
        <w:t>и включать в себя:</w:t>
      </w:r>
    </w:p>
    <w:p w:rsidR="00644446" w:rsidRPr="006C103C" w:rsidRDefault="00644446" w:rsidP="006C103C">
      <w:pPr>
        <w:autoSpaceDE w:val="0"/>
        <w:autoSpaceDN w:val="0"/>
        <w:adjustRightInd w:val="0"/>
        <w:spacing w:after="0"/>
        <w:ind w:firstLine="720"/>
        <w:jc w:val="both"/>
        <w:rPr>
          <w:rFonts w:ascii="Times New Roman" w:eastAsiaTheme="minorHAnsi" w:hAnsi="Times New Roman"/>
          <w:sz w:val="28"/>
          <w:szCs w:val="28"/>
        </w:rPr>
      </w:pPr>
      <w:r w:rsidRPr="006C103C">
        <w:rPr>
          <w:rFonts w:ascii="Times New Roman" w:eastAsiaTheme="minorHAnsi" w:hAnsi="Times New Roman"/>
          <w:sz w:val="28"/>
          <w:szCs w:val="28"/>
        </w:rPr>
        <w:t>- требования к порядку разработки и принятия правовых актов о нормировании в сфере закупок, содержанию указанных актов и обеспечению их исполнения (</w:t>
      </w:r>
      <w:hyperlink r:id="rId24" w:history="1">
        <w:r w:rsidRPr="006C103C">
          <w:rPr>
            <w:rFonts w:ascii="Times New Roman" w:eastAsiaTheme="minorHAnsi" w:hAnsi="Times New Roman"/>
            <w:sz w:val="28"/>
            <w:szCs w:val="28"/>
          </w:rPr>
          <w:t>п. 1 ч. 4 ст. 19</w:t>
        </w:r>
      </w:hyperlink>
      <w:r w:rsidRPr="006C103C">
        <w:rPr>
          <w:rFonts w:ascii="Times New Roman" w:eastAsiaTheme="minorHAnsi" w:hAnsi="Times New Roman"/>
          <w:sz w:val="28"/>
          <w:szCs w:val="28"/>
        </w:rPr>
        <w:t xml:space="preserve"> Закона N 44-ФЗ;</w:t>
      </w:r>
    </w:p>
    <w:p w:rsidR="00644446" w:rsidRPr="0039251F" w:rsidRDefault="00644446" w:rsidP="006C103C">
      <w:pPr>
        <w:autoSpaceDE w:val="0"/>
        <w:autoSpaceDN w:val="0"/>
        <w:adjustRightInd w:val="0"/>
        <w:spacing w:after="0"/>
        <w:ind w:firstLine="720"/>
        <w:jc w:val="both"/>
        <w:rPr>
          <w:rFonts w:ascii="Times New Roman" w:eastAsiaTheme="minorHAnsi" w:hAnsi="Times New Roman"/>
          <w:sz w:val="28"/>
          <w:szCs w:val="28"/>
        </w:rPr>
      </w:pPr>
      <w:r w:rsidRPr="006C103C">
        <w:rPr>
          <w:rFonts w:ascii="Times New Roman" w:eastAsiaTheme="minorHAnsi" w:hAnsi="Times New Roman"/>
          <w:sz w:val="28"/>
          <w:szCs w:val="28"/>
        </w:rPr>
        <w:t>- правила определения требований к закупаемым муниципальными органами отдельным видам товаров</w:t>
      </w:r>
      <w:r w:rsidRPr="0039251F">
        <w:rPr>
          <w:rFonts w:ascii="Times New Roman" w:eastAsiaTheme="minorHAnsi" w:hAnsi="Times New Roman"/>
          <w:sz w:val="28"/>
          <w:szCs w:val="28"/>
        </w:rPr>
        <w:t>, работ, услуг (в том числе предельные цены товаров, работ, услуг) и нормативных затрат на обеспечение функций, муниципальных органов (</w:t>
      </w:r>
      <w:hyperlink r:id="rId25" w:history="1">
        <w:r w:rsidRPr="0039251F">
          <w:rPr>
            <w:rFonts w:ascii="Times New Roman" w:eastAsiaTheme="minorHAnsi" w:hAnsi="Times New Roman"/>
            <w:sz w:val="28"/>
            <w:szCs w:val="28"/>
          </w:rPr>
          <w:t>п. 2 ч. 4 ст. 19</w:t>
        </w:r>
      </w:hyperlink>
      <w:r w:rsidRPr="0039251F">
        <w:rPr>
          <w:rFonts w:ascii="Times New Roman" w:eastAsiaTheme="minorHAnsi" w:hAnsi="Times New Roman"/>
          <w:sz w:val="28"/>
          <w:szCs w:val="28"/>
        </w:rPr>
        <w:t xml:space="preserve"> Закона N 44-ФЗ). </w:t>
      </w:r>
    </w:p>
    <w:p w:rsidR="00644446" w:rsidRPr="0039251F" w:rsidRDefault="00644446" w:rsidP="00644446">
      <w:pPr>
        <w:spacing w:after="0"/>
        <w:ind w:firstLine="360"/>
        <w:jc w:val="both"/>
        <w:rPr>
          <w:rFonts w:ascii="Times New Roman" w:eastAsiaTheme="minorHAnsi" w:hAnsi="Times New Roman"/>
          <w:sz w:val="28"/>
          <w:szCs w:val="28"/>
        </w:rPr>
      </w:pPr>
      <w:r w:rsidRPr="0039251F">
        <w:rPr>
          <w:rFonts w:ascii="Times New Roman" w:eastAsiaTheme="minorHAnsi" w:hAnsi="Times New Roman"/>
          <w:sz w:val="28"/>
          <w:szCs w:val="28"/>
        </w:rPr>
        <w:t>В нарушение требований Федерального закона №44-ФЗ, в ходе контрольного мероприятия Контрольно-счетному комитету не предоставлены:</w:t>
      </w:r>
    </w:p>
    <w:p w:rsidR="00644446" w:rsidRPr="0039251F" w:rsidRDefault="00644446" w:rsidP="00644446">
      <w:pPr>
        <w:pStyle w:val="aa"/>
        <w:numPr>
          <w:ilvl w:val="0"/>
          <w:numId w:val="39"/>
        </w:numPr>
        <w:spacing w:after="0"/>
        <w:ind w:left="0" w:hanging="357"/>
        <w:jc w:val="both"/>
        <w:rPr>
          <w:rFonts w:ascii="Times New Roman" w:hAnsi="Times New Roman"/>
          <w:sz w:val="28"/>
          <w:szCs w:val="28"/>
        </w:rPr>
      </w:pPr>
      <w:r w:rsidRPr="0039251F">
        <w:rPr>
          <w:rFonts w:ascii="Times New Roman" w:hAnsi="Times New Roman"/>
          <w:sz w:val="28"/>
          <w:szCs w:val="28"/>
        </w:rPr>
        <w:t xml:space="preserve"> Порядок формирования, утверждения и ведения планов закупок товаров, работ, услуг для обеспечения муниципальных нужд Кааламского сельского поселения;</w:t>
      </w:r>
    </w:p>
    <w:p w:rsidR="00644446" w:rsidRPr="0039251F" w:rsidRDefault="00644446" w:rsidP="00644446">
      <w:pPr>
        <w:pStyle w:val="aa"/>
        <w:numPr>
          <w:ilvl w:val="0"/>
          <w:numId w:val="39"/>
        </w:numPr>
        <w:spacing w:after="0"/>
        <w:ind w:left="0" w:hanging="357"/>
        <w:jc w:val="both"/>
        <w:rPr>
          <w:rFonts w:ascii="Times New Roman" w:hAnsi="Times New Roman"/>
          <w:sz w:val="28"/>
          <w:szCs w:val="28"/>
        </w:rPr>
      </w:pPr>
      <w:r w:rsidRPr="0039251F">
        <w:rPr>
          <w:rFonts w:ascii="Times New Roman" w:hAnsi="Times New Roman"/>
          <w:sz w:val="28"/>
          <w:szCs w:val="28"/>
        </w:rPr>
        <w:t>Порядок формирования, утверждения и ведения планов-графиков закупок товаров, работ, услуг для обеспечения муниципальных нужд Кааламского сельского поселения.</w:t>
      </w:r>
    </w:p>
    <w:p w:rsidR="00644446" w:rsidRPr="006B6CB9" w:rsidRDefault="00644446" w:rsidP="00644446">
      <w:pPr>
        <w:autoSpaceDE w:val="0"/>
        <w:autoSpaceDN w:val="0"/>
        <w:adjustRightInd w:val="0"/>
        <w:spacing w:after="0"/>
        <w:ind w:firstLine="720"/>
        <w:jc w:val="both"/>
        <w:rPr>
          <w:rFonts w:ascii="Times New Roman" w:eastAsiaTheme="minorHAnsi" w:hAnsi="Times New Roman"/>
          <w:sz w:val="28"/>
          <w:szCs w:val="28"/>
        </w:rPr>
      </w:pPr>
    </w:p>
    <w:p w:rsidR="00644446" w:rsidRDefault="00644446" w:rsidP="00644446">
      <w:pPr>
        <w:pStyle w:val="aa"/>
        <w:spacing w:after="0"/>
        <w:ind w:left="0"/>
        <w:jc w:val="center"/>
        <w:rPr>
          <w:rFonts w:ascii="Times New Roman" w:hAnsi="Times New Roman"/>
          <w:b/>
          <w:sz w:val="28"/>
          <w:szCs w:val="28"/>
        </w:rPr>
      </w:pPr>
      <w:r>
        <w:rPr>
          <w:rFonts w:ascii="Times New Roman" w:hAnsi="Times New Roman"/>
          <w:b/>
          <w:sz w:val="28"/>
          <w:szCs w:val="28"/>
        </w:rPr>
        <w:lastRenderedPageBreak/>
        <w:t>12.</w:t>
      </w:r>
      <w:r w:rsidRPr="005B3096">
        <w:rPr>
          <w:rFonts w:ascii="Times New Roman" w:hAnsi="Times New Roman"/>
          <w:b/>
          <w:sz w:val="28"/>
          <w:szCs w:val="28"/>
        </w:rPr>
        <w:t>Контроль в сфере закупок</w:t>
      </w:r>
    </w:p>
    <w:p w:rsidR="00644446" w:rsidRPr="00033865" w:rsidRDefault="00644446" w:rsidP="00644446">
      <w:pPr>
        <w:spacing w:after="0"/>
        <w:ind w:firstLine="357"/>
        <w:jc w:val="both"/>
        <w:rPr>
          <w:rFonts w:ascii="Times New Roman" w:eastAsiaTheme="minorHAnsi" w:hAnsi="Times New Roman"/>
          <w:sz w:val="28"/>
          <w:szCs w:val="28"/>
        </w:rPr>
      </w:pPr>
      <w:r w:rsidRPr="00316C20">
        <w:rPr>
          <w:rFonts w:ascii="Times New Roman" w:eastAsiaTheme="minorHAnsi" w:hAnsi="Times New Roman"/>
          <w:sz w:val="28"/>
          <w:szCs w:val="28"/>
        </w:rPr>
        <w:t xml:space="preserve">Согласно </w:t>
      </w:r>
      <w:r>
        <w:rPr>
          <w:rFonts w:ascii="Times New Roman" w:eastAsiaTheme="minorHAnsi" w:hAnsi="Times New Roman"/>
          <w:sz w:val="28"/>
          <w:szCs w:val="28"/>
        </w:rPr>
        <w:t xml:space="preserve">пп.3 п 1 </w:t>
      </w:r>
      <w:r w:rsidRPr="00316C20">
        <w:rPr>
          <w:rFonts w:ascii="Times New Roman" w:eastAsiaTheme="minorHAnsi" w:hAnsi="Times New Roman"/>
          <w:sz w:val="28"/>
          <w:szCs w:val="28"/>
        </w:rPr>
        <w:t>статьи 99 44-ФЗ, контроль в сфере закупок осуществляют органы внутреннего муниципального финансового контроля, определенные в соответствии с БК РФ. Согласно статьи 160.2-1 БК РФ, главный распорядитель (распорядитель) бюджетных средств осуществляет внутренний финан</w:t>
      </w:r>
      <w:r>
        <w:rPr>
          <w:rFonts w:ascii="Times New Roman" w:eastAsiaTheme="minorHAnsi" w:hAnsi="Times New Roman"/>
          <w:sz w:val="28"/>
          <w:szCs w:val="28"/>
        </w:rPr>
        <w:t>совый контроль, направленный на</w:t>
      </w:r>
      <w:bookmarkStart w:id="1" w:name="sub_162112"/>
      <w:r>
        <w:rPr>
          <w:rFonts w:ascii="Times New Roman" w:eastAsiaTheme="minorHAnsi" w:hAnsi="Times New Roman"/>
          <w:sz w:val="28"/>
          <w:szCs w:val="28"/>
        </w:rPr>
        <w:t xml:space="preserve"> </w:t>
      </w:r>
      <w:r w:rsidRPr="00033865">
        <w:rPr>
          <w:rFonts w:ascii="Times New Roman" w:eastAsiaTheme="minorHAnsi" w:hAnsi="Times New Roman"/>
          <w:sz w:val="28"/>
          <w:szCs w:val="28"/>
        </w:rPr>
        <w:t xml:space="preserve">соблюдение установленных в соответствии с бюджетным законодательством </w:t>
      </w:r>
      <w:r>
        <w:rPr>
          <w:rFonts w:ascii="Times New Roman" w:eastAsiaTheme="minorHAnsi" w:hAnsi="Times New Roman"/>
          <w:sz w:val="28"/>
          <w:szCs w:val="28"/>
        </w:rPr>
        <w:t>РФ</w:t>
      </w:r>
      <w:r w:rsidRPr="00033865">
        <w:rPr>
          <w:rFonts w:ascii="Times New Roman" w:eastAsiaTheme="minorHAnsi" w:hAnsi="Times New Roman"/>
          <w:sz w:val="28"/>
          <w:szCs w:val="28"/>
        </w:rPr>
        <w:t>,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и подготовку и организацию мер по повышению экономности и результативности использования бюджетных средств этим главным распорядителем бюджетных средств и подведомственными ему распорядителями и получателями бюджетных средств.</w:t>
      </w:r>
      <w:r w:rsidRPr="00033865">
        <w:rPr>
          <w:rFonts w:ascii="Times New Roman" w:hAnsi="Times New Roman"/>
          <w:sz w:val="28"/>
          <w:szCs w:val="28"/>
        </w:rPr>
        <w:t xml:space="preserve"> Также согласно</w:t>
      </w:r>
      <w:r w:rsidRPr="00033865">
        <w:rPr>
          <w:rFonts w:ascii="Times New Roman" w:eastAsiaTheme="minorHAnsi" w:hAnsi="Times New Roman"/>
          <w:sz w:val="28"/>
          <w:szCs w:val="28"/>
        </w:rPr>
        <w:t xml:space="preserve"> статьи 160.2-1 БК РФ,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 подготовки предложений по повышению экономности и результативности использования бюджетных средств.</w:t>
      </w:r>
    </w:p>
    <w:bookmarkEnd w:id="1"/>
    <w:p w:rsidR="00644446" w:rsidRPr="00033865" w:rsidRDefault="00644446" w:rsidP="00644446">
      <w:pPr>
        <w:autoSpaceDE w:val="0"/>
        <w:autoSpaceDN w:val="0"/>
        <w:adjustRightInd w:val="0"/>
        <w:spacing w:after="0"/>
        <w:ind w:firstLine="720"/>
        <w:jc w:val="both"/>
        <w:rPr>
          <w:rFonts w:ascii="Times New Roman" w:eastAsiaTheme="minorHAnsi" w:hAnsi="Times New Roman"/>
          <w:sz w:val="28"/>
          <w:szCs w:val="28"/>
        </w:rPr>
      </w:pPr>
      <w:r w:rsidRPr="00033865">
        <w:rPr>
          <w:rFonts w:ascii="Times New Roman" w:eastAsiaTheme="minorHAnsi" w:hAnsi="Times New Roman"/>
          <w:sz w:val="28"/>
          <w:szCs w:val="28"/>
        </w:rPr>
        <w:t xml:space="preserve">Внутренний финансовый контроль и внутренний финансовый аудит должен осуществляться в соответствии с </w:t>
      </w:r>
      <w:hyperlink r:id="rId26" w:history="1">
        <w:r w:rsidRPr="00033865">
          <w:rPr>
            <w:rFonts w:ascii="Times New Roman" w:eastAsiaTheme="minorHAnsi" w:hAnsi="Times New Roman"/>
            <w:sz w:val="28"/>
            <w:szCs w:val="28"/>
          </w:rPr>
          <w:t>порядком</w:t>
        </w:r>
      </w:hyperlink>
      <w:r w:rsidRPr="00033865">
        <w:rPr>
          <w:rFonts w:ascii="Times New Roman" w:eastAsiaTheme="minorHAnsi" w:hAnsi="Times New Roman"/>
          <w:sz w:val="28"/>
          <w:szCs w:val="28"/>
        </w:rPr>
        <w:t>, установленным местной администрацией.</w:t>
      </w:r>
    </w:p>
    <w:p w:rsidR="00644446" w:rsidRPr="00033865" w:rsidRDefault="00644446" w:rsidP="00644446">
      <w:pPr>
        <w:autoSpaceDE w:val="0"/>
        <w:autoSpaceDN w:val="0"/>
        <w:adjustRightInd w:val="0"/>
        <w:spacing w:after="0"/>
        <w:ind w:firstLine="720"/>
        <w:jc w:val="both"/>
        <w:rPr>
          <w:rFonts w:ascii="Times New Roman" w:eastAsiaTheme="minorHAnsi" w:hAnsi="Times New Roman"/>
          <w:sz w:val="28"/>
          <w:szCs w:val="28"/>
        </w:rPr>
      </w:pPr>
      <w:r w:rsidRPr="00033865">
        <w:rPr>
          <w:rFonts w:ascii="Times New Roman" w:eastAsiaTheme="minorHAnsi" w:hAnsi="Times New Roman"/>
          <w:sz w:val="28"/>
          <w:szCs w:val="28"/>
        </w:rPr>
        <w:t>Порядок внутреннего финансового контроля и внутреннего финансового аудита Кааламского сельского поселения установлен</w:t>
      </w:r>
      <w:r w:rsidRPr="00033865">
        <w:rPr>
          <w:rFonts w:ascii="Times New Roman" w:hAnsi="Times New Roman"/>
          <w:bCs/>
          <w:sz w:val="28"/>
          <w:szCs w:val="28"/>
        </w:rPr>
        <w:t xml:space="preserve"> Постановлением администрации Кааламского поселения от 30 ноября 2015 года № 44</w:t>
      </w:r>
      <w:r w:rsidRPr="00033865">
        <w:rPr>
          <w:rFonts w:ascii="Times New Roman" w:eastAsiaTheme="minorHAnsi" w:hAnsi="Times New Roman"/>
          <w:sz w:val="28"/>
          <w:szCs w:val="28"/>
        </w:rPr>
        <w:t xml:space="preserve"> (далее - Порядок ВФК и ВФА)</w:t>
      </w:r>
      <w:r>
        <w:rPr>
          <w:rFonts w:ascii="Times New Roman" w:eastAsiaTheme="minorHAnsi" w:hAnsi="Times New Roman"/>
          <w:sz w:val="28"/>
          <w:szCs w:val="28"/>
        </w:rPr>
        <w:t>.</w:t>
      </w:r>
    </w:p>
    <w:p w:rsidR="00644446" w:rsidRDefault="00644446" w:rsidP="00644446">
      <w:pPr>
        <w:spacing w:after="0"/>
        <w:ind w:firstLine="568"/>
        <w:jc w:val="both"/>
        <w:rPr>
          <w:rFonts w:ascii="Times New Roman" w:hAnsi="Times New Roman"/>
          <w:noProof/>
          <w:sz w:val="28"/>
          <w:szCs w:val="28"/>
        </w:rPr>
      </w:pPr>
      <w:r w:rsidRPr="00033865">
        <w:rPr>
          <w:rFonts w:ascii="Times New Roman" w:hAnsi="Times New Roman"/>
          <w:noProof/>
          <w:sz w:val="28"/>
          <w:szCs w:val="28"/>
        </w:rPr>
        <w:t>Согласно пп</w:t>
      </w:r>
      <w:r>
        <w:rPr>
          <w:rFonts w:ascii="Times New Roman" w:hAnsi="Times New Roman"/>
          <w:noProof/>
          <w:sz w:val="28"/>
          <w:szCs w:val="28"/>
        </w:rPr>
        <w:t>.</w:t>
      </w:r>
      <w:r w:rsidRPr="00033865">
        <w:rPr>
          <w:rFonts w:ascii="Times New Roman" w:hAnsi="Times New Roman"/>
          <w:noProof/>
          <w:sz w:val="28"/>
          <w:szCs w:val="28"/>
        </w:rPr>
        <w:t xml:space="preserve"> б п</w:t>
      </w:r>
      <w:r>
        <w:rPr>
          <w:rFonts w:ascii="Times New Roman" w:hAnsi="Times New Roman"/>
          <w:noProof/>
          <w:sz w:val="28"/>
          <w:szCs w:val="28"/>
        </w:rPr>
        <w:t>.</w:t>
      </w:r>
      <w:r w:rsidRPr="00033865">
        <w:rPr>
          <w:rFonts w:ascii="Times New Roman" w:hAnsi="Times New Roman"/>
          <w:noProof/>
          <w:sz w:val="28"/>
          <w:szCs w:val="28"/>
        </w:rPr>
        <w:t xml:space="preserve"> 1.3.</w:t>
      </w:r>
      <w:r w:rsidRPr="00033865">
        <w:rPr>
          <w:rFonts w:ascii="Times New Roman" w:eastAsiaTheme="minorHAnsi" w:hAnsi="Times New Roman"/>
          <w:sz w:val="28"/>
          <w:szCs w:val="28"/>
        </w:rPr>
        <w:t xml:space="preserve"> Порядка ВФК и ВФА,</w:t>
      </w:r>
      <w:r w:rsidRPr="00033865">
        <w:rPr>
          <w:rFonts w:ascii="Times New Roman" w:hAnsi="Times New Roman"/>
          <w:noProof/>
          <w:sz w:val="28"/>
          <w:szCs w:val="28"/>
        </w:rPr>
        <w:t xml:space="preserve"> уполномоченным специалистом администрации поселения должен осуществляться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Согласно пункта 4.2.</w:t>
      </w:r>
      <w:r w:rsidRPr="00033865">
        <w:rPr>
          <w:rFonts w:ascii="Times New Roman" w:eastAsiaTheme="minorHAnsi" w:hAnsi="Times New Roman"/>
          <w:sz w:val="28"/>
          <w:szCs w:val="28"/>
        </w:rPr>
        <w:t xml:space="preserve"> ВФК и ВФА</w:t>
      </w:r>
      <w:r w:rsidRPr="00033865">
        <w:rPr>
          <w:rFonts w:ascii="Times New Roman" w:hAnsi="Times New Roman"/>
          <w:noProof/>
          <w:sz w:val="28"/>
          <w:szCs w:val="28"/>
        </w:rPr>
        <w:t xml:space="preserve"> решение о назначении контрольного мероприятия оформляется распоряжением администрации, согласно пункта 6.1</w:t>
      </w:r>
      <w:r w:rsidRPr="00033865">
        <w:rPr>
          <w:rFonts w:ascii="Times New Roman" w:eastAsiaTheme="minorHAnsi" w:hAnsi="Times New Roman"/>
          <w:sz w:val="28"/>
          <w:szCs w:val="28"/>
        </w:rPr>
        <w:t xml:space="preserve"> ВФК и ВФА</w:t>
      </w:r>
      <w:r w:rsidRPr="00033865">
        <w:rPr>
          <w:rFonts w:ascii="Times New Roman" w:hAnsi="Times New Roman"/>
          <w:noProof/>
          <w:sz w:val="28"/>
          <w:szCs w:val="28"/>
        </w:rPr>
        <w:t xml:space="preserve"> результаты проверки оформляются актом.</w:t>
      </w:r>
    </w:p>
    <w:p w:rsidR="00644446" w:rsidRPr="00033865" w:rsidRDefault="00644446" w:rsidP="00644446">
      <w:pPr>
        <w:spacing w:after="0"/>
        <w:ind w:firstLine="284"/>
        <w:jc w:val="both"/>
        <w:rPr>
          <w:rFonts w:ascii="Times New Roman" w:hAnsi="Times New Roman"/>
          <w:noProof/>
          <w:sz w:val="28"/>
          <w:szCs w:val="28"/>
        </w:rPr>
      </w:pPr>
      <w:r w:rsidRPr="00033865">
        <w:rPr>
          <w:rFonts w:ascii="Times New Roman" w:hAnsi="Times New Roman"/>
          <w:noProof/>
          <w:sz w:val="28"/>
          <w:szCs w:val="28"/>
        </w:rPr>
        <w:t xml:space="preserve">Документального подтверждения проведения контрольных мероприятий в отношении </w:t>
      </w:r>
      <w:r w:rsidRPr="00033865">
        <w:rPr>
          <w:rFonts w:ascii="Times New Roman" w:eastAsiaTheme="minorHAnsi" w:hAnsi="Times New Roman"/>
          <w:sz w:val="28"/>
          <w:szCs w:val="28"/>
        </w:rPr>
        <w:t xml:space="preserve">расходов на закупку товаров, работ, услуг для обеспечения </w:t>
      </w:r>
      <w:r w:rsidRPr="00033865">
        <w:rPr>
          <w:rFonts w:ascii="Times New Roman" w:eastAsiaTheme="minorHAnsi" w:hAnsi="Times New Roman"/>
          <w:sz w:val="28"/>
          <w:szCs w:val="28"/>
        </w:rPr>
        <w:lastRenderedPageBreak/>
        <w:t>муниципальных нужд, подготовки и организации мер по повышению экономности и результативности использования бюджетных средств, а также внутреннего финансового аудита в целях подготовки предложений по повышению экономности и результативности использования бюджетных средств за проверяемый период проверке не представлено.</w:t>
      </w:r>
    </w:p>
    <w:p w:rsidR="00644446" w:rsidRDefault="00644446" w:rsidP="00644446">
      <w:pPr>
        <w:autoSpaceDE w:val="0"/>
        <w:autoSpaceDN w:val="0"/>
        <w:adjustRightInd w:val="0"/>
        <w:spacing w:after="0"/>
        <w:ind w:firstLine="284"/>
        <w:jc w:val="both"/>
        <w:rPr>
          <w:rFonts w:ascii="Times New Roman" w:eastAsiaTheme="minorHAnsi" w:hAnsi="Times New Roman"/>
          <w:sz w:val="28"/>
          <w:szCs w:val="28"/>
        </w:rPr>
      </w:pPr>
      <w:r w:rsidRPr="00033865">
        <w:rPr>
          <w:rFonts w:ascii="Times New Roman" w:eastAsiaTheme="minorHAnsi" w:hAnsi="Times New Roman"/>
          <w:sz w:val="28"/>
          <w:szCs w:val="28"/>
        </w:rPr>
        <w:t>Согласно сведениям о результатах мероприятий внутреннего государственного (муниципального) финансового контроля (Таблица №5) в составе Пояснительной записке к годовому отчету об исполнении бюджета Кааламского сельского поселения за 2016 год,</w:t>
      </w:r>
      <w:r w:rsidRPr="00033865">
        <w:rPr>
          <w:rFonts w:ascii="Times New Roman" w:hAnsi="Times New Roman"/>
          <w:noProof/>
          <w:sz w:val="28"/>
          <w:szCs w:val="28"/>
        </w:rPr>
        <w:t xml:space="preserve"> мероприятия в отношении </w:t>
      </w:r>
      <w:r w:rsidRPr="00033865">
        <w:rPr>
          <w:rFonts w:ascii="Times New Roman" w:eastAsiaTheme="minorHAnsi" w:hAnsi="Times New Roman"/>
          <w:sz w:val="28"/>
          <w:szCs w:val="28"/>
        </w:rPr>
        <w:t>расходов на закупку товаров, работ, услуг для обеспечения муниципальных нужд в 2016 году не проводились,</w:t>
      </w:r>
      <w:r w:rsidRPr="00033865">
        <w:rPr>
          <w:rFonts w:ascii="Times New Roman" w:hAnsi="Times New Roman"/>
          <w:sz w:val="28"/>
          <w:szCs w:val="28"/>
        </w:rPr>
        <w:t xml:space="preserve"> </w:t>
      </w:r>
      <w:r w:rsidRPr="00033865">
        <w:rPr>
          <w:rFonts w:ascii="Times New Roman" w:eastAsiaTheme="minorHAnsi" w:hAnsi="Times New Roman"/>
          <w:sz w:val="28"/>
          <w:szCs w:val="28"/>
        </w:rPr>
        <w:t>внутренний финансовый аудит в 2016 году не осуществлялся.</w:t>
      </w:r>
    </w:p>
    <w:p w:rsidR="00644446" w:rsidRPr="00B12324" w:rsidRDefault="00644446" w:rsidP="00644446">
      <w:pPr>
        <w:autoSpaceDE w:val="0"/>
        <w:autoSpaceDN w:val="0"/>
        <w:adjustRightInd w:val="0"/>
        <w:spacing w:after="0"/>
        <w:ind w:firstLine="540"/>
        <w:jc w:val="both"/>
        <w:rPr>
          <w:rFonts w:ascii="Times New Roman" w:hAnsi="Times New Roman"/>
          <w:sz w:val="28"/>
          <w:szCs w:val="28"/>
        </w:rPr>
      </w:pPr>
      <w:r w:rsidRPr="00B12324">
        <w:rPr>
          <w:rFonts w:ascii="Times New Roman" w:eastAsiaTheme="minorHAnsi" w:hAnsi="Times New Roman"/>
          <w:sz w:val="28"/>
          <w:szCs w:val="28"/>
        </w:rPr>
        <w:t xml:space="preserve">Согласно ст. 101 </w:t>
      </w:r>
      <w:r w:rsidRPr="00B12324">
        <w:rPr>
          <w:rFonts w:ascii="Times New Roman" w:hAnsi="Times New Roman"/>
          <w:sz w:val="28"/>
          <w:szCs w:val="28"/>
        </w:rPr>
        <w:t>Федерального закона N 44-ФЗ</w:t>
      </w:r>
      <w:r w:rsidRPr="00B12324">
        <w:rPr>
          <w:rFonts w:ascii="Times New Roman" w:eastAsiaTheme="minorHAnsi" w:hAnsi="Times New Roman"/>
          <w:sz w:val="28"/>
          <w:szCs w:val="28"/>
        </w:rPr>
        <w:t xml:space="preserve"> Заказчиком должен осуществляться контроль за исполнением поставщиком (подрядчиком, исполнителем) условий контракта в соответствии с законодательством Российской Федерации.</w:t>
      </w:r>
    </w:p>
    <w:p w:rsidR="00644446" w:rsidRDefault="00644446" w:rsidP="00644446">
      <w:pPr>
        <w:autoSpaceDE w:val="0"/>
        <w:autoSpaceDN w:val="0"/>
        <w:adjustRightInd w:val="0"/>
        <w:spacing w:after="0"/>
        <w:ind w:firstLine="708"/>
        <w:jc w:val="both"/>
        <w:rPr>
          <w:rFonts w:ascii="Times New Roman" w:eastAsiaTheme="minorHAnsi" w:hAnsi="Times New Roman"/>
          <w:sz w:val="28"/>
          <w:szCs w:val="28"/>
        </w:rPr>
      </w:pPr>
      <w:r w:rsidRPr="00043551">
        <w:rPr>
          <w:rFonts w:ascii="Times New Roman" w:eastAsiaTheme="minorHAnsi" w:hAnsi="Times New Roman"/>
          <w:sz w:val="28"/>
          <w:szCs w:val="28"/>
        </w:rPr>
        <w:t>Таким образом, в проверяемом периоде Администрацией Кааламского поселения не исполнены полномочия по контролю</w:t>
      </w:r>
      <w:r w:rsidRPr="00043551">
        <w:rPr>
          <w:rFonts w:ascii="Times New Roman" w:hAnsi="Times New Roman"/>
          <w:sz w:val="28"/>
          <w:szCs w:val="28"/>
        </w:rPr>
        <w:t xml:space="preserve"> в сфере закупок, предписанные</w:t>
      </w:r>
      <w:r w:rsidRPr="00043551">
        <w:rPr>
          <w:rFonts w:ascii="Times New Roman" w:eastAsiaTheme="minorHAnsi" w:hAnsi="Times New Roman"/>
          <w:sz w:val="28"/>
          <w:szCs w:val="28"/>
        </w:rPr>
        <w:t xml:space="preserve"> стать</w:t>
      </w:r>
      <w:r>
        <w:rPr>
          <w:rFonts w:ascii="Times New Roman" w:eastAsiaTheme="minorHAnsi" w:hAnsi="Times New Roman"/>
          <w:sz w:val="28"/>
          <w:szCs w:val="28"/>
        </w:rPr>
        <w:t>ями</w:t>
      </w:r>
      <w:r w:rsidRPr="00043551">
        <w:rPr>
          <w:rFonts w:ascii="Times New Roman" w:eastAsiaTheme="minorHAnsi" w:hAnsi="Times New Roman"/>
          <w:sz w:val="28"/>
          <w:szCs w:val="28"/>
        </w:rPr>
        <w:t xml:space="preserve"> 99 </w:t>
      </w:r>
      <w:r>
        <w:rPr>
          <w:rFonts w:ascii="Times New Roman" w:eastAsiaTheme="minorHAnsi" w:hAnsi="Times New Roman"/>
          <w:sz w:val="28"/>
          <w:szCs w:val="28"/>
        </w:rPr>
        <w:t>№</w:t>
      </w:r>
      <w:r w:rsidRPr="00043551">
        <w:rPr>
          <w:rFonts w:ascii="Times New Roman" w:eastAsiaTheme="minorHAnsi" w:hAnsi="Times New Roman"/>
          <w:sz w:val="28"/>
          <w:szCs w:val="28"/>
        </w:rPr>
        <w:t>44-ФЗ</w:t>
      </w:r>
      <w:r>
        <w:rPr>
          <w:rFonts w:ascii="Times New Roman" w:eastAsiaTheme="minorHAnsi" w:hAnsi="Times New Roman"/>
          <w:sz w:val="28"/>
          <w:szCs w:val="28"/>
        </w:rPr>
        <w:t xml:space="preserve"> и 101 №44 -ФЗ</w:t>
      </w:r>
      <w:r w:rsidRPr="00043551">
        <w:rPr>
          <w:rFonts w:ascii="Times New Roman" w:eastAsiaTheme="minorHAnsi" w:hAnsi="Times New Roman"/>
          <w:sz w:val="28"/>
          <w:szCs w:val="28"/>
        </w:rPr>
        <w:t>.</w:t>
      </w:r>
    </w:p>
    <w:p w:rsidR="00644446" w:rsidRDefault="00644446" w:rsidP="00644446">
      <w:pPr>
        <w:autoSpaceDE w:val="0"/>
        <w:autoSpaceDN w:val="0"/>
        <w:adjustRightInd w:val="0"/>
        <w:spacing w:after="0"/>
        <w:ind w:firstLine="708"/>
        <w:jc w:val="both"/>
        <w:rPr>
          <w:rFonts w:ascii="Times New Roman" w:eastAsiaTheme="minorHAnsi" w:hAnsi="Times New Roman"/>
          <w:sz w:val="28"/>
          <w:szCs w:val="28"/>
        </w:rPr>
      </w:pPr>
    </w:p>
    <w:p w:rsidR="00644446" w:rsidRPr="00644446" w:rsidRDefault="00644446" w:rsidP="00644446">
      <w:pPr>
        <w:pStyle w:val="aa"/>
        <w:numPr>
          <w:ilvl w:val="0"/>
          <w:numId w:val="43"/>
        </w:numPr>
        <w:tabs>
          <w:tab w:val="left" w:pos="2676"/>
        </w:tabs>
        <w:spacing w:after="0"/>
        <w:rPr>
          <w:rFonts w:ascii="Times New Roman" w:hAnsi="Times New Roman"/>
          <w:b/>
          <w:sz w:val="28"/>
          <w:szCs w:val="28"/>
        </w:rPr>
      </w:pPr>
      <w:r w:rsidRPr="00644446">
        <w:rPr>
          <w:rFonts w:ascii="Times New Roman" w:hAnsi="Times New Roman"/>
          <w:b/>
          <w:sz w:val="28"/>
          <w:szCs w:val="28"/>
        </w:rPr>
        <w:t>Выводы</w:t>
      </w:r>
    </w:p>
    <w:p w:rsidR="00644446" w:rsidRPr="00644446" w:rsidRDefault="00644446" w:rsidP="00644446">
      <w:pPr>
        <w:pStyle w:val="aa"/>
        <w:tabs>
          <w:tab w:val="left" w:pos="2676"/>
        </w:tabs>
        <w:spacing w:after="0"/>
        <w:ind w:left="2250"/>
        <w:rPr>
          <w:rFonts w:ascii="Times New Roman" w:hAnsi="Times New Roman"/>
          <w:b/>
          <w:sz w:val="28"/>
          <w:szCs w:val="28"/>
        </w:rPr>
      </w:pPr>
    </w:p>
    <w:p w:rsidR="00BD3DE4" w:rsidRPr="009151E9" w:rsidRDefault="00BD3DE4" w:rsidP="009241DF">
      <w:pPr>
        <w:pStyle w:val="aa"/>
        <w:numPr>
          <w:ilvl w:val="0"/>
          <w:numId w:val="44"/>
        </w:numPr>
        <w:spacing w:after="0"/>
        <w:ind w:left="-37"/>
        <w:jc w:val="both"/>
        <w:rPr>
          <w:rFonts w:ascii="Times New Roman" w:hAnsi="Times New Roman"/>
          <w:sz w:val="28"/>
          <w:szCs w:val="28"/>
        </w:rPr>
      </w:pPr>
      <w:r w:rsidRPr="009151E9">
        <w:rPr>
          <w:rFonts w:ascii="Times New Roman" w:eastAsiaTheme="minorHAnsi" w:hAnsi="Times New Roman"/>
          <w:sz w:val="28"/>
          <w:szCs w:val="28"/>
        </w:rPr>
        <w:t xml:space="preserve">В нарушение пункта 2 статьи 38 №44-ФЗ в </w:t>
      </w:r>
      <w:r w:rsidRPr="009151E9">
        <w:rPr>
          <w:rFonts w:ascii="Times New Roman" w:hAnsi="Times New Roman"/>
          <w:bCs/>
          <w:sz w:val="28"/>
          <w:szCs w:val="28"/>
        </w:rPr>
        <w:t>Администрации Кааламского сельского поселения</w:t>
      </w:r>
      <w:r w:rsidR="009151E9" w:rsidRPr="009151E9">
        <w:rPr>
          <w:rFonts w:ascii="Times New Roman" w:hAnsi="Times New Roman"/>
          <w:bCs/>
          <w:sz w:val="28"/>
          <w:szCs w:val="28"/>
        </w:rPr>
        <w:t>, в период с 01.01.2016г. по 23.03.2016г.</w:t>
      </w:r>
      <w:r w:rsidRPr="009151E9">
        <w:rPr>
          <w:rFonts w:ascii="Times New Roman" w:hAnsi="Times New Roman"/>
          <w:bCs/>
          <w:sz w:val="28"/>
          <w:szCs w:val="28"/>
        </w:rPr>
        <w:t>не</w:t>
      </w:r>
      <w:r w:rsidRPr="009151E9">
        <w:rPr>
          <w:rFonts w:ascii="Times New Roman" w:hAnsi="Times New Roman"/>
          <w:sz w:val="28"/>
          <w:szCs w:val="28"/>
        </w:rPr>
        <w:t xml:space="preserve"> назначено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644446" w:rsidRPr="009151E9" w:rsidRDefault="00644446" w:rsidP="007E3643">
      <w:pPr>
        <w:pStyle w:val="aa"/>
        <w:numPr>
          <w:ilvl w:val="0"/>
          <w:numId w:val="44"/>
        </w:numPr>
        <w:spacing w:after="0"/>
        <w:ind w:left="-37"/>
        <w:jc w:val="both"/>
        <w:rPr>
          <w:rFonts w:ascii="Times New Roman" w:hAnsi="Times New Roman"/>
          <w:bCs/>
          <w:sz w:val="28"/>
          <w:szCs w:val="28"/>
        </w:rPr>
      </w:pPr>
      <w:r w:rsidRPr="009151E9">
        <w:rPr>
          <w:rFonts w:ascii="Times New Roman" w:hAnsi="Times New Roman"/>
          <w:bCs/>
          <w:sz w:val="28"/>
          <w:szCs w:val="28"/>
        </w:rPr>
        <w:t xml:space="preserve">В нарушение п.2 ст.38 Федерального закона №44-ФЗ, функции контрактного управляющего в период с 23.03.2016г. по 31.12.2016 года были возложены на физическое лицо, не являющееся должностным лицом Заказчика. </w:t>
      </w:r>
    </w:p>
    <w:p w:rsidR="00644446" w:rsidRPr="00644446" w:rsidRDefault="00644446" w:rsidP="00BD3DE4">
      <w:pPr>
        <w:pStyle w:val="aa"/>
        <w:numPr>
          <w:ilvl w:val="0"/>
          <w:numId w:val="44"/>
        </w:numPr>
        <w:spacing w:after="0"/>
        <w:ind w:left="-37"/>
        <w:jc w:val="both"/>
        <w:rPr>
          <w:rFonts w:ascii="Times New Roman" w:eastAsiaTheme="minorHAnsi" w:hAnsi="Times New Roman"/>
          <w:sz w:val="28"/>
          <w:szCs w:val="28"/>
        </w:rPr>
      </w:pPr>
      <w:r w:rsidRPr="00644446">
        <w:rPr>
          <w:rFonts w:ascii="Times New Roman" w:eastAsiaTheme="minorHAnsi" w:hAnsi="Times New Roman"/>
          <w:sz w:val="28"/>
          <w:szCs w:val="28"/>
        </w:rPr>
        <w:t>В нарушение ч.5 ст. 17 и ч.5 ст.21 Федерального закона №44-ФЗ к проверке не представлен правовой акт местной администрации, устанавливающий порядок формирования, утверждения и ведения планов закупок, а также планов-графиков закупок для обеспечения муниципальных нужд Администрации Кааламского сельского поселения.</w:t>
      </w:r>
    </w:p>
    <w:p w:rsidR="00644446" w:rsidRPr="00644446" w:rsidRDefault="00644446" w:rsidP="00644446">
      <w:pPr>
        <w:pStyle w:val="aff4"/>
        <w:numPr>
          <w:ilvl w:val="0"/>
          <w:numId w:val="44"/>
        </w:numPr>
        <w:spacing w:line="276" w:lineRule="auto"/>
        <w:ind w:left="77"/>
        <w:jc w:val="both"/>
        <w:rPr>
          <w:rFonts w:ascii="Times New Roman" w:hAnsi="Times New Roman"/>
          <w:sz w:val="28"/>
          <w:szCs w:val="28"/>
        </w:rPr>
      </w:pPr>
      <w:r w:rsidRPr="00644446">
        <w:rPr>
          <w:rStyle w:val="af2"/>
          <w:rFonts w:ascii="Times New Roman" w:hAnsi="Times New Roman"/>
          <w:color w:val="auto"/>
          <w:sz w:val="28"/>
          <w:szCs w:val="28"/>
        </w:rPr>
        <w:t>План-график на 2016 год (версия 13),</w:t>
      </w:r>
      <w:r w:rsidRPr="00644446">
        <w:rPr>
          <w:rFonts w:ascii="Times New Roman" w:hAnsi="Times New Roman"/>
          <w:sz w:val="28"/>
          <w:szCs w:val="28"/>
        </w:rPr>
        <w:t xml:space="preserve"> утвержденный 02 июня 2016 г. был размещен </w:t>
      </w:r>
      <w:r w:rsidRPr="00644446">
        <w:rPr>
          <w:rStyle w:val="af2"/>
          <w:rFonts w:ascii="Times New Roman" w:hAnsi="Times New Roman"/>
          <w:color w:val="auto"/>
          <w:sz w:val="28"/>
          <w:szCs w:val="28"/>
        </w:rPr>
        <w:t xml:space="preserve">20.12.2017 года с нарушением пункта </w:t>
      </w:r>
      <w:r w:rsidRPr="00644446">
        <w:rPr>
          <w:rFonts w:ascii="Times New Roman" w:hAnsi="Times New Roman"/>
          <w:sz w:val="28"/>
          <w:szCs w:val="28"/>
        </w:rPr>
        <w:t>4 Правил размещения в единой информационной системе.</w:t>
      </w:r>
    </w:p>
    <w:p w:rsidR="00644446" w:rsidRPr="00644446" w:rsidRDefault="00644446" w:rsidP="00644446">
      <w:pPr>
        <w:pStyle w:val="aa"/>
        <w:numPr>
          <w:ilvl w:val="0"/>
          <w:numId w:val="44"/>
        </w:numPr>
        <w:spacing w:after="0"/>
        <w:ind w:left="77"/>
        <w:jc w:val="both"/>
        <w:rPr>
          <w:rFonts w:ascii="Times New Roman" w:hAnsi="Times New Roman"/>
          <w:sz w:val="28"/>
          <w:szCs w:val="28"/>
        </w:rPr>
      </w:pPr>
      <w:r w:rsidRPr="00644446">
        <w:rPr>
          <w:rFonts w:ascii="Times New Roman" w:hAnsi="Times New Roman"/>
          <w:sz w:val="28"/>
          <w:szCs w:val="28"/>
        </w:rPr>
        <w:lastRenderedPageBreak/>
        <w:t xml:space="preserve">План-график администрации Кааламского сельского поселения на 2017 год размещен на официальном сайте 16.12.2016г, до утверждения Советом Кааламского поселения Решения о бюджете, что указывает на не соответствие срокам, установленным законодательством о контрактной системе в сфере закупок. </w:t>
      </w:r>
    </w:p>
    <w:p w:rsidR="00644446" w:rsidRPr="00644446" w:rsidRDefault="00644446" w:rsidP="00644446">
      <w:pPr>
        <w:pStyle w:val="aa"/>
        <w:numPr>
          <w:ilvl w:val="0"/>
          <w:numId w:val="44"/>
        </w:numPr>
        <w:spacing w:after="0"/>
        <w:ind w:left="77"/>
        <w:jc w:val="both"/>
        <w:rPr>
          <w:rFonts w:ascii="Times New Roman" w:hAnsi="Times New Roman"/>
          <w:sz w:val="28"/>
          <w:szCs w:val="28"/>
        </w:rPr>
      </w:pPr>
      <w:r w:rsidRPr="00644446">
        <w:rPr>
          <w:rStyle w:val="blk1"/>
          <w:rFonts w:ascii="Times New Roman" w:hAnsi="Times New Roman"/>
          <w:sz w:val="28"/>
          <w:szCs w:val="28"/>
          <w:specVanish w:val="0"/>
        </w:rPr>
        <w:t xml:space="preserve">В нарушение пунктов 9,11 </w:t>
      </w:r>
      <w:r w:rsidRPr="00644446">
        <w:rPr>
          <w:rFonts w:ascii="Times New Roman" w:hAnsi="Times New Roman"/>
          <w:sz w:val="28"/>
          <w:szCs w:val="28"/>
        </w:rPr>
        <w:t>статьи 94 №44-ФЗ:</w:t>
      </w:r>
    </w:p>
    <w:p w:rsidR="00644446" w:rsidRPr="00644446" w:rsidRDefault="00644446" w:rsidP="00644446">
      <w:pPr>
        <w:pStyle w:val="aa"/>
        <w:spacing w:after="0"/>
        <w:ind w:left="77"/>
        <w:jc w:val="both"/>
        <w:rPr>
          <w:rFonts w:ascii="Times New Roman" w:hAnsi="Times New Roman"/>
          <w:sz w:val="28"/>
          <w:szCs w:val="28"/>
        </w:rPr>
      </w:pPr>
      <w:r w:rsidRPr="00644446">
        <w:rPr>
          <w:rFonts w:ascii="Times New Roman" w:hAnsi="Times New Roman"/>
          <w:sz w:val="28"/>
          <w:szCs w:val="28"/>
        </w:rPr>
        <w:t xml:space="preserve">-на официальном сайте </w:t>
      </w:r>
      <w:hyperlink r:id="rId27" w:history="1">
        <w:r w:rsidRPr="00644446">
          <w:rPr>
            <w:rStyle w:val="af2"/>
            <w:rFonts w:ascii="Times New Roman" w:hAnsi="Times New Roman"/>
            <w:color w:val="auto"/>
            <w:sz w:val="28"/>
            <w:szCs w:val="28"/>
            <w:lang w:val="en-US"/>
          </w:rPr>
          <w:t>www</w:t>
        </w:r>
        <w:r w:rsidRPr="00644446">
          <w:rPr>
            <w:rStyle w:val="af2"/>
            <w:rFonts w:ascii="Times New Roman" w:hAnsi="Times New Roman"/>
            <w:color w:val="auto"/>
            <w:sz w:val="28"/>
            <w:szCs w:val="28"/>
          </w:rPr>
          <w:t>.</w:t>
        </w:r>
        <w:r w:rsidRPr="00644446">
          <w:rPr>
            <w:rStyle w:val="af2"/>
            <w:rFonts w:ascii="Times New Roman" w:hAnsi="Times New Roman"/>
            <w:color w:val="auto"/>
            <w:sz w:val="28"/>
            <w:szCs w:val="28"/>
            <w:lang w:val="en-US"/>
          </w:rPr>
          <w:t>zakupki</w:t>
        </w:r>
        <w:r w:rsidRPr="00644446">
          <w:rPr>
            <w:rStyle w:val="af2"/>
            <w:rFonts w:ascii="Times New Roman" w:hAnsi="Times New Roman"/>
            <w:color w:val="auto"/>
            <w:sz w:val="28"/>
            <w:szCs w:val="28"/>
          </w:rPr>
          <w:t>.</w:t>
        </w:r>
        <w:r w:rsidRPr="00644446">
          <w:rPr>
            <w:rStyle w:val="af2"/>
            <w:rFonts w:ascii="Times New Roman" w:hAnsi="Times New Roman"/>
            <w:color w:val="auto"/>
            <w:sz w:val="28"/>
            <w:szCs w:val="28"/>
            <w:lang w:val="en-US"/>
          </w:rPr>
          <w:t>gov</w:t>
        </w:r>
        <w:r w:rsidRPr="00644446">
          <w:rPr>
            <w:rStyle w:val="af2"/>
            <w:rFonts w:ascii="Times New Roman" w:hAnsi="Times New Roman"/>
            <w:color w:val="auto"/>
            <w:sz w:val="28"/>
            <w:szCs w:val="28"/>
          </w:rPr>
          <w:t>.</w:t>
        </w:r>
        <w:r w:rsidRPr="00644446">
          <w:rPr>
            <w:rStyle w:val="af2"/>
            <w:rFonts w:ascii="Times New Roman" w:hAnsi="Times New Roman"/>
            <w:color w:val="auto"/>
            <w:sz w:val="28"/>
            <w:szCs w:val="28"/>
            <w:lang w:val="en-US"/>
          </w:rPr>
          <w:t>ru</w:t>
        </w:r>
      </w:hyperlink>
      <w:r w:rsidRPr="00644446">
        <w:rPr>
          <w:rFonts w:ascii="Times New Roman" w:hAnsi="Times New Roman"/>
          <w:sz w:val="28"/>
          <w:szCs w:val="28"/>
        </w:rPr>
        <w:t xml:space="preserve"> в разделе «Отчеты заказчиков» не размещен отчет об исполнении Муниципального контракта 4аэф-16 от 24.10.2016 года;</w:t>
      </w:r>
    </w:p>
    <w:p w:rsidR="00644446" w:rsidRPr="00644446" w:rsidRDefault="00644446" w:rsidP="00644446">
      <w:pPr>
        <w:pStyle w:val="aa"/>
        <w:spacing w:after="0"/>
        <w:ind w:left="77"/>
        <w:jc w:val="both"/>
        <w:rPr>
          <w:rFonts w:ascii="Times New Roman" w:hAnsi="Times New Roman"/>
          <w:sz w:val="28"/>
          <w:szCs w:val="28"/>
        </w:rPr>
      </w:pPr>
      <w:r w:rsidRPr="00644446">
        <w:rPr>
          <w:rFonts w:ascii="Times New Roman" w:hAnsi="Times New Roman"/>
          <w:sz w:val="28"/>
          <w:szCs w:val="28"/>
        </w:rPr>
        <w:t xml:space="preserve">-отчет о об исполнении Муниципального контракта 3аэф-16 от 30.05.2016 года размещен 22.09.2017 года не своевременно </w:t>
      </w:r>
    </w:p>
    <w:p w:rsidR="00644446" w:rsidRPr="00644446" w:rsidRDefault="00644446" w:rsidP="00644446">
      <w:pPr>
        <w:pStyle w:val="aa"/>
        <w:spacing w:after="0"/>
        <w:ind w:left="77"/>
        <w:jc w:val="both"/>
        <w:rPr>
          <w:rFonts w:ascii="Times New Roman" w:hAnsi="Times New Roman"/>
          <w:sz w:val="28"/>
          <w:szCs w:val="28"/>
        </w:rPr>
      </w:pPr>
      <w:r w:rsidRPr="00644446">
        <w:rPr>
          <w:rFonts w:ascii="Times New Roman" w:hAnsi="Times New Roman"/>
          <w:sz w:val="28"/>
          <w:szCs w:val="28"/>
        </w:rPr>
        <w:t>-отчет о об исполнении Муниципального контракта 2аэф-16 от 25.04.2016 года размещен 05.09.2017 года не своевременно.</w:t>
      </w:r>
    </w:p>
    <w:p w:rsidR="00644446" w:rsidRPr="00644446" w:rsidRDefault="00644446" w:rsidP="00644446">
      <w:pPr>
        <w:pStyle w:val="aa"/>
        <w:numPr>
          <w:ilvl w:val="0"/>
          <w:numId w:val="44"/>
        </w:numPr>
        <w:spacing w:after="0"/>
        <w:ind w:left="77"/>
        <w:jc w:val="both"/>
        <w:rPr>
          <w:rFonts w:ascii="Times New Roman" w:hAnsi="Times New Roman"/>
          <w:sz w:val="28"/>
          <w:szCs w:val="28"/>
        </w:rPr>
      </w:pPr>
      <w:r w:rsidRPr="00644446">
        <w:rPr>
          <w:rStyle w:val="blk1"/>
          <w:rFonts w:ascii="Times New Roman" w:hAnsi="Times New Roman"/>
          <w:sz w:val="28"/>
          <w:szCs w:val="28"/>
          <w:specVanish w:val="0"/>
        </w:rPr>
        <w:t>В нарушение</w:t>
      </w:r>
      <w:r w:rsidRPr="00644446">
        <w:rPr>
          <w:rFonts w:ascii="Times New Roman" w:hAnsi="Times New Roman"/>
          <w:sz w:val="28"/>
          <w:szCs w:val="28"/>
        </w:rPr>
        <w:t xml:space="preserve"> статьи 94 №44-ФЗ на официальном сайте </w:t>
      </w:r>
      <w:hyperlink r:id="rId28" w:history="1">
        <w:r w:rsidRPr="00644446">
          <w:rPr>
            <w:rStyle w:val="af2"/>
            <w:rFonts w:ascii="Times New Roman" w:hAnsi="Times New Roman"/>
            <w:color w:val="auto"/>
            <w:sz w:val="28"/>
            <w:szCs w:val="28"/>
            <w:lang w:val="en-US"/>
          </w:rPr>
          <w:t>www</w:t>
        </w:r>
        <w:r w:rsidRPr="00644446">
          <w:rPr>
            <w:rStyle w:val="af2"/>
            <w:rFonts w:ascii="Times New Roman" w:hAnsi="Times New Roman"/>
            <w:color w:val="auto"/>
            <w:sz w:val="28"/>
            <w:szCs w:val="28"/>
          </w:rPr>
          <w:t>.</w:t>
        </w:r>
        <w:r w:rsidRPr="00644446">
          <w:rPr>
            <w:rStyle w:val="af2"/>
            <w:rFonts w:ascii="Times New Roman" w:hAnsi="Times New Roman"/>
            <w:color w:val="auto"/>
            <w:sz w:val="28"/>
            <w:szCs w:val="28"/>
            <w:lang w:val="en-US"/>
          </w:rPr>
          <w:t>zakupki</w:t>
        </w:r>
        <w:r w:rsidRPr="00644446">
          <w:rPr>
            <w:rStyle w:val="af2"/>
            <w:rFonts w:ascii="Times New Roman" w:hAnsi="Times New Roman"/>
            <w:color w:val="auto"/>
            <w:sz w:val="28"/>
            <w:szCs w:val="28"/>
          </w:rPr>
          <w:t>.</w:t>
        </w:r>
        <w:r w:rsidRPr="00644446">
          <w:rPr>
            <w:rStyle w:val="af2"/>
            <w:rFonts w:ascii="Times New Roman" w:hAnsi="Times New Roman"/>
            <w:color w:val="auto"/>
            <w:sz w:val="28"/>
            <w:szCs w:val="28"/>
            <w:lang w:val="en-US"/>
          </w:rPr>
          <w:t>gov</w:t>
        </w:r>
        <w:r w:rsidRPr="00644446">
          <w:rPr>
            <w:rStyle w:val="af2"/>
            <w:rFonts w:ascii="Times New Roman" w:hAnsi="Times New Roman"/>
            <w:color w:val="auto"/>
            <w:sz w:val="28"/>
            <w:szCs w:val="28"/>
          </w:rPr>
          <w:t>.</w:t>
        </w:r>
        <w:r w:rsidRPr="00644446">
          <w:rPr>
            <w:rStyle w:val="af2"/>
            <w:rFonts w:ascii="Times New Roman" w:hAnsi="Times New Roman"/>
            <w:color w:val="auto"/>
            <w:sz w:val="28"/>
            <w:szCs w:val="28"/>
            <w:lang w:val="en-US"/>
          </w:rPr>
          <w:t>ru</w:t>
        </w:r>
      </w:hyperlink>
      <w:r w:rsidRPr="00644446">
        <w:rPr>
          <w:rFonts w:ascii="Times New Roman" w:hAnsi="Times New Roman"/>
          <w:sz w:val="28"/>
          <w:szCs w:val="28"/>
        </w:rPr>
        <w:t xml:space="preserve"> в разделе «Отчеты заказчиков» в отчете об исполнении Муниципального контракта 3аэф-16 от 30.05.2016 года на выполнение работ по монтажу электроосвещения п. Кааламо, размещены документы, не имеющие отношение к исполнению Муниципального контракта 3аэф-16 от 30.05.2016года. </w:t>
      </w:r>
    </w:p>
    <w:p w:rsidR="00644446" w:rsidRPr="00644446" w:rsidRDefault="00644446" w:rsidP="00644446">
      <w:pPr>
        <w:pStyle w:val="aa"/>
        <w:numPr>
          <w:ilvl w:val="0"/>
          <w:numId w:val="44"/>
        </w:numPr>
        <w:spacing w:after="0"/>
        <w:ind w:left="133"/>
        <w:jc w:val="both"/>
        <w:rPr>
          <w:rFonts w:ascii="Times New Roman" w:eastAsiaTheme="minorHAnsi" w:hAnsi="Times New Roman"/>
          <w:sz w:val="28"/>
          <w:szCs w:val="28"/>
        </w:rPr>
      </w:pPr>
      <w:r w:rsidRPr="00644446">
        <w:rPr>
          <w:rFonts w:ascii="Times New Roman" w:eastAsiaTheme="minorHAnsi" w:hAnsi="Times New Roman"/>
          <w:sz w:val="28"/>
          <w:szCs w:val="28"/>
        </w:rPr>
        <w:t xml:space="preserve">В нарушение ч.10 ст.94 </w:t>
      </w:r>
      <w:r w:rsidRPr="00644446">
        <w:rPr>
          <w:rFonts w:ascii="Times New Roman" w:eastAsia="Times New Roman" w:hAnsi="Times New Roman"/>
          <w:bCs/>
          <w:sz w:val="28"/>
          <w:szCs w:val="28"/>
          <w:lang w:eastAsia="ru-RU"/>
        </w:rPr>
        <w:t xml:space="preserve">Федерального закона </w:t>
      </w:r>
      <w:r w:rsidRPr="00644446">
        <w:rPr>
          <w:rFonts w:ascii="Times New Roman" w:eastAsia="Times New Roman" w:hAnsi="Times New Roman"/>
          <w:sz w:val="28"/>
          <w:szCs w:val="28"/>
        </w:rPr>
        <w:t>№ 44–ФЗ на официальном сайте в приложении к отчетам</w:t>
      </w:r>
      <w:r w:rsidRPr="00644446">
        <w:rPr>
          <w:rFonts w:ascii="Times New Roman" w:eastAsiaTheme="minorHAnsi" w:hAnsi="Times New Roman"/>
          <w:sz w:val="28"/>
          <w:szCs w:val="28"/>
        </w:rPr>
        <w:t xml:space="preserve"> об исполнении муниципальных контрактов за 2016 год</w:t>
      </w:r>
      <w:r w:rsidRPr="00644446">
        <w:rPr>
          <w:rFonts w:ascii="Times New Roman" w:eastAsia="Times New Roman" w:hAnsi="Times New Roman"/>
          <w:sz w:val="28"/>
          <w:szCs w:val="28"/>
        </w:rPr>
        <w:t xml:space="preserve"> отсутствуют</w:t>
      </w:r>
      <w:r w:rsidRPr="00644446">
        <w:rPr>
          <w:rFonts w:ascii="Times New Roman" w:eastAsiaTheme="minorHAnsi" w:hAnsi="Times New Roman"/>
          <w:sz w:val="28"/>
          <w:szCs w:val="28"/>
        </w:rPr>
        <w:t xml:space="preserve"> заключения по результатам экспертизы поставленного товара, выполненной работы или оказанной услуги. </w:t>
      </w:r>
    </w:p>
    <w:p w:rsidR="00644446" w:rsidRPr="00644446" w:rsidRDefault="00644446" w:rsidP="00644446">
      <w:pPr>
        <w:pStyle w:val="aa"/>
        <w:numPr>
          <w:ilvl w:val="0"/>
          <w:numId w:val="44"/>
        </w:numPr>
        <w:spacing w:after="0"/>
        <w:ind w:left="133"/>
        <w:jc w:val="both"/>
        <w:rPr>
          <w:rFonts w:ascii="Times New Roman" w:hAnsi="Times New Roman"/>
          <w:sz w:val="28"/>
          <w:szCs w:val="28"/>
        </w:rPr>
      </w:pPr>
      <w:r w:rsidRPr="00644446">
        <w:rPr>
          <w:rFonts w:ascii="Times New Roman" w:hAnsi="Times New Roman"/>
          <w:sz w:val="28"/>
          <w:szCs w:val="28"/>
        </w:rPr>
        <w:t>В нарушение ч. 3 ст. 103</w:t>
      </w:r>
      <w:r w:rsidRPr="00644446">
        <w:rPr>
          <w:rFonts w:ascii="Times New Roman" w:hAnsi="Times New Roman"/>
          <w:sz w:val="28"/>
          <w:szCs w:val="28"/>
          <w:shd w:val="clear" w:color="auto" w:fill="FFFFFF"/>
        </w:rPr>
        <w:t xml:space="preserve"> Федерального закона 44-ФЗ </w:t>
      </w:r>
      <w:r w:rsidRPr="00644446">
        <w:rPr>
          <w:rFonts w:ascii="Times New Roman" w:hAnsi="Times New Roman"/>
          <w:sz w:val="28"/>
          <w:szCs w:val="28"/>
        </w:rPr>
        <w:t>информация об исполнении Муниципального контракта 4аэф-16 от 24.10.2016 года на официальном сайте не размещена.</w:t>
      </w:r>
    </w:p>
    <w:p w:rsidR="00644446" w:rsidRPr="00644446" w:rsidRDefault="00644446" w:rsidP="00644446">
      <w:pPr>
        <w:pStyle w:val="aa"/>
        <w:numPr>
          <w:ilvl w:val="0"/>
          <w:numId w:val="44"/>
        </w:numPr>
        <w:spacing w:after="0"/>
        <w:ind w:left="133"/>
        <w:jc w:val="both"/>
        <w:rPr>
          <w:rFonts w:ascii="Times New Roman" w:hAnsi="Times New Roman"/>
          <w:bCs/>
          <w:sz w:val="28"/>
          <w:szCs w:val="28"/>
        </w:rPr>
      </w:pPr>
      <w:r w:rsidRPr="00644446">
        <w:rPr>
          <w:rFonts w:ascii="Times New Roman" w:hAnsi="Times New Roman"/>
          <w:sz w:val="28"/>
          <w:szCs w:val="28"/>
        </w:rPr>
        <w:t>В нарушение ст. 34 Федерального закона № 44-ФЗ Заказчиком нарушены условия реализации контрактов (договоров), в том числе своевременность расчетов по контракту (договору). В связи с чем</w:t>
      </w:r>
      <w:r w:rsidRPr="00644446">
        <w:rPr>
          <w:rFonts w:ascii="Times New Roman" w:hAnsi="Times New Roman"/>
          <w:bCs/>
          <w:sz w:val="28"/>
          <w:szCs w:val="28"/>
        </w:rPr>
        <w:t xml:space="preserve"> бюджет Кааламского был подвергнут риску дополнительного расходования средств связанного с возможной уплатой неусто</w:t>
      </w:r>
      <w:r w:rsidR="00BD3DE4">
        <w:rPr>
          <w:rFonts w:ascii="Times New Roman" w:hAnsi="Times New Roman"/>
          <w:bCs/>
          <w:sz w:val="28"/>
          <w:szCs w:val="28"/>
        </w:rPr>
        <w:t>ек, штрафов и пеней</w:t>
      </w:r>
      <w:r w:rsidRPr="00644446">
        <w:rPr>
          <w:rFonts w:ascii="Times New Roman" w:hAnsi="Times New Roman"/>
          <w:bCs/>
          <w:sz w:val="28"/>
          <w:szCs w:val="28"/>
        </w:rPr>
        <w:t xml:space="preserve"> в сумме 47 591,43 рублей.</w:t>
      </w:r>
    </w:p>
    <w:p w:rsidR="00644446" w:rsidRPr="00644446" w:rsidRDefault="00644446" w:rsidP="00644446">
      <w:pPr>
        <w:pStyle w:val="ConsPlusNormal"/>
        <w:widowControl/>
        <w:numPr>
          <w:ilvl w:val="0"/>
          <w:numId w:val="44"/>
        </w:numPr>
        <w:tabs>
          <w:tab w:val="left" w:pos="284"/>
          <w:tab w:val="left" w:pos="709"/>
          <w:tab w:val="left" w:pos="851"/>
          <w:tab w:val="left" w:pos="1134"/>
        </w:tabs>
        <w:spacing w:line="276" w:lineRule="auto"/>
        <w:ind w:left="133"/>
        <w:jc w:val="both"/>
        <w:rPr>
          <w:rFonts w:ascii="Times New Roman" w:hAnsi="Times New Roman"/>
          <w:sz w:val="28"/>
          <w:szCs w:val="28"/>
        </w:rPr>
      </w:pPr>
      <w:r w:rsidRPr="00644446">
        <w:rPr>
          <w:rFonts w:ascii="Times New Roman" w:hAnsi="Times New Roman"/>
          <w:sz w:val="28"/>
          <w:szCs w:val="28"/>
        </w:rPr>
        <w:t xml:space="preserve">В нарушение пункта 1 ст.73 Бюджетного кодекса РФ, в Реестре закупок содержится информация о закупках осуществленных путем заключения муниципальных контрактов конкурентными способами, (в Реестр закупок на 2016 год включена информация о пяти муниципальных контрактах заключенных конкурентными способами на общую сумму 2 045,91 тыс. руб.), а также Соглашение о предоставлении субсидии на оказание муниципальных услуг муниципальным автономным учреждением культуры </w:t>
      </w:r>
      <w:r w:rsidRPr="00644446">
        <w:rPr>
          <w:rFonts w:ascii="Times New Roman" w:hAnsi="Times New Roman"/>
          <w:sz w:val="28"/>
          <w:szCs w:val="28"/>
        </w:rPr>
        <w:lastRenderedPageBreak/>
        <w:t>Кааламского сельского поселения «Гармония» от 11.01.2016г. на сумму 2 258,8 тыс. руб.</w:t>
      </w:r>
    </w:p>
    <w:p w:rsidR="00644446" w:rsidRPr="00644446" w:rsidRDefault="00644446" w:rsidP="00644446">
      <w:pPr>
        <w:pStyle w:val="aa"/>
        <w:numPr>
          <w:ilvl w:val="0"/>
          <w:numId w:val="44"/>
        </w:numPr>
        <w:spacing w:after="0"/>
        <w:ind w:left="77"/>
        <w:jc w:val="both"/>
        <w:rPr>
          <w:rFonts w:ascii="Times New Roman" w:hAnsi="Times New Roman"/>
          <w:sz w:val="28"/>
          <w:szCs w:val="28"/>
        </w:rPr>
      </w:pPr>
      <w:r w:rsidRPr="00644446">
        <w:rPr>
          <w:rFonts w:ascii="Times New Roman" w:hAnsi="Times New Roman"/>
          <w:sz w:val="28"/>
          <w:szCs w:val="28"/>
        </w:rPr>
        <w:t xml:space="preserve">При анализе положений контрактов (договоров), заключенных с единственным поставщиком установлено, что в контрактах (договорах) отсутствует ссылка на то, что контракты (договора) заключены в соответствии с конкретным пунктом части 1 ст. 93 Федерального закона №44-ФЗ. </w:t>
      </w:r>
    </w:p>
    <w:p w:rsidR="00644446" w:rsidRPr="00644446" w:rsidRDefault="00644446" w:rsidP="00644446">
      <w:pPr>
        <w:pStyle w:val="aa"/>
        <w:numPr>
          <w:ilvl w:val="0"/>
          <w:numId w:val="44"/>
        </w:numPr>
        <w:spacing w:after="0"/>
        <w:ind w:left="77"/>
        <w:jc w:val="both"/>
        <w:rPr>
          <w:rFonts w:ascii="Times New Roman" w:hAnsi="Times New Roman"/>
          <w:sz w:val="28"/>
          <w:szCs w:val="28"/>
        </w:rPr>
      </w:pPr>
      <w:r w:rsidRPr="00644446">
        <w:rPr>
          <w:rFonts w:ascii="Times New Roman" w:hAnsi="Times New Roman"/>
          <w:sz w:val="28"/>
          <w:szCs w:val="28"/>
        </w:rPr>
        <w:t xml:space="preserve">Муниципальный правовой акта о создании экспертной комиссии, либо о возложении полномочий по экспертизе результатов исполнения контрактов на какую-либо другую, уже созданную комиссию, к проверке не представлен. Также к проверке не представлен </w:t>
      </w:r>
      <w:r w:rsidRPr="00644446">
        <w:rPr>
          <w:rFonts w:ascii="Times New Roman" w:eastAsiaTheme="minorHAnsi" w:hAnsi="Times New Roman"/>
          <w:sz w:val="28"/>
          <w:szCs w:val="28"/>
        </w:rPr>
        <w:t xml:space="preserve">Порядок образования, организации работы, а также цели и задачи комиссии по проведению экспертизы поставленного товара, выполненной работы, оказанной услуги при исполнении контракта к проверке не представлен, </w:t>
      </w:r>
      <w:r w:rsidRPr="00644446">
        <w:rPr>
          <w:rFonts w:ascii="Times New Roman" w:hAnsi="Times New Roman"/>
          <w:sz w:val="28"/>
          <w:szCs w:val="28"/>
        </w:rPr>
        <w:t xml:space="preserve">что является нарушением п.3 ст.94 Федерального закона № 44-ФЗ. </w:t>
      </w:r>
    </w:p>
    <w:p w:rsidR="00644446" w:rsidRPr="00644446" w:rsidRDefault="00644446" w:rsidP="00644446">
      <w:pPr>
        <w:pStyle w:val="aa"/>
        <w:numPr>
          <w:ilvl w:val="0"/>
          <w:numId w:val="44"/>
        </w:numPr>
        <w:spacing w:after="0"/>
        <w:ind w:left="77"/>
        <w:jc w:val="both"/>
        <w:rPr>
          <w:rFonts w:ascii="Times New Roman" w:hAnsi="Times New Roman"/>
          <w:sz w:val="28"/>
          <w:szCs w:val="28"/>
        </w:rPr>
      </w:pPr>
      <w:r w:rsidRPr="00644446">
        <w:rPr>
          <w:rFonts w:ascii="Times New Roman" w:hAnsi="Times New Roman"/>
          <w:sz w:val="28"/>
          <w:szCs w:val="28"/>
        </w:rPr>
        <w:t>В нарушение ч. 3 ст. 94 Федерального закона № 44-ФЗ Заказчиком не проведена экспертиза закупок</w:t>
      </w:r>
      <w:r w:rsidR="007D4A12">
        <w:rPr>
          <w:rFonts w:ascii="Times New Roman" w:hAnsi="Times New Roman"/>
          <w:sz w:val="28"/>
          <w:szCs w:val="28"/>
        </w:rPr>
        <w:t>,</w:t>
      </w:r>
      <w:r w:rsidRPr="00644446">
        <w:rPr>
          <w:rFonts w:ascii="Times New Roman" w:hAnsi="Times New Roman"/>
          <w:sz w:val="28"/>
          <w:szCs w:val="28"/>
        </w:rPr>
        <w:t xml:space="preserve"> как осуществленных конкурентными способами, так и осуществленных </w:t>
      </w:r>
      <w:r w:rsidRPr="00644446">
        <w:rPr>
          <w:rFonts w:ascii="Times New Roman" w:hAnsi="Times New Roman"/>
          <w:sz w:val="28"/>
          <w:szCs w:val="28"/>
          <w:shd w:val="clear" w:color="auto" w:fill="FFFFFF"/>
        </w:rPr>
        <w:t>у единственного поставщика</w:t>
      </w:r>
      <w:r w:rsidRPr="00644446">
        <w:rPr>
          <w:rFonts w:ascii="Times New Roman" w:hAnsi="Times New Roman"/>
          <w:sz w:val="28"/>
          <w:szCs w:val="28"/>
        </w:rPr>
        <w:t>.</w:t>
      </w:r>
    </w:p>
    <w:p w:rsidR="00644446" w:rsidRPr="00644446" w:rsidRDefault="00644446" w:rsidP="00644446">
      <w:pPr>
        <w:pStyle w:val="aa"/>
        <w:numPr>
          <w:ilvl w:val="0"/>
          <w:numId w:val="44"/>
        </w:numPr>
        <w:spacing w:after="0"/>
        <w:ind w:left="77"/>
        <w:jc w:val="both"/>
        <w:rPr>
          <w:rFonts w:ascii="Times New Roman" w:hAnsi="Times New Roman"/>
          <w:sz w:val="28"/>
          <w:szCs w:val="28"/>
        </w:rPr>
      </w:pPr>
      <w:r w:rsidRPr="00644446">
        <w:rPr>
          <w:rFonts w:ascii="Times New Roman" w:hAnsi="Times New Roman"/>
          <w:sz w:val="28"/>
          <w:szCs w:val="28"/>
        </w:rPr>
        <w:t>Установлены факты размещения Заказчиком на официальном сайте недостоверной информации, а также не размещение информации об исполнении Муниципального контракта 4аэф-16 от 24.10.2016 года и отчета об его исполнении. В следствии чего Администрацией Кааламского сельского поселения не соблюден принцип открытости и прозрачности, установленный ст. 7 Федерального закона № 44-ФЗ.</w:t>
      </w:r>
    </w:p>
    <w:p w:rsidR="00644446" w:rsidRPr="00644446" w:rsidRDefault="00644446" w:rsidP="00644446">
      <w:pPr>
        <w:pStyle w:val="aa"/>
        <w:numPr>
          <w:ilvl w:val="0"/>
          <w:numId w:val="44"/>
        </w:numPr>
        <w:autoSpaceDE w:val="0"/>
        <w:autoSpaceDN w:val="0"/>
        <w:adjustRightInd w:val="0"/>
        <w:spacing w:after="0"/>
        <w:ind w:left="77"/>
        <w:jc w:val="both"/>
        <w:rPr>
          <w:rFonts w:ascii="Times New Roman" w:hAnsi="Times New Roman"/>
          <w:sz w:val="28"/>
          <w:szCs w:val="28"/>
        </w:rPr>
      </w:pPr>
      <w:r w:rsidRPr="00644446">
        <w:rPr>
          <w:rFonts w:ascii="Times New Roman" w:hAnsi="Times New Roman"/>
          <w:bCs/>
          <w:sz w:val="28"/>
          <w:szCs w:val="28"/>
        </w:rPr>
        <w:t xml:space="preserve">При планировании закупок не проведено исследования рынка предложений с целью определения поставщиков (подрядчиков) с наиболее </w:t>
      </w:r>
      <w:r w:rsidRPr="00644446">
        <w:rPr>
          <w:rFonts w:ascii="Times New Roman" w:hAnsi="Times New Roman"/>
          <w:sz w:val="28"/>
          <w:szCs w:val="28"/>
        </w:rPr>
        <w:t>эффективным предложением, т.е. предложение товара (работ, услуг) лучшего качества, за ту же цену или равного качества, но за меньшую цену,</w:t>
      </w:r>
      <w:r w:rsidRPr="00644446">
        <w:rPr>
          <w:rFonts w:ascii="Times New Roman" w:hAnsi="Times New Roman"/>
          <w:bCs/>
          <w:sz w:val="28"/>
          <w:szCs w:val="28"/>
        </w:rPr>
        <w:t xml:space="preserve"> (отсутствует документальное подтверждение)</w:t>
      </w:r>
      <w:r w:rsidRPr="00644446">
        <w:rPr>
          <w:rFonts w:ascii="Times New Roman" w:hAnsi="Times New Roman"/>
          <w:sz w:val="28"/>
          <w:szCs w:val="28"/>
        </w:rPr>
        <w:t xml:space="preserve"> не соответствует принципу эффективности использования бюджетных средств, заложенного в ст. 34 БК РФ.</w:t>
      </w:r>
    </w:p>
    <w:p w:rsidR="00644446" w:rsidRPr="00644446" w:rsidRDefault="00644446" w:rsidP="00644446">
      <w:pPr>
        <w:pStyle w:val="1"/>
        <w:keepNext w:val="0"/>
        <w:numPr>
          <w:ilvl w:val="0"/>
          <w:numId w:val="44"/>
        </w:numPr>
        <w:tabs>
          <w:tab w:val="left" w:pos="567"/>
        </w:tabs>
        <w:spacing w:before="0" w:after="0" w:line="276" w:lineRule="auto"/>
        <w:ind w:left="77"/>
        <w:jc w:val="both"/>
        <w:rPr>
          <w:rFonts w:ascii="Times New Roman" w:hAnsi="Times New Roman" w:cs="Times New Roman"/>
          <w:b w:val="0"/>
          <w:sz w:val="28"/>
          <w:szCs w:val="28"/>
        </w:rPr>
      </w:pPr>
      <w:r w:rsidRPr="00644446">
        <w:rPr>
          <w:rFonts w:ascii="Times New Roman" w:hAnsi="Times New Roman" w:cs="Times New Roman"/>
          <w:b w:val="0"/>
          <w:sz w:val="28"/>
          <w:szCs w:val="28"/>
        </w:rPr>
        <w:t>В нарушение стат</w:t>
      </w:r>
      <w:r w:rsidR="007D4A12">
        <w:rPr>
          <w:rFonts w:ascii="Times New Roman" w:hAnsi="Times New Roman" w:cs="Times New Roman"/>
          <w:b w:val="0"/>
          <w:sz w:val="28"/>
          <w:szCs w:val="28"/>
        </w:rPr>
        <w:t>ь</w:t>
      </w:r>
      <w:r w:rsidRPr="00644446">
        <w:rPr>
          <w:rFonts w:ascii="Times New Roman" w:hAnsi="Times New Roman" w:cs="Times New Roman"/>
          <w:b w:val="0"/>
          <w:sz w:val="28"/>
          <w:szCs w:val="28"/>
        </w:rPr>
        <w:t>и 19 Федерального закона</w:t>
      </w:r>
      <w:hyperlink r:id="rId29" w:history="1"/>
      <w:r w:rsidRPr="00644446">
        <w:rPr>
          <w:rFonts w:ascii="Times New Roman" w:hAnsi="Times New Roman" w:cs="Times New Roman"/>
          <w:b w:val="0"/>
          <w:sz w:val="28"/>
          <w:szCs w:val="28"/>
        </w:rPr>
        <w:t xml:space="preserve"> от 5 апреля 2013 года №44-ФЗ Администрацией Кааламского сельского поселения не приняты муниципальные акты, устанавливающие правила нормирования в сфере закупок для обеспечения муниципальных нужд, а планирование бюджетных ассигнований на закупку товаров, работ, услуг для обеспечения выполнения функций муниципальных органов и учреждений на 2017 год осуществлялось в отсутствии правил нормирования в сфере закупок товаров, работ, услуг для обеспечения муниципальных нужд.</w:t>
      </w:r>
    </w:p>
    <w:p w:rsidR="00644446" w:rsidRPr="00644446" w:rsidRDefault="00644446" w:rsidP="00644446">
      <w:pPr>
        <w:pStyle w:val="aa"/>
        <w:numPr>
          <w:ilvl w:val="0"/>
          <w:numId w:val="44"/>
        </w:numPr>
        <w:autoSpaceDE w:val="0"/>
        <w:autoSpaceDN w:val="0"/>
        <w:adjustRightInd w:val="0"/>
        <w:spacing w:after="0"/>
        <w:ind w:left="77"/>
        <w:jc w:val="both"/>
        <w:rPr>
          <w:rFonts w:ascii="Times New Roman" w:eastAsiaTheme="minorHAnsi" w:hAnsi="Times New Roman"/>
          <w:sz w:val="28"/>
          <w:szCs w:val="28"/>
        </w:rPr>
      </w:pPr>
      <w:r w:rsidRPr="00644446">
        <w:rPr>
          <w:rFonts w:ascii="Times New Roman" w:eastAsiaTheme="minorHAnsi" w:hAnsi="Times New Roman"/>
          <w:sz w:val="28"/>
          <w:szCs w:val="28"/>
        </w:rPr>
        <w:lastRenderedPageBreak/>
        <w:t>В проверяемом периоде Администрацией Кааламского поселения не исполнены полномочия по контролю</w:t>
      </w:r>
      <w:r w:rsidRPr="00644446">
        <w:rPr>
          <w:rFonts w:ascii="Times New Roman" w:hAnsi="Times New Roman"/>
          <w:sz w:val="28"/>
          <w:szCs w:val="28"/>
        </w:rPr>
        <w:t xml:space="preserve"> в сфере закупок, предписанные</w:t>
      </w:r>
      <w:r w:rsidRPr="00644446">
        <w:rPr>
          <w:rFonts w:ascii="Times New Roman" w:eastAsiaTheme="minorHAnsi" w:hAnsi="Times New Roman"/>
          <w:sz w:val="28"/>
          <w:szCs w:val="28"/>
        </w:rPr>
        <w:t xml:space="preserve"> статьями 99 №44-ФЗ и 101 №44 –ФЗ.</w:t>
      </w:r>
    </w:p>
    <w:p w:rsidR="00644446" w:rsidRPr="00033865" w:rsidRDefault="00644446" w:rsidP="00644446">
      <w:pPr>
        <w:spacing w:after="0"/>
        <w:ind w:firstLine="284"/>
        <w:jc w:val="both"/>
        <w:rPr>
          <w:rFonts w:ascii="Times New Roman" w:hAnsi="Times New Roman"/>
          <w:noProof/>
          <w:sz w:val="28"/>
          <w:szCs w:val="28"/>
        </w:rPr>
      </w:pPr>
    </w:p>
    <w:p w:rsidR="00733281" w:rsidRDefault="00733281" w:rsidP="005824E6">
      <w:pPr>
        <w:tabs>
          <w:tab w:val="left" w:pos="2676"/>
        </w:tabs>
        <w:spacing w:after="0" w:line="240" w:lineRule="auto"/>
        <w:jc w:val="center"/>
        <w:rPr>
          <w:rFonts w:ascii="Times New Roman" w:hAnsi="Times New Roman"/>
          <w:sz w:val="28"/>
          <w:szCs w:val="28"/>
        </w:rPr>
      </w:pPr>
    </w:p>
    <w:p w:rsidR="00277428" w:rsidRPr="00744DF4" w:rsidRDefault="00277428" w:rsidP="005824E6">
      <w:pPr>
        <w:tabs>
          <w:tab w:val="left" w:pos="2676"/>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744DF4">
        <w:rPr>
          <w:rFonts w:ascii="Times New Roman" w:hAnsi="Times New Roman"/>
          <w:b/>
          <w:sz w:val="28"/>
          <w:szCs w:val="28"/>
        </w:rPr>
        <w:t>Итоговые данн</w:t>
      </w:r>
      <w:r w:rsidR="00976B20" w:rsidRPr="00744DF4">
        <w:rPr>
          <w:rFonts w:ascii="Times New Roman" w:hAnsi="Times New Roman"/>
          <w:b/>
          <w:sz w:val="28"/>
          <w:szCs w:val="28"/>
        </w:rPr>
        <w:t xml:space="preserve">ые контрольного </w:t>
      </w:r>
      <w:r w:rsidR="00011CA2" w:rsidRPr="00744DF4">
        <w:rPr>
          <w:rFonts w:ascii="Times New Roman" w:hAnsi="Times New Roman"/>
          <w:b/>
          <w:sz w:val="28"/>
          <w:szCs w:val="28"/>
        </w:rPr>
        <w:t>мероприятия</w:t>
      </w:r>
      <w:r w:rsidR="00976B20" w:rsidRPr="00744DF4">
        <w:rPr>
          <w:rFonts w:ascii="Times New Roman" w:hAnsi="Times New Roman"/>
          <w:b/>
          <w:sz w:val="28"/>
          <w:szCs w:val="28"/>
        </w:rPr>
        <w:t xml:space="preserve"> </w:t>
      </w:r>
      <w:r w:rsidRPr="00744DF4">
        <w:rPr>
          <w:rFonts w:ascii="Times New Roman" w:hAnsi="Times New Roman"/>
          <w:b/>
          <w:sz w:val="28"/>
          <w:szCs w:val="28"/>
        </w:rPr>
        <w:t>(тыс. руб.)</w:t>
      </w:r>
    </w:p>
    <w:p w:rsidR="0049628E" w:rsidRDefault="0049628E" w:rsidP="005824E6">
      <w:pPr>
        <w:tabs>
          <w:tab w:val="left" w:pos="2676"/>
        </w:tabs>
        <w:spacing w:after="0" w:line="240" w:lineRule="auto"/>
        <w:rPr>
          <w:rFonts w:ascii="Times New Roman" w:hAnsi="Times New Roman"/>
          <w:sz w:val="28"/>
          <w:szCs w:val="28"/>
        </w:rPr>
      </w:pPr>
      <w:r w:rsidRPr="00744DF4">
        <w:rPr>
          <w:rFonts w:ascii="Times New Roman" w:hAnsi="Times New Roman"/>
          <w:sz w:val="28"/>
          <w:szCs w:val="28"/>
        </w:rPr>
        <w:t>Объем</w:t>
      </w:r>
      <w:r w:rsidR="0080366C" w:rsidRPr="00744DF4">
        <w:rPr>
          <w:rFonts w:ascii="Times New Roman" w:hAnsi="Times New Roman"/>
          <w:sz w:val="28"/>
          <w:szCs w:val="28"/>
        </w:rPr>
        <w:t xml:space="preserve"> проверенных средств составляет-</w:t>
      </w:r>
      <w:r w:rsidR="008C5274" w:rsidRPr="00744DF4">
        <w:rPr>
          <w:rFonts w:ascii="Times New Roman" w:hAnsi="Times New Roman"/>
          <w:sz w:val="28"/>
          <w:szCs w:val="28"/>
        </w:rPr>
        <w:t xml:space="preserve"> </w:t>
      </w:r>
      <w:r w:rsidR="00463F5B">
        <w:rPr>
          <w:rFonts w:ascii="Times New Roman" w:hAnsi="Times New Roman"/>
          <w:sz w:val="28"/>
          <w:szCs w:val="28"/>
        </w:rPr>
        <w:t>3 596,25</w:t>
      </w:r>
      <w:r w:rsidR="001439E7">
        <w:rPr>
          <w:rFonts w:ascii="Times New Roman" w:hAnsi="Times New Roman"/>
          <w:sz w:val="28"/>
          <w:szCs w:val="28"/>
        </w:rPr>
        <w:t xml:space="preserve"> </w:t>
      </w:r>
      <w:r w:rsidR="008C5274" w:rsidRPr="00744DF4">
        <w:rPr>
          <w:rFonts w:ascii="Times New Roman" w:hAnsi="Times New Roman"/>
          <w:sz w:val="28"/>
          <w:szCs w:val="28"/>
        </w:rPr>
        <w:t>тыс. руб.</w:t>
      </w:r>
    </w:p>
    <w:p w:rsidR="00C00E02" w:rsidRPr="00744DF4" w:rsidRDefault="00C00E02" w:rsidP="008C5274">
      <w:pPr>
        <w:tabs>
          <w:tab w:val="left" w:pos="2676"/>
        </w:tabs>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1276"/>
        <w:gridCol w:w="1559"/>
        <w:gridCol w:w="1560"/>
        <w:gridCol w:w="1105"/>
      </w:tblGrid>
      <w:tr w:rsidR="00277428" w:rsidRPr="00744DF4" w:rsidTr="00183067">
        <w:trPr>
          <w:trHeight w:val="684"/>
        </w:trPr>
        <w:tc>
          <w:tcPr>
            <w:tcW w:w="3964" w:type="dxa"/>
            <w:vMerge w:val="restart"/>
          </w:tcPr>
          <w:p w:rsidR="00277428" w:rsidRPr="000001FE" w:rsidRDefault="00277428" w:rsidP="00A11D64">
            <w:pPr>
              <w:tabs>
                <w:tab w:val="left" w:pos="2676"/>
              </w:tabs>
              <w:jc w:val="center"/>
              <w:rPr>
                <w:rFonts w:ascii="Times New Roman" w:hAnsi="Times New Roman"/>
                <w:b/>
                <w:sz w:val="20"/>
                <w:szCs w:val="20"/>
              </w:rPr>
            </w:pPr>
            <w:r w:rsidRPr="000001FE">
              <w:rPr>
                <w:rFonts w:ascii="Times New Roman" w:hAnsi="Times New Roman"/>
                <w:b/>
                <w:sz w:val="20"/>
                <w:szCs w:val="20"/>
              </w:rPr>
              <w:t>Нарушения</w:t>
            </w:r>
          </w:p>
        </w:tc>
        <w:tc>
          <w:tcPr>
            <w:tcW w:w="1276" w:type="dxa"/>
            <w:vMerge w:val="restart"/>
          </w:tcPr>
          <w:p w:rsidR="00277428" w:rsidRPr="000001FE" w:rsidRDefault="00277428" w:rsidP="00A11D64">
            <w:pPr>
              <w:tabs>
                <w:tab w:val="left" w:pos="2676"/>
              </w:tabs>
              <w:jc w:val="center"/>
              <w:rPr>
                <w:rFonts w:ascii="Times New Roman" w:hAnsi="Times New Roman"/>
                <w:b/>
                <w:sz w:val="20"/>
                <w:szCs w:val="20"/>
              </w:rPr>
            </w:pPr>
            <w:r w:rsidRPr="000001FE">
              <w:rPr>
                <w:rFonts w:ascii="Times New Roman" w:hAnsi="Times New Roman"/>
                <w:b/>
                <w:sz w:val="20"/>
                <w:szCs w:val="20"/>
              </w:rPr>
              <w:t>Выявлено финансовых нарушений</w:t>
            </w:r>
          </w:p>
        </w:tc>
        <w:tc>
          <w:tcPr>
            <w:tcW w:w="3119" w:type="dxa"/>
            <w:gridSpan w:val="2"/>
          </w:tcPr>
          <w:p w:rsidR="00277428" w:rsidRPr="000001FE" w:rsidRDefault="00277428" w:rsidP="00A11D64">
            <w:pPr>
              <w:rPr>
                <w:rFonts w:ascii="Times New Roman" w:hAnsi="Times New Roman"/>
                <w:b/>
                <w:sz w:val="20"/>
                <w:szCs w:val="20"/>
              </w:rPr>
            </w:pPr>
            <w:r w:rsidRPr="000001FE">
              <w:rPr>
                <w:rFonts w:ascii="Times New Roman" w:hAnsi="Times New Roman"/>
                <w:b/>
                <w:sz w:val="20"/>
                <w:szCs w:val="20"/>
              </w:rPr>
              <w:t>Предложено к устранению финансовых нарушений</w:t>
            </w:r>
          </w:p>
        </w:tc>
        <w:tc>
          <w:tcPr>
            <w:tcW w:w="1105" w:type="dxa"/>
            <w:vMerge w:val="restart"/>
          </w:tcPr>
          <w:p w:rsidR="00277428" w:rsidRPr="000001FE" w:rsidRDefault="00277428" w:rsidP="00A11D64">
            <w:pPr>
              <w:tabs>
                <w:tab w:val="left" w:pos="2676"/>
              </w:tabs>
              <w:jc w:val="center"/>
              <w:rPr>
                <w:rFonts w:ascii="Times New Roman" w:hAnsi="Times New Roman"/>
                <w:b/>
                <w:sz w:val="20"/>
                <w:szCs w:val="20"/>
              </w:rPr>
            </w:pPr>
            <w:r w:rsidRPr="000001FE">
              <w:rPr>
                <w:rFonts w:ascii="Times New Roman" w:hAnsi="Times New Roman"/>
                <w:b/>
                <w:sz w:val="20"/>
                <w:szCs w:val="20"/>
              </w:rPr>
              <w:t>Примечание</w:t>
            </w:r>
          </w:p>
        </w:tc>
      </w:tr>
      <w:tr w:rsidR="00277428" w:rsidRPr="00744DF4" w:rsidTr="00183067">
        <w:trPr>
          <w:trHeight w:val="624"/>
        </w:trPr>
        <w:tc>
          <w:tcPr>
            <w:tcW w:w="3964" w:type="dxa"/>
            <w:vMerge/>
          </w:tcPr>
          <w:p w:rsidR="00277428" w:rsidRPr="000001FE" w:rsidRDefault="00277428" w:rsidP="00A11D64">
            <w:pPr>
              <w:tabs>
                <w:tab w:val="left" w:pos="2676"/>
              </w:tabs>
              <w:jc w:val="center"/>
              <w:rPr>
                <w:rFonts w:ascii="Times New Roman" w:hAnsi="Times New Roman"/>
                <w:sz w:val="20"/>
                <w:szCs w:val="20"/>
              </w:rPr>
            </w:pPr>
          </w:p>
        </w:tc>
        <w:tc>
          <w:tcPr>
            <w:tcW w:w="1276" w:type="dxa"/>
            <w:vMerge/>
          </w:tcPr>
          <w:p w:rsidR="00277428" w:rsidRPr="000001FE" w:rsidRDefault="00277428" w:rsidP="00A11D64">
            <w:pPr>
              <w:tabs>
                <w:tab w:val="left" w:pos="2676"/>
              </w:tabs>
              <w:jc w:val="center"/>
              <w:rPr>
                <w:rFonts w:ascii="Times New Roman" w:hAnsi="Times New Roman"/>
                <w:sz w:val="20"/>
                <w:szCs w:val="20"/>
              </w:rPr>
            </w:pPr>
          </w:p>
        </w:tc>
        <w:tc>
          <w:tcPr>
            <w:tcW w:w="1559" w:type="dxa"/>
          </w:tcPr>
          <w:p w:rsidR="00277428" w:rsidRPr="000001FE" w:rsidRDefault="00277428" w:rsidP="00A11D64">
            <w:pPr>
              <w:tabs>
                <w:tab w:val="left" w:pos="2676"/>
              </w:tabs>
              <w:jc w:val="center"/>
              <w:rPr>
                <w:rFonts w:ascii="Times New Roman" w:hAnsi="Times New Roman"/>
                <w:b/>
                <w:sz w:val="20"/>
                <w:szCs w:val="20"/>
              </w:rPr>
            </w:pPr>
            <w:r w:rsidRPr="000001FE">
              <w:rPr>
                <w:rFonts w:ascii="Times New Roman" w:hAnsi="Times New Roman"/>
                <w:b/>
                <w:sz w:val="20"/>
                <w:szCs w:val="20"/>
              </w:rPr>
              <w:t>Всего</w:t>
            </w:r>
          </w:p>
        </w:tc>
        <w:tc>
          <w:tcPr>
            <w:tcW w:w="1560" w:type="dxa"/>
          </w:tcPr>
          <w:p w:rsidR="00277428" w:rsidRPr="000001FE" w:rsidRDefault="00277428" w:rsidP="00A11D64">
            <w:pPr>
              <w:tabs>
                <w:tab w:val="left" w:pos="2676"/>
              </w:tabs>
              <w:jc w:val="center"/>
              <w:rPr>
                <w:rFonts w:ascii="Times New Roman" w:hAnsi="Times New Roman"/>
                <w:b/>
                <w:sz w:val="20"/>
                <w:szCs w:val="20"/>
              </w:rPr>
            </w:pPr>
            <w:r w:rsidRPr="000001FE">
              <w:rPr>
                <w:rFonts w:ascii="Times New Roman" w:hAnsi="Times New Roman"/>
                <w:b/>
                <w:sz w:val="20"/>
                <w:szCs w:val="20"/>
              </w:rPr>
              <w:t xml:space="preserve">В том числе, к восстановлению в бюджет  </w:t>
            </w:r>
          </w:p>
        </w:tc>
        <w:tc>
          <w:tcPr>
            <w:tcW w:w="1105" w:type="dxa"/>
            <w:vMerge/>
          </w:tcPr>
          <w:p w:rsidR="00277428" w:rsidRPr="000001FE" w:rsidRDefault="00277428" w:rsidP="00A11D64">
            <w:pPr>
              <w:tabs>
                <w:tab w:val="left" w:pos="2676"/>
              </w:tabs>
              <w:jc w:val="center"/>
              <w:rPr>
                <w:rFonts w:ascii="Times New Roman" w:hAnsi="Times New Roman"/>
                <w:b/>
                <w:sz w:val="20"/>
                <w:szCs w:val="20"/>
              </w:rPr>
            </w:pPr>
          </w:p>
        </w:tc>
      </w:tr>
      <w:tr w:rsidR="00277428" w:rsidRPr="00744DF4" w:rsidTr="00972821">
        <w:trPr>
          <w:trHeight w:val="265"/>
        </w:trPr>
        <w:tc>
          <w:tcPr>
            <w:tcW w:w="3964" w:type="dxa"/>
          </w:tcPr>
          <w:p w:rsidR="00277428" w:rsidRPr="00C84229" w:rsidRDefault="00277428" w:rsidP="00C84229">
            <w:pPr>
              <w:tabs>
                <w:tab w:val="left" w:pos="2676"/>
              </w:tabs>
              <w:spacing w:after="0" w:line="240" w:lineRule="auto"/>
              <w:jc w:val="center"/>
              <w:rPr>
                <w:rFonts w:ascii="Times New Roman" w:hAnsi="Times New Roman"/>
                <w:sz w:val="20"/>
                <w:szCs w:val="20"/>
              </w:rPr>
            </w:pPr>
            <w:r w:rsidRPr="00C84229">
              <w:rPr>
                <w:rFonts w:ascii="Times New Roman" w:hAnsi="Times New Roman"/>
                <w:sz w:val="20"/>
                <w:szCs w:val="20"/>
              </w:rPr>
              <w:t>1</w:t>
            </w:r>
          </w:p>
        </w:tc>
        <w:tc>
          <w:tcPr>
            <w:tcW w:w="1276" w:type="dxa"/>
          </w:tcPr>
          <w:p w:rsidR="00277428" w:rsidRPr="00C84229" w:rsidRDefault="00277428" w:rsidP="00C84229">
            <w:pPr>
              <w:tabs>
                <w:tab w:val="left" w:pos="2676"/>
              </w:tabs>
              <w:spacing w:after="0" w:line="240" w:lineRule="auto"/>
              <w:jc w:val="center"/>
              <w:rPr>
                <w:rFonts w:ascii="Times New Roman" w:hAnsi="Times New Roman"/>
                <w:sz w:val="20"/>
                <w:szCs w:val="20"/>
              </w:rPr>
            </w:pPr>
            <w:r w:rsidRPr="00C84229">
              <w:rPr>
                <w:rFonts w:ascii="Times New Roman" w:hAnsi="Times New Roman"/>
                <w:sz w:val="20"/>
                <w:szCs w:val="20"/>
              </w:rPr>
              <w:t>2</w:t>
            </w:r>
          </w:p>
        </w:tc>
        <w:tc>
          <w:tcPr>
            <w:tcW w:w="1559" w:type="dxa"/>
          </w:tcPr>
          <w:p w:rsidR="00277428" w:rsidRPr="00C84229" w:rsidRDefault="00277428" w:rsidP="00C84229">
            <w:pPr>
              <w:tabs>
                <w:tab w:val="left" w:pos="2676"/>
              </w:tabs>
              <w:spacing w:after="0" w:line="240" w:lineRule="auto"/>
              <w:jc w:val="center"/>
              <w:rPr>
                <w:rFonts w:ascii="Times New Roman" w:hAnsi="Times New Roman"/>
                <w:sz w:val="20"/>
                <w:szCs w:val="20"/>
              </w:rPr>
            </w:pPr>
            <w:r w:rsidRPr="00C84229">
              <w:rPr>
                <w:rFonts w:ascii="Times New Roman" w:hAnsi="Times New Roman"/>
                <w:sz w:val="20"/>
                <w:szCs w:val="20"/>
              </w:rPr>
              <w:t>3</w:t>
            </w:r>
          </w:p>
        </w:tc>
        <w:tc>
          <w:tcPr>
            <w:tcW w:w="1560" w:type="dxa"/>
          </w:tcPr>
          <w:p w:rsidR="00277428" w:rsidRPr="00C84229" w:rsidRDefault="00277428" w:rsidP="00C84229">
            <w:pPr>
              <w:tabs>
                <w:tab w:val="left" w:pos="2676"/>
              </w:tabs>
              <w:spacing w:after="0" w:line="240" w:lineRule="auto"/>
              <w:jc w:val="center"/>
              <w:rPr>
                <w:rFonts w:ascii="Times New Roman" w:hAnsi="Times New Roman"/>
                <w:sz w:val="20"/>
                <w:szCs w:val="20"/>
              </w:rPr>
            </w:pPr>
            <w:r w:rsidRPr="00C84229">
              <w:rPr>
                <w:rFonts w:ascii="Times New Roman" w:hAnsi="Times New Roman"/>
                <w:sz w:val="20"/>
                <w:szCs w:val="20"/>
              </w:rPr>
              <w:t>4</w:t>
            </w:r>
          </w:p>
        </w:tc>
        <w:tc>
          <w:tcPr>
            <w:tcW w:w="1105" w:type="dxa"/>
          </w:tcPr>
          <w:p w:rsidR="00277428" w:rsidRPr="00C84229" w:rsidRDefault="00277428" w:rsidP="00C84229">
            <w:pPr>
              <w:tabs>
                <w:tab w:val="left" w:pos="2676"/>
              </w:tabs>
              <w:spacing w:after="0" w:line="240" w:lineRule="auto"/>
              <w:jc w:val="center"/>
              <w:rPr>
                <w:rFonts w:ascii="Times New Roman" w:hAnsi="Times New Roman"/>
                <w:sz w:val="20"/>
                <w:szCs w:val="20"/>
              </w:rPr>
            </w:pPr>
            <w:r w:rsidRPr="00C84229">
              <w:rPr>
                <w:rFonts w:ascii="Times New Roman" w:hAnsi="Times New Roman"/>
                <w:sz w:val="20"/>
                <w:szCs w:val="20"/>
              </w:rPr>
              <w:t>5</w:t>
            </w:r>
          </w:p>
        </w:tc>
      </w:tr>
      <w:tr w:rsidR="00277428" w:rsidRPr="00744DF4" w:rsidTr="00E82990">
        <w:tc>
          <w:tcPr>
            <w:tcW w:w="3964" w:type="dxa"/>
          </w:tcPr>
          <w:p w:rsidR="00277428" w:rsidRPr="00986C42" w:rsidRDefault="008243FA" w:rsidP="00C84229">
            <w:pPr>
              <w:tabs>
                <w:tab w:val="left" w:pos="2676"/>
              </w:tabs>
              <w:spacing w:after="0" w:line="240" w:lineRule="auto"/>
              <w:jc w:val="both"/>
              <w:rPr>
                <w:rFonts w:ascii="Times New Roman" w:hAnsi="Times New Roman"/>
                <w:sz w:val="20"/>
                <w:szCs w:val="20"/>
              </w:rPr>
            </w:pPr>
            <w:r w:rsidRPr="00986C42">
              <w:rPr>
                <w:rFonts w:ascii="Times New Roman" w:hAnsi="Times New Roman"/>
                <w:sz w:val="20"/>
                <w:szCs w:val="20"/>
              </w:rPr>
              <w:t>1.</w:t>
            </w:r>
            <w:r w:rsidR="00277428" w:rsidRPr="00986C42">
              <w:rPr>
                <w:rFonts w:ascii="Times New Roman" w:hAnsi="Times New Roman"/>
                <w:sz w:val="20"/>
                <w:szCs w:val="20"/>
              </w:rPr>
              <w:t>При формировании и исполнении бюджетов</w:t>
            </w:r>
          </w:p>
        </w:tc>
        <w:tc>
          <w:tcPr>
            <w:tcW w:w="1276"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559"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560" w:type="dxa"/>
          </w:tcPr>
          <w:p w:rsidR="00277428" w:rsidRPr="00C84229" w:rsidRDefault="00986C42" w:rsidP="00C84229">
            <w:pPr>
              <w:tabs>
                <w:tab w:val="left" w:pos="2676"/>
              </w:tabs>
              <w:spacing w:after="0" w:line="240" w:lineRule="auto"/>
              <w:jc w:val="right"/>
              <w:rPr>
                <w:rFonts w:ascii="Times New Roman" w:hAnsi="Times New Roman"/>
                <w:b/>
                <w:sz w:val="20"/>
                <w:szCs w:val="20"/>
              </w:rPr>
            </w:pPr>
            <w:r>
              <w:rPr>
                <w:rFonts w:ascii="Times New Roman" w:hAnsi="Times New Roman"/>
                <w:b/>
                <w:sz w:val="20"/>
                <w:szCs w:val="20"/>
              </w:rPr>
              <w:t>-</w:t>
            </w:r>
          </w:p>
        </w:tc>
        <w:tc>
          <w:tcPr>
            <w:tcW w:w="1105" w:type="dxa"/>
          </w:tcPr>
          <w:p w:rsidR="00277428" w:rsidRPr="00C84229" w:rsidRDefault="00986C42" w:rsidP="00C84229">
            <w:pPr>
              <w:tabs>
                <w:tab w:val="left" w:pos="2676"/>
              </w:tabs>
              <w:spacing w:after="0" w:line="240" w:lineRule="auto"/>
              <w:jc w:val="right"/>
              <w:rPr>
                <w:rFonts w:ascii="Times New Roman" w:hAnsi="Times New Roman"/>
                <w:b/>
                <w:sz w:val="20"/>
                <w:szCs w:val="20"/>
              </w:rPr>
            </w:pPr>
            <w:r>
              <w:rPr>
                <w:rFonts w:ascii="Times New Roman" w:hAnsi="Times New Roman"/>
                <w:b/>
                <w:sz w:val="20"/>
                <w:szCs w:val="20"/>
              </w:rPr>
              <w:t>-</w:t>
            </w:r>
          </w:p>
        </w:tc>
      </w:tr>
      <w:tr w:rsidR="00277428" w:rsidRPr="00744DF4" w:rsidTr="00E82990">
        <w:tc>
          <w:tcPr>
            <w:tcW w:w="3964" w:type="dxa"/>
          </w:tcPr>
          <w:p w:rsidR="00277428" w:rsidRPr="00876CD9" w:rsidRDefault="008243FA" w:rsidP="00C84229">
            <w:pPr>
              <w:tabs>
                <w:tab w:val="left" w:pos="2676"/>
              </w:tabs>
              <w:spacing w:after="0" w:line="240" w:lineRule="auto"/>
              <w:jc w:val="both"/>
              <w:rPr>
                <w:rFonts w:ascii="Times New Roman" w:hAnsi="Times New Roman"/>
                <w:b/>
                <w:sz w:val="20"/>
                <w:szCs w:val="20"/>
              </w:rPr>
            </w:pPr>
            <w:r w:rsidRPr="00876CD9">
              <w:rPr>
                <w:rFonts w:ascii="Times New Roman" w:hAnsi="Times New Roman"/>
                <w:sz w:val="20"/>
                <w:szCs w:val="20"/>
              </w:rPr>
              <w:t>2</w:t>
            </w:r>
            <w:r w:rsidRPr="00876CD9">
              <w:rPr>
                <w:rFonts w:ascii="Times New Roman" w:hAnsi="Times New Roman"/>
                <w:b/>
                <w:sz w:val="20"/>
                <w:szCs w:val="20"/>
              </w:rPr>
              <w:t>.</w:t>
            </w:r>
            <w:r w:rsidRPr="00876CD9">
              <w:rPr>
                <w:rStyle w:val="afa"/>
                <w:rFonts w:ascii="Times New Roman" w:hAnsi="Times New Roman"/>
                <w:b w:val="0"/>
                <w:bCs w:val="0"/>
                <w:sz w:val="20"/>
                <w:szCs w:val="20"/>
              </w:rPr>
              <w:t>Нарушения ведения бухгалтерского учета, составления и представления бухгалтерской (финансовой) отчетности</w:t>
            </w:r>
          </w:p>
        </w:tc>
        <w:tc>
          <w:tcPr>
            <w:tcW w:w="1276"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559"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560"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105" w:type="dxa"/>
          </w:tcPr>
          <w:p w:rsidR="00277428" w:rsidRPr="00C84229" w:rsidRDefault="00986C42" w:rsidP="00C84229">
            <w:pPr>
              <w:tabs>
                <w:tab w:val="left" w:pos="2676"/>
              </w:tabs>
              <w:spacing w:after="0" w:line="240" w:lineRule="auto"/>
              <w:jc w:val="right"/>
              <w:rPr>
                <w:rFonts w:ascii="Times New Roman" w:hAnsi="Times New Roman"/>
                <w:b/>
                <w:sz w:val="20"/>
                <w:szCs w:val="20"/>
              </w:rPr>
            </w:pPr>
            <w:r>
              <w:rPr>
                <w:rFonts w:ascii="Times New Roman" w:hAnsi="Times New Roman"/>
                <w:b/>
                <w:sz w:val="20"/>
                <w:szCs w:val="20"/>
              </w:rPr>
              <w:t>-</w:t>
            </w:r>
          </w:p>
        </w:tc>
      </w:tr>
      <w:tr w:rsidR="00277428" w:rsidRPr="00744DF4" w:rsidTr="00E82990">
        <w:tc>
          <w:tcPr>
            <w:tcW w:w="3964" w:type="dxa"/>
          </w:tcPr>
          <w:p w:rsidR="00277428" w:rsidRPr="00876CD9" w:rsidRDefault="008243FA" w:rsidP="00C84229">
            <w:pPr>
              <w:tabs>
                <w:tab w:val="left" w:pos="2676"/>
              </w:tabs>
              <w:spacing w:after="0" w:line="240" w:lineRule="auto"/>
              <w:jc w:val="both"/>
              <w:rPr>
                <w:rFonts w:ascii="Times New Roman" w:hAnsi="Times New Roman"/>
                <w:b/>
                <w:sz w:val="20"/>
                <w:szCs w:val="20"/>
              </w:rPr>
            </w:pPr>
            <w:r w:rsidRPr="00876CD9">
              <w:rPr>
                <w:rFonts w:ascii="Times New Roman" w:hAnsi="Times New Roman"/>
                <w:sz w:val="20"/>
                <w:szCs w:val="20"/>
              </w:rPr>
              <w:t>3</w:t>
            </w:r>
            <w:r w:rsidRPr="00876CD9">
              <w:rPr>
                <w:rFonts w:ascii="Times New Roman" w:hAnsi="Times New Roman"/>
                <w:b/>
                <w:sz w:val="20"/>
                <w:szCs w:val="20"/>
              </w:rPr>
              <w:t>.</w:t>
            </w:r>
            <w:r w:rsidR="00D05480" w:rsidRPr="00876CD9">
              <w:rPr>
                <w:rStyle w:val="afa"/>
                <w:rFonts w:ascii="Times New Roman" w:hAnsi="Times New Roman"/>
                <w:b w:val="0"/>
                <w:bCs w:val="0"/>
                <w:sz w:val="20"/>
                <w:szCs w:val="20"/>
              </w:rPr>
              <w:t>Нарушения в сфере управления и распоряжения государственной (муниципальной) собственностью</w:t>
            </w:r>
          </w:p>
        </w:tc>
        <w:tc>
          <w:tcPr>
            <w:tcW w:w="1276" w:type="dxa"/>
          </w:tcPr>
          <w:p w:rsidR="00404B83"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559"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560"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c>
          <w:tcPr>
            <w:tcW w:w="1105"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w:t>
            </w:r>
          </w:p>
        </w:tc>
      </w:tr>
      <w:tr w:rsidR="00277428" w:rsidRPr="00744DF4" w:rsidTr="00E82990">
        <w:tc>
          <w:tcPr>
            <w:tcW w:w="3964" w:type="dxa"/>
          </w:tcPr>
          <w:p w:rsidR="00277428" w:rsidRPr="00986C42" w:rsidRDefault="00D05480" w:rsidP="00C84229">
            <w:pPr>
              <w:tabs>
                <w:tab w:val="left" w:pos="2676"/>
              </w:tabs>
              <w:spacing w:after="0" w:line="240" w:lineRule="auto"/>
              <w:jc w:val="both"/>
              <w:rPr>
                <w:rFonts w:ascii="Times New Roman" w:hAnsi="Times New Roman"/>
                <w:b/>
                <w:sz w:val="20"/>
                <w:szCs w:val="20"/>
              </w:rPr>
            </w:pPr>
            <w:r w:rsidRPr="00986C42">
              <w:rPr>
                <w:rStyle w:val="afa"/>
                <w:rFonts w:ascii="Times New Roman" w:hAnsi="Times New Roman"/>
                <w:b w:val="0"/>
                <w:bCs w:val="0"/>
                <w:sz w:val="20"/>
                <w:szCs w:val="20"/>
              </w:rPr>
              <w:t>4.Нарушения при осуществлении муниципальных закупок и закупок отдельными видами юридических лиц</w:t>
            </w:r>
          </w:p>
        </w:tc>
        <w:tc>
          <w:tcPr>
            <w:tcW w:w="1276"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18/-</w:t>
            </w:r>
          </w:p>
        </w:tc>
        <w:tc>
          <w:tcPr>
            <w:tcW w:w="1559" w:type="dxa"/>
          </w:tcPr>
          <w:p w:rsidR="00277428" w:rsidRPr="00C84229" w:rsidRDefault="00986C42" w:rsidP="00C84229">
            <w:pPr>
              <w:tabs>
                <w:tab w:val="left" w:pos="2676"/>
              </w:tabs>
              <w:spacing w:after="0" w:line="240" w:lineRule="auto"/>
              <w:jc w:val="right"/>
              <w:rPr>
                <w:rFonts w:ascii="Times New Roman" w:hAnsi="Times New Roman"/>
                <w:sz w:val="20"/>
                <w:szCs w:val="20"/>
              </w:rPr>
            </w:pPr>
            <w:r>
              <w:rPr>
                <w:rFonts w:ascii="Times New Roman" w:hAnsi="Times New Roman"/>
                <w:sz w:val="20"/>
                <w:szCs w:val="20"/>
              </w:rPr>
              <w:t>18/-</w:t>
            </w:r>
          </w:p>
        </w:tc>
        <w:tc>
          <w:tcPr>
            <w:tcW w:w="1560"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c>
          <w:tcPr>
            <w:tcW w:w="1105"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r>
      <w:tr w:rsidR="00277428" w:rsidRPr="00744DF4" w:rsidTr="00E82990">
        <w:tc>
          <w:tcPr>
            <w:tcW w:w="3964" w:type="dxa"/>
          </w:tcPr>
          <w:p w:rsidR="00277428" w:rsidRPr="00986C42" w:rsidRDefault="00D05480" w:rsidP="00C84229">
            <w:pPr>
              <w:tabs>
                <w:tab w:val="left" w:pos="2676"/>
              </w:tabs>
              <w:spacing w:after="0" w:line="240" w:lineRule="auto"/>
              <w:jc w:val="both"/>
              <w:rPr>
                <w:rFonts w:ascii="Times New Roman" w:hAnsi="Times New Roman"/>
                <w:b/>
                <w:sz w:val="20"/>
                <w:szCs w:val="20"/>
              </w:rPr>
            </w:pPr>
            <w:bookmarkStart w:id="2" w:name="sub_297"/>
            <w:r w:rsidRPr="00986C42">
              <w:rPr>
                <w:rStyle w:val="afa"/>
                <w:rFonts w:ascii="Times New Roman" w:hAnsi="Times New Roman"/>
                <w:b w:val="0"/>
                <w:bCs w:val="0"/>
                <w:sz w:val="20"/>
                <w:szCs w:val="20"/>
              </w:rPr>
              <w:t>5.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bookmarkEnd w:id="2"/>
          </w:p>
        </w:tc>
        <w:tc>
          <w:tcPr>
            <w:tcW w:w="1276" w:type="dxa"/>
          </w:tcPr>
          <w:p w:rsidR="00562BEE" w:rsidRPr="00C84229" w:rsidRDefault="00562BEE" w:rsidP="00C84229">
            <w:pPr>
              <w:tabs>
                <w:tab w:val="left" w:pos="2676"/>
              </w:tabs>
              <w:spacing w:after="0" w:line="240" w:lineRule="auto"/>
              <w:jc w:val="right"/>
              <w:rPr>
                <w:rFonts w:ascii="Times New Roman" w:hAnsi="Times New Roman"/>
                <w:sz w:val="20"/>
                <w:szCs w:val="20"/>
              </w:rPr>
            </w:pPr>
          </w:p>
        </w:tc>
        <w:tc>
          <w:tcPr>
            <w:tcW w:w="1559"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c>
          <w:tcPr>
            <w:tcW w:w="1560"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c>
          <w:tcPr>
            <w:tcW w:w="1105"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r>
      <w:tr w:rsidR="00277428" w:rsidRPr="00744DF4" w:rsidTr="00E82990">
        <w:tc>
          <w:tcPr>
            <w:tcW w:w="3964" w:type="dxa"/>
          </w:tcPr>
          <w:p w:rsidR="00D05480" w:rsidRPr="00986C42" w:rsidRDefault="00D05480" w:rsidP="00C84229">
            <w:pPr>
              <w:pStyle w:val="aff6"/>
              <w:rPr>
                <w:rFonts w:ascii="Times New Roman" w:hAnsi="Times New Roman" w:cs="Times New Roman"/>
                <w:sz w:val="20"/>
                <w:szCs w:val="20"/>
              </w:rPr>
            </w:pPr>
            <w:bookmarkStart w:id="3" w:name="sub_353"/>
            <w:r w:rsidRPr="00986C42">
              <w:rPr>
                <w:rStyle w:val="afa"/>
                <w:rFonts w:ascii="Times New Roman" w:hAnsi="Times New Roman" w:cs="Times New Roman"/>
                <w:b w:val="0"/>
                <w:bCs w:val="0"/>
                <w:sz w:val="20"/>
                <w:szCs w:val="20"/>
              </w:rPr>
              <w:t>6. Иные нарушения</w:t>
            </w:r>
            <w:bookmarkEnd w:id="3"/>
          </w:p>
          <w:p w:rsidR="00277428" w:rsidRPr="00986C42" w:rsidRDefault="00277428" w:rsidP="00C84229">
            <w:pPr>
              <w:tabs>
                <w:tab w:val="left" w:pos="2676"/>
              </w:tabs>
              <w:spacing w:after="0" w:line="240" w:lineRule="auto"/>
              <w:jc w:val="both"/>
              <w:rPr>
                <w:rFonts w:ascii="Times New Roman" w:hAnsi="Times New Roman"/>
                <w:sz w:val="20"/>
                <w:szCs w:val="20"/>
              </w:rPr>
            </w:pPr>
          </w:p>
        </w:tc>
        <w:tc>
          <w:tcPr>
            <w:tcW w:w="1276"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c>
          <w:tcPr>
            <w:tcW w:w="1559"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c>
          <w:tcPr>
            <w:tcW w:w="1560"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c>
          <w:tcPr>
            <w:tcW w:w="1105"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r>
      <w:tr w:rsidR="00277428" w:rsidRPr="00744DF4" w:rsidTr="00E82990">
        <w:tc>
          <w:tcPr>
            <w:tcW w:w="3964" w:type="dxa"/>
          </w:tcPr>
          <w:p w:rsidR="00277428" w:rsidRPr="00C84229" w:rsidRDefault="00277428" w:rsidP="00C84229">
            <w:pPr>
              <w:tabs>
                <w:tab w:val="left" w:pos="2676"/>
              </w:tabs>
              <w:spacing w:after="0" w:line="240" w:lineRule="auto"/>
              <w:jc w:val="center"/>
              <w:rPr>
                <w:rFonts w:ascii="Times New Roman" w:hAnsi="Times New Roman"/>
                <w:b/>
                <w:sz w:val="20"/>
                <w:szCs w:val="20"/>
              </w:rPr>
            </w:pPr>
            <w:r w:rsidRPr="00C84229">
              <w:rPr>
                <w:rFonts w:ascii="Times New Roman" w:hAnsi="Times New Roman"/>
                <w:b/>
                <w:sz w:val="20"/>
                <w:szCs w:val="20"/>
              </w:rPr>
              <w:t>Всего</w:t>
            </w:r>
          </w:p>
        </w:tc>
        <w:tc>
          <w:tcPr>
            <w:tcW w:w="1276" w:type="dxa"/>
          </w:tcPr>
          <w:p w:rsidR="00277428" w:rsidRPr="00C84229" w:rsidRDefault="004C36DF" w:rsidP="00C84229">
            <w:pPr>
              <w:tabs>
                <w:tab w:val="left" w:pos="2676"/>
              </w:tabs>
              <w:spacing w:after="0" w:line="240" w:lineRule="auto"/>
              <w:jc w:val="right"/>
              <w:rPr>
                <w:rFonts w:ascii="Times New Roman" w:hAnsi="Times New Roman"/>
                <w:b/>
                <w:sz w:val="20"/>
                <w:szCs w:val="20"/>
              </w:rPr>
            </w:pPr>
            <w:r w:rsidRPr="00C84229">
              <w:rPr>
                <w:rFonts w:ascii="Times New Roman" w:hAnsi="Times New Roman"/>
                <w:b/>
                <w:sz w:val="20"/>
                <w:szCs w:val="20"/>
              </w:rPr>
              <w:t>18</w:t>
            </w:r>
            <w:r w:rsidR="00BE467E">
              <w:rPr>
                <w:rFonts w:ascii="Times New Roman" w:hAnsi="Times New Roman"/>
                <w:b/>
                <w:sz w:val="20"/>
                <w:szCs w:val="20"/>
              </w:rPr>
              <w:t>/-</w:t>
            </w:r>
          </w:p>
        </w:tc>
        <w:tc>
          <w:tcPr>
            <w:tcW w:w="1559" w:type="dxa"/>
          </w:tcPr>
          <w:p w:rsidR="00277428" w:rsidRPr="00C84229" w:rsidRDefault="004C36DF" w:rsidP="00C84229">
            <w:pPr>
              <w:tabs>
                <w:tab w:val="left" w:pos="2676"/>
              </w:tabs>
              <w:spacing w:after="0" w:line="240" w:lineRule="auto"/>
              <w:jc w:val="right"/>
              <w:rPr>
                <w:rFonts w:ascii="Times New Roman" w:hAnsi="Times New Roman"/>
                <w:b/>
                <w:sz w:val="20"/>
                <w:szCs w:val="20"/>
              </w:rPr>
            </w:pPr>
            <w:r w:rsidRPr="00C84229">
              <w:rPr>
                <w:rFonts w:ascii="Times New Roman" w:hAnsi="Times New Roman"/>
                <w:b/>
                <w:sz w:val="20"/>
                <w:szCs w:val="20"/>
              </w:rPr>
              <w:t>18</w:t>
            </w:r>
            <w:r w:rsidR="00BE467E">
              <w:rPr>
                <w:rFonts w:ascii="Times New Roman" w:hAnsi="Times New Roman"/>
                <w:b/>
                <w:sz w:val="20"/>
                <w:szCs w:val="20"/>
              </w:rPr>
              <w:t>/-</w:t>
            </w:r>
          </w:p>
        </w:tc>
        <w:tc>
          <w:tcPr>
            <w:tcW w:w="1560" w:type="dxa"/>
          </w:tcPr>
          <w:p w:rsidR="00277428" w:rsidRPr="00C84229" w:rsidRDefault="00277428" w:rsidP="00C84229">
            <w:pPr>
              <w:tabs>
                <w:tab w:val="left" w:pos="2676"/>
              </w:tabs>
              <w:spacing w:after="0" w:line="240" w:lineRule="auto"/>
              <w:jc w:val="right"/>
              <w:rPr>
                <w:rFonts w:ascii="Times New Roman" w:hAnsi="Times New Roman"/>
                <w:b/>
                <w:sz w:val="20"/>
                <w:szCs w:val="20"/>
              </w:rPr>
            </w:pPr>
          </w:p>
        </w:tc>
        <w:tc>
          <w:tcPr>
            <w:tcW w:w="1105" w:type="dxa"/>
          </w:tcPr>
          <w:p w:rsidR="00277428" w:rsidRPr="00C84229" w:rsidRDefault="00277428" w:rsidP="00C84229">
            <w:pPr>
              <w:tabs>
                <w:tab w:val="left" w:pos="2676"/>
              </w:tabs>
              <w:spacing w:after="0" w:line="240" w:lineRule="auto"/>
              <w:jc w:val="right"/>
              <w:rPr>
                <w:rFonts w:ascii="Times New Roman" w:hAnsi="Times New Roman"/>
                <w:sz w:val="20"/>
                <w:szCs w:val="20"/>
              </w:rPr>
            </w:pPr>
          </w:p>
        </w:tc>
      </w:tr>
    </w:tbl>
    <w:p w:rsidR="00F80996" w:rsidRDefault="008E3970" w:rsidP="00F80996">
      <w:pPr>
        <w:tabs>
          <w:tab w:val="left" w:pos="2676"/>
        </w:tabs>
        <w:jc w:val="both"/>
        <w:rPr>
          <w:rFonts w:ascii="Times New Roman" w:hAnsi="Times New Roman"/>
          <w:b/>
          <w:sz w:val="28"/>
          <w:szCs w:val="28"/>
        </w:rPr>
      </w:pPr>
      <w:r>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44403B" w:rsidRPr="009830FF" w:rsidRDefault="002F0C55" w:rsidP="00F80996">
      <w:pPr>
        <w:tabs>
          <w:tab w:val="left" w:pos="2676"/>
        </w:tabs>
        <w:jc w:val="both"/>
        <w:rPr>
          <w:rFonts w:ascii="Times New Roman" w:eastAsiaTheme="minorHAnsi" w:hAnsi="Times New Roman"/>
          <w:b/>
          <w:sz w:val="28"/>
          <w:szCs w:val="28"/>
        </w:rPr>
      </w:pPr>
      <w:r w:rsidRPr="009830FF">
        <w:rPr>
          <w:rFonts w:ascii="Times New Roman" w:hAnsi="Times New Roman"/>
          <w:b/>
          <w:sz w:val="28"/>
          <w:szCs w:val="28"/>
        </w:rPr>
        <w:t>Администраци</w:t>
      </w:r>
      <w:r w:rsidR="00F80996" w:rsidRPr="009830FF">
        <w:rPr>
          <w:rFonts w:ascii="Times New Roman" w:hAnsi="Times New Roman"/>
          <w:b/>
          <w:sz w:val="28"/>
          <w:szCs w:val="28"/>
        </w:rPr>
        <w:t>и</w:t>
      </w:r>
      <w:r w:rsidRPr="009830FF">
        <w:rPr>
          <w:rFonts w:ascii="Times New Roman" w:hAnsi="Times New Roman"/>
          <w:b/>
          <w:sz w:val="28"/>
          <w:szCs w:val="28"/>
        </w:rPr>
        <w:t xml:space="preserve"> </w:t>
      </w:r>
      <w:r w:rsidR="00F80996" w:rsidRPr="009830FF">
        <w:rPr>
          <w:rFonts w:ascii="Times New Roman" w:eastAsiaTheme="minorHAnsi" w:hAnsi="Times New Roman"/>
          <w:b/>
          <w:sz w:val="28"/>
          <w:szCs w:val="28"/>
        </w:rPr>
        <w:t>Кааламского сельского поселения</w:t>
      </w:r>
      <w:r w:rsidR="00591B1C" w:rsidRPr="009830FF">
        <w:rPr>
          <w:rFonts w:ascii="Times New Roman" w:eastAsiaTheme="minorHAnsi" w:hAnsi="Times New Roman"/>
          <w:b/>
          <w:sz w:val="28"/>
          <w:szCs w:val="28"/>
        </w:rPr>
        <w:t>:</w:t>
      </w:r>
    </w:p>
    <w:p w:rsidR="00591B1C" w:rsidRPr="007A275B" w:rsidRDefault="00591B1C" w:rsidP="007A275B">
      <w:pPr>
        <w:pStyle w:val="aa"/>
        <w:numPr>
          <w:ilvl w:val="0"/>
          <w:numId w:val="47"/>
        </w:numPr>
        <w:spacing w:after="0"/>
        <w:ind w:left="20"/>
        <w:jc w:val="both"/>
        <w:rPr>
          <w:rFonts w:ascii="Times New Roman" w:hAnsi="Times New Roman"/>
          <w:bCs/>
          <w:sz w:val="28"/>
          <w:szCs w:val="28"/>
        </w:rPr>
      </w:pPr>
      <w:r w:rsidRPr="007A275B">
        <w:rPr>
          <w:rFonts w:ascii="Times New Roman" w:hAnsi="Times New Roman"/>
          <w:bCs/>
          <w:sz w:val="28"/>
          <w:szCs w:val="28"/>
        </w:rPr>
        <w:t xml:space="preserve">Функции контрактного управляющего возлагать на должностных лиц Заказчика. </w:t>
      </w:r>
    </w:p>
    <w:p w:rsidR="00591B1C" w:rsidRPr="007A275B" w:rsidRDefault="00591B1C" w:rsidP="007A275B">
      <w:pPr>
        <w:pStyle w:val="aa"/>
        <w:numPr>
          <w:ilvl w:val="0"/>
          <w:numId w:val="47"/>
        </w:numPr>
        <w:spacing w:after="0"/>
        <w:ind w:left="20"/>
        <w:jc w:val="both"/>
        <w:rPr>
          <w:rFonts w:ascii="Times New Roman" w:hAnsi="Times New Roman"/>
          <w:sz w:val="28"/>
          <w:szCs w:val="28"/>
        </w:rPr>
      </w:pPr>
      <w:r w:rsidRPr="007A275B">
        <w:rPr>
          <w:rFonts w:ascii="Times New Roman" w:hAnsi="Times New Roman"/>
          <w:sz w:val="28"/>
          <w:szCs w:val="28"/>
        </w:rPr>
        <w:lastRenderedPageBreak/>
        <w:t>Установить муниципальным правовым актом порядок формирования, утверждения и ведения планов закупок, а также планов-графиков закупок для обеспечения муниципальных нужд Администрации Кааламского</w:t>
      </w:r>
      <w:r w:rsidR="007556F2" w:rsidRPr="007A275B">
        <w:rPr>
          <w:rFonts w:ascii="Times New Roman" w:hAnsi="Times New Roman"/>
          <w:sz w:val="28"/>
          <w:szCs w:val="28"/>
        </w:rPr>
        <w:t xml:space="preserve"> сельского</w:t>
      </w:r>
      <w:r w:rsidRPr="007A275B">
        <w:rPr>
          <w:rFonts w:ascii="Times New Roman" w:hAnsi="Times New Roman"/>
          <w:sz w:val="28"/>
          <w:szCs w:val="28"/>
        </w:rPr>
        <w:t xml:space="preserve"> поселения.</w:t>
      </w:r>
    </w:p>
    <w:p w:rsidR="00591B1C" w:rsidRPr="007A275B" w:rsidRDefault="00591B1C" w:rsidP="007A275B">
      <w:pPr>
        <w:pStyle w:val="aa"/>
        <w:numPr>
          <w:ilvl w:val="0"/>
          <w:numId w:val="47"/>
        </w:numPr>
        <w:autoSpaceDE w:val="0"/>
        <w:autoSpaceDN w:val="0"/>
        <w:adjustRightInd w:val="0"/>
        <w:spacing w:after="0"/>
        <w:ind w:left="20"/>
        <w:jc w:val="both"/>
        <w:rPr>
          <w:rFonts w:ascii="Times New Roman" w:hAnsi="Times New Roman"/>
          <w:sz w:val="28"/>
          <w:szCs w:val="28"/>
        </w:rPr>
      </w:pPr>
      <w:r w:rsidRPr="007A275B">
        <w:rPr>
          <w:rFonts w:ascii="Times New Roman" w:hAnsi="Times New Roman"/>
          <w:sz w:val="28"/>
          <w:szCs w:val="28"/>
        </w:rPr>
        <w:t xml:space="preserve"> При размещении единой информационной системе Плана-графика администрации </w:t>
      </w:r>
      <w:r w:rsidR="007556F2" w:rsidRPr="007A275B">
        <w:rPr>
          <w:rFonts w:ascii="Times New Roman" w:hAnsi="Times New Roman"/>
          <w:sz w:val="28"/>
          <w:szCs w:val="28"/>
        </w:rPr>
        <w:t xml:space="preserve">Кааламского сельского </w:t>
      </w:r>
      <w:r w:rsidRPr="007A275B">
        <w:rPr>
          <w:rFonts w:ascii="Times New Roman" w:hAnsi="Times New Roman"/>
          <w:sz w:val="28"/>
          <w:szCs w:val="28"/>
        </w:rPr>
        <w:t>поселения соблюдать сроки</w:t>
      </w:r>
      <w:r w:rsidR="00010AC3" w:rsidRPr="007A275B">
        <w:rPr>
          <w:rFonts w:ascii="Times New Roman" w:hAnsi="Times New Roman"/>
          <w:sz w:val="28"/>
          <w:szCs w:val="28"/>
        </w:rPr>
        <w:t xml:space="preserve">, </w:t>
      </w:r>
      <w:r w:rsidRPr="007A275B">
        <w:rPr>
          <w:rFonts w:ascii="Times New Roman" w:hAnsi="Times New Roman"/>
          <w:sz w:val="28"/>
          <w:szCs w:val="28"/>
        </w:rPr>
        <w:t>установленные законодательством о контрактной системе в сфере закупок.</w:t>
      </w:r>
    </w:p>
    <w:p w:rsidR="000A7922" w:rsidRPr="007A275B" w:rsidRDefault="007556F2" w:rsidP="007A275B">
      <w:pPr>
        <w:pStyle w:val="aa"/>
        <w:numPr>
          <w:ilvl w:val="0"/>
          <w:numId w:val="47"/>
        </w:numPr>
        <w:spacing w:after="0"/>
        <w:ind w:left="20"/>
        <w:rPr>
          <w:rFonts w:ascii="Times New Roman" w:hAnsi="Times New Roman"/>
          <w:sz w:val="28"/>
          <w:szCs w:val="28"/>
          <w:lang w:eastAsia="ru-RU"/>
        </w:rPr>
      </w:pPr>
      <w:r w:rsidRPr="007A275B">
        <w:rPr>
          <w:rFonts w:ascii="Times New Roman" w:hAnsi="Times New Roman"/>
          <w:sz w:val="28"/>
          <w:szCs w:val="28"/>
        </w:rPr>
        <w:t>В Реестре закупок</w:t>
      </w:r>
      <w:r w:rsidR="000A7922" w:rsidRPr="007A275B">
        <w:rPr>
          <w:rFonts w:ascii="Times New Roman" w:hAnsi="Times New Roman"/>
          <w:sz w:val="28"/>
          <w:szCs w:val="28"/>
        </w:rPr>
        <w:t>,</w:t>
      </w:r>
      <w:r w:rsidRPr="007A275B">
        <w:rPr>
          <w:rFonts w:ascii="Times New Roman" w:hAnsi="Times New Roman"/>
          <w:sz w:val="28"/>
          <w:szCs w:val="28"/>
        </w:rPr>
        <w:t xml:space="preserve"> </w:t>
      </w:r>
      <w:r w:rsidR="000A7922" w:rsidRPr="007A275B">
        <w:rPr>
          <w:rFonts w:ascii="Times New Roman" w:hAnsi="Times New Roman"/>
          <w:sz w:val="28"/>
          <w:szCs w:val="28"/>
        </w:rPr>
        <w:t xml:space="preserve">в соответствии с пунктом 1 ст.73 Бюджетного кодекса РФ, </w:t>
      </w:r>
      <w:r w:rsidRPr="007A275B">
        <w:rPr>
          <w:rFonts w:ascii="Times New Roman" w:hAnsi="Times New Roman"/>
          <w:sz w:val="28"/>
          <w:szCs w:val="28"/>
        </w:rPr>
        <w:t xml:space="preserve">отражать информацию о закупках, </w:t>
      </w:r>
      <w:r w:rsidR="000A7922" w:rsidRPr="007A275B">
        <w:rPr>
          <w:rFonts w:ascii="Times New Roman" w:hAnsi="Times New Roman"/>
          <w:sz w:val="28"/>
          <w:szCs w:val="28"/>
          <w:lang w:eastAsia="ru-RU"/>
        </w:rPr>
        <w:t>без заключения муниципальных контрактов.</w:t>
      </w:r>
    </w:p>
    <w:p w:rsidR="00591B1C" w:rsidRPr="007A275B" w:rsidRDefault="00591B1C" w:rsidP="007A275B">
      <w:pPr>
        <w:pStyle w:val="aa"/>
        <w:numPr>
          <w:ilvl w:val="0"/>
          <w:numId w:val="47"/>
        </w:numPr>
        <w:autoSpaceDE w:val="0"/>
        <w:autoSpaceDN w:val="0"/>
        <w:adjustRightInd w:val="0"/>
        <w:spacing w:after="0"/>
        <w:ind w:left="20"/>
        <w:jc w:val="both"/>
        <w:rPr>
          <w:rFonts w:ascii="Times New Roman" w:hAnsi="Times New Roman"/>
          <w:sz w:val="28"/>
          <w:szCs w:val="28"/>
        </w:rPr>
      </w:pPr>
      <w:r w:rsidRPr="007A275B">
        <w:rPr>
          <w:rFonts w:ascii="Times New Roman" w:hAnsi="Times New Roman"/>
          <w:sz w:val="28"/>
          <w:szCs w:val="28"/>
        </w:rPr>
        <w:t>В соответствии с ч. 9 ст. 94 Федерального закона № 44-ФЗ</w:t>
      </w:r>
      <w:r w:rsidR="00604EB8" w:rsidRPr="007A275B">
        <w:rPr>
          <w:rFonts w:ascii="Times New Roman" w:hAnsi="Times New Roman"/>
          <w:sz w:val="28"/>
          <w:szCs w:val="28"/>
        </w:rPr>
        <w:t>,</w:t>
      </w:r>
      <w:r w:rsidRPr="007A275B">
        <w:rPr>
          <w:rFonts w:ascii="Times New Roman" w:hAnsi="Times New Roman"/>
          <w:sz w:val="28"/>
          <w:szCs w:val="28"/>
        </w:rPr>
        <w:t xml:space="preserve"> результаты отдельного этапа исполнения контракта, информация о выполненной работе отражать в отчете. Отчет</w:t>
      </w:r>
      <w:r w:rsidR="00105AB2" w:rsidRPr="007A275B">
        <w:rPr>
          <w:rFonts w:ascii="Times New Roman" w:hAnsi="Times New Roman"/>
          <w:sz w:val="28"/>
          <w:szCs w:val="28"/>
        </w:rPr>
        <w:t>ы</w:t>
      </w:r>
      <w:r w:rsidRPr="007A275B">
        <w:rPr>
          <w:rFonts w:ascii="Times New Roman" w:hAnsi="Times New Roman"/>
          <w:sz w:val="28"/>
          <w:szCs w:val="28"/>
        </w:rPr>
        <w:t xml:space="preserve"> заказчика размещать в единой информационной системе</w:t>
      </w:r>
      <w:r w:rsidR="00010AC3" w:rsidRPr="007A275B">
        <w:rPr>
          <w:rFonts w:ascii="Times New Roman" w:hAnsi="Times New Roman"/>
          <w:sz w:val="28"/>
          <w:szCs w:val="28"/>
        </w:rPr>
        <w:t xml:space="preserve"> своевременно</w:t>
      </w:r>
      <w:r w:rsidRPr="007A275B">
        <w:rPr>
          <w:rFonts w:ascii="Times New Roman" w:hAnsi="Times New Roman"/>
          <w:sz w:val="28"/>
          <w:szCs w:val="28"/>
        </w:rPr>
        <w:t>.</w:t>
      </w:r>
    </w:p>
    <w:p w:rsidR="00130F46" w:rsidRPr="007A275B" w:rsidRDefault="00A54B35" w:rsidP="007A275B">
      <w:pPr>
        <w:pStyle w:val="aa"/>
        <w:numPr>
          <w:ilvl w:val="0"/>
          <w:numId w:val="47"/>
        </w:numPr>
        <w:autoSpaceDE w:val="0"/>
        <w:autoSpaceDN w:val="0"/>
        <w:adjustRightInd w:val="0"/>
        <w:spacing w:after="0"/>
        <w:ind w:left="20"/>
        <w:jc w:val="both"/>
        <w:rPr>
          <w:rFonts w:ascii="Times New Roman" w:hAnsi="Times New Roman"/>
          <w:sz w:val="28"/>
          <w:szCs w:val="28"/>
        </w:rPr>
      </w:pPr>
      <w:r w:rsidRPr="007A275B">
        <w:rPr>
          <w:rFonts w:ascii="Times New Roman" w:hAnsi="Times New Roman"/>
          <w:sz w:val="28"/>
          <w:szCs w:val="28"/>
        </w:rPr>
        <w:t>С целью соблюдения принципа открытости и прозрачности, установленн</w:t>
      </w:r>
      <w:r w:rsidR="00105AB2" w:rsidRPr="007A275B">
        <w:rPr>
          <w:rFonts w:ascii="Times New Roman" w:hAnsi="Times New Roman"/>
          <w:sz w:val="28"/>
          <w:szCs w:val="28"/>
        </w:rPr>
        <w:t>ого</w:t>
      </w:r>
      <w:r w:rsidRPr="007A275B">
        <w:rPr>
          <w:rFonts w:ascii="Times New Roman" w:hAnsi="Times New Roman"/>
          <w:sz w:val="28"/>
          <w:szCs w:val="28"/>
        </w:rPr>
        <w:t xml:space="preserve"> ст. 7 Федерального закона № 44-ФЗ</w:t>
      </w:r>
      <w:r w:rsidR="00415ACA" w:rsidRPr="007A275B">
        <w:rPr>
          <w:rFonts w:ascii="Times New Roman" w:hAnsi="Times New Roman"/>
          <w:sz w:val="28"/>
          <w:szCs w:val="28"/>
        </w:rPr>
        <w:t>,</w:t>
      </w:r>
      <w:r w:rsidRPr="007A275B">
        <w:rPr>
          <w:rFonts w:ascii="Times New Roman" w:hAnsi="Times New Roman"/>
          <w:sz w:val="28"/>
          <w:szCs w:val="28"/>
        </w:rPr>
        <w:t xml:space="preserve"> о</w:t>
      </w:r>
      <w:r w:rsidR="00130F46" w:rsidRPr="007A275B">
        <w:rPr>
          <w:rFonts w:ascii="Times New Roman" w:hAnsi="Times New Roman"/>
          <w:sz w:val="28"/>
          <w:szCs w:val="28"/>
        </w:rPr>
        <w:t xml:space="preserve">беспечить размещение Заказчиком на официальном сайте достоверной и полной </w:t>
      </w:r>
      <w:r w:rsidR="009D11B4" w:rsidRPr="007A275B">
        <w:rPr>
          <w:rFonts w:ascii="Times New Roman" w:hAnsi="Times New Roman"/>
          <w:sz w:val="28"/>
          <w:szCs w:val="28"/>
        </w:rPr>
        <w:t xml:space="preserve">информации </w:t>
      </w:r>
      <w:r w:rsidR="00454684" w:rsidRPr="007A275B">
        <w:rPr>
          <w:rFonts w:ascii="Times New Roman" w:hAnsi="Times New Roman"/>
          <w:sz w:val="28"/>
          <w:szCs w:val="28"/>
        </w:rPr>
        <w:t xml:space="preserve">об исполнении </w:t>
      </w:r>
      <w:r w:rsidR="009D11B4" w:rsidRPr="007A275B">
        <w:rPr>
          <w:rFonts w:ascii="Times New Roman" w:hAnsi="Times New Roman"/>
          <w:sz w:val="28"/>
          <w:szCs w:val="28"/>
        </w:rPr>
        <w:t>м</w:t>
      </w:r>
      <w:r w:rsidR="00454684" w:rsidRPr="007A275B">
        <w:rPr>
          <w:rFonts w:ascii="Times New Roman" w:hAnsi="Times New Roman"/>
          <w:sz w:val="28"/>
          <w:szCs w:val="28"/>
        </w:rPr>
        <w:t>униципальн</w:t>
      </w:r>
      <w:r w:rsidR="009D11B4" w:rsidRPr="007A275B">
        <w:rPr>
          <w:rFonts w:ascii="Times New Roman" w:hAnsi="Times New Roman"/>
          <w:sz w:val="28"/>
          <w:szCs w:val="28"/>
        </w:rPr>
        <w:t>ых</w:t>
      </w:r>
      <w:r w:rsidR="00454684" w:rsidRPr="007A275B">
        <w:rPr>
          <w:rFonts w:ascii="Times New Roman" w:hAnsi="Times New Roman"/>
          <w:sz w:val="28"/>
          <w:szCs w:val="28"/>
        </w:rPr>
        <w:t xml:space="preserve"> контракт</w:t>
      </w:r>
      <w:r w:rsidR="009D11B4" w:rsidRPr="007A275B">
        <w:rPr>
          <w:rFonts w:ascii="Times New Roman" w:hAnsi="Times New Roman"/>
          <w:sz w:val="28"/>
          <w:szCs w:val="28"/>
        </w:rPr>
        <w:t>ов</w:t>
      </w:r>
      <w:r w:rsidR="00105AB2" w:rsidRPr="007A275B">
        <w:rPr>
          <w:rFonts w:ascii="Times New Roman" w:hAnsi="Times New Roman"/>
          <w:sz w:val="28"/>
          <w:szCs w:val="28"/>
        </w:rPr>
        <w:t xml:space="preserve">, заключенных в 2016 году </w:t>
      </w:r>
      <w:r w:rsidR="00454684" w:rsidRPr="007A275B">
        <w:rPr>
          <w:rFonts w:ascii="Times New Roman" w:hAnsi="Times New Roman"/>
          <w:sz w:val="28"/>
          <w:szCs w:val="28"/>
        </w:rPr>
        <w:t>и отчет</w:t>
      </w:r>
      <w:r w:rsidR="009D11B4" w:rsidRPr="007A275B">
        <w:rPr>
          <w:rFonts w:ascii="Times New Roman" w:hAnsi="Times New Roman"/>
          <w:sz w:val="28"/>
          <w:szCs w:val="28"/>
        </w:rPr>
        <w:t>ов</w:t>
      </w:r>
      <w:r w:rsidR="00454684" w:rsidRPr="007A275B">
        <w:rPr>
          <w:rFonts w:ascii="Times New Roman" w:hAnsi="Times New Roman"/>
          <w:sz w:val="28"/>
          <w:szCs w:val="28"/>
        </w:rPr>
        <w:t xml:space="preserve"> об </w:t>
      </w:r>
      <w:r w:rsidR="009D11B4" w:rsidRPr="007A275B">
        <w:rPr>
          <w:rFonts w:ascii="Times New Roman" w:hAnsi="Times New Roman"/>
          <w:sz w:val="28"/>
          <w:szCs w:val="28"/>
        </w:rPr>
        <w:t>их</w:t>
      </w:r>
      <w:r w:rsidR="00454684" w:rsidRPr="007A275B">
        <w:rPr>
          <w:rFonts w:ascii="Times New Roman" w:hAnsi="Times New Roman"/>
          <w:sz w:val="28"/>
          <w:szCs w:val="28"/>
        </w:rPr>
        <w:t xml:space="preserve"> исполнении. </w:t>
      </w:r>
    </w:p>
    <w:p w:rsidR="00591B1C" w:rsidRPr="007A275B" w:rsidRDefault="00591B1C" w:rsidP="007A275B">
      <w:pPr>
        <w:pStyle w:val="aa"/>
        <w:numPr>
          <w:ilvl w:val="0"/>
          <w:numId w:val="47"/>
        </w:numPr>
        <w:autoSpaceDE w:val="0"/>
        <w:autoSpaceDN w:val="0"/>
        <w:adjustRightInd w:val="0"/>
        <w:spacing w:after="0"/>
        <w:ind w:left="20"/>
        <w:jc w:val="both"/>
        <w:rPr>
          <w:rFonts w:ascii="Times New Roman" w:hAnsi="Times New Roman"/>
          <w:sz w:val="28"/>
          <w:szCs w:val="28"/>
        </w:rPr>
      </w:pPr>
      <w:r w:rsidRPr="007A275B">
        <w:rPr>
          <w:rFonts w:ascii="Times New Roman" w:hAnsi="Times New Roman"/>
          <w:sz w:val="28"/>
          <w:szCs w:val="28"/>
        </w:rPr>
        <w:t>В контрактах (договорах), заключенных с единственным поставщиком, делать ссылку на конкретный пункт части 1 ст. 93 Федерального закона №44-ФЗ, в соответствии с которым заключен контракт.</w:t>
      </w:r>
    </w:p>
    <w:p w:rsidR="00836ECC" w:rsidRPr="007A275B" w:rsidRDefault="00836ECC" w:rsidP="007A275B">
      <w:pPr>
        <w:pStyle w:val="ConsPlusNormal"/>
        <w:widowControl/>
        <w:numPr>
          <w:ilvl w:val="0"/>
          <w:numId w:val="47"/>
        </w:numPr>
        <w:tabs>
          <w:tab w:val="left" w:pos="284"/>
          <w:tab w:val="left" w:pos="709"/>
          <w:tab w:val="left" w:pos="851"/>
          <w:tab w:val="left" w:pos="1134"/>
        </w:tabs>
        <w:spacing w:line="276" w:lineRule="auto"/>
        <w:ind w:left="20"/>
        <w:jc w:val="both"/>
        <w:rPr>
          <w:rFonts w:ascii="Times New Roman" w:eastAsia="Calibri" w:hAnsi="Times New Roman" w:cs="Times New Roman"/>
          <w:sz w:val="28"/>
          <w:szCs w:val="28"/>
        </w:rPr>
      </w:pPr>
      <w:r w:rsidRPr="007A275B">
        <w:rPr>
          <w:rFonts w:ascii="Times New Roman" w:eastAsia="Calibri" w:hAnsi="Times New Roman" w:cs="Times New Roman"/>
          <w:sz w:val="28"/>
          <w:szCs w:val="28"/>
        </w:rPr>
        <w:t xml:space="preserve">Разработать </w:t>
      </w:r>
      <w:r w:rsidRPr="007A275B">
        <w:rPr>
          <w:rFonts w:ascii="Times New Roman" w:hAnsi="Times New Roman" w:cs="Times New Roman"/>
          <w:sz w:val="28"/>
          <w:szCs w:val="28"/>
        </w:rPr>
        <w:t>нормативные правовые акты, регламентирующие проведение экспертизы результа</w:t>
      </w:r>
      <w:r w:rsidR="00273297">
        <w:rPr>
          <w:rFonts w:ascii="Times New Roman" w:hAnsi="Times New Roman" w:cs="Times New Roman"/>
          <w:sz w:val="28"/>
          <w:szCs w:val="28"/>
        </w:rPr>
        <w:t>тов, предусмотренных контрактом.</w:t>
      </w:r>
    </w:p>
    <w:p w:rsidR="00836ECC" w:rsidRPr="007A275B" w:rsidRDefault="00836ECC" w:rsidP="007A275B">
      <w:pPr>
        <w:pStyle w:val="aa"/>
        <w:numPr>
          <w:ilvl w:val="0"/>
          <w:numId w:val="47"/>
        </w:numPr>
        <w:spacing w:after="0"/>
        <w:ind w:left="20"/>
        <w:jc w:val="both"/>
        <w:textAlignment w:val="top"/>
        <w:rPr>
          <w:rFonts w:ascii="Times New Roman" w:hAnsi="Times New Roman"/>
          <w:sz w:val="28"/>
          <w:szCs w:val="28"/>
        </w:rPr>
      </w:pPr>
      <w:r w:rsidRPr="007A275B">
        <w:rPr>
          <w:rFonts w:ascii="Times New Roman" w:hAnsi="Times New Roman"/>
          <w:sz w:val="28"/>
          <w:szCs w:val="28"/>
        </w:rPr>
        <w:t>В соответствии с п.3 ст.94 Федерального закона № 44-ФЗ на основании нормативных правовых актов, регламентирующих проведение экспертизы осуществлять проведение экспертизы при приемке поставленных товаров, выполненных работ, оказанных услуг</w:t>
      </w:r>
      <w:r w:rsidR="00105AB2" w:rsidRPr="007A275B">
        <w:rPr>
          <w:rFonts w:ascii="Times New Roman" w:hAnsi="Times New Roman"/>
          <w:sz w:val="28"/>
          <w:szCs w:val="28"/>
        </w:rPr>
        <w:t>.</w:t>
      </w:r>
    </w:p>
    <w:p w:rsidR="000A7922" w:rsidRPr="007A275B" w:rsidRDefault="00836ECC" w:rsidP="007A275B">
      <w:pPr>
        <w:pStyle w:val="aa"/>
        <w:numPr>
          <w:ilvl w:val="0"/>
          <w:numId w:val="47"/>
        </w:numPr>
        <w:spacing w:after="0"/>
        <w:ind w:left="20"/>
        <w:jc w:val="both"/>
        <w:rPr>
          <w:rFonts w:ascii="Times New Roman" w:hAnsi="Times New Roman"/>
          <w:sz w:val="28"/>
          <w:szCs w:val="28"/>
        </w:rPr>
      </w:pPr>
      <w:r w:rsidRPr="007A275B">
        <w:rPr>
          <w:rFonts w:ascii="Times New Roman" w:eastAsia="Times New Roman" w:hAnsi="Times New Roman"/>
          <w:color w:val="000000"/>
          <w:sz w:val="28"/>
          <w:szCs w:val="28"/>
          <w:lang w:eastAsia="ru-RU"/>
        </w:rPr>
        <w:t>Не допускать нарушений по срокам оплаты, установленным муниципальными контрактами (договорами)</w:t>
      </w:r>
      <w:r w:rsidR="000A7922" w:rsidRPr="007A275B">
        <w:rPr>
          <w:rFonts w:ascii="Times New Roman" w:hAnsi="Times New Roman"/>
          <w:sz w:val="28"/>
          <w:szCs w:val="28"/>
        </w:rPr>
        <w:t xml:space="preserve"> в части своевременности оплаты принятых обязательств</w:t>
      </w:r>
      <w:r w:rsidR="00273297">
        <w:rPr>
          <w:rFonts w:ascii="Times New Roman" w:hAnsi="Times New Roman"/>
          <w:sz w:val="28"/>
          <w:szCs w:val="28"/>
        </w:rPr>
        <w:t>.</w:t>
      </w:r>
    </w:p>
    <w:p w:rsidR="00EF7470" w:rsidRPr="007A275B" w:rsidRDefault="00EF7470" w:rsidP="007A275B">
      <w:pPr>
        <w:pStyle w:val="1"/>
        <w:keepNext w:val="0"/>
        <w:numPr>
          <w:ilvl w:val="0"/>
          <w:numId w:val="47"/>
        </w:numPr>
        <w:tabs>
          <w:tab w:val="left" w:pos="284"/>
          <w:tab w:val="left" w:pos="567"/>
          <w:tab w:val="left" w:pos="709"/>
          <w:tab w:val="left" w:pos="851"/>
          <w:tab w:val="left" w:pos="1134"/>
        </w:tabs>
        <w:spacing w:before="0" w:after="0" w:line="276" w:lineRule="auto"/>
        <w:ind w:left="20"/>
        <w:jc w:val="both"/>
        <w:rPr>
          <w:rFonts w:ascii="Times New Roman" w:eastAsiaTheme="minorHAnsi" w:hAnsi="Times New Roman" w:cs="Times New Roman"/>
          <w:b w:val="0"/>
          <w:sz w:val="28"/>
          <w:szCs w:val="28"/>
        </w:rPr>
      </w:pPr>
      <w:r w:rsidRPr="007A275B">
        <w:rPr>
          <w:rFonts w:ascii="Times New Roman" w:hAnsi="Times New Roman" w:cs="Times New Roman"/>
          <w:b w:val="0"/>
          <w:sz w:val="28"/>
          <w:szCs w:val="28"/>
        </w:rPr>
        <w:t>В соответствие со статьей 19 Федерального закона</w:t>
      </w:r>
      <w:hyperlink r:id="rId30" w:history="1"/>
      <w:r w:rsidRPr="007A275B">
        <w:rPr>
          <w:rFonts w:ascii="Times New Roman" w:hAnsi="Times New Roman" w:cs="Times New Roman"/>
          <w:b w:val="0"/>
          <w:sz w:val="28"/>
          <w:szCs w:val="28"/>
        </w:rPr>
        <w:t xml:space="preserve"> от 5 апреля 2013 года №44-ФЗ принять муниципальные акты, устанавливающие правила нормирования в сфере закупок для обеспечения муниципальных нужд.</w:t>
      </w:r>
    </w:p>
    <w:p w:rsidR="00836ECC" w:rsidRPr="007A275B" w:rsidRDefault="00836ECC" w:rsidP="007A275B">
      <w:pPr>
        <w:pStyle w:val="ConsPlusNormal"/>
        <w:widowControl/>
        <w:numPr>
          <w:ilvl w:val="0"/>
          <w:numId w:val="47"/>
        </w:numPr>
        <w:tabs>
          <w:tab w:val="left" w:pos="284"/>
          <w:tab w:val="left" w:pos="709"/>
          <w:tab w:val="left" w:pos="851"/>
          <w:tab w:val="left" w:pos="1134"/>
        </w:tabs>
        <w:spacing w:line="276" w:lineRule="auto"/>
        <w:ind w:left="20"/>
        <w:jc w:val="both"/>
        <w:rPr>
          <w:rFonts w:ascii="Times New Roman" w:eastAsiaTheme="minorHAnsi" w:hAnsi="Times New Roman" w:cs="Times New Roman"/>
          <w:sz w:val="28"/>
          <w:szCs w:val="28"/>
        </w:rPr>
      </w:pPr>
      <w:r w:rsidRPr="007A275B">
        <w:rPr>
          <w:rFonts w:ascii="Times New Roman" w:eastAsiaTheme="minorHAnsi" w:hAnsi="Times New Roman" w:cs="Times New Roman"/>
          <w:sz w:val="28"/>
          <w:szCs w:val="28"/>
        </w:rPr>
        <w:t xml:space="preserve">В целях соблюдения единства </w:t>
      </w:r>
      <w:r w:rsidRPr="007A275B">
        <w:rPr>
          <w:rFonts w:ascii="Times New Roman" w:hAnsi="Times New Roman" w:cs="Times New Roman"/>
          <w:sz w:val="28"/>
          <w:szCs w:val="28"/>
        </w:rPr>
        <w:t xml:space="preserve">контрактной системы </w:t>
      </w:r>
      <w:r w:rsidRPr="007A275B">
        <w:rPr>
          <w:rFonts w:ascii="Times New Roman" w:eastAsiaTheme="minorHAnsi" w:hAnsi="Times New Roman" w:cs="Times New Roman"/>
          <w:sz w:val="28"/>
          <w:szCs w:val="28"/>
        </w:rPr>
        <w:t>в сфере закупок,</w:t>
      </w:r>
      <w:r w:rsidRPr="007A275B">
        <w:rPr>
          <w:rFonts w:ascii="Times New Roman" w:hAnsi="Times New Roman" w:cs="Times New Roman"/>
          <w:sz w:val="28"/>
          <w:szCs w:val="28"/>
        </w:rPr>
        <w:t xml:space="preserve"> установленного </w:t>
      </w:r>
      <w:hyperlink r:id="rId31" w:history="1">
        <w:r w:rsidRPr="007A275B">
          <w:rPr>
            <w:rFonts w:ascii="Times New Roman" w:hAnsi="Times New Roman" w:cs="Times New Roman"/>
            <w:sz w:val="28"/>
            <w:szCs w:val="28"/>
          </w:rPr>
          <w:t>статьей 11</w:t>
        </w:r>
      </w:hyperlink>
      <w:r w:rsidRPr="007A275B">
        <w:rPr>
          <w:rFonts w:ascii="Times New Roman" w:hAnsi="Times New Roman" w:cs="Times New Roman"/>
          <w:sz w:val="28"/>
          <w:szCs w:val="28"/>
        </w:rPr>
        <w:t xml:space="preserve"> Федерального закона N 44-ФЗ разработать нормативные правовые акты, регламентирующие порядок осуществления контроля заказчиком </w:t>
      </w:r>
      <w:r w:rsidRPr="007A275B">
        <w:rPr>
          <w:rFonts w:ascii="Times New Roman" w:eastAsiaTheme="minorHAnsi" w:hAnsi="Times New Roman" w:cs="Times New Roman"/>
          <w:sz w:val="28"/>
          <w:szCs w:val="28"/>
        </w:rPr>
        <w:t xml:space="preserve">за исполнением поставщиком (подрядчиком, </w:t>
      </w:r>
      <w:r w:rsidRPr="007A275B">
        <w:rPr>
          <w:rFonts w:ascii="Times New Roman" w:eastAsiaTheme="minorHAnsi" w:hAnsi="Times New Roman" w:cs="Times New Roman"/>
          <w:sz w:val="28"/>
          <w:szCs w:val="28"/>
        </w:rPr>
        <w:lastRenderedPageBreak/>
        <w:t>исполнителем) условий контракта</w:t>
      </w:r>
      <w:r w:rsidRPr="007A275B">
        <w:rPr>
          <w:rFonts w:ascii="Times New Roman" w:hAnsi="Times New Roman" w:cs="Times New Roman"/>
          <w:sz w:val="28"/>
          <w:szCs w:val="28"/>
        </w:rPr>
        <w:t xml:space="preserve"> в сфере закупок для обеспечения муниципальных нужд.</w:t>
      </w:r>
    </w:p>
    <w:p w:rsidR="00836ECC" w:rsidRDefault="00836ECC" w:rsidP="007A275B">
      <w:pPr>
        <w:pStyle w:val="aa"/>
        <w:numPr>
          <w:ilvl w:val="0"/>
          <w:numId w:val="47"/>
        </w:numPr>
        <w:autoSpaceDE w:val="0"/>
        <w:autoSpaceDN w:val="0"/>
        <w:adjustRightInd w:val="0"/>
        <w:spacing w:after="0"/>
        <w:ind w:left="20"/>
        <w:jc w:val="both"/>
        <w:rPr>
          <w:rFonts w:ascii="Times New Roman" w:eastAsiaTheme="minorHAnsi" w:hAnsi="Times New Roman"/>
          <w:sz w:val="28"/>
          <w:szCs w:val="28"/>
        </w:rPr>
      </w:pPr>
      <w:r w:rsidRPr="007A275B">
        <w:rPr>
          <w:rFonts w:ascii="Times New Roman" w:hAnsi="Times New Roman"/>
          <w:sz w:val="28"/>
          <w:szCs w:val="28"/>
        </w:rPr>
        <w:t>Обеспечить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в соответствии стать</w:t>
      </w:r>
      <w:r w:rsidR="00EF7470" w:rsidRPr="007A275B">
        <w:rPr>
          <w:rFonts w:ascii="Times New Roman" w:hAnsi="Times New Roman"/>
          <w:sz w:val="28"/>
          <w:szCs w:val="28"/>
        </w:rPr>
        <w:t>ями</w:t>
      </w:r>
      <w:r w:rsidRPr="007A275B">
        <w:rPr>
          <w:rFonts w:ascii="Times New Roman" w:hAnsi="Times New Roman"/>
          <w:sz w:val="28"/>
          <w:szCs w:val="28"/>
        </w:rPr>
        <w:t xml:space="preserve"> </w:t>
      </w:r>
      <w:r w:rsidR="00EF7470" w:rsidRPr="007A275B">
        <w:rPr>
          <w:rFonts w:ascii="Times New Roman" w:eastAsiaTheme="minorHAnsi" w:hAnsi="Times New Roman"/>
          <w:sz w:val="28"/>
          <w:szCs w:val="28"/>
        </w:rPr>
        <w:t>99 №44-ФЗ и 101 №44 –ФЗ.</w:t>
      </w:r>
    </w:p>
    <w:p w:rsidR="00485050" w:rsidRPr="007A275B" w:rsidRDefault="00485050" w:rsidP="00485050">
      <w:pPr>
        <w:pStyle w:val="aa"/>
        <w:autoSpaceDE w:val="0"/>
        <w:autoSpaceDN w:val="0"/>
        <w:adjustRightInd w:val="0"/>
        <w:spacing w:after="0"/>
        <w:ind w:left="20"/>
        <w:jc w:val="both"/>
        <w:rPr>
          <w:rFonts w:ascii="Times New Roman" w:eastAsiaTheme="minorHAnsi" w:hAnsi="Times New Roman"/>
          <w:sz w:val="28"/>
          <w:szCs w:val="28"/>
        </w:rPr>
      </w:pPr>
    </w:p>
    <w:p w:rsidR="008E3970" w:rsidRDefault="008E3970" w:rsidP="000639A7">
      <w:pPr>
        <w:pStyle w:val="aa"/>
        <w:autoSpaceDE w:val="0"/>
        <w:autoSpaceDN w:val="0"/>
        <w:adjustRightInd w:val="0"/>
        <w:spacing w:after="0" w:line="240" w:lineRule="auto"/>
        <w:ind w:left="0"/>
        <w:jc w:val="both"/>
        <w:rPr>
          <w:rFonts w:ascii="Times New Roman" w:hAnsi="Times New Roman"/>
          <w:sz w:val="28"/>
          <w:szCs w:val="28"/>
        </w:rPr>
      </w:pPr>
      <w:r>
        <w:rPr>
          <w:rFonts w:ascii="Times New Roman" w:hAnsi="Times New Roman"/>
          <w:b/>
          <w:sz w:val="28"/>
          <w:szCs w:val="28"/>
        </w:rPr>
        <w:t>Другие предложения:</w:t>
      </w:r>
      <w:r>
        <w:rPr>
          <w:rFonts w:ascii="Times New Roman" w:hAnsi="Times New Roman"/>
          <w:sz w:val="28"/>
          <w:szCs w:val="28"/>
        </w:rPr>
        <w:t xml:space="preserve"> </w:t>
      </w:r>
      <w:r w:rsidR="00A83162">
        <w:rPr>
          <w:rFonts w:ascii="Times New Roman" w:hAnsi="Times New Roman"/>
          <w:sz w:val="28"/>
          <w:szCs w:val="28"/>
        </w:rPr>
        <w:t>нет.</w:t>
      </w:r>
    </w:p>
    <w:p w:rsidR="008E3970" w:rsidRDefault="008E3970" w:rsidP="005824E6">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Направить отчет:</w:t>
      </w:r>
    </w:p>
    <w:p w:rsidR="008E3970" w:rsidRDefault="00156921" w:rsidP="005824E6">
      <w:pPr>
        <w:tabs>
          <w:tab w:val="left" w:pos="2676"/>
        </w:tabs>
        <w:spacing w:after="0" w:line="240" w:lineRule="auto"/>
        <w:jc w:val="both"/>
        <w:rPr>
          <w:rFonts w:ascii="Times New Roman" w:hAnsi="Times New Roman"/>
          <w:sz w:val="28"/>
          <w:szCs w:val="28"/>
        </w:rPr>
      </w:pPr>
      <w:r>
        <w:rPr>
          <w:rFonts w:ascii="Times New Roman" w:hAnsi="Times New Roman"/>
          <w:sz w:val="28"/>
          <w:szCs w:val="28"/>
        </w:rPr>
        <w:t>Председателю Совета Кааламского сельского поселения</w:t>
      </w:r>
      <w:r w:rsidR="00485050">
        <w:rPr>
          <w:rFonts w:ascii="Times New Roman" w:hAnsi="Times New Roman"/>
          <w:sz w:val="28"/>
          <w:szCs w:val="28"/>
        </w:rPr>
        <w:t>.</w:t>
      </w:r>
    </w:p>
    <w:p w:rsidR="00B8449C" w:rsidRDefault="0019250C" w:rsidP="005824E6">
      <w:pPr>
        <w:tabs>
          <w:tab w:val="left" w:pos="2676"/>
        </w:tabs>
        <w:spacing w:after="0" w:line="240" w:lineRule="auto"/>
        <w:jc w:val="both"/>
        <w:rPr>
          <w:rFonts w:ascii="Times New Roman" w:hAnsi="Times New Roman"/>
          <w:sz w:val="28"/>
          <w:szCs w:val="28"/>
        </w:rPr>
      </w:pPr>
      <w:r w:rsidRPr="00DF72AF">
        <w:rPr>
          <w:rFonts w:ascii="Times New Roman" w:hAnsi="Times New Roman"/>
          <w:sz w:val="28"/>
          <w:szCs w:val="28"/>
        </w:rPr>
        <w:t xml:space="preserve">Главе </w:t>
      </w:r>
      <w:r w:rsidR="00156921">
        <w:rPr>
          <w:rFonts w:ascii="Times New Roman" w:hAnsi="Times New Roman"/>
          <w:sz w:val="28"/>
          <w:szCs w:val="28"/>
        </w:rPr>
        <w:t>Кааламского сельского поселения</w:t>
      </w:r>
      <w:r w:rsidR="00485050">
        <w:rPr>
          <w:rFonts w:ascii="Times New Roman" w:hAnsi="Times New Roman"/>
          <w:sz w:val="28"/>
          <w:szCs w:val="28"/>
        </w:rPr>
        <w:t>.</w:t>
      </w:r>
    </w:p>
    <w:p w:rsidR="000524BC" w:rsidRDefault="000524BC" w:rsidP="005824E6">
      <w:pPr>
        <w:tabs>
          <w:tab w:val="left" w:pos="2676"/>
        </w:tabs>
        <w:spacing w:after="0" w:line="240" w:lineRule="auto"/>
        <w:jc w:val="both"/>
        <w:rPr>
          <w:rFonts w:ascii="Times New Roman" w:hAnsi="Times New Roman"/>
          <w:sz w:val="28"/>
          <w:szCs w:val="28"/>
        </w:rPr>
      </w:pPr>
    </w:p>
    <w:p w:rsidR="008E3970" w:rsidRDefault="008E3970" w:rsidP="005824E6">
      <w:pPr>
        <w:spacing w:after="0" w:line="240" w:lineRule="auto"/>
        <w:jc w:val="center"/>
        <w:rPr>
          <w:rFonts w:ascii="Times New Roman" w:hAnsi="Times New Roman"/>
          <w:b/>
          <w:sz w:val="28"/>
          <w:szCs w:val="28"/>
        </w:rPr>
      </w:pPr>
      <w:r>
        <w:rPr>
          <w:rFonts w:ascii="Times New Roman" w:hAnsi="Times New Roman"/>
          <w:b/>
          <w:sz w:val="28"/>
          <w:szCs w:val="28"/>
        </w:rPr>
        <w:t xml:space="preserve">Предлагаемые представления и /или предписания: </w:t>
      </w:r>
    </w:p>
    <w:p w:rsidR="004660F0" w:rsidRDefault="004660F0" w:rsidP="005824E6">
      <w:pPr>
        <w:spacing w:after="0" w:line="240" w:lineRule="auto"/>
        <w:jc w:val="center"/>
        <w:rPr>
          <w:rFonts w:ascii="Times New Roman" w:hAnsi="Times New Roman"/>
          <w:b/>
          <w:sz w:val="28"/>
          <w:szCs w:val="28"/>
        </w:rPr>
      </w:pPr>
    </w:p>
    <w:p w:rsidR="00430527" w:rsidRPr="00414002" w:rsidRDefault="00797266" w:rsidP="0090189B">
      <w:pPr>
        <w:spacing w:after="0" w:line="240" w:lineRule="auto"/>
        <w:jc w:val="both"/>
        <w:rPr>
          <w:rFonts w:ascii="Times New Roman" w:hAnsi="Times New Roman"/>
          <w:sz w:val="20"/>
          <w:szCs w:val="20"/>
        </w:rPr>
      </w:pPr>
      <w:r>
        <w:rPr>
          <w:rFonts w:ascii="Times New Roman" w:hAnsi="Times New Roman"/>
          <w:sz w:val="28"/>
          <w:szCs w:val="28"/>
        </w:rPr>
        <w:t xml:space="preserve">        </w:t>
      </w:r>
      <w:r w:rsidR="00430527" w:rsidRPr="00414002">
        <w:rPr>
          <w:rFonts w:ascii="Times New Roman" w:hAnsi="Times New Roman"/>
          <w:sz w:val="28"/>
          <w:szCs w:val="28"/>
        </w:rPr>
        <w:t xml:space="preserve">Направить представления о результатах контрольного мероприятия </w:t>
      </w:r>
      <w:r w:rsidR="00156921" w:rsidRPr="007062B8">
        <w:rPr>
          <w:rFonts w:ascii="Times New Roman" w:hAnsi="Times New Roman"/>
          <w:sz w:val="28"/>
          <w:szCs w:val="28"/>
        </w:rPr>
        <w:t>«Аудит закупок, анализ и оценка законности, целесообразности, обоснованности, своевременности, эффективности и результативности расходов в 2016 году на закупки по планируемым к заключению, заключенным и исполненным контрактам Администрации Кааламского сельского поселения»</w:t>
      </w:r>
      <w:r w:rsidR="00430527" w:rsidRPr="00414002">
        <w:rPr>
          <w:rFonts w:ascii="Times New Roman" w:hAnsi="Times New Roman"/>
          <w:sz w:val="28"/>
          <w:szCs w:val="28"/>
        </w:rPr>
        <w:t xml:space="preserve"> в адрес Главы </w:t>
      </w:r>
      <w:r w:rsidR="00156921">
        <w:rPr>
          <w:rFonts w:ascii="Times New Roman" w:hAnsi="Times New Roman"/>
          <w:sz w:val="28"/>
          <w:szCs w:val="28"/>
        </w:rPr>
        <w:t>Кааламского сельского поселения</w:t>
      </w:r>
      <w:r w:rsidR="00430527" w:rsidRPr="00414002">
        <w:rPr>
          <w:rFonts w:ascii="Times New Roman" w:hAnsi="Times New Roman"/>
          <w:sz w:val="28"/>
          <w:szCs w:val="28"/>
        </w:rPr>
        <w:t>.</w:t>
      </w:r>
    </w:p>
    <w:p w:rsidR="00F40ADE" w:rsidRDefault="00F40ADE" w:rsidP="005824E6">
      <w:pPr>
        <w:spacing w:after="0" w:line="240" w:lineRule="auto"/>
        <w:jc w:val="both"/>
        <w:rPr>
          <w:rFonts w:ascii="Times New Roman" w:hAnsi="Times New Roman"/>
          <w:b/>
          <w:sz w:val="28"/>
          <w:szCs w:val="28"/>
        </w:rPr>
      </w:pPr>
    </w:p>
    <w:p w:rsidR="00156921" w:rsidRDefault="00156921" w:rsidP="005824E6">
      <w:pPr>
        <w:spacing w:after="0" w:line="240" w:lineRule="auto"/>
        <w:jc w:val="both"/>
        <w:rPr>
          <w:rFonts w:ascii="Times New Roman" w:hAnsi="Times New Roman"/>
          <w:b/>
          <w:sz w:val="28"/>
          <w:szCs w:val="28"/>
        </w:rPr>
      </w:pPr>
    </w:p>
    <w:p w:rsidR="008E3970" w:rsidRDefault="00A04845" w:rsidP="005824E6">
      <w:pPr>
        <w:spacing w:after="0" w:line="240" w:lineRule="auto"/>
        <w:rPr>
          <w:rFonts w:ascii="Times New Roman" w:hAnsi="Times New Roman"/>
          <w:b/>
          <w:sz w:val="28"/>
          <w:szCs w:val="28"/>
        </w:rPr>
      </w:pPr>
      <w:r>
        <w:rPr>
          <w:rFonts w:ascii="Times New Roman" w:hAnsi="Times New Roman"/>
          <w:b/>
          <w:sz w:val="28"/>
          <w:szCs w:val="28"/>
        </w:rPr>
        <w:t>П</w:t>
      </w:r>
      <w:r w:rsidR="008E3970">
        <w:rPr>
          <w:rFonts w:ascii="Times New Roman" w:hAnsi="Times New Roman"/>
          <w:b/>
          <w:sz w:val="28"/>
          <w:szCs w:val="28"/>
        </w:rPr>
        <w:t>редседател</w:t>
      </w:r>
      <w:r>
        <w:rPr>
          <w:rFonts w:ascii="Times New Roman" w:hAnsi="Times New Roman"/>
          <w:b/>
          <w:sz w:val="28"/>
          <w:szCs w:val="28"/>
        </w:rPr>
        <w:t>ь</w:t>
      </w:r>
      <w:r w:rsidR="008E3970">
        <w:rPr>
          <w:rFonts w:ascii="Times New Roman" w:hAnsi="Times New Roman"/>
          <w:b/>
          <w:sz w:val="28"/>
          <w:szCs w:val="28"/>
        </w:rPr>
        <w:t xml:space="preserve"> контрольно-счетного</w:t>
      </w:r>
    </w:p>
    <w:p w:rsidR="008E3970" w:rsidRPr="00053EEB" w:rsidRDefault="008E3970" w:rsidP="005824E6">
      <w:pPr>
        <w:spacing w:after="0" w:line="240" w:lineRule="auto"/>
        <w:rPr>
          <w:rFonts w:ascii="Times New Roman" w:hAnsi="Times New Roman"/>
          <w:b/>
          <w:sz w:val="32"/>
          <w:szCs w:val="32"/>
        </w:rPr>
      </w:pPr>
      <w:r>
        <w:rPr>
          <w:rFonts w:ascii="Times New Roman" w:hAnsi="Times New Roman"/>
          <w:b/>
          <w:sz w:val="28"/>
          <w:szCs w:val="28"/>
        </w:rPr>
        <w:t xml:space="preserve">Комитета СМР                                               </w:t>
      </w:r>
      <w:r w:rsidR="00CD12C0">
        <w:rPr>
          <w:rFonts w:ascii="Times New Roman" w:hAnsi="Times New Roman"/>
          <w:b/>
          <w:sz w:val="28"/>
          <w:szCs w:val="28"/>
        </w:rPr>
        <w:t xml:space="preserve">                           </w:t>
      </w:r>
      <w:r>
        <w:rPr>
          <w:rFonts w:ascii="Times New Roman" w:hAnsi="Times New Roman"/>
          <w:b/>
          <w:sz w:val="28"/>
          <w:szCs w:val="28"/>
        </w:rPr>
        <w:t xml:space="preserve"> </w:t>
      </w:r>
      <w:r w:rsidR="00A04845">
        <w:rPr>
          <w:rFonts w:ascii="Times New Roman" w:hAnsi="Times New Roman"/>
          <w:b/>
          <w:sz w:val="28"/>
          <w:szCs w:val="28"/>
        </w:rPr>
        <w:t>Н.А. Астафьева</w:t>
      </w:r>
      <w:r>
        <w:rPr>
          <w:rFonts w:ascii="Times New Roman" w:hAnsi="Times New Roman"/>
          <w:b/>
          <w:sz w:val="28"/>
          <w:szCs w:val="28"/>
        </w:rPr>
        <w:t xml:space="preserve"> </w:t>
      </w:r>
    </w:p>
    <w:sectPr w:rsidR="008E3970" w:rsidRPr="00053EEB" w:rsidSect="002B7EC7">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66" w:rsidRDefault="00177666" w:rsidP="002B7EC7">
      <w:pPr>
        <w:spacing w:after="0" w:line="240" w:lineRule="auto"/>
      </w:pPr>
      <w:r>
        <w:separator/>
      </w:r>
    </w:p>
  </w:endnote>
  <w:endnote w:type="continuationSeparator" w:id="0">
    <w:p w:rsidR="00177666" w:rsidRDefault="00177666"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altName w:val="Franklin Gothic Medium"/>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66" w:rsidRDefault="00177666" w:rsidP="002B7EC7">
      <w:pPr>
        <w:spacing w:after="0" w:line="240" w:lineRule="auto"/>
      </w:pPr>
      <w:r>
        <w:separator/>
      </w:r>
    </w:p>
  </w:footnote>
  <w:footnote w:type="continuationSeparator" w:id="0">
    <w:p w:rsidR="00177666" w:rsidRDefault="00177666"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CB" w:rsidRDefault="007A3ECB">
    <w:pPr>
      <w:pStyle w:val="a4"/>
      <w:jc w:val="right"/>
    </w:pPr>
    <w:r>
      <w:fldChar w:fldCharType="begin"/>
    </w:r>
    <w:r>
      <w:instrText>PAGE   \* MERGEFORMAT</w:instrText>
    </w:r>
    <w:r>
      <w:fldChar w:fldCharType="separate"/>
    </w:r>
    <w:r w:rsidR="00DD1D47">
      <w:rPr>
        <w:noProof/>
      </w:rPr>
      <w:t>2</w:t>
    </w:r>
    <w:r>
      <w:rPr>
        <w:noProof/>
      </w:rPr>
      <w:fldChar w:fldCharType="end"/>
    </w:r>
  </w:p>
  <w:p w:rsidR="007A3ECB" w:rsidRDefault="007A3E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62C6"/>
    <w:multiLevelType w:val="hybridMultilevel"/>
    <w:tmpl w:val="42D43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1283D"/>
    <w:multiLevelType w:val="hybridMultilevel"/>
    <w:tmpl w:val="E6F038B0"/>
    <w:lvl w:ilvl="0" w:tplc="F134083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92FD3"/>
    <w:multiLevelType w:val="hybridMultilevel"/>
    <w:tmpl w:val="C5C6B3E0"/>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91699"/>
    <w:multiLevelType w:val="hybridMultilevel"/>
    <w:tmpl w:val="1020F34E"/>
    <w:lvl w:ilvl="0" w:tplc="BF62B25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1249CB"/>
    <w:multiLevelType w:val="hybridMultilevel"/>
    <w:tmpl w:val="8180A774"/>
    <w:lvl w:ilvl="0" w:tplc="2922589A">
      <w:start w:val="13"/>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5" w15:restartNumberingAfterBreak="0">
    <w:nsid w:val="08AC5F25"/>
    <w:multiLevelType w:val="hybridMultilevel"/>
    <w:tmpl w:val="3C12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25971"/>
    <w:multiLevelType w:val="hybridMultilevel"/>
    <w:tmpl w:val="34EA6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4A1D14"/>
    <w:multiLevelType w:val="hybridMultilevel"/>
    <w:tmpl w:val="9B42DD80"/>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2905E54"/>
    <w:multiLevelType w:val="hybridMultilevel"/>
    <w:tmpl w:val="CF5C9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C748A4"/>
    <w:multiLevelType w:val="hybridMultilevel"/>
    <w:tmpl w:val="2086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0C003B"/>
    <w:multiLevelType w:val="hybridMultilevel"/>
    <w:tmpl w:val="39D4FCCC"/>
    <w:lvl w:ilvl="0" w:tplc="853E3DB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1AFB4D79"/>
    <w:multiLevelType w:val="multilevel"/>
    <w:tmpl w:val="D0DC1586"/>
    <w:lvl w:ilvl="0">
      <w:start w:val="1"/>
      <w:numFmt w:val="decimal"/>
      <w:lvlText w:val="%1."/>
      <w:lvlJc w:val="left"/>
      <w:pPr>
        <w:ind w:left="705" w:hanging="70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1B861BE1"/>
    <w:multiLevelType w:val="hybridMultilevel"/>
    <w:tmpl w:val="53CC1914"/>
    <w:lvl w:ilvl="0" w:tplc="996A15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D6269AF"/>
    <w:multiLevelType w:val="multilevel"/>
    <w:tmpl w:val="FDE2840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1E444EA4"/>
    <w:multiLevelType w:val="hybridMultilevel"/>
    <w:tmpl w:val="78422078"/>
    <w:lvl w:ilvl="0" w:tplc="7EFE39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EB01045"/>
    <w:multiLevelType w:val="hybridMultilevel"/>
    <w:tmpl w:val="7ABABA9C"/>
    <w:lvl w:ilvl="0" w:tplc="F13408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FD73E4F"/>
    <w:multiLevelType w:val="hybridMultilevel"/>
    <w:tmpl w:val="2752BB24"/>
    <w:lvl w:ilvl="0" w:tplc="706EA2B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17C3D47"/>
    <w:multiLevelType w:val="hybridMultilevel"/>
    <w:tmpl w:val="14707DAA"/>
    <w:lvl w:ilvl="0" w:tplc="66ECEF02">
      <w:start w:val="1"/>
      <w:numFmt w:val="decimal"/>
      <w:lvlText w:val="%1."/>
      <w:lvlJc w:val="left"/>
      <w:pPr>
        <w:ind w:left="720" w:hanging="360"/>
      </w:pPr>
      <w:rPr>
        <w:rFonts w:ascii="Times New Roman" w:eastAsiaTheme="minorHAns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873B52"/>
    <w:multiLevelType w:val="hybridMultilevel"/>
    <w:tmpl w:val="CD84C0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5392CF9"/>
    <w:multiLevelType w:val="hybridMultilevel"/>
    <w:tmpl w:val="65EED85E"/>
    <w:lvl w:ilvl="0" w:tplc="F17482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26B7062A"/>
    <w:multiLevelType w:val="hybridMultilevel"/>
    <w:tmpl w:val="BED8DA9C"/>
    <w:lvl w:ilvl="0" w:tplc="5DD416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A20FD9"/>
    <w:multiLevelType w:val="multilevel"/>
    <w:tmpl w:val="CF30FB1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298C1F9F"/>
    <w:multiLevelType w:val="hybridMultilevel"/>
    <w:tmpl w:val="D84215AA"/>
    <w:lvl w:ilvl="0" w:tplc="8F36B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B04454"/>
    <w:multiLevelType w:val="hybridMultilevel"/>
    <w:tmpl w:val="CA1633A2"/>
    <w:lvl w:ilvl="0" w:tplc="B26A42D8">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15:restartNumberingAfterBreak="0">
    <w:nsid w:val="2FF17787"/>
    <w:multiLevelType w:val="hybridMultilevel"/>
    <w:tmpl w:val="CFD6DE3C"/>
    <w:lvl w:ilvl="0" w:tplc="B99C166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30B01D9A"/>
    <w:multiLevelType w:val="hybridMultilevel"/>
    <w:tmpl w:val="A872A8FA"/>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060C78"/>
    <w:multiLevelType w:val="hybridMultilevel"/>
    <w:tmpl w:val="F190AA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D70455"/>
    <w:multiLevelType w:val="multilevel"/>
    <w:tmpl w:val="BB32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FA2A29"/>
    <w:multiLevelType w:val="hybridMultilevel"/>
    <w:tmpl w:val="A872A8FA"/>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801F1A"/>
    <w:multiLevelType w:val="hybridMultilevel"/>
    <w:tmpl w:val="A872A8FA"/>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9A5B5B"/>
    <w:multiLevelType w:val="hybridMultilevel"/>
    <w:tmpl w:val="9ED4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547B6C"/>
    <w:multiLevelType w:val="hybridMultilevel"/>
    <w:tmpl w:val="E33C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097B87"/>
    <w:multiLevelType w:val="hybridMultilevel"/>
    <w:tmpl w:val="82849F56"/>
    <w:lvl w:ilvl="0" w:tplc="F73C53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7DE25DD"/>
    <w:multiLevelType w:val="hybridMultilevel"/>
    <w:tmpl w:val="C5C6B3E0"/>
    <w:lvl w:ilvl="0" w:tplc="C136EDC0">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3951B2"/>
    <w:multiLevelType w:val="hybridMultilevel"/>
    <w:tmpl w:val="45C63B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A955FB3"/>
    <w:multiLevelType w:val="hybridMultilevel"/>
    <w:tmpl w:val="42D44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CF27CA3"/>
    <w:multiLevelType w:val="hybridMultilevel"/>
    <w:tmpl w:val="01B60B1A"/>
    <w:lvl w:ilvl="0" w:tplc="7FD80AE2">
      <w:start w:val="10"/>
      <w:numFmt w:val="upperRoman"/>
      <w:lvlText w:val="%1."/>
      <w:lvlJc w:val="left"/>
      <w:pPr>
        <w:ind w:left="1890" w:hanging="72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7" w15:restartNumberingAfterBreak="0">
    <w:nsid w:val="5F3F43D1"/>
    <w:multiLevelType w:val="hybridMultilevel"/>
    <w:tmpl w:val="B3EE5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3527D9"/>
    <w:multiLevelType w:val="hybridMultilevel"/>
    <w:tmpl w:val="D368F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780379"/>
    <w:multiLevelType w:val="hybridMultilevel"/>
    <w:tmpl w:val="74707A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4F26D7D"/>
    <w:multiLevelType w:val="multilevel"/>
    <w:tmpl w:val="A88ECAF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1" w15:restartNumberingAfterBreak="0">
    <w:nsid w:val="6ED11986"/>
    <w:multiLevelType w:val="hybridMultilevel"/>
    <w:tmpl w:val="AAA2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DB353F"/>
    <w:multiLevelType w:val="hybridMultilevel"/>
    <w:tmpl w:val="82C2C32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C8325F"/>
    <w:multiLevelType w:val="hybridMultilevel"/>
    <w:tmpl w:val="6D98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544927"/>
    <w:multiLevelType w:val="hybridMultilevel"/>
    <w:tmpl w:val="8F82EFB8"/>
    <w:lvl w:ilvl="0" w:tplc="BD142E0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3"/>
  </w:num>
  <w:num w:numId="2">
    <w:abstractNumId w:val="17"/>
  </w:num>
  <w:num w:numId="3">
    <w:abstractNumId w:val="38"/>
  </w:num>
  <w:num w:numId="4">
    <w:abstractNumId w:val="0"/>
  </w:num>
  <w:num w:numId="5">
    <w:abstractNumId w:val="7"/>
  </w:num>
  <w:num w:numId="6">
    <w:abstractNumId w:val="37"/>
  </w:num>
  <w:num w:numId="7">
    <w:abstractNumId w:val="3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0"/>
  </w:num>
  <w:num w:numId="16">
    <w:abstractNumId w:val="10"/>
  </w:num>
  <w:num w:numId="17">
    <w:abstractNumId w:val="6"/>
  </w:num>
  <w:num w:numId="18">
    <w:abstractNumId w:val="3"/>
  </w:num>
  <w:num w:numId="19">
    <w:abstractNumId w:val="14"/>
  </w:num>
  <w:num w:numId="20">
    <w:abstractNumId w:val="22"/>
  </w:num>
  <w:num w:numId="21">
    <w:abstractNumId w:val="31"/>
  </w:num>
  <w:num w:numId="22">
    <w:abstractNumId w:val="23"/>
  </w:num>
  <w:num w:numId="23">
    <w:abstractNumId w:val="44"/>
  </w:num>
  <w:num w:numId="24">
    <w:abstractNumId w:val="19"/>
  </w:num>
  <w:num w:numId="25">
    <w:abstractNumId w:val="27"/>
  </w:num>
  <w:num w:numId="26">
    <w:abstractNumId w:val="25"/>
  </w:num>
  <w:num w:numId="27">
    <w:abstractNumId w:val="29"/>
  </w:num>
  <w:num w:numId="28">
    <w:abstractNumId w:val="28"/>
  </w:num>
  <w:num w:numId="29">
    <w:abstractNumId w:val="18"/>
  </w:num>
  <w:num w:numId="30">
    <w:abstractNumId w:val="21"/>
  </w:num>
  <w:num w:numId="31">
    <w:abstractNumId w:val="33"/>
  </w:num>
  <w:num w:numId="32">
    <w:abstractNumId w:val="2"/>
  </w:num>
  <w:num w:numId="33">
    <w:abstractNumId w:val="11"/>
  </w:num>
  <w:num w:numId="34">
    <w:abstractNumId w:val="13"/>
  </w:num>
  <w:num w:numId="35">
    <w:abstractNumId w:val="9"/>
  </w:num>
  <w:num w:numId="36">
    <w:abstractNumId w:val="30"/>
  </w:num>
  <w:num w:numId="37">
    <w:abstractNumId w:val="5"/>
  </w:num>
  <w:num w:numId="38">
    <w:abstractNumId w:val="34"/>
  </w:num>
  <w:num w:numId="39">
    <w:abstractNumId w:val="39"/>
  </w:num>
  <w:num w:numId="40">
    <w:abstractNumId w:val="41"/>
  </w:num>
  <w:num w:numId="41">
    <w:abstractNumId w:val="15"/>
  </w:num>
  <w:num w:numId="42">
    <w:abstractNumId w:val="36"/>
  </w:num>
  <w:num w:numId="43">
    <w:abstractNumId w:val="4"/>
  </w:num>
  <w:num w:numId="44">
    <w:abstractNumId w:val="1"/>
  </w:num>
  <w:num w:numId="45">
    <w:abstractNumId w:val="42"/>
  </w:num>
  <w:num w:numId="46">
    <w:abstractNumId w:val="16"/>
  </w:num>
  <w:num w:numId="4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001FE"/>
    <w:rsid w:val="000028D5"/>
    <w:rsid w:val="00003143"/>
    <w:rsid w:val="00003B2E"/>
    <w:rsid w:val="00005475"/>
    <w:rsid w:val="00006879"/>
    <w:rsid w:val="0001092E"/>
    <w:rsid w:val="00010AC3"/>
    <w:rsid w:val="00011CA2"/>
    <w:rsid w:val="00017242"/>
    <w:rsid w:val="00020281"/>
    <w:rsid w:val="0002184F"/>
    <w:rsid w:val="00021F0D"/>
    <w:rsid w:val="00023F4C"/>
    <w:rsid w:val="00025BC2"/>
    <w:rsid w:val="00027081"/>
    <w:rsid w:val="0002756A"/>
    <w:rsid w:val="00030315"/>
    <w:rsid w:val="000316E9"/>
    <w:rsid w:val="00031DD5"/>
    <w:rsid w:val="0003586E"/>
    <w:rsid w:val="00037FE6"/>
    <w:rsid w:val="000416A8"/>
    <w:rsid w:val="00041868"/>
    <w:rsid w:val="0004199A"/>
    <w:rsid w:val="00041AE3"/>
    <w:rsid w:val="00042C39"/>
    <w:rsid w:val="00043651"/>
    <w:rsid w:val="00045F80"/>
    <w:rsid w:val="0004618B"/>
    <w:rsid w:val="0004635C"/>
    <w:rsid w:val="000466AE"/>
    <w:rsid w:val="000475D0"/>
    <w:rsid w:val="00051395"/>
    <w:rsid w:val="000524BC"/>
    <w:rsid w:val="0005297E"/>
    <w:rsid w:val="00053EEB"/>
    <w:rsid w:val="00054EB4"/>
    <w:rsid w:val="000562F7"/>
    <w:rsid w:val="00056737"/>
    <w:rsid w:val="0005731A"/>
    <w:rsid w:val="00062A33"/>
    <w:rsid w:val="000639A7"/>
    <w:rsid w:val="00064F35"/>
    <w:rsid w:val="0006600B"/>
    <w:rsid w:val="00070B89"/>
    <w:rsid w:val="00070E99"/>
    <w:rsid w:val="00071560"/>
    <w:rsid w:val="000729E3"/>
    <w:rsid w:val="00072DA1"/>
    <w:rsid w:val="00073EC2"/>
    <w:rsid w:val="0007492F"/>
    <w:rsid w:val="00074A01"/>
    <w:rsid w:val="000766DB"/>
    <w:rsid w:val="00077498"/>
    <w:rsid w:val="00077793"/>
    <w:rsid w:val="000807BC"/>
    <w:rsid w:val="00081491"/>
    <w:rsid w:val="00081744"/>
    <w:rsid w:val="00082A26"/>
    <w:rsid w:val="00090842"/>
    <w:rsid w:val="0009085D"/>
    <w:rsid w:val="00091170"/>
    <w:rsid w:val="0009176C"/>
    <w:rsid w:val="00092B12"/>
    <w:rsid w:val="00092C04"/>
    <w:rsid w:val="00093F64"/>
    <w:rsid w:val="00096101"/>
    <w:rsid w:val="000A0A6A"/>
    <w:rsid w:val="000A47D4"/>
    <w:rsid w:val="000A495F"/>
    <w:rsid w:val="000A7922"/>
    <w:rsid w:val="000B044E"/>
    <w:rsid w:val="000B5D9B"/>
    <w:rsid w:val="000B6F2A"/>
    <w:rsid w:val="000C10B6"/>
    <w:rsid w:val="000C17F7"/>
    <w:rsid w:val="000C1DF2"/>
    <w:rsid w:val="000C2B0F"/>
    <w:rsid w:val="000C3772"/>
    <w:rsid w:val="000C3C63"/>
    <w:rsid w:val="000C471D"/>
    <w:rsid w:val="000C4AB0"/>
    <w:rsid w:val="000C5B45"/>
    <w:rsid w:val="000C6D75"/>
    <w:rsid w:val="000D01F3"/>
    <w:rsid w:val="000D1994"/>
    <w:rsid w:val="000D4C3B"/>
    <w:rsid w:val="000D58E0"/>
    <w:rsid w:val="000D5BBA"/>
    <w:rsid w:val="000E08CE"/>
    <w:rsid w:val="000E10C8"/>
    <w:rsid w:val="000E12C0"/>
    <w:rsid w:val="000E1515"/>
    <w:rsid w:val="000E386A"/>
    <w:rsid w:val="000E5D38"/>
    <w:rsid w:val="000E6F8D"/>
    <w:rsid w:val="000E7308"/>
    <w:rsid w:val="000E7FEE"/>
    <w:rsid w:val="000F18E0"/>
    <w:rsid w:val="000F21AC"/>
    <w:rsid w:val="000F3B8F"/>
    <w:rsid w:val="000F6B04"/>
    <w:rsid w:val="000F7259"/>
    <w:rsid w:val="000F7944"/>
    <w:rsid w:val="001000E7"/>
    <w:rsid w:val="001016C6"/>
    <w:rsid w:val="001027F8"/>
    <w:rsid w:val="00104A5C"/>
    <w:rsid w:val="00104D4B"/>
    <w:rsid w:val="00105AB2"/>
    <w:rsid w:val="001068FE"/>
    <w:rsid w:val="0010791A"/>
    <w:rsid w:val="0011058E"/>
    <w:rsid w:val="001121DF"/>
    <w:rsid w:val="00112D70"/>
    <w:rsid w:val="00113B5A"/>
    <w:rsid w:val="00114843"/>
    <w:rsid w:val="0012492C"/>
    <w:rsid w:val="001309F3"/>
    <w:rsid w:val="00130F46"/>
    <w:rsid w:val="00132084"/>
    <w:rsid w:val="001324AC"/>
    <w:rsid w:val="00132D06"/>
    <w:rsid w:val="001333A7"/>
    <w:rsid w:val="00133EA9"/>
    <w:rsid w:val="00135961"/>
    <w:rsid w:val="00135EE6"/>
    <w:rsid w:val="001365C8"/>
    <w:rsid w:val="0014026F"/>
    <w:rsid w:val="00140562"/>
    <w:rsid w:val="00141451"/>
    <w:rsid w:val="001439E7"/>
    <w:rsid w:val="00145C8F"/>
    <w:rsid w:val="0014691E"/>
    <w:rsid w:val="00146C9E"/>
    <w:rsid w:val="00150EF2"/>
    <w:rsid w:val="001513C7"/>
    <w:rsid w:val="0015221E"/>
    <w:rsid w:val="001540A7"/>
    <w:rsid w:val="001546FF"/>
    <w:rsid w:val="001556AF"/>
    <w:rsid w:val="00156638"/>
    <w:rsid w:val="00156921"/>
    <w:rsid w:val="001601A2"/>
    <w:rsid w:val="00161C7A"/>
    <w:rsid w:val="0016503E"/>
    <w:rsid w:val="0016518E"/>
    <w:rsid w:val="0016625A"/>
    <w:rsid w:val="001664A1"/>
    <w:rsid w:val="001711DB"/>
    <w:rsid w:val="001718C4"/>
    <w:rsid w:val="00173315"/>
    <w:rsid w:val="00174B48"/>
    <w:rsid w:val="00174CC9"/>
    <w:rsid w:val="00174F5D"/>
    <w:rsid w:val="001750BB"/>
    <w:rsid w:val="001764FD"/>
    <w:rsid w:val="00177666"/>
    <w:rsid w:val="00183030"/>
    <w:rsid w:val="00183067"/>
    <w:rsid w:val="00190D9C"/>
    <w:rsid w:val="001914C2"/>
    <w:rsid w:val="0019173C"/>
    <w:rsid w:val="0019250C"/>
    <w:rsid w:val="001931A2"/>
    <w:rsid w:val="00196CB1"/>
    <w:rsid w:val="0019726B"/>
    <w:rsid w:val="001A0AC0"/>
    <w:rsid w:val="001A2E21"/>
    <w:rsid w:val="001A476D"/>
    <w:rsid w:val="001B4CBD"/>
    <w:rsid w:val="001B7189"/>
    <w:rsid w:val="001C06C4"/>
    <w:rsid w:val="001C13EE"/>
    <w:rsid w:val="001C15BF"/>
    <w:rsid w:val="001C1BE6"/>
    <w:rsid w:val="001C2475"/>
    <w:rsid w:val="001C2C83"/>
    <w:rsid w:val="001C3BC7"/>
    <w:rsid w:val="001C3C54"/>
    <w:rsid w:val="001C3F04"/>
    <w:rsid w:val="001C4547"/>
    <w:rsid w:val="001C47BD"/>
    <w:rsid w:val="001C5BF4"/>
    <w:rsid w:val="001D045F"/>
    <w:rsid w:val="001D08BC"/>
    <w:rsid w:val="001D08C6"/>
    <w:rsid w:val="001D2272"/>
    <w:rsid w:val="001D2650"/>
    <w:rsid w:val="001D283F"/>
    <w:rsid w:val="001D2BBD"/>
    <w:rsid w:val="001D2D6E"/>
    <w:rsid w:val="001D3DAA"/>
    <w:rsid w:val="001D5414"/>
    <w:rsid w:val="001D586E"/>
    <w:rsid w:val="001D5DD0"/>
    <w:rsid w:val="001D7A87"/>
    <w:rsid w:val="001D7EFB"/>
    <w:rsid w:val="001E0687"/>
    <w:rsid w:val="001E1F4B"/>
    <w:rsid w:val="001E408F"/>
    <w:rsid w:val="001E5D0F"/>
    <w:rsid w:val="001F025E"/>
    <w:rsid w:val="001F1F74"/>
    <w:rsid w:val="001F23C0"/>
    <w:rsid w:val="001F5D66"/>
    <w:rsid w:val="001F602C"/>
    <w:rsid w:val="001F7E95"/>
    <w:rsid w:val="002011F1"/>
    <w:rsid w:val="00201340"/>
    <w:rsid w:val="0020176A"/>
    <w:rsid w:val="00203E51"/>
    <w:rsid w:val="002045A9"/>
    <w:rsid w:val="00205C0D"/>
    <w:rsid w:val="00205E8D"/>
    <w:rsid w:val="002065B8"/>
    <w:rsid w:val="002104A7"/>
    <w:rsid w:val="00215079"/>
    <w:rsid w:val="00215931"/>
    <w:rsid w:val="002160EF"/>
    <w:rsid w:val="00216565"/>
    <w:rsid w:val="002168E2"/>
    <w:rsid w:val="00221440"/>
    <w:rsid w:val="002214EF"/>
    <w:rsid w:val="00223667"/>
    <w:rsid w:val="00223789"/>
    <w:rsid w:val="00223FD5"/>
    <w:rsid w:val="00224769"/>
    <w:rsid w:val="00227305"/>
    <w:rsid w:val="00227A30"/>
    <w:rsid w:val="00230780"/>
    <w:rsid w:val="0023106D"/>
    <w:rsid w:val="002324BC"/>
    <w:rsid w:val="00233D08"/>
    <w:rsid w:val="002347EA"/>
    <w:rsid w:val="002358C0"/>
    <w:rsid w:val="00235C66"/>
    <w:rsid w:val="00244C94"/>
    <w:rsid w:val="00246BA7"/>
    <w:rsid w:val="00253C24"/>
    <w:rsid w:val="00253CE5"/>
    <w:rsid w:val="00253FC8"/>
    <w:rsid w:val="00255EBA"/>
    <w:rsid w:val="00256C1F"/>
    <w:rsid w:val="00260CE4"/>
    <w:rsid w:val="00261F4B"/>
    <w:rsid w:val="002622FE"/>
    <w:rsid w:val="002633AF"/>
    <w:rsid w:val="00263FCA"/>
    <w:rsid w:val="00264907"/>
    <w:rsid w:val="0026559E"/>
    <w:rsid w:val="00267F18"/>
    <w:rsid w:val="002700D4"/>
    <w:rsid w:val="00270A8B"/>
    <w:rsid w:val="00271389"/>
    <w:rsid w:val="00273297"/>
    <w:rsid w:val="0027580F"/>
    <w:rsid w:val="00275E71"/>
    <w:rsid w:val="00277428"/>
    <w:rsid w:val="002774E0"/>
    <w:rsid w:val="00281979"/>
    <w:rsid w:val="00282DB2"/>
    <w:rsid w:val="002841D1"/>
    <w:rsid w:val="00284448"/>
    <w:rsid w:val="0028494E"/>
    <w:rsid w:val="002852CA"/>
    <w:rsid w:val="00285EA9"/>
    <w:rsid w:val="00285F22"/>
    <w:rsid w:val="00286B5E"/>
    <w:rsid w:val="002901B5"/>
    <w:rsid w:val="00291908"/>
    <w:rsid w:val="00291F2A"/>
    <w:rsid w:val="002947A6"/>
    <w:rsid w:val="002A112D"/>
    <w:rsid w:val="002A35DD"/>
    <w:rsid w:val="002A4ACE"/>
    <w:rsid w:val="002A50D5"/>
    <w:rsid w:val="002A55B0"/>
    <w:rsid w:val="002A5EAB"/>
    <w:rsid w:val="002A78B5"/>
    <w:rsid w:val="002A7CB3"/>
    <w:rsid w:val="002B0B70"/>
    <w:rsid w:val="002B2861"/>
    <w:rsid w:val="002B2F06"/>
    <w:rsid w:val="002B3785"/>
    <w:rsid w:val="002B463D"/>
    <w:rsid w:val="002B6A73"/>
    <w:rsid w:val="002B7EC7"/>
    <w:rsid w:val="002C18E1"/>
    <w:rsid w:val="002C1E1A"/>
    <w:rsid w:val="002C2841"/>
    <w:rsid w:val="002C499C"/>
    <w:rsid w:val="002D04EF"/>
    <w:rsid w:val="002D0EE5"/>
    <w:rsid w:val="002D123C"/>
    <w:rsid w:val="002D12AD"/>
    <w:rsid w:val="002D1BCD"/>
    <w:rsid w:val="002D25ED"/>
    <w:rsid w:val="002D3443"/>
    <w:rsid w:val="002D3CE9"/>
    <w:rsid w:val="002E0490"/>
    <w:rsid w:val="002E2AA6"/>
    <w:rsid w:val="002E61A7"/>
    <w:rsid w:val="002E6438"/>
    <w:rsid w:val="002E691A"/>
    <w:rsid w:val="002F0939"/>
    <w:rsid w:val="002F0BD1"/>
    <w:rsid w:val="002F0C55"/>
    <w:rsid w:val="002F1EB9"/>
    <w:rsid w:val="002F43C9"/>
    <w:rsid w:val="002F5DD7"/>
    <w:rsid w:val="002F5E58"/>
    <w:rsid w:val="002F5ECC"/>
    <w:rsid w:val="002F636F"/>
    <w:rsid w:val="002F7518"/>
    <w:rsid w:val="003006B1"/>
    <w:rsid w:val="0030652E"/>
    <w:rsid w:val="00306EC9"/>
    <w:rsid w:val="00311B52"/>
    <w:rsid w:val="00313E76"/>
    <w:rsid w:val="003150D5"/>
    <w:rsid w:val="003167A4"/>
    <w:rsid w:val="003167AB"/>
    <w:rsid w:val="00317B4F"/>
    <w:rsid w:val="0032078F"/>
    <w:rsid w:val="00320D09"/>
    <w:rsid w:val="00322077"/>
    <w:rsid w:val="003220C9"/>
    <w:rsid w:val="00323560"/>
    <w:rsid w:val="003239B9"/>
    <w:rsid w:val="00325A89"/>
    <w:rsid w:val="00326DB9"/>
    <w:rsid w:val="00327891"/>
    <w:rsid w:val="00331CD1"/>
    <w:rsid w:val="00333269"/>
    <w:rsid w:val="0033387A"/>
    <w:rsid w:val="00333AC2"/>
    <w:rsid w:val="00334C4C"/>
    <w:rsid w:val="003402F2"/>
    <w:rsid w:val="00340821"/>
    <w:rsid w:val="003429A6"/>
    <w:rsid w:val="003429FF"/>
    <w:rsid w:val="0034397E"/>
    <w:rsid w:val="00344FC8"/>
    <w:rsid w:val="0034568D"/>
    <w:rsid w:val="00347889"/>
    <w:rsid w:val="00350DF9"/>
    <w:rsid w:val="003578F2"/>
    <w:rsid w:val="00357E09"/>
    <w:rsid w:val="00360AFB"/>
    <w:rsid w:val="00360B60"/>
    <w:rsid w:val="00363FE9"/>
    <w:rsid w:val="003702E9"/>
    <w:rsid w:val="00370DEB"/>
    <w:rsid w:val="00371FF7"/>
    <w:rsid w:val="00373B9E"/>
    <w:rsid w:val="003745CC"/>
    <w:rsid w:val="003749F2"/>
    <w:rsid w:val="00374CA9"/>
    <w:rsid w:val="00375F19"/>
    <w:rsid w:val="00376184"/>
    <w:rsid w:val="0037731E"/>
    <w:rsid w:val="00377552"/>
    <w:rsid w:val="003779B2"/>
    <w:rsid w:val="00377DB0"/>
    <w:rsid w:val="00381197"/>
    <w:rsid w:val="00381B26"/>
    <w:rsid w:val="003826A5"/>
    <w:rsid w:val="00383073"/>
    <w:rsid w:val="00383B44"/>
    <w:rsid w:val="00383D1E"/>
    <w:rsid w:val="00384FF3"/>
    <w:rsid w:val="0038740B"/>
    <w:rsid w:val="00390232"/>
    <w:rsid w:val="00390AC5"/>
    <w:rsid w:val="00391B86"/>
    <w:rsid w:val="00392D55"/>
    <w:rsid w:val="00397897"/>
    <w:rsid w:val="003979DB"/>
    <w:rsid w:val="003A1917"/>
    <w:rsid w:val="003A2F3A"/>
    <w:rsid w:val="003A5A85"/>
    <w:rsid w:val="003A6770"/>
    <w:rsid w:val="003A6D69"/>
    <w:rsid w:val="003B0647"/>
    <w:rsid w:val="003B1150"/>
    <w:rsid w:val="003B2E15"/>
    <w:rsid w:val="003B3DA4"/>
    <w:rsid w:val="003B52A7"/>
    <w:rsid w:val="003B5CA3"/>
    <w:rsid w:val="003B6B3E"/>
    <w:rsid w:val="003C1C93"/>
    <w:rsid w:val="003C2149"/>
    <w:rsid w:val="003C2C5B"/>
    <w:rsid w:val="003C4B76"/>
    <w:rsid w:val="003C518E"/>
    <w:rsid w:val="003C56A0"/>
    <w:rsid w:val="003C73D9"/>
    <w:rsid w:val="003C7F26"/>
    <w:rsid w:val="003D1EC6"/>
    <w:rsid w:val="003D2ED3"/>
    <w:rsid w:val="003D3397"/>
    <w:rsid w:val="003D3AB1"/>
    <w:rsid w:val="003D6707"/>
    <w:rsid w:val="003E0B47"/>
    <w:rsid w:val="003E2FCE"/>
    <w:rsid w:val="003E56F6"/>
    <w:rsid w:val="003F0B6D"/>
    <w:rsid w:val="003F2547"/>
    <w:rsid w:val="003F54F7"/>
    <w:rsid w:val="003F5987"/>
    <w:rsid w:val="003F702D"/>
    <w:rsid w:val="00401464"/>
    <w:rsid w:val="004029FA"/>
    <w:rsid w:val="00403FAB"/>
    <w:rsid w:val="00404B83"/>
    <w:rsid w:val="00406829"/>
    <w:rsid w:val="00406FB3"/>
    <w:rsid w:val="004070D4"/>
    <w:rsid w:val="00410F54"/>
    <w:rsid w:val="00411251"/>
    <w:rsid w:val="0041184C"/>
    <w:rsid w:val="00413B00"/>
    <w:rsid w:val="00414002"/>
    <w:rsid w:val="004141FB"/>
    <w:rsid w:val="00415ACA"/>
    <w:rsid w:val="00415CDC"/>
    <w:rsid w:val="00416E75"/>
    <w:rsid w:val="00417912"/>
    <w:rsid w:val="00420C72"/>
    <w:rsid w:val="00420E5E"/>
    <w:rsid w:val="004236BB"/>
    <w:rsid w:val="00423DCC"/>
    <w:rsid w:val="00425184"/>
    <w:rsid w:val="004254E3"/>
    <w:rsid w:val="0042784E"/>
    <w:rsid w:val="00430527"/>
    <w:rsid w:val="00430A1E"/>
    <w:rsid w:val="00432CB8"/>
    <w:rsid w:val="00435C85"/>
    <w:rsid w:val="00436D40"/>
    <w:rsid w:val="0043780E"/>
    <w:rsid w:val="00442C62"/>
    <w:rsid w:val="00442F38"/>
    <w:rsid w:val="0044403B"/>
    <w:rsid w:val="00445117"/>
    <w:rsid w:val="00445CD5"/>
    <w:rsid w:val="0044623D"/>
    <w:rsid w:val="00446755"/>
    <w:rsid w:val="004508C5"/>
    <w:rsid w:val="00451890"/>
    <w:rsid w:val="00454381"/>
    <w:rsid w:val="00454684"/>
    <w:rsid w:val="004572A3"/>
    <w:rsid w:val="004578A6"/>
    <w:rsid w:val="00457974"/>
    <w:rsid w:val="004579E8"/>
    <w:rsid w:val="00461758"/>
    <w:rsid w:val="00461A26"/>
    <w:rsid w:val="00462846"/>
    <w:rsid w:val="00463F5B"/>
    <w:rsid w:val="00464A7C"/>
    <w:rsid w:val="00464AFF"/>
    <w:rsid w:val="00464F2E"/>
    <w:rsid w:val="00464F83"/>
    <w:rsid w:val="004660F0"/>
    <w:rsid w:val="0047431F"/>
    <w:rsid w:val="0048195D"/>
    <w:rsid w:val="00481B45"/>
    <w:rsid w:val="00482D08"/>
    <w:rsid w:val="00485050"/>
    <w:rsid w:val="0048505C"/>
    <w:rsid w:val="004863D1"/>
    <w:rsid w:val="00492B26"/>
    <w:rsid w:val="0049513A"/>
    <w:rsid w:val="004953AA"/>
    <w:rsid w:val="0049556B"/>
    <w:rsid w:val="00495FB2"/>
    <w:rsid w:val="0049628E"/>
    <w:rsid w:val="00497620"/>
    <w:rsid w:val="004A0275"/>
    <w:rsid w:val="004A1550"/>
    <w:rsid w:val="004A185A"/>
    <w:rsid w:val="004A29EA"/>
    <w:rsid w:val="004A50FD"/>
    <w:rsid w:val="004B280D"/>
    <w:rsid w:val="004B2F59"/>
    <w:rsid w:val="004B31A8"/>
    <w:rsid w:val="004B3873"/>
    <w:rsid w:val="004B3895"/>
    <w:rsid w:val="004B3A56"/>
    <w:rsid w:val="004B6522"/>
    <w:rsid w:val="004C09C2"/>
    <w:rsid w:val="004C0F3B"/>
    <w:rsid w:val="004C2E54"/>
    <w:rsid w:val="004C36DF"/>
    <w:rsid w:val="004C4501"/>
    <w:rsid w:val="004C6620"/>
    <w:rsid w:val="004C7DBE"/>
    <w:rsid w:val="004D21AE"/>
    <w:rsid w:val="004D3065"/>
    <w:rsid w:val="004D376A"/>
    <w:rsid w:val="004E0D46"/>
    <w:rsid w:val="004E4DCC"/>
    <w:rsid w:val="004E4E6E"/>
    <w:rsid w:val="004E520D"/>
    <w:rsid w:val="004E52C1"/>
    <w:rsid w:val="004F10C7"/>
    <w:rsid w:val="004F1A6A"/>
    <w:rsid w:val="004F20DB"/>
    <w:rsid w:val="004F314C"/>
    <w:rsid w:val="004F653A"/>
    <w:rsid w:val="004F773F"/>
    <w:rsid w:val="00504342"/>
    <w:rsid w:val="00506C4A"/>
    <w:rsid w:val="0050741A"/>
    <w:rsid w:val="00507481"/>
    <w:rsid w:val="0050797A"/>
    <w:rsid w:val="00510333"/>
    <w:rsid w:val="00514806"/>
    <w:rsid w:val="00515057"/>
    <w:rsid w:val="005150E8"/>
    <w:rsid w:val="00515300"/>
    <w:rsid w:val="00515D2E"/>
    <w:rsid w:val="005163BD"/>
    <w:rsid w:val="00517B0F"/>
    <w:rsid w:val="00522903"/>
    <w:rsid w:val="00523DB2"/>
    <w:rsid w:val="00525182"/>
    <w:rsid w:val="00526100"/>
    <w:rsid w:val="00527239"/>
    <w:rsid w:val="0053457F"/>
    <w:rsid w:val="00535033"/>
    <w:rsid w:val="00540A3F"/>
    <w:rsid w:val="00541095"/>
    <w:rsid w:val="00541160"/>
    <w:rsid w:val="00541B1B"/>
    <w:rsid w:val="00541D1A"/>
    <w:rsid w:val="005479D9"/>
    <w:rsid w:val="00550D89"/>
    <w:rsid w:val="0055227A"/>
    <w:rsid w:val="005522D2"/>
    <w:rsid w:val="00555896"/>
    <w:rsid w:val="005564DB"/>
    <w:rsid w:val="00556946"/>
    <w:rsid w:val="00557298"/>
    <w:rsid w:val="00562B63"/>
    <w:rsid w:val="00562BEE"/>
    <w:rsid w:val="005631BE"/>
    <w:rsid w:val="005632DB"/>
    <w:rsid w:val="00565F28"/>
    <w:rsid w:val="005706C6"/>
    <w:rsid w:val="00570F32"/>
    <w:rsid w:val="00572407"/>
    <w:rsid w:val="005736C7"/>
    <w:rsid w:val="00575C23"/>
    <w:rsid w:val="00580985"/>
    <w:rsid w:val="00580D3A"/>
    <w:rsid w:val="00581507"/>
    <w:rsid w:val="005824E6"/>
    <w:rsid w:val="0058294B"/>
    <w:rsid w:val="00582B7C"/>
    <w:rsid w:val="00582E3D"/>
    <w:rsid w:val="0058737F"/>
    <w:rsid w:val="005907E7"/>
    <w:rsid w:val="00590E9E"/>
    <w:rsid w:val="00590F80"/>
    <w:rsid w:val="00591B1C"/>
    <w:rsid w:val="00592A12"/>
    <w:rsid w:val="00593E71"/>
    <w:rsid w:val="005945AA"/>
    <w:rsid w:val="00594C31"/>
    <w:rsid w:val="00595EAA"/>
    <w:rsid w:val="00596A07"/>
    <w:rsid w:val="005A52C3"/>
    <w:rsid w:val="005A5BA9"/>
    <w:rsid w:val="005A7D41"/>
    <w:rsid w:val="005B0343"/>
    <w:rsid w:val="005B76B1"/>
    <w:rsid w:val="005C3259"/>
    <w:rsid w:val="005C421E"/>
    <w:rsid w:val="005C5AB2"/>
    <w:rsid w:val="005C666A"/>
    <w:rsid w:val="005C6C2E"/>
    <w:rsid w:val="005D19B5"/>
    <w:rsid w:val="005D1D11"/>
    <w:rsid w:val="005D3B95"/>
    <w:rsid w:val="005D4574"/>
    <w:rsid w:val="005D4AC9"/>
    <w:rsid w:val="005E1454"/>
    <w:rsid w:val="005E1D38"/>
    <w:rsid w:val="005E27AA"/>
    <w:rsid w:val="005E2A74"/>
    <w:rsid w:val="005E4F3C"/>
    <w:rsid w:val="005E754C"/>
    <w:rsid w:val="005F059E"/>
    <w:rsid w:val="005F14ED"/>
    <w:rsid w:val="005F233E"/>
    <w:rsid w:val="005F641B"/>
    <w:rsid w:val="005F7C87"/>
    <w:rsid w:val="0060120C"/>
    <w:rsid w:val="0060284B"/>
    <w:rsid w:val="00602B1C"/>
    <w:rsid w:val="00602E03"/>
    <w:rsid w:val="00603B05"/>
    <w:rsid w:val="00604E33"/>
    <w:rsid w:val="00604EB8"/>
    <w:rsid w:val="00605B89"/>
    <w:rsid w:val="00605CD9"/>
    <w:rsid w:val="00606D59"/>
    <w:rsid w:val="00607C28"/>
    <w:rsid w:val="00610A51"/>
    <w:rsid w:val="0061113C"/>
    <w:rsid w:val="00612A6E"/>
    <w:rsid w:val="00613FE1"/>
    <w:rsid w:val="00614D94"/>
    <w:rsid w:val="00615399"/>
    <w:rsid w:val="00615590"/>
    <w:rsid w:val="00616BA4"/>
    <w:rsid w:val="006200D7"/>
    <w:rsid w:val="00623ADF"/>
    <w:rsid w:val="0062438F"/>
    <w:rsid w:val="0062647C"/>
    <w:rsid w:val="0063241C"/>
    <w:rsid w:val="00633091"/>
    <w:rsid w:val="00634B66"/>
    <w:rsid w:val="006352C4"/>
    <w:rsid w:val="00636213"/>
    <w:rsid w:val="0063716E"/>
    <w:rsid w:val="00637937"/>
    <w:rsid w:val="00644446"/>
    <w:rsid w:val="00645209"/>
    <w:rsid w:val="006463DA"/>
    <w:rsid w:val="00646D86"/>
    <w:rsid w:val="00646F3F"/>
    <w:rsid w:val="00650977"/>
    <w:rsid w:val="006516F4"/>
    <w:rsid w:val="00652092"/>
    <w:rsid w:val="0065210D"/>
    <w:rsid w:val="006541FD"/>
    <w:rsid w:val="0065433E"/>
    <w:rsid w:val="006546B8"/>
    <w:rsid w:val="00656D66"/>
    <w:rsid w:val="0065718D"/>
    <w:rsid w:val="00660BB5"/>
    <w:rsid w:val="006624E3"/>
    <w:rsid w:val="00662CE6"/>
    <w:rsid w:val="00662F30"/>
    <w:rsid w:val="00663329"/>
    <w:rsid w:val="0066355B"/>
    <w:rsid w:val="0066373E"/>
    <w:rsid w:val="006638BC"/>
    <w:rsid w:val="00664393"/>
    <w:rsid w:val="006666CA"/>
    <w:rsid w:val="00666F00"/>
    <w:rsid w:val="00667BB4"/>
    <w:rsid w:val="0067299A"/>
    <w:rsid w:val="00673107"/>
    <w:rsid w:val="00673303"/>
    <w:rsid w:val="00674130"/>
    <w:rsid w:val="00674445"/>
    <w:rsid w:val="006747CF"/>
    <w:rsid w:val="006807E0"/>
    <w:rsid w:val="00684AE3"/>
    <w:rsid w:val="0068530C"/>
    <w:rsid w:val="00685DB9"/>
    <w:rsid w:val="006910C6"/>
    <w:rsid w:val="0069159A"/>
    <w:rsid w:val="00694680"/>
    <w:rsid w:val="00694E27"/>
    <w:rsid w:val="006950F5"/>
    <w:rsid w:val="0069585D"/>
    <w:rsid w:val="00695960"/>
    <w:rsid w:val="006978EB"/>
    <w:rsid w:val="006A019C"/>
    <w:rsid w:val="006A0608"/>
    <w:rsid w:val="006A070A"/>
    <w:rsid w:val="006A0EEA"/>
    <w:rsid w:val="006A1481"/>
    <w:rsid w:val="006A1F70"/>
    <w:rsid w:val="006A30AF"/>
    <w:rsid w:val="006A4ADE"/>
    <w:rsid w:val="006A69B9"/>
    <w:rsid w:val="006A7D41"/>
    <w:rsid w:val="006B0C4D"/>
    <w:rsid w:val="006B283E"/>
    <w:rsid w:val="006B2B37"/>
    <w:rsid w:val="006B3E65"/>
    <w:rsid w:val="006B6852"/>
    <w:rsid w:val="006B7D89"/>
    <w:rsid w:val="006C103C"/>
    <w:rsid w:val="006C3E08"/>
    <w:rsid w:val="006C4DAD"/>
    <w:rsid w:val="006D1111"/>
    <w:rsid w:val="006D1D82"/>
    <w:rsid w:val="006D31DF"/>
    <w:rsid w:val="006D33AB"/>
    <w:rsid w:val="006D41D2"/>
    <w:rsid w:val="006D43D0"/>
    <w:rsid w:val="006D7FEA"/>
    <w:rsid w:val="006E0060"/>
    <w:rsid w:val="006E2B63"/>
    <w:rsid w:val="006E2BF0"/>
    <w:rsid w:val="006E2C74"/>
    <w:rsid w:val="006E34D7"/>
    <w:rsid w:val="006E442A"/>
    <w:rsid w:val="006E49C2"/>
    <w:rsid w:val="006E4C31"/>
    <w:rsid w:val="006E5AEC"/>
    <w:rsid w:val="006E64D5"/>
    <w:rsid w:val="006F0281"/>
    <w:rsid w:val="006F03FA"/>
    <w:rsid w:val="006F41D0"/>
    <w:rsid w:val="006F657E"/>
    <w:rsid w:val="006F6BA3"/>
    <w:rsid w:val="006F6C8E"/>
    <w:rsid w:val="006F7642"/>
    <w:rsid w:val="006F79E0"/>
    <w:rsid w:val="006F7DCA"/>
    <w:rsid w:val="00701832"/>
    <w:rsid w:val="00705EE2"/>
    <w:rsid w:val="00705F63"/>
    <w:rsid w:val="00706032"/>
    <w:rsid w:val="00707FE7"/>
    <w:rsid w:val="00711EBF"/>
    <w:rsid w:val="00714152"/>
    <w:rsid w:val="00714732"/>
    <w:rsid w:val="00715A05"/>
    <w:rsid w:val="00717599"/>
    <w:rsid w:val="007177A9"/>
    <w:rsid w:val="00720D6E"/>
    <w:rsid w:val="00725A8D"/>
    <w:rsid w:val="007272A1"/>
    <w:rsid w:val="00733281"/>
    <w:rsid w:val="00735943"/>
    <w:rsid w:val="00735C84"/>
    <w:rsid w:val="007410E8"/>
    <w:rsid w:val="00742AEC"/>
    <w:rsid w:val="00744C1D"/>
    <w:rsid w:val="00744DF4"/>
    <w:rsid w:val="00746854"/>
    <w:rsid w:val="00746F82"/>
    <w:rsid w:val="00747D3E"/>
    <w:rsid w:val="00755545"/>
    <w:rsid w:val="007556F2"/>
    <w:rsid w:val="0076247C"/>
    <w:rsid w:val="0076330B"/>
    <w:rsid w:val="00763852"/>
    <w:rsid w:val="00766113"/>
    <w:rsid w:val="007703D7"/>
    <w:rsid w:val="00772400"/>
    <w:rsid w:val="00772443"/>
    <w:rsid w:val="007740E3"/>
    <w:rsid w:val="0077519B"/>
    <w:rsid w:val="007774CD"/>
    <w:rsid w:val="00777F1F"/>
    <w:rsid w:val="00780F3B"/>
    <w:rsid w:val="007827A9"/>
    <w:rsid w:val="00783597"/>
    <w:rsid w:val="00785552"/>
    <w:rsid w:val="0078586A"/>
    <w:rsid w:val="00786133"/>
    <w:rsid w:val="00787008"/>
    <w:rsid w:val="007875D5"/>
    <w:rsid w:val="00787AD3"/>
    <w:rsid w:val="00791F9F"/>
    <w:rsid w:val="0079285C"/>
    <w:rsid w:val="00792CAF"/>
    <w:rsid w:val="00793285"/>
    <w:rsid w:val="007935B1"/>
    <w:rsid w:val="00794512"/>
    <w:rsid w:val="00795755"/>
    <w:rsid w:val="0079678B"/>
    <w:rsid w:val="00797266"/>
    <w:rsid w:val="007A275B"/>
    <w:rsid w:val="007A3ECB"/>
    <w:rsid w:val="007A418A"/>
    <w:rsid w:val="007A4333"/>
    <w:rsid w:val="007A64AA"/>
    <w:rsid w:val="007A64E5"/>
    <w:rsid w:val="007B0211"/>
    <w:rsid w:val="007B18A6"/>
    <w:rsid w:val="007B3670"/>
    <w:rsid w:val="007B712A"/>
    <w:rsid w:val="007C05D2"/>
    <w:rsid w:val="007C1DC4"/>
    <w:rsid w:val="007C234D"/>
    <w:rsid w:val="007C2986"/>
    <w:rsid w:val="007C6DCF"/>
    <w:rsid w:val="007D1370"/>
    <w:rsid w:val="007D1B2E"/>
    <w:rsid w:val="007D2323"/>
    <w:rsid w:val="007D274A"/>
    <w:rsid w:val="007D35DD"/>
    <w:rsid w:val="007D3E67"/>
    <w:rsid w:val="007D42F9"/>
    <w:rsid w:val="007D4A12"/>
    <w:rsid w:val="007D4BA7"/>
    <w:rsid w:val="007D58D4"/>
    <w:rsid w:val="007D6701"/>
    <w:rsid w:val="007D7650"/>
    <w:rsid w:val="007D777A"/>
    <w:rsid w:val="007E0332"/>
    <w:rsid w:val="007E1703"/>
    <w:rsid w:val="007E38B2"/>
    <w:rsid w:val="007E43EC"/>
    <w:rsid w:val="007E4FF0"/>
    <w:rsid w:val="007E50F5"/>
    <w:rsid w:val="007E7253"/>
    <w:rsid w:val="007E7C15"/>
    <w:rsid w:val="007F2A98"/>
    <w:rsid w:val="007F351D"/>
    <w:rsid w:val="007F390B"/>
    <w:rsid w:val="007F3D3A"/>
    <w:rsid w:val="007F4DF6"/>
    <w:rsid w:val="007F506D"/>
    <w:rsid w:val="007F724C"/>
    <w:rsid w:val="007F7EC5"/>
    <w:rsid w:val="0080094C"/>
    <w:rsid w:val="008021A1"/>
    <w:rsid w:val="008028D6"/>
    <w:rsid w:val="0080366C"/>
    <w:rsid w:val="008040AA"/>
    <w:rsid w:val="008051F2"/>
    <w:rsid w:val="00810F45"/>
    <w:rsid w:val="00811A77"/>
    <w:rsid w:val="00815FDA"/>
    <w:rsid w:val="008164EA"/>
    <w:rsid w:val="0082264A"/>
    <w:rsid w:val="008243FA"/>
    <w:rsid w:val="0082453C"/>
    <w:rsid w:val="00825BB0"/>
    <w:rsid w:val="0082619A"/>
    <w:rsid w:val="00826FDA"/>
    <w:rsid w:val="00830AEE"/>
    <w:rsid w:val="0083123B"/>
    <w:rsid w:val="008324E8"/>
    <w:rsid w:val="00832631"/>
    <w:rsid w:val="00833F68"/>
    <w:rsid w:val="00834981"/>
    <w:rsid w:val="00834E8A"/>
    <w:rsid w:val="00835B39"/>
    <w:rsid w:val="00836ECC"/>
    <w:rsid w:val="00836EDD"/>
    <w:rsid w:val="0084058C"/>
    <w:rsid w:val="00841434"/>
    <w:rsid w:val="00841E3B"/>
    <w:rsid w:val="008420E7"/>
    <w:rsid w:val="00842BDF"/>
    <w:rsid w:val="008461CB"/>
    <w:rsid w:val="008506F2"/>
    <w:rsid w:val="008531DE"/>
    <w:rsid w:val="00853444"/>
    <w:rsid w:val="00856706"/>
    <w:rsid w:val="00856CE1"/>
    <w:rsid w:val="00860536"/>
    <w:rsid w:val="00862A32"/>
    <w:rsid w:val="0086494F"/>
    <w:rsid w:val="00866E2A"/>
    <w:rsid w:val="008711CC"/>
    <w:rsid w:val="00871257"/>
    <w:rsid w:val="0087168F"/>
    <w:rsid w:val="00871C14"/>
    <w:rsid w:val="00874E04"/>
    <w:rsid w:val="00876580"/>
    <w:rsid w:val="00876CD9"/>
    <w:rsid w:val="0088179A"/>
    <w:rsid w:val="0088345E"/>
    <w:rsid w:val="0088380E"/>
    <w:rsid w:val="00884356"/>
    <w:rsid w:val="00884458"/>
    <w:rsid w:val="008872B2"/>
    <w:rsid w:val="008908C5"/>
    <w:rsid w:val="00892CF6"/>
    <w:rsid w:val="0089513A"/>
    <w:rsid w:val="00895333"/>
    <w:rsid w:val="00895419"/>
    <w:rsid w:val="00895603"/>
    <w:rsid w:val="00897406"/>
    <w:rsid w:val="00897A91"/>
    <w:rsid w:val="00897FD5"/>
    <w:rsid w:val="008A10FC"/>
    <w:rsid w:val="008A1C6E"/>
    <w:rsid w:val="008A6018"/>
    <w:rsid w:val="008B20DA"/>
    <w:rsid w:val="008B2870"/>
    <w:rsid w:val="008B5893"/>
    <w:rsid w:val="008B6217"/>
    <w:rsid w:val="008C1AC1"/>
    <w:rsid w:val="008C2E66"/>
    <w:rsid w:val="008C40D3"/>
    <w:rsid w:val="008C5274"/>
    <w:rsid w:val="008C5A35"/>
    <w:rsid w:val="008C5E5D"/>
    <w:rsid w:val="008C6086"/>
    <w:rsid w:val="008C73D0"/>
    <w:rsid w:val="008D2F65"/>
    <w:rsid w:val="008D6A40"/>
    <w:rsid w:val="008E3970"/>
    <w:rsid w:val="008E46AA"/>
    <w:rsid w:val="008E6354"/>
    <w:rsid w:val="008E6D2D"/>
    <w:rsid w:val="008E7275"/>
    <w:rsid w:val="008F0A0D"/>
    <w:rsid w:val="008F1E49"/>
    <w:rsid w:val="008F20DC"/>
    <w:rsid w:val="008F257A"/>
    <w:rsid w:val="008F288F"/>
    <w:rsid w:val="008F5205"/>
    <w:rsid w:val="008F66BB"/>
    <w:rsid w:val="008F7A42"/>
    <w:rsid w:val="00900633"/>
    <w:rsid w:val="009006FD"/>
    <w:rsid w:val="00901415"/>
    <w:rsid w:val="0090189B"/>
    <w:rsid w:val="0090690C"/>
    <w:rsid w:val="0090771A"/>
    <w:rsid w:val="0091003D"/>
    <w:rsid w:val="00911232"/>
    <w:rsid w:val="009115D4"/>
    <w:rsid w:val="009128F4"/>
    <w:rsid w:val="00912CFF"/>
    <w:rsid w:val="009151E9"/>
    <w:rsid w:val="00916395"/>
    <w:rsid w:val="0092315F"/>
    <w:rsid w:val="00924EE0"/>
    <w:rsid w:val="00925C55"/>
    <w:rsid w:val="00925CD0"/>
    <w:rsid w:val="0093123F"/>
    <w:rsid w:val="009318A3"/>
    <w:rsid w:val="00931E3F"/>
    <w:rsid w:val="00932289"/>
    <w:rsid w:val="00942DBD"/>
    <w:rsid w:val="0094447E"/>
    <w:rsid w:val="00947D0D"/>
    <w:rsid w:val="00953425"/>
    <w:rsid w:val="0095408A"/>
    <w:rsid w:val="00954699"/>
    <w:rsid w:val="00955E8D"/>
    <w:rsid w:val="00956AD4"/>
    <w:rsid w:val="00956C41"/>
    <w:rsid w:val="00960924"/>
    <w:rsid w:val="009655D8"/>
    <w:rsid w:val="00965615"/>
    <w:rsid w:val="00965AB8"/>
    <w:rsid w:val="009660A0"/>
    <w:rsid w:val="009666B5"/>
    <w:rsid w:val="00967252"/>
    <w:rsid w:val="009708DE"/>
    <w:rsid w:val="00972821"/>
    <w:rsid w:val="00973B1B"/>
    <w:rsid w:val="009756C9"/>
    <w:rsid w:val="0097595D"/>
    <w:rsid w:val="00976039"/>
    <w:rsid w:val="00976B20"/>
    <w:rsid w:val="00976C59"/>
    <w:rsid w:val="00977360"/>
    <w:rsid w:val="00977C45"/>
    <w:rsid w:val="00980DB2"/>
    <w:rsid w:val="009830FF"/>
    <w:rsid w:val="009833CF"/>
    <w:rsid w:val="00983935"/>
    <w:rsid w:val="009847F4"/>
    <w:rsid w:val="009850DB"/>
    <w:rsid w:val="0098651D"/>
    <w:rsid w:val="00986AE3"/>
    <w:rsid w:val="00986C42"/>
    <w:rsid w:val="0099016F"/>
    <w:rsid w:val="009942F5"/>
    <w:rsid w:val="0099653C"/>
    <w:rsid w:val="009966C0"/>
    <w:rsid w:val="009A0587"/>
    <w:rsid w:val="009A0D01"/>
    <w:rsid w:val="009A3208"/>
    <w:rsid w:val="009A3654"/>
    <w:rsid w:val="009A45CD"/>
    <w:rsid w:val="009A56E9"/>
    <w:rsid w:val="009B3638"/>
    <w:rsid w:val="009B3DBB"/>
    <w:rsid w:val="009B3E87"/>
    <w:rsid w:val="009B4357"/>
    <w:rsid w:val="009B5911"/>
    <w:rsid w:val="009B5B3E"/>
    <w:rsid w:val="009B5D76"/>
    <w:rsid w:val="009B5E3E"/>
    <w:rsid w:val="009B6129"/>
    <w:rsid w:val="009B62C9"/>
    <w:rsid w:val="009B645C"/>
    <w:rsid w:val="009C04E9"/>
    <w:rsid w:val="009C0FA4"/>
    <w:rsid w:val="009C2CDF"/>
    <w:rsid w:val="009C553C"/>
    <w:rsid w:val="009C5631"/>
    <w:rsid w:val="009C6542"/>
    <w:rsid w:val="009C6553"/>
    <w:rsid w:val="009C70B7"/>
    <w:rsid w:val="009C7E4C"/>
    <w:rsid w:val="009D11B4"/>
    <w:rsid w:val="009D4D5D"/>
    <w:rsid w:val="009D72AC"/>
    <w:rsid w:val="009E0164"/>
    <w:rsid w:val="009E4823"/>
    <w:rsid w:val="009E5A0E"/>
    <w:rsid w:val="009E61DA"/>
    <w:rsid w:val="009E640A"/>
    <w:rsid w:val="009F02B1"/>
    <w:rsid w:val="009F02B8"/>
    <w:rsid w:val="009F1368"/>
    <w:rsid w:val="009F25A7"/>
    <w:rsid w:val="009F2A9F"/>
    <w:rsid w:val="009F2B40"/>
    <w:rsid w:val="009F2BE6"/>
    <w:rsid w:val="009F39AD"/>
    <w:rsid w:val="009F5341"/>
    <w:rsid w:val="009F6308"/>
    <w:rsid w:val="00A00188"/>
    <w:rsid w:val="00A00DA0"/>
    <w:rsid w:val="00A01573"/>
    <w:rsid w:val="00A03284"/>
    <w:rsid w:val="00A03DC2"/>
    <w:rsid w:val="00A04845"/>
    <w:rsid w:val="00A051CB"/>
    <w:rsid w:val="00A05477"/>
    <w:rsid w:val="00A06BCD"/>
    <w:rsid w:val="00A1042C"/>
    <w:rsid w:val="00A11322"/>
    <w:rsid w:val="00A11B2C"/>
    <w:rsid w:val="00A11D64"/>
    <w:rsid w:val="00A1339C"/>
    <w:rsid w:val="00A13C0F"/>
    <w:rsid w:val="00A140DD"/>
    <w:rsid w:val="00A15488"/>
    <w:rsid w:val="00A17D73"/>
    <w:rsid w:val="00A17EC5"/>
    <w:rsid w:val="00A206E1"/>
    <w:rsid w:val="00A21040"/>
    <w:rsid w:val="00A21914"/>
    <w:rsid w:val="00A231E2"/>
    <w:rsid w:val="00A24212"/>
    <w:rsid w:val="00A25EEE"/>
    <w:rsid w:val="00A26580"/>
    <w:rsid w:val="00A27CA8"/>
    <w:rsid w:val="00A32627"/>
    <w:rsid w:val="00A326B4"/>
    <w:rsid w:val="00A32749"/>
    <w:rsid w:val="00A330FE"/>
    <w:rsid w:val="00A35464"/>
    <w:rsid w:val="00A40397"/>
    <w:rsid w:val="00A405E7"/>
    <w:rsid w:val="00A41449"/>
    <w:rsid w:val="00A42A0C"/>
    <w:rsid w:val="00A42A1E"/>
    <w:rsid w:val="00A43492"/>
    <w:rsid w:val="00A44D37"/>
    <w:rsid w:val="00A4539F"/>
    <w:rsid w:val="00A457F1"/>
    <w:rsid w:val="00A473F0"/>
    <w:rsid w:val="00A50FA7"/>
    <w:rsid w:val="00A52150"/>
    <w:rsid w:val="00A52492"/>
    <w:rsid w:val="00A52F2B"/>
    <w:rsid w:val="00A535D3"/>
    <w:rsid w:val="00A53F2C"/>
    <w:rsid w:val="00A54B35"/>
    <w:rsid w:val="00A56F1D"/>
    <w:rsid w:val="00A57B3A"/>
    <w:rsid w:val="00A6166A"/>
    <w:rsid w:val="00A6315B"/>
    <w:rsid w:val="00A63382"/>
    <w:rsid w:val="00A65BFE"/>
    <w:rsid w:val="00A711A1"/>
    <w:rsid w:val="00A71EE9"/>
    <w:rsid w:val="00A73AF3"/>
    <w:rsid w:val="00A74097"/>
    <w:rsid w:val="00A75A54"/>
    <w:rsid w:val="00A76954"/>
    <w:rsid w:val="00A77FEB"/>
    <w:rsid w:val="00A83162"/>
    <w:rsid w:val="00A843AA"/>
    <w:rsid w:val="00A866EC"/>
    <w:rsid w:val="00A868AF"/>
    <w:rsid w:val="00A86B78"/>
    <w:rsid w:val="00A86C56"/>
    <w:rsid w:val="00A90CAC"/>
    <w:rsid w:val="00A91B6E"/>
    <w:rsid w:val="00A9294B"/>
    <w:rsid w:val="00A93C2D"/>
    <w:rsid w:val="00A94489"/>
    <w:rsid w:val="00A976A7"/>
    <w:rsid w:val="00AA1519"/>
    <w:rsid w:val="00AA2C36"/>
    <w:rsid w:val="00AA46D5"/>
    <w:rsid w:val="00AA7ABD"/>
    <w:rsid w:val="00AB367D"/>
    <w:rsid w:val="00AB4FCD"/>
    <w:rsid w:val="00AB523C"/>
    <w:rsid w:val="00AB531E"/>
    <w:rsid w:val="00AB6691"/>
    <w:rsid w:val="00AB6E1A"/>
    <w:rsid w:val="00AB6E7D"/>
    <w:rsid w:val="00AB6EF3"/>
    <w:rsid w:val="00AB7D9B"/>
    <w:rsid w:val="00AC0DC4"/>
    <w:rsid w:val="00AC1562"/>
    <w:rsid w:val="00AC2AC5"/>
    <w:rsid w:val="00AC3063"/>
    <w:rsid w:val="00AC5829"/>
    <w:rsid w:val="00AC6196"/>
    <w:rsid w:val="00AC61D8"/>
    <w:rsid w:val="00AD1A19"/>
    <w:rsid w:val="00AD714E"/>
    <w:rsid w:val="00AE144E"/>
    <w:rsid w:val="00AE195F"/>
    <w:rsid w:val="00AE2370"/>
    <w:rsid w:val="00AE5D70"/>
    <w:rsid w:val="00AE6FD8"/>
    <w:rsid w:val="00AE76BA"/>
    <w:rsid w:val="00AF3627"/>
    <w:rsid w:val="00AF56E9"/>
    <w:rsid w:val="00AF69E3"/>
    <w:rsid w:val="00AF6B4B"/>
    <w:rsid w:val="00B00771"/>
    <w:rsid w:val="00B028FA"/>
    <w:rsid w:val="00B02915"/>
    <w:rsid w:val="00B02AA0"/>
    <w:rsid w:val="00B03E5C"/>
    <w:rsid w:val="00B052FA"/>
    <w:rsid w:val="00B14F3E"/>
    <w:rsid w:val="00B15F3B"/>
    <w:rsid w:val="00B20A57"/>
    <w:rsid w:val="00B211B3"/>
    <w:rsid w:val="00B217EC"/>
    <w:rsid w:val="00B258C3"/>
    <w:rsid w:val="00B3102E"/>
    <w:rsid w:val="00B31568"/>
    <w:rsid w:val="00B329D4"/>
    <w:rsid w:val="00B341EB"/>
    <w:rsid w:val="00B35804"/>
    <w:rsid w:val="00B35E04"/>
    <w:rsid w:val="00B3761B"/>
    <w:rsid w:val="00B428B3"/>
    <w:rsid w:val="00B5034D"/>
    <w:rsid w:val="00B507F1"/>
    <w:rsid w:val="00B53179"/>
    <w:rsid w:val="00B558B1"/>
    <w:rsid w:val="00B56295"/>
    <w:rsid w:val="00B57D6D"/>
    <w:rsid w:val="00B6189D"/>
    <w:rsid w:val="00B63C6D"/>
    <w:rsid w:val="00B64F13"/>
    <w:rsid w:val="00B65BF5"/>
    <w:rsid w:val="00B6625E"/>
    <w:rsid w:val="00B66F00"/>
    <w:rsid w:val="00B71CD7"/>
    <w:rsid w:val="00B74576"/>
    <w:rsid w:val="00B75B40"/>
    <w:rsid w:val="00B810E6"/>
    <w:rsid w:val="00B81D0B"/>
    <w:rsid w:val="00B8449C"/>
    <w:rsid w:val="00B85666"/>
    <w:rsid w:val="00B93137"/>
    <w:rsid w:val="00B938A9"/>
    <w:rsid w:val="00B94E5A"/>
    <w:rsid w:val="00B9584F"/>
    <w:rsid w:val="00BA035B"/>
    <w:rsid w:val="00BA1B1C"/>
    <w:rsid w:val="00BA5F5F"/>
    <w:rsid w:val="00BB017C"/>
    <w:rsid w:val="00BB03D6"/>
    <w:rsid w:val="00BB0429"/>
    <w:rsid w:val="00BB07C9"/>
    <w:rsid w:val="00BB3D5D"/>
    <w:rsid w:val="00BC1B98"/>
    <w:rsid w:val="00BC1F58"/>
    <w:rsid w:val="00BC5B95"/>
    <w:rsid w:val="00BD293D"/>
    <w:rsid w:val="00BD3262"/>
    <w:rsid w:val="00BD3DE4"/>
    <w:rsid w:val="00BD501C"/>
    <w:rsid w:val="00BD5AE6"/>
    <w:rsid w:val="00BD6E14"/>
    <w:rsid w:val="00BD6EA9"/>
    <w:rsid w:val="00BE044B"/>
    <w:rsid w:val="00BE1295"/>
    <w:rsid w:val="00BE2136"/>
    <w:rsid w:val="00BE327C"/>
    <w:rsid w:val="00BE456F"/>
    <w:rsid w:val="00BE467E"/>
    <w:rsid w:val="00BE6F46"/>
    <w:rsid w:val="00BE7178"/>
    <w:rsid w:val="00BF1183"/>
    <w:rsid w:val="00BF2BFB"/>
    <w:rsid w:val="00BF3E2D"/>
    <w:rsid w:val="00BF61D5"/>
    <w:rsid w:val="00BF6800"/>
    <w:rsid w:val="00BF74FD"/>
    <w:rsid w:val="00C00E02"/>
    <w:rsid w:val="00C016FB"/>
    <w:rsid w:val="00C019EA"/>
    <w:rsid w:val="00C01A34"/>
    <w:rsid w:val="00C02950"/>
    <w:rsid w:val="00C034C6"/>
    <w:rsid w:val="00C03C8E"/>
    <w:rsid w:val="00C05207"/>
    <w:rsid w:val="00C052F5"/>
    <w:rsid w:val="00C10D53"/>
    <w:rsid w:val="00C10FD0"/>
    <w:rsid w:val="00C131CA"/>
    <w:rsid w:val="00C15120"/>
    <w:rsid w:val="00C16C2C"/>
    <w:rsid w:val="00C22546"/>
    <w:rsid w:val="00C22F39"/>
    <w:rsid w:val="00C23355"/>
    <w:rsid w:val="00C23DC0"/>
    <w:rsid w:val="00C241BF"/>
    <w:rsid w:val="00C24DD7"/>
    <w:rsid w:val="00C25054"/>
    <w:rsid w:val="00C262BE"/>
    <w:rsid w:val="00C33F19"/>
    <w:rsid w:val="00C349BC"/>
    <w:rsid w:val="00C351B0"/>
    <w:rsid w:val="00C4198F"/>
    <w:rsid w:val="00C43B2D"/>
    <w:rsid w:val="00C4462C"/>
    <w:rsid w:val="00C46051"/>
    <w:rsid w:val="00C4675F"/>
    <w:rsid w:val="00C4687D"/>
    <w:rsid w:val="00C47749"/>
    <w:rsid w:val="00C50297"/>
    <w:rsid w:val="00C516D1"/>
    <w:rsid w:val="00C522D0"/>
    <w:rsid w:val="00C5243A"/>
    <w:rsid w:val="00C53813"/>
    <w:rsid w:val="00C574F4"/>
    <w:rsid w:val="00C576A8"/>
    <w:rsid w:val="00C602AC"/>
    <w:rsid w:val="00C620A9"/>
    <w:rsid w:val="00C62321"/>
    <w:rsid w:val="00C6240C"/>
    <w:rsid w:val="00C656E3"/>
    <w:rsid w:val="00C67C1B"/>
    <w:rsid w:val="00C67EBA"/>
    <w:rsid w:val="00C717AE"/>
    <w:rsid w:val="00C7361B"/>
    <w:rsid w:val="00C75975"/>
    <w:rsid w:val="00C77418"/>
    <w:rsid w:val="00C809D2"/>
    <w:rsid w:val="00C82EA1"/>
    <w:rsid w:val="00C84229"/>
    <w:rsid w:val="00C90223"/>
    <w:rsid w:val="00C9056B"/>
    <w:rsid w:val="00C90577"/>
    <w:rsid w:val="00C91033"/>
    <w:rsid w:val="00C93438"/>
    <w:rsid w:val="00C93D05"/>
    <w:rsid w:val="00C95972"/>
    <w:rsid w:val="00CA112E"/>
    <w:rsid w:val="00CA2756"/>
    <w:rsid w:val="00CA3050"/>
    <w:rsid w:val="00CA3352"/>
    <w:rsid w:val="00CA4351"/>
    <w:rsid w:val="00CA66A7"/>
    <w:rsid w:val="00CA6F5E"/>
    <w:rsid w:val="00CA7CCC"/>
    <w:rsid w:val="00CB1EE6"/>
    <w:rsid w:val="00CB2FE5"/>
    <w:rsid w:val="00CB66DC"/>
    <w:rsid w:val="00CB67DF"/>
    <w:rsid w:val="00CB7178"/>
    <w:rsid w:val="00CB74CE"/>
    <w:rsid w:val="00CB7CEE"/>
    <w:rsid w:val="00CC055E"/>
    <w:rsid w:val="00CC0A69"/>
    <w:rsid w:val="00CC0C3F"/>
    <w:rsid w:val="00CC0E98"/>
    <w:rsid w:val="00CC254A"/>
    <w:rsid w:val="00CC3A54"/>
    <w:rsid w:val="00CC4930"/>
    <w:rsid w:val="00CC4E8E"/>
    <w:rsid w:val="00CC6BD5"/>
    <w:rsid w:val="00CC7AD7"/>
    <w:rsid w:val="00CC7BE1"/>
    <w:rsid w:val="00CD0C61"/>
    <w:rsid w:val="00CD12C0"/>
    <w:rsid w:val="00CD311B"/>
    <w:rsid w:val="00CD4A7B"/>
    <w:rsid w:val="00CD66DC"/>
    <w:rsid w:val="00CD73C0"/>
    <w:rsid w:val="00CE4EDF"/>
    <w:rsid w:val="00CE58F2"/>
    <w:rsid w:val="00CE6D30"/>
    <w:rsid w:val="00CF0C3A"/>
    <w:rsid w:val="00CF0C73"/>
    <w:rsid w:val="00CF0E31"/>
    <w:rsid w:val="00CF240C"/>
    <w:rsid w:val="00CF2535"/>
    <w:rsid w:val="00CF2B8F"/>
    <w:rsid w:val="00CF6553"/>
    <w:rsid w:val="00CF70C5"/>
    <w:rsid w:val="00CF7D5E"/>
    <w:rsid w:val="00D01B39"/>
    <w:rsid w:val="00D028A3"/>
    <w:rsid w:val="00D02E8C"/>
    <w:rsid w:val="00D03228"/>
    <w:rsid w:val="00D037CB"/>
    <w:rsid w:val="00D03CD2"/>
    <w:rsid w:val="00D05480"/>
    <w:rsid w:val="00D06B2A"/>
    <w:rsid w:val="00D112C7"/>
    <w:rsid w:val="00D130B3"/>
    <w:rsid w:val="00D1399F"/>
    <w:rsid w:val="00D13CCA"/>
    <w:rsid w:val="00D20BF7"/>
    <w:rsid w:val="00D21132"/>
    <w:rsid w:val="00D22629"/>
    <w:rsid w:val="00D25930"/>
    <w:rsid w:val="00D3401F"/>
    <w:rsid w:val="00D342EA"/>
    <w:rsid w:val="00D35AA0"/>
    <w:rsid w:val="00D37131"/>
    <w:rsid w:val="00D406AE"/>
    <w:rsid w:val="00D40BCA"/>
    <w:rsid w:val="00D41A43"/>
    <w:rsid w:val="00D41C0F"/>
    <w:rsid w:val="00D44B29"/>
    <w:rsid w:val="00D45F82"/>
    <w:rsid w:val="00D46CBC"/>
    <w:rsid w:val="00D47884"/>
    <w:rsid w:val="00D47EE7"/>
    <w:rsid w:val="00D5760F"/>
    <w:rsid w:val="00D622D8"/>
    <w:rsid w:val="00D63D7A"/>
    <w:rsid w:val="00D64797"/>
    <w:rsid w:val="00D64CFB"/>
    <w:rsid w:val="00D65014"/>
    <w:rsid w:val="00D6699A"/>
    <w:rsid w:val="00D66E98"/>
    <w:rsid w:val="00D67884"/>
    <w:rsid w:val="00D70DB8"/>
    <w:rsid w:val="00D7224D"/>
    <w:rsid w:val="00D74776"/>
    <w:rsid w:val="00D75BA0"/>
    <w:rsid w:val="00D81BAE"/>
    <w:rsid w:val="00D83DC3"/>
    <w:rsid w:val="00D8553C"/>
    <w:rsid w:val="00D86022"/>
    <w:rsid w:val="00D873A0"/>
    <w:rsid w:val="00D874BA"/>
    <w:rsid w:val="00D87D1F"/>
    <w:rsid w:val="00D87F79"/>
    <w:rsid w:val="00D90BDD"/>
    <w:rsid w:val="00D928DD"/>
    <w:rsid w:val="00D94372"/>
    <w:rsid w:val="00D96139"/>
    <w:rsid w:val="00D97DAA"/>
    <w:rsid w:val="00DA0237"/>
    <w:rsid w:val="00DA148C"/>
    <w:rsid w:val="00DA3D26"/>
    <w:rsid w:val="00DA60E9"/>
    <w:rsid w:val="00DA6179"/>
    <w:rsid w:val="00DA6737"/>
    <w:rsid w:val="00DA6779"/>
    <w:rsid w:val="00DB0309"/>
    <w:rsid w:val="00DB2EAD"/>
    <w:rsid w:val="00DB31B9"/>
    <w:rsid w:val="00DB54BA"/>
    <w:rsid w:val="00DC0199"/>
    <w:rsid w:val="00DC0D20"/>
    <w:rsid w:val="00DC14F3"/>
    <w:rsid w:val="00DC3068"/>
    <w:rsid w:val="00DC4225"/>
    <w:rsid w:val="00DC4D2F"/>
    <w:rsid w:val="00DC5786"/>
    <w:rsid w:val="00DC5DB7"/>
    <w:rsid w:val="00DC7173"/>
    <w:rsid w:val="00DC73B4"/>
    <w:rsid w:val="00DC7BBE"/>
    <w:rsid w:val="00DD183E"/>
    <w:rsid w:val="00DD1D47"/>
    <w:rsid w:val="00DD260A"/>
    <w:rsid w:val="00DD4092"/>
    <w:rsid w:val="00DD49E6"/>
    <w:rsid w:val="00DD4D28"/>
    <w:rsid w:val="00DD6F1D"/>
    <w:rsid w:val="00DD792C"/>
    <w:rsid w:val="00DD7DD2"/>
    <w:rsid w:val="00DE129E"/>
    <w:rsid w:val="00DE3326"/>
    <w:rsid w:val="00DE465E"/>
    <w:rsid w:val="00DE5F11"/>
    <w:rsid w:val="00DE7E6D"/>
    <w:rsid w:val="00DF0955"/>
    <w:rsid w:val="00DF2A95"/>
    <w:rsid w:val="00DF367B"/>
    <w:rsid w:val="00DF72AF"/>
    <w:rsid w:val="00E0053E"/>
    <w:rsid w:val="00E03D74"/>
    <w:rsid w:val="00E0525E"/>
    <w:rsid w:val="00E05864"/>
    <w:rsid w:val="00E06218"/>
    <w:rsid w:val="00E066F4"/>
    <w:rsid w:val="00E1033C"/>
    <w:rsid w:val="00E131D6"/>
    <w:rsid w:val="00E13C46"/>
    <w:rsid w:val="00E165EC"/>
    <w:rsid w:val="00E16CB2"/>
    <w:rsid w:val="00E16F04"/>
    <w:rsid w:val="00E200D1"/>
    <w:rsid w:val="00E21FF0"/>
    <w:rsid w:val="00E2463D"/>
    <w:rsid w:val="00E261DA"/>
    <w:rsid w:val="00E26FD2"/>
    <w:rsid w:val="00E35217"/>
    <w:rsid w:val="00E35C8D"/>
    <w:rsid w:val="00E36EE3"/>
    <w:rsid w:val="00E377B4"/>
    <w:rsid w:val="00E37D62"/>
    <w:rsid w:val="00E40B38"/>
    <w:rsid w:val="00E4243B"/>
    <w:rsid w:val="00E436C7"/>
    <w:rsid w:val="00E44534"/>
    <w:rsid w:val="00E448C8"/>
    <w:rsid w:val="00E44C25"/>
    <w:rsid w:val="00E5147F"/>
    <w:rsid w:val="00E51933"/>
    <w:rsid w:val="00E5463E"/>
    <w:rsid w:val="00E54860"/>
    <w:rsid w:val="00E552AC"/>
    <w:rsid w:val="00E5631F"/>
    <w:rsid w:val="00E57B19"/>
    <w:rsid w:val="00E57DC6"/>
    <w:rsid w:val="00E60927"/>
    <w:rsid w:val="00E62400"/>
    <w:rsid w:val="00E63E73"/>
    <w:rsid w:val="00E6448C"/>
    <w:rsid w:val="00E6575B"/>
    <w:rsid w:val="00E6608A"/>
    <w:rsid w:val="00E67C63"/>
    <w:rsid w:val="00E72ACD"/>
    <w:rsid w:val="00E745A1"/>
    <w:rsid w:val="00E820FD"/>
    <w:rsid w:val="00E825CC"/>
    <w:rsid w:val="00E82990"/>
    <w:rsid w:val="00E82ADC"/>
    <w:rsid w:val="00E82AEC"/>
    <w:rsid w:val="00E84489"/>
    <w:rsid w:val="00E84A81"/>
    <w:rsid w:val="00E85885"/>
    <w:rsid w:val="00E8593F"/>
    <w:rsid w:val="00E85EE3"/>
    <w:rsid w:val="00E86BDD"/>
    <w:rsid w:val="00E87B48"/>
    <w:rsid w:val="00E9128A"/>
    <w:rsid w:val="00E9161F"/>
    <w:rsid w:val="00E9218C"/>
    <w:rsid w:val="00E92C9D"/>
    <w:rsid w:val="00E93E90"/>
    <w:rsid w:val="00E946AC"/>
    <w:rsid w:val="00E950D3"/>
    <w:rsid w:val="00E96790"/>
    <w:rsid w:val="00E977E1"/>
    <w:rsid w:val="00EA11EF"/>
    <w:rsid w:val="00EA4E27"/>
    <w:rsid w:val="00EA6A42"/>
    <w:rsid w:val="00EA707A"/>
    <w:rsid w:val="00EB1294"/>
    <w:rsid w:val="00EB2658"/>
    <w:rsid w:val="00EB28F8"/>
    <w:rsid w:val="00EB54D8"/>
    <w:rsid w:val="00EC0894"/>
    <w:rsid w:val="00EC0BFD"/>
    <w:rsid w:val="00EC4579"/>
    <w:rsid w:val="00ED4C85"/>
    <w:rsid w:val="00ED5271"/>
    <w:rsid w:val="00ED5717"/>
    <w:rsid w:val="00ED713B"/>
    <w:rsid w:val="00EE0144"/>
    <w:rsid w:val="00EE0150"/>
    <w:rsid w:val="00EE07F4"/>
    <w:rsid w:val="00EE09F7"/>
    <w:rsid w:val="00EE0EDD"/>
    <w:rsid w:val="00EE26C1"/>
    <w:rsid w:val="00EE4C94"/>
    <w:rsid w:val="00EE5F58"/>
    <w:rsid w:val="00EE64A5"/>
    <w:rsid w:val="00EE68D1"/>
    <w:rsid w:val="00EE699A"/>
    <w:rsid w:val="00EE7B29"/>
    <w:rsid w:val="00EF0FA9"/>
    <w:rsid w:val="00EF285A"/>
    <w:rsid w:val="00EF3091"/>
    <w:rsid w:val="00EF331E"/>
    <w:rsid w:val="00EF4E3E"/>
    <w:rsid w:val="00EF7470"/>
    <w:rsid w:val="00F00193"/>
    <w:rsid w:val="00F04FB6"/>
    <w:rsid w:val="00F05361"/>
    <w:rsid w:val="00F059F3"/>
    <w:rsid w:val="00F06BE4"/>
    <w:rsid w:val="00F101BB"/>
    <w:rsid w:val="00F10E6B"/>
    <w:rsid w:val="00F12E54"/>
    <w:rsid w:val="00F13096"/>
    <w:rsid w:val="00F132F8"/>
    <w:rsid w:val="00F14DC9"/>
    <w:rsid w:val="00F15EA7"/>
    <w:rsid w:val="00F16336"/>
    <w:rsid w:val="00F2467A"/>
    <w:rsid w:val="00F24E9B"/>
    <w:rsid w:val="00F25328"/>
    <w:rsid w:val="00F272E1"/>
    <w:rsid w:val="00F27E1A"/>
    <w:rsid w:val="00F3075E"/>
    <w:rsid w:val="00F31100"/>
    <w:rsid w:val="00F31BD3"/>
    <w:rsid w:val="00F31D13"/>
    <w:rsid w:val="00F32799"/>
    <w:rsid w:val="00F32F45"/>
    <w:rsid w:val="00F34A33"/>
    <w:rsid w:val="00F3570B"/>
    <w:rsid w:val="00F36D50"/>
    <w:rsid w:val="00F40ADE"/>
    <w:rsid w:val="00F431BA"/>
    <w:rsid w:val="00F44E95"/>
    <w:rsid w:val="00F452B7"/>
    <w:rsid w:val="00F473C4"/>
    <w:rsid w:val="00F52005"/>
    <w:rsid w:val="00F5446E"/>
    <w:rsid w:val="00F55710"/>
    <w:rsid w:val="00F57D68"/>
    <w:rsid w:val="00F62D57"/>
    <w:rsid w:val="00F62F88"/>
    <w:rsid w:val="00F67639"/>
    <w:rsid w:val="00F67A4F"/>
    <w:rsid w:val="00F7033E"/>
    <w:rsid w:val="00F703DB"/>
    <w:rsid w:val="00F71826"/>
    <w:rsid w:val="00F71F8D"/>
    <w:rsid w:val="00F73D7D"/>
    <w:rsid w:val="00F7400C"/>
    <w:rsid w:val="00F742A8"/>
    <w:rsid w:val="00F7516F"/>
    <w:rsid w:val="00F77F4A"/>
    <w:rsid w:val="00F80996"/>
    <w:rsid w:val="00F81B68"/>
    <w:rsid w:val="00F84231"/>
    <w:rsid w:val="00F84724"/>
    <w:rsid w:val="00F90AC4"/>
    <w:rsid w:val="00F918A2"/>
    <w:rsid w:val="00F91E75"/>
    <w:rsid w:val="00F92695"/>
    <w:rsid w:val="00F930E5"/>
    <w:rsid w:val="00F932F9"/>
    <w:rsid w:val="00F94F7D"/>
    <w:rsid w:val="00F96FC6"/>
    <w:rsid w:val="00FA239B"/>
    <w:rsid w:val="00FA4495"/>
    <w:rsid w:val="00FA5E4E"/>
    <w:rsid w:val="00FA5F92"/>
    <w:rsid w:val="00FA733A"/>
    <w:rsid w:val="00FB0008"/>
    <w:rsid w:val="00FB081F"/>
    <w:rsid w:val="00FB109C"/>
    <w:rsid w:val="00FB17B8"/>
    <w:rsid w:val="00FB21B8"/>
    <w:rsid w:val="00FB4D29"/>
    <w:rsid w:val="00FB5773"/>
    <w:rsid w:val="00FB69BE"/>
    <w:rsid w:val="00FB7677"/>
    <w:rsid w:val="00FC4521"/>
    <w:rsid w:val="00FC4DD9"/>
    <w:rsid w:val="00FC7BF0"/>
    <w:rsid w:val="00FD0BE7"/>
    <w:rsid w:val="00FD1574"/>
    <w:rsid w:val="00FD407D"/>
    <w:rsid w:val="00FD62C4"/>
    <w:rsid w:val="00FD714C"/>
    <w:rsid w:val="00FE1F2C"/>
    <w:rsid w:val="00FE5F19"/>
    <w:rsid w:val="00FE70EF"/>
    <w:rsid w:val="00FE7963"/>
    <w:rsid w:val="00FF0F8E"/>
    <w:rsid w:val="00FF3666"/>
    <w:rsid w:val="00FF6082"/>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C2EBF93-D0BE-4132-A093-6B285CBD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EB"/>
    <w:pPr>
      <w:spacing w:after="200" w:line="276" w:lineRule="auto"/>
    </w:pPr>
    <w:rPr>
      <w:sz w:val="22"/>
      <w:szCs w:val="22"/>
      <w:lang w:eastAsia="en-US"/>
    </w:rPr>
  </w:style>
  <w:style w:type="paragraph" w:styleId="1">
    <w:name w:val="heading 1"/>
    <w:basedOn w:val="a"/>
    <w:next w:val="a"/>
    <w:link w:val="10"/>
    <w:qFormat/>
    <w:locked/>
    <w:rsid w:val="00E0525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locked/>
    <w:rsid w:val="00EF0FA9"/>
    <w:pPr>
      <w:keepNext/>
      <w:spacing w:before="240" w:after="60" w:line="240" w:lineRule="auto"/>
      <w:outlineLvl w:val="1"/>
    </w:pPr>
    <w:rPr>
      <w:rFonts w:ascii="Calibri Light" w:eastAsia="Times New Roman" w:hAnsi="Calibri Light"/>
      <w:b/>
      <w:bCs/>
      <w:i/>
      <w:iCs/>
      <w:sz w:val="28"/>
      <w:szCs w:val="28"/>
      <w:lang w:eastAsia="ru-RU"/>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locked/>
    <w:rsid w:val="00D87F7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1295"/>
    <w:rPr>
      <w:rFonts w:ascii="Cambria" w:hAnsi="Cambria" w:cs="Times New Roman"/>
      <w:b/>
      <w:bCs/>
      <w:kern w:val="32"/>
      <w:sz w:val="32"/>
      <w:szCs w:val="32"/>
      <w:lang w:eastAsia="en-US"/>
    </w:rPr>
  </w:style>
  <w:style w:type="character" w:customStyle="1" w:styleId="40">
    <w:name w:val="Заголовок 4 Знак"/>
    <w:link w:val="4"/>
    <w:locked/>
    <w:rsid w:val="00053EEB"/>
    <w:rPr>
      <w:rFonts w:ascii="Times New Roman" w:hAnsi="Times New Roman" w:cs="Times New Roman"/>
      <w:b/>
      <w:noProof/>
      <w:sz w:val="20"/>
      <w:szCs w:val="20"/>
      <w:lang w:eastAsia="ru-RU"/>
    </w:rPr>
  </w:style>
  <w:style w:type="table" w:styleId="a3">
    <w:name w:val="Table Grid"/>
    <w:basedOn w:val="a1"/>
    <w:uiPriority w:val="39"/>
    <w:rsid w:val="008D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rsid w:val="002B7EC7"/>
    <w:pPr>
      <w:tabs>
        <w:tab w:val="center" w:pos="4677"/>
        <w:tab w:val="right" w:pos="9355"/>
      </w:tabs>
      <w:spacing w:after="0" w:line="240" w:lineRule="auto"/>
    </w:pPr>
  </w:style>
  <w:style w:type="character" w:customStyle="1" w:styleId="a5">
    <w:name w:val="Верхний колонтитул Знак"/>
    <w:aliases w:val="Знак7 Знак Знак1,Верхний колонтитул Знак Знак Знак Знак1,Верхний колонтитул Знак Знак Знак2,Верхний колонтитул Знак Знак Знак Знак Знак Знак1,Header Char1 Знак1,Header Char Char Знак1,Header Char2 Char Char Знак1"/>
    <w:link w:val="a4"/>
    <w:locked/>
    <w:rsid w:val="002B7EC7"/>
    <w:rPr>
      <w:rFonts w:ascii="Calibri" w:hAnsi="Calibri" w:cs="Times New Roman"/>
    </w:rPr>
  </w:style>
  <w:style w:type="paragraph" w:styleId="a6">
    <w:name w:val="footer"/>
    <w:basedOn w:val="a"/>
    <w:link w:val="a7"/>
    <w:uiPriority w:val="99"/>
    <w:rsid w:val="002B7EC7"/>
    <w:pPr>
      <w:tabs>
        <w:tab w:val="center" w:pos="4677"/>
        <w:tab w:val="right" w:pos="9355"/>
      </w:tabs>
      <w:spacing w:after="0" w:line="240" w:lineRule="auto"/>
    </w:pPr>
  </w:style>
  <w:style w:type="character" w:customStyle="1" w:styleId="a7">
    <w:name w:val="Нижний колонтитул Знак"/>
    <w:link w:val="a6"/>
    <w:uiPriority w:val="99"/>
    <w:locked/>
    <w:rsid w:val="002B7EC7"/>
    <w:rPr>
      <w:rFonts w:ascii="Calibri" w:hAnsi="Calibri" w:cs="Times New Roman"/>
    </w:rPr>
  </w:style>
  <w:style w:type="paragraph" w:styleId="a8">
    <w:name w:val="Balloon Text"/>
    <w:basedOn w:val="a"/>
    <w:link w:val="a9"/>
    <w:uiPriority w:val="99"/>
    <w:semiHidden/>
    <w:rsid w:val="004508C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508C5"/>
    <w:rPr>
      <w:rFonts w:ascii="Tahoma" w:hAnsi="Tahoma" w:cs="Tahoma"/>
      <w:sz w:val="16"/>
      <w:szCs w:val="16"/>
    </w:rPr>
  </w:style>
  <w:style w:type="paragraph" w:styleId="aa">
    <w:name w:val="List Paragraph"/>
    <w:basedOn w:val="a"/>
    <w:uiPriority w:val="34"/>
    <w:qFormat/>
    <w:rsid w:val="009F02B1"/>
    <w:pPr>
      <w:ind w:left="720"/>
      <w:contextualSpacing/>
    </w:pPr>
  </w:style>
  <w:style w:type="character" w:customStyle="1" w:styleId="41">
    <w:name w:val="Знак Знак4"/>
    <w:uiPriority w:val="99"/>
    <w:locked/>
    <w:rsid w:val="00E0525E"/>
    <w:rPr>
      <w:rFonts w:ascii="Times New Roman" w:hAnsi="Times New Roman"/>
      <w:b/>
      <w:noProof/>
      <w:sz w:val="20"/>
      <w:lang w:eastAsia="ru-RU"/>
    </w:rPr>
  </w:style>
  <w:style w:type="paragraph" w:styleId="ab">
    <w:name w:val="footnote text"/>
    <w:basedOn w:val="a"/>
    <w:link w:val="ac"/>
    <w:semiHidden/>
    <w:rsid w:val="00E0525E"/>
    <w:pPr>
      <w:spacing w:after="0" w:line="240" w:lineRule="auto"/>
    </w:pPr>
    <w:rPr>
      <w:rFonts w:eastAsia="Times New Roman"/>
      <w:sz w:val="20"/>
      <w:szCs w:val="20"/>
      <w:lang w:eastAsia="ru-RU"/>
    </w:rPr>
  </w:style>
  <w:style w:type="character" w:customStyle="1" w:styleId="FootnoteTextChar">
    <w:name w:val="Footnote Text Char"/>
    <w:uiPriority w:val="99"/>
    <w:semiHidden/>
    <w:locked/>
    <w:rsid w:val="00BE1295"/>
    <w:rPr>
      <w:rFonts w:cs="Times New Roman"/>
      <w:sz w:val="20"/>
      <w:szCs w:val="20"/>
      <w:lang w:eastAsia="en-US"/>
    </w:rPr>
  </w:style>
  <w:style w:type="character" w:customStyle="1" w:styleId="ac">
    <w:name w:val="Текст сноски Знак"/>
    <w:link w:val="ab"/>
    <w:semiHidden/>
    <w:locked/>
    <w:rsid w:val="00E0525E"/>
    <w:rPr>
      <w:rFonts w:eastAsia="Times New Roman"/>
      <w:lang w:val="ru-RU" w:eastAsia="ru-RU"/>
    </w:rPr>
  </w:style>
  <w:style w:type="character" w:styleId="ad">
    <w:name w:val="footnote reference"/>
    <w:semiHidden/>
    <w:rsid w:val="00E0525E"/>
    <w:rPr>
      <w:rFonts w:cs="Times New Roman"/>
      <w:vertAlign w:val="superscript"/>
    </w:rPr>
  </w:style>
  <w:style w:type="character" w:customStyle="1" w:styleId="ae">
    <w:name w:val="Гипертекстовая ссылка"/>
    <w:uiPriority w:val="99"/>
    <w:rsid w:val="00E0525E"/>
    <w:rPr>
      <w:color w:val="106BBE"/>
    </w:rPr>
  </w:style>
  <w:style w:type="character" w:customStyle="1" w:styleId="7">
    <w:name w:val="Знак7 Знак Знак"/>
    <w:aliases w:val="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Header Char1 Char Char Char Знак"/>
    <w:uiPriority w:val="99"/>
    <w:locked/>
    <w:rsid w:val="00E0525E"/>
    <w:rPr>
      <w:rFonts w:ascii="Times New Roman" w:hAnsi="Times New Roman"/>
      <w:sz w:val="20"/>
      <w:lang w:eastAsia="ru-RU"/>
    </w:rPr>
  </w:style>
  <w:style w:type="character" w:customStyle="1" w:styleId="21">
    <w:name w:val="Знак Знак2"/>
    <w:uiPriority w:val="99"/>
    <w:locked/>
    <w:rsid w:val="00E0525E"/>
    <w:rPr>
      <w:rFonts w:ascii="Times New Roman" w:hAnsi="Times New Roman"/>
      <w:sz w:val="20"/>
      <w:lang w:eastAsia="ru-RU"/>
    </w:rPr>
  </w:style>
  <w:style w:type="character" w:customStyle="1" w:styleId="11">
    <w:name w:val="Знак Знак1"/>
    <w:uiPriority w:val="99"/>
    <w:semiHidden/>
    <w:locked/>
    <w:rsid w:val="00E0525E"/>
    <w:rPr>
      <w:rFonts w:ascii="Tahoma" w:hAnsi="Tahoma"/>
      <w:sz w:val="16"/>
      <w:lang w:eastAsia="ru-RU"/>
    </w:rPr>
  </w:style>
  <w:style w:type="paragraph" w:customStyle="1" w:styleId="rtejustify">
    <w:name w:val="rtejustify"/>
    <w:basedOn w:val="a"/>
    <w:rsid w:val="00E0525E"/>
    <w:pPr>
      <w:spacing w:before="100" w:beforeAutospacing="1" w:after="100" w:afterAutospacing="1" w:line="240" w:lineRule="auto"/>
    </w:pPr>
    <w:rPr>
      <w:rFonts w:ascii="Times New Roman" w:hAnsi="Times New Roman"/>
      <w:sz w:val="24"/>
      <w:szCs w:val="24"/>
      <w:lang w:eastAsia="ru-RU"/>
    </w:rPr>
  </w:style>
  <w:style w:type="paragraph" w:styleId="22">
    <w:name w:val="Body Text 2"/>
    <w:basedOn w:val="a"/>
    <w:link w:val="23"/>
    <w:uiPriority w:val="99"/>
    <w:rsid w:val="00E0525E"/>
    <w:pPr>
      <w:spacing w:after="120" w:line="480" w:lineRule="auto"/>
    </w:pPr>
    <w:rPr>
      <w:sz w:val="24"/>
      <w:szCs w:val="20"/>
      <w:lang w:eastAsia="ru-RU"/>
    </w:rPr>
  </w:style>
  <w:style w:type="character" w:customStyle="1" w:styleId="BodyText2Char">
    <w:name w:val="Body Text 2 Char"/>
    <w:uiPriority w:val="99"/>
    <w:semiHidden/>
    <w:locked/>
    <w:rsid w:val="00BE1295"/>
    <w:rPr>
      <w:rFonts w:cs="Times New Roman"/>
      <w:lang w:eastAsia="en-US"/>
    </w:rPr>
  </w:style>
  <w:style w:type="character" w:customStyle="1" w:styleId="23">
    <w:name w:val="Основной текст 2 Знак"/>
    <w:link w:val="22"/>
    <w:uiPriority w:val="99"/>
    <w:locked/>
    <w:rsid w:val="00E0525E"/>
    <w:rPr>
      <w:sz w:val="24"/>
      <w:lang w:val="ru-RU" w:eastAsia="ru-RU"/>
    </w:rPr>
  </w:style>
  <w:style w:type="paragraph" w:customStyle="1" w:styleId="12">
    <w:name w:val="Абзац списка1"/>
    <w:basedOn w:val="a"/>
    <w:link w:val="af"/>
    <w:uiPriority w:val="99"/>
    <w:rsid w:val="00E0525E"/>
    <w:pPr>
      <w:spacing w:after="0" w:line="240" w:lineRule="auto"/>
      <w:ind w:left="720"/>
      <w:contextualSpacing/>
    </w:pPr>
    <w:rPr>
      <w:sz w:val="24"/>
      <w:szCs w:val="20"/>
      <w:lang w:eastAsia="ru-RU"/>
    </w:rPr>
  </w:style>
  <w:style w:type="character" w:customStyle="1" w:styleId="af">
    <w:name w:val="Абзац списка Знак"/>
    <w:link w:val="12"/>
    <w:uiPriority w:val="34"/>
    <w:locked/>
    <w:rsid w:val="00E0525E"/>
    <w:rPr>
      <w:sz w:val="24"/>
      <w:lang w:val="ru-RU" w:eastAsia="ru-RU"/>
    </w:rPr>
  </w:style>
  <w:style w:type="paragraph" w:customStyle="1" w:styleId="--">
    <w:name w:val="- СТРАНИЦА -"/>
    <w:rsid w:val="00E0525E"/>
    <w:rPr>
      <w:rFonts w:ascii="Times New Roman" w:hAnsi="Times New Roman"/>
    </w:rPr>
  </w:style>
  <w:style w:type="character" w:customStyle="1" w:styleId="5">
    <w:name w:val="Знак Знак5"/>
    <w:uiPriority w:val="99"/>
    <w:locked/>
    <w:rsid w:val="00E0525E"/>
    <w:rPr>
      <w:rFonts w:ascii="Times New Roman" w:hAnsi="Times New Roman"/>
      <w:sz w:val="24"/>
      <w:lang w:eastAsia="ru-RU"/>
    </w:rPr>
  </w:style>
  <w:style w:type="paragraph" w:customStyle="1" w:styleId="af0">
    <w:name w:val="Для Отчетов"/>
    <w:basedOn w:val="a"/>
    <w:link w:val="af1"/>
    <w:qFormat/>
    <w:rsid w:val="00E0525E"/>
    <w:pPr>
      <w:spacing w:after="0" w:line="240" w:lineRule="auto"/>
      <w:ind w:firstLine="709"/>
      <w:jc w:val="both"/>
    </w:pPr>
    <w:rPr>
      <w:sz w:val="24"/>
      <w:szCs w:val="20"/>
    </w:rPr>
  </w:style>
  <w:style w:type="character" w:customStyle="1" w:styleId="af1">
    <w:name w:val="Для Отчетов Знак"/>
    <w:link w:val="af0"/>
    <w:locked/>
    <w:rsid w:val="00E0525E"/>
    <w:rPr>
      <w:sz w:val="24"/>
      <w:lang w:val="ru-RU" w:eastAsia="en-US"/>
    </w:rPr>
  </w:style>
  <w:style w:type="character" w:styleId="af2">
    <w:name w:val="Hyperlink"/>
    <w:uiPriority w:val="99"/>
    <w:rsid w:val="00E0525E"/>
    <w:rPr>
      <w:rFonts w:cs="Times New Roman"/>
      <w:color w:val="2060A4"/>
      <w:u w:val="none"/>
      <w:effect w:val="none"/>
      <w:bdr w:val="none" w:sz="0" w:space="0" w:color="auto" w:frame="1"/>
    </w:rPr>
  </w:style>
  <w:style w:type="character" w:styleId="af3">
    <w:name w:val="Strong"/>
    <w:uiPriority w:val="22"/>
    <w:qFormat/>
    <w:locked/>
    <w:rsid w:val="00E0525E"/>
    <w:rPr>
      <w:rFonts w:cs="Times New Roman"/>
      <w:b/>
    </w:rPr>
  </w:style>
  <w:style w:type="paragraph" w:styleId="af4">
    <w:name w:val="Normal (Web)"/>
    <w:basedOn w:val="a"/>
    <w:uiPriority w:val="99"/>
    <w:rsid w:val="00F27E1A"/>
    <w:rPr>
      <w:rFonts w:ascii="Times New Roman" w:hAnsi="Times New Roman"/>
      <w:sz w:val="24"/>
      <w:szCs w:val="24"/>
    </w:rPr>
  </w:style>
  <w:style w:type="character" w:customStyle="1" w:styleId="20">
    <w:name w:val="Заголовок 2 Знак"/>
    <w:link w:val="2"/>
    <w:semiHidden/>
    <w:rsid w:val="00EF0FA9"/>
    <w:rPr>
      <w:rFonts w:ascii="Calibri Light" w:eastAsia="Times New Roman" w:hAnsi="Calibri Light"/>
      <w:b/>
      <w:bCs/>
      <w:i/>
      <w:iCs/>
      <w:sz w:val="28"/>
      <w:szCs w:val="28"/>
    </w:rPr>
  </w:style>
  <w:style w:type="character" w:customStyle="1" w:styleId="50">
    <w:name w:val="Знак Знак5"/>
    <w:locked/>
    <w:rsid w:val="00EF0FA9"/>
    <w:rPr>
      <w:rFonts w:ascii="Times New Roman" w:hAnsi="Times New Roman" w:cs="Times New Roman"/>
      <w:sz w:val="24"/>
      <w:szCs w:val="24"/>
      <w:lang w:eastAsia="ru-RU"/>
    </w:rPr>
  </w:style>
  <w:style w:type="character" w:customStyle="1" w:styleId="b-letter2">
    <w:name w:val="b-letter2"/>
    <w:basedOn w:val="a0"/>
    <w:rsid w:val="00522903"/>
    <w:rPr>
      <w:b/>
      <w:bCs/>
      <w:sz w:val="43"/>
      <w:szCs w:val="43"/>
    </w:rPr>
  </w:style>
  <w:style w:type="character" w:styleId="af5">
    <w:name w:val="Emphasis"/>
    <w:basedOn w:val="a0"/>
    <w:uiPriority w:val="20"/>
    <w:qFormat/>
    <w:locked/>
    <w:rsid w:val="00AB531E"/>
    <w:rPr>
      <w:i/>
      <w:iCs/>
    </w:rPr>
  </w:style>
  <w:style w:type="paragraph" w:styleId="af6">
    <w:name w:val="Title"/>
    <w:basedOn w:val="a"/>
    <w:next w:val="a"/>
    <w:link w:val="af7"/>
    <w:qFormat/>
    <w:locked/>
    <w:rsid w:val="004F31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rsid w:val="004F314C"/>
    <w:rPr>
      <w:rFonts w:asciiTheme="majorHAnsi" w:eastAsiaTheme="majorEastAsia" w:hAnsiTheme="majorHAnsi" w:cstheme="majorBidi"/>
      <w:spacing w:val="-10"/>
      <w:kern w:val="28"/>
      <w:sz w:val="56"/>
      <w:szCs w:val="56"/>
      <w:lang w:eastAsia="en-US"/>
    </w:rPr>
  </w:style>
  <w:style w:type="character" w:customStyle="1" w:styleId="contentheader">
    <w:name w:val="content_header"/>
    <w:basedOn w:val="a0"/>
    <w:rsid w:val="006F79E0"/>
  </w:style>
  <w:style w:type="character" w:customStyle="1" w:styleId="51">
    <w:name w:val="Знак Знак5"/>
    <w:locked/>
    <w:rsid w:val="007B712A"/>
    <w:rPr>
      <w:rFonts w:ascii="Times New Roman" w:hAnsi="Times New Roman" w:cs="Times New Roman"/>
      <w:sz w:val="24"/>
      <w:szCs w:val="24"/>
      <w:lang w:eastAsia="ru-RU"/>
    </w:rPr>
  </w:style>
  <w:style w:type="paragraph" w:customStyle="1" w:styleId="af8">
    <w:name w:val="Заголовок статьи"/>
    <w:basedOn w:val="a"/>
    <w:next w:val="a"/>
    <w:uiPriority w:val="99"/>
    <w:rsid w:val="007B712A"/>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9">
    <w:name w:val="Информация об изменениях"/>
    <w:basedOn w:val="a"/>
    <w:next w:val="a"/>
    <w:uiPriority w:val="99"/>
    <w:rsid w:val="007B712A"/>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character" w:customStyle="1" w:styleId="afa">
    <w:name w:val="Цветовое выделение"/>
    <w:uiPriority w:val="99"/>
    <w:rsid w:val="007B712A"/>
    <w:rPr>
      <w:b/>
      <w:bCs/>
      <w:color w:val="26282F"/>
    </w:rPr>
  </w:style>
  <w:style w:type="paragraph" w:customStyle="1" w:styleId="ConsPlusNormal">
    <w:name w:val="ConsPlusNormal"/>
    <w:link w:val="ConsPlusNormal0"/>
    <w:rsid w:val="007B712A"/>
    <w:pPr>
      <w:widowControl w:val="0"/>
      <w:autoSpaceDE w:val="0"/>
      <w:autoSpaceDN w:val="0"/>
      <w:adjustRightInd w:val="0"/>
    </w:pPr>
    <w:rPr>
      <w:rFonts w:ascii="Arial" w:eastAsia="Times New Roman" w:hAnsi="Arial" w:cs="Arial"/>
    </w:rPr>
  </w:style>
  <w:style w:type="paragraph" w:customStyle="1" w:styleId="ConsPlusTitle">
    <w:name w:val="ConsPlusTitle"/>
    <w:rsid w:val="007B712A"/>
    <w:pPr>
      <w:widowControl w:val="0"/>
      <w:autoSpaceDE w:val="0"/>
      <w:autoSpaceDN w:val="0"/>
      <w:adjustRightInd w:val="0"/>
    </w:pPr>
    <w:rPr>
      <w:rFonts w:ascii="Arial" w:eastAsia="Times New Roman" w:hAnsi="Arial" w:cs="Arial"/>
      <w:b/>
      <w:bCs/>
    </w:rPr>
  </w:style>
  <w:style w:type="paragraph" w:customStyle="1" w:styleId="afb">
    <w:name w:val="Прижатый влево"/>
    <w:basedOn w:val="a"/>
    <w:next w:val="a"/>
    <w:uiPriority w:val="99"/>
    <w:rsid w:val="007B712A"/>
    <w:pPr>
      <w:autoSpaceDE w:val="0"/>
      <w:autoSpaceDN w:val="0"/>
      <w:adjustRightInd w:val="0"/>
      <w:spacing w:after="0" w:line="240" w:lineRule="auto"/>
    </w:pPr>
    <w:rPr>
      <w:rFonts w:ascii="Arial" w:hAnsi="Arial" w:cs="Arial"/>
      <w:sz w:val="24"/>
      <w:szCs w:val="24"/>
      <w:lang w:eastAsia="ru-RU"/>
    </w:rPr>
  </w:style>
  <w:style w:type="character" w:customStyle="1" w:styleId="60">
    <w:name w:val="Заголовок 6 Знак"/>
    <w:basedOn w:val="a0"/>
    <w:link w:val="6"/>
    <w:uiPriority w:val="9"/>
    <w:semiHidden/>
    <w:rsid w:val="00D87F79"/>
    <w:rPr>
      <w:rFonts w:asciiTheme="majorHAnsi" w:eastAsiaTheme="majorEastAsia" w:hAnsiTheme="majorHAnsi" w:cstheme="majorBidi"/>
      <w:color w:val="243F60" w:themeColor="accent1" w:themeShade="7F"/>
      <w:sz w:val="22"/>
      <w:szCs w:val="22"/>
      <w:lang w:eastAsia="en-US"/>
    </w:rPr>
  </w:style>
  <w:style w:type="paragraph" w:styleId="afc">
    <w:name w:val="Body Text"/>
    <w:basedOn w:val="a"/>
    <w:link w:val="afd"/>
    <w:rsid w:val="00D87F79"/>
    <w:pPr>
      <w:spacing w:after="0" w:line="240" w:lineRule="auto"/>
      <w:jc w:val="both"/>
    </w:pPr>
    <w:rPr>
      <w:rFonts w:ascii="Times New Roman" w:eastAsia="Times New Roman" w:hAnsi="Times New Roman"/>
      <w:sz w:val="24"/>
      <w:szCs w:val="24"/>
      <w:lang w:eastAsia="ru-RU"/>
    </w:rPr>
  </w:style>
  <w:style w:type="character" w:customStyle="1" w:styleId="afd">
    <w:name w:val="Основной текст Знак"/>
    <w:basedOn w:val="a0"/>
    <w:link w:val="afc"/>
    <w:rsid w:val="00D87F79"/>
    <w:rPr>
      <w:rFonts w:ascii="Times New Roman" w:eastAsia="Times New Roman" w:hAnsi="Times New Roman"/>
      <w:sz w:val="24"/>
      <w:szCs w:val="24"/>
    </w:rPr>
  </w:style>
  <w:style w:type="paragraph" w:customStyle="1" w:styleId="afe">
    <w:name w:val="Комментарий"/>
    <w:basedOn w:val="a"/>
    <w:next w:val="a"/>
    <w:uiPriority w:val="99"/>
    <w:rsid w:val="00D87F79"/>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ConsPlusDocList">
    <w:name w:val="ConsPlusDocList"/>
    <w:rsid w:val="00D87F79"/>
    <w:pPr>
      <w:autoSpaceDE w:val="0"/>
      <w:autoSpaceDN w:val="0"/>
      <w:adjustRightInd w:val="0"/>
    </w:pPr>
    <w:rPr>
      <w:rFonts w:ascii="Courier New" w:eastAsia="SimSun" w:hAnsi="Courier New" w:cs="Courier New"/>
      <w:lang w:eastAsia="zh-CN"/>
    </w:rPr>
  </w:style>
  <w:style w:type="paragraph" w:customStyle="1" w:styleId="Char">
    <w:name w:val="Char"/>
    <w:basedOn w:val="a"/>
    <w:rsid w:val="00D87F79"/>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D87F79"/>
    <w:pPr>
      <w:widowControl w:val="0"/>
      <w:autoSpaceDE w:val="0"/>
      <w:autoSpaceDN w:val="0"/>
      <w:adjustRightInd w:val="0"/>
      <w:ind w:right="19772"/>
    </w:pPr>
    <w:rPr>
      <w:rFonts w:ascii="Arial" w:eastAsia="Times New Roman" w:hAnsi="Arial" w:cs="Arial"/>
      <w:b/>
      <w:bCs/>
    </w:rPr>
  </w:style>
  <w:style w:type="paragraph" w:customStyle="1" w:styleId="13">
    <w:name w:val="Обычный1"/>
    <w:rsid w:val="00D87F79"/>
    <w:pPr>
      <w:jc w:val="both"/>
    </w:pPr>
    <w:rPr>
      <w:rFonts w:ascii="Times New Roman" w:eastAsia="Times New Roman" w:hAnsi="Times New Roman"/>
      <w:sz w:val="26"/>
    </w:rPr>
  </w:style>
  <w:style w:type="character" w:customStyle="1" w:styleId="aff">
    <w:name w:val="Сравнение редакций. Удаленный фрагмент"/>
    <w:uiPriority w:val="99"/>
    <w:rsid w:val="00D87F79"/>
    <w:rPr>
      <w:color w:val="000000"/>
      <w:shd w:val="clear" w:color="auto" w:fill="C4C413"/>
    </w:rPr>
  </w:style>
  <w:style w:type="paragraph" w:customStyle="1" w:styleId="headertext">
    <w:name w:val="headertext"/>
    <w:basedOn w:val="a"/>
    <w:rsid w:val="00D87F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0">
    <w:name w:val="Активная гипертекстовая ссылка"/>
    <w:basedOn w:val="ae"/>
    <w:uiPriority w:val="99"/>
    <w:rsid w:val="00D87F79"/>
    <w:rPr>
      <w:color w:val="106BBE"/>
      <w:u w:val="single"/>
    </w:rPr>
  </w:style>
  <w:style w:type="table" w:customStyle="1" w:styleId="14">
    <w:name w:val="Сетка таблицы1"/>
    <w:basedOn w:val="a1"/>
    <w:next w:val="a3"/>
    <w:uiPriority w:val="39"/>
    <w:rsid w:val="00D87F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F04"/>
    <w:pPr>
      <w:autoSpaceDE w:val="0"/>
      <w:autoSpaceDN w:val="0"/>
      <w:adjustRightInd w:val="0"/>
    </w:pPr>
    <w:rPr>
      <w:rFonts w:ascii="Times New Roman" w:eastAsia="Times New Roman" w:hAnsi="Times New Roman"/>
      <w:color w:val="000000"/>
      <w:sz w:val="24"/>
      <w:szCs w:val="24"/>
    </w:rPr>
  </w:style>
  <w:style w:type="paragraph" w:styleId="aff1">
    <w:name w:val="Body Text Indent"/>
    <w:basedOn w:val="a"/>
    <w:link w:val="aff2"/>
    <w:uiPriority w:val="99"/>
    <w:unhideWhenUsed/>
    <w:rsid w:val="009A0587"/>
    <w:pPr>
      <w:spacing w:after="120"/>
      <w:ind w:left="283"/>
    </w:pPr>
    <w:rPr>
      <w:rFonts w:asciiTheme="minorHAnsi" w:eastAsiaTheme="minorHAnsi" w:hAnsiTheme="minorHAnsi" w:cstheme="minorBidi"/>
    </w:rPr>
  </w:style>
  <w:style w:type="character" w:customStyle="1" w:styleId="aff2">
    <w:name w:val="Основной текст с отступом Знак"/>
    <w:basedOn w:val="a0"/>
    <w:link w:val="aff1"/>
    <w:rsid w:val="009A0587"/>
    <w:rPr>
      <w:rFonts w:asciiTheme="minorHAnsi" w:eastAsiaTheme="minorHAnsi" w:hAnsiTheme="minorHAnsi" w:cstheme="minorBidi"/>
      <w:sz w:val="22"/>
      <w:szCs w:val="22"/>
      <w:lang w:eastAsia="en-US"/>
    </w:rPr>
  </w:style>
  <w:style w:type="paragraph" w:customStyle="1" w:styleId="aff3">
    <w:name w:val="Текст в таблице"/>
    <w:basedOn w:val="a"/>
    <w:next w:val="a"/>
    <w:uiPriority w:val="99"/>
    <w:rsid w:val="00F67A4F"/>
    <w:pPr>
      <w:autoSpaceDE w:val="0"/>
      <w:autoSpaceDN w:val="0"/>
      <w:adjustRightInd w:val="0"/>
      <w:spacing w:after="0" w:line="240" w:lineRule="auto"/>
      <w:ind w:firstLine="500"/>
      <w:jc w:val="both"/>
    </w:pPr>
    <w:rPr>
      <w:rFonts w:ascii="Arial" w:hAnsi="Arial" w:cs="Arial"/>
      <w:sz w:val="24"/>
      <w:szCs w:val="24"/>
      <w:lang w:eastAsia="ru-RU"/>
    </w:rPr>
  </w:style>
  <w:style w:type="paragraph" w:styleId="aff4">
    <w:name w:val="No Spacing"/>
    <w:uiPriority w:val="1"/>
    <w:qFormat/>
    <w:rsid w:val="00F3075E"/>
    <w:rPr>
      <w:rFonts w:eastAsia="Times New Roman"/>
      <w:sz w:val="22"/>
      <w:szCs w:val="22"/>
    </w:rPr>
  </w:style>
  <w:style w:type="character" w:styleId="aff5">
    <w:name w:val="FollowedHyperlink"/>
    <w:basedOn w:val="a0"/>
    <w:uiPriority w:val="99"/>
    <w:semiHidden/>
    <w:unhideWhenUsed/>
    <w:rsid w:val="00F3075E"/>
    <w:rPr>
      <w:color w:val="800080" w:themeColor="followedHyperlink"/>
      <w:u w:val="single"/>
    </w:rPr>
  </w:style>
  <w:style w:type="paragraph" w:customStyle="1" w:styleId="pboth1">
    <w:name w:val="pboth1"/>
    <w:basedOn w:val="a"/>
    <w:rsid w:val="00F3075E"/>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F3075E"/>
    <w:pPr>
      <w:spacing w:before="100" w:beforeAutospacing="1" w:after="180" w:line="330" w:lineRule="atLeast"/>
      <w:jc w:val="center"/>
    </w:pPr>
    <w:rPr>
      <w:rFonts w:ascii="Times New Roman" w:eastAsia="Times New Roman" w:hAnsi="Times New Roman"/>
      <w:sz w:val="24"/>
      <w:szCs w:val="24"/>
      <w:lang w:eastAsia="ru-RU"/>
    </w:rPr>
  </w:style>
  <w:style w:type="paragraph" w:styleId="24">
    <w:name w:val="Body Text Indent 2"/>
    <w:basedOn w:val="a"/>
    <w:link w:val="25"/>
    <w:uiPriority w:val="99"/>
    <w:semiHidden/>
    <w:unhideWhenUsed/>
    <w:rsid w:val="00F3075E"/>
    <w:pPr>
      <w:spacing w:after="120" w:line="480" w:lineRule="auto"/>
      <w:ind w:left="283"/>
    </w:pPr>
  </w:style>
  <w:style w:type="character" w:customStyle="1" w:styleId="25">
    <w:name w:val="Основной текст с отступом 2 Знак"/>
    <w:basedOn w:val="a0"/>
    <w:link w:val="24"/>
    <w:uiPriority w:val="99"/>
    <w:semiHidden/>
    <w:rsid w:val="00F3075E"/>
    <w:rPr>
      <w:sz w:val="22"/>
      <w:szCs w:val="22"/>
      <w:lang w:eastAsia="en-US"/>
    </w:rPr>
  </w:style>
  <w:style w:type="paragraph" w:customStyle="1" w:styleId="aff6">
    <w:name w:val="Нормальный (таблица)"/>
    <w:basedOn w:val="a"/>
    <w:next w:val="a"/>
    <w:uiPriority w:val="99"/>
    <w:rsid w:val="000E5D38"/>
    <w:pPr>
      <w:autoSpaceDE w:val="0"/>
      <w:autoSpaceDN w:val="0"/>
      <w:adjustRightInd w:val="0"/>
      <w:spacing w:after="0" w:line="240" w:lineRule="auto"/>
      <w:jc w:val="both"/>
    </w:pPr>
    <w:rPr>
      <w:rFonts w:ascii="Arial" w:eastAsiaTheme="minorHAnsi" w:hAnsi="Arial" w:cs="Arial"/>
      <w:sz w:val="24"/>
      <w:szCs w:val="24"/>
    </w:rPr>
  </w:style>
  <w:style w:type="character" w:customStyle="1" w:styleId="ConsPlusNormal0">
    <w:name w:val="ConsPlusNormal Знак"/>
    <w:link w:val="ConsPlusNormal"/>
    <w:rsid w:val="00644446"/>
    <w:rPr>
      <w:rFonts w:ascii="Arial" w:eastAsia="Times New Roman" w:hAnsi="Arial" w:cs="Arial"/>
    </w:rPr>
  </w:style>
  <w:style w:type="character" w:customStyle="1" w:styleId="blk1">
    <w:name w:val="blk1"/>
    <w:basedOn w:val="a0"/>
    <w:rsid w:val="00644446"/>
    <w:rPr>
      <w:vanish w:val="0"/>
      <w:webHidden w:val="0"/>
      <w:specVanish w:val="0"/>
    </w:rPr>
  </w:style>
  <w:style w:type="character" w:customStyle="1" w:styleId="ep2">
    <w:name w:val="ep2"/>
    <w:basedOn w:val="a0"/>
    <w:rsid w:val="00644446"/>
    <w:rPr>
      <w:color w:val="000000"/>
      <w:shd w:val="clear" w:color="auto" w:fill="D2D2D2"/>
    </w:rPr>
  </w:style>
  <w:style w:type="paragraph" w:customStyle="1" w:styleId="aff7">
    <w:name w:val="Основное меню (преемственное)"/>
    <w:basedOn w:val="a"/>
    <w:next w:val="a"/>
    <w:uiPriority w:val="99"/>
    <w:rsid w:val="00BD3DE4"/>
    <w:pPr>
      <w:autoSpaceDE w:val="0"/>
      <w:autoSpaceDN w:val="0"/>
      <w:adjustRightInd w:val="0"/>
      <w:spacing w:after="0" w:line="240" w:lineRule="auto"/>
      <w:ind w:firstLine="720"/>
      <w:jc w:val="both"/>
    </w:pPr>
    <w:rPr>
      <w:rFonts w:ascii="Verdana" w:hAnsi="Verdana" w:cs="Verdan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76120">
      <w:marLeft w:val="0"/>
      <w:marRight w:val="0"/>
      <w:marTop w:val="0"/>
      <w:marBottom w:val="0"/>
      <w:divBdr>
        <w:top w:val="none" w:sz="0" w:space="0" w:color="auto"/>
        <w:left w:val="none" w:sz="0" w:space="0" w:color="auto"/>
        <w:bottom w:val="none" w:sz="0" w:space="0" w:color="auto"/>
        <w:right w:val="none" w:sz="0" w:space="0" w:color="auto"/>
      </w:divBdr>
    </w:div>
    <w:div w:id="567376121">
      <w:marLeft w:val="0"/>
      <w:marRight w:val="0"/>
      <w:marTop w:val="0"/>
      <w:marBottom w:val="0"/>
      <w:divBdr>
        <w:top w:val="none" w:sz="0" w:space="0" w:color="auto"/>
        <w:left w:val="none" w:sz="0" w:space="0" w:color="auto"/>
        <w:bottom w:val="none" w:sz="0" w:space="0" w:color="auto"/>
        <w:right w:val="none" w:sz="0" w:space="0" w:color="auto"/>
      </w:divBdr>
    </w:div>
    <w:div w:id="691687797">
      <w:bodyDiv w:val="1"/>
      <w:marLeft w:val="0"/>
      <w:marRight w:val="0"/>
      <w:marTop w:val="0"/>
      <w:marBottom w:val="0"/>
      <w:divBdr>
        <w:top w:val="none" w:sz="0" w:space="0" w:color="auto"/>
        <w:left w:val="none" w:sz="0" w:space="0" w:color="auto"/>
        <w:bottom w:val="none" w:sz="0" w:space="0" w:color="auto"/>
        <w:right w:val="none" w:sz="0" w:space="0" w:color="auto"/>
      </w:divBdr>
      <w:divsChild>
        <w:div w:id="61025501">
          <w:marLeft w:val="0"/>
          <w:marRight w:val="0"/>
          <w:marTop w:val="0"/>
          <w:marBottom w:val="0"/>
          <w:divBdr>
            <w:top w:val="none" w:sz="0" w:space="0" w:color="auto"/>
            <w:left w:val="none" w:sz="0" w:space="0" w:color="auto"/>
            <w:bottom w:val="none" w:sz="0" w:space="0" w:color="auto"/>
            <w:right w:val="none" w:sz="0" w:space="0" w:color="auto"/>
          </w:divBdr>
          <w:divsChild>
            <w:div w:id="652029425">
              <w:marLeft w:val="0"/>
              <w:marRight w:val="0"/>
              <w:marTop w:val="0"/>
              <w:marBottom w:val="0"/>
              <w:divBdr>
                <w:top w:val="none" w:sz="0" w:space="0" w:color="auto"/>
                <w:left w:val="none" w:sz="0" w:space="0" w:color="auto"/>
                <w:bottom w:val="none" w:sz="0" w:space="0" w:color="auto"/>
                <w:right w:val="none" w:sz="0" w:space="0" w:color="auto"/>
              </w:divBdr>
              <w:divsChild>
                <w:div w:id="724330558">
                  <w:marLeft w:val="135"/>
                  <w:marRight w:val="135"/>
                  <w:marTop w:val="330"/>
                  <w:marBottom w:val="75"/>
                  <w:divBdr>
                    <w:top w:val="none" w:sz="0" w:space="0" w:color="auto"/>
                    <w:left w:val="none" w:sz="0" w:space="0" w:color="auto"/>
                    <w:bottom w:val="none" w:sz="0" w:space="0" w:color="auto"/>
                    <w:right w:val="none" w:sz="0" w:space="0" w:color="auto"/>
                  </w:divBdr>
                  <w:divsChild>
                    <w:div w:id="1012610560">
                      <w:marLeft w:val="0"/>
                      <w:marRight w:val="0"/>
                      <w:marTop w:val="0"/>
                      <w:marBottom w:val="0"/>
                      <w:divBdr>
                        <w:top w:val="none" w:sz="0" w:space="0" w:color="auto"/>
                        <w:left w:val="none" w:sz="0" w:space="0" w:color="auto"/>
                        <w:bottom w:val="none" w:sz="0" w:space="0" w:color="auto"/>
                        <w:right w:val="none" w:sz="0" w:space="0" w:color="auto"/>
                      </w:divBdr>
                      <w:divsChild>
                        <w:div w:id="777061264">
                          <w:marLeft w:val="0"/>
                          <w:marRight w:val="0"/>
                          <w:marTop w:val="0"/>
                          <w:marBottom w:val="0"/>
                          <w:divBdr>
                            <w:top w:val="none" w:sz="0" w:space="0" w:color="auto"/>
                            <w:left w:val="none" w:sz="0" w:space="0" w:color="auto"/>
                            <w:bottom w:val="none" w:sz="0" w:space="0" w:color="auto"/>
                            <w:right w:val="none" w:sz="0" w:space="0" w:color="auto"/>
                          </w:divBdr>
                          <w:divsChild>
                            <w:div w:id="656225305">
                              <w:marLeft w:val="75"/>
                              <w:marRight w:val="0"/>
                              <w:marTop w:val="0"/>
                              <w:marBottom w:val="0"/>
                              <w:divBdr>
                                <w:top w:val="none" w:sz="0" w:space="0" w:color="auto"/>
                                <w:left w:val="none" w:sz="0" w:space="0" w:color="auto"/>
                                <w:bottom w:val="none" w:sz="0" w:space="0" w:color="auto"/>
                                <w:right w:val="none" w:sz="0" w:space="0" w:color="auto"/>
                              </w:divBdr>
                              <w:divsChild>
                                <w:div w:id="16142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967350.1000" TargetMode="External"/><Relationship Id="rId18" Type="http://schemas.openxmlformats.org/officeDocument/2006/relationships/hyperlink" Target="https://login.consultant.ru/link/?req=doc&amp;base=RZB&amp;n=189338&amp;rnd=299965.2050513059&amp;dst=100010&amp;fld=134" TargetMode="External"/><Relationship Id="rId26" Type="http://schemas.openxmlformats.org/officeDocument/2006/relationships/hyperlink" Target="garantF1://70513414.1000"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1137146.1000" TargetMode="External"/><Relationship Id="rId17" Type="http://schemas.openxmlformats.org/officeDocument/2006/relationships/hyperlink" Target="https://login.consultant.ru/link/?req=doc&amp;base=RZB&amp;n=210253&amp;rnd=299965.575711860&amp;dst=100021&amp;fld=134" TargetMode="External"/><Relationship Id="rId25" Type="http://schemas.openxmlformats.org/officeDocument/2006/relationships/hyperlink" Target="garantF1://70253464.194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F18E653B1BF8C8367B5413392A473D433931143BB288F230FE9B0B950CA34CE4D4448CD82854A29EMEF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95" TargetMode="External"/><Relationship Id="rId24" Type="http://schemas.openxmlformats.org/officeDocument/2006/relationships/hyperlink" Target="garantF1://70253464.194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70253464.194" TargetMode="External"/><Relationship Id="rId28" Type="http://schemas.openxmlformats.org/officeDocument/2006/relationships/hyperlink" Target="http://www.zakupki.gov.ru" TargetMode="External"/><Relationship Id="rId10" Type="http://schemas.openxmlformats.org/officeDocument/2006/relationships/hyperlink" Target="garantF1://70253464.382" TargetMode="External"/><Relationship Id="rId19" Type="http://schemas.openxmlformats.org/officeDocument/2006/relationships/hyperlink" Target="https://login.consultant.ru/link/?req=doc&amp;base=RZB&amp;n=189338&amp;rnd=299965.993714228&amp;dst=100106&amp;fld=134" TargetMode="External"/><Relationship Id="rId31" Type="http://schemas.openxmlformats.org/officeDocument/2006/relationships/hyperlink" Target="consultantplus://offline/ref=978BBCF2057A572B1B1989106777D15CD69CECD19DA3E60330C2C9200AD4CB670324BCF79AFC9BB8TDh7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71137146.1000" TargetMode="External"/><Relationship Id="rId22" Type="http://schemas.openxmlformats.org/officeDocument/2006/relationships/hyperlink" Target="consultantplus://offline/ref=F18E653B1BF8C8367B5413392A473D433931143BB288F230FE9B0B950CA34CE4D4448CD82854A29EMEF3N" TargetMode="External"/><Relationship Id="rId27" Type="http://schemas.openxmlformats.org/officeDocument/2006/relationships/hyperlink" Target="http://www.zakupki.gov.ru" TargetMode="External"/><Relationship Id="rId30" Type="http://schemas.openxmlformats.org/officeDocument/2006/relationships/hyperlink" Target="consultantplus://offline/ref=F18E653B1BF8C8367B5413392A473D433931143BB288F230FE9B0B950CA34CE4D4448CD82854A29EMEF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2A7F-5871-41CF-ABC8-A6979362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27</Pages>
  <Words>9039</Words>
  <Characters>51525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60444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KSKST002</cp:lastModifiedBy>
  <cp:revision>835</cp:revision>
  <cp:lastPrinted>2017-12-25T11:08:00Z</cp:lastPrinted>
  <dcterms:created xsi:type="dcterms:W3CDTF">2015-03-10T07:08:00Z</dcterms:created>
  <dcterms:modified xsi:type="dcterms:W3CDTF">2018-01-19T09:00:00Z</dcterms:modified>
</cp:coreProperties>
</file>