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95828913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AA4C44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</w:t>
      </w:r>
      <w:r w:rsidR="00351F8E">
        <w:rPr>
          <w:szCs w:val="28"/>
        </w:rPr>
        <w:t>муниципальной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</w:t>
      </w:r>
      <w:r w:rsidR="00815E99">
        <w:rPr>
          <w:szCs w:val="28"/>
        </w:rPr>
        <w:t xml:space="preserve">администрации Сортавальского муниципального района </w:t>
      </w:r>
      <w:r w:rsidR="00FC6DC6">
        <w:rPr>
          <w:szCs w:val="28"/>
        </w:rPr>
        <w:t>«</w:t>
      </w:r>
      <w:r w:rsidR="00815E99">
        <w:rPr>
          <w:szCs w:val="28"/>
        </w:rPr>
        <w:t>Защита населения и территории Сортавальского муниципального района»</w:t>
      </w:r>
      <w:r w:rsidR="00FE5D13">
        <w:rPr>
          <w:szCs w:val="28"/>
        </w:rPr>
        <w:t xml:space="preserve"> на </w:t>
      </w:r>
      <w:r w:rsidR="00351F8E">
        <w:rPr>
          <w:szCs w:val="28"/>
        </w:rPr>
        <w:t>2019-2023</w:t>
      </w:r>
      <w:r w:rsidR="00FE5D13">
        <w:rPr>
          <w:szCs w:val="28"/>
        </w:rPr>
        <w:t xml:space="preserve"> год</w:t>
      </w:r>
      <w:r w:rsidR="00351F8E">
        <w:rPr>
          <w:szCs w:val="28"/>
        </w:rPr>
        <w:t>ы</w:t>
      </w:r>
      <w:r w:rsidR="00781696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351F8E">
        <w:rPr>
          <w:szCs w:val="28"/>
        </w:rPr>
        <w:t>04</w:t>
      </w:r>
      <w:r>
        <w:rPr>
          <w:szCs w:val="28"/>
        </w:rPr>
        <w:t xml:space="preserve">» </w:t>
      </w:r>
      <w:r w:rsidR="00351F8E">
        <w:rPr>
          <w:szCs w:val="28"/>
        </w:rPr>
        <w:t>июля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815E99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9A78F3">
        <w:rPr>
          <w:szCs w:val="28"/>
        </w:rPr>
        <w:t>33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815E99">
        <w:rPr>
          <w:b w:val="0"/>
          <w:szCs w:val="28"/>
        </w:rPr>
        <w:t xml:space="preserve">проекте </w:t>
      </w:r>
      <w:r w:rsidR="00C65276" w:rsidRPr="00C81545">
        <w:rPr>
          <w:b w:val="0"/>
          <w:szCs w:val="28"/>
        </w:rPr>
        <w:t>постановлени</w:t>
      </w:r>
      <w:r w:rsidR="00645ACA">
        <w:rPr>
          <w:b w:val="0"/>
          <w:szCs w:val="28"/>
        </w:rPr>
        <w:t>и</w:t>
      </w:r>
      <w:r w:rsidR="00C65276"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351F8E">
        <w:rPr>
          <w:b w:val="0"/>
          <w:szCs w:val="28"/>
        </w:rPr>
        <w:t>муниципальной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</w:t>
      </w:r>
      <w:r w:rsidR="00815E99">
        <w:rPr>
          <w:b w:val="0"/>
          <w:szCs w:val="28"/>
        </w:rPr>
        <w:t xml:space="preserve">администрации Сортавальского муниципального района </w:t>
      </w:r>
      <w:r w:rsidR="00C81545" w:rsidRPr="00C81545">
        <w:rPr>
          <w:b w:val="0"/>
          <w:szCs w:val="28"/>
        </w:rPr>
        <w:t>«</w:t>
      </w:r>
      <w:r w:rsidR="00815E99">
        <w:rPr>
          <w:b w:val="0"/>
          <w:szCs w:val="28"/>
        </w:rPr>
        <w:t>Защита населения и территории Сортавальского муниципального района»</w:t>
      </w:r>
      <w:r w:rsidR="008D0613">
        <w:rPr>
          <w:b w:val="0"/>
          <w:szCs w:val="28"/>
        </w:rPr>
        <w:t xml:space="preserve"> </w:t>
      </w:r>
      <w:r w:rsidR="00FE5D13">
        <w:rPr>
          <w:b w:val="0"/>
          <w:szCs w:val="28"/>
        </w:rPr>
        <w:t>на 201</w:t>
      </w:r>
      <w:r w:rsidR="00351F8E">
        <w:rPr>
          <w:b w:val="0"/>
          <w:szCs w:val="28"/>
        </w:rPr>
        <w:t>9-2023</w:t>
      </w:r>
      <w:r w:rsidR="00FE5D13">
        <w:rPr>
          <w:b w:val="0"/>
          <w:szCs w:val="28"/>
        </w:rPr>
        <w:t xml:space="preserve"> год</w:t>
      </w:r>
      <w:r w:rsidR="00351F8E">
        <w:rPr>
          <w:b w:val="0"/>
          <w:szCs w:val="28"/>
        </w:rPr>
        <w:t>ы</w:t>
      </w:r>
      <w:r w:rsidR="00781696">
        <w:rPr>
          <w:b w:val="0"/>
          <w:szCs w:val="28"/>
        </w:rPr>
        <w:t>».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="00815E99">
        <w:rPr>
          <w:rFonts w:ascii="Times New Roman" w:hAnsi="Times New Roman"/>
          <w:sz w:val="28"/>
          <w:szCs w:val="28"/>
        </w:rPr>
        <w:t xml:space="preserve">проект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8D62D3">
        <w:rPr>
          <w:rFonts w:ascii="Times New Roman" w:hAnsi="Times New Roman"/>
          <w:sz w:val="28"/>
          <w:szCs w:val="28"/>
        </w:rPr>
        <w:t>е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781696">
        <w:rPr>
          <w:rFonts w:ascii="Times New Roman" w:hAnsi="Times New Roman"/>
          <w:sz w:val="28"/>
          <w:szCs w:val="28"/>
        </w:rPr>
        <w:t>Об утверждении</w:t>
      </w:r>
      <w:r w:rsidR="00C81545" w:rsidRPr="00C81545">
        <w:rPr>
          <w:rFonts w:ascii="Times New Roman" w:hAnsi="Times New Roman"/>
          <w:sz w:val="28"/>
          <w:szCs w:val="28"/>
        </w:rPr>
        <w:t xml:space="preserve"> ведомственн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целев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программ</w:t>
      </w:r>
      <w:r w:rsidR="00781696">
        <w:rPr>
          <w:rFonts w:ascii="Times New Roman" w:hAnsi="Times New Roman"/>
          <w:sz w:val="28"/>
          <w:szCs w:val="28"/>
        </w:rPr>
        <w:t>ы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815E99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815E99">
        <w:rPr>
          <w:rFonts w:ascii="Times New Roman" w:hAnsi="Times New Roman"/>
          <w:sz w:val="28"/>
          <w:szCs w:val="28"/>
        </w:rPr>
        <w:t>Защита населения и территории Сортавальского муниципального района»</w:t>
      </w:r>
      <w:r w:rsidR="00FE5D13">
        <w:rPr>
          <w:rFonts w:ascii="Times New Roman" w:hAnsi="Times New Roman"/>
          <w:sz w:val="28"/>
          <w:szCs w:val="28"/>
        </w:rPr>
        <w:t xml:space="preserve"> на 201</w:t>
      </w:r>
      <w:r w:rsidR="00815E99">
        <w:rPr>
          <w:rFonts w:ascii="Times New Roman" w:hAnsi="Times New Roman"/>
          <w:sz w:val="28"/>
          <w:szCs w:val="28"/>
        </w:rPr>
        <w:t>8</w:t>
      </w:r>
      <w:r w:rsidR="00FE5D13">
        <w:rPr>
          <w:rFonts w:ascii="Times New Roman" w:hAnsi="Times New Roman"/>
          <w:sz w:val="28"/>
          <w:szCs w:val="28"/>
        </w:rPr>
        <w:t xml:space="preserve"> год</w:t>
      </w:r>
      <w:r w:rsidR="00781696">
        <w:rPr>
          <w:rFonts w:ascii="Times New Roman" w:hAnsi="Times New Roman"/>
          <w:sz w:val="28"/>
          <w:szCs w:val="28"/>
        </w:rPr>
        <w:t>»</w:t>
      </w:r>
      <w:r w:rsidR="008D62D3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815E99" w:rsidP="008D0613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C65276" w:rsidRPr="00C65276">
        <w:rPr>
          <w:sz w:val="28"/>
          <w:szCs w:val="28"/>
        </w:rPr>
        <w:t>остановлени</w:t>
      </w:r>
      <w:r w:rsidR="009028B0">
        <w:rPr>
          <w:sz w:val="28"/>
          <w:szCs w:val="28"/>
        </w:rPr>
        <w:t>я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781696">
        <w:rPr>
          <w:sz w:val="28"/>
          <w:szCs w:val="28"/>
        </w:rPr>
        <w:t>Об утверждении</w:t>
      </w:r>
      <w:r w:rsidR="00C81545" w:rsidRPr="00C81545">
        <w:rPr>
          <w:sz w:val="28"/>
          <w:szCs w:val="28"/>
        </w:rPr>
        <w:t xml:space="preserve"> </w:t>
      </w:r>
      <w:r w:rsidR="009028B0">
        <w:rPr>
          <w:sz w:val="28"/>
          <w:szCs w:val="28"/>
        </w:rPr>
        <w:t>муниципальной программы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 и территории Сортавальского муниципального района»</w:t>
      </w:r>
      <w:r w:rsidR="00FE5D13">
        <w:rPr>
          <w:sz w:val="28"/>
          <w:szCs w:val="28"/>
        </w:rPr>
        <w:t xml:space="preserve"> на 20</w:t>
      </w:r>
      <w:r w:rsidR="009028B0">
        <w:rPr>
          <w:sz w:val="28"/>
          <w:szCs w:val="28"/>
        </w:rPr>
        <w:t>19-2023</w:t>
      </w:r>
      <w:r w:rsidR="00FE5D13">
        <w:rPr>
          <w:sz w:val="28"/>
          <w:szCs w:val="28"/>
        </w:rPr>
        <w:t xml:space="preserve"> год</w:t>
      </w:r>
      <w:r w:rsidR="009028B0">
        <w:rPr>
          <w:sz w:val="28"/>
          <w:szCs w:val="28"/>
        </w:rPr>
        <w:t>ы</w:t>
      </w:r>
      <w:r w:rsidR="00781696">
        <w:rPr>
          <w:sz w:val="28"/>
          <w:szCs w:val="28"/>
        </w:rPr>
        <w:t>»</w:t>
      </w:r>
      <w:r w:rsidR="008D62D3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Проект п</w:t>
      </w:r>
      <w:r w:rsidR="00C65276">
        <w:rPr>
          <w:sz w:val="28"/>
          <w:szCs w:val="28"/>
        </w:rPr>
        <w:t>остановлени</w:t>
      </w:r>
      <w:r>
        <w:rPr>
          <w:sz w:val="28"/>
          <w:szCs w:val="28"/>
        </w:rPr>
        <w:t>я)</w:t>
      </w:r>
      <w:r w:rsidR="00C65276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 xml:space="preserve">Паспорт </w:t>
      </w:r>
      <w:r w:rsidR="009028B0">
        <w:rPr>
          <w:sz w:val="28"/>
          <w:szCs w:val="28"/>
        </w:rPr>
        <w:t>Муниципальной программы</w:t>
      </w:r>
      <w:r w:rsidR="0078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Сортавальского муниципального района </w:t>
      </w:r>
      <w:r w:rsidR="00781696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 и территории Сортавальского муниципального района»</w:t>
      </w:r>
      <w:r w:rsidR="00FE5D13">
        <w:rPr>
          <w:sz w:val="28"/>
          <w:szCs w:val="28"/>
        </w:rPr>
        <w:t xml:space="preserve"> на 201</w:t>
      </w:r>
      <w:r w:rsidR="009028B0">
        <w:rPr>
          <w:sz w:val="28"/>
          <w:szCs w:val="28"/>
        </w:rPr>
        <w:t>9-2023</w:t>
      </w:r>
      <w:r w:rsidR="00FE5D13">
        <w:rPr>
          <w:sz w:val="28"/>
          <w:szCs w:val="28"/>
        </w:rPr>
        <w:t xml:space="preserve"> год</w:t>
      </w:r>
      <w:r w:rsidR="009028B0">
        <w:rPr>
          <w:sz w:val="28"/>
          <w:szCs w:val="28"/>
        </w:rPr>
        <w:t>ы</w:t>
      </w:r>
      <w:r w:rsidR="008D62D3">
        <w:rPr>
          <w:sz w:val="28"/>
          <w:szCs w:val="28"/>
        </w:rPr>
        <w:t>»</w:t>
      </w:r>
      <w:r w:rsidR="00C65276"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</w:t>
      </w:r>
      <w:r w:rsidR="009028B0">
        <w:rPr>
          <w:sz w:val="28"/>
          <w:szCs w:val="28"/>
        </w:rPr>
        <w:t>МП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FF7DBB">
        <w:rPr>
          <w:sz w:val="28"/>
          <w:szCs w:val="28"/>
        </w:rPr>
        <w:t>е-</w:t>
      </w:r>
      <w:proofErr w:type="gramEnd"/>
      <w:r w:rsidR="00C65276" w:rsidRPr="00FF7DBB">
        <w:rPr>
          <w:sz w:val="28"/>
          <w:szCs w:val="28"/>
        </w:rPr>
        <w:t xml:space="preserve"> Контрольно-счетный комитет) </w:t>
      </w:r>
      <w:r w:rsidR="009028B0">
        <w:rPr>
          <w:sz w:val="28"/>
          <w:szCs w:val="28"/>
        </w:rPr>
        <w:t>02</w:t>
      </w:r>
      <w:r w:rsidR="00C65276" w:rsidRPr="00FF7DBB">
        <w:rPr>
          <w:sz w:val="28"/>
          <w:szCs w:val="28"/>
        </w:rPr>
        <w:t xml:space="preserve"> </w:t>
      </w:r>
      <w:r w:rsidR="009028B0">
        <w:rPr>
          <w:sz w:val="28"/>
          <w:szCs w:val="28"/>
        </w:rPr>
        <w:t>июля</w:t>
      </w:r>
      <w:r w:rsidR="00C65276" w:rsidRPr="00FF7D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C65276" w:rsidRPr="00FF7DBB">
        <w:rPr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FE5D13">
        <w:rPr>
          <w:b w:val="0"/>
          <w:szCs w:val="28"/>
        </w:rPr>
        <w:t>администраци</w:t>
      </w:r>
      <w:r w:rsidR="00815E99">
        <w:rPr>
          <w:b w:val="0"/>
          <w:szCs w:val="28"/>
        </w:rPr>
        <w:t>ей</w:t>
      </w:r>
      <w:r w:rsidR="00FE5D13">
        <w:rPr>
          <w:b w:val="0"/>
          <w:szCs w:val="28"/>
        </w:rPr>
        <w:t xml:space="preserve"> Сортавальского муниципального района</w:t>
      </w:r>
      <w:r>
        <w:rPr>
          <w:b w:val="0"/>
          <w:szCs w:val="28"/>
        </w:rPr>
        <w:t xml:space="preserve"> документов </w:t>
      </w:r>
      <w:r w:rsidR="008D62D3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815E99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815E99">
        <w:rPr>
          <w:b w:val="0"/>
          <w:szCs w:val="28"/>
        </w:rPr>
        <w:t>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</w:t>
      </w:r>
      <w:proofErr w:type="gramStart"/>
      <w:r w:rsidRPr="004A3417">
        <w:rPr>
          <w:sz w:val="28"/>
          <w:szCs w:val="28"/>
        </w:rPr>
        <w:t>указанному</w:t>
      </w:r>
      <w:proofErr w:type="gramEnd"/>
      <w:r w:rsidRPr="004A3417">
        <w:rPr>
          <w:sz w:val="28"/>
          <w:szCs w:val="28"/>
        </w:rPr>
        <w:t xml:space="preserve"> </w:t>
      </w:r>
      <w:r w:rsidR="008D62D3">
        <w:rPr>
          <w:sz w:val="28"/>
          <w:szCs w:val="28"/>
        </w:rPr>
        <w:t>НПА</w:t>
      </w:r>
      <w:r w:rsidRPr="004A3417">
        <w:rPr>
          <w:sz w:val="28"/>
          <w:szCs w:val="28"/>
        </w:rPr>
        <w:t>: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 xml:space="preserve">Паспорт </w:t>
      </w:r>
      <w:r w:rsidR="009028B0">
        <w:rPr>
          <w:sz w:val="28"/>
          <w:szCs w:val="28"/>
        </w:rPr>
        <w:t>МП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9028B0">
        <w:rPr>
          <w:sz w:val="28"/>
          <w:szCs w:val="28"/>
        </w:rPr>
        <w:t>13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9028B0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</w:t>
      </w:r>
      <w:r w:rsidR="00815E99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муниципальной программе</w:t>
      </w:r>
      <w:r w:rsidR="00815E99">
        <w:rPr>
          <w:sz w:val="28"/>
          <w:szCs w:val="28"/>
        </w:rPr>
        <w:t xml:space="preserve"> </w:t>
      </w:r>
      <w:r w:rsidR="00795778">
        <w:rPr>
          <w:sz w:val="28"/>
          <w:szCs w:val="28"/>
        </w:rPr>
        <w:t>«</w:t>
      </w:r>
      <w:r>
        <w:rPr>
          <w:sz w:val="28"/>
          <w:szCs w:val="28"/>
        </w:rPr>
        <w:t>Сведения о показателях (индикаторах) муниципальной программы администрации Сортавальского муниципального района «Защита населения и территории Сортавальского муниципального района» на 2019-2023 годы и их значение»</w:t>
      </w:r>
      <w:r w:rsidR="008E3F16">
        <w:rPr>
          <w:sz w:val="28"/>
          <w:szCs w:val="28"/>
        </w:rPr>
        <w:t xml:space="preserve"> (далее-Приложение №1)</w:t>
      </w:r>
      <w:r w:rsidR="00FE5D13">
        <w:rPr>
          <w:sz w:val="28"/>
          <w:szCs w:val="28"/>
        </w:rPr>
        <w:t xml:space="preserve"> на </w:t>
      </w:r>
      <w:r w:rsidR="00795778">
        <w:rPr>
          <w:sz w:val="28"/>
          <w:szCs w:val="28"/>
        </w:rPr>
        <w:t>3</w:t>
      </w:r>
      <w:r w:rsidR="00FE5D13">
        <w:rPr>
          <w:sz w:val="28"/>
          <w:szCs w:val="28"/>
        </w:rPr>
        <w:t>л.;</w:t>
      </w:r>
    </w:p>
    <w:p w:rsidR="00B833E0" w:rsidRPr="008E3F16" w:rsidRDefault="008E3F16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E3F16">
        <w:rPr>
          <w:sz w:val="28"/>
          <w:szCs w:val="28"/>
        </w:rPr>
        <w:t>Приложение №2 к муниципальной программе «Информация об основных мероприятиях муниципальной программы администрации Сортавальского муниципального района «Защита населения и территории Сортавальского муниципального района» на 2019-2023 годы»</w:t>
      </w:r>
      <w:r>
        <w:rPr>
          <w:sz w:val="28"/>
          <w:szCs w:val="28"/>
        </w:rPr>
        <w:t xml:space="preserve"> (далее – Приложение №2)</w:t>
      </w:r>
      <w:r w:rsidR="00FE5D13" w:rsidRPr="008E3F16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="00FE5D13" w:rsidRPr="008E3F16">
        <w:rPr>
          <w:sz w:val="28"/>
          <w:szCs w:val="28"/>
        </w:rPr>
        <w:t>л.</w:t>
      </w:r>
    </w:p>
    <w:p w:rsidR="00795778" w:rsidRPr="00795778" w:rsidRDefault="008E3F16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№3 к муниципальной программе «Финансовое обеспечение реализации муниципальной программы Сортавальского муниципального района за счет средств бюджета муниципального образования» (далее – Приложение №3) </w:t>
      </w:r>
      <w:r w:rsidR="00795778">
        <w:rPr>
          <w:sz w:val="28"/>
          <w:szCs w:val="28"/>
        </w:rPr>
        <w:t xml:space="preserve"> -</w:t>
      </w:r>
      <w:r>
        <w:rPr>
          <w:sz w:val="28"/>
          <w:szCs w:val="28"/>
        </w:rPr>
        <w:t>2</w:t>
      </w:r>
      <w:r w:rsidR="00795778">
        <w:rPr>
          <w:sz w:val="28"/>
          <w:szCs w:val="28"/>
        </w:rPr>
        <w:t>л.</w:t>
      </w:r>
    </w:p>
    <w:p w:rsidR="008E3F16" w:rsidRDefault="008E3F16" w:rsidP="0007637A">
      <w:pPr>
        <w:ind w:firstLine="709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560F9E" w:rsidRPr="0005562C" w:rsidRDefault="00560F9E" w:rsidP="00560F9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п.21 ст.15 Федерального закона №131-ФЗ от 06.10.2003г. к вопросам местного значения органов местного самоуправления муниципальных районов относится </w:t>
      </w:r>
      <w:r w:rsidRPr="0005562C">
        <w:rPr>
          <w:color w:val="333333"/>
          <w:sz w:val="28"/>
          <w:szCs w:val="28"/>
          <w:shd w:val="clear" w:color="auto" w:fill="FFFFFF"/>
        </w:rPr>
        <w:t xml:space="preserve">организация и осуществление мероприятий по территориальной обороне и гражданской обороне, </w:t>
      </w:r>
      <w:r w:rsidRPr="0005562C">
        <w:rPr>
          <w:color w:val="333333"/>
          <w:sz w:val="28"/>
          <w:szCs w:val="28"/>
          <w:shd w:val="clear" w:color="auto" w:fill="FFFFFF"/>
        </w:rPr>
        <w:lastRenderedPageBreak/>
        <w:t>защите населения и территории муниципального района от чрезвычайных ситуаций природного и техногенного характера</w:t>
      </w:r>
      <w:r>
        <w:rPr>
          <w:color w:val="333333"/>
          <w:sz w:val="28"/>
          <w:szCs w:val="28"/>
          <w:shd w:val="clear" w:color="auto" w:fill="FFFFFF"/>
        </w:rPr>
        <w:t xml:space="preserve">.  </w:t>
      </w:r>
    </w:p>
    <w:p w:rsidR="008E3F16" w:rsidRDefault="008E3F16" w:rsidP="00560F9E">
      <w:pPr>
        <w:ind w:left="984" w:firstLine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Сортавальского муниципального района от 21.06.2018г. №347 утверждена Стратегия социально-экономического развития Сортавальского муниципального района на период до 2025 года (далее – Стратегия). Одним из приоритетов Стратегии является </w:t>
      </w:r>
      <w:r w:rsidR="0005562C">
        <w:rPr>
          <w:sz w:val="28"/>
          <w:szCs w:val="28"/>
        </w:rPr>
        <w:t>– защита территории и обеспечение безопасности жизнедеятельности</w:t>
      </w:r>
      <w:r w:rsidR="00560F9E">
        <w:rPr>
          <w:sz w:val="28"/>
          <w:szCs w:val="28"/>
        </w:rPr>
        <w:t>. Целью данного приоритета является Цель – обеспечение условий безопасной жизнедеятельности населения и развития территории муниципального района путем предупреждения негативных последствий возможных техногенных аварий и стихийных гидрометеорологических явлений и процессов, развития эффективной системы предупреждения и быстрого реагирования на возникающие угрозы.</w:t>
      </w:r>
      <w:r w:rsidR="0005562C">
        <w:rPr>
          <w:sz w:val="28"/>
          <w:szCs w:val="28"/>
        </w:rPr>
        <w:t xml:space="preserve"> </w:t>
      </w:r>
    </w:p>
    <w:p w:rsidR="00B36C20" w:rsidRPr="002B1ACE" w:rsidRDefault="00560F9E" w:rsidP="00482F85">
      <w:pPr>
        <w:autoSpaceDE w:val="0"/>
        <w:autoSpaceDN w:val="0"/>
        <w:adjustRightInd w:val="0"/>
        <w:ind w:left="984" w:firstLine="434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Таким образом, н</w:t>
      </w:r>
      <w:r w:rsidR="00B36C20">
        <w:rPr>
          <w:sz w:val="28"/>
          <w:szCs w:val="28"/>
        </w:rPr>
        <w:t xml:space="preserve">аименование программы «Защита населения и территории Сортавальского муниципального района» не раскрывает </w:t>
      </w:r>
      <w:r>
        <w:rPr>
          <w:sz w:val="28"/>
          <w:szCs w:val="28"/>
        </w:rPr>
        <w:t xml:space="preserve">сути программы, а именно, в названии программы не содержится информация о том, что защита территории и населения будет осуществляться </w:t>
      </w:r>
      <w:r w:rsidR="00482F85">
        <w:rPr>
          <w:sz w:val="28"/>
          <w:szCs w:val="28"/>
        </w:rPr>
        <w:t xml:space="preserve">от возможных </w:t>
      </w:r>
      <w:r w:rsidR="00482F85" w:rsidRPr="0005562C">
        <w:rPr>
          <w:color w:val="333333"/>
          <w:sz w:val="28"/>
          <w:szCs w:val="28"/>
          <w:shd w:val="clear" w:color="auto" w:fill="FFFFFF"/>
        </w:rPr>
        <w:t>чрезвычайных ситуаций природного и техногенного характера</w:t>
      </w:r>
      <w:r w:rsidR="00482F85">
        <w:rPr>
          <w:color w:val="333333"/>
          <w:sz w:val="28"/>
          <w:szCs w:val="28"/>
          <w:shd w:val="clear" w:color="auto" w:fill="FFFFFF"/>
        </w:rPr>
        <w:t xml:space="preserve"> для обеспечения безопасности жизнедеятельности.</w:t>
      </w:r>
      <w:r>
        <w:rPr>
          <w:sz w:val="28"/>
          <w:szCs w:val="28"/>
        </w:rPr>
        <w:t xml:space="preserve"> </w:t>
      </w:r>
    </w:p>
    <w:p w:rsidR="007241CE" w:rsidRPr="00BC6A78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 разработки, </w:t>
      </w:r>
      <w:r w:rsidR="00482F85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 </w:t>
      </w:r>
      <w:r w:rsidR="00482F85">
        <w:rPr>
          <w:sz w:val="28"/>
          <w:szCs w:val="28"/>
        </w:rPr>
        <w:t xml:space="preserve">оценки эффективности муниципальных </w:t>
      </w:r>
      <w:r>
        <w:rPr>
          <w:sz w:val="28"/>
          <w:szCs w:val="28"/>
        </w:rPr>
        <w:t>программ</w:t>
      </w:r>
      <w:r w:rsidR="00482F85">
        <w:rPr>
          <w:sz w:val="28"/>
          <w:szCs w:val="28"/>
        </w:rPr>
        <w:t xml:space="preserve"> Сортавальского муниципального района</w:t>
      </w:r>
      <w:r>
        <w:rPr>
          <w:sz w:val="28"/>
          <w:szCs w:val="28"/>
        </w:rPr>
        <w:t xml:space="preserve">, утвержденный </w:t>
      </w:r>
      <w:r w:rsidR="00482F85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Сортавальского муниципального района от </w:t>
      </w:r>
      <w:r w:rsidR="00482F85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82F85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82F85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482F85">
        <w:rPr>
          <w:sz w:val="28"/>
          <w:szCs w:val="28"/>
        </w:rPr>
        <w:t>649</w:t>
      </w:r>
      <w:r>
        <w:rPr>
          <w:sz w:val="28"/>
          <w:szCs w:val="28"/>
        </w:rPr>
        <w:t xml:space="preserve"> (далее-Порядок). </w:t>
      </w:r>
    </w:p>
    <w:p w:rsidR="00BC6A78" w:rsidRPr="00490513" w:rsidRDefault="00E0166D" w:rsidP="007241CE">
      <w:pPr>
        <w:numPr>
          <w:ilvl w:val="0"/>
          <w:numId w:val="3"/>
        </w:numPr>
        <w:jc w:val="both"/>
        <w:rPr>
          <w:rStyle w:val="FontStyle11"/>
          <w:bCs w:val="0"/>
          <w:sz w:val="28"/>
          <w:szCs w:val="28"/>
        </w:rPr>
      </w:pPr>
      <w:r w:rsidRPr="00EA50DB">
        <w:rPr>
          <w:rStyle w:val="FontStyle11"/>
          <w:b w:val="0"/>
          <w:sz w:val="28"/>
          <w:szCs w:val="28"/>
        </w:rPr>
        <w:t>Цел</w:t>
      </w:r>
      <w:r w:rsidR="0092045D">
        <w:rPr>
          <w:rStyle w:val="FontStyle11"/>
          <w:b w:val="0"/>
          <w:sz w:val="28"/>
          <w:szCs w:val="28"/>
        </w:rPr>
        <w:t>ь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 w:rsidR="00490513">
        <w:rPr>
          <w:rStyle w:val="FontStyle11"/>
          <w:b w:val="0"/>
          <w:sz w:val="28"/>
          <w:szCs w:val="28"/>
        </w:rPr>
        <w:t>муниципальной программы</w:t>
      </w:r>
      <w:r w:rsidR="00BC4BC3">
        <w:rPr>
          <w:rStyle w:val="FontStyle11"/>
          <w:b w:val="0"/>
          <w:sz w:val="28"/>
          <w:szCs w:val="28"/>
        </w:rPr>
        <w:t xml:space="preserve"> (</w:t>
      </w:r>
      <w:r w:rsidR="00174595">
        <w:rPr>
          <w:rStyle w:val="FontStyle11"/>
          <w:b w:val="0"/>
          <w:sz w:val="28"/>
          <w:szCs w:val="28"/>
        </w:rPr>
        <w:t>создание условий для исполнения полномочий АСМР</w:t>
      </w:r>
      <w:r w:rsidR="00BC4BC3">
        <w:rPr>
          <w:rStyle w:val="FontStyle11"/>
          <w:b w:val="0"/>
          <w:sz w:val="28"/>
          <w:szCs w:val="28"/>
        </w:rPr>
        <w:t>)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 w:rsidR="00F52E38">
        <w:rPr>
          <w:rStyle w:val="FontStyle11"/>
          <w:b w:val="0"/>
          <w:sz w:val="28"/>
          <w:szCs w:val="28"/>
        </w:rPr>
        <w:t xml:space="preserve">не </w:t>
      </w:r>
      <w:r w:rsidRPr="00EA50DB">
        <w:rPr>
          <w:rStyle w:val="FontStyle11"/>
          <w:b w:val="0"/>
          <w:sz w:val="28"/>
          <w:szCs w:val="28"/>
        </w:rPr>
        <w:t>соответству</w:t>
      </w:r>
      <w:r w:rsidR="0092045D">
        <w:rPr>
          <w:rStyle w:val="FontStyle11"/>
          <w:b w:val="0"/>
          <w:sz w:val="28"/>
          <w:szCs w:val="28"/>
        </w:rPr>
        <w:t>е</w:t>
      </w:r>
      <w:r w:rsidRPr="00EA50DB">
        <w:rPr>
          <w:rStyle w:val="FontStyle11"/>
          <w:b w:val="0"/>
          <w:sz w:val="28"/>
          <w:szCs w:val="28"/>
        </w:rPr>
        <w:t xml:space="preserve">т </w:t>
      </w:r>
      <w:r w:rsidR="00BC6A78">
        <w:rPr>
          <w:rStyle w:val="FontStyle11"/>
          <w:b w:val="0"/>
          <w:sz w:val="28"/>
          <w:szCs w:val="28"/>
        </w:rPr>
        <w:t xml:space="preserve">сфере реализации </w:t>
      </w:r>
      <w:r w:rsidR="00BC4BC3">
        <w:rPr>
          <w:rStyle w:val="FontStyle11"/>
          <w:b w:val="0"/>
          <w:sz w:val="28"/>
          <w:szCs w:val="28"/>
        </w:rPr>
        <w:t xml:space="preserve"> (</w:t>
      </w:r>
      <w:r w:rsidR="00174595">
        <w:rPr>
          <w:rStyle w:val="FontStyle11"/>
          <w:b w:val="0"/>
          <w:sz w:val="28"/>
          <w:szCs w:val="28"/>
        </w:rPr>
        <w:t>Защита населения и территории СМР</w:t>
      </w:r>
      <w:r w:rsidR="00B36C20">
        <w:rPr>
          <w:rStyle w:val="FontStyle11"/>
          <w:b w:val="0"/>
          <w:sz w:val="28"/>
          <w:szCs w:val="28"/>
        </w:rPr>
        <w:t xml:space="preserve"> от чрезвычайных ситуаций природного и техногенного характера</w:t>
      </w:r>
      <w:r w:rsidR="00BC4BC3">
        <w:rPr>
          <w:rStyle w:val="FontStyle11"/>
          <w:b w:val="0"/>
          <w:sz w:val="28"/>
          <w:szCs w:val="28"/>
        </w:rPr>
        <w:t>)</w:t>
      </w:r>
      <w:r w:rsidR="00BC6A78">
        <w:rPr>
          <w:rStyle w:val="FontStyle11"/>
          <w:b w:val="0"/>
          <w:sz w:val="28"/>
          <w:szCs w:val="28"/>
        </w:rPr>
        <w:t>,</w:t>
      </w:r>
      <w:r w:rsidR="00174595">
        <w:rPr>
          <w:rStyle w:val="FontStyle11"/>
          <w:b w:val="0"/>
          <w:sz w:val="28"/>
          <w:szCs w:val="28"/>
        </w:rPr>
        <w:t xml:space="preserve"> не соотносится с поставленными проблемами</w:t>
      </w:r>
      <w:proofErr w:type="gramStart"/>
      <w:r w:rsidR="00174595">
        <w:rPr>
          <w:rStyle w:val="FontStyle11"/>
          <w:b w:val="0"/>
          <w:sz w:val="28"/>
          <w:szCs w:val="28"/>
        </w:rPr>
        <w:t xml:space="preserve"> </w:t>
      </w:r>
      <w:r w:rsidRPr="00EA50DB">
        <w:rPr>
          <w:rStyle w:val="FontStyle11"/>
          <w:b w:val="0"/>
          <w:sz w:val="28"/>
          <w:szCs w:val="28"/>
        </w:rPr>
        <w:t>,</w:t>
      </w:r>
      <w:proofErr w:type="gramEnd"/>
      <w:r w:rsidR="00BC6A78">
        <w:rPr>
          <w:rStyle w:val="FontStyle11"/>
          <w:b w:val="0"/>
          <w:sz w:val="28"/>
          <w:szCs w:val="28"/>
        </w:rPr>
        <w:t xml:space="preserve"> не носит конкретности и достижимости в установленные сроки</w:t>
      </w:r>
      <w:r w:rsidR="00057FBA">
        <w:rPr>
          <w:rStyle w:val="FontStyle11"/>
          <w:b w:val="0"/>
          <w:sz w:val="28"/>
          <w:szCs w:val="28"/>
        </w:rPr>
        <w:t xml:space="preserve">, а так же не соответствует цели развития по данному приоритетному направлению, озвученной в Стратегии </w:t>
      </w:r>
      <w:r w:rsidR="00BC6A78">
        <w:rPr>
          <w:rStyle w:val="FontStyle11"/>
          <w:b w:val="0"/>
          <w:sz w:val="28"/>
          <w:szCs w:val="28"/>
        </w:rPr>
        <w:t>.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 w:rsidR="00490513">
        <w:rPr>
          <w:rStyle w:val="FontStyle11"/>
          <w:b w:val="0"/>
          <w:sz w:val="28"/>
          <w:szCs w:val="28"/>
        </w:rPr>
        <w:t xml:space="preserve"> </w:t>
      </w:r>
    </w:p>
    <w:p w:rsidR="005855C7" w:rsidRDefault="00490513" w:rsidP="007241CE">
      <w:pPr>
        <w:numPr>
          <w:ilvl w:val="0"/>
          <w:numId w:val="3"/>
        </w:numPr>
        <w:jc w:val="both"/>
        <w:rPr>
          <w:rStyle w:val="FontStyle11"/>
          <w:b w:val="0"/>
          <w:bCs w:val="0"/>
          <w:sz w:val="28"/>
          <w:szCs w:val="28"/>
        </w:rPr>
      </w:pPr>
      <w:r w:rsidRPr="00490513">
        <w:rPr>
          <w:rStyle w:val="FontStyle11"/>
          <w:b w:val="0"/>
          <w:bCs w:val="0"/>
          <w:sz w:val="28"/>
          <w:szCs w:val="28"/>
        </w:rPr>
        <w:t xml:space="preserve">Согласно </w:t>
      </w:r>
      <w:r>
        <w:rPr>
          <w:rStyle w:val="FontStyle11"/>
          <w:b w:val="0"/>
          <w:bCs w:val="0"/>
          <w:sz w:val="28"/>
          <w:szCs w:val="28"/>
        </w:rPr>
        <w:t>п.14 Порядка задача муниципальной программы должна определять конечный результат реализации совокупности взаимосвязанных мероприятий в рамках достижения цели</w:t>
      </w:r>
      <w:r w:rsidR="005855C7">
        <w:rPr>
          <w:rStyle w:val="FontStyle11"/>
          <w:b w:val="0"/>
          <w:bCs w:val="0"/>
          <w:sz w:val="28"/>
          <w:szCs w:val="28"/>
        </w:rPr>
        <w:t xml:space="preserve">. </w:t>
      </w:r>
    </w:p>
    <w:p w:rsidR="00490513" w:rsidRPr="00490513" w:rsidRDefault="005855C7" w:rsidP="005855C7">
      <w:pPr>
        <w:ind w:left="984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Задачи, предлагаемые в Паспорте МП, не отражают планируемого результата реализации совокупности взаимосвязанных мероприятий, т.к. результатом части планируемых мероприятий </w:t>
      </w:r>
      <w:r w:rsidR="00057FBA">
        <w:rPr>
          <w:rStyle w:val="FontStyle11"/>
          <w:b w:val="0"/>
          <w:bCs w:val="0"/>
          <w:sz w:val="28"/>
          <w:szCs w:val="28"/>
        </w:rPr>
        <w:t>будет являться «р</w:t>
      </w:r>
      <w:r w:rsidR="00057FBA">
        <w:rPr>
          <w:rFonts w:eastAsia="Times New Roman"/>
          <w:sz w:val="28"/>
          <w:szCs w:val="28"/>
        </w:rPr>
        <w:t>азвитие и обеспечение надежной работы муниципальной системы оповещения населения</w:t>
      </w:r>
      <w:r>
        <w:rPr>
          <w:rStyle w:val="FontStyle11"/>
          <w:b w:val="0"/>
          <w:bCs w:val="0"/>
          <w:sz w:val="28"/>
          <w:szCs w:val="28"/>
        </w:rPr>
        <w:t xml:space="preserve"> </w:t>
      </w:r>
      <w:r w:rsidR="00057FBA">
        <w:rPr>
          <w:rStyle w:val="FontStyle11"/>
          <w:b w:val="0"/>
          <w:bCs w:val="0"/>
          <w:sz w:val="28"/>
          <w:szCs w:val="28"/>
        </w:rPr>
        <w:t>района», а другой части мероприятий – «</w:t>
      </w:r>
      <w:r w:rsidR="00057FBA">
        <w:rPr>
          <w:rFonts w:eastAsia="Times New Roman"/>
          <w:sz w:val="28"/>
          <w:szCs w:val="28"/>
        </w:rPr>
        <w:t xml:space="preserve">Организация технической защиты информации в органах местного самоуправления района». Кроме того, предлагаемые задачи не соответствуют </w:t>
      </w:r>
      <w:r w:rsidR="00057FBA" w:rsidRPr="00057FBA">
        <w:rPr>
          <w:rStyle w:val="FontStyle11"/>
          <w:b w:val="0"/>
          <w:sz w:val="28"/>
          <w:szCs w:val="28"/>
        </w:rPr>
        <w:t>Стратегии</w:t>
      </w:r>
      <w:r w:rsidR="00057FBA">
        <w:rPr>
          <w:rStyle w:val="FontStyle11"/>
          <w:b w:val="0"/>
          <w:bCs w:val="0"/>
          <w:sz w:val="28"/>
          <w:szCs w:val="28"/>
        </w:rPr>
        <w:t xml:space="preserve">. </w:t>
      </w:r>
    </w:p>
    <w:p w:rsidR="00DD7A8E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D7A8E">
        <w:rPr>
          <w:sz w:val="28"/>
          <w:szCs w:val="28"/>
        </w:rPr>
        <w:lastRenderedPageBreak/>
        <w:t xml:space="preserve">В </w:t>
      </w:r>
      <w:r w:rsidR="00C713AD">
        <w:rPr>
          <w:sz w:val="28"/>
          <w:szCs w:val="28"/>
        </w:rPr>
        <w:t xml:space="preserve">соответствии с </w:t>
      </w:r>
      <w:r w:rsidR="00DE5DDE">
        <w:rPr>
          <w:sz w:val="28"/>
          <w:szCs w:val="28"/>
        </w:rPr>
        <w:t xml:space="preserve"> пп.</w:t>
      </w:r>
      <w:r w:rsidR="00C713AD">
        <w:rPr>
          <w:sz w:val="28"/>
          <w:szCs w:val="28"/>
        </w:rPr>
        <w:t>7</w:t>
      </w:r>
      <w:r w:rsidR="00DE5DDE">
        <w:rPr>
          <w:sz w:val="28"/>
          <w:szCs w:val="28"/>
        </w:rPr>
        <w:t xml:space="preserve"> п.</w:t>
      </w:r>
      <w:r w:rsidR="00C713AD">
        <w:rPr>
          <w:sz w:val="28"/>
          <w:szCs w:val="28"/>
        </w:rPr>
        <w:t>9</w:t>
      </w:r>
      <w:r w:rsidR="00DE5DDE">
        <w:rPr>
          <w:sz w:val="28"/>
          <w:szCs w:val="28"/>
        </w:rPr>
        <w:t xml:space="preserve"> р.</w:t>
      </w:r>
      <w:r w:rsidR="00DE5DDE">
        <w:rPr>
          <w:sz w:val="28"/>
          <w:szCs w:val="28"/>
          <w:lang w:val="en-US"/>
        </w:rPr>
        <w:t>II</w:t>
      </w:r>
      <w:r w:rsidR="00DE5DDE" w:rsidRPr="00DE5DDE">
        <w:rPr>
          <w:sz w:val="28"/>
          <w:szCs w:val="28"/>
        </w:rPr>
        <w:t xml:space="preserve"> </w:t>
      </w:r>
      <w:r w:rsidR="00DE5DDE">
        <w:rPr>
          <w:sz w:val="28"/>
          <w:szCs w:val="28"/>
        </w:rPr>
        <w:t xml:space="preserve">Порядка </w:t>
      </w:r>
      <w:r w:rsidRPr="00DD7A8E">
        <w:rPr>
          <w:sz w:val="28"/>
          <w:szCs w:val="28"/>
        </w:rPr>
        <w:t xml:space="preserve">целевые </w:t>
      </w:r>
      <w:r w:rsidR="00F6043E">
        <w:rPr>
          <w:sz w:val="28"/>
          <w:szCs w:val="28"/>
        </w:rPr>
        <w:t>показатели количественно характеризуют результат реализации мероприятий, но не отвечают требованию адекватности</w:t>
      </w:r>
      <w:r w:rsidR="00255CF4">
        <w:rPr>
          <w:sz w:val="28"/>
          <w:szCs w:val="28"/>
        </w:rPr>
        <w:t xml:space="preserve"> (показатель должен очевидным образом характеризовать </w:t>
      </w:r>
      <w:r w:rsidR="00255CF4" w:rsidRPr="00255CF4">
        <w:rPr>
          <w:sz w:val="28"/>
          <w:szCs w:val="28"/>
          <w:u w:val="single"/>
        </w:rPr>
        <w:t>прогресс</w:t>
      </w:r>
      <w:r w:rsidR="00255CF4">
        <w:rPr>
          <w:sz w:val="28"/>
          <w:szCs w:val="28"/>
        </w:rPr>
        <w:t xml:space="preserve"> в достижении цели или решении задачи и охватывать все существенные аспекты достижения цели или решения задачи муниципальной программы), установленного п.17 р. </w:t>
      </w:r>
      <w:r w:rsidR="00255CF4">
        <w:rPr>
          <w:sz w:val="28"/>
          <w:szCs w:val="28"/>
          <w:lang w:val="en-US"/>
        </w:rPr>
        <w:t>II</w:t>
      </w:r>
      <w:r w:rsidR="00255CF4">
        <w:rPr>
          <w:sz w:val="28"/>
          <w:szCs w:val="28"/>
        </w:rPr>
        <w:t xml:space="preserve"> Порядка.</w:t>
      </w:r>
      <w:proofErr w:type="gramEnd"/>
    </w:p>
    <w:p w:rsidR="003B5B1A" w:rsidRDefault="008216B3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E5DDE" w:rsidRPr="003B5B1A">
        <w:rPr>
          <w:sz w:val="28"/>
          <w:szCs w:val="28"/>
        </w:rPr>
        <w:t xml:space="preserve"> пп.6 п.</w:t>
      </w:r>
      <w:r>
        <w:rPr>
          <w:sz w:val="28"/>
          <w:szCs w:val="28"/>
        </w:rPr>
        <w:t>9</w:t>
      </w:r>
      <w:r w:rsidR="00DE5DDE" w:rsidRPr="003B5B1A">
        <w:rPr>
          <w:sz w:val="28"/>
          <w:szCs w:val="28"/>
        </w:rPr>
        <w:t xml:space="preserve"> р.</w:t>
      </w:r>
      <w:r w:rsidR="00DE5DDE" w:rsidRPr="003B5B1A">
        <w:rPr>
          <w:sz w:val="28"/>
          <w:szCs w:val="28"/>
          <w:lang w:val="en-US"/>
        </w:rPr>
        <w:t>II</w:t>
      </w:r>
      <w:r w:rsidR="00DE5DDE" w:rsidRPr="003B5B1A">
        <w:rPr>
          <w:sz w:val="28"/>
          <w:szCs w:val="28"/>
        </w:rPr>
        <w:t xml:space="preserve"> Порядка приведенный перечень и описание программных мероприятий увязан по</w:t>
      </w:r>
      <w:r w:rsidR="003B5B1A" w:rsidRPr="003B5B1A">
        <w:rPr>
          <w:sz w:val="28"/>
          <w:szCs w:val="28"/>
        </w:rPr>
        <w:t xml:space="preserve"> задачам, </w:t>
      </w:r>
      <w:r>
        <w:rPr>
          <w:sz w:val="28"/>
          <w:szCs w:val="28"/>
        </w:rPr>
        <w:t>срокам реализации по форме, согласно табл.2 Приложения №2 к Порядку</w:t>
      </w:r>
      <w:r w:rsidR="003B5B1A" w:rsidRPr="003B5B1A">
        <w:rPr>
          <w:sz w:val="28"/>
          <w:szCs w:val="28"/>
        </w:rPr>
        <w:t>.</w:t>
      </w:r>
      <w:r w:rsidR="00BC4BC3" w:rsidRPr="003B5B1A">
        <w:rPr>
          <w:sz w:val="28"/>
          <w:szCs w:val="28"/>
        </w:rPr>
        <w:t xml:space="preserve"> </w:t>
      </w:r>
    </w:p>
    <w:p w:rsidR="00817A4D" w:rsidRDefault="008216B3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пп.8 п.9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финансовое обеспечение муниципальной программы</w:t>
      </w:r>
      <w:r w:rsidR="00D31A8C">
        <w:rPr>
          <w:sz w:val="28"/>
          <w:szCs w:val="28"/>
        </w:rPr>
        <w:t xml:space="preserve"> приведено в Приложении №3 по форме, согласно табл.3 Приложения №2 к Порядку, но объемы расходов на реализацию мероприятий программы  по годам реализации не подтверждены финансово-экономическим обоснованием (расчетами) </w:t>
      </w:r>
    </w:p>
    <w:p w:rsidR="0036789E" w:rsidRDefault="00DE5DDE" w:rsidP="00817A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31A8C">
        <w:rPr>
          <w:sz w:val="28"/>
          <w:szCs w:val="28"/>
        </w:rPr>
        <w:t>соответствии с пп</w:t>
      </w:r>
      <w:r>
        <w:rPr>
          <w:sz w:val="28"/>
          <w:szCs w:val="28"/>
        </w:rPr>
        <w:t>.</w:t>
      </w:r>
      <w:r w:rsidR="00D31A8C">
        <w:rPr>
          <w:sz w:val="28"/>
          <w:szCs w:val="28"/>
        </w:rPr>
        <w:t>9</w:t>
      </w:r>
      <w:r>
        <w:rPr>
          <w:sz w:val="28"/>
          <w:szCs w:val="28"/>
        </w:rPr>
        <w:t xml:space="preserve"> п.</w:t>
      </w:r>
      <w:r w:rsidR="00D31A8C">
        <w:rPr>
          <w:sz w:val="28"/>
          <w:szCs w:val="28"/>
        </w:rPr>
        <w:t>9</w:t>
      </w:r>
      <w:r>
        <w:rPr>
          <w:sz w:val="28"/>
          <w:szCs w:val="28"/>
        </w:rPr>
        <w:t xml:space="preserve">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</w:t>
      </w:r>
      <w:r w:rsidR="00D31A8C">
        <w:rPr>
          <w:sz w:val="28"/>
          <w:szCs w:val="28"/>
        </w:rPr>
        <w:t>содержится</w:t>
      </w:r>
      <w:r>
        <w:rPr>
          <w:sz w:val="28"/>
          <w:szCs w:val="28"/>
        </w:rPr>
        <w:t xml:space="preserve"> </w:t>
      </w:r>
      <w:r w:rsidR="00D31A8C">
        <w:rPr>
          <w:sz w:val="28"/>
          <w:szCs w:val="28"/>
        </w:rPr>
        <w:t>раздел «Меры управления рисками с целью минимизации их влияния на достижение целей муниципальной программы»</w:t>
      </w:r>
      <w:proofErr w:type="gramStart"/>
      <w:r w:rsidR="00D31A8C">
        <w:rPr>
          <w:sz w:val="28"/>
          <w:szCs w:val="28"/>
        </w:rPr>
        <w:t xml:space="preserve"> ,</w:t>
      </w:r>
      <w:proofErr w:type="gramEnd"/>
      <w:r w:rsidR="00D31A8C">
        <w:rPr>
          <w:sz w:val="28"/>
          <w:szCs w:val="28"/>
        </w:rPr>
        <w:t xml:space="preserve"> в котором проведен анализ возможных рисков</w:t>
      </w:r>
      <w:r w:rsidR="00CB20DE">
        <w:rPr>
          <w:sz w:val="28"/>
          <w:szCs w:val="28"/>
        </w:rPr>
        <w:t xml:space="preserve">, но при выборе мероприятий по их снижению не выбраны мероприятия, рекомендованные п. 21 р. </w:t>
      </w:r>
      <w:r w:rsidR="00CB20DE">
        <w:rPr>
          <w:sz w:val="28"/>
          <w:szCs w:val="28"/>
          <w:lang w:val="en-US"/>
        </w:rPr>
        <w:t>II</w:t>
      </w:r>
      <w:r w:rsidR="00CB20DE">
        <w:rPr>
          <w:sz w:val="28"/>
          <w:szCs w:val="28"/>
        </w:rPr>
        <w:t xml:space="preserve"> Порядка</w:t>
      </w:r>
      <w:r w:rsidR="00D31A8C">
        <w:rPr>
          <w:sz w:val="28"/>
          <w:szCs w:val="28"/>
        </w:rPr>
        <w:t xml:space="preserve"> </w:t>
      </w:r>
      <w:r w:rsidR="00DD7A8E">
        <w:rPr>
          <w:sz w:val="28"/>
          <w:szCs w:val="28"/>
        </w:rPr>
        <w:t>.</w:t>
      </w:r>
    </w:p>
    <w:p w:rsidR="00CA4282" w:rsidRDefault="00CB20D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п.19 р. </w:t>
      </w:r>
      <w:r>
        <w:rPr>
          <w:sz w:val="28"/>
          <w:szCs w:val="28"/>
          <w:lang w:val="en-US"/>
        </w:rPr>
        <w:t>II</w:t>
      </w:r>
      <w:r w:rsidRPr="00CB20DE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конечных результатов не отражает конечный результат в количественном относительном выражении на момент окончания срока реализации муниципальной программы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973DB2" w:rsidRDefault="009A78F3" w:rsidP="00EA50DB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программы «Защита населения и территории Сортавальского муниципального района» не раскрывает сути программы, а именно, в названии программы не содержится информация о том, что защита территории и населения будет осуществляться от возможных </w:t>
      </w:r>
      <w:r w:rsidRPr="0005562C">
        <w:rPr>
          <w:color w:val="333333"/>
          <w:sz w:val="28"/>
          <w:szCs w:val="28"/>
          <w:shd w:val="clear" w:color="auto" w:fill="FFFFFF"/>
        </w:rPr>
        <w:t>чрезвычайных ситуаций природного и техногенного характера</w:t>
      </w:r>
      <w:r>
        <w:rPr>
          <w:color w:val="333333"/>
          <w:sz w:val="28"/>
          <w:szCs w:val="28"/>
          <w:shd w:val="clear" w:color="auto" w:fill="FFFFFF"/>
        </w:rPr>
        <w:t xml:space="preserve"> для обеспечения безопасности жизнедеятельности</w:t>
      </w:r>
      <w:r w:rsidR="00973DB2">
        <w:rPr>
          <w:sz w:val="28"/>
          <w:szCs w:val="28"/>
        </w:rPr>
        <w:t xml:space="preserve"> </w:t>
      </w:r>
      <w:r w:rsidR="00C97B03">
        <w:rPr>
          <w:sz w:val="28"/>
          <w:szCs w:val="28"/>
        </w:rPr>
        <w:t>Па</w:t>
      </w:r>
      <w:r w:rsidR="00C97B03" w:rsidRPr="0092426F">
        <w:rPr>
          <w:sz w:val="28"/>
          <w:szCs w:val="28"/>
        </w:rPr>
        <w:t>спорт программы</w:t>
      </w:r>
      <w:r w:rsidR="00C97B03">
        <w:rPr>
          <w:sz w:val="28"/>
          <w:szCs w:val="28"/>
        </w:rPr>
        <w:t xml:space="preserve"> не соответствует </w:t>
      </w:r>
      <w:r w:rsidR="00C97B03" w:rsidRPr="0092426F">
        <w:rPr>
          <w:sz w:val="28"/>
          <w:szCs w:val="28"/>
        </w:rPr>
        <w:t>форме согласно Приложению 1 к Порядку</w:t>
      </w:r>
      <w:r w:rsidR="00C97B03">
        <w:rPr>
          <w:sz w:val="28"/>
          <w:szCs w:val="28"/>
        </w:rPr>
        <w:t>.</w:t>
      </w:r>
      <w:proofErr w:type="gramEnd"/>
    </w:p>
    <w:p w:rsidR="009A78F3" w:rsidRPr="009A78F3" w:rsidRDefault="009A78F3" w:rsidP="00EA50DB">
      <w:pPr>
        <w:numPr>
          <w:ilvl w:val="0"/>
          <w:numId w:val="11"/>
        </w:numPr>
        <w:jc w:val="both"/>
        <w:rPr>
          <w:rStyle w:val="FontStyle11"/>
          <w:b w:val="0"/>
          <w:bCs w:val="0"/>
          <w:sz w:val="28"/>
          <w:szCs w:val="28"/>
        </w:rPr>
      </w:pPr>
      <w:r w:rsidRPr="00EA50DB">
        <w:rPr>
          <w:rStyle w:val="FontStyle11"/>
          <w:b w:val="0"/>
          <w:sz w:val="28"/>
          <w:szCs w:val="28"/>
        </w:rPr>
        <w:t>Цел</w:t>
      </w:r>
      <w:r>
        <w:rPr>
          <w:rStyle w:val="FontStyle11"/>
          <w:b w:val="0"/>
          <w:sz w:val="28"/>
          <w:szCs w:val="28"/>
        </w:rPr>
        <w:t>ь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муниципальной программы (создание условий для исполнения полномочий АСМР)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не </w:t>
      </w:r>
      <w:r w:rsidRPr="00EA50DB">
        <w:rPr>
          <w:rStyle w:val="FontStyle11"/>
          <w:b w:val="0"/>
          <w:sz w:val="28"/>
          <w:szCs w:val="28"/>
        </w:rPr>
        <w:t>соответству</w:t>
      </w:r>
      <w:r>
        <w:rPr>
          <w:rStyle w:val="FontStyle11"/>
          <w:b w:val="0"/>
          <w:sz w:val="28"/>
          <w:szCs w:val="28"/>
        </w:rPr>
        <w:t>е</w:t>
      </w:r>
      <w:r w:rsidRPr="00EA50DB">
        <w:rPr>
          <w:rStyle w:val="FontStyle11"/>
          <w:b w:val="0"/>
          <w:sz w:val="28"/>
          <w:szCs w:val="28"/>
        </w:rPr>
        <w:t xml:space="preserve">т </w:t>
      </w:r>
      <w:r>
        <w:rPr>
          <w:rStyle w:val="FontStyle11"/>
          <w:b w:val="0"/>
          <w:sz w:val="28"/>
          <w:szCs w:val="28"/>
        </w:rPr>
        <w:t>сфере реализации  (Защита населения и территории СМР от чрезвычайных ситуаций природного и техногенного характера), не соотносится с поставленными проблемами</w:t>
      </w:r>
      <w:proofErr w:type="gramStart"/>
      <w:r>
        <w:rPr>
          <w:rStyle w:val="FontStyle11"/>
          <w:b w:val="0"/>
          <w:sz w:val="28"/>
          <w:szCs w:val="28"/>
        </w:rPr>
        <w:t xml:space="preserve"> </w:t>
      </w:r>
      <w:r w:rsidRPr="00EA50DB">
        <w:rPr>
          <w:rStyle w:val="FontStyle11"/>
          <w:b w:val="0"/>
          <w:sz w:val="28"/>
          <w:szCs w:val="28"/>
        </w:rPr>
        <w:t>,</w:t>
      </w:r>
      <w:proofErr w:type="gramEnd"/>
      <w:r>
        <w:rPr>
          <w:rStyle w:val="FontStyle11"/>
          <w:b w:val="0"/>
          <w:sz w:val="28"/>
          <w:szCs w:val="28"/>
        </w:rPr>
        <w:t xml:space="preserve"> не носит конкретности и достижимости в установленные сроки, а так же не соответствует цели развития по данному приоритетному направлению, озвученной в Стратегии </w:t>
      </w:r>
    </w:p>
    <w:p w:rsidR="009A78F3" w:rsidRDefault="009A78F3" w:rsidP="009A78F3">
      <w:pPr>
        <w:numPr>
          <w:ilvl w:val="0"/>
          <w:numId w:val="11"/>
        </w:numPr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Задачи, предлагаемые в Паспорте МП, не отражают планируемого результата реализации совокупности взаимосвязанных мероприятий, т.к. результатом части планируемых мероприятий </w:t>
      </w:r>
      <w:r>
        <w:rPr>
          <w:rStyle w:val="FontStyle11"/>
          <w:b w:val="0"/>
          <w:bCs w:val="0"/>
          <w:sz w:val="28"/>
          <w:szCs w:val="28"/>
        </w:rPr>
        <w:lastRenderedPageBreak/>
        <w:t>будет являться «р</w:t>
      </w:r>
      <w:r>
        <w:rPr>
          <w:rFonts w:eastAsia="Times New Roman"/>
          <w:sz w:val="28"/>
          <w:szCs w:val="28"/>
        </w:rPr>
        <w:t>азвитие и обеспечение надежной работы муниципальной системы оповещения населения</w:t>
      </w:r>
      <w:r>
        <w:rPr>
          <w:rStyle w:val="FontStyle11"/>
          <w:b w:val="0"/>
          <w:bCs w:val="0"/>
          <w:sz w:val="28"/>
          <w:szCs w:val="28"/>
        </w:rPr>
        <w:t xml:space="preserve"> района», а другой части мероприятий – «</w:t>
      </w:r>
      <w:r>
        <w:rPr>
          <w:rFonts w:eastAsia="Times New Roman"/>
          <w:sz w:val="28"/>
          <w:szCs w:val="28"/>
        </w:rPr>
        <w:t xml:space="preserve">Организация технической защиты информации в органах местного самоуправления района». Кроме того, предлагаемые задачи не соответствуют </w:t>
      </w:r>
      <w:r w:rsidRPr="00057FBA">
        <w:rPr>
          <w:rStyle w:val="FontStyle11"/>
          <w:b w:val="0"/>
          <w:sz w:val="28"/>
          <w:szCs w:val="28"/>
        </w:rPr>
        <w:t>Стратегии</w:t>
      </w:r>
      <w:r>
        <w:rPr>
          <w:rStyle w:val="FontStyle11"/>
          <w:b w:val="0"/>
          <w:bCs w:val="0"/>
          <w:sz w:val="28"/>
          <w:szCs w:val="28"/>
        </w:rPr>
        <w:t xml:space="preserve">. </w:t>
      </w:r>
    </w:p>
    <w:p w:rsidR="009A78F3" w:rsidRDefault="009A78F3" w:rsidP="009A78F3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DD7A8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пп.7 п.9 р.</w:t>
      </w:r>
      <w:r>
        <w:rPr>
          <w:sz w:val="28"/>
          <w:szCs w:val="28"/>
          <w:lang w:val="en-US"/>
        </w:rPr>
        <w:t>II</w:t>
      </w:r>
      <w:r w:rsidRPr="00DE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DD7A8E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показатели количественно характеризуют результат реализации мероприятий, но не отвечают требованию адекватности (показатель должен очевидным образом характеризовать </w:t>
      </w:r>
      <w:r w:rsidRPr="00255CF4">
        <w:rPr>
          <w:sz w:val="28"/>
          <w:szCs w:val="28"/>
          <w:u w:val="single"/>
        </w:rPr>
        <w:t>прогресс</w:t>
      </w:r>
      <w:r>
        <w:rPr>
          <w:sz w:val="28"/>
          <w:szCs w:val="28"/>
        </w:rPr>
        <w:t xml:space="preserve"> в достижении цели или решении задачи и охватывать все существенные аспекты достижения цели или решения задачи муниципальной программы), установленного п.17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Порядка.</w:t>
      </w:r>
      <w:proofErr w:type="gramEnd"/>
    </w:p>
    <w:p w:rsidR="009A78F3" w:rsidRDefault="009A78F3" w:rsidP="009A78F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Объемы расходов на реализацию мероприятий программы  по годам реализации не подтверждены финансово-экономическим обоснованием (расчетами).</w:t>
      </w:r>
    </w:p>
    <w:p w:rsidR="009A78F3" w:rsidRDefault="009A78F3" w:rsidP="009A78F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пп.9 п.9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содержится раздел «Меры управления рисками с целью минимизации их влияния на достижение целей муниципальной программы»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проведен анализ возможных рисков, но при выборе мероприятий по их снижению не выбраны мероприятия, рекомендованные п. 21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Порядка.</w:t>
      </w:r>
    </w:p>
    <w:p w:rsidR="009A78F3" w:rsidRDefault="009A78F3" w:rsidP="009A78F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п.19 р. </w:t>
      </w:r>
      <w:r>
        <w:rPr>
          <w:sz w:val="28"/>
          <w:szCs w:val="28"/>
          <w:lang w:val="en-US"/>
        </w:rPr>
        <w:t>II</w:t>
      </w:r>
      <w:r w:rsidRPr="00CB20DE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конечных результатов не отражает конечный результат в количественном относительном выражении на момент окончания срока реализации муниципальной программы</w:t>
      </w:r>
    </w:p>
    <w:p w:rsidR="009A78F3" w:rsidRPr="00490513" w:rsidRDefault="009A78F3" w:rsidP="009A78F3">
      <w:pPr>
        <w:numPr>
          <w:ilvl w:val="0"/>
          <w:numId w:val="11"/>
        </w:numPr>
        <w:jc w:val="both"/>
        <w:rPr>
          <w:rStyle w:val="FontStyle11"/>
          <w:b w:val="0"/>
          <w:bCs w:val="0"/>
          <w:sz w:val="28"/>
          <w:szCs w:val="28"/>
        </w:rPr>
      </w:pPr>
    </w:p>
    <w:p w:rsidR="00A368C6" w:rsidRPr="00A368C6" w:rsidRDefault="00A368C6" w:rsidP="00A368C6">
      <w:pPr>
        <w:pStyle w:val="ae"/>
        <w:ind w:left="1069"/>
        <w:jc w:val="both"/>
        <w:rPr>
          <w:b w:val="0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ED74E7">
        <w:rPr>
          <w:b w:val="0"/>
          <w:szCs w:val="28"/>
        </w:rPr>
        <w:t>администраци</w:t>
      </w:r>
      <w:r w:rsidR="008D0613">
        <w:rPr>
          <w:b w:val="0"/>
          <w:szCs w:val="28"/>
        </w:rPr>
        <w:t>ей</w:t>
      </w:r>
      <w:r w:rsidR="00A368C6">
        <w:rPr>
          <w:b w:val="0"/>
          <w:szCs w:val="28"/>
        </w:rPr>
        <w:t xml:space="preserve"> Сортавальского муниципального района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8D0613">
        <w:rPr>
          <w:b w:val="0"/>
          <w:szCs w:val="28"/>
        </w:rPr>
        <w:t>Проекту п</w:t>
      </w:r>
      <w:r w:rsidR="00A8176F" w:rsidRPr="005D36AE">
        <w:rPr>
          <w:b w:val="0"/>
          <w:szCs w:val="28"/>
        </w:rPr>
        <w:t>остановлени</w:t>
      </w:r>
      <w:r w:rsidR="008D0613">
        <w:rPr>
          <w:b w:val="0"/>
          <w:szCs w:val="28"/>
        </w:rPr>
        <w:t>я,</w:t>
      </w:r>
      <w:r w:rsidR="00645ACA">
        <w:rPr>
          <w:b w:val="0"/>
          <w:szCs w:val="28"/>
        </w:rPr>
        <w:t xml:space="preserve"> </w:t>
      </w:r>
      <w:r w:rsidR="008D0613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8D0613">
        <w:rPr>
          <w:b w:val="0"/>
          <w:szCs w:val="28"/>
        </w:rPr>
        <w:t>и</w:t>
      </w:r>
      <w:proofErr w:type="gramEnd"/>
      <w:r w:rsidR="008D0613">
        <w:rPr>
          <w:b w:val="0"/>
          <w:szCs w:val="28"/>
        </w:rPr>
        <w:t>, внесения изменений в проект программы.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9B" w:rsidRDefault="00EC5C9B" w:rsidP="004436D2">
      <w:r>
        <w:separator/>
      </w:r>
    </w:p>
  </w:endnote>
  <w:endnote w:type="continuationSeparator" w:id="0">
    <w:p w:rsidR="00EC5C9B" w:rsidRDefault="00EC5C9B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9B" w:rsidRDefault="00EC5C9B" w:rsidP="004436D2">
      <w:r>
        <w:separator/>
      </w:r>
    </w:p>
  </w:footnote>
  <w:footnote w:type="continuationSeparator" w:id="0">
    <w:p w:rsidR="00EC5C9B" w:rsidRDefault="00EC5C9B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E1D8C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C52D576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2144"/>
    <w:rsid w:val="00021DF7"/>
    <w:rsid w:val="00024CC8"/>
    <w:rsid w:val="00030739"/>
    <w:rsid w:val="00031E13"/>
    <w:rsid w:val="000356D2"/>
    <w:rsid w:val="0005244D"/>
    <w:rsid w:val="000547C8"/>
    <w:rsid w:val="0005562C"/>
    <w:rsid w:val="00057FBA"/>
    <w:rsid w:val="00066583"/>
    <w:rsid w:val="0007637A"/>
    <w:rsid w:val="000768A0"/>
    <w:rsid w:val="00082B2E"/>
    <w:rsid w:val="00093C87"/>
    <w:rsid w:val="000A0251"/>
    <w:rsid w:val="000A3DFF"/>
    <w:rsid w:val="000A3FFA"/>
    <w:rsid w:val="000A5478"/>
    <w:rsid w:val="000B73AB"/>
    <w:rsid w:val="000C10E9"/>
    <w:rsid w:val="000D183B"/>
    <w:rsid w:val="000D787F"/>
    <w:rsid w:val="000E1D8C"/>
    <w:rsid w:val="000E4B70"/>
    <w:rsid w:val="000F2055"/>
    <w:rsid w:val="000F37C9"/>
    <w:rsid w:val="000F7541"/>
    <w:rsid w:val="001016F5"/>
    <w:rsid w:val="001225C3"/>
    <w:rsid w:val="00124832"/>
    <w:rsid w:val="00130804"/>
    <w:rsid w:val="00150383"/>
    <w:rsid w:val="001709A3"/>
    <w:rsid w:val="00174595"/>
    <w:rsid w:val="00175F2D"/>
    <w:rsid w:val="001768F8"/>
    <w:rsid w:val="00187A9B"/>
    <w:rsid w:val="001A000B"/>
    <w:rsid w:val="001C2D9F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55CF4"/>
    <w:rsid w:val="00261481"/>
    <w:rsid w:val="002652B3"/>
    <w:rsid w:val="00274953"/>
    <w:rsid w:val="00283826"/>
    <w:rsid w:val="00284823"/>
    <w:rsid w:val="00285BC0"/>
    <w:rsid w:val="002A3009"/>
    <w:rsid w:val="002B1ACE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51F8E"/>
    <w:rsid w:val="003605E2"/>
    <w:rsid w:val="0036789E"/>
    <w:rsid w:val="003726C2"/>
    <w:rsid w:val="00372707"/>
    <w:rsid w:val="00374E09"/>
    <w:rsid w:val="0037564F"/>
    <w:rsid w:val="0037764D"/>
    <w:rsid w:val="003908F0"/>
    <w:rsid w:val="003B5B1A"/>
    <w:rsid w:val="003F45DF"/>
    <w:rsid w:val="00407966"/>
    <w:rsid w:val="004176C7"/>
    <w:rsid w:val="0042379F"/>
    <w:rsid w:val="00426678"/>
    <w:rsid w:val="00437C9E"/>
    <w:rsid w:val="004436D2"/>
    <w:rsid w:val="0045577B"/>
    <w:rsid w:val="00463260"/>
    <w:rsid w:val="00473195"/>
    <w:rsid w:val="00474B5E"/>
    <w:rsid w:val="00482F85"/>
    <w:rsid w:val="00484E08"/>
    <w:rsid w:val="00490513"/>
    <w:rsid w:val="00495190"/>
    <w:rsid w:val="004A748F"/>
    <w:rsid w:val="004C0102"/>
    <w:rsid w:val="004F2548"/>
    <w:rsid w:val="004F366A"/>
    <w:rsid w:val="0055099F"/>
    <w:rsid w:val="00554D4B"/>
    <w:rsid w:val="0055570F"/>
    <w:rsid w:val="005561F0"/>
    <w:rsid w:val="00560F9E"/>
    <w:rsid w:val="0058554B"/>
    <w:rsid w:val="005855C7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5ACA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084E"/>
    <w:rsid w:val="006E2059"/>
    <w:rsid w:val="006F0694"/>
    <w:rsid w:val="006F18DF"/>
    <w:rsid w:val="00700602"/>
    <w:rsid w:val="00702576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95778"/>
    <w:rsid w:val="0079628F"/>
    <w:rsid w:val="007A6DF4"/>
    <w:rsid w:val="007B5720"/>
    <w:rsid w:val="007C469D"/>
    <w:rsid w:val="007C7DA1"/>
    <w:rsid w:val="007E2DF6"/>
    <w:rsid w:val="007F0C73"/>
    <w:rsid w:val="007F30D7"/>
    <w:rsid w:val="007F6D12"/>
    <w:rsid w:val="00800B8A"/>
    <w:rsid w:val="0080168A"/>
    <w:rsid w:val="008032D9"/>
    <w:rsid w:val="008032DD"/>
    <w:rsid w:val="00810AD8"/>
    <w:rsid w:val="0081471A"/>
    <w:rsid w:val="00815E99"/>
    <w:rsid w:val="00817A4D"/>
    <w:rsid w:val="00821594"/>
    <w:rsid w:val="008216B3"/>
    <w:rsid w:val="00824830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D0613"/>
    <w:rsid w:val="008D62D3"/>
    <w:rsid w:val="008E1256"/>
    <w:rsid w:val="008E3F16"/>
    <w:rsid w:val="008F192B"/>
    <w:rsid w:val="009028B0"/>
    <w:rsid w:val="00906BEA"/>
    <w:rsid w:val="0092045D"/>
    <w:rsid w:val="0092255A"/>
    <w:rsid w:val="0092426F"/>
    <w:rsid w:val="0093100A"/>
    <w:rsid w:val="009367BC"/>
    <w:rsid w:val="00942ED2"/>
    <w:rsid w:val="00951B51"/>
    <w:rsid w:val="009725B6"/>
    <w:rsid w:val="00973DB2"/>
    <w:rsid w:val="009815AB"/>
    <w:rsid w:val="009836EF"/>
    <w:rsid w:val="009A78F3"/>
    <w:rsid w:val="009B4335"/>
    <w:rsid w:val="009C5CA2"/>
    <w:rsid w:val="009D2B4F"/>
    <w:rsid w:val="009E48E1"/>
    <w:rsid w:val="00A007B8"/>
    <w:rsid w:val="00A07288"/>
    <w:rsid w:val="00A17A2B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75080"/>
    <w:rsid w:val="00A80FC4"/>
    <w:rsid w:val="00A8176F"/>
    <w:rsid w:val="00A955AA"/>
    <w:rsid w:val="00AA217A"/>
    <w:rsid w:val="00AA2607"/>
    <w:rsid w:val="00AA4C44"/>
    <w:rsid w:val="00AB131D"/>
    <w:rsid w:val="00AC36D8"/>
    <w:rsid w:val="00AE3C36"/>
    <w:rsid w:val="00B045E3"/>
    <w:rsid w:val="00B2777E"/>
    <w:rsid w:val="00B27810"/>
    <w:rsid w:val="00B337F2"/>
    <w:rsid w:val="00B36C20"/>
    <w:rsid w:val="00B40DAB"/>
    <w:rsid w:val="00B508D0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C4BC3"/>
    <w:rsid w:val="00BC6A78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2BC0"/>
    <w:rsid w:val="00C65276"/>
    <w:rsid w:val="00C6724B"/>
    <w:rsid w:val="00C713AD"/>
    <w:rsid w:val="00C758B2"/>
    <w:rsid w:val="00C81545"/>
    <w:rsid w:val="00C832C5"/>
    <w:rsid w:val="00C851E6"/>
    <w:rsid w:val="00C96B07"/>
    <w:rsid w:val="00C97B03"/>
    <w:rsid w:val="00CA0B01"/>
    <w:rsid w:val="00CA4282"/>
    <w:rsid w:val="00CA4377"/>
    <w:rsid w:val="00CB10E5"/>
    <w:rsid w:val="00CB20DE"/>
    <w:rsid w:val="00CC538E"/>
    <w:rsid w:val="00CC7811"/>
    <w:rsid w:val="00D04367"/>
    <w:rsid w:val="00D04D1F"/>
    <w:rsid w:val="00D273EC"/>
    <w:rsid w:val="00D31A8C"/>
    <w:rsid w:val="00D52288"/>
    <w:rsid w:val="00D6523E"/>
    <w:rsid w:val="00D653F3"/>
    <w:rsid w:val="00D665C5"/>
    <w:rsid w:val="00D7540C"/>
    <w:rsid w:val="00DA3691"/>
    <w:rsid w:val="00DB102C"/>
    <w:rsid w:val="00DB2614"/>
    <w:rsid w:val="00DB69F1"/>
    <w:rsid w:val="00DC41A6"/>
    <w:rsid w:val="00DC51D1"/>
    <w:rsid w:val="00DD7A8E"/>
    <w:rsid w:val="00DE44E1"/>
    <w:rsid w:val="00DE5DDE"/>
    <w:rsid w:val="00DE72C1"/>
    <w:rsid w:val="00DF2A1B"/>
    <w:rsid w:val="00DF5AD5"/>
    <w:rsid w:val="00E0166D"/>
    <w:rsid w:val="00E06032"/>
    <w:rsid w:val="00E07C46"/>
    <w:rsid w:val="00E33F2F"/>
    <w:rsid w:val="00E3509A"/>
    <w:rsid w:val="00E51715"/>
    <w:rsid w:val="00E60370"/>
    <w:rsid w:val="00E66899"/>
    <w:rsid w:val="00E803A3"/>
    <w:rsid w:val="00E82851"/>
    <w:rsid w:val="00E835D0"/>
    <w:rsid w:val="00E957C7"/>
    <w:rsid w:val="00EA12D7"/>
    <w:rsid w:val="00EA50DB"/>
    <w:rsid w:val="00EC5C9B"/>
    <w:rsid w:val="00ED74E7"/>
    <w:rsid w:val="00EE5185"/>
    <w:rsid w:val="00EE60D6"/>
    <w:rsid w:val="00EF7FBA"/>
    <w:rsid w:val="00F10632"/>
    <w:rsid w:val="00F27338"/>
    <w:rsid w:val="00F31FDA"/>
    <w:rsid w:val="00F4286E"/>
    <w:rsid w:val="00F52E38"/>
    <w:rsid w:val="00F6043E"/>
    <w:rsid w:val="00F640F3"/>
    <w:rsid w:val="00F97B9E"/>
    <w:rsid w:val="00FB2F2A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2018-07-04T13:31:00Z</cp:lastPrinted>
  <dcterms:created xsi:type="dcterms:W3CDTF">2018-08-15T06:02:00Z</dcterms:created>
  <dcterms:modified xsi:type="dcterms:W3CDTF">2018-08-15T06:02:00Z</dcterms:modified>
</cp:coreProperties>
</file>