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E828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9" o:title=""/>
            <w10:wrap type="topAndBottom"/>
          </v:shape>
          <o:OLEObject Type="Embed" ProgID="Msxml2.SAXXMLReader.5.0" ShapeID="_x0000_s1026" DrawAspect="Content" ObjectID="_1605892448" r:id="rId10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906BEA" w:rsidP="00906BEA">
      <w:pPr>
        <w:jc w:val="center"/>
        <w:rPr>
          <w:b/>
          <w:bCs/>
          <w:sz w:val="28"/>
          <w:szCs w:val="28"/>
        </w:rPr>
      </w:pPr>
      <w:r w:rsidRPr="00906BEA">
        <w:rPr>
          <w:b/>
          <w:bCs/>
          <w:sz w:val="28"/>
          <w:szCs w:val="28"/>
        </w:rPr>
        <w:t>ФИНАНСОВО-ЭКОНОМИЧЕСКАЯ ЭКСПЕРТИЗА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8C20D9" w:rsidRDefault="00906BEA" w:rsidP="001856A5">
      <w:pPr>
        <w:jc w:val="center"/>
        <w:rPr>
          <w:b/>
          <w:sz w:val="28"/>
          <w:szCs w:val="28"/>
        </w:rPr>
      </w:pPr>
      <w:r w:rsidRPr="00C76C8E">
        <w:rPr>
          <w:b/>
          <w:sz w:val="28"/>
          <w:szCs w:val="28"/>
        </w:rPr>
        <w:t>проект</w:t>
      </w:r>
      <w:r w:rsidR="006632DB">
        <w:rPr>
          <w:b/>
          <w:sz w:val="28"/>
          <w:szCs w:val="28"/>
        </w:rPr>
        <w:t>а</w:t>
      </w:r>
      <w:r w:rsidRPr="00C76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администрации</w:t>
      </w:r>
    </w:p>
    <w:p w:rsidR="00906BEA" w:rsidRPr="00C76C8E" w:rsidRDefault="008C20D9" w:rsidP="0018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Сортавальского муниципального района</w:t>
      </w:r>
    </w:p>
    <w:p w:rsidR="00906BEA" w:rsidRDefault="00906BEA" w:rsidP="001856A5">
      <w:pPr>
        <w:pStyle w:val="ae"/>
        <w:rPr>
          <w:szCs w:val="28"/>
        </w:rPr>
      </w:pPr>
      <w:r w:rsidRPr="00C76C8E">
        <w:rPr>
          <w:szCs w:val="28"/>
        </w:rPr>
        <w:t>«</w:t>
      </w:r>
      <w:r w:rsidR="004C2DE9">
        <w:rPr>
          <w:szCs w:val="28"/>
        </w:rPr>
        <w:t>Об утверждении муниципальной программы «</w:t>
      </w:r>
      <w:r w:rsidR="00162F95">
        <w:rPr>
          <w:szCs w:val="28"/>
        </w:rPr>
        <w:t xml:space="preserve">Поддержка малого и среднего предпринимательства в </w:t>
      </w:r>
      <w:r w:rsidR="006E3307">
        <w:rPr>
          <w:szCs w:val="28"/>
        </w:rPr>
        <w:t>Сортавальско</w:t>
      </w:r>
      <w:r w:rsidR="00162F95">
        <w:rPr>
          <w:szCs w:val="28"/>
        </w:rPr>
        <w:t>м</w:t>
      </w:r>
      <w:r w:rsidR="006E3307">
        <w:rPr>
          <w:szCs w:val="28"/>
        </w:rPr>
        <w:t xml:space="preserve"> муниципально</w:t>
      </w:r>
      <w:r w:rsidR="00162F95">
        <w:rPr>
          <w:szCs w:val="28"/>
        </w:rPr>
        <w:t xml:space="preserve">м </w:t>
      </w:r>
      <w:r w:rsidR="006E3307">
        <w:rPr>
          <w:szCs w:val="28"/>
        </w:rPr>
        <w:t>район</w:t>
      </w:r>
      <w:r w:rsidR="00162F95">
        <w:rPr>
          <w:szCs w:val="28"/>
        </w:rPr>
        <w:t>е</w:t>
      </w:r>
      <w:r w:rsidR="006E3307">
        <w:rPr>
          <w:szCs w:val="28"/>
        </w:rPr>
        <w:t xml:space="preserve"> на 201</w:t>
      </w:r>
      <w:r w:rsidR="006632DB">
        <w:rPr>
          <w:szCs w:val="28"/>
        </w:rPr>
        <w:t>9</w:t>
      </w:r>
      <w:r w:rsidR="006E3307">
        <w:rPr>
          <w:szCs w:val="28"/>
        </w:rPr>
        <w:t>-202</w:t>
      </w:r>
      <w:r w:rsidR="005A517D">
        <w:rPr>
          <w:szCs w:val="28"/>
        </w:rPr>
        <w:t>0</w:t>
      </w:r>
      <w:r w:rsidR="006E3307">
        <w:rPr>
          <w:szCs w:val="28"/>
        </w:rPr>
        <w:t xml:space="preserve"> годы</w:t>
      </w:r>
      <w:r w:rsidR="00820D9F">
        <w:rPr>
          <w:szCs w:val="28"/>
        </w:rPr>
        <w:t>»</w:t>
      </w:r>
    </w:p>
    <w:p w:rsidR="008C20D9" w:rsidRDefault="008C20D9" w:rsidP="00906BEA">
      <w:pPr>
        <w:pStyle w:val="ae"/>
        <w:rPr>
          <w:szCs w:val="28"/>
        </w:rPr>
      </w:pPr>
    </w:p>
    <w:p w:rsidR="008543E0" w:rsidRDefault="008543E0" w:rsidP="008543E0">
      <w:pPr>
        <w:pStyle w:val="ae"/>
        <w:jc w:val="left"/>
        <w:rPr>
          <w:b w:val="0"/>
          <w:szCs w:val="28"/>
        </w:rPr>
      </w:pPr>
      <w:r>
        <w:rPr>
          <w:b w:val="0"/>
          <w:szCs w:val="28"/>
        </w:rPr>
        <w:t>«</w:t>
      </w:r>
      <w:r w:rsidR="00C36472">
        <w:rPr>
          <w:b w:val="0"/>
          <w:szCs w:val="28"/>
        </w:rPr>
        <w:t>0</w:t>
      </w:r>
      <w:r w:rsidR="00705AD5">
        <w:rPr>
          <w:b w:val="0"/>
          <w:szCs w:val="28"/>
        </w:rPr>
        <w:t>3</w:t>
      </w:r>
      <w:r w:rsidR="00C36472">
        <w:rPr>
          <w:b w:val="0"/>
          <w:szCs w:val="28"/>
        </w:rPr>
        <w:t>» октя</w:t>
      </w:r>
      <w:r>
        <w:rPr>
          <w:b w:val="0"/>
          <w:szCs w:val="28"/>
        </w:rPr>
        <w:t>бря 201</w:t>
      </w:r>
      <w:r w:rsidR="006632DB">
        <w:rPr>
          <w:b w:val="0"/>
          <w:szCs w:val="28"/>
        </w:rPr>
        <w:t>8</w:t>
      </w:r>
      <w:r>
        <w:rPr>
          <w:b w:val="0"/>
          <w:szCs w:val="28"/>
        </w:rPr>
        <w:t xml:space="preserve"> г.                                                                         </w:t>
      </w:r>
      <w:r w:rsidR="000850B7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      № </w:t>
      </w:r>
      <w:r w:rsidR="000411A1">
        <w:rPr>
          <w:b w:val="0"/>
          <w:szCs w:val="28"/>
        </w:rPr>
        <w:t>50</w:t>
      </w:r>
    </w:p>
    <w:p w:rsidR="008543E0" w:rsidRPr="008543E0" w:rsidRDefault="008543E0" w:rsidP="008543E0">
      <w:pPr>
        <w:pStyle w:val="ae"/>
        <w:jc w:val="left"/>
        <w:rPr>
          <w:b w:val="0"/>
          <w:szCs w:val="28"/>
        </w:rPr>
      </w:pPr>
    </w:p>
    <w:p w:rsidR="001810F0" w:rsidRPr="00AA337F" w:rsidRDefault="001810F0" w:rsidP="00AA337F">
      <w:pPr>
        <w:pStyle w:val="af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A337F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Pr="00AA337F"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№232, подпункт 3</w:t>
      </w:r>
      <w:proofErr w:type="gramEnd"/>
      <w:r w:rsidRPr="00AA337F">
        <w:rPr>
          <w:rFonts w:ascii="Times New Roman" w:hAnsi="Times New Roman"/>
          <w:sz w:val="28"/>
          <w:szCs w:val="28"/>
        </w:rPr>
        <w:t xml:space="preserve"> п.1 статьи 5 «Положения о бюджетном процессе в Сортавальском муниципальном районе», утвержденного Решением Совета Сортавальского муниципального района от 24.12.2015г. №171 </w:t>
      </w:r>
    </w:p>
    <w:p w:rsidR="002B0DCC" w:rsidRDefault="001810F0" w:rsidP="00AA337F">
      <w:pPr>
        <w:pStyle w:val="ae"/>
        <w:jc w:val="both"/>
        <w:rPr>
          <w:b w:val="0"/>
          <w:szCs w:val="28"/>
        </w:rPr>
      </w:pPr>
      <w:r w:rsidRPr="00AA337F">
        <w:rPr>
          <w:szCs w:val="28"/>
        </w:rPr>
        <w:t>Цель экспертизы</w:t>
      </w:r>
      <w:r w:rsidRPr="00AA337F">
        <w:rPr>
          <w:b w:val="0"/>
          <w:szCs w:val="28"/>
        </w:rPr>
        <w:t>:</w:t>
      </w:r>
      <w:r w:rsidRPr="00AA337F">
        <w:rPr>
          <w:szCs w:val="28"/>
        </w:rPr>
        <w:t xml:space="preserve"> </w:t>
      </w:r>
      <w:r w:rsidRPr="00AA337F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Сортавальского муниципального района в проекте постановления администрации Сортавальского муниципального района </w:t>
      </w:r>
      <w:r w:rsidR="002B0DCC" w:rsidRPr="00AA337F">
        <w:rPr>
          <w:b w:val="0"/>
          <w:szCs w:val="28"/>
        </w:rPr>
        <w:t>«Об утверждении муниципальной программы «Поддержка малого и среднего предпринимательства в Сортавальском муниципальном районе на 2019-2020 годы».</w:t>
      </w:r>
    </w:p>
    <w:p w:rsidR="00DD027F" w:rsidRPr="00AA337F" w:rsidRDefault="00DD027F" w:rsidP="00AA337F">
      <w:pPr>
        <w:pStyle w:val="ae"/>
        <w:jc w:val="both"/>
        <w:rPr>
          <w:szCs w:val="28"/>
        </w:rPr>
      </w:pPr>
    </w:p>
    <w:p w:rsidR="002B0DCC" w:rsidRDefault="001810F0" w:rsidP="00AA337F">
      <w:pPr>
        <w:pStyle w:val="ae"/>
        <w:jc w:val="both"/>
        <w:rPr>
          <w:b w:val="0"/>
          <w:szCs w:val="28"/>
        </w:rPr>
      </w:pPr>
      <w:r w:rsidRPr="00AA337F">
        <w:rPr>
          <w:szCs w:val="28"/>
        </w:rPr>
        <w:t>Предмет экспертизы:</w:t>
      </w:r>
      <w:r w:rsidRPr="00AA337F">
        <w:rPr>
          <w:b w:val="0"/>
          <w:szCs w:val="28"/>
        </w:rPr>
        <w:t xml:space="preserve"> проект постановления администрации Сортавальского муниципального района </w:t>
      </w:r>
      <w:r w:rsidR="002B0DCC" w:rsidRPr="00AA337F">
        <w:rPr>
          <w:b w:val="0"/>
          <w:szCs w:val="28"/>
        </w:rPr>
        <w:t>«Об утверждении муниципальной программы «Поддержка малого и среднего предпринимательства в Сортавальском муниципальном районе на 2019-2020 годы».</w:t>
      </w:r>
    </w:p>
    <w:p w:rsidR="00351B35" w:rsidRPr="00AA337F" w:rsidRDefault="001810F0" w:rsidP="00AA337F">
      <w:pPr>
        <w:pStyle w:val="af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337F">
        <w:rPr>
          <w:rFonts w:ascii="Times New Roman" w:hAnsi="Times New Roman"/>
          <w:sz w:val="28"/>
          <w:szCs w:val="28"/>
        </w:rPr>
        <w:t xml:space="preserve"> </w:t>
      </w:r>
      <w:r w:rsidR="00AE4DA5" w:rsidRPr="00AA337F">
        <w:rPr>
          <w:rFonts w:ascii="Times New Roman" w:hAnsi="Times New Roman"/>
          <w:sz w:val="28"/>
          <w:szCs w:val="28"/>
        </w:rPr>
        <w:tab/>
      </w:r>
      <w:r w:rsidR="00351B35" w:rsidRPr="00AA337F">
        <w:rPr>
          <w:rFonts w:ascii="Times New Roman" w:hAnsi="Times New Roman"/>
          <w:sz w:val="28"/>
          <w:szCs w:val="28"/>
        </w:rPr>
        <w:t xml:space="preserve">Проект постановления администрации Сортавальского муниципального района </w:t>
      </w:r>
      <w:r w:rsidR="00AE4DA5" w:rsidRPr="00AA337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AE4DA5" w:rsidRPr="00AA337F">
        <w:rPr>
          <w:rFonts w:ascii="Times New Roman" w:hAnsi="Times New Roman"/>
          <w:sz w:val="28"/>
          <w:szCs w:val="28"/>
        </w:rPr>
        <w:lastRenderedPageBreak/>
        <w:t>Сортавальского муниципального района «Поддержка малого и среднего предпринимательства в Сортавальском муниципальном районе на 2019-2020 годы»</w:t>
      </w:r>
      <w:r w:rsidR="00351B35" w:rsidRPr="00AA337F">
        <w:rPr>
          <w:rFonts w:ascii="Times New Roman" w:hAnsi="Times New Roman"/>
          <w:sz w:val="28"/>
          <w:szCs w:val="28"/>
        </w:rPr>
        <w:t xml:space="preserve"> (далее – проект Постановления) с приложение</w:t>
      </w:r>
      <w:r w:rsidR="00AE4DA5" w:rsidRPr="00AA337F">
        <w:rPr>
          <w:rFonts w:ascii="Times New Roman" w:hAnsi="Times New Roman"/>
          <w:sz w:val="28"/>
          <w:szCs w:val="28"/>
        </w:rPr>
        <w:t>м</w:t>
      </w:r>
      <w:r w:rsidR="00351B35" w:rsidRPr="00AA337F">
        <w:rPr>
          <w:rFonts w:ascii="Times New Roman" w:hAnsi="Times New Roman"/>
          <w:sz w:val="28"/>
          <w:szCs w:val="28"/>
        </w:rPr>
        <w:t xml:space="preserve"> «Паспорт </w:t>
      </w:r>
      <w:r w:rsidR="005A4880" w:rsidRPr="00AA337F">
        <w:rPr>
          <w:rFonts w:ascii="Times New Roman" w:hAnsi="Times New Roman"/>
          <w:sz w:val="28"/>
          <w:szCs w:val="28"/>
        </w:rPr>
        <w:t>муниципальной</w:t>
      </w:r>
      <w:r w:rsidR="00351B35" w:rsidRPr="00AA337F">
        <w:rPr>
          <w:rFonts w:ascii="Times New Roman" w:hAnsi="Times New Roman"/>
          <w:sz w:val="28"/>
          <w:szCs w:val="28"/>
        </w:rPr>
        <w:t xml:space="preserve"> программы </w:t>
      </w:r>
      <w:r w:rsidR="00AE4DA5" w:rsidRPr="00AA337F">
        <w:rPr>
          <w:rFonts w:ascii="Times New Roman" w:hAnsi="Times New Roman"/>
          <w:sz w:val="28"/>
          <w:szCs w:val="28"/>
        </w:rPr>
        <w:t>«Поддержка малого и среднего предпринимательства в Сортавальском муниципальном районе на 2019-2020 годы»</w:t>
      </w:r>
      <w:r w:rsidR="00351B35" w:rsidRPr="00AA337F">
        <w:rPr>
          <w:rFonts w:ascii="Times New Roman" w:hAnsi="Times New Roman"/>
          <w:sz w:val="28"/>
          <w:szCs w:val="28"/>
        </w:rPr>
        <w:t xml:space="preserve"> (далее – Паспорт </w:t>
      </w:r>
      <w:r w:rsidR="002D771A" w:rsidRPr="00AA337F">
        <w:rPr>
          <w:rFonts w:ascii="Times New Roman" w:hAnsi="Times New Roman"/>
          <w:sz w:val="28"/>
          <w:szCs w:val="28"/>
        </w:rPr>
        <w:t>М</w:t>
      </w:r>
      <w:r w:rsidR="00351B35" w:rsidRPr="00AA337F">
        <w:rPr>
          <w:rFonts w:ascii="Times New Roman" w:hAnsi="Times New Roman"/>
          <w:sz w:val="28"/>
          <w:szCs w:val="28"/>
        </w:rPr>
        <w:t>П) представлен на экспертизу в Контрольно-счетный комитет Сортавальского муниципального района (дале</w:t>
      </w:r>
      <w:proofErr w:type="gramStart"/>
      <w:r w:rsidR="00351B35" w:rsidRPr="00AA337F">
        <w:rPr>
          <w:rFonts w:ascii="Times New Roman" w:hAnsi="Times New Roman"/>
          <w:sz w:val="28"/>
          <w:szCs w:val="28"/>
        </w:rPr>
        <w:t>е-</w:t>
      </w:r>
      <w:proofErr w:type="gramEnd"/>
      <w:r w:rsidR="00351B35" w:rsidRPr="00AA337F">
        <w:rPr>
          <w:rFonts w:ascii="Times New Roman" w:hAnsi="Times New Roman"/>
          <w:sz w:val="28"/>
          <w:szCs w:val="28"/>
        </w:rPr>
        <w:t xml:space="preserve"> Контрольно-счетный комитет) </w:t>
      </w:r>
      <w:r w:rsidR="006632DB" w:rsidRPr="00AA337F">
        <w:rPr>
          <w:rFonts w:ascii="Times New Roman" w:hAnsi="Times New Roman"/>
          <w:sz w:val="28"/>
          <w:szCs w:val="28"/>
        </w:rPr>
        <w:t>2</w:t>
      </w:r>
      <w:r w:rsidR="00AE4DA5" w:rsidRPr="00AA337F">
        <w:rPr>
          <w:rFonts w:ascii="Times New Roman" w:hAnsi="Times New Roman"/>
          <w:sz w:val="28"/>
          <w:szCs w:val="28"/>
        </w:rPr>
        <w:t>6</w:t>
      </w:r>
      <w:r w:rsidR="00351B35" w:rsidRPr="00AA337F">
        <w:rPr>
          <w:rFonts w:ascii="Times New Roman" w:hAnsi="Times New Roman"/>
          <w:sz w:val="28"/>
          <w:szCs w:val="28"/>
        </w:rPr>
        <w:t xml:space="preserve"> </w:t>
      </w:r>
      <w:r w:rsidR="005A4880" w:rsidRPr="00AA337F">
        <w:rPr>
          <w:rFonts w:ascii="Times New Roman" w:hAnsi="Times New Roman"/>
          <w:sz w:val="28"/>
          <w:szCs w:val="28"/>
        </w:rPr>
        <w:t>сентября</w:t>
      </w:r>
      <w:r w:rsidR="00351B35" w:rsidRPr="00AA337F">
        <w:rPr>
          <w:rFonts w:ascii="Times New Roman" w:hAnsi="Times New Roman"/>
          <w:sz w:val="28"/>
          <w:szCs w:val="28"/>
        </w:rPr>
        <w:t xml:space="preserve"> 201</w:t>
      </w:r>
      <w:r w:rsidR="00AE4DA5" w:rsidRPr="00AA337F">
        <w:rPr>
          <w:rFonts w:ascii="Times New Roman" w:hAnsi="Times New Roman"/>
          <w:sz w:val="28"/>
          <w:szCs w:val="28"/>
        </w:rPr>
        <w:t>8</w:t>
      </w:r>
      <w:r w:rsidR="00351B35" w:rsidRPr="00AA337F">
        <w:rPr>
          <w:rFonts w:ascii="Times New Roman" w:hAnsi="Times New Roman"/>
          <w:sz w:val="28"/>
          <w:szCs w:val="28"/>
        </w:rPr>
        <w:t xml:space="preserve"> года.</w:t>
      </w:r>
    </w:p>
    <w:p w:rsidR="001856A5" w:rsidRDefault="00CB10E5" w:rsidP="00AA337F">
      <w:pPr>
        <w:pStyle w:val="ae"/>
        <w:ind w:firstLine="708"/>
        <w:jc w:val="both"/>
        <w:rPr>
          <w:b w:val="0"/>
          <w:szCs w:val="28"/>
        </w:rPr>
      </w:pPr>
      <w:r w:rsidRPr="00AA337F">
        <w:rPr>
          <w:b w:val="0"/>
          <w:szCs w:val="28"/>
        </w:rPr>
        <w:t xml:space="preserve">Контрольно-счетный комитет Сортавальского муниципального района произвел экспертизу представленных </w:t>
      </w:r>
      <w:r w:rsidR="00856FF7" w:rsidRPr="00AA337F">
        <w:rPr>
          <w:b w:val="0"/>
          <w:szCs w:val="28"/>
        </w:rPr>
        <w:t>Администрацией Сортавальского муниципального района</w:t>
      </w:r>
      <w:r w:rsidRPr="00AA337F">
        <w:rPr>
          <w:b w:val="0"/>
          <w:szCs w:val="28"/>
        </w:rPr>
        <w:t xml:space="preserve"> документов по проекту Постановления</w:t>
      </w:r>
      <w:r w:rsidR="006632DB" w:rsidRPr="00AA337F">
        <w:rPr>
          <w:b w:val="0"/>
          <w:szCs w:val="28"/>
        </w:rPr>
        <w:t>.</w:t>
      </w:r>
    </w:p>
    <w:p w:rsidR="00BA145E" w:rsidRPr="00AA337F" w:rsidRDefault="00BA145E" w:rsidP="00AA337F">
      <w:pPr>
        <w:pStyle w:val="ae"/>
        <w:ind w:firstLine="708"/>
        <w:jc w:val="both"/>
        <w:rPr>
          <w:b w:val="0"/>
          <w:szCs w:val="28"/>
        </w:rPr>
      </w:pPr>
    </w:p>
    <w:p w:rsidR="008C20D9" w:rsidRDefault="008C20D9" w:rsidP="00AA337F">
      <w:pPr>
        <w:pStyle w:val="ae"/>
        <w:jc w:val="left"/>
        <w:rPr>
          <w:b w:val="0"/>
          <w:szCs w:val="28"/>
        </w:rPr>
      </w:pPr>
      <w:r w:rsidRPr="00AA337F">
        <w:rPr>
          <w:b w:val="0"/>
          <w:szCs w:val="28"/>
        </w:rPr>
        <w:t>Рассмотрены следующие материалы по указанному проекту:</w:t>
      </w:r>
    </w:p>
    <w:p w:rsidR="00BA145E" w:rsidRPr="00AA337F" w:rsidRDefault="00BA145E" w:rsidP="00AA337F">
      <w:pPr>
        <w:pStyle w:val="ae"/>
        <w:jc w:val="left"/>
        <w:rPr>
          <w:b w:val="0"/>
          <w:szCs w:val="28"/>
        </w:rPr>
      </w:pPr>
    </w:p>
    <w:p w:rsidR="008C20D9" w:rsidRPr="00AA337F" w:rsidRDefault="00230B5F" w:rsidP="000850B7">
      <w:pPr>
        <w:pStyle w:val="ae"/>
        <w:jc w:val="both"/>
        <w:rPr>
          <w:b w:val="0"/>
          <w:szCs w:val="28"/>
        </w:rPr>
      </w:pPr>
      <w:r w:rsidRPr="00AA337F">
        <w:rPr>
          <w:b w:val="0"/>
          <w:szCs w:val="28"/>
        </w:rPr>
        <w:t xml:space="preserve">1. </w:t>
      </w:r>
      <w:r w:rsidR="008C20D9" w:rsidRPr="00AA337F">
        <w:rPr>
          <w:b w:val="0"/>
          <w:szCs w:val="28"/>
        </w:rPr>
        <w:t xml:space="preserve">Проект постановления </w:t>
      </w:r>
      <w:r w:rsidR="00820D9F" w:rsidRPr="00AA337F">
        <w:rPr>
          <w:b w:val="0"/>
          <w:szCs w:val="28"/>
        </w:rPr>
        <w:t xml:space="preserve">администрации Сортавальского муниципального района </w:t>
      </w:r>
      <w:r w:rsidR="003C12B2" w:rsidRPr="00AA337F">
        <w:rPr>
          <w:b w:val="0"/>
          <w:szCs w:val="28"/>
        </w:rPr>
        <w:t>«</w:t>
      </w:r>
      <w:r w:rsidR="004C2DE9" w:rsidRPr="00AA337F">
        <w:rPr>
          <w:b w:val="0"/>
          <w:szCs w:val="28"/>
        </w:rPr>
        <w:t xml:space="preserve">Об утверждении муниципальной программы Сортавальского муниципального района </w:t>
      </w:r>
      <w:r w:rsidR="00856FF7" w:rsidRPr="00AA337F">
        <w:rPr>
          <w:b w:val="0"/>
          <w:szCs w:val="28"/>
        </w:rPr>
        <w:t xml:space="preserve">«Поддержка малого и среднего предпринимательства в Сортавальском муниципальном районе на 2019-2020 годы» </w:t>
      </w:r>
      <w:r w:rsidR="008C20D9" w:rsidRPr="00AA337F">
        <w:rPr>
          <w:b w:val="0"/>
          <w:szCs w:val="28"/>
        </w:rPr>
        <w:t xml:space="preserve">- на 1 л. </w:t>
      </w:r>
    </w:p>
    <w:p w:rsidR="008C20D9" w:rsidRPr="00AA337F" w:rsidRDefault="002D771A" w:rsidP="00AA337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 xml:space="preserve">Паспорт муниципальной программы </w:t>
      </w:r>
      <w:r w:rsidR="00593AE4" w:rsidRPr="00AA337F">
        <w:rPr>
          <w:sz w:val="28"/>
          <w:szCs w:val="28"/>
        </w:rPr>
        <w:t xml:space="preserve">«Поддержка малого и среднего предпринимательства в Сортавальском муниципальном районе на 2019-2020 годы» </w:t>
      </w:r>
      <w:r w:rsidR="001856A5" w:rsidRPr="00AA337F">
        <w:rPr>
          <w:sz w:val="28"/>
          <w:szCs w:val="28"/>
        </w:rPr>
        <w:t xml:space="preserve">- </w:t>
      </w:r>
      <w:r w:rsidR="008C20D9" w:rsidRPr="00AA337F">
        <w:rPr>
          <w:sz w:val="28"/>
          <w:szCs w:val="28"/>
        </w:rPr>
        <w:t xml:space="preserve">на </w:t>
      </w:r>
      <w:r w:rsidR="006632DB" w:rsidRPr="00AA337F">
        <w:rPr>
          <w:sz w:val="28"/>
          <w:szCs w:val="28"/>
        </w:rPr>
        <w:t>8</w:t>
      </w:r>
      <w:r w:rsidR="008C20D9" w:rsidRPr="00AA337F">
        <w:rPr>
          <w:sz w:val="28"/>
          <w:szCs w:val="28"/>
        </w:rPr>
        <w:t xml:space="preserve"> л.</w:t>
      </w:r>
    </w:p>
    <w:p w:rsidR="0019501C" w:rsidRPr="00AA337F" w:rsidRDefault="00823D37" w:rsidP="00AA337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AA337F">
        <w:rPr>
          <w:sz w:val="28"/>
          <w:szCs w:val="28"/>
        </w:rPr>
        <w:t xml:space="preserve">Приложение 1 </w:t>
      </w:r>
      <w:r w:rsidR="002D771A" w:rsidRPr="00AA337F">
        <w:rPr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="003C12B2" w:rsidRPr="00AA337F">
        <w:rPr>
          <w:sz w:val="28"/>
          <w:szCs w:val="28"/>
        </w:rPr>
        <w:t xml:space="preserve"> </w:t>
      </w:r>
      <w:r w:rsidR="006632DB" w:rsidRPr="00AA337F">
        <w:rPr>
          <w:sz w:val="28"/>
          <w:szCs w:val="28"/>
        </w:rPr>
        <w:t>(дале</w:t>
      </w:r>
      <w:proofErr w:type="gramStart"/>
      <w:r w:rsidR="006632DB" w:rsidRPr="00AA337F">
        <w:rPr>
          <w:sz w:val="28"/>
          <w:szCs w:val="28"/>
        </w:rPr>
        <w:t>е-</w:t>
      </w:r>
      <w:proofErr w:type="gramEnd"/>
      <w:r w:rsidR="006632DB" w:rsidRPr="00AA337F">
        <w:rPr>
          <w:sz w:val="28"/>
          <w:szCs w:val="28"/>
        </w:rPr>
        <w:t xml:space="preserve"> Приложение 1)</w:t>
      </w:r>
      <w:r w:rsidR="00291EBF" w:rsidRPr="00AA337F">
        <w:rPr>
          <w:sz w:val="28"/>
          <w:szCs w:val="28"/>
        </w:rPr>
        <w:t xml:space="preserve"> </w:t>
      </w:r>
      <w:r w:rsidR="003C12B2" w:rsidRPr="00AA337F">
        <w:rPr>
          <w:sz w:val="28"/>
          <w:szCs w:val="28"/>
        </w:rPr>
        <w:t xml:space="preserve">– </w:t>
      </w:r>
      <w:r w:rsidR="00291EBF" w:rsidRPr="00AA337F">
        <w:rPr>
          <w:sz w:val="28"/>
          <w:szCs w:val="28"/>
        </w:rPr>
        <w:t>7</w:t>
      </w:r>
      <w:r w:rsidR="009C6E1C" w:rsidRPr="00AA337F">
        <w:rPr>
          <w:sz w:val="28"/>
          <w:szCs w:val="28"/>
        </w:rPr>
        <w:t xml:space="preserve"> </w:t>
      </w:r>
      <w:r w:rsidR="003C12B2" w:rsidRPr="00AA337F">
        <w:rPr>
          <w:sz w:val="28"/>
          <w:szCs w:val="28"/>
        </w:rPr>
        <w:t>л.</w:t>
      </w:r>
    </w:p>
    <w:p w:rsidR="003C12B2" w:rsidRPr="00AA337F" w:rsidRDefault="00823D37" w:rsidP="00AA337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 xml:space="preserve">Приложение 2 </w:t>
      </w:r>
      <w:r w:rsidR="002D771A" w:rsidRPr="00AA337F">
        <w:rPr>
          <w:sz w:val="28"/>
          <w:szCs w:val="28"/>
        </w:rPr>
        <w:t>Информация об основных мероприятиях (меропри</w:t>
      </w:r>
      <w:r w:rsidR="00F43B61" w:rsidRPr="00AA337F">
        <w:rPr>
          <w:sz w:val="28"/>
          <w:szCs w:val="28"/>
        </w:rPr>
        <w:t xml:space="preserve">ятиях) муниципальной программы </w:t>
      </w:r>
      <w:r w:rsidR="00C366AE" w:rsidRPr="00AA337F">
        <w:rPr>
          <w:sz w:val="28"/>
          <w:szCs w:val="28"/>
        </w:rPr>
        <w:t xml:space="preserve">«Поддержка малого и среднего предпринимательства в Сортавальском муниципальном районе на 2019-2020 годы» </w:t>
      </w:r>
      <w:r w:rsidR="003C12B2" w:rsidRPr="00AA337F">
        <w:rPr>
          <w:sz w:val="28"/>
          <w:szCs w:val="28"/>
        </w:rPr>
        <w:t>-</w:t>
      </w:r>
      <w:r w:rsidR="00C366AE" w:rsidRPr="00AA337F">
        <w:rPr>
          <w:sz w:val="28"/>
          <w:szCs w:val="28"/>
        </w:rPr>
        <w:t xml:space="preserve"> 5 </w:t>
      </w:r>
      <w:r w:rsidR="003C12B2" w:rsidRPr="00AA337F">
        <w:rPr>
          <w:sz w:val="28"/>
          <w:szCs w:val="28"/>
        </w:rPr>
        <w:t>л.</w:t>
      </w:r>
    </w:p>
    <w:p w:rsidR="003C12B2" w:rsidRPr="00AA337F" w:rsidRDefault="00823D37" w:rsidP="00AA337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AA337F">
        <w:rPr>
          <w:sz w:val="28"/>
          <w:szCs w:val="28"/>
        </w:rPr>
        <w:t xml:space="preserve">Приложение 3 </w:t>
      </w:r>
      <w:r w:rsidR="00CF38A8" w:rsidRPr="00AA337F">
        <w:rPr>
          <w:sz w:val="28"/>
          <w:szCs w:val="28"/>
        </w:rPr>
        <w:t>Финансовое обеспечение реализации муниципальной программы «Содержание и развитие муниципального хозяйства Сортавальского муниципального района на 201</w:t>
      </w:r>
      <w:r w:rsidR="00B15FD1" w:rsidRPr="00AA337F">
        <w:rPr>
          <w:sz w:val="28"/>
          <w:szCs w:val="28"/>
        </w:rPr>
        <w:t>9</w:t>
      </w:r>
      <w:r w:rsidR="00CF38A8" w:rsidRPr="00AA337F">
        <w:rPr>
          <w:sz w:val="28"/>
          <w:szCs w:val="28"/>
        </w:rPr>
        <w:t>-202</w:t>
      </w:r>
      <w:r w:rsidR="00B15FD1" w:rsidRPr="00AA337F">
        <w:rPr>
          <w:sz w:val="28"/>
          <w:szCs w:val="28"/>
        </w:rPr>
        <w:t>5</w:t>
      </w:r>
      <w:r w:rsidR="00CF38A8" w:rsidRPr="00AA337F">
        <w:rPr>
          <w:sz w:val="28"/>
          <w:szCs w:val="28"/>
        </w:rPr>
        <w:t xml:space="preserve"> годы»</w:t>
      </w:r>
      <w:r w:rsidR="008D6AB9" w:rsidRPr="00AA337F">
        <w:rPr>
          <w:sz w:val="28"/>
          <w:szCs w:val="28"/>
        </w:rPr>
        <w:t xml:space="preserve"> </w:t>
      </w:r>
      <w:r w:rsidR="00296AE3" w:rsidRPr="00AA337F">
        <w:rPr>
          <w:sz w:val="28"/>
          <w:szCs w:val="28"/>
        </w:rPr>
        <w:t xml:space="preserve">– </w:t>
      </w:r>
      <w:r w:rsidR="00672A28" w:rsidRPr="00AA337F">
        <w:rPr>
          <w:sz w:val="28"/>
          <w:szCs w:val="28"/>
        </w:rPr>
        <w:t>5</w:t>
      </w:r>
      <w:r w:rsidR="00990D55" w:rsidRPr="00AA337F">
        <w:rPr>
          <w:sz w:val="28"/>
          <w:szCs w:val="28"/>
        </w:rPr>
        <w:t xml:space="preserve"> </w:t>
      </w:r>
      <w:r w:rsidR="00296AE3" w:rsidRPr="00AA337F">
        <w:rPr>
          <w:sz w:val="28"/>
          <w:szCs w:val="28"/>
        </w:rPr>
        <w:t>л.</w:t>
      </w:r>
      <w:r w:rsidR="003C12B2" w:rsidRPr="00AA337F">
        <w:rPr>
          <w:sz w:val="28"/>
          <w:szCs w:val="28"/>
        </w:rPr>
        <w:t xml:space="preserve"> </w:t>
      </w:r>
    </w:p>
    <w:p w:rsidR="00823D37" w:rsidRPr="00AA337F" w:rsidRDefault="004C2DE9" w:rsidP="00AA337F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 xml:space="preserve">Приложение 4 </w:t>
      </w:r>
      <w:r w:rsidR="00850050" w:rsidRPr="00AA337F">
        <w:rPr>
          <w:sz w:val="28"/>
          <w:szCs w:val="28"/>
        </w:rPr>
        <w:t xml:space="preserve">Финансовое экономическое обоснование расходов на </w:t>
      </w:r>
      <w:r w:rsidR="00CF38A8" w:rsidRPr="00AA337F">
        <w:rPr>
          <w:sz w:val="28"/>
          <w:szCs w:val="28"/>
        </w:rPr>
        <w:t>реал</w:t>
      </w:r>
      <w:r w:rsidR="00850050" w:rsidRPr="00AA337F">
        <w:rPr>
          <w:sz w:val="28"/>
          <w:szCs w:val="28"/>
        </w:rPr>
        <w:t>изацию муниципальной программы «Поддержка малого и среднего предпринимательства в Сортавальском муниципальном районе на 2019-2020 годы</w:t>
      </w:r>
      <w:r w:rsidR="00CF38A8" w:rsidRPr="00AA337F">
        <w:rPr>
          <w:sz w:val="28"/>
          <w:szCs w:val="28"/>
        </w:rPr>
        <w:t>»</w:t>
      </w:r>
      <w:r w:rsidR="00823D37" w:rsidRPr="00AA337F">
        <w:rPr>
          <w:sz w:val="28"/>
          <w:szCs w:val="28"/>
        </w:rPr>
        <w:t xml:space="preserve"> -</w:t>
      </w:r>
      <w:r w:rsidR="00850050" w:rsidRPr="00AA337F">
        <w:rPr>
          <w:sz w:val="28"/>
          <w:szCs w:val="28"/>
        </w:rPr>
        <w:t>3</w:t>
      </w:r>
      <w:r w:rsidR="00823D37" w:rsidRPr="00AA337F">
        <w:rPr>
          <w:sz w:val="28"/>
          <w:szCs w:val="28"/>
        </w:rPr>
        <w:t>л.</w:t>
      </w:r>
    </w:p>
    <w:p w:rsidR="00B15FD1" w:rsidRPr="00AA337F" w:rsidRDefault="00B15FD1" w:rsidP="00AA337F">
      <w:pPr>
        <w:jc w:val="both"/>
        <w:rPr>
          <w:sz w:val="28"/>
          <w:szCs w:val="28"/>
        </w:rPr>
      </w:pPr>
    </w:p>
    <w:p w:rsidR="00EE60D6" w:rsidRDefault="00EE60D6" w:rsidP="007058FD">
      <w:pPr>
        <w:ind w:left="36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>Рассмотрев указанные документы, Контрольно-счетный комитет Сортавальского муниципального района пришел к следующим выводам:</w:t>
      </w:r>
    </w:p>
    <w:p w:rsidR="007058FD" w:rsidRPr="00AA337F" w:rsidRDefault="007058FD" w:rsidP="007058FD">
      <w:pPr>
        <w:ind w:left="360"/>
        <w:jc w:val="both"/>
        <w:rPr>
          <w:sz w:val="28"/>
          <w:szCs w:val="28"/>
        </w:rPr>
      </w:pPr>
    </w:p>
    <w:p w:rsidR="00850050" w:rsidRDefault="00850050" w:rsidP="007058FD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proofErr w:type="gramStart"/>
      <w:r w:rsidRPr="00AA337F">
        <w:rPr>
          <w:sz w:val="28"/>
          <w:szCs w:val="28"/>
        </w:rPr>
        <w:t>В нарушение абз.3 части 4.3 раздела 4 Стратегии социально-экономического развития Сортавальского муниципального района на период до 2025г., утвержденного решением Совета Сортавальского муниципального района от 21.06.2018г. №347 (далее – Стратегия), а также п.7 р.</w:t>
      </w:r>
      <w:r w:rsidRPr="00AA337F">
        <w:rPr>
          <w:sz w:val="28"/>
          <w:szCs w:val="28"/>
          <w:lang w:val="en-US"/>
        </w:rPr>
        <w:t>I</w:t>
      </w:r>
      <w:r w:rsidRPr="00AA337F">
        <w:rPr>
          <w:sz w:val="28"/>
          <w:szCs w:val="28"/>
        </w:rPr>
        <w:t xml:space="preserve"> Порядка разработки, </w:t>
      </w:r>
      <w:r w:rsidRPr="00AA337F">
        <w:rPr>
          <w:sz w:val="28"/>
          <w:szCs w:val="28"/>
        </w:rPr>
        <w:lastRenderedPageBreak/>
        <w:t xml:space="preserve">реализации и оценки эффективности муниципальных программ Сортавальского муниципального района, утвержденного распоряжением администрации Сортавальского муниципального района от </w:t>
      </w:r>
      <w:r w:rsidR="006C5365" w:rsidRPr="00AA337F">
        <w:rPr>
          <w:sz w:val="28"/>
          <w:szCs w:val="28"/>
        </w:rPr>
        <w:t>18.09.2018</w:t>
      </w:r>
      <w:r w:rsidRPr="00AA337F">
        <w:rPr>
          <w:sz w:val="28"/>
          <w:szCs w:val="28"/>
        </w:rPr>
        <w:t>г. №</w:t>
      </w:r>
      <w:r w:rsidR="006C5365" w:rsidRPr="00AA337F">
        <w:rPr>
          <w:sz w:val="28"/>
          <w:szCs w:val="28"/>
        </w:rPr>
        <w:t>9</w:t>
      </w:r>
      <w:r w:rsidRPr="00AA337F">
        <w:rPr>
          <w:sz w:val="28"/>
          <w:szCs w:val="28"/>
        </w:rPr>
        <w:t>9 (далее – Порядок) представленный</w:t>
      </w:r>
      <w:proofErr w:type="gramEnd"/>
      <w:r w:rsidRPr="00AA337F">
        <w:rPr>
          <w:sz w:val="28"/>
          <w:szCs w:val="28"/>
        </w:rPr>
        <w:t xml:space="preserve"> на экспертизу проект </w:t>
      </w:r>
      <w:r w:rsidR="000850B7">
        <w:rPr>
          <w:sz w:val="28"/>
          <w:szCs w:val="28"/>
        </w:rPr>
        <w:t>М</w:t>
      </w:r>
      <w:r w:rsidRPr="00AA337F">
        <w:rPr>
          <w:sz w:val="28"/>
          <w:szCs w:val="28"/>
        </w:rPr>
        <w:t>униципальной программы имеет срок реализации (2019-202</w:t>
      </w:r>
      <w:r w:rsidR="006C5365" w:rsidRPr="00AA337F">
        <w:rPr>
          <w:sz w:val="28"/>
          <w:szCs w:val="28"/>
        </w:rPr>
        <w:t>0</w:t>
      </w:r>
      <w:r w:rsidRPr="00AA337F">
        <w:rPr>
          <w:sz w:val="28"/>
          <w:szCs w:val="28"/>
        </w:rPr>
        <w:t xml:space="preserve"> годы) не аналогич</w:t>
      </w:r>
      <w:r w:rsidR="006C5365" w:rsidRPr="00AA337F">
        <w:rPr>
          <w:sz w:val="28"/>
          <w:szCs w:val="28"/>
        </w:rPr>
        <w:t xml:space="preserve">ный периоду действия Стратегии </w:t>
      </w:r>
      <w:r w:rsidRPr="00AA337F">
        <w:rPr>
          <w:sz w:val="28"/>
          <w:szCs w:val="28"/>
        </w:rPr>
        <w:t xml:space="preserve">и менее 5 лет. </w:t>
      </w:r>
      <w:r w:rsidR="006C5365" w:rsidRPr="00AA337F">
        <w:rPr>
          <w:sz w:val="28"/>
          <w:szCs w:val="28"/>
        </w:rPr>
        <w:t>Кроме того, срок реализации Программы (2019-2020 годы) не соответствует сроку реализации</w:t>
      </w:r>
      <w:r w:rsidR="00664704" w:rsidRPr="00AA337F">
        <w:rPr>
          <w:sz w:val="28"/>
          <w:szCs w:val="28"/>
        </w:rPr>
        <w:t xml:space="preserve"> Программы в утвержденном перечне муниципальных программ Сортавальского муниципального района</w:t>
      </w:r>
      <w:r w:rsidR="00B21704" w:rsidRPr="00AA337F">
        <w:rPr>
          <w:sz w:val="28"/>
          <w:szCs w:val="28"/>
        </w:rPr>
        <w:t xml:space="preserve"> </w:t>
      </w:r>
      <w:r w:rsidR="00664704" w:rsidRPr="00AA337F">
        <w:rPr>
          <w:sz w:val="28"/>
          <w:szCs w:val="28"/>
        </w:rPr>
        <w:t>(2019-2025 годы).</w:t>
      </w:r>
    </w:p>
    <w:p w:rsidR="009267D8" w:rsidRPr="009267D8" w:rsidRDefault="009267D8" w:rsidP="007058FD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9267D8">
        <w:rPr>
          <w:sz w:val="28"/>
          <w:szCs w:val="28"/>
        </w:rPr>
        <w:t xml:space="preserve">Муниципальная программа «Поддержка малого и среднего предпринимательства в Сортавальском муниципальном районе» отсутствует в Перечне муниципальных программ района </w:t>
      </w:r>
      <w:r w:rsidR="001C44B5">
        <w:rPr>
          <w:sz w:val="28"/>
          <w:szCs w:val="28"/>
        </w:rPr>
        <w:t xml:space="preserve">в </w:t>
      </w:r>
      <w:r w:rsidR="00483AA9">
        <w:rPr>
          <w:sz w:val="28"/>
          <w:szCs w:val="28"/>
        </w:rPr>
        <w:t>Р</w:t>
      </w:r>
      <w:r w:rsidRPr="009267D8">
        <w:rPr>
          <w:sz w:val="28"/>
          <w:szCs w:val="28"/>
        </w:rPr>
        <w:t>аздел</w:t>
      </w:r>
      <w:r w:rsidR="001C44B5">
        <w:rPr>
          <w:sz w:val="28"/>
          <w:szCs w:val="28"/>
        </w:rPr>
        <w:t>е</w:t>
      </w:r>
      <w:r w:rsidRPr="009267D8">
        <w:rPr>
          <w:sz w:val="28"/>
          <w:szCs w:val="28"/>
        </w:rPr>
        <w:t xml:space="preserve"> 4.3. Стратегии</w:t>
      </w:r>
      <w:r>
        <w:rPr>
          <w:sz w:val="28"/>
          <w:szCs w:val="28"/>
        </w:rPr>
        <w:t>.</w:t>
      </w:r>
    </w:p>
    <w:p w:rsidR="0020073B" w:rsidRPr="00AA337F" w:rsidRDefault="00A4056A" w:rsidP="007058FD">
      <w:pPr>
        <w:numPr>
          <w:ilvl w:val="0"/>
          <w:numId w:val="19"/>
        </w:numPr>
        <w:ind w:left="0"/>
        <w:jc w:val="both"/>
        <w:rPr>
          <w:b/>
          <w:i/>
          <w:sz w:val="28"/>
          <w:szCs w:val="28"/>
          <w:u w:val="single"/>
        </w:rPr>
      </w:pPr>
      <w:r w:rsidRPr="00AA337F">
        <w:rPr>
          <w:b/>
          <w:i/>
          <w:sz w:val="28"/>
          <w:szCs w:val="28"/>
          <w:u w:val="single"/>
        </w:rPr>
        <w:t>Полнота раскрытия проблемы</w:t>
      </w:r>
      <w:r w:rsidR="0020073B" w:rsidRPr="00AA337F">
        <w:rPr>
          <w:b/>
          <w:i/>
          <w:sz w:val="28"/>
          <w:szCs w:val="28"/>
          <w:u w:val="single"/>
        </w:rPr>
        <w:t>, на решение которой направлена муниципальная программа</w:t>
      </w:r>
    </w:p>
    <w:p w:rsidR="00F456C1" w:rsidRPr="00AA337F" w:rsidRDefault="0020073B" w:rsidP="007058FD">
      <w:pPr>
        <w:spacing w:after="100" w:afterAutospacing="1"/>
        <w:jc w:val="both"/>
        <w:rPr>
          <w:sz w:val="28"/>
          <w:szCs w:val="28"/>
        </w:rPr>
      </w:pPr>
      <w:r w:rsidRPr="00AA337F">
        <w:rPr>
          <w:sz w:val="28"/>
          <w:szCs w:val="28"/>
        </w:rPr>
        <w:t xml:space="preserve">В </w:t>
      </w:r>
      <w:r w:rsidR="00A4056A" w:rsidRPr="00AA337F">
        <w:rPr>
          <w:sz w:val="28"/>
          <w:szCs w:val="28"/>
        </w:rPr>
        <w:t>соответствии с</w:t>
      </w:r>
      <w:r w:rsidRPr="00AA337F">
        <w:rPr>
          <w:sz w:val="28"/>
          <w:szCs w:val="28"/>
        </w:rPr>
        <w:t xml:space="preserve"> пп.3 п.9 Порядка разработки, реализации и оценки эффективности муниципальных программ Сортавальского муниципального района, утвержденного постановлением администрации Сортавальского муниципального района от 18.09.2018г. №99</w:t>
      </w:r>
      <w:r w:rsidR="008255AB" w:rsidRPr="00AA337F">
        <w:rPr>
          <w:sz w:val="28"/>
          <w:szCs w:val="28"/>
        </w:rPr>
        <w:t xml:space="preserve"> </w:t>
      </w:r>
      <w:r w:rsidR="001104F2" w:rsidRPr="00AA337F">
        <w:rPr>
          <w:sz w:val="28"/>
          <w:szCs w:val="28"/>
        </w:rPr>
        <w:t xml:space="preserve">(далее – Порядок), в текстовой части Паспорта МП </w:t>
      </w:r>
      <w:r w:rsidR="008255AB" w:rsidRPr="00AA337F">
        <w:rPr>
          <w:sz w:val="28"/>
          <w:szCs w:val="28"/>
        </w:rPr>
        <w:t>раскрыт</w:t>
      </w:r>
      <w:r w:rsidR="00A4056A" w:rsidRPr="00AA337F">
        <w:rPr>
          <w:sz w:val="28"/>
          <w:szCs w:val="28"/>
        </w:rPr>
        <w:t xml:space="preserve">а </w:t>
      </w:r>
      <w:proofErr w:type="gramStart"/>
      <w:r w:rsidR="00A4056A" w:rsidRPr="00AA337F">
        <w:rPr>
          <w:sz w:val="28"/>
          <w:szCs w:val="28"/>
        </w:rPr>
        <w:t>проблема</w:t>
      </w:r>
      <w:proofErr w:type="gramEnd"/>
      <w:r w:rsidR="008255AB" w:rsidRPr="00AA337F">
        <w:rPr>
          <w:sz w:val="28"/>
          <w:szCs w:val="28"/>
        </w:rPr>
        <w:t xml:space="preserve"> н</w:t>
      </w:r>
      <w:r w:rsidR="000850B7">
        <w:rPr>
          <w:sz w:val="28"/>
          <w:szCs w:val="28"/>
        </w:rPr>
        <w:t>а</w:t>
      </w:r>
      <w:r w:rsidR="008255AB" w:rsidRPr="00AA337F">
        <w:rPr>
          <w:sz w:val="28"/>
          <w:szCs w:val="28"/>
        </w:rPr>
        <w:t xml:space="preserve"> решение которой направлена муниципальная программа</w:t>
      </w:r>
      <w:r w:rsidR="00A4056A" w:rsidRPr="00AA337F">
        <w:rPr>
          <w:sz w:val="28"/>
          <w:szCs w:val="28"/>
        </w:rPr>
        <w:t>, но</w:t>
      </w:r>
      <w:r w:rsidR="008255AB" w:rsidRPr="00AA337F">
        <w:rPr>
          <w:sz w:val="28"/>
          <w:szCs w:val="28"/>
        </w:rPr>
        <w:t xml:space="preserve"> </w:t>
      </w:r>
      <w:r w:rsidR="00220CC4" w:rsidRPr="00AA337F">
        <w:rPr>
          <w:sz w:val="28"/>
          <w:szCs w:val="28"/>
        </w:rPr>
        <w:t xml:space="preserve">в нарушение пп.3 п.9 Порядка </w:t>
      </w:r>
      <w:r w:rsidR="008255AB" w:rsidRPr="00AA337F">
        <w:rPr>
          <w:sz w:val="28"/>
          <w:szCs w:val="28"/>
        </w:rPr>
        <w:t xml:space="preserve">не приведен краткий прогноз развития сферы </w:t>
      </w:r>
      <w:r w:rsidR="00A4056A" w:rsidRPr="00AA337F">
        <w:rPr>
          <w:sz w:val="28"/>
          <w:szCs w:val="28"/>
        </w:rPr>
        <w:t xml:space="preserve">малого и среднего предпринимательства </w:t>
      </w:r>
      <w:r w:rsidR="00F456C1" w:rsidRPr="00AA337F">
        <w:rPr>
          <w:sz w:val="28"/>
          <w:szCs w:val="28"/>
        </w:rPr>
        <w:t>с учетом реализации муниципальной программы.</w:t>
      </w:r>
    </w:p>
    <w:p w:rsidR="00D11535" w:rsidRPr="00AA337F" w:rsidRDefault="007058FD" w:rsidP="007058FD">
      <w:pPr>
        <w:spacing w:after="100" w:afterAutospacing="1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4.</w:t>
      </w:r>
      <w:r>
        <w:rPr>
          <w:b/>
          <w:i/>
          <w:sz w:val="28"/>
          <w:szCs w:val="28"/>
          <w:u w:val="single"/>
        </w:rPr>
        <w:tab/>
      </w:r>
      <w:r w:rsidR="00D11535" w:rsidRPr="00AA337F">
        <w:rPr>
          <w:b/>
          <w:i/>
          <w:sz w:val="28"/>
          <w:szCs w:val="28"/>
          <w:u w:val="single"/>
        </w:rPr>
        <w:t>Анализ целей, задач, конечных результатов и муниципальной программы (подпрограмм) и непосредственных результатов мероприятий.</w:t>
      </w:r>
    </w:p>
    <w:p w:rsidR="00D11535" w:rsidRPr="00AA337F" w:rsidRDefault="006E4413" w:rsidP="007058FD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4</w:t>
      </w:r>
      <w:r w:rsidR="00366677">
        <w:rPr>
          <w:i/>
          <w:sz w:val="28"/>
          <w:szCs w:val="28"/>
          <w:u w:val="single"/>
        </w:rPr>
        <w:t>.1.</w:t>
      </w:r>
      <w:r w:rsidR="00D11535" w:rsidRPr="00AA337F">
        <w:rPr>
          <w:i/>
          <w:sz w:val="28"/>
          <w:szCs w:val="28"/>
          <w:u w:val="single"/>
        </w:rPr>
        <w:t xml:space="preserve">Соответствие </w:t>
      </w:r>
      <w:proofErr w:type="gramStart"/>
      <w:r w:rsidR="00D11535" w:rsidRPr="00AA337F">
        <w:rPr>
          <w:i/>
          <w:sz w:val="28"/>
          <w:szCs w:val="28"/>
          <w:u w:val="single"/>
        </w:rPr>
        <w:t>целей муниципальной программы Стратегии социально-экономического развития Сортавальского муниципального района</w:t>
      </w:r>
      <w:proofErr w:type="gramEnd"/>
      <w:r w:rsidR="00D11535" w:rsidRPr="00AA337F">
        <w:rPr>
          <w:i/>
          <w:sz w:val="28"/>
          <w:szCs w:val="28"/>
          <w:u w:val="single"/>
        </w:rPr>
        <w:t xml:space="preserve"> на период до 2025 года (далее – Стратегия).</w:t>
      </w:r>
    </w:p>
    <w:p w:rsidR="00AF407E" w:rsidRPr="00AA337F" w:rsidRDefault="006E4413" w:rsidP="007058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55B5">
        <w:rPr>
          <w:sz w:val="28"/>
          <w:szCs w:val="28"/>
        </w:rPr>
        <w:t>.1.1.</w:t>
      </w:r>
      <w:proofErr w:type="gramStart"/>
      <w:r w:rsidR="00F94830" w:rsidRPr="00AA337F">
        <w:rPr>
          <w:sz w:val="28"/>
          <w:szCs w:val="28"/>
        </w:rPr>
        <w:t>Согласно раздела</w:t>
      </w:r>
      <w:proofErr w:type="gramEnd"/>
      <w:r w:rsidR="00F94830" w:rsidRPr="00AA337F">
        <w:rPr>
          <w:sz w:val="28"/>
          <w:szCs w:val="28"/>
        </w:rPr>
        <w:t xml:space="preserve"> 4.3. Стратегии</w:t>
      </w:r>
      <w:r w:rsidR="00F43B61" w:rsidRPr="00AA337F">
        <w:rPr>
          <w:sz w:val="28"/>
          <w:szCs w:val="28"/>
        </w:rPr>
        <w:t>,</w:t>
      </w:r>
      <w:r w:rsidR="00F94830" w:rsidRPr="00AA337F">
        <w:rPr>
          <w:sz w:val="28"/>
          <w:szCs w:val="28"/>
        </w:rPr>
        <w:t xml:space="preserve"> разработка муниципальных программ должна осуществляться в </w:t>
      </w:r>
      <w:r w:rsidR="00F94830" w:rsidRPr="00AA337F">
        <w:rPr>
          <w:rFonts w:eastAsia="Times New Roman"/>
          <w:sz w:val="28"/>
          <w:szCs w:val="28"/>
        </w:rPr>
        <w:t xml:space="preserve">соответствии с системой основных направлений и приоритетов, целей и </w:t>
      </w:r>
      <w:proofErr w:type="gramStart"/>
      <w:r w:rsidR="00F94830" w:rsidRPr="00AA337F">
        <w:rPr>
          <w:rFonts w:eastAsia="Times New Roman"/>
          <w:sz w:val="28"/>
          <w:szCs w:val="28"/>
        </w:rPr>
        <w:t>задач</w:t>
      </w:r>
      <w:proofErr w:type="gramEnd"/>
      <w:r w:rsidR="00F94830" w:rsidRPr="00AA337F">
        <w:rPr>
          <w:rFonts w:eastAsia="Times New Roman"/>
          <w:sz w:val="28"/>
          <w:szCs w:val="28"/>
        </w:rPr>
        <w:t xml:space="preserve"> определенных Стратегией. </w:t>
      </w:r>
      <w:r w:rsidR="00DD55B5">
        <w:rPr>
          <w:rFonts w:eastAsia="Times New Roman"/>
          <w:sz w:val="28"/>
          <w:szCs w:val="28"/>
        </w:rPr>
        <w:t>М</w:t>
      </w:r>
      <w:r w:rsidR="00F94830" w:rsidRPr="00AA337F">
        <w:rPr>
          <w:rFonts w:eastAsia="Times New Roman"/>
          <w:sz w:val="28"/>
          <w:szCs w:val="28"/>
        </w:rPr>
        <w:t>униципальн</w:t>
      </w:r>
      <w:r w:rsidR="00DD55B5">
        <w:rPr>
          <w:rFonts w:eastAsia="Times New Roman"/>
          <w:sz w:val="28"/>
          <w:szCs w:val="28"/>
        </w:rPr>
        <w:t>ая</w:t>
      </w:r>
      <w:r w:rsidR="00F94830" w:rsidRPr="00AA337F">
        <w:rPr>
          <w:rFonts w:eastAsia="Times New Roman"/>
          <w:sz w:val="28"/>
          <w:szCs w:val="28"/>
        </w:rPr>
        <w:t xml:space="preserve"> программ</w:t>
      </w:r>
      <w:r w:rsidR="00DD55B5">
        <w:rPr>
          <w:rFonts w:eastAsia="Times New Roman"/>
          <w:sz w:val="28"/>
          <w:szCs w:val="28"/>
        </w:rPr>
        <w:t>а</w:t>
      </w:r>
      <w:r w:rsidR="00F94830" w:rsidRPr="00AA337F">
        <w:rPr>
          <w:rFonts w:eastAsia="Times New Roman"/>
          <w:sz w:val="28"/>
          <w:szCs w:val="28"/>
        </w:rPr>
        <w:t xml:space="preserve"> «</w:t>
      </w:r>
      <w:r w:rsidR="00F43B61" w:rsidRPr="00AA337F">
        <w:rPr>
          <w:sz w:val="28"/>
          <w:szCs w:val="28"/>
        </w:rPr>
        <w:t>Поддержка малого и среднего предпринимательства в Сортавальском муниципальном районе</w:t>
      </w:r>
      <w:r w:rsidR="00F94830" w:rsidRPr="00AA337F">
        <w:rPr>
          <w:sz w:val="28"/>
          <w:szCs w:val="28"/>
        </w:rPr>
        <w:t xml:space="preserve">» </w:t>
      </w:r>
      <w:r w:rsidR="00DD55B5">
        <w:rPr>
          <w:sz w:val="28"/>
          <w:szCs w:val="28"/>
        </w:rPr>
        <w:t>разработана</w:t>
      </w:r>
      <w:r w:rsidR="00F94830" w:rsidRPr="00AA337F">
        <w:rPr>
          <w:sz w:val="28"/>
          <w:szCs w:val="28"/>
        </w:rPr>
        <w:t xml:space="preserve"> по стратегическому направлению «</w:t>
      </w:r>
      <w:r w:rsidR="00F43B61" w:rsidRPr="00AA337F">
        <w:rPr>
          <w:rFonts w:eastAsia="Times New Roman"/>
          <w:sz w:val="28"/>
          <w:szCs w:val="28"/>
        </w:rPr>
        <w:t>Создание условий для устойчивого экономического развития Сортавальского муниципального района</w:t>
      </w:r>
      <w:r w:rsidR="00F94830" w:rsidRPr="00AA337F">
        <w:rPr>
          <w:sz w:val="28"/>
          <w:szCs w:val="28"/>
        </w:rPr>
        <w:t>»</w:t>
      </w:r>
      <w:r w:rsidR="00A51FF9" w:rsidRPr="00AA337F">
        <w:rPr>
          <w:sz w:val="28"/>
          <w:szCs w:val="28"/>
        </w:rPr>
        <w:t xml:space="preserve"> по</w:t>
      </w:r>
      <w:r w:rsidR="00AF407E" w:rsidRPr="00AA337F">
        <w:rPr>
          <w:sz w:val="28"/>
          <w:szCs w:val="28"/>
        </w:rPr>
        <w:t xml:space="preserve"> приоритет</w:t>
      </w:r>
      <w:r w:rsidR="00A51FF9" w:rsidRPr="00AA337F">
        <w:rPr>
          <w:sz w:val="28"/>
          <w:szCs w:val="28"/>
        </w:rPr>
        <w:t>у</w:t>
      </w:r>
      <w:r w:rsidR="00AF407E" w:rsidRPr="00AA337F">
        <w:rPr>
          <w:sz w:val="28"/>
          <w:szCs w:val="28"/>
        </w:rPr>
        <w:t xml:space="preserve"> «Поддержка предпринимательства и малого бизнеса</w:t>
      </w:r>
      <w:r w:rsidR="00DD55B5">
        <w:rPr>
          <w:sz w:val="28"/>
          <w:szCs w:val="28"/>
        </w:rPr>
        <w:t>»</w:t>
      </w:r>
      <w:r w:rsidR="00AF407E" w:rsidRPr="00AA337F">
        <w:rPr>
          <w:sz w:val="28"/>
          <w:szCs w:val="28"/>
        </w:rPr>
        <w:t xml:space="preserve">. </w:t>
      </w:r>
    </w:p>
    <w:p w:rsidR="00AF407E" w:rsidRDefault="002D1DC5" w:rsidP="007058FD">
      <w:pPr>
        <w:jc w:val="both"/>
        <w:rPr>
          <w:sz w:val="28"/>
          <w:szCs w:val="28"/>
        </w:rPr>
      </w:pPr>
      <w:proofErr w:type="gramStart"/>
      <w:r w:rsidRPr="00AA337F">
        <w:rPr>
          <w:sz w:val="28"/>
          <w:szCs w:val="28"/>
        </w:rPr>
        <w:t xml:space="preserve">Цель муниципальной программы – </w:t>
      </w:r>
      <w:r w:rsidR="00F43B61" w:rsidRPr="00AA337F">
        <w:rPr>
          <w:sz w:val="28"/>
          <w:szCs w:val="28"/>
        </w:rPr>
        <w:t>обеспечение условий интенсивного роста малого и среднего предпринимательства, формирование благоприятной внешней среды</w:t>
      </w:r>
      <w:r w:rsidR="00AF407E" w:rsidRPr="00AA337F">
        <w:rPr>
          <w:sz w:val="28"/>
          <w:szCs w:val="28"/>
        </w:rPr>
        <w:t xml:space="preserve"> для развития малого и среднего предприни</w:t>
      </w:r>
      <w:r w:rsidR="00682B9E" w:rsidRPr="00AA337F">
        <w:rPr>
          <w:sz w:val="28"/>
          <w:szCs w:val="28"/>
        </w:rPr>
        <w:t>мательства на территории района</w:t>
      </w:r>
      <w:r w:rsidR="00AF407E" w:rsidRPr="00AA337F">
        <w:rPr>
          <w:sz w:val="28"/>
          <w:szCs w:val="28"/>
        </w:rPr>
        <w:t xml:space="preserve"> </w:t>
      </w:r>
      <w:r w:rsidRPr="00AA337F">
        <w:rPr>
          <w:sz w:val="28"/>
          <w:szCs w:val="28"/>
        </w:rPr>
        <w:t>соответствует цел</w:t>
      </w:r>
      <w:r w:rsidR="006711F9">
        <w:rPr>
          <w:sz w:val="28"/>
          <w:szCs w:val="28"/>
        </w:rPr>
        <w:t>и</w:t>
      </w:r>
      <w:r w:rsidRPr="00AA337F">
        <w:rPr>
          <w:sz w:val="28"/>
          <w:szCs w:val="28"/>
        </w:rPr>
        <w:t xml:space="preserve"> стратегического направления </w:t>
      </w:r>
      <w:r w:rsidR="00AF407E" w:rsidRPr="00AA337F">
        <w:rPr>
          <w:sz w:val="28"/>
          <w:szCs w:val="28"/>
        </w:rPr>
        <w:t>«</w:t>
      </w:r>
      <w:r w:rsidR="00AF407E" w:rsidRPr="00AA337F">
        <w:rPr>
          <w:rFonts w:eastAsia="Times New Roman"/>
          <w:sz w:val="28"/>
          <w:szCs w:val="28"/>
        </w:rPr>
        <w:t>Создание условий для устойчивого экономического развития Сортавальского муниципального района</w:t>
      </w:r>
      <w:r w:rsidR="00AF407E" w:rsidRPr="00AA337F">
        <w:rPr>
          <w:sz w:val="28"/>
          <w:szCs w:val="28"/>
        </w:rPr>
        <w:t xml:space="preserve">» по приоритету «Поддержка предпринимательства и малого бизнеса» - создание благоприятного </w:t>
      </w:r>
      <w:r w:rsidR="00AF407E" w:rsidRPr="00AA337F">
        <w:rPr>
          <w:sz w:val="28"/>
          <w:szCs w:val="28"/>
        </w:rPr>
        <w:lastRenderedPageBreak/>
        <w:t>предпринимательского климата, направленного на диверсификацию экономического комплекса городских и сельских поселений района, создание мест</w:t>
      </w:r>
      <w:proofErr w:type="gramEnd"/>
      <w:r w:rsidR="00AF407E" w:rsidRPr="00AA337F">
        <w:rPr>
          <w:sz w:val="28"/>
          <w:szCs w:val="28"/>
        </w:rPr>
        <w:t xml:space="preserve"> приложения труда, реализацию предпринимательской активности населения, а также обеспечение социальной стабильности и роста доходной базы местных бюджетов городских и сельских поселений</w:t>
      </w:r>
      <w:r w:rsidR="00A51FF9" w:rsidRPr="00AA337F">
        <w:rPr>
          <w:sz w:val="28"/>
          <w:szCs w:val="28"/>
        </w:rPr>
        <w:t>.</w:t>
      </w:r>
    </w:p>
    <w:p w:rsidR="006711F9" w:rsidRDefault="006E4413" w:rsidP="007058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55B5" w:rsidRPr="001C44B5">
        <w:rPr>
          <w:sz w:val="28"/>
          <w:szCs w:val="28"/>
        </w:rPr>
        <w:t>.1.2.</w:t>
      </w:r>
      <w:r w:rsidR="006711F9">
        <w:rPr>
          <w:sz w:val="28"/>
          <w:szCs w:val="28"/>
        </w:rPr>
        <w:t xml:space="preserve">Согласно п.6 р. </w:t>
      </w:r>
      <w:r w:rsidR="006711F9">
        <w:rPr>
          <w:sz w:val="28"/>
          <w:szCs w:val="28"/>
          <w:lang w:val="en-US"/>
        </w:rPr>
        <w:t>I</w:t>
      </w:r>
      <w:r w:rsidR="006711F9" w:rsidRPr="008F4866">
        <w:rPr>
          <w:sz w:val="28"/>
          <w:szCs w:val="28"/>
        </w:rPr>
        <w:t xml:space="preserve"> </w:t>
      </w:r>
      <w:r w:rsidR="006711F9">
        <w:rPr>
          <w:sz w:val="28"/>
          <w:szCs w:val="28"/>
        </w:rPr>
        <w:t>Порядка, задачи муниципальной программы определяют конечный результат реализации совокупности взаимосвязанных мероприятий в рамках достижения цели.</w:t>
      </w:r>
    </w:p>
    <w:p w:rsidR="006711F9" w:rsidRPr="00DD55B5" w:rsidRDefault="00F30FBE" w:rsidP="007058FD">
      <w:pPr>
        <w:jc w:val="both"/>
        <w:rPr>
          <w:sz w:val="28"/>
          <w:szCs w:val="28"/>
        </w:rPr>
      </w:pPr>
      <w:r w:rsidRPr="00F30FBE">
        <w:rPr>
          <w:sz w:val="28"/>
          <w:szCs w:val="28"/>
        </w:rPr>
        <w:t>Проектом муниципальной программы не предусмотрены мероприятия, необходимые для решения поставленных в Стратегии задач по приоритету «</w:t>
      </w:r>
      <w:r>
        <w:rPr>
          <w:sz w:val="28"/>
          <w:szCs w:val="28"/>
        </w:rPr>
        <w:t xml:space="preserve">Поддержка </w:t>
      </w:r>
      <w:r w:rsidRPr="00F30FBE">
        <w:rPr>
          <w:sz w:val="28"/>
          <w:szCs w:val="28"/>
        </w:rPr>
        <w:t>предпринимательства и малого бизнеса»: «содействие в продвижение продукции и услуг малых предприятий на региональный, межрегиональный и внешний рынок», «содействие в подготовке высококвалифицированных кадров для сферы малого предпринимательства»</w:t>
      </w:r>
      <w:r>
        <w:rPr>
          <w:sz w:val="28"/>
          <w:szCs w:val="28"/>
        </w:rPr>
        <w:t xml:space="preserve">. </w:t>
      </w:r>
      <w:r w:rsidR="006711F9" w:rsidRPr="00DD55B5">
        <w:rPr>
          <w:sz w:val="28"/>
          <w:szCs w:val="28"/>
        </w:rPr>
        <w:t>Данные задачи поставлены в Стратегии для достижения стратегической цели, следовательно, в муниципальной программе должны быть разработаны мероприятия, направленные на решение поставленных задач для достижения стратегической цели.</w:t>
      </w:r>
    </w:p>
    <w:p w:rsidR="006711F9" w:rsidRPr="00AA337F" w:rsidRDefault="006711F9" w:rsidP="007058FD">
      <w:pPr>
        <w:jc w:val="both"/>
        <w:rPr>
          <w:sz w:val="28"/>
          <w:szCs w:val="28"/>
        </w:rPr>
      </w:pPr>
    </w:p>
    <w:p w:rsidR="002D1DC5" w:rsidRPr="00AA337F" w:rsidRDefault="006E4413" w:rsidP="007058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50B7" w:rsidRPr="00CA7EEA">
        <w:rPr>
          <w:sz w:val="28"/>
          <w:szCs w:val="28"/>
        </w:rPr>
        <w:t>.2.</w:t>
      </w:r>
      <w:r w:rsidR="002D1DC5" w:rsidRPr="00AA337F">
        <w:rPr>
          <w:i/>
          <w:sz w:val="28"/>
          <w:szCs w:val="28"/>
          <w:u w:val="single"/>
        </w:rPr>
        <w:t>Соответствие цел</w:t>
      </w:r>
      <w:r w:rsidR="00C65002" w:rsidRPr="00AA337F">
        <w:rPr>
          <w:i/>
          <w:sz w:val="28"/>
          <w:szCs w:val="28"/>
          <w:u w:val="single"/>
        </w:rPr>
        <w:t>ей</w:t>
      </w:r>
      <w:r w:rsidR="002D1DC5" w:rsidRPr="00AA337F">
        <w:rPr>
          <w:i/>
          <w:sz w:val="28"/>
          <w:szCs w:val="28"/>
          <w:u w:val="single"/>
        </w:rPr>
        <w:t xml:space="preserve"> программы </w:t>
      </w:r>
      <w:r w:rsidR="00C65002" w:rsidRPr="00AA337F">
        <w:rPr>
          <w:i/>
          <w:sz w:val="28"/>
          <w:szCs w:val="28"/>
          <w:u w:val="single"/>
        </w:rPr>
        <w:t>поставленным в ней проблемам</w:t>
      </w:r>
    </w:p>
    <w:p w:rsidR="00C65002" w:rsidRPr="00AA337F" w:rsidRDefault="00682B9E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 xml:space="preserve">Цель муниципальной программы </w:t>
      </w:r>
      <w:r w:rsidR="00774F9E" w:rsidRPr="00AA337F">
        <w:rPr>
          <w:sz w:val="28"/>
          <w:szCs w:val="28"/>
        </w:rPr>
        <w:t>–</w:t>
      </w:r>
      <w:r w:rsidRPr="00AA337F">
        <w:rPr>
          <w:sz w:val="28"/>
          <w:szCs w:val="28"/>
        </w:rPr>
        <w:t xml:space="preserve"> </w:t>
      </w:r>
      <w:r w:rsidR="00774F9E" w:rsidRPr="00AA337F">
        <w:rPr>
          <w:sz w:val="28"/>
          <w:szCs w:val="28"/>
        </w:rPr>
        <w:t>«О</w:t>
      </w:r>
      <w:r w:rsidRPr="00AA337F">
        <w:rPr>
          <w:sz w:val="28"/>
          <w:szCs w:val="28"/>
        </w:rPr>
        <w:t>беспечение условий интенсивного роста малого и среднего предпринимательства, формирование благоприятной внешней среды для развития малого и среднего предпринимательства на территории района</w:t>
      </w:r>
      <w:r w:rsidR="00774F9E" w:rsidRPr="00AA337F">
        <w:rPr>
          <w:sz w:val="28"/>
          <w:szCs w:val="28"/>
        </w:rPr>
        <w:t>»</w:t>
      </w:r>
      <w:r w:rsidRPr="00AA337F">
        <w:rPr>
          <w:sz w:val="28"/>
          <w:szCs w:val="28"/>
        </w:rPr>
        <w:t>, поставленная в</w:t>
      </w:r>
      <w:r w:rsidR="00C65002" w:rsidRPr="00AA337F">
        <w:rPr>
          <w:sz w:val="28"/>
          <w:szCs w:val="28"/>
        </w:rPr>
        <w:t xml:space="preserve"> программе </w:t>
      </w:r>
      <w:r w:rsidRPr="00AA337F">
        <w:rPr>
          <w:sz w:val="28"/>
          <w:szCs w:val="28"/>
        </w:rPr>
        <w:t>соответствует поставленной проблеме развития сферы малого и среднего предпринимательства</w:t>
      </w:r>
      <w:r w:rsidR="00C65002" w:rsidRPr="00AA337F">
        <w:rPr>
          <w:sz w:val="28"/>
          <w:szCs w:val="28"/>
        </w:rPr>
        <w:t>.</w:t>
      </w:r>
    </w:p>
    <w:p w:rsidR="00C20ED9" w:rsidRPr="00AA337F" w:rsidRDefault="006E4413" w:rsidP="007058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7EEA" w:rsidRPr="00CA7EEA">
        <w:rPr>
          <w:sz w:val="28"/>
          <w:szCs w:val="28"/>
        </w:rPr>
        <w:t>.3.</w:t>
      </w:r>
      <w:r w:rsidR="00C20ED9" w:rsidRPr="00AA337F">
        <w:rPr>
          <w:i/>
          <w:sz w:val="28"/>
          <w:szCs w:val="28"/>
          <w:u w:val="single"/>
        </w:rPr>
        <w:t>Конкретизация целей конечным результатом</w:t>
      </w:r>
    </w:p>
    <w:p w:rsidR="00C20ED9" w:rsidRPr="00AA337F" w:rsidRDefault="008E7312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 xml:space="preserve">Цели муниципальной программы: </w:t>
      </w:r>
      <w:r w:rsidR="00774F9E" w:rsidRPr="00AA337F">
        <w:rPr>
          <w:sz w:val="28"/>
          <w:szCs w:val="28"/>
        </w:rPr>
        <w:t>«Обеспечение условий интенсивного роста малого и среднего предпринимательства, формирование благоприятной внешней среды для развития малого и среднего предпринимательства на территории района»</w:t>
      </w:r>
      <w:r w:rsidRPr="00AA337F">
        <w:rPr>
          <w:sz w:val="28"/>
          <w:szCs w:val="28"/>
        </w:rPr>
        <w:t xml:space="preserve"> отражают конечный результат реализации программы.</w:t>
      </w:r>
    </w:p>
    <w:p w:rsidR="008E7312" w:rsidRPr="00CA7EEA" w:rsidRDefault="006E4413" w:rsidP="007058F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4</w:t>
      </w:r>
      <w:r w:rsidR="00366677">
        <w:rPr>
          <w:i/>
          <w:sz w:val="28"/>
          <w:szCs w:val="28"/>
          <w:u w:val="single"/>
        </w:rPr>
        <w:t>.4.</w:t>
      </w:r>
      <w:r w:rsidR="00673B77" w:rsidRPr="00CA7EEA">
        <w:rPr>
          <w:i/>
          <w:sz w:val="28"/>
          <w:szCs w:val="28"/>
          <w:u w:val="single"/>
        </w:rPr>
        <w:t xml:space="preserve">Являются ли задачи </w:t>
      </w:r>
      <w:r w:rsidR="00A254C5" w:rsidRPr="00CA7EEA">
        <w:rPr>
          <w:i/>
          <w:sz w:val="28"/>
          <w:szCs w:val="28"/>
          <w:u w:val="single"/>
        </w:rPr>
        <w:t>программы необходимыми и достаточными для достижения её цели</w:t>
      </w:r>
    </w:p>
    <w:p w:rsidR="00A254C5" w:rsidRPr="00AA337F" w:rsidRDefault="00CA7EEA" w:rsidP="007058FD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Задачи: </w:t>
      </w:r>
      <w:r w:rsidR="00673B77" w:rsidRPr="00AA337F">
        <w:rPr>
          <w:sz w:val="28"/>
          <w:szCs w:val="28"/>
        </w:rPr>
        <w:t>оказание информацио</w:t>
      </w:r>
      <w:r w:rsidR="005E5147" w:rsidRPr="00AA337F">
        <w:rPr>
          <w:sz w:val="28"/>
          <w:szCs w:val="28"/>
        </w:rPr>
        <w:t xml:space="preserve">нно-консультационной поддержки </w:t>
      </w:r>
      <w:r w:rsidR="00673B77" w:rsidRPr="00AA337F">
        <w:rPr>
          <w:sz w:val="28"/>
          <w:szCs w:val="28"/>
        </w:rPr>
        <w:t>субъектам малого</w:t>
      </w:r>
      <w:r>
        <w:rPr>
          <w:sz w:val="28"/>
          <w:szCs w:val="28"/>
        </w:rPr>
        <w:t xml:space="preserve"> и среднего предпринимательства, </w:t>
      </w:r>
      <w:r w:rsidR="00673B77" w:rsidRPr="00AA337F">
        <w:rPr>
          <w:sz w:val="28"/>
          <w:szCs w:val="28"/>
        </w:rPr>
        <w:t>оказание финансовой поддержки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r w:rsidR="00673B77" w:rsidRPr="00AA337F">
        <w:rPr>
          <w:sz w:val="28"/>
          <w:szCs w:val="28"/>
        </w:rPr>
        <w:t xml:space="preserve">оказание имущественной поддержки субъектам малого и среднего предпринимательства </w:t>
      </w:r>
      <w:r w:rsidR="00A254C5" w:rsidRPr="00AA337F">
        <w:rPr>
          <w:sz w:val="28"/>
          <w:szCs w:val="28"/>
        </w:rPr>
        <w:t xml:space="preserve">являются необходимыми и </w:t>
      </w:r>
      <w:r>
        <w:rPr>
          <w:sz w:val="28"/>
          <w:szCs w:val="28"/>
        </w:rPr>
        <w:t>направлены на</w:t>
      </w:r>
      <w:r w:rsidR="00A254C5" w:rsidRPr="00AA337F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е</w:t>
      </w:r>
      <w:r w:rsidR="00A254C5" w:rsidRPr="00AA337F">
        <w:rPr>
          <w:sz w:val="28"/>
          <w:szCs w:val="28"/>
        </w:rPr>
        <w:t xml:space="preserve"> цели - </w:t>
      </w:r>
      <w:r w:rsidR="00673B77" w:rsidRPr="00AA337F">
        <w:rPr>
          <w:sz w:val="28"/>
          <w:szCs w:val="28"/>
        </w:rPr>
        <w:t>«Обеспечение условий интенсивного роста малого и среднего предпринимательства, формирование благоприятной внешней среды для развития малого и среднего предпринимательства на территории района»</w:t>
      </w:r>
      <w:r w:rsidR="000B52BC" w:rsidRPr="00AA337F">
        <w:rPr>
          <w:sz w:val="28"/>
          <w:szCs w:val="28"/>
        </w:rPr>
        <w:t>.</w:t>
      </w:r>
      <w:proofErr w:type="gramEnd"/>
    </w:p>
    <w:p w:rsidR="000B52BC" w:rsidRPr="00AA337F" w:rsidRDefault="006E4413" w:rsidP="007058FD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4</w:t>
      </w:r>
      <w:r w:rsidR="00673B77" w:rsidRPr="00CA7EEA">
        <w:rPr>
          <w:i/>
          <w:sz w:val="28"/>
          <w:szCs w:val="28"/>
        </w:rPr>
        <w:t>.5</w:t>
      </w:r>
      <w:r w:rsidR="000B52BC" w:rsidRPr="00CA7EEA">
        <w:rPr>
          <w:i/>
          <w:sz w:val="28"/>
          <w:szCs w:val="28"/>
        </w:rPr>
        <w:t>.</w:t>
      </w:r>
      <w:r w:rsidR="000B52BC" w:rsidRPr="00AA337F">
        <w:rPr>
          <w:sz w:val="28"/>
          <w:szCs w:val="28"/>
        </w:rPr>
        <w:t xml:space="preserve"> </w:t>
      </w:r>
      <w:r w:rsidR="00244186" w:rsidRPr="00AA337F">
        <w:rPr>
          <w:i/>
          <w:sz w:val="28"/>
          <w:szCs w:val="28"/>
          <w:u w:val="single"/>
        </w:rPr>
        <w:t>П</w:t>
      </w:r>
      <w:r w:rsidR="000B52BC" w:rsidRPr="00AA337F">
        <w:rPr>
          <w:i/>
          <w:sz w:val="28"/>
          <w:szCs w:val="28"/>
          <w:u w:val="single"/>
        </w:rPr>
        <w:t xml:space="preserve">риведено ли обоснование состава и значений целевых индикаторов и показателей результатов </w:t>
      </w:r>
      <w:r w:rsidR="00244186" w:rsidRPr="00AA337F">
        <w:rPr>
          <w:i/>
          <w:sz w:val="28"/>
          <w:szCs w:val="28"/>
          <w:u w:val="single"/>
        </w:rPr>
        <w:t xml:space="preserve">муниципальной </w:t>
      </w:r>
      <w:r w:rsidR="000B52BC" w:rsidRPr="00AA337F">
        <w:rPr>
          <w:i/>
          <w:sz w:val="28"/>
          <w:szCs w:val="28"/>
          <w:u w:val="single"/>
        </w:rPr>
        <w:t xml:space="preserve">программы, подпрограмм и непосредственных результатов основных мероприятий </w:t>
      </w:r>
      <w:r w:rsidR="003752B0" w:rsidRPr="00AA337F">
        <w:rPr>
          <w:i/>
          <w:sz w:val="28"/>
          <w:szCs w:val="28"/>
          <w:u w:val="single"/>
        </w:rPr>
        <w:t>за каждый год</w:t>
      </w:r>
      <w:r w:rsidR="000B52BC" w:rsidRPr="00AA337F">
        <w:rPr>
          <w:i/>
          <w:sz w:val="28"/>
          <w:szCs w:val="28"/>
          <w:u w:val="single"/>
        </w:rPr>
        <w:t xml:space="preserve"> е</w:t>
      </w:r>
      <w:r w:rsidR="003752B0" w:rsidRPr="00AA337F">
        <w:rPr>
          <w:i/>
          <w:sz w:val="28"/>
          <w:szCs w:val="28"/>
          <w:u w:val="single"/>
        </w:rPr>
        <w:t>ё</w:t>
      </w:r>
      <w:r w:rsidR="000B52BC" w:rsidRPr="00AA337F">
        <w:rPr>
          <w:i/>
          <w:sz w:val="28"/>
          <w:szCs w:val="28"/>
          <w:u w:val="single"/>
        </w:rPr>
        <w:t xml:space="preserve"> реализации</w:t>
      </w:r>
      <w:r w:rsidR="00244186" w:rsidRPr="00AA337F">
        <w:rPr>
          <w:i/>
          <w:sz w:val="28"/>
          <w:szCs w:val="28"/>
          <w:u w:val="single"/>
        </w:rPr>
        <w:t>.</w:t>
      </w:r>
    </w:p>
    <w:p w:rsidR="003752B0" w:rsidRPr="00AA337F" w:rsidRDefault="003752B0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lastRenderedPageBreak/>
        <w:t xml:space="preserve">В </w:t>
      </w:r>
      <w:r w:rsidR="006A705E" w:rsidRPr="00AA337F">
        <w:rPr>
          <w:sz w:val="28"/>
          <w:szCs w:val="28"/>
        </w:rPr>
        <w:t>соответствии с</w:t>
      </w:r>
      <w:r w:rsidRPr="00AA337F">
        <w:rPr>
          <w:sz w:val="28"/>
          <w:szCs w:val="28"/>
        </w:rPr>
        <w:t xml:space="preserve"> п.6 Порядка, показатели результата </w:t>
      </w:r>
      <w:r w:rsidR="006A038F" w:rsidRPr="00AA337F">
        <w:rPr>
          <w:sz w:val="28"/>
          <w:szCs w:val="28"/>
        </w:rPr>
        <w:t>отражают степень выполнения задач муниципальной программы.</w:t>
      </w:r>
    </w:p>
    <w:p w:rsidR="003752B0" w:rsidRPr="00AA337F" w:rsidRDefault="006E4413" w:rsidP="007058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52B0" w:rsidRPr="00CA7EEA">
        <w:rPr>
          <w:sz w:val="28"/>
          <w:szCs w:val="28"/>
        </w:rPr>
        <w:t>.</w:t>
      </w:r>
      <w:r w:rsidR="00983FF1">
        <w:rPr>
          <w:sz w:val="28"/>
          <w:szCs w:val="28"/>
        </w:rPr>
        <w:t>6</w:t>
      </w:r>
      <w:r w:rsidR="003752B0" w:rsidRPr="00CA7EEA">
        <w:rPr>
          <w:sz w:val="28"/>
          <w:szCs w:val="28"/>
        </w:rPr>
        <w:t>.</w:t>
      </w:r>
      <w:r w:rsidR="003752B0" w:rsidRPr="00AA337F">
        <w:rPr>
          <w:i/>
          <w:sz w:val="28"/>
          <w:szCs w:val="28"/>
          <w:u w:val="single"/>
        </w:rPr>
        <w:t xml:space="preserve">Учитывают ли целевые индикаторы и показатели результатов </w:t>
      </w:r>
      <w:r w:rsidR="00BC3A2A" w:rsidRPr="00AA337F">
        <w:rPr>
          <w:i/>
          <w:sz w:val="28"/>
          <w:szCs w:val="28"/>
          <w:u w:val="single"/>
        </w:rPr>
        <w:t xml:space="preserve">муниципальной </w:t>
      </w:r>
      <w:r w:rsidR="003752B0" w:rsidRPr="00AA337F">
        <w:rPr>
          <w:i/>
          <w:sz w:val="28"/>
          <w:szCs w:val="28"/>
          <w:u w:val="single"/>
        </w:rPr>
        <w:t>программы показатели социально</w:t>
      </w:r>
      <w:r w:rsidR="00BC3A2A" w:rsidRPr="00AA337F">
        <w:rPr>
          <w:i/>
          <w:sz w:val="28"/>
          <w:szCs w:val="28"/>
          <w:u w:val="single"/>
        </w:rPr>
        <w:t>-</w:t>
      </w:r>
      <w:r w:rsidR="003752B0" w:rsidRPr="00AA337F">
        <w:rPr>
          <w:i/>
          <w:sz w:val="28"/>
          <w:szCs w:val="28"/>
          <w:u w:val="single"/>
        </w:rPr>
        <w:t>экономического развития</w:t>
      </w:r>
      <w:r w:rsidR="00BC3A2A" w:rsidRPr="00AA337F">
        <w:rPr>
          <w:i/>
          <w:sz w:val="28"/>
          <w:szCs w:val="28"/>
          <w:u w:val="single"/>
        </w:rPr>
        <w:t>.</w:t>
      </w:r>
      <w:r w:rsidR="003752B0" w:rsidRPr="00AA337F">
        <w:rPr>
          <w:sz w:val="28"/>
          <w:szCs w:val="28"/>
        </w:rPr>
        <w:t xml:space="preserve"> </w:t>
      </w:r>
    </w:p>
    <w:p w:rsidR="00BC3A2A" w:rsidRPr="00AA337F" w:rsidRDefault="00BC3A2A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>Согласно табл.9 р.4.4 Стратегии</w:t>
      </w:r>
      <w:r w:rsidR="006A705E" w:rsidRPr="00AA337F">
        <w:rPr>
          <w:sz w:val="28"/>
          <w:szCs w:val="28"/>
        </w:rPr>
        <w:t>,</w:t>
      </w:r>
      <w:r w:rsidRPr="00AA337F">
        <w:rPr>
          <w:sz w:val="28"/>
          <w:szCs w:val="28"/>
        </w:rPr>
        <w:t xml:space="preserve"> показателями социально-э</w:t>
      </w:r>
      <w:r w:rsidR="00E228A1" w:rsidRPr="00AA337F">
        <w:rPr>
          <w:sz w:val="28"/>
          <w:szCs w:val="28"/>
        </w:rPr>
        <w:t>кономического развития явля</w:t>
      </w:r>
      <w:r w:rsidR="004E6186">
        <w:rPr>
          <w:sz w:val="28"/>
          <w:szCs w:val="28"/>
        </w:rPr>
        <w:t>е</w:t>
      </w:r>
      <w:r w:rsidR="00E228A1" w:rsidRPr="00AA337F">
        <w:rPr>
          <w:sz w:val="28"/>
          <w:szCs w:val="28"/>
        </w:rPr>
        <w:t>тся</w:t>
      </w:r>
      <w:r w:rsidRPr="00AA337F">
        <w:rPr>
          <w:sz w:val="28"/>
          <w:szCs w:val="28"/>
        </w:rPr>
        <w:t>:</w:t>
      </w:r>
    </w:p>
    <w:p w:rsidR="00BC3A2A" w:rsidRPr="00AA337F" w:rsidRDefault="003B2770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>-</w:t>
      </w:r>
      <w:r w:rsidR="006A705E" w:rsidRPr="00AA337F">
        <w:rPr>
          <w:spacing w:val="-4"/>
          <w:sz w:val="28"/>
          <w:szCs w:val="28"/>
        </w:rPr>
        <w:t>к</w:t>
      </w:r>
      <w:r w:rsidR="00E11B85" w:rsidRPr="00AA337F">
        <w:rPr>
          <w:spacing w:val="-4"/>
          <w:sz w:val="28"/>
          <w:szCs w:val="28"/>
        </w:rPr>
        <w:t>оличество субъектов малого и среднего предпринимательства в расчете на 10 тыс. человек населения</w:t>
      </w:r>
      <w:r w:rsidR="00BC3A2A" w:rsidRPr="00AA337F">
        <w:rPr>
          <w:sz w:val="28"/>
          <w:szCs w:val="28"/>
        </w:rPr>
        <w:t xml:space="preserve"> значени</w:t>
      </w:r>
      <w:r w:rsidR="00E11B85" w:rsidRPr="00AA337F">
        <w:rPr>
          <w:sz w:val="28"/>
          <w:szCs w:val="28"/>
        </w:rPr>
        <w:t>е к 2020 г. – 431 ед.,</w:t>
      </w:r>
      <w:r w:rsidR="00BC3A2A" w:rsidRPr="00AA337F">
        <w:rPr>
          <w:sz w:val="28"/>
          <w:szCs w:val="28"/>
        </w:rPr>
        <w:t xml:space="preserve"> к 2025г</w:t>
      </w:r>
      <w:r w:rsidR="00E11B85" w:rsidRPr="00AA337F">
        <w:rPr>
          <w:sz w:val="28"/>
          <w:szCs w:val="28"/>
        </w:rPr>
        <w:t>. – 456 ед.</w:t>
      </w:r>
    </w:p>
    <w:p w:rsidR="00F12FCB" w:rsidRDefault="00BC3A2A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>Данн</w:t>
      </w:r>
      <w:r w:rsidR="003B2770" w:rsidRPr="00AA337F">
        <w:rPr>
          <w:sz w:val="28"/>
          <w:szCs w:val="28"/>
        </w:rPr>
        <w:t>ый показатель</w:t>
      </w:r>
      <w:r w:rsidRPr="00AA337F">
        <w:rPr>
          <w:sz w:val="28"/>
          <w:szCs w:val="28"/>
        </w:rPr>
        <w:t xml:space="preserve"> социально-экономического развития не учтен в муниципальной программе</w:t>
      </w:r>
      <w:r w:rsidR="00F12FCB">
        <w:rPr>
          <w:sz w:val="28"/>
          <w:szCs w:val="28"/>
        </w:rPr>
        <w:t>.</w:t>
      </w:r>
    </w:p>
    <w:p w:rsidR="006A038F" w:rsidRPr="00F12FCB" w:rsidRDefault="006E4413" w:rsidP="007058FD">
      <w:pPr>
        <w:ind w:left="-283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12FCB" w:rsidRPr="00F12FCB">
        <w:rPr>
          <w:b/>
          <w:sz w:val="28"/>
          <w:szCs w:val="28"/>
        </w:rPr>
        <w:t>.</w:t>
      </w:r>
      <w:r w:rsidR="00F12FCB" w:rsidRPr="00F12FCB">
        <w:rPr>
          <w:i/>
          <w:sz w:val="28"/>
          <w:szCs w:val="28"/>
        </w:rPr>
        <w:tab/>
      </w:r>
      <w:r w:rsidR="006A038F" w:rsidRPr="00AA337F">
        <w:rPr>
          <w:b/>
          <w:i/>
          <w:sz w:val="28"/>
          <w:szCs w:val="28"/>
          <w:u w:val="single"/>
        </w:rPr>
        <w:t xml:space="preserve">Анализ мероприятий проекта </w:t>
      </w:r>
      <w:r w:rsidR="00A55548" w:rsidRPr="00AA337F">
        <w:rPr>
          <w:b/>
          <w:i/>
          <w:sz w:val="28"/>
          <w:szCs w:val="28"/>
          <w:u w:val="single"/>
        </w:rPr>
        <w:t>муниципальной программы</w:t>
      </w:r>
      <w:r w:rsidR="006A242A" w:rsidRPr="00AA337F">
        <w:rPr>
          <w:i/>
          <w:sz w:val="28"/>
          <w:szCs w:val="28"/>
          <w:u w:val="single"/>
        </w:rPr>
        <w:t>.</w:t>
      </w:r>
      <w:r w:rsidR="00A55548" w:rsidRPr="00AA337F">
        <w:rPr>
          <w:i/>
          <w:sz w:val="28"/>
          <w:szCs w:val="28"/>
          <w:u w:val="single"/>
        </w:rPr>
        <w:t xml:space="preserve"> </w:t>
      </w:r>
    </w:p>
    <w:p w:rsidR="006A242A" w:rsidRPr="00AA337F" w:rsidRDefault="006E4413" w:rsidP="007058FD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366677" w:rsidRPr="00366677">
        <w:rPr>
          <w:sz w:val="28"/>
          <w:szCs w:val="28"/>
        </w:rPr>
        <w:t>.1.</w:t>
      </w:r>
      <w:r w:rsidR="00983FF1">
        <w:rPr>
          <w:i/>
          <w:sz w:val="28"/>
          <w:szCs w:val="28"/>
          <w:u w:val="single"/>
        </w:rPr>
        <w:t>П</w:t>
      </w:r>
      <w:r w:rsidR="006A242A" w:rsidRPr="00AA337F">
        <w:rPr>
          <w:i/>
          <w:sz w:val="28"/>
          <w:szCs w:val="28"/>
          <w:u w:val="single"/>
        </w:rPr>
        <w:t>риведены ли мероприятия, которые необходимо реализовать для достижения (решения) каждой из составляющих цели программ</w:t>
      </w:r>
      <w:proofErr w:type="gramStart"/>
      <w:r w:rsidR="006A242A" w:rsidRPr="00AA337F">
        <w:rPr>
          <w:i/>
          <w:sz w:val="28"/>
          <w:szCs w:val="28"/>
          <w:u w:val="single"/>
        </w:rPr>
        <w:t>ы(</w:t>
      </w:r>
      <w:proofErr w:type="gramEnd"/>
      <w:r w:rsidR="006A242A" w:rsidRPr="00AA337F">
        <w:rPr>
          <w:i/>
          <w:sz w:val="28"/>
          <w:szCs w:val="28"/>
          <w:u w:val="single"/>
        </w:rPr>
        <w:t>подпрограммы), каждой из задач программы(подпрограммы).</w:t>
      </w:r>
    </w:p>
    <w:p w:rsidR="006A242A" w:rsidRPr="00AA337F" w:rsidRDefault="003B2770" w:rsidP="007058FD">
      <w:pPr>
        <w:jc w:val="both"/>
        <w:rPr>
          <w:sz w:val="28"/>
          <w:szCs w:val="28"/>
        </w:rPr>
      </w:pPr>
      <w:proofErr w:type="gramStart"/>
      <w:r w:rsidRPr="00AA337F">
        <w:rPr>
          <w:sz w:val="28"/>
          <w:szCs w:val="28"/>
        </w:rPr>
        <w:t>Муниципальная</w:t>
      </w:r>
      <w:proofErr w:type="gramEnd"/>
      <w:r w:rsidRPr="00AA337F">
        <w:rPr>
          <w:sz w:val="28"/>
          <w:szCs w:val="28"/>
        </w:rPr>
        <w:t xml:space="preserve"> программы содержит</w:t>
      </w:r>
      <w:r w:rsidR="00BD0162" w:rsidRPr="00AA337F">
        <w:rPr>
          <w:sz w:val="28"/>
          <w:szCs w:val="28"/>
        </w:rPr>
        <w:t xml:space="preserve"> мероприятия, которые необходимо реализовать для </w:t>
      </w:r>
      <w:r w:rsidRPr="00AA337F">
        <w:rPr>
          <w:sz w:val="28"/>
          <w:szCs w:val="28"/>
        </w:rPr>
        <w:t xml:space="preserve">достижения </w:t>
      </w:r>
      <w:r w:rsidR="00BD0162" w:rsidRPr="00AA337F">
        <w:rPr>
          <w:sz w:val="28"/>
          <w:szCs w:val="28"/>
        </w:rPr>
        <w:t xml:space="preserve">цели подпрограммы. </w:t>
      </w:r>
    </w:p>
    <w:p w:rsidR="006A038F" w:rsidRPr="00AA337F" w:rsidRDefault="006E4413" w:rsidP="007058FD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366677" w:rsidRPr="00366677">
        <w:rPr>
          <w:sz w:val="28"/>
          <w:szCs w:val="28"/>
        </w:rPr>
        <w:t>.2.</w:t>
      </w:r>
      <w:r w:rsidR="00983FF1">
        <w:rPr>
          <w:i/>
          <w:sz w:val="28"/>
          <w:szCs w:val="28"/>
          <w:u w:val="single"/>
        </w:rPr>
        <w:t>С</w:t>
      </w:r>
      <w:r w:rsidR="006A242A" w:rsidRPr="00AA337F">
        <w:rPr>
          <w:i/>
          <w:sz w:val="28"/>
          <w:szCs w:val="28"/>
          <w:u w:val="single"/>
        </w:rPr>
        <w:t>оответствуют ли программные мероприятия целям и задачам программы</w:t>
      </w:r>
      <w:r w:rsidR="00983FF1">
        <w:rPr>
          <w:i/>
          <w:sz w:val="28"/>
          <w:szCs w:val="28"/>
          <w:u w:val="single"/>
        </w:rPr>
        <w:t>.</w:t>
      </w:r>
    </w:p>
    <w:p w:rsidR="006A242A" w:rsidRPr="00AA337F" w:rsidRDefault="00BD0162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>Мероприятия программы</w:t>
      </w:r>
      <w:r w:rsidR="009770AF" w:rsidRPr="00AA337F">
        <w:rPr>
          <w:sz w:val="28"/>
          <w:szCs w:val="28"/>
        </w:rPr>
        <w:t xml:space="preserve"> (Таблица №</w:t>
      </w:r>
      <w:r w:rsidR="00003E51" w:rsidRPr="00AA337F">
        <w:rPr>
          <w:sz w:val="28"/>
          <w:szCs w:val="28"/>
        </w:rPr>
        <w:t>2</w:t>
      </w:r>
      <w:r w:rsidR="009770AF" w:rsidRPr="00AA337F">
        <w:rPr>
          <w:sz w:val="28"/>
          <w:szCs w:val="28"/>
        </w:rPr>
        <w:t>)</w:t>
      </w:r>
      <w:r w:rsidRPr="00AA337F">
        <w:rPr>
          <w:sz w:val="28"/>
          <w:szCs w:val="28"/>
        </w:rPr>
        <w:t xml:space="preserve"> </w:t>
      </w:r>
      <w:r w:rsidR="009770AF" w:rsidRPr="00AA337F">
        <w:rPr>
          <w:sz w:val="28"/>
          <w:szCs w:val="28"/>
        </w:rPr>
        <w:t>соответствуют целям и задачам муниципальной программы</w:t>
      </w:r>
      <w:r w:rsidR="004E503D" w:rsidRPr="00AA337F">
        <w:rPr>
          <w:sz w:val="28"/>
          <w:szCs w:val="28"/>
        </w:rPr>
        <w:t>.</w:t>
      </w:r>
    </w:p>
    <w:p w:rsidR="004E503D" w:rsidRPr="00AA337F" w:rsidRDefault="006E4413" w:rsidP="007058FD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366677" w:rsidRPr="00366677">
        <w:rPr>
          <w:sz w:val="28"/>
          <w:szCs w:val="28"/>
        </w:rPr>
        <w:t>.3.</w:t>
      </w:r>
      <w:r w:rsidR="00983FF1">
        <w:rPr>
          <w:i/>
          <w:sz w:val="28"/>
          <w:szCs w:val="28"/>
          <w:u w:val="single"/>
        </w:rPr>
        <w:t>К</w:t>
      </w:r>
      <w:r w:rsidR="004E503D" w:rsidRPr="00AA337F">
        <w:rPr>
          <w:i/>
          <w:sz w:val="28"/>
          <w:szCs w:val="28"/>
          <w:u w:val="single"/>
        </w:rPr>
        <w:t>онкретны ли программные мероприятия (ясны ли виды и объемы работ) и их непосредственные результаты</w:t>
      </w:r>
      <w:r w:rsidR="00983FF1">
        <w:rPr>
          <w:i/>
          <w:sz w:val="28"/>
          <w:szCs w:val="28"/>
          <w:u w:val="single"/>
        </w:rPr>
        <w:t>.</w:t>
      </w:r>
    </w:p>
    <w:p w:rsidR="004E503D" w:rsidRPr="00AA337F" w:rsidRDefault="004E503D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>Мероприятия программ</w:t>
      </w:r>
      <w:r w:rsidR="00003E51" w:rsidRPr="00AA337F">
        <w:rPr>
          <w:sz w:val="28"/>
          <w:szCs w:val="28"/>
        </w:rPr>
        <w:t>ы</w:t>
      </w:r>
      <w:r w:rsidRPr="00AA337F">
        <w:rPr>
          <w:sz w:val="28"/>
          <w:szCs w:val="28"/>
        </w:rPr>
        <w:t xml:space="preserve"> </w:t>
      </w:r>
      <w:proofErr w:type="gramStart"/>
      <w:r w:rsidRPr="00AA337F">
        <w:rPr>
          <w:sz w:val="28"/>
          <w:szCs w:val="28"/>
        </w:rPr>
        <w:t>конкретны</w:t>
      </w:r>
      <w:proofErr w:type="gramEnd"/>
      <w:r w:rsidRPr="00AA337F">
        <w:rPr>
          <w:sz w:val="28"/>
          <w:szCs w:val="28"/>
        </w:rPr>
        <w:t xml:space="preserve"> </w:t>
      </w:r>
      <w:r w:rsidR="005443AE" w:rsidRPr="00AA337F">
        <w:rPr>
          <w:sz w:val="28"/>
          <w:szCs w:val="28"/>
        </w:rPr>
        <w:t>содержат</w:t>
      </w:r>
      <w:r w:rsidRPr="00AA337F">
        <w:rPr>
          <w:sz w:val="28"/>
          <w:szCs w:val="28"/>
        </w:rPr>
        <w:t xml:space="preserve"> </w:t>
      </w:r>
      <w:r w:rsidR="005443AE" w:rsidRPr="00AA337F">
        <w:rPr>
          <w:sz w:val="28"/>
          <w:szCs w:val="28"/>
        </w:rPr>
        <w:t>значение конечного результата (</w:t>
      </w:r>
      <w:r w:rsidRPr="00AA337F">
        <w:rPr>
          <w:sz w:val="28"/>
          <w:szCs w:val="28"/>
        </w:rPr>
        <w:t>достижение цели в количественном и (или) качественном выражении на дату окончания).</w:t>
      </w:r>
    </w:p>
    <w:p w:rsidR="004E503D" w:rsidRDefault="006E4413" w:rsidP="007058F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6677" w:rsidRPr="00366677">
        <w:rPr>
          <w:sz w:val="28"/>
          <w:szCs w:val="28"/>
        </w:rPr>
        <w:t>.4.</w:t>
      </w:r>
      <w:r w:rsidR="00983FF1">
        <w:rPr>
          <w:i/>
          <w:sz w:val="28"/>
          <w:szCs w:val="28"/>
          <w:u w:val="single"/>
        </w:rPr>
        <w:t>И</w:t>
      </w:r>
      <w:r w:rsidR="0013773A" w:rsidRPr="00AA337F">
        <w:rPr>
          <w:i/>
          <w:sz w:val="28"/>
          <w:szCs w:val="28"/>
          <w:u w:val="single"/>
        </w:rPr>
        <w:t>меет</w:t>
      </w:r>
      <w:r w:rsidR="00983FF1">
        <w:rPr>
          <w:i/>
          <w:sz w:val="28"/>
          <w:szCs w:val="28"/>
          <w:u w:val="single"/>
        </w:rPr>
        <w:t>ся</w:t>
      </w:r>
      <w:r w:rsidR="004E503D" w:rsidRPr="00AA337F">
        <w:rPr>
          <w:i/>
          <w:sz w:val="28"/>
          <w:szCs w:val="28"/>
          <w:u w:val="single"/>
        </w:rPr>
        <w:t xml:space="preserve"> ли</w:t>
      </w:r>
      <w:r w:rsidR="0013773A" w:rsidRPr="00AA337F">
        <w:rPr>
          <w:i/>
          <w:sz w:val="28"/>
          <w:szCs w:val="28"/>
          <w:u w:val="single"/>
        </w:rPr>
        <w:t xml:space="preserve"> финансово-экономическое обоснование</w:t>
      </w:r>
      <w:r w:rsidR="004E503D" w:rsidRPr="00AA337F">
        <w:rPr>
          <w:i/>
          <w:sz w:val="28"/>
          <w:szCs w:val="28"/>
          <w:u w:val="single"/>
        </w:rPr>
        <w:t xml:space="preserve"> </w:t>
      </w:r>
      <w:r w:rsidR="002B66C7">
        <w:rPr>
          <w:i/>
          <w:sz w:val="28"/>
          <w:szCs w:val="28"/>
          <w:u w:val="single"/>
        </w:rPr>
        <w:t xml:space="preserve">расходов, </w:t>
      </w:r>
      <w:r w:rsidR="004E503D" w:rsidRPr="00AA337F">
        <w:rPr>
          <w:i/>
          <w:sz w:val="28"/>
          <w:szCs w:val="28"/>
          <w:u w:val="single"/>
        </w:rPr>
        <w:t xml:space="preserve">необходимых для реализации </w:t>
      </w:r>
      <w:r w:rsidR="002B66C7">
        <w:rPr>
          <w:i/>
          <w:sz w:val="28"/>
          <w:szCs w:val="28"/>
          <w:u w:val="single"/>
        </w:rPr>
        <w:t>Программы</w:t>
      </w:r>
      <w:r w:rsidR="004E503D" w:rsidRPr="00AA337F">
        <w:rPr>
          <w:i/>
          <w:sz w:val="28"/>
          <w:szCs w:val="28"/>
          <w:u w:val="single"/>
        </w:rPr>
        <w:t xml:space="preserve"> (с указанием источников финансирования</w:t>
      </w:r>
      <w:r w:rsidR="004E503D" w:rsidRPr="00AA337F">
        <w:rPr>
          <w:sz w:val="28"/>
          <w:szCs w:val="28"/>
        </w:rPr>
        <w:t>)</w:t>
      </w:r>
      <w:r w:rsidR="007058FD">
        <w:rPr>
          <w:sz w:val="28"/>
          <w:szCs w:val="28"/>
        </w:rPr>
        <w:t>.</w:t>
      </w:r>
    </w:p>
    <w:p w:rsidR="007058FD" w:rsidRPr="00AA337F" w:rsidRDefault="007058FD" w:rsidP="007058FD">
      <w:pPr>
        <w:jc w:val="both"/>
        <w:rPr>
          <w:sz w:val="28"/>
          <w:szCs w:val="28"/>
        </w:rPr>
      </w:pPr>
    </w:p>
    <w:p w:rsidR="004E503D" w:rsidRPr="00AA337F" w:rsidRDefault="00983FF1" w:rsidP="007058FD">
      <w:pPr>
        <w:numPr>
          <w:ilvl w:val="0"/>
          <w:numId w:val="20"/>
        </w:numPr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Программы</w:t>
      </w:r>
      <w:r w:rsidR="0013773A" w:rsidRPr="00AA337F">
        <w:rPr>
          <w:sz w:val="28"/>
          <w:szCs w:val="28"/>
        </w:rPr>
        <w:t xml:space="preserve"> имеют </w:t>
      </w:r>
      <w:proofErr w:type="gramStart"/>
      <w:r w:rsidR="0013773A" w:rsidRPr="00AA337F">
        <w:rPr>
          <w:sz w:val="28"/>
          <w:szCs w:val="28"/>
        </w:rPr>
        <w:t>финансово-экономического</w:t>
      </w:r>
      <w:proofErr w:type="gramEnd"/>
      <w:r w:rsidR="0013773A" w:rsidRPr="00AA337F">
        <w:rPr>
          <w:sz w:val="28"/>
          <w:szCs w:val="28"/>
        </w:rPr>
        <w:t xml:space="preserve"> обосновани</w:t>
      </w:r>
      <w:r w:rsidR="00A51FF9" w:rsidRPr="00AA337F">
        <w:rPr>
          <w:sz w:val="28"/>
          <w:szCs w:val="28"/>
        </w:rPr>
        <w:t>е</w:t>
      </w:r>
      <w:r w:rsidR="0013773A" w:rsidRPr="00AA337F">
        <w:rPr>
          <w:sz w:val="28"/>
          <w:szCs w:val="28"/>
        </w:rPr>
        <w:t>.</w:t>
      </w:r>
    </w:p>
    <w:p w:rsidR="0013773A" w:rsidRDefault="0013773A" w:rsidP="007058FD">
      <w:pPr>
        <w:jc w:val="both"/>
        <w:rPr>
          <w:sz w:val="28"/>
          <w:szCs w:val="28"/>
        </w:rPr>
      </w:pPr>
      <w:r w:rsidRPr="00AA337F">
        <w:rPr>
          <w:sz w:val="28"/>
          <w:szCs w:val="28"/>
        </w:rPr>
        <w:t xml:space="preserve">В </w:t>
      </w:r>
      <w:r w:rsidR="002E5F98" w:rsidRPr="00AA337F">
        <w:rPr>
          <w:sz w:val="28"/>
          <w:szCs w:val="28"/>
        </w:rPr>
        <w:t>Приложении №3</w:t>
      </w:r>
      <w:r w:rsidRPr="00AA337F">
        <w:rPr>
          <w:sz w:val="28"/>
          <w:szCs w:val="28"/>
        </w:rPr>
        <w:t xml:space="preserve"> по основным мероприятиям, в графах 4,5,6,7 отсутствует информация о кодах бюджетной классификации.</w:t>
      </w:r>
    </w:p>
    <w:p w:rsidR="006E4413" w:rsidRDefault="006E4413" w:rsidP="007058FD">
      <w:pPr>
        <w:jc w:val="both"/>
        <w:rPr>
          <w:sz w:val="28"/>
          <w:szCs w:val="28"/>
        </w:rPr>
      </w:pPr>
    </w:p>
    <w:p w:rsidR="0060127C" w:rsidRPr="00AA337F" w:rsidRDefault="0060127C" w:rsidP="007058FD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конечного результата </w:t>
      </w:r>
      <w:r w:rsidR="007E147F">
        <w:rPr>
          <w:sz w:val="28"/>
          <w:szCs w:val="28"/>
        </w:rPr>
        <w:t>П</w:t>
      </w:r>
      <w:r>
        <w:rPr>
          <w:sz w:val="28"/>
          <w:szCs w:val="28"/>
        </w:rPr>
        <w:t>рограм</w:t>
      </w:r>
      <w:r w:rsidR="00D30A04">
        <w:rPr>
          <w:sz w:val="28"/>
          <w:szCs w:val="28"/>
        </w:rPr>
        <w:t>мы, отраженное в табличной части</w:t>
      </w:r>
      <w:r>
        <w:rPr>
          <w:sz w:val="28"/>
          <w:szCs w:val="28"/>
        </w:rPr>
        <w:t xml:space="preserve"> паспорта Программы (50,4%) не соответствует значению конечного результата</w:t>
      </w:r>
      <w:r w:rsidR="007E147F">
        <w:rPr>
          <w:sz w:val="28"/>
          <w:szCs w:val="28"/>
        </w:rPr>
        <w:t xml:space="preserve">, отраженному в разделе 4. текстовой части Программы </w:t>
      </w:r>
      <w:r w:rsidR="008C4E57">
        <w:rPr>
          <w:sz w:val="28"/>
          <w:szCs w:val="28"/>
        </w:rPr>
        <w:t>и приложении №1 (50,3%)</w:t>
      </w:r>
      <w:r w:rsidR="007E147F">
        <w:rPr>
          <w:sz w:val="28"/>
          <w:szCs w:val="28"/>
        </w:rPr>
        <w:t>.</w:t>
      </w:r>
    </w:p>
    <w:p w:rsidR="009672DA" w:rsidRPr="002E6189" w:rsidRDefault="004F1705" w:rsidP="007058FD">
      <w:pPr>
        <w:jc w:val="both"/>
        <w:rPr>
          <w:b/>
          <w:sz w:val="28"/>
          <w:szCs w:val="28"/>
        </w:rPr>
      </w:pPr>
      <w:r w:rsidRPr="00AA337F">
        <w:rPr>
          <w:sz w:val="28"/>
          <w:szCs w:val="28"/>
        </w:rPr>
        <w:t xml:space="preserve">Паспорт муниципальной программы </w:t>
      </w:r>
      <w:r w:rsidR="00465293" w:rsidRPr="00AA337F">
        <w:rPr>
          <w:sz w:val="28"/>
          <w:szCs w:val="28"/>
        </w:rPr>
        <w:t>составлен по форме,</w:t>
      </w:r>
      <w:r w:rsidRPr="00AA337F">
        <w:rPr>
          <w:sz w:val="28"/>
          <w:szCs w:val="28"/>
        </w:rPr>
        <w:t xml:space="preserve"> согласно Приложению №1 к Порядку</w:t>
      </w:r>
      <w:r w:rsidR="00D1567C" w:rsidRPr="00AA337F">
        <w:rPr>
          <w:sz w:val="28"/>
          <w:szCs w:val="28"/>
        </w:rPr>
        <w:t>.</w:t>
      </w:r>
      <w:r w:rsidR="00465293" w:rsidRPr="00AA337F">
        <w:rPr>
          <w:sz w:val="28"/>
          <w:szCs w:val="28"/>
        </w:rPr>
        <w:t xml:space="preserve"> </w:t>
      </w:r>
    </w:p>
    <w:p w:rsidR="002E6189" w:rsidRPr="00AA337F" w:rsidRDefault="002E6189" w:rsidP="007058FD">
      <w:pPr>
        <w:jc w:val="both"/>
        <w:rPr>
          <w:b/>
          <w:sz w:val="28"/>
          <w:szCs w:val="28"/>
        </w:rPr>
      </w:pPr>
    </w:p>
    <w:p w:rsidR="00465293" w:rsidRPr="00AA337F" w:rsidRDefault="00465293" w:rsidP="007058FD">
      <w:pPr>
        <w:numPr>
          <w:ilvl w:val="0"/>
          <w:numId w:val="20"/>
        </w:numPr>
        <w:spacing w:after="100" w:afterAutospacing="1"/>
        <w:ind w:left="0"/>
        <w:jc w:val="both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 xml:space="preserve">Обобщение выводов </w:t>
      </w:r>
      <w:r w:rsidR="005C7E35" w:rsidRPr="00AA337F">
        <w:rPr>
          <w:b/>
          <w:sz w:val="28"/>
          <w:szCs w:val="28"/>
        </w:rPr>
        <w:t>и замечаний</w:t>
      </w:r>
      <w:r w:rsidRPr="00AA337F">
        <w:rPr>
          <w:b/>
          <w:sz w:val="28"/>
          <w:szCs w:val="28"/>
        </w:rPr>
        <w:t>:</w:t>
      </w:r>
    </w:p>
    <w:p w:rsidR="00854C57" w:rsidRDefault="00854C57" w:rsidP="00AA337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>В нарушение абз.3 части 4.3 раздела 4 Стратегии, а также п.7 р.</w:t>
      </w:r>
      <w:r w:rsidRPr="00AA337F">
        <w:rPr>
          <w:sz w:val="28"/>
          <w:szCs w:val="28"/>
          <w:lang w:val="en-US"/>
        </w:rPr>
        <w:t>I</w:t>
      </w:r>
      <w:r w:rsidR="009D6D21">
        <w:rPr>
          <w:sz w:val="28"/>
          <w:szCs w:val="28"/>
        </w:rPr>
        <w:t xml:space="preserve"> Порядка, </w:t>
      </w:r>
      <w:r w:rsidRPr="00AA337F">
        <w:rPr>
          <w:sz w:val="28"/>
          <w:szCs w:val="28"/>
        </w:rPr>
        <w:t xml:space="preserve">представленный на экспертизу проект муниципальной программы имеет срок </w:t>
      </w:r>
      <w:r w:rsidRPr="00AA337F">
        <w:rPr>
          <w:sz w:val="28"/>
          <w:szCs w:val="28"/>
        </w:rPr>
        <w:lastRenderedPageBreak/>
        <w:t>реализации (2019-2020 годы) не аналогичный периоду действия Стратегии и менее 5 лет. Кроме того, срок реализации Программы (2019-2020 годы) не соответствует сроку реализации Программы в утвержденном перечне муниципальных программ Сортавальского муниципального района (2019-2025 годы).</w:t>
      </w:r>
    </w:p>
    <w:p w:rsidR="001C44B5" w:rsidRPr="00AA337F" w:rsidRDefault="001C44B5" w:rsidP="00AA337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9267D8">
        <w:rPr>
          <w:sz w:val="28"/>
          <w:szCs w:val="28"/>
        </w:rPr>
        <w:t xml:space="preserve">Муниципальная программа «Поддержка малого и среднего предпринимательства в Сортавальском муниципальном районе» отсутствует в Перечне муниципальных программ района </w:t>
      </w:r>
      <w:r>
        <w:rPr>
          <w:sz w:val="28"/>
          <w:szCs w:val="28"/>
        </w:rPr>
        <w:t>в Р</w:t>
      </w:r>
      <w:r w:rsidRPr="009267D8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9267D8">
        <w:rPr>
          <w:sz w:val="28"/>
          <w:szCs w:val="28"/>
        </w:rPr>
        <w:t xml:space="preserve"> 4.3. Стратегии</w:t>
      </w:r>
      <w:r>
        <w:rPr>
          <w:sz w:val="28"/>
          <w:szCs w:val="28"/>
        </w:rPr>
        <w:t>.</w:t>
      </w:r>
    </w:p>
    <w:p w:rsidR="00854C57" w:rsidRDefault="00472759" w:rsidP="00AA337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>В</w:t>
      </w:r>
      <w:r w:rsidR="00854C57" w:rsidRPr="00AA337F">
        <w:rPr>
          <w:sz w:val="28"/>
          <w:szCs w:val="28"/>
        </w:rPr>
        <w:t xml:space="preserve"> нарушение пп.3 п.9 Порядка </w:t>
      </w:r>
      <w:r w:rsidR="009D6D21">
        <w:rPr>
          <w:sz w:val="28"/>
          <w:szCs w:val="28"/>
        </w:rPr>
        <w:t xml:space="preserve">в текстовой части Программы </w:t>
      </w:r>
      <w:r w:rsidR="00854C57" w:rsidRPr="00AA337F">
        <w:rPr>
          <w:sz w:val="28"/>
          <w:szCs w:val="28"/>
        </w:rPr>
        <w:t>не приведен краткий прогноз развития сферы малого и среднего предпринимательства с учетом реализации муниципальной программы.</w:t>
      </w:r>
    </w:p>
    <w:p w:rsidR="001C44B5" w:rsidRPr="00F30FBE" w:rsidRDefault="001C44B5" w:rsidP="00AA337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F30FBE">
        <w:rPr>
          <w:sz w:val="28"/>
          <w:szCs w:val="28"/>
        </w:rPr>
        <w:t xml:space="preserve">Проектом муниципальной программы не предусмотрены мероприятия, </w:t>
      </w:r>
      <w:r w:rsidR="00F30FBE" w:rsidRPr="00F30FBE">
        <w:rPr>
          <w:sz w:val="28"/>
          <w:szCs w:val="28"/>
        </w:rPr>
        <w:t>необходимые для решения поставленных в Стратегии задач по приоритету «</w:t>
      </w:r>
      <w:r w:rsidR="00F30FBE">
        <w:rPr>
          <w:sz w:val="28"/>
          <w:szCs w:val="28"/>
        </w:rPr>
        <w:t xml:space="preserve">Поддержка </w:t>
      </w:r>
      <w:r w:rsidR="00F30FBE" w:rsidRPr="00F30FBE">
        <w:rPr>
          <w:sz w:val="28"/>
          <w:szCs w:val="28"/>
        </w:rPr>
        <w:t>предпринимательства и малого бизнеса»</w:t>
      </w:r>
      <w:r w:rsidRPr="00F30FBE">
        <w:rPr>
          <w:sz w:val="28"/>
          <w:szCs w:val="28"/>
        </w:rPr>
        <w:t>: «содействие в продвижение продукции и услуг малых предприятий на региональный, межрегиональный и внешний рынок», «содействие в подготовке высококвалифицированных кадров для сферы малого предпринимательства».</w:t>
      </w:r>
    </w:p>
    <w:p w:rsidR="002E5F98" w:rsidRDefault="002E5F98" w:rsidP="00AA337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>Показатель социально-экономического развития «</w:t>
      </w:r>
      <w:r w:rsidRPr="00AA337F">
        <w:rPr>
          <w:spacing w:val="-4"/>
          <w:sz w:val="28"/>
          <w:szCs w:val="28"/>
        </w:rPr>
        <w:t>количество субъектов малого и среднего предпринимательства в расчете на 10 тыс. человек населения»</w:t>
      </w:r>
      <w:r w:rsidRPr="00AA337F">
        <w:rPr>
          <w:sz w:val="28"/>
          <w:szCs w:val="28"/>
        </w:rPr>
        <w:t xml:space="preserve"> не учтен в </w:t>
      </w:r>
      <w:r w:rsidR="007058FD">
        <w:rPr>
          <w:sz w:val="28"/>
          <w:szCs w:val="28"/>
        </w:rPr>
        <w:t>м</w:t>
      </w:r>
      <w:r w:rsidRPr="00AA337F">
        <w:rPr>
          <w:sz w:val="28"/>
          <w:szCs w:val="28"/>
        </w:rPr>
        <w:t>униципальной программе.</w:t>
      </w:r>
    </w:p>
    <w:p w:rsidR="007E147F" w:rsidRPr="00AA337F" w:rsidRDefault="007E147F" w:rsidP="00AA337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конечного результата Программы, отраженное в табличной части паспорта Программы (50,4%) не соответствует значению конечного результата, отраженному в разделе 4. текстовой части Программы (50,3%).</w:t>
      </w:r>
    </w:p>
    <w:p w:rsidR="002E5F98" w:rsidRPr="00AA337F" w:rsidRDefault="002E5F98" w:rsidP="00AA337F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AA337F">
        <w:rPr>
          <w:sz w:val="28"/>
          <w:szCs w:val="28"/>
        </w:rPr>
        <w:t>В Приложении №3 по основным мероприятиям, в графах 4,5,6,7 отсутствует информация о кодах бюджетной классификации.</w:t>
      </w:r>
    </w:p>
    <w:p w:rsidR="005C7E35" w:rsidRPr="00465293" w:rsidRDefault="005C7E35" w:rsidP="005C7E35">
      <w:pPr>
        <w:ind w:left="862"/>
        <w:jc w:val="both"/>
        <w:rPr>
          <w:sz w:val="28"/>
          <w:szCs w:val="28"/>
        </w:rPr>
      </w:pPr>
    </w:p>
    <w:p w:rsidR="005C7E35" w:rsidRDefault="00EE60D6" w:rsidP="005C7E35">
      <w:pPr>
        <w:pStyle w:val="ae"/>
        <w:spacing w:after="100" w:afterAutospacing="1"/>
        <w:ind w:firstLine="708"/>
        <w:jc w:val="both"/>
        <w:rPr>
          <w:bCs/>
          <w:szCs w:val="28"/>
        </w:rPr>
      </w:pPr>
      <w:r w:rsidRPr="00C01DB0">
        <w:rPr>
          <w:sz w:val="24"/>
          <w:szCs w:val="24"/>
        </w:rPr>
        <w:t>ЗАКЛЮЧЕНИЕ</w:t>
      </w:r>
      <w:r w:rsidRPr="0068394D">
        <w:rPr>
          <w:b w:val="0"/>
          <w:sz w:val="24"/>
          <w:szCs w:val="24"/>
        </w:rPr>
        <w:t>:</w:t>
      </w:r>
      <w:r w:rsidRPr="0068394D">
        <w:rPr>
          <w:sz w:val="24"/>
          <w:szCs w:val="24"/>
        </w:rPr>
        <w:t xml:space="preserve"> </w:t>
      </w:r>
      <w:r w:rsidR="00A8176F" w:rsidRPr="00A8176F">
        <w:rPr>
          <w:b w:val="0"/>
          <w:szCs w:val="28"/>
        </w:rPr>
        <w:t>Контрольно-счетный комитет Сортавальского муниципального района</w:t>
      </w:r>
      <w:r w:rsidRPr="00A8176F">
        <w:rPr>
          <w:b w:val="0"/>
          <w:szCs w:val="28"/>
        </w:rPr>
        <w:t>, проверив представленные</w:t>
      </w:r>
      <w:r w:rsidRPr="0068394D">
        <w:rPr>
          <w:sz w:val="24"/>
          <w:szCs w:val="24"/>
        </w:rPr>
        <w:t xml:space="preserve"> </w:t>
      </w:r>
      <w:r w:rsidR="00472759">
        <w:rPr>
          <w:b w:val="0"/>
          <w:szCs w:val="28"/>
        </w:rPr>
        <w:t>Администрацией</w:t>
      </w:r>
      <w:r w:rsidR="00A8176F">
        <w:rPr>
          <w:b w:val="0"/>
          <w:szCs w:val="28"/>
        </w:rPr>
        <w:t xml:space="preserve"> </w:t>
      </w:r>
      <w:r w:rsidR="00472759" w:rsidRPr="00A8176F">
        <w:rPr>
          <w:b w:val="0"/>
          <w:szCs w:val="28"/>
        </w:rPr>
        <w:t>Сортавальского муниципального района</w:t>
      </w:r>
      <w:r w:rsidR="00472759">
        <w:rPr>
          <w:b w:val="0"/>
          <w:szCs w:val="28"/>
        </w:rPr>
        <w:t xml:space="preserve"> </w:t>
      </w:r>
      <w:r w:rsidR="00A8176F">
        <w:rPr>
          <w:b w:val="0"/>
          <w:szCs w:val="28"/>
        </w:rPr>
        <w:t>документ</w:t>
      </w:r>
      <w:r w:rsidR="00800B8A">
        <w:rPr>
          <w:b w:val="0"/>
          <w:szCs w:val="28"/>
        </w:rPr>
        <w:t>ы</w:t>
      </w:r>
      <w:r w:rsidR="00A8176F">
        <w:rPr>
          <w:b w:val="0"/>
          <w:szCs w:val="28"/>
        </w:rPr>
        <w:t xml:space="preserve"> по проекту Постановления</w:t>
      </w:r>
      <w:r w:rsidR="008631D6">
        <w:rPr>
          <w:b w:val="0"/>
          <w:szCs w:val="28"/>
        </w:rPr>
        <w:t xml:space="preserve"> </w:t>
      </w:r>
      <w:r w:rsidR="00CF1135" w:rsidRPr="001856A5">
        <w:rPr>
          <w:b w:val="0"/>
        </w:rPr>
        <w:t xml:space="preserve">администрации Сортавальского муниципального района </w:t>
      </w:r>
      <w:r w:rsidR="00472759" w:rsidRPr="002B0DCC">
        <w:rPr>
          <w:b w:val="0"/>
          <w:szCs w:val="28"/>
        </w:rPr>
        <w:t>«Об утверждении муниципальной программы «Поддержка малого и среднего предпринимательства в Сортавальском муниципальном районе на 2019-2020 годы»</w:t>
      </w:r>
      <w:r w:rsidR="00CF1135">
        <w:rPr>
          <w:b w:val="0"/>
          <w:szCs w:val="28"/>
        </w:rPr>
        <w:t xml:space="preserve"> </w:t>
      </w:r>
      <w:r w:rsidR="005C7E35">
        <w:rPr>
          <w:b w:val="0"/>
          <w:szCs w:val="28"/>
        </w:rPr>
        <w:t>выражает независимое мнение о необходимости рассмотрения разработчиком программы замечаний, изложенных в заключени</w:t>
      </w:r>
      <w:proofErr w:type="gramStart"/>
      <w:r w:rsidR="005C7E35">
        <w:rPr>
          <w:b w:val="0"/>
          <w:szCs w:val="28"/>
        </w:rPr>
        <w:t>и</w:t>
      </w:r>
      <w:proofErr w:type="gramEnd"/>
      <w:r w:rsidR="005C7E35">
        <w:rPr>
          <w:b w:val="0"/>
          <w:szCs w:val="28"/>
        </w:rPr>
        <w:t xml:space="preserve"> и внесения изменений в проект программы</w:t>
      </w:r>
      <w:r w:rsidR="005C7E35" w:rsidRPr="00A07288">
        <w:rPr>
          <w:bCs/>
          <w:szCs w:val="28"/>
        </w:rPr>
        <w:t xml:space="preserve"> </w:t>
      </w:r>
    </w:p>
    <w:p w:rsidR="008543E0" w:rsidRPr="0034516F" w:rsidRDefault="008543E0" w:rsidP="008543E0">
      <w:pPr>
        <w:pStyle w:val="ae"/>
        <w:ind w:firstLine="708"/>
        <w:jc w:val="both"/>
        <w:rPr>
          <w:bCs/>
          <w:sz w:val="24"/>
          <w:szCs w:val="24"/>
        </w:rPr>
      </w:pPr>
    </w:p>
    <w:p w:rsidR="00EE60D6" w:rsidRPr="00A07288" w:rsidRDefault="00472759" w:rsidP="00EE60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п</w:t>
      </w:r>
      <w:r w:rsidR="00EE60D6" w:rsidRPr="00A07288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EE60D6" w:rsidRPr="00A07288">
        <w:rPr>
          <w:bCs/>
          <w:sz w:val="28"/>
          <w:szCs w:val="28"/>
        </w:rPr>
        <w:t xml:space="preserve"> </w:t>
      </w:r>
    </w:p>
    <w:p w:rsidR="00EE60D6" w:rsidRPr="00A07288" w:rsidRDefault="00EE60D6" w:rsidP="00EE60D6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Контрольно-счетно</w:t>
      </w:r>
      <w:r w:rsidR="008631D6"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</w:p>
    <w:p w:rsidR="00EE60D6" w:rsidRPr="00A07288" w:rsidRDefault="00EE60D6" w:rsidP="00EE60D6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Сортавальского муниципального района                  </w:t>
      </w:r>
      <w:r w:rsidR="00A07288">
        <w:rPr>
          <w:bCs/>
          <w:sz w:val="28"/>
          <w:szCs w:val="28"/>
        </w:rPr>
        <w:tab/>
      </w:r>
      <w:r w:rsidR="00472759">
        <w:rPr>
          <w:bCs/>
          <w:sz w:val="28"/>
          <w:szCs w:val="28"/>
        </w:rPr>
        <w:tab/>
        <w:t>Н.В. Мангушева</w:t>
      </w:r>
    </w:p>
    <w:p w:rsidR="00E82851" w:rsidRPr="00E60370" w:rsidRDefault="00E82851" w:rsidP="00E6037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E82851" w:rsidRPr="0032078F" w:rsidRDefault="00E82851" w:rsidP="00443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5190" w:rsidRPr="00E60370" w:rsidRDefault="00495190" w:rsidP="0049519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E82851" w:rsidRDefault="00E82851" w:rsidP="00AE3C36">
      <w:pPr>
        <w:tabs>
          <w:tab w:val="left" w:pos="2676"/>
        </w:tabs>
        <w:jc w:val="both"/>
        <w:rPr>
          <w:b/>
          <w:sz w:val="28"/>
          <w:szCs w:val="28"/>
        </w:rPr>
      </w:pPr>
    </w:p>
    <w:p w:rsidR="00E82851" w:rsidRDefault="00E82851" w:rsidP="006F0694">
      <w:pPr>
        <w:jc w:val="center"/>
        <w:rPr>
          <w:b/>
          <w:sz w:val="32"/>
          <w:szCs w:val="32"/>
        </w:rPr>
      </w:pPr>
    </w:p>
    <w:sectPr w:rsidR="00E82851" w:rsidSect="004176C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68" w:rsidRDefault="00D56F68" w:rsidP="004436D2">
      <w:r>
        <w:separator/>
      </w:r>
    </w:p>
  </w:endnote>
  <w:endnote w:type="continuationSeparator" w:id="0">
    <w:p w:rsidR="00D56F68" w:rsidRDefault="00D56F68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68" w:rsidRDefault="00D56F68" w:rsidP="004436D2">
      <w:r>
        <w:separator/>
      </w:r>
    </w:p>
  </w:footnote>
  <w:footnote w:type="continuationSeparator" w:id="0">
    <w:p w:rsidR="00D56F68" w:rsidRDefault="00D56F68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93E0A">
      <w:rPr>
        <w:noProof/>
      </w:rPr>
      <w:t>6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B1"/>
    <w:multiLevelType w:val="multilevel"/>
    <w:tmpl w:val="C092386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4D565B"/>
    <w:multiLevelType w:val="hybridMultilevel"/>
    <w:tmpl w:val="E59E9544"/>
    <w:lvl w:ilvl="0" w:tplc="EA4E686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D8A"/>
    <w:multiLevelType w:val="hybridMultilevel"/>
    <w:tmpl w:val="147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343D7"/>
    <w:multiLevelType w:val="hybridMultilevel"/>
    <w:tmpl w:val="9FA8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1334F"/>
    <w:multiLevelType w:val="multilevel"/>
    <w:tmpl w:val="80C456F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A34712A"/>
    <w:multiLevelType w:val="hybridMultilevel"/>
    <w:tmpl w:val="36C0B4AC"/>
    <w:lvl w:ilvl="0" w:tplc="4E628C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D1B4B68"/>
    <w:multiLevelType w:val="multilevel"/>
    <w:tmpl w:val="190E71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1D921F09"/>
    <w:multiLevelType w:val="multilevel"/>
    <w:tmpl w:val="7F927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E17F05"/>
    <w:multiLevelType w:val="hybridMultilevel"/>
    <w:tmpl w:val="06AEB512"/>
    <w:lvl w:ilvl="0" w:tplc="C07E181A">
      <w:start w:val="1"/>
      <w:numFmt w:val="decimal"/>
      <w:lvlText w:val="%1."/>
      <w:lvlJc w:val="left"/>
      <w:pPr>
        <w:ind w:left="1716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39082AB4"/>
    <w:multiLevelType w:val="multilevel"/>
    <w:tmpl w:val="FC923830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9AE1475"/>
    <w:multiLevelType w:val="hybridMultilevel"/>
    <w:tmpl w:val="A08E03F8"/>
    <w:lvl w:ilvl="0" w:tplc="B83693AC">
      <w:start w:val="5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C584ABF"/>
    <w:multiLevelType w:val="multilevel"/>
    <w:tmpl w:val="A08E03F8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08E5694"/>
    <w:multiLevelType w:val="multilevel"/>
    <w:tmpl w:val="7F927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4161530"/>
    <w:multiLevelType w:val="hybridMultilevel"/>
    <w:tmpl w:val="9D76269A"/>
    <w:lvl w:ilvl="0" w:tplc="6A188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D0831"/>
    <w:multiLevelType w:val="hybridMultilevel"/>
    <w:tmpl w:val="BB04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E1D8E"/>
    <w:multiLevelType w:val="hybridMultilevel"/>
    <w:tmpl w:val="F9C20F22"/>
    <w:lvl w:ilvl="0" w:tplc="D4C04D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4235F"/>
    <w:multiLevelType w:val="multilevel"/>
    <w:tmpl w:val="3D8EEA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163416"/>
    <w:multiLevelType w:val="hybridMultilevel"/>
    <w:tmpl w:val="CDD2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8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  <w:num w:numId="15">
    <w:abstractNumId w:val="9"/>
  </w:num>
  <w:num w:numId="16">
    <w:abstractNumId w:val="0"/>
  </w:num>
  <w:num w:numId="17">
    <w:abstractNumId w:val="19"/>
  </w:num>
  <w:num w:numId="18">
    <w:abstractNumId w:val="3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3E51"/>
    <w:rsid w:val="000073AC"/>
    <w:rsid w:val="00011917"/>
    <w:rsid w:val="000215AF"/>
    <w:rsid w:val="00024CC8"/>
    <w:rsid w:val="000272CC"/>
    <w:rsid w:val="00030739"/>
    <w:rsid w:val="00031E13"/>
    <w:rsid w:val="00033623"/>
    <w:rsid w:val="000342EC"/>
    <w:rsid w:val="000356D2"/>
    <w:rsid w:val="000411A1"/>
    <w:rsid w:val="0005244D"/>
    <w:rsid w:val="000547C8"/>
    <w:rsid w:val="00056D7C"/>
    <w:rsid w:val="00066583"/>
    <w:rsid w:val="000768A0"/>
    <w:rsid w:val="0008148D"/>
    <w:rsid w:val="000850B7"/>
    <w:rsid w:val="000A0251"/>
    <w:rsid w:val="000A3DFF"/>
    <w:rsid w:val="000A5478"/>
    <w:rsid w:val="000B52BC"/>
    <w:rsid w:val="000C10E9"/>
    <w:rsid w:val="000D183B"/>
    <w:rsid w:val="000D2F13"/>
    <w:rsid w:val="000D65D4"/>
    <w:rsid w:val="000F2055"/>
    <w:rsid w:val="000F37C9"/>
    <w:rsid w:val="000F7541"/>
    <w:rsid w:val="00103B99"/>
    <w:rsid w:val="001104F2"/>
    <w:rsid w:val="001225C3"/>
    <w:rsid w:val="00124832"/>
    <w:rsid w:val="0013773A"/>
    <w:rsid w:val="001425A1"/>
    <w:rsid w:val="00150383"/>
    <w:rsid w:val="00162F95"/>
    <w:rsid w:val="00166CEE"/>
    <w:rsid w:val="001810F0"/>
    <w:rsid w:val="001856A5"/>
    <w:rsid w:val="00187A9B"/>
    <w:rsid w:val="00191EF6"/>
    <w:rsid w:val="0019501C"/>
    <w:rsid w:val="001A000B"/>
    <w:rsid w:val="001C44B5"/>
    <w:rsid w:val="001C5D10"/>
    <w:rsid w:val="0020073B"/>
    <w:rsid w:val="00215B05"/>
    <w:rsid w:val="002179CE"/>
    <w:rsid w:val="00220CC4"/>
    <w:rsid w:val="00221B4B"/>
    <w:rsid w:val="00227CB6"/>
    <w:rsid w:val="00230B5F"/>
    <w:rsid w:val="0023661A"/>
    <w:rsid w:val="00236CEC"/>
    <w:rsid w:val="00244186"/>
    <w:rsid w:val="002441C4"/>
    <w:rsid w:val="002608ED"/>
    <w:rsid w:val="00261481"/>
    <w:rsid w:val="002652B3"/>
    <w:rsid w:val="0028200F"/>
    <w:rsid w:val="00284823"/>
    <w:rsid w:val="00285BC0"/>
    <w:rsid w:val="00291EBF"/>
    <w:rsid w:val="002922EE"/>
    <w:rsid w:val="00296AE3"/>
    <w:rsid w:val="002A0189"/>
    <w:rsid w:val="002A3009"/>
    <w:rsid w:val="002B0DCC"/>
    <w:rsid w:val="002B66C7"/>
    <w:rsid w:val="002D1DC5"/>
    <w:rsid w:val="002D771A"/>
    <w:rsid w:val="002E2A1C"/>
    <w:rsid w:val="002E4B48"/>
    <w:rsid w:val="002E5F98"/>
    <w:rsid w:val="002E6189"/>
    <w:rsid w:val="002E6B9A"/>
    <w:rsid w:val="002E7B34"/>
    <w:rsid w:val="002F3A9D"/>
    <w:rsid w:val="002F3AAE"/>
    <w:rsid w:val="00300900"/>
    <w:rsid w:val="003020AF"/>
    <w:rsid w:val="0031428C"/>
    <w:rsid w:val="003203F1"/>
    <w:rsid w:val="0032078F"/>
    <w:rsid w:val="00324B3D"/>
    <w:rsid w:val="00334089"/>
    <w:rsid w:val="00334551"/>
    <w:rsid w:val="003349F1"/>
    <w:rsid w:val="00344476"/>
    <w:rsid w:val="0034516F"/>
    <w:rsid w:val="00351B35"/>
    <w:rsid w:val="00366677"/>
    <w:rsid w:val="00372707"/>
    <w:rsid w:val="003752B0"/>
    <w:rsid w:val="0037564F"/>
    <w:rsid w:val="003908F0"/>
    <w:rsid w:val="003909D0"/>
    <w:rsid w:val="003A6EFB"/>
    <w:rsid w:val="003B2770"/>
    <w:rsid w:val="003C0C4E"/>
    <w:rsid w:val="003C12B2"/>
    <w:rsid w:val="003C42A8"/>
    <w:rsid w:val="00407966"/>
    <w:rsid w:val="004176C7"/>
    <w:rsid w:val="00426678"/>
    <w:rsid w:val="004436D2"/>
    <w:rsid w:val="00465293"/>
    <w:rsid w:val="00472759"/>
    <w:rsid w:val="00474B5E"/>
    <w:rsid w:val="00481D98"/>
    <w:rsid w:val="00483AA9"/>
    <w:rsid w:val="00484E08"/>
    <w:rsid w:val="00495190"/>
    <w:rsid w:val="00497C06"/>
    <w:rsid w:val="004C0102"/>
    <w:rsid w:val="004C2DE9"/>
    <w:rsid w:val="004E503D"/>
    <w:rsid w:val="004E6186"/>
    <w:rsid w:val="004F1705"/>
    <w:rsid w:val="004F348A"/>
    <w:rsid w:val="005056D2"/>
    <w:rsid w:val="0050621A"/>
    <w:rsid w:val="005443AE"/>
    <w:rsid w:val="0055099F"/>
    <w:rsid w:val="005509E4"/>
    <w:rsid w:val="00554D4B"/>
    <w:rsid w:val="0055570F"/>
    <w:rsid w:val="005561F0"/>
    <w:rsid w:val="00585DE1"/>
    <w:rsid w:val="00593AE4"/>
    <w:rsid w:val="005A4880"/>
    <w:rsid w:val="005A517D"/>
    <w:rsid w:val="005A7C8D"/>
    <w:rsid w:val="005B4CB4"/>
    <w:rsid w:val="005B4DBE"/>
    <w:rsid w:val="005C2DD7"/>
    <w:rsid w:val="005C342A"/>
    <w:rsid w:val="005C7E35"/>
    <w:rsid w:val="005D59AB"/>
    <w:rsid w:val="005E5147"/>
    <w:rsid w:val="005E6F9D"/>
    <w:rsid w:val="0060127C"/>
    <w:rsid w:val="00603E51"/>
    <w:rsid w:val="00621A3B"/>
    <w:rsid w:val="006254DF"/>
    <w:rsid w:val="006307C0"/>
    <w:rsid w:val="006365FB"/>
    <w:rsid w:val="00662981"/>
    <w:rsid w:val="006632DB"/>
    <w:rsid w:val="00664704"/>
    <w:rsid w:val="006711F9"/>
    <w:rsid w:val="00672A28"/>
    <w:rsid w:val="00673B77"/>
    <w:rsid w:val="0067798A"/>
    <w:rsid w:val="006807BF"/>
    <w:rsid w:val="00680818"/>
    <w:rsid w:val="00682B9E"/>
    <w:rsid w:val="00685B6F"/>
    <w:rsid w:val="006A038F"/>
    <w:rsid w:val="006A242A"/>
    <w:rsid w:val="006A705E"/>
    <w:rsid w:val="006A7DE8"/>
    <w:rsid w:val="006B3A56"/>
    <w:rsid w:val="006C1B75"/>
    <w:rsid w:val="006C459A"/>
    <w:rsid w:val="006C5365"/>
    <w:rsid w:val="006E2059"/>
    <w:rsid w:val="006E3307"/>
    <w:rsid w:val="006E4413"/>
    <w:rsid w:val="006F0694"/>
    <w:rsid w:val="006F18DF"/>
    <w:rsid w:val="00703888"/>
    <w:rsid w:val="00703A50"/>
    <w:rsid w:val="007058FD"/>
    <w:rsid w:val="00705AD5"/>
    <w:rsid w:val="00706922"/>
    <w:rsid w:val="00715464"/>
    <w:rsid w:val="00722482"/>
    <w:rsid w:val="0072731D"/>
    <w:rsid w:val="00737469"/>
    <w:rsid w:val="00751EB9"/>
    <w:rsid w:val="00753403"/>
    <w:rsid w:val="00757084"/>
    <w:rsid w:val="00766454"/>
    <w:rsid w:val="00774DD8"/>
    <w:rsid w:val="00774F9E"/>
    <w:rsid w:val="00785332"/>
    <w:rsid w:val="007A3BEA"/>
    <w:rsid w:val="007A6DF4"/>
    <w:rsid w:val="007C469D"/>
    <w:rsid w:val="007D3E2F"/>
    <w:rsid w:val="007E147F"/>
    <w:rsid w:val="007E2DF6"/>
    <w:rsid w:val="007F0C73"/>
    <w:rsid w:val="007F30D7"/>
    <w:rsid w:val="007F6D12"/>
    <w:rsid w:val="00800B8A"/>
    <w:rsid w:val="00800E03"/>
    <w:rsid w:val="0080168A"/>
    <w:rsid w:val="00810AD8"/>
    <w:rsid w:val="0081471A"/>
    <w:rsid w:val="00820D9F"/>
    <w:rsid w:val="00823D37"/>
    <w:rsid w:val="00824830"/>
    <w:rsid w:val="008255AB"/>
    <w:rsid w:val="00850050"/>
    <w:rsid w:val="008543E0"/>
    <w:rsid w:val="00854C57"/>
    <w:rsid w:val="00856FF7"/>
    <w:rsid w:val="008631D6"/>
    <w:rsid w:val="008678EA"/>
    <w:rsid w:val="008773CB"/>
    <w:rsid w:val="0088560A"/>
    <w:rsid w:val="0089229B"/>
    <w:rsid w:val="00893811"/>
    <w:rsid w:val="00893F47"/>
    <w:rsid w:val="008A4C62"/>
    <w:rsid w:val="008B577E"/>
    <w:rsid w:val="008C0755"/>
    <w:rsid w:val="008C20D9"/>
    <w:rsid w:val="008C37F6"/>
    <w:rsid w:val="008C4E57"/>
    <w:rsid w:val="008D6AB9"/>
    <w:rsid w:val="008E7312"/>
    <w:rsid w:val="008F192B"/>
    <w:rsid w:val="00906BEA"/>
    <w:rsid w:val="00924520"/>
    <w:rsid w:val="009267D8"/>
    <w:rsid w:val="0093100A"/>
    <w:rsid w:val="0094177C"/>
    <w:rsid w:val="00942ED2"/>
    <w:rsid w:val="00944EE4"/>
    <w:rsid w:val="00951B51"/>
    <w:rsid w:val="00957F40"/>
    <w:rsid w:val="009672DA"/>
    <w:rsid w:val="00967C00"/>
    <w:rsid w:val="009725B6"/>
    <w:rsid w:val="009770AF"/>
    <w:rsid w:val="009779E8"/>
    <w:rsid w:val="009836EF"/>
    <w:rsid w:val="00983FF1"/>
    <w:rsid w:val="00990D55"/>
    <w:rsid w:val="009B4335"/>
    <w:rsid w:val="009C21C1"/>
    <w:rsid w:val="009C5CA2"/>
    <w:rsid w:val="009C6E1C"/>
    <w:rsid w:val="009D2B4F"/>
    <w:rsid w:val="009D42F1"/>
    <w:rsid w:val="009D6D21"/>
    <w:rsid w:val="009E48E1"/>
    <w:rsid w:val="00A04D61"/>
    <w:rsid w:val="00A07288"/>
    <w:rsid w:val="00A10298"/>
    <w:rsid w:val="00A213BF"/>
    <w:rsid w:val="00A254C5"/>
    <w:rsid w:val="00A4056A"/>
    <w:rsid w:val="00A46517"/>
    <w:rsid w:val="00A51FF9"/>
    <w:rsid w:val="00A54674"/>
    <w:rsid w:val="00A55548"/>
    <w:rsid w:val="00A65673"/>
    <w:rsid w:val="00A65C86"/>
    <w:rsid w:val="00A66343"/>
    <w:rsid w:val="00A73830"/>
    <w:rsid w:val="00A8176F"/>
    <w:rsid w:val="00A829F0"/>
    <w:rsid w:val="00A90F3B"/>
    <w:rsid w:val="00AA2607"/>
    <w:rsid w:val="00AA337F"/>
    <w:rsid w:val="00AA6FC1"/>
    <w:rsid w:val="00AB131D"/>
    <w:rsid w:val="00AC36D8"/>
    <w:rsid w:val="00AD1E1F"/>
    <w:rsid w:val="00AE3C36"/>
    <w:rsid w:val="00AE4DA5"/>
    <w:rsid w:val="00AF2B75"/>
    <w:rsid w:val="00AF407E"/>
    <w:rsid w:val="00B15FD1"/>
    <w:rsid w:val="00B21704"/>
    <w:rsid w:val="00B2777E"/>
    <w:rsid w:val="00B27810"/>
    <w:rsid w:val="00B30078"/>
    <w:rsid w:val="00B337F2"/>
    <w:rsid w:val="00B40DAB"/>
    <w:rsid w:val="00B5688A"/>
    <w:rsid w:val="00B63CD3"/>
    <w:rsid w:val="00B65FC6"/>
    <w:rsid w:val="00B83797"/>
    <w:rsid w:val="00B84847"/>
    <w:rsid w:val="00B93E0A"/>
    <w:rsid w:val="00BA145E"/>
    <w:rsid w:val="00BA2FDA"/>
    <w:rsid w:val="00BA627F"/>
    <w:rsid w:val="00BB2499"/>
    <w:rsid w:val="00BB4FFC"/>
    <w:rsid w:val="00BB71CA"/>
    <w:rsid w:val="00BC3984"/>
    <w:rsid w:val="00BC3A2A"/>
    <w:rsid w:val="00BD0162"/>
    <w:rsid w:val="00BD0ED2"/>
    <w:rsid w:val="00BD16DA"/>
    <w:rsid w:val="00BF0F16"/>
    <w:rsid w:val="00C01DB0"/>
    <w:rsid w:val="00C0350F"/>
    <w:rsid w:val="00C20ED9"/>
    <w:rsid w:val="00C21547"/>
    <w:rsid w:val="00C3553E"/>
    <w:rsid w:val="00C36472"/>
    <w:rsid w:val="00C366AE"/>
    <w:rsid w:val="00C3777A"/>
    <w:rsid w:val="00C37F0F"/>
    <w:rsid w:val="00C53DB4"/>
    <w:rsid w:val="00C65002"/>
    <w:rsid w:val="00C758B2"/>
    <w:rsid w:val="00C8480B"/>
    <w:rsid w:val="00C851E6"/>
    <w:rsid w:val="00C96A2C"/>
    <w:rsid w:val="00C96B07"/>
    <w:rsid w:val="00CA4377"/>
    <w:rsid w:val="00CA7EEA"/>
    <w:rsid w:val="00CB10E5"/>
    <w:rsid w:val="00CC7811"/>
    <w:rsid w:val="00CE600B"/>
    <w:rsid w:val="00CE677D"/>
    <w:rsid w:val="00CF1135"/>
    <w:rsid w:val="00CF38A8"/>
    <w:rsid w:val="00D04367"/>
    <w:rsid w:val="00D04D1F"/>
    <w:rsid w:val="00D11535"/>
    <w:rsid w:val="00D1567C"/>
    <w:rsid w:val="00D303D6"/>
    <w:rsid w:val="00D30A04"/>
    <w:rsid w:val="00D44AE0"/>
    <w:rsid w:val="00D56F68"/>
    <w:rsid w:val="00D61490"/>
    <w:rsid w:val="00D653F3"/>
    <w:rsid w:val="00D665C5"/>
    <w:rsid w:val="00DA3017"/>
    <w:rsid w:val="00DA3691"/>
    <w:rsid w:val="00DB01F9"/>
    <w:rsid w:val="00DB0CAE"/>
    <w:rsid w:val="00DB102C"/>
    <w:rsid w:val="00DB2614"/>
    <w:rsid w:val="00DB3840"/>
    <w:rsid w:val="00DB7AA4"/>
    <w:rsid w:val="00DD027F"/>
    <w:rsid w:val="00DD55B5"/>
    <w:rsid w:val="00DE19DE"/>
    <w:rsid w:val="00DE44E1"/>
    <w:rsid w:val="00DE72C1"/>
    <w:rsid w:val="00DF5AD5"/>
    <w:rsid w:val="00E06032"/>
    <w:rsid w:val="00E07C46"/>
    <w:rsid w:val="00E11B85"/>
    <w:rsid w:val="00E12217"/>
    <w:rsid w:val="00E228A1"/>
    <w:rsid w:val="00E33F2F"/>
    <w:rsid w:val="00E4641D"/>
    <w:rsid w:val="00E60370"/>
    <w:rsid w:val="00E63299"/>
    <w:rsid w:val="00E82851"/>
    <w:rsid w:val="00E9069A"/>
    <w:rsid w:val="00E93E29"/>
    <w:rsid w:val="00E957C7"/>
    <w:rsid w:val="00EA12D7"/>
    <w:rsid w:val="00EB7BFB"/>
    <w:rsid w:val="00EE5185"/>
    <w:rsid w:val="00EE60D6"/>
    <w:rsid w:val="00EE7D0A"/>
    <w:rsid w:val="00EF7FBA"/>
    <w:rsid w:val="00F05A67"/>
    <w:rsid w:val="00F06B55"/>
    <w:rsid w:val="00F12FCB"/>
    <w:rsid w:val="00F30FBE"/>
    <w:rsid w:val="00F43B61"/>
    <w:rsid w:val="00F456C1"/>
    <w:rsid w:val="00F462B6"/>
    <w:rsid w:val="00F56E0E"/>
    <w:rsid w:val="00F94830"/>
    <w:rsid w:val="00F97B9E"/>
    <w:rsid w:val="00FB7FDC"/>
    <w:rsid w:val="00FC2ABF"/>
    <w:rsid w:val="00FD1E4D"/>
    <w:rsid w:val="00FD217B"/>
    <w:rsid w:val="00FD2493"/>
    <w:rsid w:val="00FD2923"/>
    <w:rsid w:val="00FD3529"/>
    <w:rsid w:val="00FE2478"/>
    <w:rsid w:val="00FE5862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0">
    <w:name w:val="List Paragraph"/>
    <w:basedOn w:val="a"/>
    <w:link w:val="af1"/>
    <w:uiPriority w:val="34"/>
    <w:qFormat/>
    <w:rsid w:val="00181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6711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0">
    <w:name w:val="List Paragraph"/>
    <w:basedOn w:val="a"/>
    <w:link w:val="af1"/>
    <w:uiPriority w:val="34"/>
    <w:qFormat/>
    <w:rsid w:val="00181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6711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F338-830D-41C5-BF80-72F5B480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2018-10-05T06:56:00Z</cp:lastPrinted>
  <dcterms:created xsi:type="dcterms:W3CDTF">2018-12-09T17:27:00Z</dcterms:created>
  <dcterms:modified xsi:type="dcterms:W3CDTF">2018-12-09T17:27:00Z</dcterms:modified>
</cp:coreProperties>
</file>