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F3249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D76875" w:rsidRDefault="00E87478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809999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310F7F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Хелюльского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10F7F">
        <w:rPr>
          <w:rFonts w:ascii="Times New Roman" w:hAnsi="Times New Roman" w:cs="Times New Roman"/>
          <w:b/>
          <w:sz w:val="28"/>
          <w:szCs w:val="28"/>
        </w:rPr>
        <w:t>№</w:t>
      </w:r>
      <w:r w:rsidR="00595B18">
        <w:rPr>
          <w:rFonts w:ascii="Times New Roman" w:hAnsi="Times New Roman" w:cs="Times New Roman"/>
          <w:b/>
          <w:sz w:val="28"/>
          <w:szCs w:val="28"/>
        </w:rPr>
        <w:t>21</w:t>
      </w:r>
      <w:r w:rsidR="0031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от 2</w:t>
      </w:r>
      <w:r w:rsidR="00CE3CD0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CE3CD0">
        <w:rPr>
          <w:rFonts w:ascii="Times New Roman" w:hAnsi="Times New Roman" w:cs="Times New Roman"/>
          <w:b/>
          <w:sz w:val="28"/>
          <w:szCs w:val="28"/>
        </w:rPr>
        <w:t>8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310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310F7F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b/>
          <w:sz w:val="28"/>
          <w:szCs w:val="28"/>
        </w:rPr>
        <w:t>20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5A04">
        <w:rPr>
          <w:rFonts w:ascii="Times New Roman" w:hAnsi="Times New Roman" w:cs="Times New Roman"/>
          <w:b/>
          <w:sz w:val="28"/>
          <w:szCs w:val="28"/>
        </w:rPr>
        <w:t>20</w:t>
      </w:r>
      <w:r w:rsidR="00595B18">
        <w:rPr>
          <w:rFonts w:ascii="Times New Roman" w:hAnsi="Times New Roman" w:cs="Times New Roman"/>
          <w:b/>
          <w:sz w:val="28"/>
          <w:szCs w:val="28"/>
        </w:rPr>
        <w:t>2</w:t>
      </w:r>
      <w:r w:rsidR="00CE3CD0">
        <w:rPr>
          <w:rFonts w:ascii="Times New Roman" w:hAnsi="Times New Roman" w:cs="Times New Roman"/>
          <w:b/>
          <w:sz w:val="28"/>
          <w:szCs w:val="28"/>
        </w:rPr>
        <w:t>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310F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3CD0" w:rsidRDefault="009A22CF" w:rsidP="00CE3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527E">
        <w:rPr>
          <w:rFonts w:ascii="Times New Roman" w:hAnsi="Times New Roman" w:cs="Times New Roman"/>
          <w:b/>
          <w:sz w:val="28"/>
          <w:szCs w:val="28"/>
        </w:rPr>
        <w:t>5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3CD0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15527E">
        <w:rPr>
          <w:rFonts w:ascii="Times New Roman" w:hAnsi="Times New Roman" w:cs="Times New Roman"/>
          <w:b/>
          <w:sz w:val="28"/>
          <w:szCs w:val="28"/>
        </w:rPr>
        <w:t>16</w:t>
      </w:r>
    </w:p>
    <w:p w:rsidR="005B3DFB" w:rsidRPr="00CE3CD0" w:rsidRDefault="005B3DFB" w:rsidP="00CE3C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D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CE3CD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CE3CD0">
        <w:rPr>
          <w:rFonts w:ascii="Times New Roman" w:hAnsi="Times New Roman" w:cs="Times New Roman"/>
          <w:sz w:val="28"/>
          <w:szCs w:val="28"/>
        </w:rPr>
        <w:t>;</w:t>
      </w:r>
      <w:r w:rsidRPr="00CE3CD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310F7F" w:rsidRPr="00CE3CD0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6654DD" w:rsidRPr="00CE3CD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CE3CD0">
        <w:rPr>
          <w:sz w:val="28"/>
          <w:szCs w:val="28"/>
        </w:rPr>
        <w:t xml:space="preserve"> </w:t>
      </w:r>
      <w:r w:rsidR="006654DD" w:rsidRPr="00CE3CD0">
        <w:rPr>
          <w:rFonts w:ascii="Times New Roman" w:hAnsi="Times New Roman" w:cs="Times New Roman"/>
          <w:sz w:val="28"/>
          <w:szCs w:val="28"/>
        </w:rPr>
        <w:t>«</w:t>
      </w:r>
      <w:r w:rsidR="00CE3CD0">
        <w:rPr>
          <w:rFonts w:ascii="Times New Roman" w:hAnsi="Times New Roman" w:cs="Times New Roman"/>
          <w:sz w:val="28"/>
          <w:szCs w:val="28"/>
        </w:rPr>
        <w:t>10</w:t>
      </w:r>
      <w:r w:rsidR="006654DD" w:rsidRPr="00CE3CD0">
        <w:rPr>
          <w:rFonts w:ascii="Times New Roman" w:hAnsi="Times New Roman" w:cs="Times New Roman"/>
          <w:sz w:val="28"/>
          <w:szCs w:val="28"/>
        </w:rPr>
        <w:t>» декабря 20</w:t>
      </w:r>
      <w:r w:rsidR="00CE3CD0">
        <w:rPr>
          <w:rFonts w:ascii="Times New Roman" w:hAnsi="Times New Roman" w:cs="Times New Roman"/>
          <w:sz w:val="28"/>
          <w:szCs w:val="28"/>
        </w:rPr>
        <w:t>18</w:t>
      </w:r>
      <w:r w:rsidR="006654DD" w:rsidRPr="00CE3CD0">
        <w:rPr>
          <w:rFonts w:ascii="Times New Roman" w:hAnsi="Times New Roman" w:cs="Times New Roman"/>
          <w:sz w:val="28"/>
          <w:szCs w:val="28"/>
        </w:rPr>
        <w:t xml:space="preserve"> г</w:t>
      </w:r>
      <w:r w:rsidR="000932EB" w:rsidRPr="00CE3CD0">
        <w:rPr>
          <w:rFonts w:ascii="Times New Roman" w:hAnsi="Times New Roman" w:cs="Times New Roman"/>
          <w:sz w:val="28"/>
          <w:szCs w:val="28"/>
        </w:rPr>
        <w:t>.</w:t>
      </w:r>
      <w:r w:rsidR="004821A1" w:rsidRPr="00CE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595B18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595B18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595B18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200753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и 20</w:t>
      </w:r>
      <w:r w:rsidR="00CE3CD0">
        <w:rPr>
          <w:rFonts w:ascii="Times New Roman" w:hAnsi="Times New Roman" w:cs="Times New Roman"/>
          <w:sz w:val="28"/>
          <w:szCs w:val="28"/>
        </w:rPr>
        <w:t>21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200753">
      <w:pPr>
        <w:pStyle w:val="a3"/>
        <w:spacing w:before="100" w:before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10F7F">
        <w:rPr>
          <w:rFonts w:ascii="Times New Roman" w:hAnsi="Times New Roman" w:cs="Times New Roman"/>
          <w:sz w:val="28"/>
          <w:szCs w:val="28"/>
        </w:rPr>
        <w:t>в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10F7F">
        <w:rPr>
          <w:rFonts w:ascii="Times New Roman" w:hAnsi="Times New Roman" w:cs="Times New Roman"/>
          <w:sz w:val="28"/>
          <w:szCs w:val="28"/>
        </w:rPr>
        <w:t>е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310F7F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>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</w:t>
      </w:r>
      <w:r w:rsidR="00E438F1">
        <w:rPr>
          <w:rFonts w:ascii="Times New Roman" w:hAnsi="Times New Roman" w:cs="Times New Roman"/>
          <w:sz w:val="28"/>
          <w:szCs w:val="28"/>
        </w:rPr>
        <w:t>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9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3B33">
        <w:rPr>
          <w:rFonts w:ascii="Times New Roman" w:hAnsi="Times New Roman" w:cs="Times New Roman"/>
          <w:sz w:val="28"/>
          <w:szCs w:val="28"/>
        </w:rPr>
        <w:t>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E438F1">
        <w:rPr>
          <w:rFonts w:ascii="Times New Roman" w:hAnsi="Times New Roman" w:cs="Times New Roman"/>
          <w:sz w:val="28"/>
          <w:szCs w:val="28"/>
        </w:rPr>
        <w:t>4,5,6,9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9A22CF">
        <w:rPr>
          <w:rFonts w:ascii="Times New Roman" w:hAnsi="Times New Roman" w:cs="Times New Roman"/>
          <w:sz w:val="28"/>
          <w:szCs w:val="28"/>
        </w:rPr>
        <w:t>24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9A22CF">
        <w:rPr>
          <w:rFonts w:ascii="Times New Roman" w:hAnsi="Times New Roman" w:cs="Times New Roman"/>
          <w:sz w:val="28"/>
          <w:szCs w:val="28"/>
        </w:rPr>
        <w:t>июня</w:t>
      </w:r>
      <w:r w:rsidR="0038649C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Совета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0F7F">
        <w:rPr>
          <w:rFonts w:ascii="Times New Roman" w:hAnsi="Times New Roman" w:cs="Times New Roman"/>
          <w:sz w:val="28"/>
          <w:szCs w:val="28"/>
        </w:rPr>
        <w:t xml:space="preserve"> 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Pr="006E0E7B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E438F1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135A04">
        <w:rPr>
          <w:rFonts w:ascii="Times New Roman" w:hAnsi="Times New Roman" w:cs="Times New Roman"/>
          <w:sz w:val="28"/>
          <w:szCs w:val="28"/>
        </w:rPr>
        <w:t xml:space="preserve"> 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135A0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E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</w:t>
      </w:r>
      <w:r w:rsidR="009A22CF">
        <w:rPr>
          <w:rFonts w:ascii="Times New Roman" w:hAnsi="Times New Roman" w:cs="Times New Roman"/>
          <w:sz w:val="28"/>
          <w:szCs w:val="28"/>
        </w:rPr>
        <w:t>3</w:t>
      </w:r>
      <w:r w:rsidR="0038649C">
        <w:rPr>
          <w:rFonts w:ascii="Times New Roman" w:hAnsi="Times New Roman" w:cs="Times New Roman"/>
          <w:sz w:val="28"/>
          <w:szCs w:val="28"/>
        </w:rPr>
        <w:t xml:space="preserve"> раз</w:t>
      </w:r>
      <w:r w:rsidR="009A22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183CAA" w:rsidRDefault="006F448D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CE3CD0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F7F">
        <w:rPr>
          <w:rFonts w:ascii="Times New Roman" w:hAnsi="Times New Roman" w:cs="Times New Roman"/>
          <w:sz w:val="28"/>
          <w:szCs w:val="28"/>
        </w:rPr>
        <w:t>№</w:t>
      </w:r>
      <w:r w:rsidR="00E438F1">
        <w:rPr>
          <w:rFonts w:ascii="Times New Roman" w:hAnsi="Times New Roman" w:cs="Times New Roman"/>
          <w:sz w:val="28"/>
          <w:szCs w:val="28"/>
        </w:rPr>
        <w:t>21</w:t>
      </w:r>
      <w:r w:rsidR="006654DD">
        <w:rPr>
          <w:rFonts w:ascii="Times New Roman" w:hAnsi="Times New Roman" w:cs="Times New Roman"/>
          <w:sz w:val="28"/>
          <w:szCs w:val="28"/>
        </w:rPr>
        <w:t xml:space="preserve"> от 2</w:t>
      </w:r>
      <w:r w:rsidR="00CE3CD0">
        <w:rPr>
          <w:rFonts w:ascii="Times New Roman" w:hAnsi="Times New Roman" w:cs="Times New Roman"/>
          <w:sz w:val="28"/>
          <w:szCs w:val="28"/>
        </w:rPr>
        <w:t>5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CE3CD0">
        <w:rPr>
          <w:rFonts w:ascii="Times New Roman" w:hAnsi="Times New Roman" w:cs="Times New Roman"/>
          <w:sz w:val="28"/>
          <w:szCs w:val="28"/>
        </w:rPr>
        <w:t>8</w:t>
      </w:r>
      <w:r w:rsidR="006654D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10F7F">
        <w:rPr>
          <w:rFonts w:ascii="Times New Roman" w:hAnsi="Times New Roman" w:cs="Times New Roman"/>
          <w:sz w:val="28"/>
          <w:szCs w:val="28"/>
        </w:rPr>
        <w:t>Хелюльского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="0066773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E3CD0">
        <w:rPr>
          <w:rFonts w:ascii="Times New Roman" w:hAnsi="Times New Roman" w:cs="Times New Roman"/>
          <w:sz w:val="28"/>
          <w:szCs w:val="28"/>
        </w:rPr>
        <w:t>20</w:t>
      </w:r>
      <w:r w:rsidR="00E438F1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E438F1">
        <w:rPr>
          <w:rFonts w:ascii="Times New Roman" w:hAnsi="Times New Roman" w:cs="Times New Roman"/>
          <w:sz w:val="28"/>
          <w:szCs w:val="28"/>
        </w:rPr>
        <w:t>2</w:t>
      </w:r>
      <w:r w:rsidR="00CE3CD0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10F7F">
        <w:rPr>
          <w:rFonts w:ascii="Times New Roman" w:hAnsi="Times New Roman" w:cs="Times New Roman"/>
          <w:sz w:val="28"/>
          <w:szCs w:val="28"/>
        </w:rPr>
        <w:t>а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  <w:proofErr w:type="gramEnd"/>
    </w:p>
    <w:p w:rsidR="00183CAA" w:rsidRPr="00001A19" w:rsidRDefault="00A55C19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CE3CD0">
        <w:rPr>
          <w:rFonts w:ascii="Times New Roman" w:hAnsi="Times New Roman" w:cs="Times New Roman"/>
          <w:sz w:val="28"/>
          <w:szCs w:val="28"/>
        </w:rPr>
        <w:t>9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DC721B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9221,2</w:t>
      </w:r>
      <w:r w:rsidR="00CE3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(ранее внесенные изменения увеличивали доходы бюджета поселения на 8021,2 тыс. руб.)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5565,3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proofErr w:type="gramStart"/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9A22CF" w:rsidRPr="009A2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изменения увеличивали безвозмездные поступления на 5565,3 тыс. руб.)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C61" w:rsidRDefault="002A7B61" w:rsidP="00DC721B">
      <w:pPr>
        <w:pStyle w:val="a3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9854,6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(ранее внесенными изменениями расходы были увеличены на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8654,6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171" w:rsidRDefault="008D5C20" w:rsidP="007E6618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</w:t>
      </w:r>
      <w:r w:rsidR="00107363">
        <w:rPr>
          <w:rFonts w:ascii="Times New Roman" w:hAnsi="Times New Roman" w:cs="Times New Roman"/>
          <w:sz w:val="28"/>
          <w:szCs w:val="28"/>
        </w:rPr>
        <w:t>увеличивается</w:t>
      </w:r>
      <w:r w:rsidR="00475311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на </w:t>
      </w:r>
      <w:r w:rsidR="009A22CF">
        <w:rPr>
          <w:rFonts w:ascii="Times New Roman" w:hAnsi="Times New Roman" w:cs="Times New Roman"/>
          <w:sz w:val="28"/>
          <w:szCs w:val="28"/>
        </w:rPr>
        <w:t>633,4</w:t>
      </w:r>
      <w:r w:rsidR="0047531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327171">
        <w:rPr>
          <w:rFonts w:ascii="Times New Roman" w:hAnsi="Times New Roman" w:cs="Times New Roman"/>
          <w:sz w:val="28"/>
          <w:szCs w:val="28"/>
        </w:rPr>
        <w:t>.</w:t>
      </w:r>
      <w:r w:rsidR="001073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7363" w:rsidRP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внесенными изменениями дефицит был увеличен на </w:t>
      </w:r>
      <w:r w:rsidR="009A22CF">
        <w:rPr>
          <w:rFonts w:ascii="Times New Roman" w:eastAsia="Times New Roman" w:hAnsi="Times New Roman"/>
          <w:sz w:val="28"/>
          <w:szCs w:val="28"/>
          <w:lang w:eastAsia="ru-RU"/>
        </w:rPr>
        <w:t>633,4</w:t>
      </w:r>
      <w:r w:rsidR="001073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</w:p>
    <w:p w:rsidR="004C6553" w:rsidRDefault="00E749D2" w:rsidP="004C6553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62A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</w:t>
      </w:r>
      <w:r w:rsidR="00B35B9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35B99">
        <w:rPr>
          <w:rFonts w:ascii="Times New Roman" w:hAnsi="Times New Roman" w:cs="Times New Roman"/>
          <w:sz w:val="28"/>
          <w:szCs w:val="28"/>
        </w:rPr>
        <w:t xml:space="preserve"> представленным проектом </w:t>
      </w:r>
      <w:r w:rsidR="002C2B08">
        <w:rPr>
          <w:rFonts w:ascii="Times New Roman" w:hAnsi="Times New Roman" w:cs="Times New Roman"/>
          <w:sz w:val="28"/>
          <w:szCs w:val="28"/>
        </w:rPr>
        <w:t>снижается по сравнению с первоначально утвержденным бюджетом на 220,0 тыс. руб</w:t>
      </w:r>
      <w:proofErr w:type="gramStart"/>
      <w:r w:rsidR="002C2B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C2B08">
        <w:rPr>
          <w:rFonts w:ascii="Times New Roman" w:hAnsi="Times New Roman" w:cs="Times New Roman"/>
          <w:sz w:val="28"/>
          <w:szCs w:val="28"/>
        </w:rPr>
        <w:t xml:space="preserve">ранее внесенные изменения снизили верхний предел муниципального долга Хелюльского городского поселения в валюте РФ на 220,0 тыс. руб.) </w:t>
      </w:r>
      <w:r w:rsidR="00107363">
        <w:rPr>
          <w:rFonts w:ascii="Times New Roman" w:hAnsi="Times New Roman" w:cs="Times New Roman"/>
          <w:sz w:val="28"/>
          <w:szCs w:val="28"/>
        </w:rPr>
        <w:t xml:space="preserve"> </w:t>
      </w:r>
      <w:r w:rsidR="002C2B08">
        <w:rPr>
          <w:rFonts w:ascii="Times New Roman" w:hAnsi="Times New Roman" w:cs="Times New Roman"/>
          <w:sz w:val="28"/>
          <w:szCs w:val="28"/>
        </w:rPr>
        <w:t>Представленным проектом, на</w:t>
      </w:r>
      <w:r w:rsidR="00107363">
        <w:rPr>
          <w:rFonts w:ascii="Times New Roman" w:hAnsi="Times New Roman" w:cs="Times New Roman"/>
          <w:sz w:val="28"/>
          <w:szCs w:val="28"/>
        </w:rPr>
        <w:t xml:space="preserve"> </w:t>
      </w:r>
      <w:r w:rsidR="00107363">
        <w:rPr>
          <w:rFonts w:ascii="Times New Roman" w:hAnsi="Times New Roman" w:cs="Times New Roman"/>
          <w:sz w:val="28"/>
          <w:szCs w:val="28"/>
        </w:rPr>
        <w:lastRenderedPageBreak/>
        <w:t>01.01.2020г. он ос</w:t>
      </w:r>
      <w:r w:rsidR="00396580">
        <w:rPr>
          <w:rFonts w:ascii="Times New Roman" w:hAnsi="Times New Roman" w:cs="Times New Roman"/>
          <w:sz w:val="28"/>
          <w:szCs w:val="28"/>
        </w:rPr>
        <w:t xml:space="preserve">танется в объеме 1880,0 тыс.руб., в том числе по муниципальным гарантиям поселения в валюте РФ в сумме 0 руб. </w:t>
      </w:r>
    </w:p>
    <w:p w:rsidR="002C2B08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</w:t>
      </w:r>
      <w:r w:rsidR="00327171">
        <w:rPr>
          <w:rFonts w:ascii="Times New Roman" w:hAnsi="Times New Roman" w:cs="Times New Roman"/>
          <w:sz w:val="28"/>
          <w:szCs w:val="28"/>
        </w:rPr>
        <w:t>20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  <w:r w:rsidR="00A71318">
        <w:rPr>
          <w:rFonts w:ascii="Times New Roman" w:hAnsi="Times New Roman" w:cs="Times New Roman"/>
          <w:sz w:val="28"/>
          <w:szCs w:val="28"/>
        </w:rPr>
        <w:t>-</w:t>
      </w:r>
      <w:r w:rsidR="00667734">
        <w:rPr>
          <w:rFonts w:ascii="Times New Roman" w:hAnsi="Times New Roman" w:cs="Times New Roman"/>
          <w:sz w:val="28"/>
          <w:szCs w:val="28"/>
        </w:rPr>
        <w:t xml:space="preserve"> 20</w:t>
      </w:r>
      <w:r w:rsidR="00A71318">
        <w:rPr>
          <w:rFonts w:ascii="Times New Roman" w:hAnsi="Times New Roman" w:cs="Times New Roman"/>
          <w:sz w:val="28"/>
          <w:szCs w:val="28"/>
        </w:rPr>
        <w:t>2</w:t>
      </w:r>
      <w:r w:rsidR="00327171">
        <w:rPr>
          <w:rFonts w:ascii="Times New Roman" w:hAnsi="Times New Roman" w:cs="Times New Roman"/>
          <w:sz w:val="28"/>
          <w:szCs w:val="28"/>
        </w:rPr>
        <w:t>1</w:t>
      </w:r>
      <w:r w:rsidR="00667734">
        <w:rPr>
          <w:rFonts w:ascii="Times New Roman" w:hAnsi="Times New Roman" w:cs="Times New Roman"/>
          <w:sz w:val="28"/>
          <w:szCs w:val="28"/>
        </w:rPr>
        <w:t xml:space="preserve"> год</w:t>
      </w:r>
      <w:r w:rsidR="00327171">
        <w:rPr>
          <w:rFonts w:ascii="Times New Roman" w:hAnsi="Times New Roman" w:cs="Times New Roman"/>
          <w:sz w:val="28"/>
          <w:szCs w:val="28"/>
        </w:rPr>
        <w:t>ов</w:t>
      </w:r>
      <w:r w:rsidR="002C2B08">
        <w:rPr>
          <w:rFonts w:ascii="Times New Roman" w:hAnsi="Times New Roman" w:cs="Times New Roman"/>
          <w:sz w:val="28"/>
          <w:szCs w:val="28"/>
        </w:rPr>
        <w:t xml:space="preserve"> внос</w:t>
      </w:r>
      <w:r w:rsidR="00FE5AA6">
        <w:rPr>
          <w:rFonts w:ascii="Times New Roman" w:hAnsi="Times New Roman" w:cs="Times New Roman"/>
          <w:sz w:val="28"/>
          <w:szCs w:val="28"/>
        </w:rPr>
        <w:t>ились</w:t>
      </w:r>
      <w:r w:rsidR="0066773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2B08">
        <w:rPr>
          <w:rFonts w:ascii="Times New Roman" w:hAnsi="Times New Roman" w:cs="Times New Roman"/>
          <w:sz w:val="28"/>
          <w:szCs w:val="28"/>
        </w:rPr>
        <w:t>:</w:t>
      </w:r>
    </w:p>
    <w:p w:rsidR="003C0F10" w:rsidRDefault="002C2B08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B08">
        <w:rPr>
          <w:rFonts w:ascii="Times New Roman" w:hAnsi="Times New Roman" w:cs="Times New Roman"/>
          <w:sz w:val="28"/>
          <w:szCs w:val="28"/>
          <w:u w:val="single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B08" w:rsidRDefault="002C2B08" w:rsidP="002C2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C2B08"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  <w:r w:rsidRPr="002C2B0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C2B08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не предлагаются к изменению.</w:t>
      </w:r>
    </w:p>
    <w:p w:rsidR="002C2B08" w:rsidRDefault="00396580" w:rsidP="002C2B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C2B08" w:rsidRPr="00A418E0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C2B08" w:rsidRPr="005D3BCB">
        <w:rPr>
          <w:rFonts w:ascii="Arial" w:hAnsi="Arial" w:cs="Arial"/>
          <w:sz w:val="28"/>
          <w:szCs w:val="28"/>
        </w:rPr>
        <w:t xml:space="preserve"> </w:t>
      </w:r>
      <w:r w:rsidR="002C2B08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2C2B08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2C2B08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30,0</w:t>
      </w:r>
      <w:r w:rsidR="002C2B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4F2FFB">
        <w:rPr>
          <w:rFonts w:ascii="Times New Roman" w:eastAsia="Times New Roman" w:hAnsi="Times New Roman"/>
          <w:sz w:val="28"/>
          <w:szCs w:val="28"/>
          <w:lang w:eastAsia="ru-RU"/>
        </w:rPr>
        <w:t xml:space="preserve"> (в т.ч. ранее внесенные изменения увеличивали расходную часть бюджета на 30,0 тыс. руб.).  </w:t>
      </w:r>
    </w:p>
    <w:p w:rsidR="00396580" w:rsidRDefault="00396580" w:rsidP="002C2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965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увеличивается по сравнению с утвержденным на 30,0 тыс. руб.</w:t>
      </w:r>
      <w:r w:rsidR="00DA3A15">
        <w:rPr>
          <w:rFonts w:ascii="Times New Roman" w:hAnsi="Times New Roman" w:cs="Times New Roman"/>
          <w:sz w:val="28"/>
          <w:szCs w:val="28"/>
        </w:rPr>
        <w:t xml:space="preserve"> </w:t>
      </w:r>
      <w:r w:rsidR="004F2FFB">
        <w:rPr>
          <w:rFonts w:ascii="Times New Roman" w:hAnsi="Times New Roman" w:cs="Times New Roman"/>
          <w:sz w:val="28"/>
          <w:szCs w:val="28"/>
        </w:rPr>
        <w:t>(</w:t>
      </w:r>
      <w:r w:rsidR="004F2FFB">
        <w:rPr>
          <w:rFonts w:ascii="Times New Roman" w:eastAsia="Times New Roman" w:hAnsi="Times New Roman"/>
          <w:sz w:val="28"/>
          <w:szCs w:val="28"/>
          <w:lang w:eastAsia="ru-RU"/>
        </w:rPr>
        <w:t>в т.ч. ранее внесенные изменения увеличивали дефицит  бюджета на 30,0 тыс. руб.)</w:t>
      </w:r>
    </w:p>
    <w:p w:rsidR="00396580" w:rsidRDefault="00396580" w:rsidP="002C2B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- верхний предел муниципального долга бюджета поселения в валюте РФ на 1 января 2021 года,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проектом снижается по сравнению с первоначально утвержденным бюджетом на 358,0 тыс. руб.</w:t>
      </w:r>
      <w:r w:rsidR="00FE5AA6">
        <w:rPr>
          <w:rFonts w:ascii="Times New Roman" w:hAnsi="Times New Roman" w:cs="Times New Roman"/>
          <w:sz w:val="28"/>
          <w:szCs w:val="28"/>
        </w:rPr>
        <w:t xml:space="preserve"> </w:t>
      </w:r>
      <w:r w:rsidR="00DA3A15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изменения снижали верхний предел на 358,0 тыс. руб.)</w:t>
      </w:r>
      <w:r>
        <w:rPr>
          <w:rFonts w:ascii="Times New Roman" w:hAnsi="Times New Roman" w:cs="Times New Roman"/>
          <w:sz w:val="28"/>
          <w:szCs w:val="28"/>
        </w:rPr>
        <w:t>, в том числе по муниципальным гарантиям поселения в валюте РФ - остается в прежнем объеме (0 руб.)</w:t>
      </w:r>
      <w:proofErr w:type="gramEnd"/>
    </w:p>
    <w:p w:rsidR="00396580" w:rsidRDefault="00396580" w:rsidP="00396580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2021 год:</w:t>
      </w:r>
    </w:p>
    <w:p w:rsidR="00396580" w:rsidRDefault="00396580" w:rsidP="0039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C2B08"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  <w:r w:rsidRPr="002C2B0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C2B08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не предлагаются к изменению.</w:t>
      </w:r>
    </w:p>
    <w:p w:rsidR="00396580" w:rsidRDefault="00396580" w:rsidP="00396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30,0 тыс. рублей</w:t>
      </w:r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 xml:space="preserve"> (в т.ч. ранее внесенные изменения увеличивали расходную часть бюджета на 30,0 тыс. руб.)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580" w:rsidRDefault="00396580" w:rsidP="00396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965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увеличивается по сравнению с утвержденным на 30,0 тыс. руб.</w:t>
      </w:r>
      <w:r w:rsidR="00DA3A15" w:rsidRPr="00DA3A15">
        <w:rPr>
          <w:rFonts w:ascii="Times New Roman" w:hAnsi="Times New Roman" w:cs="Times New Roman"/>
          <w:sz w:val="28"/>
          <w:szCs w:val="28"/>
        </w:rPr>
        <w:t xml:space="preserve"> </w:t>
      </w:r>
      <w:r w:rsidR="00DA3A15">
        <w:rPr>
          <w:rFonts w:ascii="Times New Roman" w:hAnsi="Times New Roman" w:cs="Times New Roman"/>
          <w:sz w:val="28"/>
          <w:szCs w:val="28"/>
        </w:rPr>
        <w:t>(</w:t>
      </w:r>
      <w:r w:rsidR="00DA3A15">
        <w:rPr>
          <w:rFonts w:ascii="Times New Roman" w:eastAsia="Times New Roman" w:hAnsi="Times New Roman"/>
          <w:sz w:val="28"/>
          <w:szCs w:val="28"/>
          <w:lang w:eastAsia="ru-RU"/>
        </w:rPr>
        <w:t>в т.ч. ранее внесенные изменения увеличивали дефицит  бюджета на 30,0 тыс. руб.)</w:t>
      </w:r>
    </w:p>
    <w:p w:rsidR="00FE5AA6" w:rsidRDefault="00396580" w:rsidP="00FE5A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- верхний предел муниципального долга бюджета поселения в валюте РФ на 1 января 2022 года,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проектом снижается по сравнению с первоначально утвержденным бюджетом на 556,0 тыс. руб.</w:t>
      </w:r>
      <w:r w:rsidR="00FE5AA6" w:rsidRPr="00FE5AA6">
        <w:rPr>
          <w:rFonts w:ascii="Times New Roman" w:hAnsi="Times New Roman" w:cs="Times New Roman"/>
          <w:sz w:val="28"/>
          <w:szCs w:val="28"/>
        </w:rPr>
        <w:t xml:space="preserve"> </w:t>
      </w:r>
      <w:r w:rsidR="00FE5AA6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FE5AA6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изменения снижали верхний предел на 556,0 тыс. руб.)</w:t>
      </w:r>
      <w:r>
        <w:rPr>
          <w:rFonts w:ascii="Times New Roman" w:hAnsi="Times New Roman" w:cs="Times New Roman"/>
          <w:sz w:val="28"/>
          <w:szCs w:val="28"/>
        </w:rPr>
        <w:t>, в том числе по муниципальным гарантиям поселения в валюте РФ - остается в прежнем объеме (0 руб.)</w:t>
      </w:r>
      <w:proofErr w:type="gramEnd"/>
    </w:p>
    <w:p w:rsidR="00FE5AA6" w:rsidRDefault="00FE5AA6" w:rsidP="00FE5A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представленным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 основных характеристик местного бюджета в плановом периоде 2020-2021 годов, по сравнению с ранее уточненным бюджетом, не планируется.</w:t>
      </w:r>
    </w:p>
    <w:p w:rsidR="005F1B1C" w:rsidRPr="00853B79" w:rsidRDefault="00AB5329" w:rsidP="00FE5A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 в бюджет поселения, доходная часть на 201</w:t>
      </w:r>
      <w:r w:rsidR="003271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4A4800">
        <w:rPr>
          <w:rFonts w:ascii="Times New Roman" w:eastAsia="Times New Roman" w:hAnsi="Times New Roman"/>
          <w:sz w:val="28"/>
          <w:szCs w:val="28"/>
          <w:lang w:eastAsia="ru-RU"/>
        </w:rPr>
        <w:t>1200,0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E66610">
        <w:tc>
          <w:tcPr>
            <w:tcW w:w="51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3271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327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E66610">
        <w:tc>
          <w:tcPr>
            <w:tcW w:w="51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667734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7171" w:rsidRPr="00CE1430" w:rsidTr="00327171">
        <w:tc>
          <w:tcPr>
            <w:tcW w:w="516" w:type="dxa"/>
            <w:vAlign w:val="center"/>
          </w:tcPr>
          <w:p w:rsidR="00327171" w:rsidRPr="00327171" w:rsidRDefault="00327171" w:rsidP="003271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546" w:type="dxa"/>
          </w:tcPr>
          <w:p w:rsidR="00327171" w:rsidRPr="00327171" w:rsidRDefault="00327171" w:rsidP="00E6661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1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63" w:type="dxa"/>
          </w:tcPr>
          <w:p w:rsidR="00327171" w:rsidRPr="00853B79" w:rsidRDefault="004A480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11618,9</w:t>
            </w:r>
          </w:p>
        </w:tc>
        <w:tc>
          <w:tcPr>
            <w:tcW w:w="1760" w:type="dxa"/>
          </w:tcPr>
          <w:p w:rsidR="00327171" w:rsidRDefault="004A480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10418,9</w:t>
            </w:r>
          </w:p>
        </w:tc>
        <w:tc>
          <w:tcPr>
            <w:tcW w:w="1886" w:type="dxa"/>
          </w:tcPr>
          <w:p w:rsidR="00327171" w:rsidRPr="00853B79" w:rsidRDefault="00464901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+1200,0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7E6618" w:rsidRPr="00853B79" w:rsidRDefault="004A4800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4109,5</w:t>
            </w:r>
          </w:p>
        </w:tc>
        <w:tc>
          <w:tcPr>
            <w:tcW w:w="1760" w:type="dxa"/>
          </w:tcPr>
          <w:p w:rsidR="007E6618" w:rsidRPr="00853B79" w:rsidRDefault="004A4800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2909,5</w:t>
            </w:r>
          </w:p>
        </w:tc>
        <w:tc>
          <w:tcPr>
            <w:tcW w:w="1886" w:type="dxa"/>
          </w:tcPr>
          <w:p w:rsidR="007E6618" w:rsidRPr="00853B79" w:rsidRDefault="00464901" w:rsidP="006E7A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+1200,0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7E6618" w:rsidRPr="00853B79" w:rsidRDefault="004A4800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2331,0</w:t>
            </w:r>
          </w:p>
        </w:tc>
        <w:tc>
          <w:tcPr>
            <w:tcW w:w="1760" w:type="dxa"/>
          </w:tcPr>
          <w:p w:rsidR="007E6618" w:rsidRPr="00853B79" w:rsidRDefault="004A4800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2331,0</w:t>
            </w:r>
          </w:p>
        </w:tc>
        <w:tc>
          <w:tcPr>
            <w:tcW w:w="1886" w:type="dxa"/>
          </w:tcPr>
          <w:p w:rsidR="007E6618" w:rsidRPr="00853B79" w:rsidRDefault="00A713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7E6618" w:rsidRPr="00EE2F30" w:rsidRDefault="006E7AB5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760" w:type="dxa"/>
          </w:tcPr>
          <w:p w:rsidR="007E6618" w:rsidRPr="00EE2F30" w:rsidRDefault="00327171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886" w:type="dxa"/>
          </w:tcPr>
          <w:p w:rsidR="007E6618" w:rsidRPr="00EE2F30" w:rsidRDefault="00A71318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7E6618" w:rsidRPr="00EE2F30" w:rsidRDefault="004A4800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760" w:type="dxa"/>
          </w:tcPr>
          <w:p w:rsidR="007E6618" w:rsidRPr="00EE2F30" w:rsidRDefault="004A4800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886" w:type="dxa"/>
          </w:tcPr>
          <w:p w:rsidR="007E6618" w:rsidRPr="00EE2F30" w:rsidRDefault="00A71318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7E6618" w:rsidRPr="00853B79" w:rsidRDefault="006E7AB5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966,3</w:t>
            </w:r>
          </w:p>
        </w:tc>
        <w:tc>
          <w:tcPr>
            <w:tcW w:w="1760" w:type="dxa"/>
          </w:tcPr>
          <w:p w:rsidR="007E6618" w:rsidRPr="00853B79" w:rsidRDefault="00327171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966,3</w:t>
            </w:r>
          </w:p>
        </w:tc>
        <w:tc>
          <w:tcPr>
            <w:tcW w:w="1886" w:type="dxa"/>
          </w:tcPr>
          <w:p w:rsidR="007E6618" w:rsidRPr="00853B79" w:rsidRDefault="007E66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7E6618" w:rsidRPr="00853B79" w:rsidRDefault="00107363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1203,1</w:t>
            </w:r>
          </w:p>
        </w:tc>
        <w:tc>
          <w:tcPr>
            <w:tcW w:w="1760" w:type="dxa"/>
          </w:tcPr>
          <w:p w:rsidR="007E6618" w:rsidRPr="00853B79" w:rsidRDefault="00327171" w:rsidP="00A713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1203,1</w:t>
            </w:r>
          </w:p>
        </w:tc>
        <w:tc>
          <w:tcPr>
            <w:tcW w:w="1886" w:type="dxa"/>
          </w:tcPr>
          <w:p w:rsidR="007E6618" w:rsidRPr="00853B79" w:rsidRDefault="006E7AB5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7E6618" w:rsidRPr="00853B79" w:rsidRDefault="004A4800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3006,0</w:t>
            </w:r>
          </w:p>
        </w:tc>
        <w:tc>
          <w:tcPr>
            <w:tcW w:w="1760" w:type="dxa"/>
          </w:tcPr>
          <w:p w:rsidR="007E6618" w:rsidRPr="00853B79" w:rsidRDefault="004A4800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3006,0</w:t>
            </w:r>
          </w:p>
        </w:tc>
        <w:tc>
          <w:tcPr>
            <w:tcW w:w="1886" w:type="dxa"/>
          </w:tcPr>
          <w:p w:rsidR="007E6618" w:rsidRPr="00853B79" w:rsidRDefault="00464901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Default="007E6618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7E6618" w:rsidRDefault="00C54325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7E6618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7E6618" w:rsidRDefault="007E6618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7E6618" w:rsidRPr="00853B79" w:rsidRDefault="00EE2F30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7E6618" w:rsidRPr="00853B79" w:rsidRDefault="007E66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7E6618" w:rsidRPr="00853B79" w:rsidRDefault="007E6618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853B79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7E6618" w:rsidRPr="00853B79" w:rsidRDefault="007E6618" w:rsidP="00E666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7E6618" w:rsidRPr="00853B79" w:rsidRDefault="00C5432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7E6618" w:rsidRPr="00853B79" w:rsidRDefault="00A71318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7E6618" w:rsidRPr="00853B79" w:rsidRDefault="00C54325" w:rsidP="00EE2F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6E7AB5" w:rsidRDefault="00327171" w:rsidP="006F4B8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3546" w:type="dxa"/>
          </w:tcPr>
          <w:p w:rsidR="007E6618" w:rsidRPr="006E7AB5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7E6618" w:rsidRPr="006E7AB5" w:rsidRDefault="00464901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6892,1</w:t>
            </w:r>
          </w:p>
        </w:tc>
        <w:tc>
          <w:tcPr>
            <w:tcW w:w="1760" w:type="dxa"/>
          </w:tcPr>
          <w:p w:rsidR="007E6618" w:rsidRPr="004A4800" w:rsidRDefault="004A4800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6892,1</w:t>
            </w:r>
          </w:p>
        </w:tc>
        <w:tc>
          <w:tcPr>
            <w:tcW w:w="1886" w:type="dxa"/>
          </w:tcPr>
          <w:p w:rsidR="007E6618" w:rsidRPr="006E7AB5" w:rsidRDefault="00464901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6E7AB5" w:rsidRPr="00CE1430" w:rsidTr="00E66610">
        <w:tc>
          <w:tcPr>
            <w:tcW w:w="516" w:type="dxa"/>
          </w:tcPr>
          <w:p w:rsidR="006E7AB5" w:rsidRPr="006E7AB5" w:rsidRDefault="006E7AB5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546" w:type="dxa"/>
          </w:tcPr>
          <w:p w:rsidR="006E7AB5" w:rsidRPr="006E7AB5" w:rsidRDefault="006E7AB5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63" w:type="dxa"/>
          </w:tcPr>
          <w:p w:rsidR="006E7AB5" w:rsidRPr="00D91BCE" w:rsidRDefault="006E7AB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1022,0</w:t>
            </w:r>
          </w:p>
        </w:tc>
        <w:tc>
          <w:tcPr>
            <w:tcW w:w="1760" w:type="dxa"/>
          </w:tcPr>
          <w:p w:rsidR="006E7AB5" w:rsidRPr="006E7AB5" w:rsidRDefault="006E7AB5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1022,0</w:t>
            </w:r>
          </w:p>
        </w:tc>
        <w:tc>
          <w:tcPr>
            <w:tcW w:w="1886" w:type="dxa"/>
          </w:tcPr>
          <w:p w:rsidR="006E7AB5" w:rsidRPr="006E7AB5" w:rsidRDefault="006E7AB5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6E7AB5" w:rsidRPr="00CE1430" w:rsidTr="00E66610">
        <w:tc>
          <w:tcPr>
            <w:tcW w:w="516" w:type="dxa"/>
          </w:tcPr>
          <w:p w:rsidR="006E7AB5" w:rsidRPr="006E7AB5" w:rsidRDefault="006E7AB5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</w:tcPr>
          <w:p w:rsidR="006E7AB5" w:rsidRDefault="006E7AB5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63" w:type="dxa"/>
          </w:tcPr>
          <w:p w:rsidR="006E7AB5" w:rsidRPr="00D91BCE" w:rsidRDefault="00D91BCE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  <w:tc>
          <w:tcPr>
            <w:tcW w:w="1760" w:type="dxa"/>
          </w:tcPr>
          <w:p w:rsidR="006E7AB5" w:rsidRPr="006E7AB5" w:rsidRDefault="004A4800" w:rsidP="004A48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3518,0</w:t>
            </w:r>
          </w:p>
        </w:tc>
        <w:tc>
          <w:tcPr>
            <w:tcW w:w="1886" w:type="dxa"/>
          </w:tcPr>
          <w:p w:rsidR="006E7AB5" w:rsidRPr="00D91BCE" w:rsidRDefault="00464901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E7AB5" w:rsidRPr="00CE1430" w:rsidTr="00E66610">
        <w:tc>
          <w:tcPr>
            <w:tcW w:w="516" w:type="dxa"/>
          </w:tcPr>
          <w:p w:rsidR="006E7AB5" w:rsidRDefault="006E7AB5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</w:tcPr>
          <w:p w:rsidR="006E7AB5" w:rsidRDefault="006E7AB5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63" w:type="dxa"/>
          </w:tcPr>
          <w:p w:rsidR="006E7AB5" w:rsidRPr="00D91BCE" w:rsidRDefault="006E7AB5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760" w:type="dxa"/>
          </w:tcPr>
          <w:p w:rsidR="006E7AB5" w:rsidRDefault="006E7AB5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886" w:type="dxa"/>
          </w:tcPr>
          <w:p w:rsidR="006E7AB5" w:rsidRPr="00D91BCE" w:rsidRDefault="006E7AB5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91BCE" w:rsidRPr="00CE1430" w:rsidTr="00E66610">
        <w:tc>
          <w:tcPr>
            <w:tcW w:w="516" w:type="dxa"/>
          </w:tcPr>
          <w:p w:rsidR="00D91BCE" w:rsidRDefault="00D91BCE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</w:tcPr>
          <w:p w:rsidR="00D91BCE" w:rsidRDefault="00D91BCE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863" w:type="dxa"/>
          </w:tcPr>
          <w:p w:rsidR="00D91BCE" w:rsidRPr="00D91BCE" w:rsidRDefault="00464901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1787,2</w:t>
            </w:r>
          </w:p>
        </w:tc>
        <w:tc>
          <w:tcPr>
            <w:tcW w:w="1760" w:type="dxa"/>
          </w:tcPr>
          <w:p w:rsidR="00D91BCE" w:rsidRDefault="004A4800" w:rsidP="004A48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1787,2</w:t>
            </w:r>
          </w:p>
        </w:tc>
        <w:tc>
          <w:tcPr>
            <w:tcW w:w="1886" w:type="dxa"/>
          </w:tcPr>
          <w:p w:rsidR="00D91BCE" w:rsidRPr="00D91BCE" w:rsidRDefault="00464901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91BCE" w:rsidRPr="00CE1430" w:rsidTr="00E66610">
        <w:tc>
          <w:tcPr>
            <w:tcW w:w="516" w:type="dxa"/>
          </w:tcPr>
          <w:p w:rsidR="00D91BCE" w:rsidRDefault="00D91BCE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6" w:type="dxa"/>
          </w:tcPr>
          <w:p w:rsidR="00D91BCE" w:rsidRDefault="00D91BCE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63" w:type="dxa"/>
          </w:tcPr>
          <w:p w:rsidR="00D91BCE" w:rsidRDefault="00D91BCE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760" w:type="dxa"/>
          </w:tcPr>
          <w:p w:rsidR="00D91BCE" w:rsidRDefault="004A4800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86" w:type="dxa"/>
          </w:tcPr>
          <w:p w:rsidR="00D91BCE" w:rsidRPr="00D91BCE" w:rsidRDefault="00464901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4800" w:rsidRPr="00CE1430" w:rsidTr="00E66610">
        <w:tc>
          <w:tcPr>
            <w:tcW w:w="516" w:type="dxa"/>
          </w:tcPr>
          <w:p w:rsidR="004A4800" w:rsidRDefault="004A4800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6" w:type="dxa"/>
          </w:tcPr>
          <w:p w:rsidR="004A4800" w:rsidRDefault="004A4800" w:rsidP="00E666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63" w:type="dxa"/>
          </w:tcPr>
          <w:p w:rsidR="004A4800" w:rsidRDefault="00464901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-20,9</w:t>
            </w:r>
          </w:p>
        </w:tc>
        <w:tc>
          <w:tcPr>
            <w:tcW w:w="1760" w:type="dxa"/>
          </w:tcPr>
          <w:p w:rsidR="004A4800" w:rsidRDefault="004A4800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-20,9</w:t>
            </w:r>
          </w:p>
        </w:tc>
        <w:tc>
          <w:tcPr>
            <w:tcW w:w="1886" w:type="dxa"/>
          </w:tcPr>
          <w:p w:rsidR="004A4800" w:rsidRPr="00D91BCE" w:rsidRDefault="00464901" w:rsidP="00C5432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6618" w:rsidRPr="00CE1430" w:rsidTr="00E66610">
        <w:tc>
          <w:tcPr>
            <w:tcW w:w="516" w:type="dxa"/>
          </w:tcPr>
          <w:p w:rsidR="007E6618" w:rsidRPr="006E7AB5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7E6618" w:rsidRPr="006E7AB5" w:rsidRDefault="007E6618" w:rsidP="00E666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6E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7E6618" w:rsidRPr="006E7AB5" w:rsidRDefault="00464901" w:rsidP="00E666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18511,0</w:t>
            </w:r>
          </w:p>
        </w:tc>
        <w:tc>
          <w:tcPr>
            <w:tcW w:w="1760" w:type="dxa"/>
          </w:tcPr>
          <w:p w:rsidR="007E6618" w:rsidRPr="006E7AB5" w:rsidRDefault="004A4800" w:rsidP="002412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17311,0</w:t>
            </w:r>
          </w:p>
        </w:tc>
        <w:tc>
          <w:tcPr>
            <w:tcW w:w="1886" w:type="dxa"/>
          </w:tcPr>
          <w:p w:rsidR="007E6618" w:rsidRPr="006E7AB5" w:rsidRDefault="006E7AB5" w:rsidP="004649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464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</w:t>
            </w:r>
          </w:p>
        </w:tc>
      </w:tr>
    </w:tbl>
    <w:p w:rsidR="00EE2F30" w:rsidRPr="00D91BCE" w:rsidRDefault="00AC1142" w:rsidP="006E7AB5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 w:rsidRPr="00EE2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</w:t>
      </w:r>
      <w:r w:rsidR="00027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дохода в виде </w:t>
      </w:r>
      <w:r w:rsidR="00464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доходы физических лиц.</w:t>
      </w:r>
    </w:p>
    <w:p w:rsidR="00972FE8" w:rsidRDefault="00D91BCE" w:rsidP="006E7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="00E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налогового дохода поселения планируется </w:t>
      </w:r>
      <w:r w:rsidR="0035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Администрацией Хелюльского поселения сравнительного анализа поступлений данного налогового источника за 2018 год и 5 месяцев 2019г.</w:t>
      </w:r>
    </w:p>
    <w:p w:rsidR="00354F13" w:rsidRDefault="00354F13" w:rsidP="006E7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AB5" w:rsidRDefault="0013039B" w:rsidP="0013039B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ст.174.1 БК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зируются</w:t>
      </w:r>
      <w:r w:rsidRPr="0013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прогноза социально-экономического развития территории. Статьей 160.1 БК РФ к бюджетным полномочиям </w:t>
      </w:r>
      <w:r w:rsidR="008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лавного администратора (ИФНС России по РК) относится утверждение методики прогнозирования поступлений доходов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бюджет.</w:t>
      </w:r>
    </w:p>
    <w:p w:rsidR="0013039B" w:rsidRPr="0013039B" w:rsidRDefault="0013039B" w:rsidP="0013039B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не представлено обоснование Главного администратора (ИФНС России по РК)  изменения прогнозируемого объема доходов от уплаты налога на доходы 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 на 2019г., а также отсутствует проект внесения изменений</w:t>
      </w:r>
      <w:r w:rsidR="008C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одобренный Советом ХГП Прогноз социально-экономического развития территории ХГП на 2019-2021г.в части изменения экономического показателя «фонд заработной платы с учетом необлагаемой его части», участ</w:t>
      </w:r>
      <w:r w:rsidR="008C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</w:t>
      </w:r>
      <w:r w:rsidR="00155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C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прогнозировании Главным администратором объема дохода</w:t>
      </w:r>
      <w:r w:rsidR="001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НДФЛ</w:t>
      </w:r>
      <w:r w:rsidR="008C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0DC5" w:rsidRPr="00853B79" w:rsidRDefault="00510DC5" w:rsidP="00C54325">
      <w:pPr>
        <w:widowControl w:val="0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6E7AB5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6E7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D229E">
        <w:rPr>
          <w:rFonts w:ascii="Times New Roman" w:eastAsia="Times New Roman" w:hAnsi="Times New Roman" w:cs="Times New Roman"/>
          <w:sz w:val="28"/>
          <w:szCs w:val="28"/>
          <w:lang w:eastAsia="ru-RU"/>
        </w:rPr>
        <w:t>17727,4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уб, что на </w:t>
      </w:r>
      <w:r w:rsidR="00ED229E">
        <w:rPr>
          <w:rFonts w:ascii="Times New Roman" w:eastAsia="Times New Roman" w:hAnsi="Times New Roman" w:cs="Times New Roman"/>
          <w:sz w:val="28"/>
          <w:szCs w:val="28"/>
          <w:lang w:eastAsia="ru-RU"/>
        </w:rPr>
        <w:t>8009,6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утвержденного бюджета</w:t>
      </w:r>
      <w:r w:rsidR="00E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изменений.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BF6691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F66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6"/>
        <w:gridCol w:w="1817"/>
        <w:gridCol w:w="1305"/>
        <w:gridCol w:w="1158"/>
        <w:gridCol w:w="1305"/>
        <w:gridCol w:w="1390"/>
      </w:tblGrid>
      <w:tr w:rsidR="00FE5AA6" w:rsidRPr="00853B79" w:rsidTr="00FE5AA6">
        <w:tc>
          <w:tcPr>
            <w:tcW w:w="1356" w:type="pct"/>
            <w:vMerge w:val="restart"/>
          </w:tcPr>
          <w:p w:rsidR="00FE5AA6" w:rsidRPr="00853B79" w:rsidRDefault="00FE5AA6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4" w:type="pct"/>
            <w:gridSpan w:val="5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E5AA6" w:rsidRPr="00853B79" w:rsidTr="00FE5AA6">
        <w:tc>
          <w:tcPr>
            <w:tcW w:w="1356" w:type="pct"/>
            <w:vMerge/>
          </w:tcPr>
          <w:p w:rsidR="00FE5AA6" w:rsidRPr="00853B79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pct"/>
          </w:tcPr>
          <w:p w:rsidR="00FE5AA6" w:rsidRPr="00853B79" w:rsidRDefault="00FE5AA6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82" w:type="pct"/>
          </w:tcPr>
          <w:p w:rsidR="00FE5AA6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FE5AA6" w:rsidRPr="00853B79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5" w:type="pct"/>
          </w:tcPr>
          <w:p w:rsidR="00FE5AA6" w:rsidRPr="00853B79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682" w:type="pct"/>
          </w:tcPr>
          <w:p w:rsidR="00FE5AA6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FE5AA6" w:rsidRPr="00853B79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5" w:type="pct"/>
          </w:tcPr>
          <w:p w:rsidR="00FE5AA6" w:rsidRPr="00853B79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FE5AA6" w:rsidRPr="00853B79" w:rsidRDefault="00FE5AA6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Pr="00853B79" w:rsidRDefault="00FE5AA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9" w:type="pct"/>
            <w:vAlign w:val="center"/>
          </w:tcPr>
          <w:p w:rsidR="00FE5AA6" w:rsidRPr="00853B79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6349,7</w:t>
            </w:r>
          </w:p>
        </w:tc>
        <w:tc>
          <w:tcPr>
            <w:tcW w:w="682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05" w:type="pct"/>
            <w:vAlign w:val="center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6725,6</w:t>
            </w:r>
          </w:p>
        </w:tc>
        <w:tc>
          <w:tcPr>
            <w:tcW w:w="682" w:type="pct"/>
            <w:vAlign w:val="center"/>
          </w:tcPr>
          <w:p w:rsidR="00FE5AA6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25" w:type="pct"/>
            <w:vAlign w:val="center"/>
          </w:tcPr>
          <w:p w:rsidR="00FE5AA6" w:rsidRPr="00853B79" w:rsidRDefault="00FE5AA6" w:rsidP="009457D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45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375,9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Pr="00853B79" w:rsidRDefault="00FE5AA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9" w:type="pct"/>
            <w:vAlign w:val="center"/>
          </w:tcPr>
          <w:p w:rsidR="00FE5AA6" w:rsidRPr="00853B79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682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5" w:type="pct"/>
            <w:vAlign w:val="center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682" w:type="pct"/>
            <w:vAlign w:val="center"/>
          </w:tcPr>
          <w:p w:rsidR="00FE5AA6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5" w:type="pct"/>
            <w:vAlign w:val="center"/>
          </w:tcPr>
          <w:p w:rsidR="00FE5AA6" w:rsidRPr="00853B79" w:rsidRDefault="00FE5AA6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Pr="00853B79" w:rsidRDefault="00FE5AA6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pct"/>
            <w:vAlign w:val="center"/>
          </w:tcPr>
          <w:p w:rsidR="00FE5AA6" w:rsidRPr="00853B79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82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5" w:type="pct"/>
            <w:vAlign w:val="center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82" w:type="pct"/>
            <w:vAlign w:val="center"/>
          </w:tcPr>
          <w:p w:rsidR="00FE5AA6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25" w:type="pct"/>
            <w:vAlign w:val="center"/>
          </w:tcPr>
          <w:p w:rsidR="00FE5AA6" w:rsidRPr="00853B79" w:rsidRDefault="00FE5AA6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Pr="00853B79" w:rsidRDefault="00FE5AA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9" w:type="pct"/>
            <w:vAlign w:val="center"/>
          </w:tcPr>
          <w:p w:rsidR="00FE5AA6" w:rsidRPr="00853B79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</w:t>
            </w:r>
          </w:p>
        </w:tc>
        <w:tc>
          <w:tcPr>
            <w:tcW w:w="682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05" w:type="pct"/>
            <w:vAlign w:val="center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966,3</w:t>
            </w:r>
          </w:p>
        </w:tc>
        <w:tc>
          <w:tcPr>
            <w:tcW w:w="682" w:type="pct"/>
            <w:vAlign w:val="center"/>
          </w:tcPr>
          <w:p w:rsidR="00FE5AA6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25" w:type="pct"/>
            <w:vAlign w:val="center"/>
          </w:tcPr>
          <w:p w:rsidR="00FE5AA6" w:rsidRPr="00853B79" w:rsidRDefault="00FE5AA6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Pr="00853B79" w:rsidRDefault="00FE5AA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9" w:type="pct"/>
            <w:vAlign w:val="center"/>
          </w:tcPr>
          <w:p w:rsidR="00FE5AA6" w:rsidRPr="00853B79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6363,3</w:t>
            </w:r>
          </w:p>
        </w:tc>
        <w:tc>
          <w:tcPr>
            <w:tcW w:w="682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05" w:type="pct"/>
            <w:vAlign w:val="center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7053,1</w:t>
            </w:r>
          </w:p>
        </w:tc>
        <w:tc>
          <w:tcPr>
            <w:tcW w:w="682" w:type="pct"/>
            <w:vAlign w:val="center"/>
          </w:tcPr>
          <w:p w:rsidR="00FE5AA6" w:rsidRDefault="009457D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725" w:type="pct"/>
            <w:vAlign w:val="center"/>
          </w:tcPr>
          <w:p w:rsidR="00FE5AA6" w:rsidRPr="00853B79" w:rsidRDefault="009457D6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+689,8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Pr="00853B79" w:rsidRDefault="00FE5AA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49" w:type="pct"/>
            <w:vAlign w:val="center"/>
          </w:tcPr>
          <w:p w:rsidR="00FE5AA6" w:rsidRPr="00853B79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2602,1</w:t>
            </w:r>
          </w:p>
        </w:tc>
        <w:tc>
          <w:tcPr>
            <w:tcW w:w="682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05" w:type="pct"/>
            <w:vAlign w:val="center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2736,4</w:t>
            </w:r>
          </w:p>
        </w:tc>
        <w:tc>
          <w:tcPr>
            <w:tcW w:w="682" w:type="pct"/>
            <w:vAlign w:val="center"/>
          </w:tcPr>
          <w:p w:rsidR="00FE5AA6" w:rsidRDefault="009457D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25" w:type="pct"/>
            <w:vAlign w:val="center"/>
          </w:tcPr>
          <w:p w:rsidR="00FE5AA6" w:rsidRPr="00853B79" w:rsidRDefault="009457D6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+134,3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Pr="00853B79" w:rsidRDefault="00FE5AA6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9" w:type="pct"/>
            <w:vAlign w:val="center"/>
          </w:tcPr>
          <w:p w:rsidR="00FE5AA6" w:rsidRPr="00853B79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682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5" w:type="pct"/>
            <w:vAlign w:val="center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682" w:type="pct"/>
            <w:vAlign w:val="center"/>
          </w:tcPr>
          <w:p w:rsidR="00FE5AA6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25" w:type="pct"/>
            <w:vAlign w:val="center"/>
          </w:tcPr>
          <w:p w:rsidR="00FE5AA6" w:rsidRPr="00853B79" w:rsidRDefault="00FE5AA6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Pr="00853B79" w:rsidRDefault="00FE5AA6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9" w:type="pct"/>
            <w:vAlign w:val="center"/>
          </w:tcPr>
          <w:p w:rsidR="00FE5AA6" w:rsidRPr="00853B79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682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05" w:type="pct"/>
            <w:vAlign w:val="center"/>
          </w:tcPr>
          <w:p w:rsidR="00FE5AA6" w:rsidRPr="00853B79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682" w:type="pct"/>
            <w:vAlign w:val="center"/>
          </w:tcPr>
          <w:p w:rsidR="00FE5AA6" w:rsidRDefault="009457D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25" w:type="pct"/>
            <w:vAlign w:val="center"/>
          </w:tcPr>
          <w:p w:rsidR="00FE5AA6" w:rsidRPr="00853B79" w:rsidRDefault="00FE5AA6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Default="00FE5AA6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9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2" w:type="pct"/>
            <w:vAlign w:val="center"/>
          </w:tcPr>
          <w:p w:rsidR="00FE5AA6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5" w:type="pct"/>
            <w:vAlign w:val="center"/>
          </w:tcPr>
          <w:p w:rsidR="00FE5AA6" w:rsidRDefault="00FE5AA6" w:rsidP="00BF669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2" w:type="pct"/>
            <w:vAlign w:val="center"/>
          </w:tcPr>
          <w:p w:rsidR="00FE5AA6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25" w:type="pct"/>
            <w:vAlign w:val="center"/>
          </w:tcPr>
          <w:p w:rsidR="00FE5AA6" w:rsidRDefault="00FE5AA6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E5AA6" w:rsidRPr="00853B79" w:rsidTr="00FE5AA6">
        <w:tc>
          <w:tcPr>
            <w:tcW w:w="1356" w:type="pct"/>
          </w:tcPr>
          <w:p w:rsidR="00FE5AA6" w:rsidRPr="00BF6691" w:rsidRDefault="00FE5AA6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49" w:type="pct"/>
          </w:tcPr>
          <w:p w:rsidR="00FE5AA6" w:rsidRPr="00BF6691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18342,4</w:t>
            </w:r>
          </w:p>
        </w:tc>
        <w:tc>
          <w:tcPr>
            <w:tcW w:w="682" w:type="pct"/>
            <w:vAlign w:val="center"/>
          </w:tcPr>
          <w:p w:rsidR="00FE5AA6" w:rsidRPr="00BF6691" w:rsidRDefault="00FE5AA6" w:rsidP="00243B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5" w:type="pct"/>
          </w:tcPr>
          <w:p w:rsidR="00FE5AA6" w:rsidRPr="00BF6691" w:rsidRDefault="00FE5AA6" w:rsidP="00E666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19542,4</w:t>
            </w:r>
          </w:p>
        </w:tc>
        <w:tc>
          <w:tcPr>
            <w:tcW w:w="682" w:type="pct"/>
            <w:vAlign w:val="center"/>
          </w:tcPr>
          <w:p w:rsidR="00FE5AA6" w:rsidRPr="00BF6691" w:rsidRDefault="00FE5AA6" w:rsidP="003E46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pct"/>
            <w:vAlign w:val="center"/>
          </w:tcPr>
          <w:p w:rsidR="00FE5AA6" w:rsidRPr="00BF6691" w:rsidRDefault="009457D6" w:rsidP="003C0E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+1200,0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5B0" w:rsidRDefault="00510DC5" w:rsidP="003C0E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C1B86" w:rsidRPr="00D44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71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375,9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разделу 0500 «Жилищно-коммунальное хозяйство» на сумму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689,8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разделу 0800 «Культура и кинематография» на сумму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134,3</w:t>
      </w:r>
      <w:r w:rsidR="00E1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1790F" w:rsidRDefault="002251C7" w:rsidP="003C0E6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увеличение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 связано с исполнением обязательств, принимаемых поселени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закупок товаров, работ и услуг для обеспечения муниципальных нужд, а также на увеличение субсидии автономному учреждению на финансовое обеспечение муниципального задания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69F" w:rsidRDefault="003E469F" w:rsidP="003E469F">
      <w:pPr>
        <w:pStyle w:val="a3"/>
        <w:widowControl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изменилась. 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сновную долю расходов поселения в 201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34,4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34,6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жилищно-коммунальное хозяйство – 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36,1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457D6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культуру и кинематография – </w:t>
      </w:r>
      <w:r w:rsidR="001661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6174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3C0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культуру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6174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66174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3B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96D" w:rsidRPr="00733DEF" w:rsidRDefault="00826491" w:rsidP="00A05275">
      <w:pPr>
        <w:pStyle w:val="a3"/>
        <w:spacing w:before="100" w:beforeAutospacing="1" w:after="100" w:afterAutospacing="1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826491" w:rsidRDefault="00826491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Приложением №7 к Решению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>на 201</w:t>
      </w:r>
      <w:r w:rsidR="003C0E65">
        <w:rPr>
          <w:rFonts w:ascii="Times New Roman" w:hAnsi="Times New Roman" w:cs="Times New Roman"/>
          <w:sz w:val="28"/>
          <w:szCs w:val="28"/>
        </w:rPr>
        <w:t>9</w:t>
      </w:r>
      <w:r w:rsidR="00F2642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C0E65">
        <w:rPr>
          <w:rFonts w:ascii="Times New Roman" w:hAnsi="Times New Roman" w:cs="Times New Roman"/>
          <w:sz w:val="28"/>
          <w:szCs w:val="28"/>
        </w:rPr>
        <w:t>20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 w:rsidR="004F1B91">
        <w:rPr>
          <w:rFonts w:ascii="Times New Roman" w:hAnsi="Times New Roman" w:cs="Times New Roman"/>
          <w:sz w:val="28"/>
          <w:szCs w:val="28"/>
        </w:rPr>
        <w:t>-</w:t>
      </w:r>
      <w:r w:rsidR="00F26426">
        <w:rPr>
          <w:rFonts w:ascii="Times New Roman" w:hAnsi="Times New Roman" w:cs="Times New Roman"/>
          <w:sz w:val="28"/>
          <w:szCs w:val="28"/>
        </w:rPr>
        <w:t xml:space="preserve"> 20</w:t>
      </w:r>
      <w:r w:rsidR="004F1B91">
        <w:rPr>
          <w:rFonts w:ascii="Times New Roman" w:hAnsi="Times New Roman" w:cs="Times New Roman"/>
          <w:sz w:val="28"/>
          <w:szCs w:val="28"/>
        </w:rPr>
        <w:t>2</w:t>
      </w:r>
      <w:r w:rsidR="003C0E65">
        <w:rPr>
          <w:rFonts w:ascii="Times New Roman" w:hAnsi="Times New Roman" w:cs="Times New Roman"/>
          <w:sz w:val="28"/>
          <w:szCs w:val="28"/>
        </w:rPr>
        <w:t>1</w:t>
      </w:r>
      <w:r w:rsidR="00F26426">
        <w:rPr>
          <w:rFonts w:ascii="Times New Roman" w:hAnsi="Times New Roman" w:cs="Times New Roman"/>
          <w:sz w:val="28"/>
          <w:szCs w:val="28"/>
        </w:rPr>
        <w:t xml:space="preserve"> годов утвержден</w:t>
      </w:r>
      <w:r w:rsidR="003C0E65">
        <w:rPr>
          <w:rFonts w:ascii="Times New Roman" w:hAnsi="Times New Roman" w:cs="Times New Roman"/>
          <w:sz w:val="28"/>
          <w:szCs w:val="28"/>
        </w:rPr>
        <w:t>о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 w:rsidR="003C0E65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r w:rsidR="00166174">
        <w:rPr>
          <w:rFonts w:ascii="Times New Roman" w:hAnsi="Times New Roman" w:cs="Times New Roman"/>
          <w:sz w:val="28"/>
          <w:szCs w:val="28"/>
        </w:rPr>
        <w:t>6-ти</w:t>
      </w:r>
      <w:r w:rsidR="00243B6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 xml:space="preserve">муниципальных целевых программ, предусмотренных к финансированию за счет средств бюджета </w:t>
      </w:r>
      <w:r w:rsidR="00733DEF">
        <w:rPr>
          <w:rFonts w:ascii="Times New Roman" w:hAnsi="Times New Roman" w:cs="Times New Roman"/>
          <w:sz w:val="28"/>
          <w:szCs w:val="28"/>
        </w:rPr>
        <w:t>Хелюльского</w:t>
      </w:r>
      <w:r w:rsidR="00F264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C0E65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66174">
        <w:rPr>
          <w:rFonts w:ascii="Times New Roman" w:hAnsi="Times New Roman" w:cs="Times New Roman"/>
          <w:sz w:val="28"/>
          <w:szCs w:val="28"/>
        </w:rPr>
        <w:t>5742,3</w:t>
      </w:r>
      <w:r w:rsidR="003C0E65">
        <w:rPr>
          <w:rFonts w:ascii="Times New Roman" w:hAnsi="Times New Roman" w:cs="Times New Roman"/>
          <w:sz w:val="28"/>
          <w:szCs w:val="28"/>
        </w:rPr>
        <w:t xml:space="preserve"> тыс. руб. на 2019 год, 1701,2 тыс. руб. на 2020 год и 2318,6 тыс. руб. на 2021год. </w:t>
      </w:r>
      <w:r w:rsidR="00F26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3B68" w:rsidRDefault="00352639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27E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1552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7 к представленному проекту Решения предлагается распределить бюджетные ассигнования в прежнем объеме (на 2019г. 5742,3 тыс. руб.</w:t>
      </w:r>
      <w:r w:rsidR="000E6F1A">
        <w:rPr>
          <w:rFonts w:ascii="Times New Roman" w:hAnsi="Times New Roman" w:cs="Times New Roman"/>
          <w:sz w:val="28"/>
          <w:szCs w:val="28"/>
        </w:rPr>
        <w:t>, на 2020г. 1701,2 тыс. руб., на 2021г. 2318,6 тыс. руб.</w:t>
      </w:r>
      <w:r>
        <w:rPr>
          <w:rFonts w:ascii="Times New Roman" w:hAnsi="Times New Roman" w:cs="Times New Roman"/>
          <w:sz w:val="28"/>
          <w:szCs w:val="28"/>
        </w:rPr>
        <w:t>) для реализации мероприятий 6-ти муниципальных программ по КБК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КБК ранее утвержденных изменений в Приложение 7 к Решению о бюджете.  </w:t>
      </w:r>
    </w:p>
    <w:p w:rsidR="00D52EE3" w:rsidRPr="005F12E1" w:rsidRDefault="000E6F1A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247D4A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Приложений 5 и 6 к проекту Решения установлено, что </w:t>
      </w:r>
      <w:r w:rsidR="00247D4A">
        <w:rPr>
          <w:rFonts w:ascii="Times New Roman" w:hAnsi="Times New Roman" w:cs="Times New Roman"/>
          <w:sz w:val="28"/>
          <w:szCs w:val="28"/>
        </w:rPr>
        <w:t xml:space="preserve">в проект Приложения 7 не включено распределение бюджетных ассигнований на реализацию мероприятий МЦП «Проведение отдельных видов работ по капитальному ремонту на объектах муниципального жилищного фонда Хелюльского городского поселения» по КБК 0501 </w:t>
      </w:r>
      <w:r w:rsidR="00247D4A" w:rsidRPr="00B16CCB">
        <w:rPr>
          <w:rFonts w:ascii="Times New Roman" w:hAnsi="Times New Roman" w:cs="Times New Roman"/>
          <w:sz w:val="28"/>
          <w:szCs w:val="28"/>
          <w:u w:val="single"/>
        </w:rPr>
        <w:t>7950009300</w:t>
      </w:r>
      <w:r w:rsidR="00247D4A">
        <w:rPr>
          <w:rFonts w:ascii="Times New Roman" w:hAnsi="Times New Roman" w:cs="Times New Roman"/>
          <w:sz w:val="28"/>
          <w:szCs w:val="28"/>
        </w:rPr>
        <w:t xml:space="preserve"> 000 </w:t>
      </w:r>
      <w:r w:rsidR="00B16CCB">
        <w:rPr>
          <w:rFonts w:ascii="Times New Roman" w:hAnsi="Times New Roman" w:cs="Times New Roman"/>
          <w:sz w:val="28"/>
          <w:szCs w:val="28"/>
        </w:rPr>
        <w:t>в объеме 2500,0 тыс. руб., причем разбивка по данном М</w:t>
      </w:r>
      <w:r w:rsidR="00B16CCB" w:rsidRPr="00B16CCB">
        <w:rPr>
          <w:rFonts w:ascii="Times New Roman" w:hAnsi="Times New Roman" w:cs="Times New Roman"/>
          <w:sz w:val="28"/>
          <w:szCs w:val="28"/>
        </w:rPr>
        <w:t>ЦП в проектах Приложений 5 и</w:t>
      </w:r>
      <w:proofErr w:type="gramEnd"/>
      <w:r w:rsidR="00B16CCB" w:rsidRPr="00B16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CCB" w:rsidRPr="00B16CCB">
        <w:rPr>
          <w:rFonts w:ascii="Times New Roman" w:hAnsi="Times New Roman" w:cs="Times New Roman"/>
          <w:sz w:val="28"/>
          <w:szCs w:val="28"/>
        </w:rPr>
        <w:t>6</w:t>
      </w:r>
      <w:r w:rsidR="00247D4A" w:rsidRPr="00B16CCB">
        <w:rPr>
          <w:rFonts w:ascii="Times New Roman" w:hAnsi="Times New Roman" w:cs="Times New Roman"/>
          <w:sz w:val="28"/>
          <w:szCs w:val="28"/>
        </w:rPr>
        <w:t xml:space="preserve"> </w:t>
      </w:r>
      <w:r w:rsidR="00B16CCB" w:rsidRPr="00B16CCB">
        <w:rPr>
          <w:rFonts w:ascii="Times New Roman" w:hAnsi="Times New Roman" w:cs="Times New Roman"/>
          <w:sz w:val="28"/>
          <w:szCs w:val="28"/>
        </w:rPr>
        <w:t>произведена по КБК 0501</w:t>
      </w:r>
      <w:r w:rsidR="00B16CCB">
        <w:rPr>
          <w:rFonts w:ascii="Times New Roman" w:hAnsi="Times New Roman" w:cs="Times New Roman"/>
          <w:sz w:val="28"/>
          <w:szCs w:val="28"/>
        </w:rPr>
        <w:t xml:space="preserve"> </w:t>
      </w:r>
      <w:r w:rsidR="00B16CCB" w:rsidRPr="00B16CCB">
        <w:rPr>
          <w:rFonts w:ascii="Times New Roman" w:hAnsi="Times New Roman" w:cs="Times New Roman"/>
          <w:sz w:val="28"/>
          <w:szCs w:val="28"/>
          <w:u w:val="single"/>
        </w:rPr>
        <w:t>9000043220</w:t>
      </w:r>
      <w:r w:rsidR="00B16CCB">
        <w:rPr>
          <w:rFonts w:ascii="Times New Roman" w:hAnsi="Times New Roman" w:cs="Times New Roman"/>
          <w:sz w:val="28"/>
          <w:szCs w:val="28"/>
        </w:rPr>
        <w:t xml:space="preserve"> 244 в сумме 1250,0 тыс. руб. и по КБК 0501 </w:t>
      </w:r>
      <w:r w:rsidR="00B16CCB" w:rsidRPr="00B16CCB">
        <w:rPr>
          <w:rFonts w:ascii="Times New Roman" w:hAnsi="Times New Roman" w:cs="Times New Roman"/>
          <w:sz w:val="28"/>
          <w:szCs w:val="28"/>
          <w:u w:val="single"/>
        </w:rPr>
        <w:t>90000</w:t>
      </w:r>
      <w:r w:rsidR="00B16CCB" w:rsidRPr="00B16CCB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B16CCB" w:rsidRPr="00B16CCB">
        <w:rPr>
          <w:rFonts w:ascii="Times New Roman" w:hAnsi="Times New Roman" w:cs="Times New Roman"/>
          <w:sz w:val="28"/>
          <w:szCs w:val="28"/>
          <w:u w:val="single"/>
        </w:rPr>
        <w:t>3220</w:t>
      </w:r>
      <w:r w:rsidR="00B16CCB">
        <w:rPr>
          <w:rFonts w:ascii="Times New Roman" w:hAnsi="Times New Roman" w:cs="Times New Roman"/>
          <w:sz w:val="28"/>
          <w:szCs w:val="28"/>
        </w:rPr>
        <w:t xml:space="preserve"> 244 в сумме 1250,0 тыс. руб. В проект Приложения 7 распределены бюджетные ассигнования на реализацию МЦП «Снос ветхого жилья» по КБК 0501 3500043220 244 в сумме 1250,0 тыс. руб., а в проектах Приложений 5 и 6 отсутствует распределение бюджетных ассигнований по данной МЦП</w:t>
      </w:r>
      <w:proofErr w:type="gramEnd"/>
      <w:r w:rsidR="00B16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CCB">
        <w:rPr>
          <w:rFonts w:ascii="Times New Roman" w:hAnsi="Times New Roman" w:cs="Times New Roman"/>
          <w:sz w:val="28"/>
          <w:szCs w:val="28"/>
        </w:rPr>
        <w:t xml:space="preserve">В проект Приложений 5 и 6 включено распределение бюджетных ассигнований на реализацию МЦП «Формирование современной городской среды на территории ХГП </w:t>
      </w:r>
      <w:r w:rsidR="00B16CCB" w:rsidRPr="00B16CCB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16CCB" w:rsidRPr="00B16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B16CCB">
        <w:rPr>
          <w:rFonts w:ascii="Times New Roman" w:hAnsi="Times New Roman" w:cs="Times New Roman"/>
          <w:sz w:val="28"/>
          <w:szCs w:val="28"/>
        </w:rPr>
        <w:t xml:space="preserve">» по КБК </w:t>
      </w:r>
      <w:r w:rsidR="00D52EE3">
        <w:rPr>
          <w:rFonts w:ascii="Times New Roman" w:hAnsi="Times New Roman" w:cs="Times New Roman"/>
          <w:sz w:val="28"/>
          <w:szCs w:val="28"/>
        </w:rPr>
        <w:t xml:space="preserve">0503 </w:t>
      </w:r>
      <w:r w:rsidR="00D52EE3" w:rsidRPr="00D52EE3">
        <w:rPr>
          <w:rFonts w:ascii="Times New Roman" w:hAnsi="Times New Roman" w:cs="Times New Roman"/>
          <w:b/>
          <w:sz w:val="28"/>
          <w:szCs w:val="28"/>
          <w:u w:val="single"/>
        </w:rPr>
        <w:t>600</w:t>
      </w:r>
      <w:r w:rsidR="00D52E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2EE3">
        <w:rPr>
          <w:rFonts w:ascii="Times New Roman" w:hAnsi="Times New Roman" w:cs="Times New Roman"/>
          <w:sz w:val="28"/>
          <w:szCs w:val="28"/>
        </w:rPr>
        <w:t xml:space="preserve">255550 000  в сумме </w:t>
      </w:r>
      <w:r w:rsidR="00D52EE3" w:rsidRPr="00D52EE3">
        <w:rPr>
          <w:rFonts w:ascii="Times New Roman" w:hAnsi="Times New Roman" w:cs="Times New Roman"/>
          <w:b/>
          <w:sz w:val="28"/>
          <w:szCs w:val="28"/>
          <w:u w:val="single"/>
        </w:rPr>
        <w:t>2669,1</w:t>
      </w:r>
      <w:r w:rsidR="00D52EE3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52EE3">
        <w:rPr>
          <w:rFonts w:ascii="Times New Roman" w:hAnsi="Times New Roman" w:cs="Times New Roman"/>
          <w:b/>
          <w:sz w:val="28"/>
          <w:szCs w:val="28"/>
          <w:u w:val="single"/>
        </w:rPr>
        <w:t>тыс. руб</w:t>
      </w:r>
      <w:r w:rsidR="00D52EE3">
        <w:rPr>
          <w:rFonts w:ascii="Times New Roman" w:hAnsi="Times New Roman" w:cs="Times New Roman"/>
          <w:sz w:val="28"/>
          <w:szCs w:val="28"/>
        </w:rPr>
        <w:t>. в том числе по КБК 0503</w:t>
      </w:r>
      <w:r w:rsidR="00D52EE3" w:rsidRPr="00D52EE3">
        <w:rPr>
          <w:rFonts w:ascii="Times New Roman" w:hAnsi="Times New Roman" w:cs="Times New Roman"/>
          <w:b/>
          <w:sz w:val="28"/>
          <w:szCs w:val="28"/>
          <w:u w:val="single"/>
        </w:rPr>
        <w:t>200</w:t>
      </w:r>
      <w:r w:rsidR="00D52E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2EE3" w:rsidRPr="00D52EE3">
        <w:rPr>
          <w:rFonts w:ascii="Times New Roman" w:hAnsi="Times New Roman" w:cs="Times New Roman"/>
          <w:sz w:val="28"/>
          <w:szCs w:val="28"/>
        </w:rPr>
        <w:t>2</w:t>
      </w:r>
      <w:r w:rsidR="00D52EE3">
        <w:rPr>
          <w:rFonts w:ascii="Times New Roman" w:hAnsi="Times New Roman" w:cs="Times New Roman"/>
          <w:sz w:val="28"/>
          <w:szCs w:val="28"/>
        </w:rPr>
        <w:t>55550</w:t>
      </w:r>
      <w:r w:rsidR="00D52EE3" w:rsidRPr="00D52EE3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52EE3">
        <w:rPr>
          <w:rFonts w:ascii="Times New Roman" w:hAnsi="Times New Roman" w:cs="Times New Roman"/>
          <w:b/>
          <w:sz w:val="28"/>
          <w:szCs w:val="28"/>
        </w:rPr>
        <w:t>812</w:t>
      </w:r>
      <w:r w:rsidR="00D52EE3">
        <w:rPr>
          <w:rFonts w:ascii="Times New Roman" w:hAnsi="Times New Roman" w:cs="Times New Roman"/>
          <w:sz w:val="28"/>
          <w:szCs w:val="28"/>
        </w:rPr>
        <w:t xml:space="preserve"> в сумме 2518,0 тыс. руб. и </w:t>
      </w:r>
      <w:r w:rsidR="00D52EE3">
        <w:rPr>
          <w:rFonts w:ascii="Times New Roman" w:hAnsi="Times New Roman" w:cs="Times New Roman"/>
          <w:sz w:val="28"/>
          <w:szCs w:val="28"/>
        </w:rPr>
        <w:lastRenderedPageBreak/>
        <w:t xml:space="preserve">по КБК 0503 </w:t>
      </w:r>
      <w:r w:rsidR="00D52EE3" w:rsidRPr="00D52EE3">
        <w:rPr>
          <w:rFonts w:ascii="Times New Roman" w:hAnsi="Times New Roman" w:cs="Times New Roman"/>
          <w:b/>
          <w:sz w:val="28"/>
          <w:szCs w:val="28"/>
        </w:rPr>
        <w:t>201</w:t>
      </w:r>
      <w:r w:rsidR="00D52E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2EE3">
        <w:rPr>
          <w:rFonts w:ascii="Times New Roman" w:hAnsi="Times New Roman" w:cs="Times New Roman"/>
          <w:sz w:val="28"/>
          <w:szCs w:val="28"/>
        </w:rPr>
        <w:t>255550</w:t>
      </w:r>
      <w:r w:rsidR="00D52EE3" w:rsidRPr="00D52EE3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52EE3">
        <w:rPr>
          <w:rFonts w:ascii="Times New Roman" w:hAnsi="Times New Roman" w:cs="Times New Roman"/>
          <w:b/>
          <w:sz w:val="28"/>
          <w:szCs w:val="28"/>
        </w:rPr>
        <w:t>244</w:t>
      </w:r>
      <w:r w:rsidR="00D52EE3">
        <w:rPr>
          <w:rFonts w:ascii="Times New Roman" w:hAnsi="Times New Roman" w:cs="Times New Roman"/>
          <w:sz w:val="28"/>
          <w:szCs w:val="28"/>
        </w:rPr>
        <w:t xml:space="preserve"> в сумме 151,1 тыс. руб., а в проект Приложения</w:t>
      </w:r>
      <w:proofErr w:type="gramEnd"/>
      <w:r w:rsidR="00D52EE3">
        <w:rPr>
          <w:rFonts w:ascii="Times New Roman" w:hAnsi="Times New Roman" w:cs="Times New Roman"/>
          <w:sz w:val="28"/>
          <w:szCs w:val="28"/>
        </w:rPr>
        <w:t xml:space="preserve"> 7 включено распределение бюджетных ассигнований на реализацию мероприятий МЦП «Формирование современной городской среды на территории ХГП </w:t>
      </w:r>
      <w:r w:rsidR="00D52EE3" w:rsidRPr="00B16CCB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52EE3" w:rsidRPr="00B16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D52EE3">
        <w:rPr>
          <w:rFonts w:ascii="Times New Roman" w:hAnsi="Times New Roman" w:cs="Times New Roman"/>
          <w:sz w:val="28"/>
          <w:szCs w:val="28"/>
        </w:rPr>
        <w:t xml:space="preserve"> по КБК 0503 200</w:t>
      </w:r>
      <w:r w:rsidR="00D52E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52EE3" w:rsidRPr="00D52EE3">
        <w:rPr>
          <w:rFonts w:ascii="Times New Roman" w:hAnsi="Times New Roman" w:cs="Times New Roman"/>
          <w:sz w:val="28"/>
          <w:szCs w:val="28"/>
        </w:rPr>
        <w:t xml:space="preserve">255550 </w:t>
      </w:r>
      <w:r w:rsidR="00D52EE3" w:rsidRPr="00D52EE3">
        <w:rPr>
          <w:rFonts w:ascii="Times New Roman" w:hAnsi="Times New Roman" w:cs="Times New Roman"/>
          <w:b/>
          <w:sz w:val="28"/>
          <w:szCs w:val="28"/>
        </w:rPr>
        <w:t xml:space="preserve">812 </w:t>
      </w:r>
      <w:r w:rsidR="00D52EE3" w:rsidRPr="00D52EE3">
        <w:rPr>
          <w:rFonts w:ascii="Times New Roman" w:hAnsi="Times New Roman" w:cs="Times New Roman"/>
          <w:sz w:val="28"/>
          <w:szCs w:val="28"/>
        </w:rPr>
        <w:t>в сумме</w:t>
      </w:r>
      <w:r w:rsidR="00D52EE3">
        <w:rPr>
          <w:rFonts w:ascii="Times New Roman" w:hAnsi="Times New Roman" w:cs="Times New Roman"/>
          <w:sz w:val="28"/>
          <w:szCs w:val="28"/>
        </w:rPr>
        <w:t xml:space="preserve"> </w:t>
      </w:r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2518,3 тыс</w:t>
      </w:r>
      <w:proofErr w:type="gramStart"/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="00D52EE3">
        <w:rPr>
          <w:rFonts w:ascii="Times New Roman" w:hAnsi="Times New Roman" w:cs="Times New Roman"/>
          <w:b/>
          <w:sz w:val="28"/>
          <w:szCs w:val="28"/>
          <w:u w:val="single"/>
        </w:rPr>
        <w:t>уб.</w:t>
      </w:r>
      <w:r w:rsidR="00D52EE3" w:rsidRPr="005F12E1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5F12E1"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СМР обращает внимание, что постановление</w:t>
      </w:r>
      <w:r w:rsidR="0015527E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52EE3" w:rsidRPr="005F12E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Хелюльского городского поселен</w:t>
      </w:r>
      <w:r w:rsidR="005F12E1">
        <w:rPr>
          <w:rFonts w:ascii="Times New Roman" w:hAnsi="Times New Roman" w:cs="Times New Roman"/>
          <w:sz w:val="28"/>
          <w:szCs w:val="28"/>
          <w:u w:val="single"/>
        </w:rPr>
        <w:t xml:space="preserve">ия от 28.11.2017г. №76 утвержден проект муниципальной программы </w:t>
      </w:r>
      <w:r w:rsidR="005F12E1" w:rsidRPr="005F12E1">
        <w:rPr>
          <w:rFonts w:ascii="Times New Roman" w:hAnsi="Times New Roman" w:cs="Times New Roman"/>
          <w:sz w:val="28"/>
          <w:szCs w:val="28"/>
          <w:u w:val="single"/>
        </w:rPr>
        <w:t>«Формирование современной городской среды на территории ХГП</w:t>
      </w:r>
      <w:r w:rsidR="005F12E1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5F12E1">
        <w:rPr>
          <w:rFonts w:ascii="Times New Roman" w:hAnsi="Times New Roman" w:cs="Times New Roman"/>
          <w:b/>
          <w:sz w:val="28"/>
          <w:szCs w:val="28"/>
          <w:u w:val="single"/>
        </w:rPr>
        <w:t>2018-2022г.»</w:t>
      </w:r>
      <w:r w:rsidR="005F12E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E3" w:rsidRPr="00D52EE3" w:rsidRDefault="00D52EE3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70C" w:rsidRPr="00D13DF8" w:rsidRDefault="007973D1" w:rsidP="007973D1">
      <w:pPr>
        <w:pStyle w:val="a3"/>
        <w:spacing w:before="100" w:before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>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="00637C5E"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973D1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</w:t>
      </w:r>
      <w:r w:rsidR="0095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7F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 дефицитом в сумме </w:t>
      </w:r>
      <w:r w:rsidR="005F1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1031,4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FC6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2020г. в объеме 482,9 тыс. руб. и на 2021г. в объеме 520,5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 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A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</w:t>
      </w:r>
      <w:proofErr w:type="gramEnd"/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утвержденный</w:t>
      </w:r>
      <w:r w:rsidR="001552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изменений,</w:t>
      </w:r>
      <w:r w:rsidR="005F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2019г. и на плановый период 2020-2021 годов размер дефицита бюджета поселения.</w:t>
      </w:r>
    </w:p>
    <w:p w:rsidR="000A4DE9" w:rsidRDefault="000A4DE9" w:rsidP="000A4DE9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A4DE9" w:rsidRPr="008C526F" w:rsidRDefault="000A4DE9" w:rsidP="000A4DE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0A4DE9" w:rsidRPr="008C526F" w:rsidRDefault="000A4DE9" w:rsidP="000A4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4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</w:t>
      </w:r>
      <w:r w:rsidR="0041424B">
        <w:rPr>
          <w:rFonts w:ascii="Times New Roman" w:hAnsi="Times New Roman" w:cs="Times New Roman"/>
          <w:sz w:val="28"/>
          <w:szCs w:val="28"/>
        </w:rPr>
        <w:t>Хелюльского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0A4DE9" w:rsidRDefault="000A4DE9" w:rsidP="000A4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41424B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1880,0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0A4DE9" w:rsidRDefault="000A4DE9" w:rsidP="000A4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1742,0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DE9" w:rsidRPr="008C526F" w:rsidRDefault="000A4DE9" w:rsidP="000A4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1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3210C">
        <w:rPr>
          <w:rFonts w:ascii="Times New Roman" w:hAnsi="Times New Roman" w:cs="Times New Roman"/>
          <w:sz w:val="28"/>
          <w:szCs w:val="28"/>
        </w:rPr>
        <w:t>1544,0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206" w:rsidRDefault="000A4DE9" w:rsidP="000A4DE9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3210C">
        <w:rPr>
          <w:rFonts w:ascii="Times New Roman" w:hAnsi="Times New Roman" w:cs="Times New Roman"/>
          <w:sz w:val="28"/>
          <w:szCs w:val="28"/>
        </w:rPr>
        <w:t xml:space="preserve">не </w:t>
      </w:r>
      <w:r w:rsidR="004C655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3210C">
        <w:rPr>
          <w:rFonts w:ascii="Times New Roman" w:hAnsi="Times New Roman" w:cs="Times New Roman"/>
          <w:sz w:val="28"/>
          <w:szCs w:val="28"/>
        </w:rPr>
        <w:t xml:space="preserve">к изменению. </w:t>
      </w:r>
    </w:p>
    <w:p w:rsidR="0041087C" w:rsidRDefault="0023210C" w:rsidP="0023210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проекте Решения не предлагается вносить изменений в Программу муниципальных внутренних заимствований на 2019 год и плановый период 2020-2021 года</w:t>
      </w:r>
      <w:proofErr w:type="gramStart"/>
      <w:r w:rsidR="0041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75A" w:rsidRPr="00315C62" w:rsidRDefault="00B95E3A" w:rsidP="0023210C">
      <w:pPr>
        <w:pStyle w:val="a3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3210C" w:rsidRDefault="0023210C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150D" w:rsidRDefault="008810F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установлено</w:t>
      </w:r>
      <w:r w:rsidR="00B6150D">
        <w:rPr>
          <w:rFonts w:ascii="Times New Roman" w:hAnsi="Times New Roman" w:cs="Times New Roman"/>
          <w:sz w:val="28"/>
          <w:szCs w:val="28"/>
        </w:rPr>
        <w:t>:</w:t>
      </w:r>
    </w:p>
    <w:p w:rsidR="008810FB" w:rsidRDefault="00A92859" w:rsidP="00A92859">
      <w:pPr>
        <w:pStyle w:val="a3"/>
        <w:widowControl w:val="0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приложений, на которые делаются ссылки в текстовой части проекта, не соответствует нумерации приложенных таблиц к текстовой части проекта. </w:t>
      </w:r>
    </w:p>
    <w:p w:rsidR="00A92859" w:rsidRPr="00B6150D" w:rsidRDefault="00A92859" w:rsidP="00A92859">
      <w:pPr>
        <w:pStyle w:val="a3"/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E3A" w:rsidRPr="00664E5F" w:rsidRDefault="00B95E3A" w:rsidP="00241295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8B4003" w:rsidRDefault="008B4003" w:rsidP="00CC7406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</w:t>
      </w:r>
      <w:r w:rsidR="00CC7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Решения применяются коды </w:t>
      </w:r>
      <w:r w:rsidR="00CC7406"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соответствующие</w:t>
      </w:r>
      <w:r w:rsidR="00CC74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кодам, утвержденных </w:t>
      </w:r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 w:rsidR="00A34950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>Минфина России от 8 июня 2018 г. N </w:t>
      </w:r>
      <w:r w:rsidR="00343852" w:rsidRPr="00343852">
        <w:rPr>
          <w:rStyle w:val="af"/>
          <w:rFonts w:ascii="Times New Roman" w:hAnsi="Times New Roman" w:cs="Times New Roman"/>
          <w:color w:val="000000"/>
          <w:sz w:val="28"/>
          <w:szCs w:val="28"/>
        </w:rPr>
        <w:t>132н</w:t>
      </w:r>
      <w:proofErr w:type="gramStart"/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="00343852"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  <w:r w:rsidR="00CC74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7406" w:rsidRPr="00846D10" w:rsidTr="00B01D1B">
        <w:tc>
          <w:tcPr>
            <w:tcW w:w="4785" w:type="dxa"/>
            <w:gridSpan w:val="2"/>
          </w:tcPr>
          <w:p w:rsidR="00CC7406" w:rsidRPr="00846D10" w:rsidRDefault="00CC7406" w:rsidP="00B01D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№4 к проекту Решения</w:t>
            </w:r>
          </w:p>
        </w:tc>
        <w:tc>
          <w:tcPr>
            <w:tcW w:w="4786" w:type="dxa"/>
            <w:gridSpan w:val="2"/>
          </w:tcPr>
          <w:p w:rsidR="00CC7406" w:rsidRPr="00846D10" w:rsidRDefault="00CC7406" w:rsidP="00CC74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Инструкция 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  <w:r w:rsidRPr="00846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</w:p>
        </w:tc>
      </w:tr>
      <w:tr w:rsidR="00CC7406" w:rsidRPr="00846D10" w:rsidTr="00B01D1B">
        <w:tc>
          <w:tcPr>
            <w:tcW w:w="2392" w:type="dxa"/>
          </w:tcPr>
          <w:p w:rsidR="00CC7406" w:rsidRPr="00846D10" w:rsidRDefault="00CC7406" w:rsidP="00B01D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CC7406" w:rsidRPr="00846D10" w:rsidRDefault="00CC7406" w:rsidP="00B01D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393" w:type="dxa"/>
          </w:tcPr>
          <w:p w:rsidR="00CC7406" w:rsidRPr="00846D10" w:rsidRDefault="00CC7406" w:rsidP="00B01D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CC7406" w:rsidRPr="00846D10" w:rsidRDefault="00CC7406" w:rsidP="00B01D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6D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</w:tr>
      <w:tr w:rsidR="00CC7406" w:rsidRPr="00846D10" w:rsidTr="00B01D1B">
        <w:tc>
          <w:tcPr>
            <w:tcW w:w="2392" w:type="dxa"/>
          </w:tcPr>
          <w:p w:rsidR="00CC7406" w:rsidRPr="00CC7406" w:rsidRDefault="00CC7406" w:rsidP="00B01D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сидия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393" w:type="dxa"/>
          </w:tcPr>
          <w:p w:rsidR="00CC7406" w:rsidRPr="00CC7406" w:rsidRDefault="00CC7406" w:rsidP="00CC74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000 2 02 25555 13 0000 150 </w:t>
            </w:r>
          </w:p>
        </w:tc>
        <w:tc>
          <w:tcPr>
            <w:tcW w:w="2393" w:type="dxa"/>
          </w:tcPr>
          <w:p w:rsidR="00CC7406" w:rsidRPr="00846D10" w:rsidRDefault="00CC7406" w:rsidP="00B01D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Субсидия бюджетам городских поселений </w:t>
            </w:r>
            <w:r w:rsidRPr="00CC740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2393" w:type="dxa"/>
          </w:tcPr>
          <w:p w:rsidR="00CC7406" w:rsidRPr="00846D10" w:rsidRDefault="00CC7406" w:rsidP="00B01D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000 2 02 25555 13 0000 150</w:t>
            </w:r>
          </w:p>
        </w:tc>
      </w:tr>
      <w:tr w:rsidR="00CC7406" w:rsidRPr="00846D10" w:rsidTr="00B01D1B">
        <w:tc>
          <w:tcPr>
            <w:tcW w:w="2392" w:type="dxa"/>
          </w:tcPr>
          <w:p w:rsidR="00CC7406" w:rsidRPr="00CC7406" w:rsidRDefault="00CC7406" w:rsidP="00B01D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393" w:type="dxa"/>
          </w:tcPr>
          <w:p w:rsidR="00CC7406" w:rsidRPr="00CC7406" w:rsidRDefault="00CC7406" w:rsidP="00CC74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000 2 07 05030 13 0000 180</w:t>
            </w:r>
          </w:p>
        </w:tc>
        <w:tc>
          <w:tcPr>
            <w:tcW w:w="2393" w:type="dxa"/>
          </w:tcPr>
          <w:p w:rsidR="00CC7406" w:rsidRDefault="00CC7406" w:rsidP="00B01D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393" w:type="dxa"/>
          </w:tcPr>
          <w:p w:rsidR="00CC7406" w:rsidRPr="00CC7406" w:rsidRDefault="00CC7406" w:rsidP="00CC74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000 2 07 05030 13 0000 </w:t>
            </w:r>
            <w:r w:rsidRPr="00CC740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150</w:t>
            </w:r>
          </w:p>
        </w:tc>
      </w:tr>
    </w:tbl>
    <w:p w:rsidR="00CC7406" w:rsidRPr="0032282F" w:rsidRDefault="00CC7406" w:rsidP="008B4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244" w:rsidRDefault="0089524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15527E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7E">
        <w:rPr>
          <w:rFonts w:ascii="Times New Roman" w:hAnsi="Times New Roman" w:cs="Times New Roman"/>
          <w:b/>
          <w:sz w:val="28"/>
          <w:szCs w:val="28"/>
        </w:rPr>
        <w:t>Выводы</w:t>
      </w:r>
      <w:r w:rsidRPr="0015527E">
        <w:rPr>
          <w:rFonts w:ascii="Times New Roman" w:hAnsi="Times New Roman" w:cs="Times New Roman"/>
          <w:sz w:val="28"/>
          <w:szCs w:val="28"/>
        </w:rPr>
        <w:t>:</w:t>
      </w:r>
    </w:p>
    <w:p w:rsidR="008B4003" w:rsidRPr="008B4003" w:rsidRDefault="00FB2978" w:rsidP="00A34950">
      <w:pPr>
        <w:pStyle w:val="a3"/>
        <w:widowControl w:val="0"/>
        <w:numPr>
          <w:ilvl w:val="0"/>
          <w:numId w:val="2"/>
        </w:numPr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03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связанных</w:t>
      </w:r>
      <w:r w:rsidRPr="008B4003">
        <w:rPr>
          <w:rFonts w:ascii="Arial" w:hAnsi="Arial" w:cs="Arial"/>
          <w:sz w:val="28"/>
          <w:szCs w:val="28"/>
        </w:rPr>
        <w:t xml:space="preserve"> </w:t>
      </w:r>
      <w:r w:rsidR="00A92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прогнозируемого объема</w:t>
      </w:r>
      <w:r w:rsidR="00CF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</w:t>
      </w:r>
      <w:r w:rsidR="0017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доходов от уплаты налога на доходы физических лиц.</w:t>
      </w:r>
    </w:p>
    <w:p w:rsidR="00FB2978" w:rsidRPr="008B4003" w:rsidRDefault="00FB2978" w:rsidP="00A34950">
      <w:pPr>
        <w:pStyle w:val="a3"/>
        <w:widowControl w:val="0"/>
        <w:numPr>
          <w:ilvl w:val="0"/>
          <w:numId w:val="2"/>
        </w:numPr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8B40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r w:rsidR="00296B0D" w:rsidRPr="008B4003">
        <w:rPr>
          <w:rFonts w:ascii="Times New Roman" w:hAnsi="Times New Roman" w:cs="Times New Roman"/>
          <w:sz w:val="28"/>
          <w:szCs w:val="28"/>
        </w:rPr>
        <w:t>Хелюльского</w:t>
      </w:r>
      <w:r w:rsidR="003E55C4" w:rsidRPr="008B40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B4003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8B40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D93774">
        <w:rPr>
          <w:rFonts w:ascii="Times New Roman" w:hAnsi="Times New Roman" w:cs="Times New Roman"/>
          <w:sz w:val="28"/>
          <w:szCs w:val="28"/>
        </w:rPr>
        <w:t>9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E23C0F">
        <w:rPr>
          <w:rFonts w:ascii="Times New Roman" w:eastAsia="Times New Roman" w:hAnsi="Times New Roman"/>
          <w:sz w:val="28"/>
          <w:szCs w:val="28"/>
          <w:lang w:eastAsia="ru-RU"/>
        </w:rPr>
        <w:t>9221,2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E23C0F">
        <w:rPr>
          <w:rFonts w:ascii="Times New Roman" w:hAnsi="Times New Roman" w:cs="Times New Roman"/>
          <w:sz w:val="28"/>
          <w:szCs w:val="28"/>
        </w:rPr>
        <w:t>99,3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E23C0F">
        <w:rPr>
          <w:rFonts w:ascii="Times New Roman" w:eastAsia="Times New Roman" w:hAnsi="Times New Roman" w:cs="Times New Roman"/>
          <w:sz w:val="28"/>
          <w:szCs w:val="28"/>
          <w:lang w:eastAsia="ru-RU"/>
        </w:rPr>
        <w:t>9854,6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E23C0F">
        <w:rPr>
          <w:rFonts w:ascii="Times New Roman" w:hAnsi="Times New Roman" w:cs="Times New Roman"/>
          <w:sz w:val="28"/>
          <w:szCs w:val="28"/>
        </w:rPr>
        <w:t>101,7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Т</w:t>
      </w:r>
      <w:r w:rsidR="00DD768B">
        <w:rPr>
          <w:rFonts w:ascii="Times New Roman" w:hAnsi="Times New Roman" w:cs="Times New Roman"/>
          <w:sz w:val="28"/>
          <w:szCs w:val="28"/>
        </w:rPr>
        <w:t xml:space="preserve">емп увеличения </w:t>
      </w:r>
      <w:r w:rsidR="00A34950">
        <w:rPr>
          <w:rFonts w:ascii="Times New Roman" w:hAnsi="Times New Roman" w:cs="Times New Roman"/>
          <w:sz w:val="28"/>
          <w:szCs w:val="28"/>
        </w:rPr>
        <w:t>расходов</w:t>
      </w:r>
      <w:r w:rsidR="00DD768B">
        <w:rPr>
          <w:rFonts w:ascii="Times New Roman" w:hAnsi="Times New Roman" w:cs="Times New Roman"/>
          <w:sz w:val="28"/>
          <w:szCs w:val="28"/>
        </w:rPr>
        <w:t xml:space="preserve"> бюджета поселения опережает темп увеличения </w:t>
      </w:r>
      <w:r w:rsidR="00A34950">
        <w:rPr>
          <w:rFonts w:ascii="Times New Roman" w:hAnsi="Times New Roman" w:cs="Times New Roman"/>
          <w:sz w:val="28"/>
          <w:szCs w:val="28"/>
        </w:rPr>
        <w:t>доходов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sz w:val="28"/>
          <w:szCs w:val="28"/>
        </w:rPr>
        <w:t xml:space="preserve">на </w:t>
      </w:r>
      <w:r w:rsidR="00E23C0F">
        <w:rPr>
          <w:rFonts w:ascii="Times New Roman" w:hAnsi="Times New Roman" w:cs="Times New Roman"/>
          <w:sz w:val="28"/>
          <w:szCs w:val="28"/>
        </w:rPr>
        <w:t>2,4</w:t>
      </w:r>
      <w:r w:rsidR="00895244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="00D93774"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A34950">
        <w:rPr>
          <w:rFonts w:ascii="Times New Roman" w:hAnsi="Times New Roman" w:cs="Times New Roman"/>
          <w:sz w:val="28"/>
          <w:szCs w:val="28"/>
        </w:rPr>
        <w:t>увеличению</w:t>
      </w:r>
      <w:r w:rsidR="00D93774">
        <w:rPr>
          <w:rFonts w:ascii="Times New Roman" w:hAnsi="Times New Roman" w:cs="Times New Roman"/>
          <w:sz w:val="28"/>
          <w:szCs w:val="28"/>
        </w:rPr>
        <w:t xml:space="preserve"> объема утвержденного дефицита бюджета поселения на </w:t>
      </w:r>
      <w:r w:rsidR="00A34950">
        <w:rPr>
          <w:rFonts w:ascii="Times New Roman" w:hAnsi="Times New Roman" w:cs="Times New Roman"/>
          <w:sz w:val="28"/>
          <w:szCs w:val="28"/>
        </w:rPr>
        <w:t>633,</w:t>
      </w:r>
      <w:r w:rsidR="00E23C0F">
        <w:rPr>
          <w:rFonts w:ascii="Times New Roman" w:hAnsi="Times New Roman" w:cs="Times New Roman"/>
          <w:sz w:val="28"/>
          <w:szCs w:val="28"/>
        </w:rPr>
        <w:t>4</w:t>
      </w:r>
      <w:r w:rsidR="00D93774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D93774">
        <w:rPr>
          <w:rFonts w:ascii="Times New Roman" w:hAnsi="Times New Roman" w:cs="Times New Roman"/>
          <w:sz w:val="28"/>
          <w:szCs w:val="28"/>
        </w:rPr>
        <w:t>.</w:t>
      </w:r>
      <w:r w:rsidR="00895244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5244" w:rsidRDefault="00895244" w:rsidP="00A34950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 xml:space="preserve">Корректировка бюджетных ассигнований предполагает </w:t>
      </w:r>
      <w:r w:rsidR="00A34950">
        <w:rPr>
          <w:rFonts w:ascii="Times New Roman" w:hAnsi="Times New Roman" w:cs="Times New Roman"/>
          <w:sz w:val="28"/>
          <w:szCs w:val="28"/>
        </w:rPr>
        <w:t>изменение</w:t>
      </w:r>
      <w:r w:rsidRPr="00482761">
        <w:rPr>
          <w:rFonts w:ascii="Times New Roman" w:hAnsi="Times New Roman" w:cs="Times New Roman"/>
          <w:sz w:val="28"/>
          <w:szCs w:val="28"/>
        </w:rPr>
        <w:t xml:space="preserve">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A34950" w:rsidRPr="00A3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расходов поселения в 2019 году  составят расходы </w:t>
      </w:r>
      <w:r w:rsidR="00E2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общегосударственные </w:t>
      </w:r>
      <w:r w:rsidR="00E23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– 34,4% (34,6%), на жилищно-коммунальное хозяйство – 36,1% (34,7%), на культуру и кинематография – 14,0% (14,2%), на физическую культуру и спорт – 7,6% (8,1%)</w:t>
      </w:r>
    </w:p>
    <w:p w:rsidR="00895244" w:rsidRPr="003342DD" w:rsidRDefault="00895244" w:rsidP="00A34950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1295">
        <w:rPr>
          <w:rFonts w:ascii="Times New Roman" w:hAnsi="Times New Roman" w:cs="Times New Roman"/>
          <w:sz w:val="28"/>
          <w:szCs w:val="28"/>
        </w:rPr>
        <w:t>.</w:t>
      </w:r>
    </w:p>
    <w:p w:rsidR="004E2949" w:rsidRPr="00D93774" w:rsidRDefault="00403238" w:rsidP="00A34950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 w:rsidR="006738B4">
        <w:rPr>
          <w:rFonts w:ascii="Times New Roman" w:hAnsi="Times New Roman" w:cs="Times New Roman"/>
          <w:sz w:val="28"/>
          <w:szCs w:val="28"/>
        </w:rPr>
        <w:t>в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38B4">
        <w:rPr>
          <w:rFonts w:ascii="Times New Roman" w:hAnsi="Times New Roman" w:cs="Times New Roman"/>
          <w:sz w:val="28"/>
          <w:szCs w:val="28"/>
        </w:rPr>
        <w:t>е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738B4">
        <w:rPr>
          <w:rFonts w:ascii="Times New Roman" w:hAnsi="Times New Roman" w:cs="Times New Roman"/>
          <w:sz w:val="28"/>
          <w:szCs w:val="28"/>
        </w:rPr>
        <w:t xml:space="preserve">№ </w:t>
      </w:r>
      <w:r w:rsidR="00241295">
        <w:rPr>
          <w:rFonts w:ascii="Times New Roman" w:hAnsi="Times New Roman" w:cs="Times New Roman"/>
          <w:sz w:val="28"/>
          <w:szCs w:val="28"/>
        </w:rPr>
        <w:t>21</w:t>
      </w:r>
      <w:r w:rsidR="006738B4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от </w:t>
      </w:r>
      <w:r w:rsidR="00D93774">
        <w:rPr>
          <w:rFonts w:ascii="Times New Roman" w:hAnsi="Times New Roman" w:cs="Times New Roman"/>
          <w:sz w:val="28"/>
          <w:szCs w:val="28"/>
        </w:rPr>
        <w:t>25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D93774">
        <w:rPr>
          <w:rFonts w:ascii="Times New Roman" w:hAnsi="Times New Roman" w:cs="Times New Roman"/>
          <w:sz w:val="28"/>
          <w:szCs w:val="28"/>
        </w:rPr>
        <w:t>8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 w:rsidR="006738B4">
        <w:rPr>
          <w:rFonts w:ascii="Times New Roman" w:hAnsi="Times New Roman" w:cs="Times New Roman"/>
          <w:sz w:val="28"/>
          <w:szCs w:val="28"/>
        </w:rPr>
        <w:t>Хелюльского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D93774">
        <w:rPr>
          <w:rFonts w:ascii="Times New Roman" w:hAnsi="Times New Roman" w:cs="Times New Roman"/>
          <w:sz w:val="28"/>
          <w:szCs w:val="28"/>
        </w:rPr>
        <w:t>9</w:t>
      </w:r>
      <w:r w:rsidR="0067139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93774">
        <w:rPr>
          <w:rFonts w:ascii="Times New Roman" w:hAnsi="Times New Roman" w:cs="Times New Roman"/>
          <w:sz w:val="28"/>
          <w:szCs w:val="28"/>
        </w:rPr>
        <w:t>20</w:t>
      </w:r>
      <w:r w:rsidR="00671396">
        <w:rPr>
          <w:rFonts w:ascii="Times New Roman" w:hAnsi="Times New Roman" w:cs="Times New Roman"/>
          <w:sz w:val="28"/>
          <w:szCs w:val="28"/>
        </w:rPr>
        <w:t xml:space="preserve"> </w:t>
      </w:r>
      <w:r w:rsidR="00241295">
        <w:rPr>
          <w:rFonts w:ascii="Times New Roman" w:hAnsi="Times New Roman" w:cs="Times New Roman"/>
          <w:sz w:val="28"/>
          <w:szCs w:val="28"/>
        </w:rPr>
        <w:t>-</w:t>
      </w:r>
      <w:r w:rsidR="00671396">
        <w:rPr>
          <w:rFonts w:ascii="Times New Roman" w:hAnsi="Times New Roman" w:cs="Times New Roman"/>
          <w:sz w:val="28"/>
          <w:szCs w:val="28"/>
        </w:rPr>
        <w:t xml:space="preserve"> 20</w:t>
      </w:r>
      <w:r w:rsidR="00D93774">
        <w:rPr>
          <w:rFonts w:ascii="Times New Roman" w:hAnsi="Times New Roman" w:cs="Times New Roman"/>
          <w:sz w:val="28"/>
          <w:szCs w:val="28"/>
        </w:rPr>
        <w:t>21</w:t>
      </w:r>
      <w:r w:rsidR="00671396">
        <w:rPr>
          <w:rFonts w:ascii="Times New Roman" w:hAnsi="Times New Roman" w:cs="Times New Roman"/>
          <w:sz w:val="28"/>
          <w:szCs w:val="28"/>
        </w:rPr>
        <w:t xml:space="preserve"> год</w:t>
      </w:r>
      <w:r w:rsidR="006738B4">
        <w:rPr>
          <w:rFonts w:ascii="Times New Roman" w:hAnsi="Times New Roman" w:cs="Times New Roman"/>
          <w:sz w:val="28"/>
          <w:szCs w:val="28"/>
        </w:rPr>
        <w:t>а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</w:t>
      </w:r>
      <w:r w:rsidR="004E294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8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факты </w:t>
      </w:r>
      <w:r w:rsidR="00D93774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нарушений норм действующего законодательства:</w:t>
      </w:r>
    </w:p>
    <w:p w:rsidR="004062FD" w:rsidRDefault="00E23C0F" w:rsidP="004062FD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не представлено обоснование Главного администратора (ИФНС России по РК)  изменения прогнозируемого объема доходов от уплаты налога на доходы 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 на 2019г., а также отсутствует проект внесения изменений в одобренный Советом ХГП Прогноз социально-экономического развития территории ХГП на 2019-2021г.в части изменения экономического показателя «фонд заработной платы с учетом необлагаемой его части», участвующий в прогнозировании Главным администратором объема дохода на 2019г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2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41295" w:rsidRDefault="00241295" w:rsidP="00241295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95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приложений, на которые делаются ссылки в текстовой части проекта, не соответствует нумерации приложенных таблиц к текстовой части проекта. </w:t>
      </w:r>
    </w:p>
    <w:p w:rsidR="00E23C0F" w:rsidRPr="005F12E1" w:rsidRDefault="00E23C0F" w:rsidP="00E23C0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анализе проектов Приложений 5 и 6 к проекту Решения установлено, что в проект Приложения 7 не включено распределение бюджетных ассигнований на реализацию мероприятий МЦП «Проведение отдельных видов работ по капитальному ремонту на объектах муниципального жилищного фонда Хелюльского городского поселения» по КБК 0501 </w:t>
      </w:r>
      <w:r w:rsidRPr="00B16CCB">
        <w:rPr>
          <w:rFonts w:ascii="Times New Roman" w:hAnsi="Times New Roman" w:cs="Times New Roman"/>
          <w:sz w:val="28"/>
          <w:szCs w:val="28"/>
          <w:u w:val="single"/>
        </w:rPr>
        <w:t>7950009300</w:t>
      </w:r>
      <w:r>
        <w:rPr>
          <w:rFonts w:ascii="Times New Roman" w:hAnsi="Times New Roman" w:cs="Times New Roman"/>
          <w:sz w:val="28"/>
          <w:szCs w:val="28"/>
        </w:rPr>
        <w:t xml:space="preserve"> 000 в объеме 2500,0 тыс. руб., причем разбивка по данном М</w:t>
      </w:r>
      <w:r w:rsidRPr="00B16CCB">
        <w:rPr>
          <w:rFonts w:ascii="Times New Roman" w:hAnsi="Times New Roman" w:cs="Times New Roman"/>
          <w:sz w:val="28"/>
          <w:szCs w:val="28"/>
        </w:rPr>
        <w:t>ЦП в проектах Приложений 5 и</w:t>
      </w:r>
      <w:proofErr w:type="gramEnd"/>
      <w:r w:rsidRPr="00B16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CCB">
        <w:rPr>
          <w:rFonts w:ascii="Times New Roman" w:hAnsi="Times New Roman" w:cs="Times New Roman"/>
          <w:sz w:val="28"/>
          <w:szCs w:val="28"/>
        </w:rPr>
        <w:t>6 произведена по КБК 0501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CCB">
        <w:rPr>
          <w:rFonts w:ascii="Times New Roman" w:hAnsi="Times New Roman" w:cs="Times New Roman"/>
          <w:sz w:val="28"/>
          <w:szCs w:val="28"/>
          <w:u w:val="single"/>
        </w:rPr>
        <w:t>9000043220</w:t>
      </w:r>
      <w:r>
        <w:rPr>
          <w:rFonts w:ascii="Times New Roman" w:hAnsi="Times New Roman" w:cs="Times New Roman"/>
          <w:sz w:val="28"/>
          <w:szCs w:val="28"/>
        </w:rPr>
        <w:t xml:space="preserve"> 244 в сумме 1250,0 тыс. руб. и по КБК 0501 </w:t>
      </w:r>
      <w:r w:rsidRPr="00B16CCB">
        <w:rPr>
          <w:rFonts w:ascii="Times New Roman" w:hAnsi="Times New Roman" w:cs="Times New Roman"/>
          <w:sz w:val="28"/>
          <w:szCs w:val="28"/>
          <w:u w:val="single"/>
        </w:rPr>
        <w:t>90000</w:t>
      </w:r>
      <w:r w:rsidRPr="00B16CCB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B16CCB">
        <w:rPr>
          <w:rFonts w:ascii="Times New Roman" w:hAnsi="Times New Roman" w:cs="Times New Roman"/>
          <w:sz w:val="28"/>
          <w:szCs w:val="28"/>
          <w:u w:val="single"/>
        </w:rPr>
        <w:t>3220</w:t>
      </w:r>
      <w:r>
        <w:rPr>
          <w:rFonts w:ascii="Times New Roman" w:hAnsi="Times New Roman" w:cs="Times New Roman"/>
          <w:sz w:val="28"/>
          <w:szCs w:val="28"/>
        </w:rPr>
        <w:t xml:space="preserve"> 244 в сумме 1250,0 тыс. руб. В проект Приложения 7 распределены бюджетные ассигнования на реализацию МЦП «Снос ветхого жилья» по КБК 0501 3500043220 244 в сумме 1250,0 тыс. руб., а в проектах Приложений 5 и 6 отсутствует распределение бюджетных ассигнований по данной МЦП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проект Приложений 5 и 6 включено распределение бюджетных ассигнований на реализацию МЦП «Формирование современной городской среды на территории ХГП </w:t>
      </w:r>
      <w:r w:rsidRPr="00B16CCB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16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по КБК 0503 </w:t>
      </w:r>
      <w:r w:rsidRPr="00D52EE3">
        <w:rPr>
          <w:rFonts w:ascii="Times New Roman" w:hAnsi="Times New Roman" w:cs="Times New Roman"/>
          <w:b/>
          <w:sz w:val="28"/>
          <w:szCs w:val="28"/>
          <w:u w:val="single"/>
        </w:rPr>
        <w:t>600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255550 000  в сумме </w:t>
      </w:r>
      <w:r w:rsidRPr="00D52EE3">
        <w:rPr>
          <w:rFonts w:ascii="Times New Roman" w:hAnsi="Times New Roman" w:cs="Times New Roman"/>
          <w:b/>
          <w:sz w:val="28"/>
          <w:szCs w:val="28"/>
          <w:u w:val="single"/>
        </w:rPr>
        <w:t>2669,1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E3">
        <w:rPr>
          <w:rFonts w:ascii="Times New Roman" w:hAnsi="Times New Roman" w:cs="Times New Roman"/>
          <w:b/>
          <w:sz w:val="28"/>
          <w:szCs w:val="28"/>
          <w:u w:val="single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в том числе по КБК 0503</w:t>
      </w:r>
      <w:r w:rsidRPr="00D52EE3">
        <w:rPr>
          <w:rFonts w:ascii="Times New Roman" w:hAnsi="Times New Roman" w:cs="Times New Roman"/>
          <w:b/>
          <w:sz w:val="28"/>
          <w:szCs w:val="28"/>
          <w:u w:val="single"/>
        </w:rPr>
        <w:t>200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52E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55550</w:t>
      </w:r>
      <w:r w:rsidRPr="00D52EE3">
        <w:rPr>
          <w:rFonts w:ascii="Times New Roman" w:hAnsi="Times New Roman" w:cs="Times New Roman"/>
          <w:sz w:val="28"/>
          <w:szCs w:val="28"/>
        </w:rPr>
        <w:t xml:space="preserve"> </w:t>
      </w:r>
      <w:r w:rsidRPr="00D52EE3">
        <w:rPr>
          <w:rFonts w:ascii="Times New Roman" w:hAnsi="Times New Roman" w:cs="Times New Roman"/>
          <w:b/>
          <w:sz w:val="28"/>
          <w:szCs w:val="28"/>
        </w:rPr>
        <w:t>812</w:t>
      </w:r>
      <w:r>
        <w:rPr>
          <w:rFonts w:ascii="Times New Roman" w:hAnsi="Times New Roman" w:cs="Times New Roman"/>
          <w:sz w:val="28"/>
          <w:szCs w:val="28"/>
        </w:rPr>
        <w:t xml:space="preserve"> в сумме 2518,0 тыс. руб. и по КБК 0503 </w:t>
      </w:r>
      <w:r w:rsidRPr="00D52EE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255550</w:t>
      </w:r>
      <w:r w:rsidRPr="00D52EE3">
        <w:rPr>
          <w:rFonts w:ascii="Times New Roman" w:hAnsi="Times New Roman" w:cs="Times New Roman"/>
          <w:sz w:val="28"/>
          <w:szCs w:val="28"/>
        </w:rPr>
        <w:t xml:space="preserve"> </w:t>
      </w:r>
      <w:r w:rsidRPr="00D52EE3">
        <w:rPr>
          <w:rFonts w:ascii="Times New Roman" w:hAnsi="Times New Roman" w:cs="Times New Roman"/>
          <w:b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151,1 тыс. руб., а в проект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включено распределение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на реализацию мероприятий МЦП «Формирование современной городской среды на территории ХГП </w:t>
      </w:r>
      <w:r w:rsidRPr="00B16CCB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16C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 КБК 0503 200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52EE3">
        <w:rPr>
          <w:rFonts w:ascii="Times New Roman" w:hAnsi="Times New Roman" w:cs="Times New Roman"/>
          <w:sz w:val="28"/>
          <w:szCs w:val="28"/>
        </w:rPr>
        <w:t xml:space="preserve">255550 </w:t>
      </w:r>
      <w:r w:rsidRPr="00D52EE3">
        <w:rPr>
          <w:rFonts w:ascii="Times New Roman" w:hAnsi="Times New Roman" w:cs="Times New Roman"/>
          <w:b/>
          <w:sz w:val="28"/>
          <w:szCs w:val="28"/>
        </w:rPr>
        <w:t xml:space="preserve">812 </w:t>
      </w:r>
      <w:r w:rsidRPr="00D52EE3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2518,3 тыс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уб.</w:t>
      </w:r>
      <w:r w:rsidRPr="005F12E1">
        <w:rPr>
          <w:rFonts w:ascii="Times New Roman" w:hAnsi="Times New Roman" w:cs="Times New Roman"/>
          <w:sz w:val="28"/>
          <w:szCs w:val="28"/>
        </w:rPr>
        <w:t xml:space="preserve"> </w:t>
      </w:r>
      <w:r w:rsidRPr="005F12E1"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СМР обращает внимание, что постановление</w:t>
      </w:r>
      <w:r w:rsidR="0015527E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F12E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Хелюльского городского поселен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ия от 28.11.2017г. №76 утвержден проект муниципальной программы </w:t>
      </w:r>
      <w:r w:rsidRPr="005F12E1">
        <w:rPr>
          <w:rFonts w:ascii="Times New Roman" w:hAnsi="Times New Roman" w:cs="Times New Roman"/>
          <w:sz w:val="28"/>
          <w:szCs w:val="28"/>
          <w:u w:val="single"/>
        </w:rPr>
        <w:t>«Формирование современной городской среды на территории ХГП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2018-2022г.»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01" w:rsidRPr="00241295" w:rsidRDefault="0015527E" w:rsidP="0015527E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Решения применяются коды </w:t>
      </w:r>
      <w:r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кодам, утвержденных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Минфина России от 8 июня 2018 г. N </w:t>
      </w:r>
      <w:r w:rsidRPr="00343852">
        <w:rPr>
          <w:rStyle w:val="af"/>
          <w:rFonts w:ascii="Times New Roman" w:hAnsi="Times New Roman" w:cs="Times New Roman"/>
          <w:color w:val="000000"/>
          <w:sz w:val="28"/>
          <w:szCs w:val="28"/>
        </w:rPr>
        <w:t>132н</w:t>
      </w:r>
      <w:proofErr w:type="gramStart"/>
      <w:r w:rsidRPr="00343852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241295" w:rsidRDefault="00241295" w:rsidP="002412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5EF8" w:rsidRPr="00241295" w:rsidRDefault="004D5EF8" w:rsidP="002412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129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41295">
        <w:rPr>
          <w:rFonts w:ascii="Times New Roman" w:hAnsi="Times New Roman" w:cs="Times New Roman"/>
          <w:sz w:val="28"/>
          <w:szCs w:val="28"/>
        </w:rPr>
        <w:t>:</w:t>
      </w:r>
    </w:p>
    <w:p w:rsidR="00E755B2" w:rsidRDefault="009A340D" w:rsidP="00827F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r w:rsidR="00827FF7">
        <w:rPr>
          <w:rFonts w:ascii="Times New Roman" w:hAnsi="Times New Roman" w:cs="Times New Roman"/>
          <w:sz w:val="28"/>
          <w:szCs w:val="28"/>
        </w:rPr>
        <w:t>Хелюльского</w:t>
      </w:r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>прин</w:t>
      </w:r>
      <w:r w:rsidR="00504B01">
        <w:rPr>
          <w:rFonts w:ascii="Times New Roman" w:hAnsi="Times New Roman"/>
          <w:sz w:val="28"/>
          <w:szCs w:val="28"/>
        </w:rPr>
        <w:t>ять</w:t>
      </w:r>
      <w:r w:rsidR="00F117EE" w:rsidRPr="009E632C">
        <w:rPr>
          <w:rFonts w:ascii="Times New Roman" w:hAnsi="Times New Roman"/>
          <w:sz w:val="28"/>
          <w:szCs w:val="28"/>
        </w:rPr>
        <w:t xml:space="preserve"> изменения и дополнения </w:t>
      </w:r>
      <w:r w:rsidR="00827FF7">
        <w:rPr>
          <w:rFonts w:ascii="Times New Roman" w:hAnsi="Times New Roman"/>
          <w:sz w:val="28"/>
          <w:szCs w:val="28"/>
        </w:rPr>
        <w:t>в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827FF7">
        <w:rPr>
          <w:rFonts w:ascii="Times New Roman" w:hAnsi="Times New Roman"/>
          <w:sz w:val="28"/>
          <w:szCs w:val="28"/>
        </w:rPr>
        <w:t>е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</w:rPr>
        <w:t xml:space="preserve">Совета </w:t>
      </w:r>
      <w:r w:rsidR="00827FF7">
        <w:rPr>
          <w:rFonts w:ascii="Times New Roman" w:hAnsi="Times New Roman"/>
          <w:sz w:val="28"/>
          <w:szCs w:val="28"/>
        </w:rPr>
        <w:t>Хелюльского</w:t>
      </w:r>
      <w:r w:rsidR="00F117E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FF7">
        <w:rPr>
          <w:rFonts w:ascii="Times New Roman" w:hAnsi="Times New Roman"/>
          <w:sz w:val="28"/>
          <w:szCs w:val="28"/>
        </w:rPr>
        <w:t>№</w:t>
      </w:r>
      <w:r w:rsidR="00E6648C">
        <w:rPr>
          <w:rFonts w:ascii="Times New Roman" w:hAnsi="Times New Roman"/>
          <w:sz w:val="28"/>
          <w:szCs w:val="28"/>
        </w:rPr>
        <w:t>21</w:t>
      </w:r>
      <w:r w:rsidR="00827FF7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>от 2</w:t>
      </w:r>
      <w:r w:rsidR="004062FD">
        <w:rPr>
          <w:rFonts w:ascii="Times New Roman" w:hAnsi="Times New Roman"/>
          <w:sz w:val="28"/>
          <w:szCs w:val="28"/>
        </w:rPr>
        <w:t>5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4062FD">
        <w:rPr>
          <w:rFonts w:ascii="Times New Roman" w:hAnsi="Times New Roman"/>
          <w:sz w:val="28"/>
          <w:szCs w:val="28"/>
        </w:rPr>
        <w:t>8</w:t>
      </w:r>
      <w:r w:rsidR="00F117EE">
        <w:rPr>
          <w:rFonts w:ascii="Times New Roman" w:hAnsi="Times New Roman"/>
          <w:sz w:val="28"/>
          <w:szCs w:val="28"/>
        </w:rPr>
        <w:t xml:space="preserve"> года «О бюджете </w:t>
      </w:r>
      <w:r w:rsidR="00827FF7">
        <w:rPr>
          <w:rFonts w:ascii="Times New Roman" w:hAnsi="Times New Roman"/>
          <w:sz w:val="28"/>
          <w:szCs w:val="28"/>
        </w:rPr>
        <w:t>Хелюльского</w:t>
      </w:r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4062FD">
        <w:rPr>
          <w:rFonts w:ascii="Times New Roman" w:hAnsi="Times New Roman"/>
          <w:sz w:val="28"/>
          <w:szCs w:val="28"/>
        </w:rPr>
        <w:t>9</w:t>
      </w:r>
      <w:r w:rsidR="00DD3C65">
        <w:rPr>
          <w:rFonts w:ascii="Times New Roman" w:hAnsi="Times New Roman"/>
          <w:sz w:val="28"/>
          <w:szCs w:val="28"/>
        </w:rPr>
        <w:t xml:space="preserve"> и плановой период 20</w:t>
      </w:r>
      <w:r w:rsidR="004062FD">
        <w:rPr>
          <w:rFonts w:ascii="Times New Roman" w:hAnsi="Times New Roman"/>
          <w:sz w:val="28"/>
          <w:szCs w:val="28"/>
        </w:rPr>
        <w:t>20</w:t>
      </w:r>
      <w:r w:rsidR="00DD3C65">
        <w:rPr>
          <w:rFonts w:ascii="Times New Roman" w:hAnsi="Times New Roman"/>
          <w:sz w:val="28"/>
          <w:szCs w:val="28"/>
        </w:rPr>
        <w:t xml:space="preserve"> </w:t>
      </w:r>
      <w:r w:rsidR="00E6648C">
        <w:rPr>
          <w:rFonts w:ascii="Times New Roman" w:hAnsi="Times New Roman"/>
          <w:sz w:val="28"/>
          <w:szCs w:val="28"/>
        </w:rPr>
        <w:t>-</w:t>
      </w:r>
      <w:r w:rsidR="00DD3C65">
        <w:rPr>
          <w:rFonts w:ascii="Times New Roman" w:hAnsi="Times New Roman"/>
          <w:sz w:val="28"/>
          <w:szCs w:val="28"/>
        </w:rPr>
        <w:t xml:space="preserve"> 20</w:t>
      </w:r>
      <w:r w:rsidR="00E6648C">
        <w:rPr>
          <w:rFonts w:ascii="Times New Roman" w:hAnsi="Times New Roman"/>
          <w:sz w:val="28"/>
          <w:szCs w:val="28"/>
        </w:rPr>
        <w:t>2</w:t>
      </w:r>
      <w:r w:rsidR="004062FD">
        <w:rPr>
          <w:rFonts w:ascii="Times New Roman" w:hAnsi="Times New Roman"/>
          <w:sz w:val="28"/>
          <w:szCs w:val="28"/>
        </w:rPr>
        <w:t>1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827FF7">
        <w:rPr>
          <w:rFonts w:ascii="Times New Roman" w:hAnsi="Times New Roman"/>
          <w:sz w:val="28"/>
          <w:szCs w:val="28"/>
        </w:rPr>
        <w:t>а</w:t>
      </w:r>
      <w:r w:rsidR="00F117EE">
        <w:rPr>
          <w:rFonts w:ascii="Times New Roman" w:hAnsi="Times New Roman"/>
          <w:sz w:val="28"/>
          <w:szCs w:val="28"/>
        </w:rPr>
        <w:t>»</w:t>
      </w:r>
      <w:r w:rsidR="00827FF7">
        <w:rPr>
          <w:rFonts w:ascii="Times New Roman" w:hAnsi="Times New Roman"/>
          <w:sz w:val="28"/>
          <w:szCs w:val="28"/>
        </w:rPr>
        <w:t xml:space="preserve"> </w:t>
      </w:r>
      <w:r w:rsidR="00504B01" w:rsidRPr="00504B01">
        <w:rPr>
          <w:rFonts w:ascii="Times New Roman" w:hAnsi="Times New Roman"/>
          <w:b/>
          <w:sz w:val="28"/>
          <w:szCs w:val="28"/>
          <w:u w:val="single"/>
        </w:rPr>
        <w:t>с учетом необходимости устранения выявленных замечаний.</w:t>
      </w:r>
    </w:p>
    <w:p w:rsidR="0085227D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504B01" w:rsidRDefault="00504B01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504B01" w:rsidRDefault="00504B01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504B01" w:rsidRDefault="00504B01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504B01" w:rsidRDefault="00504B01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504B01" w:rsidRPr="00A4499A" w:rsidRDefault="00504B01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78" w:rsidRDefault="00E87478" w:rsidP="004821A1">
      <w:pPr>
        <w:spacing w:after="0" w:line="240" w:lineRule="auto"/>
      </w:pPr>
      <w:r>
        <w:separator/>
      </w:r>
    </w:p>
  </w:endnote>
  <w:endnote w:type="continuationSeparator" w:id="0">
    <w:p w:rsidR="00E87478" w:rsidRDefault="00E87478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78" w:rsidRDefault="00E87478" w:rsidP="004821A1">
      <w:pPr>
        <w:spacing w:after="0" w:line="240" w:lineRule="auto"/>
      </w:pPr>
      <w:r>
        <w:separator/>
      </w:r>
    </w:p>
  </w:footnote>
  <w:footnote w:type="continuationSeparator" w:id="0">
    <w:p w:rsidR="00E87478" w:rsidRDefault="00E87478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166235" w:rsidRDefault="001662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A68">
          <w:rPr>
            <w:noProof/>
          </w:rPr>
          <w:t>11</w:t>
        </w:r>
        <w:r>
          <w:fldChar w:fldCharType="end"/>
        </w:r>
      </w:p>
    </w:sdtContent>
  </w:sdt>
  <w:p w:rsidR="00166235" w:rsidRDefault="00166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BE"/>
    <w:multiLevelType w:val="hybridMultilevel"/>
    <w:tmpl w:val="CAC2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9AE"/>
    <w:multiLevelType w:val="hybridMultilevel"/>
    <w:tmpl w:val="F7B0BAE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58617E2"/>
    <w:multiLevelType w:val="hybridMultilevel"/>
    <w:tmpl w:val="DA9AEFD4"/>
    <w:lvl w:ilvl="0" w:tplc="448ACDD2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6F752B6"/>
    <w:multiLevelType w:val="hybridMultilevel"/>
    <w:tmpl w:val="51E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77D1E"/>
    <w:multiLevelType w:val="hybridMultilevel"/>
    <w:tmpl w:val="83E6B1D6"/>
    <w:lvl w:ilvl="0" w:tplc="0419000F">
      <w:start w:val="1"/>
      <w:numFmt w:val="decimal"/>
      <w:lvlText w:val="%1."/>
      <w:lvlJc w:val="left"/>
      <w:pPr>
        <w:ind w:left="5472" w:hanging="360"/>
      </w:pPr>
    </w:lvl>
    <w:lvl w:ilvl="1" w:tplc="04190019" w:tentative="1">
      <w:start w:val="1"/>
      <w:numFmt w:val="lowerLetter"/>
      <w:lvlText w:val="%2."/>
      <w:lvlJc w:val="left"/>
      <w:pPr>
        <w:ind w:left="6192" w:hanging="360"/>
      </w:pPr>
    </w:lvl>
    <w:lvl w:ilvl="2" w:tplc="0419001B" w:tentative="1">
      <w:start w:val="1"/>
      <w:numFmt w:val="lowerRoman"/>
      <w:lvlText w:val="%3."/>
      <w:lvlJc w:val="right"/>
      <w:pPr>
        <w:ind w:left="6912" w:hanging="180"/>
      </w:pPr>
    </w:lvl>
    <w:lvl w:ilvl="3" w:tplc="0419000F" w:tentative="1">
      <w:start w:val="1"/>
      <w:numFmt w:val="decimal"/>
      <w:lvlText w:val="%4."/>
      <w:lvlJc w:val="left"/>
      <w:pPr>
        <w:ind w:left="7632" w:hanging="360"/>
      </w:pPr>
    </w:lvl>
    <w:lvl w:ilvl="4" w:tplc="04190019" w:tentative="1">
      <w:start w:val="1"/>
      <w:numFmt w:val="lowerLetter"/>
      <w:lvlText w:val="%5."/>
      <w:lvlJc w:val="left"/>
      <w:pPr>
        <w:ind w:left="8352" w:hanging="360"/>
      </w:pPr>
    </w:lvl>
    <w:lvl w:ilvl="5" w:tplc="0419001B" w:tentative="1">
      <w:start w:val="1"/>
      <w:numFmt w:val="lowerRoman"/>
      <w:lvlText w:val="%6."/>
      <w:lvlJc w:val="right"/>
      <w:pPr>
        <w:ind w:left="9072" w:hanging="180"/>
      </w:pPr>
    </w:lvl>
    <w:lvl w:ilvl="6" w:tplc="0419000F" w:tentative="1">
      <w:start w:val="1"/>
      <w:numFmt w:val="decimal"/>
      <w:lvlText w:val="%7."/>
      <w:lvlJc w:val="left"/>
      <w:pPr>
        <w:ind w:left="9792" w:hanging="360"/>
      </w:pPr>
    </w:lvl>
    <w:lvl w:ilvl="7" w:tplc="04190019" w:tentative="1">
      <w:start w:val="1"/>
      <w:numFmt w:val="lowerLetter"/>
      <w:lvlText w:val="%8."/>
      <w:lvlJc w:val="left"/>
      <w:pPr>
        <w:ind w:left="10512" w:hanging="360"/>
      </w:pPr>
    </w:lvl>
    <w:lvl w:ilvl="8" w:tplc="0419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12">
    <w:nsid w:val="77B95825"/>
    <w:multiLevelType w:val="hybridMultilevel"/>
    <w:tmpl w:val="3F22843E"/>
    <w:lvl w:ilvl="0" w:tplc="A59280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27453"/>
    <w:rsid w:val="000356CC"/>
    <w:rsid w:val="00056097"/>
    <w:rsid w:val="0006075A"/>
    <w:rsid w:val="0006705A"/>
    <w:rsid w:val="00083466"/>
    <w:rsid w:val="0008708B"/>
    <w:rsid w:val="00090C58"/>
    <w:rsid w:val="000932EB"/>
    <w:rsid w:val="00095672"/>
    <w:rsid w:val="00096D4F"/>
    <w:rsid w:val="00096E3D"/>
    <w:rsid w:val="000A3D0A"/>
    <w:rsid w:val="000A4DE9"/>
    <w:rsid w:val="000A6973"/>
    <w:rsid w:val="000B2D24"/>
    <w:rsid w:val="000B5ACC"/>
    <w:rsid w:val="000B7EB7"/>
    <w:rsid w:val="000C1B86"/>
    <w:rsid w:val="000D4685"/>
    <w:rsid w:val="000E1D99"/>
    <w:rsid w:val="000E6B77"/>
    <w:rsid w:val="000E6F1A"/>
    <w:rsid w:val="000F5A53"/>
    <w:rsid w:val="000F5E70"/>
    <w:rsid w:val="000F748B"/>
    <w:rsid w:val="00100B9B"/>
    <w:rsid w:val="00107160"/>
    <w:rsid w:val="00107363"/>
    <w:rsid w:val="001121DB"/>
    <w:rsid w:val="0013039B"/>
    <w:rsid w:val="00132F0C"/>
    <w:rsid w:val="00135A04"/>
    <w:rsid w:val="00137723"/>
    <w:rsid w:val="00137FA8"/>
    <w:rsid w:val="0015527E"/>
    <w:rsid w:val="00156AF9"/>
    <w:rsid w:val="00166174"/>
    <w:rsid w:val="00166235"/>
    <w:rsid w:val="00171592"/>
    <w:rsid w:val="00177092"/>
    <w:rsid w:val="00177563"/>
    <w:rsid w:val="00180A80"/>
    <w:rsid w:val="00183CAA"/>
    <w:rsid w:val="00190C05"/>
    <w:rsid w:val="00197C61"/>
    <w:rsid w:val="001A09AD"/>
    <w:rsid w:val="001A119B"/>
    <w:rsid w:val="001A4556"/>
    <w:rsid w:val="001A4F50"/>
    <w:rsid w:val="001B297B"/>
    <w:rsid w:val="001C09A1"/>
    <w:rsid w:val="001C72DE"/>
    <w:rsid w:val="001E0FD0"/>
    <w:rsid w:val="001F45C8"/>
    <w:rsid w:val="00200753"/>
    <w:rsid w:val="00203DA1"/>
    <w:rsid w:val="0021742F"/>
    <w:rsid w:val="002251C7"/>
    <w:rsid w:val="0023210C"/>
    <w:rsid w:val="0023279F"/>
    <w:rsid w:val="00236FD1"/>
    <w:rsid w:val="00241295"/>
    <w:rsid w:val="00243B68"/>
    <w:rsid w:val="00247D4A"/>
    <w:rsid w:val="00267052"/>
    <w:rsid w:val="00284E02"/>
    <w:rsid w:val="00285C31"/>
    <w:rsid w:val="00292EA5"/>
    <w:rsid w:val="00293B80"/>
    <w:rsid w:val="00296B0D"/>
    <w:rsid w:val="002A5E96"/>
    <w:rsid w:val="002A7B61"/>
    <w:rsid w:val="002B348B"/>
    <w:rsid w:val="002B7351"/>
    <w:rsid w:val="002C2B08"/>
    <w:rsid w:val="002C5AEB"/>
    <w:rsid w:val="002C6431"/>
    <w:rsid w:val="002D3F07"/>
    <w:rsid w:val="002E0E85"/>
    <w:rsid w:val="002E392C"/>
    <w:rsid w:val="002E6658"/>
    <w:rsid w:val="003019F8"/>
    <w:rsid w:val="00310F7F"/>
    <w:rsid w:val="00315C62"/>
    <w:rsid w:val="00316CFA"/>
    <w:rsid w:val="00327171"/>
    <w:rsid w:val="00333DB0"/>
    <w:rsid w:val="00343852"/>
    <w:rsid w:val="003474E5"/>
    <w:rsid w:val="00352639"/>
    <w:rsid w:val="003528EA"/>
    <w:rsid w:val="00354F13"/>
    <w:rsid w:val="00374E12"/>
    <w:rsid w:val="003810E6"/>
    <w:rsid w:val="003854F8"/>
    <w:rsid w:val="0038649C"/>
    <w:rsid w:val="0039138F"/>
    <w:rsid w:val="0039601A"/>
    <w:rsid w:val="00396580"/>
    <w:rsid w:val="003B0541"/>
    <w:rsid w:val="003B2D14"/>
    <w:rsid w:val="003B4812"/>
    <w:rsid w:val="003B599A"/>
    <w:rsid w:val="003B6096"/>
    <w:rsid w:val="003B6427"/>
    <w:rsid w:val="003B7094"/>
    <w:rsid w:val="003B7B2D"/>
    <w:rsid w:val="003C0E65"/>
    <w:rsid w:val="003C0F10"/>
    <w:rsid w:val="003D0140"/>
    <w:rsid w:val="003D65A7"/>
    <w:rsid w:val="003D7B5D"/>
    <w:rsid w:val="003E469F"/>
    <w:rsid w:val="003E55C4"/>
    <w:rsid w:val="00403238"/>
    <w:rsid w:val="004062FD"/>
    <w:rsid w:val="0041087C"/>
    <w:rsid w:val="004122B6"/>
    <w:rsid w:val="0041424B"/>
    <w:rsid w:val="00421808"/>
    <w:rsid w:val="00422706"/>
    <w:rsid w:val="00423673"/>
    <w:rsid w:val="00423B27"/>
    <w:rsid w:val="00447DD6"/>
    <w:rsid w:val="00452AC7"/>
    <w:rsid w:val="00463740"/>
    <w:rsid w:val="00464901"/>
    <w:rsid w:val="00464942"/>
    <w:rsid w:val="00465FE6"/>
    <w:rsid w:val="00474A21"/>
    <w:rsid w:val="00475311"/>
    <w:rsid w:val="004821A1"/>
    <w:rsid w:val="004A4800"/>
    <w:rsid w:val="004B2718"/>
    <w:rsid w:val="004C03BA"/>
    <w:rsid w:val="004C1B7E"/>
    <w:rsid w:val="004C6553"/>
    <w:rsid w:val="004D04F6"/>
    <w:rsid w:val="004D5EF8"/>
    <w:rsid w:val="004D71F1"/>
    <w:rsid w:val="004E2949"/>
    <w:rsid w:val="004F1B91"/>
    <w:rsid w:val="004F2FFB"/>
    <w:rsid w:val="004F3249"/>
    <w:rsid w:val="00504B01"/>
    <w:rsid w:val="00510DC5"/>
    <w:rsid w:val="00510F18"/>
    <w:rsid w:val="00512F9E"/>
    <w:rsid w:val="005206EF"/>
    <w:rsid w:val="005427F3"/>
    <w:rsid w:val="00543A7E"/>
    <w:rsid w:val="00555A50"/>
    <w:rsid w:val="00555DD4"/>
    <w:rsid w:val="00556664"/>
    <w:rsid w:val="00562EBC"/>
    <w:rsid w:val="00564B0A"/>
    <w:rsid w:val="00564E69"/>
    <w:rsid w:val="0056791B"/>
    <w:rsid w:val="0058526D"/>
    <w:rsid w:val="005904B5"/>
    <w:rsid w:val="00595B18"/>
    <w:rsid w:val="005B3DFB"/>
    <w:rsid w:val="005B3F26"/>
    <w:rsid w:val="005C425E"/>
    <w:rsid w:val="005D06F8"/>
    <w:rsid w:val="005D2D77"/>
    <w:rsid w:val="005D3BCB"/>
    <w:rsid w:val="005E2759"/>
    <w:rsid w:val="005E6029"/>
    <w:rsid w:val="005E7BE4"/>
    <w:rsid w:val="005F12E1"/>
    <w:rsid w:val="005F1B1C"/>
    <w:rsid w:val="00600063"/>
    <w:rsid w:val="006206FE"/>
    <w:rsid w:val="006244F1"/>
    <w:rsid w:val="006354CF"/>
    <w:rsid w:val="00635759"/>
    <w:rsid w:val="00635983"/>
    <w:rsid w:val="00637C5E"/>
    <w:rsid w:val="00655CDF"/>
    <w:rsid w:val="00664E5F"/>
    <w:rsid w:val="006654DD"/>
    <w:rsid w:val="00665890"/>
    <w:rsid w:val="00667734"/>
    <w:rsid w:val="00671396"/>
    <w:rsid w:val="006738B4"/>
    <w:rsid w:val="00677ACC"/>
    <w:rsid w:val="00683111"/>
    <w:rsid w:val="00684604"/>
    <w:rsid w:val="00684EE6"/>
    <w:rsid w:val="00690BBE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E7AB5"/>
    <w:rsid w:val="006F448D"/>
    <w:rsid w:val="006F4B82"/>
    <w:rsid w:val="007044EE"/>
    <w:rsid w:val="00705806"/>
    <w:rsid w:val="007155B0"/>
    <w:rsid w:val="00721290"/>
    <w:rsid w:val="00726752"/>
    <w:rsid w:val="00726E99"/>
    <w:rsid w:val="00733DEF"/>
    <w:rsid w:val="007408D1"/>
    <w:rsid w:val="00753255"/>
    <w:rsid w:val="00757D63"/>
    <w:rsid w:val="00760AC5"/>
    <w:rsid w:val="00764A68"/>
    <w:rsid w:val="0077040E"/>
    <w:rsid w:val="0077137F"/>
    <w:rsid w:val="007761AC"/>
    <w:rsid w:val="00777C45"/>
    <w:rsid w:val="00785599"/>
    <w:rsid w:val="00785F5B"/>
    <w:rsid w:val="007973D1"/>
    <w:rsid w:val="007B6EA8"/>
    <w:rsid w:val="007D0F54"/>
    <w:rsid w:val="007E6618"/>
    <w:rsid w:val="007F2E14"/>
    <w:rsid w:val="007F3FC6"/>
    <w:rsid w:val="007F44B1"/>
    <w:rsid w:val="007F474F"/>
    <w:rsid w:val="007F4BA7"/>
    <w:rsid w:val="00806469"/>
    <w:rsid w:val="00826491"/>
    <w:rsid w:val="00827FF7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56291"/>
    <w:rsid w:val="00862AF1"/>
    <w:rsid w:val="008644B8"/>
    <w:rsid w:val="0087096D"/>
    <w:rsid w:val="00873206"/>
    <w:rsid w:val="008810FB"/>
    <w:rsid w:val="00887F1C"/>
    <w:rsid w:val="00895244"/>
    <w:rsid w:val="008A3E41"/>
    <w:rsid w:val="008B06E3"/>
    <w:rsid w:val="008B4003"/>
    <w:rsid w:val="008C6107"/>
    <w:rsid w:val="008D5C20"/>
    <w:rsid w:val="0090475F"/>
    <w:rsid w:val="00904C93"/>
    <w:rsid w:val="009124FB"/>
    <w:rsid w:val="00913452"/>
    <w:rsid w:val="00914698"/>
    <w:rsid w:val="009201DE"/>
    <w:rsid w:val="00925A55"/>
    <w:rsid w:val="009262F8"/>
    <w:rsid w:val="0093149D"/>
    <w:rsid w:val="0093673E"/>
    <w:rsid w:val="0093684B"/>
    <w:rsid w:val="00942111"/>
    <w:rsid w:val="009457D6"/>
    <w:rsid w:val="00956BDA"/>
    <w:rsid w:val="00957DEC"/>
    <w:rsid w:val="009659BE"/>
    <w:rsid w:val="00972FE8"/>
    <w:rsid w:val="009810BC"/>
    <w:rsid w:val="00982D9F"/>
    <w:rsid w:val="009A0085"/>
    <w:rsid w:val="009A22CF"/>
    <w:rsid w:val="009A30E5"/>
    <w:rsid w:val="009A340D"/>
    <w:rsid w:val="009A5C1F"/>
    <w:rsid w:val="009C253F"/>
    <w:rsid w:val="009F091A"/>
    <w:rsid w:val="009F2E2E"/>
    <w:rsid w:val="00A05275"/>
    <w:rsid w:val="00A20A0A"/>
    <w:rsid w:val="00A24F0B"/>
    <w:rsid w:val="00A34950"/>
    <w:rsid w:val="00A35511"/>
    <w:rsid w:val="00A35540"/>
    <w:rsid w:val="00A418E0"/>
    <w:rsid w:val="00A42BF1"/>
    <w:rsid w:val="00A445FB"/>
    <w:rsid w:val="00A4499A"/>
    <w:rsid w:val="00A55028"/>
    <w:rsid w:val="00A55C19"/>
    <w:rsid w:val="00A71318"/>
    <w:rsid w:val="00A76AAE"/>
    <w:rsid w:val="00A92580"/>
    <w:rsid w:val="00A92600"/>
    <w:rsid w:val="00A92859"/>
    <w:rsid w:val="00AA7FEC"/>
    <w:rsid w:val="00AB3188"/>
    <w:rsid w:val="00AB3B33"/>
    <w:rsid w:val="00AB4735"/>
    <w:rsid w:val="00AB5329"/>
    <w:rsid w:val="00AC1142"/>
    <w:rsid w:val="00AD7159"/>
    <w:rsid w:val="00AD7B6A"/>
    <w:rsid w:val="00AF0908"/>
    <w:rsid w:val="00AF6B49"/>
    <w:rsid w:val="00AF7182"/>
    <w:rsid w:val="00B010ED"/>
    <w:rsid w:val="00B15C34"/>
    <w:rsid w:val="00B16CCB"/>
    <w:rsid w:val="00B35B99"/>
    <w:rsid w:val="00B408C6"/>
    <w:rsid w:val="00B42E40"/>
    <w:rsid w:val="00B455E7"/>
    <w:rsid w:val="00B53E2E"/>
    <w:rsid w:val="00B54A6C"/>
    <w:rsid w:val="00B60D0C"/>
    <w:rsid w:val="00B6150D"/>
    <w:rsid w:val="00B621BC"/>
    <w:rsid w:val="00B94D8B"/>
    <w:rsid w:val="00B95E3A"/>
    <w:rsid w:val="00BA0471"/>
    <w:rsid w:val="00BB51FF"/>
    <w:rsid w:val="00BB7C13"/>
    <w:rsid w:val="00BB7FD4"/>
    <w:rsid w:val="00BC184E"/>
    <w:rsid w:val="00BC72FF"/>
    <w:rsid w:val="00BD13F0"/>
    <w:rsid w:val="00BD22DD"/>
    <w:rsid w:val="00BD2B8A"/>
    <w:rsid w:val="00BD3B13"/>
    <w:rsid w:val="00BE02FD"/>
    <w:rsid w:val="00BF2E4F"/>
    <w:rsid w:val="00BF6691"/>
    <w:rsid w:val="00BF7B0D"/>
    <w:rsid w:val="00C0051E"/>
    <w:rsid w:val="00C12CDD"/>
    <w:rsid w:val="00C150F3"/>
    <w:rsid w:val="00C20F1F"/>
    <w:rsid w:val="00C2635F"/>
    <w:rsid w:val="00C2702A"/>
    <w:rsid w:val="00C46BD2"/>
    <w:rsid w:val="00C501FC"/>
    <w:rsid w:val="00C51AF1"/>
    <w:rsid w:val="00C54325"/>
    <w:rsid w:val="00C55A88"/>
    <w:rsid w:val="00C565A3"/>
    <w:rsid w:val="00C56EA6"/>
    <w:rsid w:val="00C740E5"/>
    <w:rsid w:val="00C802B6"/>
    <w:rsid w:val="00C937E3"/>
    <w:rsid w:val="00C93DFF"/>
    <w:rsid w:val="00CC56F6"/>
    <w:rsid w:val="00CC57EF"/>
    <w:rsid w:val="00CC7406"/>
    <w:rsid w:val="00CD5398"/>
    <w:rsid w:val="00CE3CD0"/>
    <w:rsid w:val="00CF02E0"/>
    <w:rsid w:val="00CF3D0C"/>
    <w:rsid w:val="00CF593D"/>
    <w:rsid w:val="00CF7D5A"/>
    <w:rsid w:val="00D063E3"/>
    <w:rsid w:val="00D13DF8"/>
    <w:rsid w:val="00D30830"/>
    <w:rsid w:val="00D37870"/>
    <w:rsid w:val="00D41808"/>
    <w:rsid w:val="00D44010"/>
    <w:rsid w:val="00D45AF3"/>
    <w:rsid w:val="00D52EE3"/>
    <w:rsid w:val="00D61A95"/>
    <w:rsid w:val="00D6683B"/>
    <w:rsid w:val="00D701E0"/>
    <w:rsid w:val="00D74B6C"/>
    <w:rsid w:val="00D77132"/>
    <w:rsid w:val="00D8758B"/>
    <w:rsid w:val="00D91BCE"/>
    <w:rsid w:val="00D92791"/>
    <w:rsid w:val="00D93774"/>
    <w:rsid w:val="00D947B0"/>
    <w:rsid w:val="00DA3A15"/>
    <w:rsid w:val="00DA3CA2"/>
    <w:rsid w:val="00DA463C"/>
    <w:rsid w:val="00DA470C"/>
    <w:rsid w:val="00DA5F2D"/>
    <w:rsid w:val="00DB5243"/>
    <w:rsid w:val="00DC3809"/>
    <w:rsid w:val="00DC721B"/>
    <w:rsid w:val="00DD3C65"/>
    <w:rsid w:val="00DD768B"/>
    <w:rsid w:val="00DE62ED"/>
    <w:rsid w:val="00E02E8D"/>
    <w:rsid w:val="00E04261"/>
    <w:rsid w:val="00E1790F"/>
    <w:rsid w:val="00E2164B"/>
    <w:rsid w:val="00E23C0F"/>
    <w:rsid w:val="00E30C19"/>
    <w:rsid w:val="00E311E2"/>
    <w:rsid w:val="00E438F1"/>
    <w:rsid w:val="00E532CB"/>
    <w:rsid w:val="00E560E4"/>
    <w:rsid w:val="00E56C1D"/>
    <w:rsid w:val="00E60F5D"/>
    <w:rsid w:val="00E6648C"/>
    <w:rsid w:val="00E66610"/>
    <w:rsid w:val="00E66EA3"/>
    <w:rsid w:val="00E73955"/>
    <w:rsid w:val="00E749D2"/>
    <w:rsid w:val="00E755B2"/>
    <w:rsid w:val="00E84944"/>
    <w:rsid w:val="00E87478"/>
    <w:rsid w:val="00EA488C"/>
    <w:rsid w:val="00EA4DAE"/>
    <w:rsid w:val="00EA746F"/>
    <w:rsid w:val="00EA76F7"/>
    <w:rsid w:val="00EC0A69"/>
    <w:rsid w:val="00ED229E"/>
    <w:rsid w:val="00ED7D3F"/>
    <w:rsid w:val="00EE2F30"/>
    <w:rsid w:val="00EF5A02"/>
    <w:rsid w:val="00F067F5"/>
    <w:rsid w:val="00F117EE"/>
    <w:rsid w:val="00F16471"/>
    <w:rsid w:val="00F21160"/>
    <w:rsid w:val="00F26426"/>
    <w:rsid w:val="00F26534"/>
    <w:rsid w:val="00F4595E"/>
    <w:rsid w:val="00F46BE3"/>
    <w:rsid w:val="00F528C5"/>
    <w:rsid w:val="00F53295"/>
    <w:rsid w:val="00F53CB9"/>
    <w:rsid w:val="00F669C8"/>
    <w:rsid w:val="00F742CD"/>
    <w:rsid w:val="00F756C0"/>
    <w:rsid w:val="00F801E8"/>
    <w:rsid w:val="00F84EBD"/>
    <w:rsid w:val="00F97880"/>
    <w:rsid w:val="00FA0923"/>
    <w:rsid w:val="00FB2978"/>
    <w:rsid w:val="00FB56D7"/>
    <w:rsid w:val="00FB750A"/>
    <w:rsid w:val="00FC6339"/>
    <w:rsid w:val="00FD3DAB"/>
    <w:rsid w:val="00FE5A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77563"/>
  </w:style>
  <w:style w:type="character" w:customStyle="1" w:styleId="highlightsearch4">
    <w:name w:val="highlightsearch4"/>
    <w:basedOn w:val="a0"/>
    <w:rsid w:val="00873206"/>
  </w:style>
  <w:style w:type="character" w:styleId="af">
    <w:name w:val="Emphasis"/>
    <w:basedOn w:val="a0"/>
    <w:uiPriority w:val="20"/>
    <w:qFormat/>
    <w:rsid w:val="00343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E2B6-0AD8-4182-8E11-78739914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2019-06-26T05:57:00Z</cp:lastPrinted>
  <dcterms:created xsi:type="dcterms:W3CDTF">2019-08-23T18:13:00Z</dcterms:created>
  <dcterms:modified xsi:type="dcterms:W3CDTF">2019-08-23T18:13:00Z</dcterms:modified>
</cp:coreProperties>
</file>