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EB" w:rsidRDefault="00F348A2" w:rsidP="00053EEB">
      <w:pPr>
        <w:pStyle w:val="4"/>
        <w:tabs>
          <w:tab w:val="left" w:pos="6521"/>
        </w:tabs>
        <w:ind w:left="0" w:firstLine="0"/>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9pt;margin-top:-15.05pt;width:55.35pt;height:1in;z-index:251658240" o:allowincell="f">
            <v:imagedata r:id="rId9" o:title=""/>
            <w10:wrap type="topAndBottom"/>
          </v:shape>
          <o:OLEObject Type="Embed" ProgID="Unknown" ShapeID="_x0000_s1026" DrawAspect="Content" ObjectID="_1650260403" r:id="rId10"/>
        </w:pict>
      </w:r>
      <w:r w:rsidR="00657046">
        <w:t xml:space="preserve"> </w:t>
      </w:r>
    </w:p>
    <w:p w:rsidR="00053EEB" w:rsidRDefault="00053EEB" w:rsidP="00053EEB">
      <w:pPr>
        <w:pStyle w:val="4"/>
        <w:tabs>
          <w:tab w:val="left" w:pos="6521"/>
        </w:tabs>
        <w:ind w:left="0" w:firstLine="0"/>
        <w:jc w:val="center"/>
      </w:pPr>
      <w:r>
        <w:t xml:space="preserve">РЕСПУБЛИКА </w:t>
      </w:r>
      <w:r>
        <w:rPr>
          <w:noProof w:val="0"/>
        </w:rPr>
        <w:t xml:space="preserve">  </w:t>
      </w:r>
      <w:r>
        <w:t>КАРЕЛИЯ</w:t>
      </w:r>
    </w:p>
    <w:p w:rsidR="00053EEB" w:rsidRDefault="00053EEB" w:rsidP="00053EEB">
      <w:pPr>
        <w:jc w:val="center"/>
      </w:pPr>
    </w:p>
    <w:p w:rsidR="00053EEB" w:rsidRPr="00053EEB" w:rsidRDefault="00053EEB" w:rsidP="00053EEB">
      <w:pPr>
        <w:spacing w:after="0"/>
        <w:jc w:val="center"/>
        <w:rPr>
          <w:rFonts w:ascii="Times New Roman" w:hAnsi="Times New Roman"/>
          <w:b/>
          <w:sz w:val="32"/>
          <w:szCs w:val="32"/>
        </w:rPr>
      </w:pPr>
      <w:r w:rsidRPr="00053EEB">
        <w:rPr>
          <w:rFonts w:ascii="Times New Roman" w:hAnsi="Times New Roman"/>
          <w:b/>
          <w:sz w:val="32"/>
          <w:szCs w:val="32"/>
        </w:rPr>
        <w:t xml:space="preserve">КОНТРОЛЬНО-СЧЕТНЫЙ КОМИТЕТ </w:t>
      </w:r>
    </w:p>
    <w:p w:rsidR="00053EEB" w:rsidRPr="00053EEB" w:rsidRDefault="00053EEB" w:rsidP="00053EEB">
      <w:pPr>
        <w:jc w:val="center"/>
        <w:rPr>
          <w:rFonts w:ascii="Times New Roman" w:hAnsi="Times New Roman"/>
          <w:b/>
          <w:sz w:val="32"/>
          <w:szCs w:val="32"/>
        </w:rPr>
      </w:pPr>
    </w:p>
    <w:p w:rsidR="00053EEB" w:rsidRDefault="00053EEB" w:rsidP="00053EEB">
      <w:pPr>
        <w:jc w:val="center"/>
        <w:rPr>
          <w:rFonts w:ascii="Times New Roman" w:hAnsi="Times New Roman"/>
          <w:b/>
          <w:sz w:val="32"/>
          <w:szCs w:val="32"/>
        </w:rPr>
      </w:pPr>
      <w:r w:rsidRPr="00053EEB">
        <w:rPr>
          <w:rFonts w:ascii="Times New Roman" w:hAnsi="Times New Roman"/>
          <w:b/>
          <w:sz w:val="32"/>
          <w:szCs w:val="32"/>
        </w:rPr>
        <w:t>СОРТАВАЛЬСКОГО МУНИЦИПАЛЬНОГО РАЙОНА</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УТВЕРЖДЕН</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Приказом Контрольно-счетного комитета СМР</w:t>
      </w:r>
    </w:p>
    <w:p w:rsidR="00C7242B" w:rsidRDefault="00C7242B" w:rsidP="00C7242B">
      <w:pPr>
        <w:tabs>
          <w:tab w:val="left" w:pos="2676"/>
        </w:tabs>
        <w:jc w:val="right"/>
        <w:rPr>
          <w:rFonts w:ascii="Times New Roman" w:hAnsi="Times New Roman"/>
          <w:sz w:val="28"/>
          <w:szCs w:val="28"/>
        </w:rPr>
      </w:pPr>
      <w:r>
        <w:rPr>
          <w:rFonts w:ascii="Times New Roman" w:hAnsi="Times New Roman"/>
          <w:sz w:val="28"/>
          <w:szCs w:val="28"/>
        </w:rPr>
        <w:t>от «</w:t>
      </w:r>
      <w:r w:rsidR="00E61D98">
        <w:rPr>
          <w:rFonts w:ascii="Times New Roman" w:hAnsi="Times New Roman"/>
          <w:sz w:val="28"/>
          <w:szCs w:val="28"/>
        </w:rPr>
        <w:t>06</w:t>
      </w:r>
      <w:r>
        <w:rPr>
          <w:rFonts w:ascii="Times New Roman" w:hAnsi="Times New Roman"/>
          <w:sz w:val="28"/>
          <w:szCs w:val="28"/>
        </w:rPr>
        <w:t xml:space="preserve">» </w:t>
      </w:r>
      <w:r w:rsidR="00E072D3">
        <w:rPr>
          <w:rFonts w:ascii="Times New Roman" w:hAnsi="Times New Roman"/>
          <w:sz w:val="28"/>
          <w:szCs w:val="28"/>
        </w:rPr>
        <w:t>октября</w:t>
      </w:r>
      <w:r>
        <w:rPr>
          <w:rFonts w:ascii="Times New Roman" w:hAnsi="Times New Roman"/>
          <w:sz w:val="28"/>
          <w:szCs w:val="28"/>
        </w:rPr>
        <w:t xml:space="preserve"> 20</w:t>
      </w:r>
      <w:r w:rsidR="00E61D98">
        <w:rPr>
          <w:rFonts w:ascii="Times New Roman" w:hAnsi="Times New Roman"/>
          <w:sz w:val="28"/>
          <w:szCs w:val="28"/>
        </w:rPr>
        <w:t>20</w:t>
      </w:r>
      <w:r>
        <w:rPr>
          <w:rFonts w:ascii="Times New Roman" w:hAnsi="Times New Roman"/>
          <w:sz w:val="28"/>
          <w:szCs w:val="28"/>
        </w:rPr>
        <w:t xml:space="preserve">г. № </w:t>
      </w:r>
      <w:r w:rsidR="00E61D98">
        <w:rPr>
          <w:rFonts w:ascii="Times New Roman" w:hAnsi="Times New Roman"/>
          <w:sz w:val="28"/>
          <w:szCs w:val="28"/>
        </w:rPr>
        <w:t>___</w:t>
      </w:r>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ОТЧЕТ</w:t>
      </w:r>
    </w:p>
    <w:p w:rsidR="00053EEB" w:rsidRDefault="00053EEB" w:rsidP="00FA6DE1">
      <w:pPr>
        <w:tabs>
          <w:tab w:val="left" w:pos="2676"/>
        </w:tabs>
        <w:spacing w:after="0" w:line="240" w:lineRule="auto"/>
        <w:jc w:val="center"/>
        <w:rPr>
          <w:rFonts w:ascii="Times New Roman" w:hAnsi="Times New Roman"/>
          <w:b/>
          <w:sz w:val="28"/>
          <w:szCs w:val="28"/>
        </w:rPr>
      </w:pPr>
      <w:r>
        <w:rPr>
          <w:rFonts w:ascii="Times New Roman" w:hAnsi="Times New Roman"/>
          <w:b/>
          <w:sz w:val="28"/>
          <w:szCs w:val="28"/>
        </w:rPr>
        <w:t>о результатах контрольного мероприятия</w:t>
      </w:r>
    </w:p>
    <w:p w:rsidR="00FA6DE1" w:rsidRDefault="00FA6DE1" w:rsidP="00FA6DE1">
      <w:pPr>
        <w:tabs>
          <w:tab w:val="left" w:pos="2676"/>
        </w:tabs>
        <w:spacing w:after="0" w:line="240" w:lineRule="auto"/>
        <w:jc w:val="center"/>
        <w:rPr>
          <w:rFonts w:ascii="Times New Roman" w:hAnsi="Times New Roman"/>
          <w:b/>
          <w:sz w:val="28"/>
          <w:szCs w:val="28"/>
        </w:rPr>
      </w:pPr>
    </w:p>
    <w:p w:rsidR="00053EEB" w:rsidRDefault="00053EEB" w:rsidP="00FA6DE1">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w:t>
      </w:r>
      <w:r w:rsidR="00073A8D">
        <w:rPr>
          <w:rFonts w:ascii="Times New Roman" w:hAnsi="Times New Roman"/>
          <w:b/>
          <w:sz w:val="28"/>
          <w:szCs w:val="28"/>
        </w:rPr>
        <w:t xml:space="preserve"> </w:t>
      </w:r>
      <w:r w:rsidR="00E61D98">
        <w:rPr>
          <w:rFonts w:ascii="Times New Roman" w:hAnsi="Times New Roman"/>
          <w:b/>
          <w:sz w:val="28"/>
          <w:szCs w:val="28"/>
        </w:rPr>
        <w:t>1</w:t>
      </w:r>
      <w:r w:rsidR="00073A8D">
        <w:rPr>
          <w:rFonts w:ascii="Times New Roman" w:hAnsi="Times New Roman"/>
          <w:b/>
          <w:sz w:val="28"/>
          <w:szCs w:val="28"/>
        </w:rPr>
        <w:t xml:space="preserve">   </w:t>
      </w:r>
      <w:r w:rsidR="00F1540F">
        <w:rPr>
          <w:rFonts w:ascii="Times New Roman" w:hAnsi="Times New Roman"/>
          <w:b/>
          <w:sz w:val="28"/>
          <w:szCs w:val="28"/>
        </w:rPr>
        <w:t xml:space="preserve">                     </w:t>
      </w:r>
      <w:r w:rsidR="003B5CA3">
        <w:rPr>
          <w:rFonts w:ascii="Times New Roman" w:hAnsi="Times New Roman"/>
          <w:b/>
          <w:sz w:val="28"/>
          <w:szCs w:val="28"/>
        </w:rPr>
        <w:t xml:space="preserve"> </w:t>
      </w:r>
      <w:r>
        <w:rPr>
          <w:rFonts w:ascii="Times New Roman" w:hAnsi="Times New Roman"/>
          <w:b/>
          <w:sz w:val="28"/>
          <w:szCs w:val="28"/>
        </w:rPr>
        <w:t xml:space="preserve"> </w:t>
      </w:r>
      <w:r w:rsidR="00A3046E">
        <w:rPr>
          <w:rFonts w:ascii="Times New Roman" w:hAnsi="Times New Roman"/>
          <w:b/>
          <w:sz w:val="28"/>
          <w:szCs w:val="28"/>
        </w:rPr>
        <w:t xml:space="preserve">                             </w:t>
      </w:r>
      <w:r>
        <w:rPr>
          <w:rFonts w:ascii="Times New Roman" w:hAnsi="Times New Roman"/>
          <w:b/>
          <w:sz w:val="28"/>
          <w:szCs w:val="28"/>
        </w:rPr>
        <w:t xml:space="preserve">         </w:t>
      </w:r>
      <w:r w:rsidR="00E072D3">
        <w:rPr>
          <w:rFonts w:ascii="Times New Roman" w:hAnsi="Times New Roman"/>
          <w:b/>
          <w:sz w:val="28"/>
          <w:szCs w:val="28"/>
        </w:rPr>
        <w:t xml:space="preserve">       </w:t>
      </w:r>
      <w:r w:rsidR="00A3046E">
        <w:rPr>
          <w:rFonts w:ascii="Times New Roman" w:hAnsi="Times New Roman"/>
          <w:b/>
          <w:sz w:val="28"/>
          <w:szCs w:val="28"/>
        </w:rPr>
        <w:t xml:space="preserve">      </w:t>
      </w:r>
      <w:r w:rsidR="00E072D3">
        <w:rPr>
          <w:rFonts w:ascii="Times New Roman" w:hAnsi="Times New Roman"/>
          <w:b/>
          <w:sz w:val="28"/>
          <w:szCs w:val="28"/>
        </w:rPr>
        <w:t xml:space="preserve">             </w:t>
      </w:r>
      <w:r w:rsidR="00FC1646">
        <w:rPr>
          <w:rFonts w:ascii="Times New Roman" w:hAnsi="Times New Roman"/>
          <w:b/>
          <w:sz w:val="28"/>
          <w:szCs w:val="28"/>
        </w:rPr>
        <w:t xml:space="preserve">     дата </w:t>
      </w:r>
      <w:r w:rsidR="00E61D98">
        <w:rPr>
          <w:rFonts w:ascii="Times New Roman" w:hAnsi="Times New Roman"/>
          <w:b/>
          <w:sz w:val="28"/>
          <w:szCs w:val="28"/>
          <w:u w:val="single"/>
        </w:rPr>
        <w:t>06</w:t>
      </w:r>
      <w:r w:rsidR="003B5CA3" w:rsidRPr="003B5CA3">
        <w:rPr>
          <w:rFonts w:ascii="Times New Roman" w:hAnsi="Times New Roman"/>
          <w:b/>
          <w:sz w:val="28"/>
          <w:szCs w:val="28"/>
          <w:u w:val="single"/>
        </w:rPr>
        <w:t>.</w:t>
      </w:r>
      <w:r w:rsidR="00E61D98">
        <w:rPr>
          <w:rFonts w:ascii="Times New Roman" w:hAnsi="Times New Roman"/>
          <w:b/>
          <w:sz w:val="28"/>
          <w:szCs w:val="28"/>
          <w:u w:val="single"/>
        </w:rPr>
        <w:t>03</w:t>
      </w:r>
      <w:r w:rsidR="003B5CA3" w:rsidRPr="003B5CA3">
        <w:rPr>
          <w:rFonts w:ascii="Times New Roman" w:hAnsi="Times New Roman"/>
          <w:b/>
          <w:sz w:val="28"/>
          <w:szCs w:val="28"/>
          <w:u w:val="single"/>
        </w:rPr>
        <w:t>.20</w:t>
      </w:r>
      <w:r w:rsidR="00E61D98">
        <w:rPr>
          <w:rFonts w:ascii="Times New Roman" w:hAnsi="Times New Roman"/>
          <w:b/>
          <w:sz w:val="28"/>
          <w:szCs w:val="28"/>
          <w:u w:val="single"/>
        </w:rPr>
        <w:t>20</w:t>
      </w:r>
      <w:r w:rsidR="003B5CA3" w:rsidRPr="003B5CA3">
        <w:rPr>
          <w:rFonts w:ascii="Times New Roman" w:hAnsi="Times New Roman"/>
          <w:b/>
          <w:sz w:val="28"/>
          <w:szCs w:val="28"/>
          <w:u w:val="single"/>
        </w:rPr>
        <w:t>г.</w:t>
      </w:r>
    </w:p>
    <w:p w:rsidR="00FA6DE1" w:rsidRDefault="00FA6DE1" w:rsidP="00FA6DE1">
      <w:pPr>
        <w:tabs>
          <w:tab w:val="left" w:pos="2676"/>
        </w:tabs>
        <w:spacing w:after="0" w:line="240" w:lineRule="auto"/>
        <w:jc w:val="both"/>
        <w:rPr>
          <w:rFonts w:ascii="Times New Roman" w:hAnsi="Times New Roman"/>
          <w:b/>
          <w:sz w:val="28"/>
          <w:szCs w:val="28"/>
        </w:rPr>
      </w:pPr>
    </w:p>
    <w:p w:rsidR="00482D35" w:rsidRPr="007809B4" w:rsidRDefault="00053EEB" w:rsidP="00FA6DE1">
      <w:pPr>
        <w:spacing w:after="0" w:line="240" w:lineRule="auto"/>
        <w:jc w:val="both"/>
        <w:rPr>
          <w:rFonts w:ascii="Times New Roman" w:hAnsi="Times New Roman"/>
          <w:sz w:val="28"/>
          <w:szCs w:val="28"/>
        </w:rPr>
      </w:pPr>
      <w:r>
        <w:rPr>
          <w:rFonts w:ascii="Times New Roman" w:hAnsi="Times New Roman"/>
          <w:b/>
          <w:sz w:val="28"/>
          <w:szCs w:val="28"/>
        </w:rPr>
        <w:t>Наименование (тема) контрольного мероприятия:</w:t>
      </w:r>
      <w:r w:rsidR="003B5CA3" w:rsidRPr="003B5CA3">
        <w:rPr>
          <w:sz w:val="28"/>
          <w:szCs w:val="28"/>
        </w:rPr>
        <w:t xml:space="preserve"> </w:t>
      </w:r>
      <w:r w:rsidR="00A6178D" w:rsidRPr="00D65EA0">
        <w:rPr>
          <w:rFonts w:ascii="Times New Roman" w:hAnsi="Times New Roman"/>
          <w:sz w:val="26"/>
          <w:szCs w:val="26"/>
        </w:rPr>
        <w:t>«</w:t>
      </w:r>
      <w:r w:rsidR="00A6178D" w:rsidRPr="005F244A">
        <w:rPr>
          <w:rFonts w:ascii="Times New Roman" w:hAnsi="Times New Roman"/>
          <w:sz w:val="28"/>
          <w:szCs w:val="28"/>
        </w:rPr>
        <w:t>Аудит закупок, анализ и оценка законности, целесообразности, своевременности, эффективности и результативности расходов в 2019 году на закупки по планируемым к заключению, заключенным и исполненным контрактам Администрации Сорт</w:t>
      </w:r>
      <w:r w:rsidR="00A6178D">
        <w:rPr>
          <w:rFonts w:ascii="Times New Roman" w:hAnsi="Times New Roman"/>
          <w:sz w:val="28"/>
          <w:szCs w:val="28"/>
        </w:rPr>
        <w:t>авальского городского поселения</w:t>
      </w:r>
      <w:r w:rsidR="007809B4" w:rsidRPr="007809B4">
        <w:rPr>
          <w:rFonts w:ascii="Times New Roman" w:hAnsi="Times New Roman"/>
          <w:sz w:val="28"/>
          <w:szCs w:val="28"/>
        </w:rPr>
        <w:t>»</w:t>
      </w:r>
      <w:r w:rsidR="00482D35" w:rsidRPr="007809B4">
        <w:rPr>
          <w:rFonts w:ascii="Times New Roman" w:hAnsi="Times New Roman"/>
          <w:sz w:val="28"/>
          <w:szCs w:val="28"/>
        </w:rPr>
        <w:t>.</w:t>
      </w:r>
    </w:p>
    <w:p w:rsidR="005D60B0" w:rsidRPr="00A53F2C" w:rsidRDefault="00053EEB" w:rsidP="00FA6DE1">
      <w:pPr>
        <w:spacing w:after="0" w:line="240" w:lineRule="auto"/>
        <w:jc w:val="both"/>
        <w:rPr>
          <w:rFonts w:ascii="Times New Roman" w:hAnsi="Times New Roman"/>
          <w:sz w:val="28"/>
          <w:szCs w:val="28"/>
        </w:rPr>
      </w:pPr>
      <w:r>
        <w:rPr>
          <w:rFonts w:ascii="Times New Roman" w:hAnsi="Times New Roman"/>
          <w:b/>
          <w:sz w:val="28"/>
          <w:szCs w:val="28"/>
        </w:rPr>
        <w:t>Основание проведения контрольного мероприятия:</w:t>
      </w:r>
      <w:r w:rsidR="003B5CA3">
        <w:rPr>
          <w:rFonts w:ascii="Times New Roman" w:hAnsi="Times New Roman"/>
          <w:b/>
          <w:sz w:val="28"/>
          <w:szCs w:val="28"/>
        </w:rPr>
        <w:t xml:space="preserve"> </w:t>
      </w:r>
      <w:r w:rsidR="005D60B0">
        <w:rPr>
          <w:rFonts w:ascii="Times New Roman" w:hAnsi="Times New Roman"/>
          <w:sz w:val="28"/>
          <w:szCs w:val="28"/>
        </w:rPr>
        <w:t>п.3.</w:t>
      </w:r>
      <w:r w:rsidR="007809B4">
        <w:rPr>
          <w:rFonts w:ascii="Times New Roman" w:hAnsi="Times New Roman"/>
          <w:sz w:val="28"/>
          <w:szCs w:val="28"/>
        </w:rPr>
        <w:t>1</w:t>
      </w:r>
      <w:r w:rsidR="005D60B0">
        <w:rPr>
          <w:rFonts w:ascii="Times New Roman" w:hAnsi="Times New Roman"/>
          <w:sz w:val="28"/>
          <w:szCs w:val="28"/>
        </w:rPr>
        <w:t xml:space="preserve"> Плана работы Контрольно-счетного комитета СМР на 20</w:t>
      </w:r>
      <w:r w:rsidR="007D155F">
        <w:rPr>
          <w:rFonts w:ascii="Times New Roman" w:hAnsi="Times New Roman"/>
          <w:sz w:val="28"/>
          <w:szCs w:val="28"/>
        </w:rPr>
        <w:t>20</w:t>
      </w:r>
      <w:r w:rsidR="005D60B0">
        <w:rPr>
          <w:rFonts w:ascii="Times New Roman" w:hAnsi="Times New Roman"/>
          <w:sz w:val="28"/>
          <w:szCs w:val="28"/>
        </w:rPr>
        <w:t xml:space="preserve"> год.</w:t>
      </w:r>
    </w:p>
    <w:p w:rsidR="007D155F" w:rsidRPr="00FD16AD" w:rsidRDefault="00053EEB" w:rsidP="007D155F">
      <w:pPr>
        <w:spacing w:after="0"/>
        <w:rPr>
          <w:rFonts w:ascii="Times New Roman" w:hAnsi="Times New Roman"/>
          <w:sz w:val="28"/>
          <w:szCs w:val="28"/>
        </w:rPr>
      </w:pPr>
      <w:r>
        <w:rPr>
          <w:rFonts w:ascii="Times New Roman" w:hAnsi="Times New Roman"/>
          <w:b/>
          <w:sz w:val="28"/>
          <w:szCs w:val="28"/>
        </w:rPr>
        <w:t>Цель(и) контрольного мероприятия:</w:t>
      </w:r>
      <w:r w:rsidR="003B5CA3">
        <w:rPr>
          <w:rFonts w:ascii="Times New Roman" w:hAnsi="Times New Roman"/>
          <w:b/>
          <w:sz w:val="28"/>
          <w:szCs w:val="28"/>
        </w:rPr>
        <w:t xml:space="preserve"> </w:t>
      </w:r>
      <w:r w:rsidR="007D155F">
        <w:rPr>
          <w:rFonts w:ascii="Times New Roman" w:hAnsi="Times New Roman"/>
          <w:sz w:val="28"/>
          <w:szCs w:val="28"/>
        </w:rPr>
        <w:t>П</w:t>
      </w:r>
      <w:r w:rsidR="007D155F" w:rsidRPr="00FD16AD">
        <w:rPr>
          <w:rFonts w:ascii="Times New Roman" w:hAnsi="Times New Roman"/>
          <w:sz w:val="28"/>
          <w:szCs w:val="28"/>
        </w:rPr>
        <w:t>ровести анализ и оценить:</w:t>
      </w:r>
    </w:p>
    <w:p w:rsidR="007D155F" w:rsidRPr="00FD16AD" w:rsidRDefault="007D155F" w:rsidP="007D155F">
      <w:pPr>
        <w:autoSpaceDE w:val="0"/>
        <w:autoSpaceDN w:val="0"/>
        <w:adjustRightInd w:val="0"/>
        <w:spacing w:after="0" w:line="240" w:lineRule="auto"/>
        <w:jc w:val="both"/>
        <w:rPr>
          <w:rFonts w:ascii="Times New Roman" w:hAnsi="Times New Roman"/>
          <w:sz w:val="28"/>
          <w:szCs w:val="28"/>
        </w:rPr>
      </w:pPr>
      <w:r w:rsidRPr="00FD16AD">
        <w:rPr>
          <w:rFonts w:ascii="Times New Roman" w:hAnsi="Times New Roman"/>
          <w:sz w:val="28"/>
          <w:szCs w:val="28"/>
        </w:rPr>
        <w:t>-организацию и процесс использования бюджетных средств начиная с этапа планирования закупок;</w:t>
      </w:r>
    </w:p>
    <w:p w:rsidR="007D155F" w:rsidRPr="00FD16AD" w:rsidRDefault="007D155F" w:rsidP="007D155F">
      <w:pPr>
        <w:spacing w:after="0"/>
        <w:rPr>
          <w:rFonts w:ascii="Times New Roman" w:hAnsi="Times New Roman"/>
          <w:sz w:val="28"/>
          <w:szCs w:val="28"/>
        </w:rPr>
      </w:pPr>
      <w:r w:rsidRPr="00FD16AD">
        <w:rPr>
          <w:rFonts w:ascii="Times New Roman" w:hAnsi="Times New Roman"/>
          <w:sz w:val="28"/>
          <w:szCs w:val="28"/>
        </w:rPr>
        <w:t>-законность, своевременность, обоснованность, целесообразность расходов на закупки;</w:t>
      </w:r>
    </w:p>
    <w:p w:rsidR="007D155F" w:rsidRPr="00FD16AD" w:rsidRDefault="007D155F" w:rsidP="007D155F">
      <w:pPr>
        <w:spacing w:after="0"/>
        <w:rPr>
          <w:rFonts w:ascii="Times New Roman" w:hAnsi="Times New Roman"/>
          <w:sz w:val="28"/>
          <w:szCs w:val="28"/>
        </w:rPr>
      </w:pPr>
      <w:r>
        <w:rPr>
          <w:rFonts w:ascii="Times New Roman" w:hAnsi="Times New Roman"/>
          <w:sz w:val="28"/>
          <w:szCs w:val="28"/>
        </w:rPr>
        <w:t>-</w:t>
      </w:r>
      <w:r w:rsidRPr="00FD16AD">
        <w:rPr>
          <w:rFonts w:ascii="Times New Roman" w:hAnsi="Times New Roman"/>
          <w:sz w:val="28"/>
          <w:szCs w:val="28"/>
        </w:rPr>
        <w:t>эффективность и результаты использования бюджетных средств;</w:t>
      </w:r>
    </w:p>
    <w:p w:rsidR="007D155F" w:rsidRPr="00FD16AD" w:rsidRDefault="007D155F" w:rsidP="007D155F">
      <w:pPr>
        <w:spacing w:after="0"/>
        <w:rPr>
          <w:rFonts w:ascii="Times New Roman" w:hAnsi="Times New Roman"/>
          <w:sz w:val="28"/>
          <w:szCs w:val="28"/>
        </w:rPr>
      </w:pPr>
      <w:r w:rsidRPr="00FD16AD">
        <w:rPr>
          <w:rFonts w:ascii="Times New Roman" w:hAnsi="Times New Roman"/>
          <w:sz w:val="28"/>
          <w:szCs w:val="28"/>
        </w:rPr>
        <w:t>-систему ведомственного контроля в сфере закупок;</w:t>
      </w:r>
    </w:p>
    <w:p w:rsidR="007D155F" w:rsidRDefault="007D155F" w:rsidP="007D15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FD16AD">
        <w:rPr>
          <w:rFonts w:ascii="Times New Roman" w:hAnsi="Times New Roman"/>
          <w:sz w:val="28"/>
          <w:szCs w:val="28"/>
        </w:rPr>
        <w:t>систему контроля в сфере закупок, осуществляемого заказчиком</w:t>
      </w:r>
      <w:r>
        <w:rPr>
          <w:rFonts w:ascii="Times New Roman" w:hAnsi="Times New Roman"/>
          <w:sz w:val="28"/>
          <w:szCs w:val="28"/>
        </w:rPr>
        <w:t>.</w:t>
      </w:r>
    </w:p>
    <w:p w:rsidR="00053EEB" w:rsidRPr="007809B4" w:rsidRDefault="00053EEB" w:rsidP="007D155F">
      <w:pPr>
        <w:tabs>
          <w:tab w:val="left" w:pos="2676"/>
        </w:tabs>
        <w:spacing w:after="0" w:line="240" w:lineRule="auto"/>
        <w:rPr>
          <w:rFonts w:ascii="Times New Roman" w:hAnsi="Times New Roman"/>
          <w:b/>
          <w:sz w:val="28"/>
          <w:szCs w:val="28"/>
        </w:rPr>
      </w:pPr>
      <w:r>
        <w:rPr>
          <w:rFonts w:ascii="Times New Roman" w:hAnsi="Times New Roman"/>
          <w:b/>
          <w:sz w:val="28"/>
          <w:szCs w:val="28"/>
        </w:rPr>
        <w:t>Сроки проведения контрольного мероприятия:</w:t>
      </w:r>
      <w:r w:rsidR="003B5CA3" w:rsidRPr="003B5CA3">
        <w:rPr>
          <w:sz w:val="28"/>
          <w:szCs w:val="28"/>
        </w:rPr>
        <w:t xml:space="preserve"> </w:t>
      </w:r>
      <w:r w:rsidR="007D155F" w:rsidRPr="003D4BEE">
        <w:rPr>
          <w:rFonts w:ascii="Times New Roman" w:hAnsi="Times New Roman"/>
          <w:sz w:val="28"/>
          <w:szCs w:val="28"/>
        </w:rPr>
        <w:t>с «</w:t>
      </w:r>
      <w:r w:rsidR="007D155F">
        <w:rPr>
          <w:rFonts w:ascii="Times New Roman" w:hAnsi="Times New Roman"/>
          <w:sz w:val="28"/>
          <w:szCs w:val="28"/>
        </w:rPr>
        <w:t>27</w:t>
      </w:r>
      <w:r w:rsidR="007D155F" w:rsidRPr="003D4BEE">
        <w:rPr>
          <w:rFonts w:ascii="Times New Roman" w:hAnsi="Times New Roman"/>
          <w:sz w:val="28"/>
          <w:szCs w:val="28"/>
        </w:rPr>
        <w:t xml:space="preserve">» </w:t>
      </w:r>
      <w:r w:rsidR="007D155F">
        <w:rPr>
          <w:rFonts w:ascii="Times New Roman" w:hAnsi="Times New Roman"/>
          <w:sz w:val="28"/>
          <w:szCs w:val="28"/>
        </w:rPr>
        <w:t>янва</w:t>
      </w:r>
      <w:r w:rsidR="007D155F" w:rsidRPr="003D4BEE">
        <w:rPr>
          <w:rFonts w:ascii="Times New Roman" w:hAnsi="Times New Roman"/>
          <w:sz w:val="28"/>
          <w:szCs w:val="28"/>
        </w:rPr>
        <w:t>ря 20</w:t>
      </w:r>
      <w:r w:rsidR="007D155F">
        <w:rPr>
          <w:rFonts w:ascii="Times New Roman" w:hAnsi="Times New Roman"/>
          <w:sz w:val="28"/>
          <w:szCs w:val="28"/>
        </w:rPr>
        <w:t>20</w:t>
      </w:r>
      <w:r w:rsidR="007D155F" w:rsidRPr="003D4BEE">
        <w:rPr>
          <w:rFonts w:ascii="Times New Roman" w:hAnsi="Times New Roman"/>
          <w:sz w:val="28"/>
          <w:szCs w:val="28"/>
        </w:rPr>
        <w:t>г. по «</w:t>
      </w:r>
      <w:r w:rsidR="007D155F">
        <w:rPr>
          <w:rFonts w:ascii="Times New Roman" w:hAnsi="Times New Roman"/>
          <w:sz w:val="28"/>
          <w:szCs w:val="28"/>
        </w:rPr>
        <w:t>03</w:t>
      </w:r>
      <w:r w:rsidR="007D155F" w:rsidRPr="003D4BEE">
        <w:rPr>
          <w:rFonts w:ascii="Times New Roman" w:hAnsi="Times New Roman"/>
          <w:sz w:val="28"/>
          <w:szCs w:val="28"/>
        </w:rPr>
        <w:t xml:space="preserve">» </w:t>
      </w:r>
      <w:r w:rsidR="007D155F">
        <w:rPr>
          <w:rFonts w:ascii="Times New Roman" w:hAnsi="Times New Roman"/>
          <w:sz w:val="28"/>
          <w:szCs w:val="28"/>
        </w:rPr>
        <w:t>марта</w:t>
      </w:r>
      <w:r w:rsidR="007D155F" w:rsidRPr="003D4BEE">
        <w:rPr>
          <w:rFonts w:ascii="Times New Roman" w:hAnsi="Times New Roman"/>
          <w:sz w:val="28"/>
          <w:szCs w:val="28"/>
        </w:rPr>
        <w:t xml:space="preserve"> 20</w:t>
      </w:r>
      <w:r w:rsidR="007D155F">
        <w:rPr>
          <w:rFonts w:ascii="Times New Roman" w:hAnsi="Times New Roman"/>
          <w:sz w:val="28"/>
          <w:szCs w:val="28"/>
        </w:rPr>
        <w:t>20</w:t>
      </w:r>
      <w:r w:rsidR="007D155F" w:rsidRPr="003D4BEE">
        <w:rPr>
          <w:rFonts w:ascii="Times New Roman" w:hAnsi="Times New Roman"/>
          <w:sz w:val="28"/>
          <w:szCs w:val="28"/>
        </w:rPr>
        <w:t>г.</w:t>
      </w:r>
    </w:p>
    <w:p w:rsidR="00FA6DE1" w:rsidRPr="008F288F" w:rsidRDefault="00053EEB" w:rsidP="007D155F">
      <w:pPr>
        <w:autoSpaceDE w:val="0"/>
        <w:autoSpaceDN w:val="0"/>
        <w:adjustRightInd w:val="0"/>
        <w:spacing w:after="0" w:line="240" w:lineRule="auto"/>
        <w:rPr>
          <w:rFonts w:ascii="Times New Roman" w:hAnsi="Times New Roman"/>
          <w:b/>
          <w:sz w:val="28"/>
          <w:szCs w:val="28"/>
        </w:rPr>
      </w:pPr>
      <w:r w:rsidRPr="009F02B1">
        <w:rPr>
          <w:rFonts w:ascii="Times New Roman" w:hAnsi="Times New Roman"/>
          <w:b/>
          <w:sz w:val="28"/>
          <w:szCs w:val="28"/>
        </w:rPr>
        <w:t>Объекты контрольного мероприятия:</w:t>
      </w:r>
      <w:r w:rsidR="006516F4" w:rsidRPr="009F02B1">
        <w:rPr>
          <w:rFonts w:ascii="Times New Roman" w:hAnsi="Times New Roman"/>
          <w:b/>
          <w:sz w:val="28"/>
          <w:szCs w:val="28"/>
        </w:rPr>
        <w:t xml:space="preserve"> </w:t>
      </w:r>
      <w:r w:rsidR="007D155F">
        <w:rPr>
          <w:rFonts w:ascii="Times New Roman" w:eastAsiaTheme="minorHAnsi" w:hAnsi="Times New Roman"/>
          <w:sz w:val="28"/>
          <w:szCs w:val="28"/>
        </w:rPr>
        <w:t>Администрации муниципального образования Сортавальское городское поселение</w:t>
      </w:r>
      <w:r w:rsidR="00FA6DE1" w:rsidRPr="008F288F">
        <w:rPr>
          <w:rFonts w:ascii="Times New Roman" w:hAnsi="Times New Roman"/>
          <w:sz w:val="28"/>
          <w:szCs w:val="28"/>
        </w:rPr>
        <w:t>.</w:t>
      </w:r>
    </w:p>
    <w:p w:rsidR="00053EEB" w:rsidRDefault="00053EEB" w:rsidP="00FA6DE1">
      <w:pPr>
        <w:tabs>
          <w:tab w:val="left" w:pos="2676"/>
        </w:tabs>
        <w:spacing w:after="0" w:line="240" w:lineRule="auto"/>
        <w:rPr>
          <w:rFonts w:ascii="Times New Roman" w:hAnsi="Times New Roman"/>
          <w:b/>
          <w:sz w:val="28"/>
          <w:szCs w:val="28"/>
        </w:rPr>
      </w:pPr>
      <w:r>
        <w:rPr>
          <w:rFonts w:ascii="Times New Roman" w:hAnsi="Times New Roman"/>
          <w:b/>
          <w:sz w:val="28"/>
          <w:szCs w:val="28"/>
        </w:rPr>
        <w:t>Проверяемый период деятельности:</w:t>
      </w:r>
      <w:r w:rsidR="003B5CA3">
        <w:rPr>
          <w:rFonts w:ascii="Times New Roman" w:hAnsi="Times New Roman"/>
          <w:b/>
          <w:sz w:val="28"/>
          <w:szCs w:val="28"/>
        </w:rPr>
        <w:t xml:space="preserve"> </w:t>
      </w:r>
      <w:r w:rsidR="003B5CA3">
        <w:rPr>
          <w:rFonts w:ascii="Times New Roman" w:hAnsi="Times New Roman"/>
          <w:sz w:val="28"/>
          <w:szCs w:val="28"/>
        </w:rPr>
        <w:t>201</w:t>
      </w:r>
      <w:r w:rsidR="007D155F">
        <w:rPr>
          <w:rFonts w:ascii="Times New Roman" w:hAnsi="Times New Roman"/>
          <w:sz w:val="28"/>
          <w:szCs w:val="28"/>
        </w:rPr>
        <w:t>9</w:t>
      </w:r>
      <w:r w:rsidR="003B5CA3">
        <w:rPr>
          <w:rFonts w:ascii="Times New Roman" w:hAnsi="Times New Roman"/>
          <w:sz w:val="28"/>
          <w:szCs w:val="28"/>
        </w:rPr>
        <w:t xml:space="preserve"> год</w:t>
      </w:r>
      <w:r w:rsidR="003B5CA3">
        <w:rPr>
          <w:rFonts w:ascii="Times New Roman" w:hAnsi="Times New Roman"/>
          <w:b/>
          <w:sz w:val="28"/>
          <w:szCs w:val="28"/>
        </w:rPr>
        <w:t xml:space="preserve"> </w:t>
      </w:r>
    </w:p>
    <w:p w:rsidR="00693D99" w:rsidRDefault="00053EEB" w:rsidP="00FA6DE1">
      <w:pPr>
        <w:tabs>
          <w:tab w:val="left" w:pos="2676"/>
        </w:tabs>
        <w:spacing w:after="0" w:line="240" w:lineRule="auto"/>
        <w:rPr>
          <w:rFonts w:ascii="Times New Roman" w:hAnsi="Times New Roman"/>
          <w:b/>
          <w:sz w:val="28"/>
          <w:szCs w:val="28"/>
        </w:rPr>
      </w:pPr>
      <w:r>
        <w:rPr>
          <w:rFonts w:ascii="Times New Roman" w:hAnsi="Times New Roman"/>
          <w:b/>
          <w:sz w:val="28"/>
          <w:szCs w:val="28"/>
        </w:rPr>
        <w:t>Исполнитель контрольного мероприятия:</w:t>
      </w:r>
    </w:p>
    <w:p w:rsidR="00053EEB" w:rsidRDefault="005F7A0F" w:rsidP="00FA6DE1">
      <w:pPr>
        <w:tabs>
          <w:tab w:val="left" w:pos="2676"/>
        </w:tabs>
        <w:spacing w:after="0" w:line="240" w:lineRule="auto"/>
        <w:rPr>
          <w:rFonts w:ascii="Times New Roman" w:hAnsi="Times New Roman"/>
          <w:sz w:val="28"/>
          <w:szCs w:val="28"/>
        </w:rPr>
      </w:pPr>
      <w:r>
        <w:rPr>
          <w:rFonts w:ascii="Times New Roman" w:hAnsi="Times New Roman"/>
          <w:sz w:val="28"/>
          <w:szCs w:val="28"/>
        </w:rPr>
        <w:t>Инспектор</w:t>
      </w:r>
      <w:r w:rsidR="003B5CA3">
        <w:rPr>
          <w:rFonts w:ascii="Times New Roman" w:hAnsi="Times New Roman"/>
          <w:sz w:val="28"/>
          <w:szCs w:val="28"/>
        </w:rPr>
        <w:t xml:space="preserve"> контрольно-счетного комитета СМР – </w:t>
      </w:r>
      <w:r w:rsidR="00FC1646">
        <w:rPr>
          <w:rFonts w:ascii="Times New Roman" w:hAnsi="Times New Roman"/>
          <w:sz w:val="28"/>
          <w:szCs w:val="28"/>
        </w:rPr>
        <w:t>Мангушева Н.В</w:t>
      </w:r>
      <w:r w:rsidR="003B5CA3">
        <w:rPr>
          <w:rFonts w:ascii="Times New Roman" w:hAnsi="Times New Roman"/>
          <w:sz w:val="28"/>
          <w:szCs w:val="28"/>
        </w:rPr>
        <w:t>.;</w:t>
      </w:r>
    </w:p>
    <w:p w:rsidR="00462846" w:rsidRPr="00FA6DE1" w:rsidRDefault="00053EEB" w:rsidP="00FA6DE1">
      <w:pPr>
        <w:tabs>
          <w:tab w:val="left" w:pos="2676"/>
        </w:tabs>
        <w:spacing w:after="0" w:line="240" w:lineRule="auto"/>
        <w:jc w:val="both"/>
        <w:rPr>
          <w:rFonts w:ascii="Times New Roman" w:hAnsi="Times New Roman"/>
          <w:sz w:val="28"/>
          <w:szCs w:val="28"/>
        </w:rPr>
      </w:pPr>
      <w:r w:rsidRPr="00FA6DE1">
        <w:rPr>
          <w:rFonts w:ascii="Times New Roman" w:hAnsi="Times New Roman"/>
          <w:b/>
          <w:sz w:val="28"/>
          <w:szCs w:val="28"/>
        </w:rPr>
        <w:lastRenderedPageBreak/>
        <w:t>Нормативные документы, использованные в работе:</w:t>
      </w:r>
      <w:r w:rsidR="003B5CA3" w:rsidRPr="00FA6DE1">
        <w:rPr>
          <w:rFonts w:ascii="Times New Roman" w:hAnsi="Times New Roman"/>
          <w:sz w:val="28"/>
          <w:szCs w:val="28"/>
        </w:rPr>
        <w:t xml:space="preserve"> </w:t>
      </w:r>
    </w:p>
    <w:p w:rsidR="007D155F" w:rsidRPr="00E1627B" w:rsidRDefault="007D155F" w:rsidP="007D155F">
      <w:pPr>
        <w:spacing w:after="0" w:line="240" w:lineRule="auto"/>
        <w:jc w:val="both"/>
        <w:rPr>
          <w:rFonts w:ascii="Times New Roman" w:hAnsi="Times New Roman"/>
          <w:b/>
          <w:sz w:val="28"/>
          <w:szCs w:val="28"/>
        </w:rPr>
      </w:pPr>
      <w:r w:rsidRPr="00E1627B">
        <w:rPr>
          <w:rFonts w:ascii="Times New Roman" w:hAnsi="Times New Roman"/>
          <w:sz w:val="28"/>
          <w:szCs w:val="28"/>
        </w:rPr>
        <w:t>-Гражданский кодекс Российской Федерации;</w:t>
      </w:r>
    </w:p>
    <w:p w:rsidR="007D155F" w:rsidRPr="00E1627B" w:rsidRDefault="007D155F" w:rsidP="007D155F">
      <w:pPr>
        <w:spacing w:after="0" w:line="240" w:lineRule="auto"/>
        <w:contextualSpacing/>
        <w:jc w:val="both"/>
        <w:rPr>
          <w:rFonts w:ascii="Times New Roman" w:eastAsia="Times New Roman" w:hAnsi="Times New Roman"/>
          <w:sz w:val="28"/>
          <w:szCs w:val="28"/>
          <w:lang w:eastAsia="ru-RU"/>
        </w:rPr>
      </w:pPr>
      <w:r w:rsidRPr="00E1627B">
        <w:rPr>
          <w:rFonts w:ascii="Times New Roman" w:hAnsi="Times New Roman"/>
          <w:sz w:val="28"/>
          <w:szCs w:val="28"/>
        </w:rPr>
        <w:t>-</w:t>
      </w:r>
      <w:r w:rsidRPr="00E1627B">
        <w:rPr>
          <w:rFonts w:ascii="Times New Roman" w:eastAsia="Times New Roman" w:hAnsi="Times New Roman"/>
          <w:sz w:val="28"/>
          <w:szCs w:val="28"/>
          <w:lang w:eastAsia="ru-RU"/>
        </w:rPr>
        <w:t>Бюджетный кодекс Российской Федерации от 31.07.1998г. №145-ФЗ (с изменениями и дополнениями)</w:t>
      </w:r>
      <w:r>
        <w:rPr>
          <w:rFonts w:ascii="Times New Roman" w:eastAsia="Times New Roman" w:hAnsi="Times New Roman"/>
          <w:sz w:val="28"/>
          <w:szCs w:val="28"/>
          <w:lang w:eastAsia="ru-RU"/>
        </w:rPr>
        <w:t xml:space="preserve"> (далее БК РФ)</w:t>
      </w:r>
      <w:r w:rsidRPr="00E1627B">
        <w:rPr>
          <w:rFonts w:ascii="Times New Roman" w:eastAsia="Times New Roman" w:hAnsi="Times New Roman"/>
          <w:sz w:val="28"/>
          <w:szCs w:val="28"/>
          <w:lang w:eastAsia="ru-RU"/>
        </w:rPr>
        <w:t>;</w:t>
      </w:r>
    </w:p>
    <w:p w:rsidR="007D155F" w:rsidRPr="00E1627B" w:rsidRDefault="007D155F" w:rsidP="007D155F">
      <w:pPr>
        <w:spacing w:after="0" w:line="240" w:lineRule="auto"/>
        <w:contextualSpacing/>
        <w:jc w:val="both"/>
        <w:rPr>
          <w:rFonts w:ascii="Times New Roman" w:eastAsia="Times New Roman" w:hAnsi="Times New Roman"/>
          <w:sz w:val="28"/>
          <w:szCs w:val="28"/>
          <w:lang w:eastAsia="ru-RU"/>
        </w:rPr>
      </w:pPr>
      <w:r w:rsidRPr="00E1627B">
        <w:rPr>
          <w:rFonts w:ascii="Times New Roman" w:eastAsia="Times New Roman" w:hAnsi="Times New Roman"/>
          <w:sz w:val="28"/>
          <w:szCs w:val="28"/>
          <w:lang w:eastAsia="ru-RU"/>
        </w:rPr>
        <w:t>-Федеральный закон от 06.10.2003 N 131-ФЗ «Об общих принципах организации местного самоуправления в Российской Федерации»;</w:t>
      </w:r>
    </w:p>
    <w:p w:rsidR="007D155F" w:rsidRPr="00E1627B" w:rsidRDefault="007D155F" w:rsidP="007D155F">
      <w:pPr>
        <w:spacing w:after="0" w:line="240" w:lineRule="auto"/>
        <w:contextualSpacing/>
        <w:jc w:val="both"/>
        <w:rPr>
          <w:rFonts w:ascii="Times New Roman" w:hAnsi="Times New Roman"/>
          <w:sz w:val="28"/>
          <w:szCs w:val="28"/>
        </w:rPr>
      </w:pPr>
      <w:r w:rsidRPr="00E1627B">
        <w:rPr>
          <w:rFonts w:ascii="Times New Roman" w:hAnsi="Times New Roman"/>
          <w:sz w:val="28"/>
          <w:szCs w:val="28"/>
        </w:rPr>
        <w:t xml:space="preserve">-Федеральный закона от 5 апреля 2013 г. N 44-ФЗ </w:t>
      </w:r>
      <w:r>
        <w:rPr>
          <w:rFonts w:ascii="Times New Roman" w:hAnsi="Times New Roman"/>
          <w:sz w:val="28"/>
          <w:szCs w:val="28"/>
        </w:rPr>
        <w:t>«</w:t>
      </w:r>
      <w:r w:rsidRPr="00E1627B">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(далее 44-ФЗ).</w:t>
      </w:r>
    </w:p>
    <w:p w:rsidR="00A11D64" w:rsidRDefault="00053EEB" w:rsidP="001A149D">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A11D64">
        <w:rPr>
          <w:rFonts w:ascii="Times New Roman" w:hAnsi="Times New Roman"/>
          <w:b/>
          <w:sz w:val="28"/>
          <w:szCs w:val="28"/>
        </w:rPr>
        <w:t xml:space="preserve"> </w:t>
      </w:r>
    </w:p>
    <w:p w:rsidR="00FC1646" w:rsidRPr="001D079D" w:rsidRDefault="007D155F" w:rsidP="001A149D">
      <w:pPr>
        <w:tabs>
          <w:tab w:val="left" w:pos="2676"/>
        </w:tabs>
        <w:spacing w:after="0" w:line="240" w:lineRule="auto"/>
        <w:jc w:val="both"/>
        <w:rPr>
          <w:rFonts w:ascii="Times New Roman" w:hAnsi="Times New Roman"/>
          <w:sz w:val="28"/>
          <w:szCs w:val="28"/>
        </w:rPr>
      </w:pPr>
      <w:r>
        <w:rPr>
          <w:rFonts w:ascii="Times New Roman" w:hAnsi="Times New Roman"/>
          <w:bCs/>
          <w:sz w:val="28"/>
          <w:szCs w:val="28"/>
        </w:rPr>
        <w:t xml:space="preserve">Акт проверки </w:t>
      </w:r>
      <w:r>
        <w:rPr>
          <w:rFonts w:ascii="Times New Roman" w:eastAsiaTheme="minorHAnsi" w:hAnsi="Times New Roman"/>
          <w:sz w:val="28"/>
          <w:szCs w:val="28"/>
        </w:rPr>
        <w:t>Администрации муниципального образования Сортавальское городское поселение</w:t>
      </w:r>
      <w:r w:rsidR="009053B4">
        <w:rPr>
          <w:rFonts w:ascii="Times New Roman" w:hAnsi="Times New Roman"/>
          <w:sz w:val="28"/>
          <w:szCs w:val="28"/>
        </w:rPr>
        <w:t xml:space="preserve"> от </w:t>
      </w:r>
      <w:r>
        <w:rPr>
          <w:rFonts w:ascii="Times New Roman" w:hAnsi="Times New Roman"/>
          <w:sz w:val="28"/>
          <w:szCs w:val="28"/>
        </w:rPr>
        <w:t>02</w:t>
      </w:r>
      <w:r w:rsidR="009053B4">
        <w:rPr>
          <w:rFonts w:ascii="Times New Roman" w:hAnsi="Times New Roman"/>
          <w:sz w:val="28"/>
          <w:szCs w:val="28"/>
        </w:rPr>
        <w:t>.</w:t>
      </w:r>
      <w:r>
        <w:rPr>
          <w:rFonts w:ascii="Times New Roman" w:hAnsi="Times New Roman"/>
          <w:sz w:val="28"/>
          <w:szCs w:val="28"/>
        </w:rPr>
        <w:t>03.2020</w:t>
      </w:r>
      <w:r w:rsidR="009053B4">
        <w:rPr>
          <w:rFonts w:ascii="Times New Roman" w:hAnsi="Times New Roman"/>
          <w:sz w:val="28"/>
          <w:szCs w:val="28"/>
        </w:rPr>
        <w:t>г. №</w:t>
      </w:r>
      <w:r w:rsidR="00FA6DE1">
        <w:rPr>
          <w:rFonts w:ascii="Times New Roman" w:hAnsi="Times New Roman"/>
          <w:sz w:val="28"/>
          <w:szCs w:val="28"/>
        </w:rPr>
        <w:t>1</w:t>
      </w:r>
      <w:r w:rsidR="00FC1646">
        <w:rPr>
          <w:rFonts w:ascii="Times New Roman" w:hAnsi="Times New Roman"/>
          <w:sz w:val="28"/>
          <w:szCs w:val="28"/>
        </w:rPr>
        <w:t xml:space="preserve"> </w:t>
      </w:r>
      <w:r w:rsidR="00FC1646" w:rsidRPr="001D079D">
        <w:rPr>
          <w:rFonts w:ascii="Times New Roman" w:hAnsi="Times New Roman"/>
          <w:sz w:val="28"/>
          <w:szCs w:val="28"/>
        </w:rPr>
        <w:t>подписан без разногласий</w:t>
      </w:r>
      <w:r w:rsidR="00E112FA" w:rsidRPr="001D079D">
        <w:rPr>
          <w:rFonts w:ascii="Times New Roman" w:hAnsi="Times New Roman"/>
          <w:sz w:val="28"/>
          <w:szCs w:val="28"/>
        </w:rPr>
        <w:t>.</w:t>
      </w:r>
      <w:r w:rsidR="00915DBA" w:rsidRPr="001D079D">
        <w:rPr>
          <w:rFonts w:ascii="Times New Roman" w:hAnsi="Times New Roman"/>
          <w:sz w:val="28"/>
          <w:szCs w:val="28"/>
        </w:rPr>
        <w:t xml:space="preserve"> </w:t>
      </w:r>
    </w:p>
    <w:p w:rsidR="00053EEB" w:rsidRDefault="00053EEB" w:rsidP="001A149D">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Неполученные документы из числа затребованных с указанием причин или иные факты, препятствовавшие работе:</w:t>
      </w:r>
      <w:r w:rsidR="00462846">
        <w:rPr>
          <w:rFonts w:ascii="Times New Roman" w:hAnsi="Times New Roman"/>
          <w:b/>
          <w:sz w:val="28"/>
          <w:szCs w:val="28"/>
        </w:rPr>
        <w:t xml:space="preserve"> </w:t>
      </w:r>
      <w:r w:rsidR="00B54A42" w:rsidRPr="00B54A42">
        <w:rPr>
          <w:rFonts w:ascii="Times New Roman" w:hAnsi="Times New Roman"/>
          <w:sz w:val="28"/>
          <w:szCs w:val="28"/>
        </w:rPr>
        <w:t>нет</w:t>
      </w:r>
    </w:p>
    <w:p w:rsidR="008D6A40" w:rsidRDefault="00053EEB" w:rsidP="001A149D">
      <w:pPr>
        <w:spacing w:after="0" w:line="240" w:lineRule="auto"/>
        <w:jc w:val="both"/>
        <w:rPr>
          <w:b/>
          <w:bCs/>
          <w:sz w:val="28"/>
          <w:szCs w:val="28"/>
        </w:rPr>
      </w:pPr>
      <w:r>
        <w:rPr>
          <w:rFonts w:ascii="Times New Roman" w:hAnsi="Times New Roman"/>
          <w:b/>
          <w:sz w:val="28"/>
          <w:szCs w:val="28"/>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r w:rsidR="008D6A40" w:rsidRPr="008D6A40">
        <w:rPr>
          <w:b/>
          <w:bCs/>
          <w:sz w:val="28"/>
          <w:szCs w:val="28"/>
        </w:rPr>
        <w:t xml:space="preserve"> </w:t>
      </w:r>
    </w:p>
    <w:p w:rsidR="00A742ED" w:rsidRDefault="00A742ED" w:rsidP="001A149D">
      <w:pPr>
        <w:spacing w:after="0" w:line="240" w:lineRule="auto"/>
        <w:jc w:val="both"/>
        <w:rPr>
          <w:b/>
          <w:bCs/>
          <w:sz w:val="28"/>
          <w:szCs w:val="28"/>
        </w:rPr>
      </w:pPr>
    </w:p>
    <w:p w:rsidR="005A7884" w:rsidRPr="009421C3" w:rsidRDefault="005A7884" w:rsidP="005A7884">
      <w:pPr>
        <w:pStyle w:val="af5"/>
        <w:spacing w:before="0" w:beforeAutospacing="0" w:after="0" w:afterAutospacing="0" w:line="276" w:lineRule="auto"/>
        <w:jc w:val="center"/>
        <w:rPr>
          <w:bCs/>
          <w:sz w:val="28"/>
          <w:szCs w:val="28"/>
        </w:rPr>
      </w:pPr>
      <w:r w:rsidRPr="009421C3">
        <w:rPr>
          <w:b/>
          <w:sz w:val="28"/>
          <w:szCs w:val="28"/>
        </w:rPr>
        <w:t>1.Общая информация.</w:t>
      </w:r>
    </w:p>
    <w:p w:rsidR="005A7884" w:rsidRPr="00B354A8" w:rsidRDefault="005A7884" w:rsidP="005A7884">
      <w:pPr>
        <w:tabs>
          <w:tab w:val="left" w:pos="2676"/>
        </w:tabs>
        <w:spacing w:after="0" w:line="240" w:lineRule="auto"/>
        <w:contextualSpacing/>
        <w:jc w:val="both"/>
        <w:rPr>
          <w:rFonts w:ascii="Times New Roman" w:hAnsi="Times New Roman"/>
          <w:sz w:val="28"/>
          <w:szCs w:val="28"/>
        </w:rPr>
      </w:pPr>
      <w:r w:rsidRPr="00A93CA6">
        <w:rPr>
          <w:rFonts w:ascii="Times New Roman" w:hAnsi="Times New Roman"/>
          <w:sz w:val="28"/>
          <w:szCs w:val="28"/>
        </w:rPr>
        <w:t xml:space="preserve">     </w:t>
      </w:r>
      <w:r w:rsidRPr="00B354A8">
        <w:rPr>
          <w:rFonts w:ascii="Times New Roman" w:hAnsi="Times New Roman"/>
          <w:sz w:val="28"/>
          <w:szCs w:val="28"/>
        </w:rPr>
        <w:t xml:space="preserve">        Полное наименование объекта проверки</w:t>
      </w:r>
      <w:r>
        <w:rPr>
          <w:rFonts w:ascii="Times New Roman" w:hAnsi="Times New Roman"/>
          <w:sz w:val="28"/>
          <w:szCs w:val="28"/>
        </w:rPr>
        <w:t xml:space="preserve"> </w:t>
      </w:r>
      <w:r w:rsidRPr="00B354A8">
        <w:rPr>
          <w:rFonts w:ascii="Times New Roman" w:hAnsi="Times New Roman"/>
          <w:sz w:val="28"/>
          <w:szCs w:val="28"/>
        </w:rPr>
        <w:t>- Администрация муниципального образования «Сортавальское городское поселение».</w:t>
      </w:r>
      <w:r>
        <w:rPr>
          <w:rFonts w:ascii="Times New Roman" w:hAnsi="Times New Roman"/>
          <w:sz w:val="28"/>
          <w:szCs w:val="28"/>
        </w:rPr>
        <w:t xml:space="preserve"> </w:t>
      </w:r>
      <w:r w:rsidRPr="00B354A8">
        <w:rPr>
          <w:rFonts w:ascii="Times New Roman" w:hAnsi="Times New Roman"/>
          <w:sz w:val="28"/>
          <w:szCs w:val="28"/>
        </w:rPr>
        <w:t>Сокращенное – Администрация Сортавальского поселения.</w:t>
      </w:r>
    </w:p>
    <w:p w:rsidR="005A7884" w:rsidRPr="00B354A8" w:rsidRDefault="005A7884" w:rsidP="005A7884">
      <w:pPr>
        <w:tabs>
          <w:tab w:val="left" w:pos="2676"/>
        </w:tabs>
        <w:spacing w:after="0" w:line="240" w:lineRule="auto"/>
        <w:contextualSpacing/>
        <w:jc w:val="both"/>
        <w:rPr>
          <w:rFonts w:ascii="Times New Roman" w:hAnsi="Times New Roman"/>
          <w:sz w:val="28"/>
          <w:szCs w:val="28"/>
        </w:rPr>
      </w:pPr>
      <w:r w:rsidRPr="00B354A8">
        <w:rPr>
          <w:rFonts w:ascii="Times New Roman" w:hAnsi="Times New Roman"/>
          <w:sz w:val="28"/>
          <w:szCs w:val="28"/>
        </w:rPr>
        <w:t xml:space="preserve">       Администрация Сортавальского поселения действует на основании Положения об администрации муниципального образования «Сортавальское городское поселение», утвержденного Решением Сессии Сортавальского городского поселения от 09.04.2009г. №417 с изменениями и дополнениями от 23.05.2011г. № 162 и от 29.08.2013г. №296. </w:t>
      </w:r>
    </w:p>
    <w:p w:rsidR="005A7884" w:rsidRPr="00B354A8" w:rsidRDefault="005A7884" w:rsidP="005A7884">
      <w:pPr>
        <w:tabs>
          <w:tab w:val="left" w:pos="2676"/>
        </w:tabs>
        <w:spacing w:after="0" w:line="240" w:lineRule="auto"/>
        <w:contextualSpacing/>
        <w:jc w:val="both"/>
        <w:rPr>
          <w:rFonts w:ascii="Times New Roman" w:hAnsi="Times New Roman"/>
          <w:sz w:val="28"/>
          <w:szCs w:val="28"/>
        </w:rPr>
      </w:pPr>
      <w:r w:rsidRPr="00B354A8">
        <w:rPr>
          <w:rFonts w:ascii="Times New Roman" w:hAnsi="Times New Roman"/>
          <w:sz w:val="28"/>
          <w:szCs w:val="28"/>
        </w:rPr>
        <w:t xml:space="preserve">       Администрация Сортавальского поселения обладает правами юридического лица, является муниципальным казенным учреждением, имеет круглую печать с изображением герба г. Сортавала и своим наименованием, соответствующие штампы, бланки, а также лицевой счет в отделении Управления федерального казначейства по республике Карелия в г. Сортавала.</w:t>
      </w:r>
    </w:p>
    <w:p w:rsidR="005A7884" w:rsidRPr="00B354A8" w:rsidRDefault="005A7884" w:rsidP="005A7884">
      <w:pPr>
        <w:tabs>
          <w:tab w:val="left" w:pos="2676"/>
        </w:tabs>
        <w:spacing w:after="0" w:line="240" w:lineRule="auto"/>
        <w:contextualSpacing/>
        <w:jc w:val="both"/>
        <w:rPr>
          <w:rFonts w:ascii="Times New Roman" w:hAnsi="Times New Roman"/>
          <w:sz w:val="28"/>
          <w:szCs w:val="28"/>
        </w:rPr>
      </w:pPr>
      <w:r w:rsidRPr="00B354A8">
        <w:rPr>
          <w:rFonts w:ascii="Times New Roman" w:hAnsi="Times New Roman"/>
          <w:sz w:val="28"/>
          <w:szCs w:val="28"/>
        </w:rPr>
        <w:t xml:space="preserve">        В качестве юридического лица Администрация Сортавальского поселения была поставлена на учет в налоговом органе по месту нахождения на территории Российской Федерации 30.11.2005г.,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1051002036887.</w:t>
      </w:r>
    </w:p>
    <w:p w:rsidR="005A7884" w:rsidRPr="00B354A8" w:rsidRDefault="005A7884" w:rsidP="005A7884">
      <w:pPr>
        <w:tabs>
          <w:tab w:val="left" w:pos="2676"/>
        </w:tabs>
        <w:spacing w:after="0" w:line="240" w:lineRule="auto"/>
        <w:contextualSpacing/>
        <w:jc w:val="both"/>
        <w:rPr>
          <w:rFonts w:ascii="Times New Roman" w:hAnsi="Times New Roman"/>
          <w:sz w:val="28"/>
          <w:szCs w:val="28"/>
        </w:rPr>
      </w:pPr>
      <w:r w:rsidRPr="00B354A8">
        <w:rPr>
          <w:rFonts w:ascii="Times New Roman" w:hAnsi="Times New Roman"/>
          <w:sz w:val="28"/>
          <w:szCs w:val="28"/>
        </w:rPr>
        <w:lastRenderedPageBreak/>
        <w:t xml:space="preserve">         Администрация Сортавальского поселения является органом местного самоуправления Сортавальского городского поселения и образована для осуществления функций по решению вопросов местного значения в соответствии с Уставом Сортавальского городского поселения.</w:t>
      </w:r>
    </w:p>
    <w:p w:rsidR="005A7884" w:rsidRPr="00B354A8" w:rsidRDefault="005A7884" w:rsidP="005A7884">
      <w:pPr>
        <w:tabs>
          <w:tab w:val="left" w:pos="2676"/>
        </w:tabs>
        <w:spacing w:after="0" w:line="240" w:lineRule="auto"/>
        <w:contextualSpacing/>
        <w:jc w:val="both"/>
        <w:rPr>
          <w:rFonts w:ascii="Times New Roman" w:hAnsi="Times New Roman"/>
          <w:sz w:val="28"/>
          <w:szCs w:val="28"/>
        </w:rPr>
      </w:pPr>
      <w:r w:rsidRPr="00B354A8">
        <w:rPr>
          <w:rFonts w:ascii="Times New Roman" w:hAnsi="Times New Roman"/>
          <w:sz w:val="28"/>
          <w:szCs w:val="28"/>
        </w:rPr>
        <w:t xml:space="preserve">         Администрация поселения реализует свои полномочия как непосредственно, так и через муниципальные унитарные предприятия и муниципальные учреждения. </w:t>
      </w:r>
    </w:p>
    <w:p w:rsidR="005A7884" w:rsidRDefault="005A7884" w:rsidP="005A7884">
      <w:pPr>
        <w:spacing w:after="0" w:line="240" w:lineRule="auto"/>
        <w:ind w:firstLine="709"/>
        <w:jc w:val="center"/>
        <w:rPr>
          <w:rFonts w:ascii="Times New Roman" w:hAnsi="Times New Roman"/>
          <w:sz w:val="28"/>
          <w:szCs w:val="28"/>
        </w:rPr>
      </w:pPr>
    </w:p>
    <w:p w:rsidR="005A7884" w:rsidRDefault="005A7884" w:rsidP="005A7884">
      <w:pPr>
        <w:spacing w:after="0" w:line="240" w:lineRule="auto"/>
        <w:ind w:firstLine="709"/>
        <w:jc w:val="center"/>
        <w:rPr>
          <w:rFonts w:ascii="Times New Roman" w:hAnsi="Times New Roman"/>
          <w:b/>
          <w:bCs/>
          <w:sz w:val="28"/>
          <w:szCs w:val="28"/>
        </w:rPr>
      </w:pPr>
      <w:r w:rsidRPr="000B18D8">
        <w:rPr>
          <w:rFonts w:ascii="Times New Roman" w:hAnsi="Times New Roman"/>
          <w:b/>
          <w:bCs/>
          <w:sz w:val="28"/>
          <w:szCs w:val="28"/>
        </w:rPr>
        <w:t>2.Наличие, порядок формирования и организация деятельности контрактной службы (назначения контрактного управляющего)</w:t>
      </w:r>
    </w:p>
    <w:p w:rsidR="005A7884" w:rsidRDefault="005A7884" w:rsidP="005A7884">
      <w:pPr>
        <w:spacing w:after="0" w:line="240" w:lineRule="auto"/>
        <w:ind w:firstLine="709"/>
        <w:jc w:val="center"/>
        <w:rPr>
          <w:rFonts w:ascii="Times New Roman" w:hAnsi="Times New Roman"/>
          <w:b/>
          <w:bCs/>
          <w:sz w:val="28"/>
          <w:szCs w:val="28"/>
        </w:rPr>
      </w:pPr>
    </w:p>
    <w:p w:rsidR="005A7884" w:rsidRPr="005944DE" w:rsidRDefault="005A7884" w:rsidP="005A7884">
      <w:pPr>
        <w:spacing w:after="0" w:line="240" w:lineRule="auto"/>
        <w:ind w:firstLine="709"/>
        <w:jc w:val="both"/>
        <w:rPr>
          <w:rFonts w:ascii="Times New Roman" w:hAnsi="Times New Roman"/>
          <w:color w:val="000000"/>
          <w:sz w:val="28"/>
          <w:szCs w:val="28"/>
        </w:rPr>
      </w:pPr>
      <w:r w:rsidRPr="005944DE">
        <w:rPr>
          <w:rFonts w:ascii="Times New Roman" w:hAnsi="Times New Roman"/>
          <w:color w:val="000000"/>
          <w:sz w:val="28"/>
          <w:szCs w:val="28"/>
        </w:rPr>
        <w:t xml:space="preserve">Согласно ч.1 ст.38 </w:t>
      </w:r>
      <w:r w:rsidRPr="005944DE">
        <w:rPr>
          <w:rFonts w:ascii="Times New Roman" w:hAnsi="Times New Roman"/>
          <w:sz w:val="28"/>
          <w:szCs w:val="28"/>
        </w:rPr>
        <w:t>Закона N 44-ФЗ,</w:t>
      </w:r>
      <w:r w:rsidRPr="005944DE">
        <w:rPr>
          <w:rFonts w:ascii="Times New Roman" w:hAnsi="Times New Roman"/>
          <w:color w:val="000000"/>
          <w:sz w:val="28"/>
          <w:szCs w:val="28"/>
        </w:rPr>
        <w:t xml:space="preserve"> заказчики, </w:t>
      </w:r>
      <w:hyperlink r:id="rId11" w:anchor="/document/70353464/entry/3166" w:history="1">
        <w:r w:rsidRPr="00DC3C11">
          <w:rPr>
            <w:rStyle w:val="af"/>
            <w:rFonts w:ascii="Times New Roman" w:hAnsi="Times New Roman"/>
            <w:color w:val="auto"/>
            <w:sz w:val="28"/>
            <w:szCs w:val="28"/>
          </w:rPr>
          <w:t>совокупный годовой объем закупок</w:t>
        </w:r>
      </w:hyperlink>
      <w:r w:rsidRPr="00DC3C11">
        <w:rPr>
          <w:rFonts w:ascii="Times New Roman" w:hAnsi="Times New Roman"/>
          <w:sz w:val="28"/>
          <w:szCs w:val="28"/>
          <w:u w:val="single"/>
        </w:rPr>
        <w:t xml:space="preserve"> которых превышает сто миллионов</w:t>
      </w:r>
      <w:r w:rsidRPr="005944DE">
        <w:rPr>
          <w:rFonts w:ascii="Times New Roman" w:hAnsi="Times New Roman"/>
          <w:color w:val="000000"/>
          <w:sz w:val="28"/>
          <w:szCs w:val="28"/>
          <w:u w:val="single"/>
        </w:rPr>
        <w:t xml:space="preserve"> рублей</w:t>
      </w:r>
      <w:r w:rsidRPr="005944DE">
        <w:rPr>
          <w:rFonts w:ascii="Times New Roman" w:hAnsi="Times New Roman"/>
          <w:color w:val="000000"/>
          <w:sz w:val="28"/>
          <w:szCs w:val="28"/>
        </w:rPr>
        <w:t>, создают контрактные службы (при этом создание специального структурного подразделения не является обязательным).</w:t>
      </w:r>
    </w:p>
    <w:p w:rsidR="005A7884" w:rsidRPr="002F3825" w:rsidRDefault="005A7884" w:rsidP="005A7884">
      <w:pPr>
        <w:spacing w:after="0" w:line="240" w:lineRule="auto"/>
        <w:ind w:firstLine="709"/>
        <w:jc w:val="both"/>
        <w:rPr>
          <w:rFonts w:ascii="Times New Roman" w:hAnsi="Times New Roman"/>
          <w:color w:val="000000"/>
          <w:sz w:val="28"/>
          <w:szCs w:val="28"/>
        </w:rPr>
      </w:pPr>
      <w:r w:rsidRPr="002F3825">
        <w:rPr>
          <w:rFonts w:ascii="Times New Roman" w:hAnsi="Times New Roman"/>
          <w:color w:val="000000"/>
          <w:sz w:val="28"/>
          <w:szCs w:val="28"/>
        </w:rPr>
        <w:t>В соответствии с пунктом 16 ч.1 ст.3</w:t>
      </w:r>
      <w:r w:rsidRPr="002F3825">
        <w:rPr>
          <w:rFonts w:ascii="Times New Roman" w:hAnsi="Times New Roman"/>
          <w:sz w:val="28"/>
          <w:szCs w:val="28"/>
        </w:rPr>
        <w:t xml:space="preserve"> Закона N 44-ФЗ,</w:t>
      </w:r>
      <w:r w:rsidRPr="002F3825">
        <w:rPr>
          <w:rFonts w:ascii="Times New Roman" w:hAnsi="Times New Roman"/>
          <w:color w:val="000000"/>
          <w:sz w:val="28"/>
          <w:szCs w:val="28"/>
        </w:rPr>
        <w:t xml:space="preserve"> </w:t>
      </w:r>
      <w:r w:rsidRPr="002F3825">
        <w:rPr>
          <w:rStyle w:val="s106"/>
          <w:color w:val="000000"/>
          <w:sz w:val="28"/>
          <w:szCs w:val="28"/>
        </w:rPr>
        <w:t>совокупный годовой объем закупок</w:t>
      </w:r>
      <w:r w:rsidRPr="002F3825">
        <w:rPr>
          <w:rFonts w:ascii="Times New Roman" w:hAnsi="Times New Roman"/>
          <w:color w:val="000000"/>
          <w:sz w:val="28"/>
          <w:szCs w:val="28"/>
        </w:rPr>
        <w:t xml:space="preserve"> это утвержденный на соответствующий финансовый год общий объем финансового обеспечения для осуществления заказчиком закупок, в том числе для оплаты контрактов, заключенных до начала указанного финансового года и подлежащих опл</w:t>
      </w:r>
      <w:r>
        <w:rPr>
          <w:rFonts w:ascii="Times New Roman" w:hAnsi="Times New Roman"/>
          <w:color w:val="000000"/>
          <w:sz w:val="28"/>
          <w:szCs w:val="28"/>
        </w:rPr>
        <w:t>ате в указанном финансовом году.</w:t>
      </w:r>
    </w:p>
    <w:p w:rsidR="005A7884" w:rsidRPr="00C17088" w:rsidRDefault="005A7884" w:rsidP="005A7884">
      <w:pPr>
        <w:spacing w:after="0" w:line="240" w:lineRule="auto"/>
        <w:ind w:firstLine="709"/>
        <w:jc w:val="both"/>
        <w:rPr>
          <w:rFonts w:ascii="Times New Roman" w:hAnsi="Times New Roman"/>
          <w:bCs/>
          <w:sz w:val="28"/>
          <w:szCs w:val="28"/>
          <w:u w:val="single"/>
        </w:rPr>
      </w:pPr>
      <w:r w:rsidRPr="002F3825">
        <w:rPr>
          <w:rFonts w:ascii="Times New Roman" w:hAnsi="Times New Roman"/>
          <w:color w:val="000000"/>
          <w:sz w:val="28"/>
          <w:szCs w:val="28"/>
        </w:rPr>
        <w:t xml:space="preserve">Согласно данным Плана-графика </w:t>
      </w:r>
      <w:r w:rsidRPr="002F3825">
        <w:rPr>
          <w:rFonts w:ascii="Times New Roman" w:hAnsi="Times New Roman"/>
          <w:bCs/>
          <w:color w:val="000000"/>
          <w:sz w:val="28"/>
          <w:szCs w:val="28"/>
        </w:rPr>
        <w:t>закупок товаров, работ, услуг для обеспечения нужд субъекта Российской</w:t>
      </w:r>
      <w:r>
        <w:rPr>
          <w:rFonts w:ascii="Times New Roman" w:hAnsi="Times New Roman"/>
          <w:bCs/>
          <w:color w:val="000000"/>
          <w:sz w:val="28"/>
          <w:szCs w:val="28"/>
        </w:rPr>
        <w:t xml:space="preserve"> Федерации и муниципальных нужд </w:t>
      </w:r>
      <w:r w:rsidRPr="002F3825">
        <w:rPr>
          <w:rFonts w:ascii="Times New Roman" w:hAnsi="Times New Roman"/>
          <w:color w:val="000000"/>
          <w:sz w:val="28"/>
          <w:szCs w:val="28"/>
        </w:rPr>
        <w:t xml:space="preserve">с учетом внесенных изменений (версия 58) совокупный годовой объем закупок на 2019 год составляет 163 832 838,10 руб., то есть </w:t>
      </w:r>
      <w:r w:rsidRPr="00C17088">
        <w:rPr>
          <w:rFonts w:ascii="Times New Roman" w:hAnsi="Times New Roman"/>
          <w:color w:val="000000"/>
          <w:sz w:val="28"/>
          <w:szCs w:val="28"/>
          <w:u w:val="single"/>
        </w:rPr>
        <w:t>превышает сто миллионов рублей.</w:t>
      </w:r>
    </w:p>
    <w:p w:rsidR="005A7884" w:rsidRPr="00DC3C11" w:rsidRDefault="005A7884" w:rsidP="005A7884">
      <w:pPr>
        <w:pStyle w:val="s1"/>
        <w:spacing w:before="0" w:beforeAutospacing="0" w:after="0" w:afterAutospacing="0"/>
        <w:ind w:firstLine="708"/>
        <w:jc w:val="both"/>
        <w:rPr>
          <w:sz w:val="28"/>
          <w:szCs w:val="28"/>
        </w:rPr>
      </w:pPr>
      <w:r w:rsidRPr="0060227E">
        <w:rPr>
          <w:sz w:val="28"/>
          <w:szCs w:val="28"/>
        </w:rPr>
        <w:t xml:space="preserve">В силу </w:t>
      </w:r>
      <w:hyperlink r:id="rId12" w:anchor="/document/70353464/entry/383" w:history="1">
        <w:r w:rsidRPr="00137062">
          <w:rPr>
            <w:rStyle w:val="af"/>
            <w:color w:val="auto"/>
            <w:sz w:val="28"/>
            <w:szCs w:val="28"/>
            <w:u w:val="none"/>
          </w:rPr>
          <w:t>ч. 3 ст. 38</w:t>
        </w:r>
      </w:hyperlink>
      <w:r w:rsidRPr="00DC3C11">
        <w:rPr>
          <w:sz w:val="28"/>
          <w:szCs w:val="28"/>
        </w:rPr>
        <w:t xml:space="preserve"> </w:t>
      </w:r>
      <w:r w:rsidRPr="0060227E">
        <w:rPr>
          <w:sz w:val="28"/>
          <w:szCs w:val="28"/>
        </w:rPr>
        <w:t xml:space="preserve">Закона N 44-ФЗ контрактная служба </w:t>
      </w:r>
      <w:r>
        <w:rPr>
          <w:sz w:val="28"/>
          <w:szCs w:val="28"/>
        </w:rPr>
        <w:t xml:space="preserve">должна </w:t>
      </w:r>
      <w:r w:rsidRPr="0060227E">
        <w:rPr>
          <w:sz w:val="28"/>
          <w:szCs w:val="28"/>
        </w:rPr>
        <w:t>действ</w:t>
      </w:r>
      <w:r>
        <w:rPr>
          <w:sz w:val="28"/>
          <w:szCs w:val="28"/>
        </w:rPr>
        <w:t>овать</w:t>
      </w:r>
      <w:r w:rsidRPr="0060227E">
        <w:rPr>
          <w:sz w:val="28"/>
          <w:szCs w:val="28"/>
        </w:rPr>
        <w:t xml:space="preserve"> в соответствии с положением (регламентом), разработанным и утвержденным на основании типового положения (регламента), утвержденного федеральным органом </w:t>
      </w:r>
      <w:r w:rsidRPr="00DC3C11">
        <w:rPr>
          <w:sz w:val="28"/>
          <w:szCs w:val="28"/>
        </w:rPr>
        <w:t xml:space="preserve">исполнительной власти по регулированию контрактной системы в сфере закупок. Такое </w:t>
      </w:r>
      <w:hyperlink r:id="rId13" w:anchor="/document/70518748/entry/104" w:history="1">
        <w:r w:rsidRPr="00DC3C11">
          <w:rPr>
            <w:rStyle w:val="af"/>
            <w:color w:val="auto"/>
            <w:sz w:val="28"/>
            <w:szCs w:val="28"/>
          </w:rPr>
          <w:t>Типовое положение</w:t>
        </w:r>
      </w:hyperlink>
      <w:r w:rsidRPr="00DC3C11">
        <w:rPr>
          <w:sz w:val="28"/>
          <w:szCs w:val="28"/>
        </w:rPr>
        <w:t xml:space="preserve"> о контрактной службе утверждено </w:t>
      </w:r>
      <w:hyperlink r:id="rId14" w:anchor="/document/70518748/entry/0" w:history="1">
        <w:r w:rsidRPr="00137062">
          <w:rPr>
            <w:rStyle w:val="af"/>
            <w:color w:val="auto"/>
            <w:sz w:val="28"/>
            <w:szCs w:val="28"/>
            <w:u w:val="none"/>
          </w:rPr>
          <w:t>приказом</w:t>
        </w:r>
      </w:hyperlink>
      <w:r w:rsidRPr="00DC3C11">
        <w:rPr>
          <w:sz w:val="28"/>
          <w:szCs w:val="28"/>
        </w:rPr>
        <w:t xml:space="preserve"> Минэкономразвития России от 29.10.2013 N 631 Согласно </w:t>
      </w:r>
      <w:hyperlink r:id="rId15" w:anchor="/document/70518748/entry/14" w:history="1">
        <w:proofErr w:type="spellStart"/>
        <w:r w:rsidRPr="00137062">
          <w:rPr>
            <w:rStyle w:val="af"/>
            <w:color w:val="auto"/>
            <w:sz w:val="28"/>
            <w:szCs w:val="28"/>
            <w:u w:val="none"/>
          </w:rPr>
          <w:t>п.п</w:t>
        </w:r>
        <w:proofErr w:type="spellEnd"/>
        <w:r w:rsidRPr="00137062">
          <w:rPr>
            <w:rStyle w:val="af"/>
            <w:color w:val="auto"/>
            <w:sz w:val="28"/>
            <w:szCs w:val="28"/>
            <w:u w:val="none"/>
          </w:rPr>
          <w:t>. 6</w:t>
        </w:r>
      </w:hyperlink>
      <w:r w:rsidRPr="00137062">
        <w:rPr>
          <w:sz w:val="28"/>
          <w:szCs w:val="28"/>
        </w:rPr>
        <w:t xml:space="preserve">, </w:t>
      </w:r>
      <w:hyperlink r:id="rId16" w:anchor="/document/70518748/entry/17" w:history="1">
        <w:r w:rsidRPr="00137062">
          <w:rPr>
            <w:rStyle w:val="af"/>
            <w:color w:val="auto"/>
            <w:sz w:val="28"/>
            <w:szCs w:val="28"/>
            <w:u w:val="none"/>
          </w:rPr>
          <w:t>9</w:t>
        </w:r>
      </w:hyperlink>
      <w:r w:rsidRPr="00DC3C11">
        <w:rPr>
          <w:sz w:val="28"/>
          <w:szCs w:val="28"/>
        </w:rPr>
        <w:t xml:space="preserve"> Типового положения контрактная служба создается одним из следующих способов:</w:t>
      </w:r>
    </w:p>
    <w:p w:rsidR="005A7884" w:rsidRPr="0060227E" w:rsidRDefault="005A7884" w:rsidP="005A7884">
      <w:pPr>
        <w:pStyle w:val="s1"/>
        <w:spacing w:before="0" w:beforeAutospacing="0" w:after="0" w:afterAutospacing="0"/>
        <w:jc w:val="both"/>
        <w:rPr>
          <w:sz w:val="28"/>
          <w:szCs w:val="28"/>
        </w:rPr>
      </w:pPr>
      <w:r w:rsidRPr="0060227E">
        <w:rPr>
          <w:sz w:val="28"/>
          <w:szCs w:val="28"/>
        </w:rPr>
        <w:t>- путем создания отдельного структурного подразделения, которую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(причем заказчик может возложить функции контрактной службы на уже существующее структурное подразделение (</w:t>
      </w:r>
      <w:hyperlink r:id="rId17" w:anchor="/document/71175050/entry/0" w:history="1">
        <w:r w:rsidRPr="0060227E">
          <w:rPr>
            <w:rStyle w:val="af"/>
            <w:sz w:val="28"/>
            <w:szCs w:val="28"/>
          </w:rPr>
          <w:t>письмо</w:t>
        </w:r>
      </w:hyperlink>
      <w:r w:rsidRPr="0060227E">
        <w:rPr>
          <w:sz w:val="28"/>
          <w:szCs w:val="28"/>
        </w:rPr>
        <w:t xml:space="preserve"> Минэкономразвития России от 04.06.2015 N Д28и-1514)), или</w:t>
      </w:r>
    </w:p>
    <w:p w:rsidR="005A7884" w:rsidRPr="0060227E" w:rsidRDefault="005A7884" w:rsidP="005A7884">
      <w:pPr>
        <w:pStyle w:val="s1"/>
        <w:spacing w:before="0" w:beforeAutospacing="0" w:after="0" w:afterAutospacing="0"/>
        <w:jc w:val="both"/>
        <w:rPr>
          <w:sz w:val="28"/>
          <w:szCs w:val="28"/>
        </w:rPr>
      </w:pPr>
      <w:r w:rsidRPr="0060227E">
        <w:rPr>
          <w:sz w:val="28"/>
          <w:szCs w:val="28"/>
        </w:rPr>
        <w:t>-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 В этом случае контрактную службу возглавляет руководитель заказчика или один из заместителей руководителя заказчика.</w:t>
      </w:r>
    </w:p>
    <w:p w:rsidR="005A7884" w:rsidRDefault="005A7884" w:rsidP="005A7884">
      <w:pPr>
        <w:pStyle w:val="s1"/>
        <w:spacing w:before="0" w:beforeAutospacing="0" w:after="0" w:afterAutospacing="0"/>
        <w:ind w:firstLine="708"/>
        <w:jc w:val="both"/>
        <w:rPr>
          <w:sz w:val="28"/>
          <w:szCs w:val="28"/>
        </w:rPr>
      </w:pPr>
      <w:r>
        <w:rPr>
          <w:sz w:val="28"/>
          <w:szCs w:val="28"/>
        </w:rPr>
        <w:lastRenderedPageBreak/>
        <w:t>Р</w:t>
      </w:r>
      <w:r w:rsidRPr="0060227E">
        <w:rPr>
          <w:sz w:val="28"/>
          <w:szCs w:val="28"/>
        </w:rPr>
        <w:t>аботниками контрактной службы, контрактным управляющим могут быть лица только из числа сотрудников заказчика (</w:t>
      </w:r>
      <w:hyperlink r:id="rId18" w:anchor="/document/70592624/entry/0" w:history="1">
        <w:r w:rsidRPr="0060227E">
          <w:rPr>
            <w:rStyle w:val="af"/>
            <w:sz w:val="28"/>
            <w:szCs w:val="28"/>
          </w:rPr>
          <w:t>письмо</w:t>
        </w:r>
      </w:hyperlink>
      <w:r w:rsidRPr="0060227E">
        <w:rPr>
          <w:sz w:val="28"/>
          <w:szCs w:val="28"/>
        </w:rPr>
        <w:t xml:space="preserve"> Минэкономразвития России от 31.01.2014 N ОГ-Д28-834).</w:t>
      </w:r>
    </w:p>
    <w:p w:rsidR="005A7884" w:rsidRDefault="005A7884" w:rsidP="005A7884">
      <w:pPr>
        <w:pStyle w:val="s1"/>
        <w:spacing w:before="0" w:beforeAutospacing="0" w:after="0" w:afterAutospacing="0"/>
        <w:ind w:firstLine="708"/>
        <w:jc w:val="both"/>
        <w:rPr>
          <w:sz w:val="28"/>
          <w:szCs w:val="28"/>
        </w:rPr>
      </w:pPr>
      <w:r w:rsidRPr="00D81BD8">
        <w:rPr>
          <w:b/>
          <w:color w:val="000000"/>
          <w:sz w:val="28"/>
          <w:szCs w:val="28"/>
        </w:rPr>
        <w:t xml:space="preserve">В нарушение ч.1 ст.38 </w:t>
      </w:r>
      <w:r w:rsidRPr="00D81BD8">
        <w:rPr>
          <w:b/>
          <w:sz w:val="28"/>
          <w:szCs w:val="28"/>
        </w:rPr>
        <w:t>Закона N 44-ФЗ,</w:t>
      </w:r>
      <w:r w:rsidRPr="00D81BD8">
        <w:rPr>
          <w:b/>
          <w:color w:val="000000"/>
          <w:sz w:val="28"/>
          <w:szCs w:val="28"/>
        </w:rPr>
        <w:t xml:space="preserve"> в Администрации Сортавальского городского поселения, </w:t>
      </w:r>
      <w:hyperlink r:id="rId19" w:anchor="/document/70353464/entry/3166" w:history="1">
        <w:r w:rsidRPr="00D81BD8">
          <w:rPr>
            <w:rStyle w:val="af"/>
            <w:b/>
            <w:sz w:val="28"/>
            <w:szCs w:val="28"/>
          </w:rPr>
          <w:t>совокупный годовой объем закупок</w:t>
        </w:r>
      </w:hyperlink>
      <w:r w:rsidRPr="00D81BD8">
        <w:rPr>
          <w:b/>
          <w:color w:val="000000"/>
          <w:sz w:val="28"/>
          <w:szCs w:val="28"/>
        </w:rPr>
        <w:t xml:space="preserve"> которой в 2019 году превысил сто миллионов рублей не создана контрактная служба</w:t>
      </w:r>
      <w:r>
        <w:rPr>
          <w:color w:val="000000"/>
          <w:sz w:val="28"/>
          <w:szCs w:val="28"/>
        </w:rPr>
        <w:t>.</w:t>
      </w:r>
      <w:r w:rsidRPr="00694F4F">
        <w:rPr>
          <w:sz w:val="28"/>
          <w:szCs w:val="28"/>
        </w:rPr>
        <w:t xml:space="preserve"> </w:t>
      </w:r>
      <w:r>
        <w:rPr>
          <w:sz w:val="28"/>
          <w:szCs w:val="28"/>
        </w:rPr>
        <w:t xml:space="preserve">В нарушение ч.3 ст. 38 </w:t>
      </w:r>
      <w:r w:rsidRPr="00694F4F">
        <w:rPr>
          <w:sz w:val="28"/>
          <w:szCs w:val="28"/>
        </w:rPr>
        <w:t>Закона N 44-ФЗ</w:t>
      </w:r>
      <w:r w:rsidRPr="0060227E">
        <w:rPr>
          <w:sz w:val="28"/>
          <w:szCs w:val="28"/>
        </w:rPr>
        <w:t xml:space="preserve"> </w:t>
      </w:r>
      <w:r>
        <w:rPr>
          <w:sz w:val="28"/>
          <w:szCs w:val="28"/>
        </w:rPr>
        <w:t xml:space="preserve">положение о </w:t>
      </w:r>
      <w:r w:rsidRPr="0060227E">
        <w:rPr>
          <w:sz w:val="28"/>
          <w:szCs w:val="28"/>
        </w:rPr>
        <w:t>контрактн</w:t>
      </w:r>
      <w:r>
        <w:rPr>
          <w:sz w:val="28"/>
          <w:szCs w:val="28"/>
        </w:rPr>
        <w:t>ой</w:t>
      </w:r>
      <w:r w:rsidRPr="0060227E">
        <w:rPr>
          <w:sz w:val="28"/>
          <w:szCs w:val="28"/>
        </w:rPr>
        <w:t xml:space="preserve"> служб</w:t>
      </w:r>
      <w:r>
        <w:rPr>
          <w:sz w:val="28"/>
          <w:szCs w:val="28"/>
        </w:rPr>
        <w:t>е</w:t>
      </w:r>
      <w:r w:rsidRPr="0060227E">
        <w:rPr>
          <w:sz w:val="28"/>
          <w:szCs w:val="28"/>
        </w:rPr>
        <w:t xml:space="preserve"> </w:t>
      </w:r>
      <w:r>
        <w:rPr>
          <w:sz w:val="28"/>
          <w:szCs w:val="28"/>
        </w:rPr>
        <w:t>не утверждено.</w:t>
      </w:r>
    </w:p>
    <w:p w:rsidR="005A7884" w:rsidRDefault="005A7884" w:rsidP="005A7884">
      <w:pPr>
        <w:spacing w:after="0" w:line="240" w:lineRule="auto"/>
        <w:ind w:firstLine="709"/>
        <w:jc w:val="both"/>
        <w:rPr>
          <w:rFonts w:ascii="Times New Roman" w:hAnsi="Times New Roman"/>
          <w:sz w:val="28"/>
          <w:szCs w:val="28"/>
          <w:lang w:eastAsia="ru-RU"/>
        </w:rPr>
      </w:pPr>
      <w:r w:rsidRPr="00DC5035">
        <w:rPr>
          <w:rFonts w:ascii="Times New Roman" w:eastAsiaTheme="minorHAnsi" w:hAnsi="Times New Roman"/>
          <w:sz w:val="28"/>
          <w:szCs w:val="28"/>
        </w:rPr>
        <w:t xml:space="preserve">Пунктом </w:t>
      </w:r>
      <w:hyperlink r:id="rId20" w:history="1">
        <w:r w:rsidRPr="00DC5035">
          <w:rPr>
            <w:rFonts w:ascii="Times New Roman" w:eastAsiaTheme="minorHAnsi" w:hAnsi="Times New Roman"/>
            <w:sz w:val="28"/>
            <w:szCs w:val="28"/>
          </w:rPr>
          <w:t>2 ст. 38</w:t>
        </w:r>
      </w:hyperlink>
      <w:r w:rsidRPr="00DC5035">
        <w:rPr>
          <w:rFonts w:ascii="Times New Roman" w:eastAsiaTheme="minorHAnsi" w:hAnsi="Times New Roman"/>
          <w:sz w:val="28"/>
          <w:szCs w:val="28"/>
        </w:rPr>
        <w:t xml:space="preserve"> Закона N 44-ФЗ установлено, что в случае, если совокупный годовой объем закупок заказчика </w:t>
      </w:r>
      <w:r w:rsidRPr="00E02FDC">
        <w:rPr>
          <w:rFonts w:ascii="Times New Roman" w:eastAsiaTheme="minorHAnsi" w:hAnsi="Times New Roman"/>
          <w:sz w:val="28"/>
          <w:szCs w:val="28"/>
          <w:u w:val="single"/>
        </w:rPr>
        <w:t>не превышает сто миллионов рублей</w:t>
      </w:r>
      <w:r w:rsidRPr="00DC5035">
        <w:rPr>
          <w:rFonts w:ascii="Times New Roman" w:eastAsiaTheme="minorHAnsi" w:hAnsi="Times New Roman"/>
          <w:sz w:val="28"/>
          <w:szCs w:val="28"/>
        </w:rPr>
        <w:t xml:space="preserve">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r>
        <w:rPr>
          <w:rFonts w:ascii="Times New Roman" w:eastAsiaTheme="minorHAnsi" w:hAnsi="Times New Roman"/>
          <w:sz w:val="28"/>
          <w:szCs w:val="28"/>
        </w:rPr>
        <w:t xml:space="preserve">Для поведения контрольного мероприятия администрацией </w:t>
      </w:r>
      <w:r>
        <w:rPr>
          <w:rFonts w:ascii="Times New Roman" w:hAnsi="Times New Roman"/>
          <w:bCs/>
          <w:sz w:val="28"/>
          <w:szCs w:val="28"/>
        </w:rPr>
        <w:t>Сортавальского городского</w:t>
      </w:r>
      <w:r w:rsidRPr="00DC5035">
        <w:rPr>
          <w:rFonts w:ascii="Times New Roman" w:hAnsi="Times New Roman"/>
          <w:bCs/>
          <w:sz w:val="28"/>
          <w:szCs w:val="28"/>
        </w:rPr>
        <w:t xml:space="preserve"> поселения</w:t>
      </w:r>
      <w:r w:rsidRPr="00DC5035">
        <w:rPr>
          <w:rFonts w:ascii="Times New Roman" w:eastAsiaTheme="minorHAnsi" w:hAnsi="Times New Roman"/>
          <w:sz w:val="28"/>
          <w:szCs w:val="28"/>
        </w:rPr>
        <w:t xml:space="preserve"> </w:t>
      </w:r>
      <w:r>
        <w:rPr>
          <w:rFonts w:ascii="Times New Roman" w:hAnsi="Times New Roman"/>
          <w:sz w:val="28"/>
          <w:szCs w:val="28"/>
        </w:rPr>
        <w:t>был представлен н</w:t>
      </w:r>
      <w:r w:rsidRPr="001406DF">
        <w:rPr>
          <w:rFonts w:ascii="Times New Roman" w:hAnsi="Times New Roman"/>
          <w:sz w:val="28"/>
          <w:szCs w:val="28"/>
        </w:rPr>
        <w:t xml:space="preserve">ормативный правовой акт о </w:t>
      </w:r>
      <w:r w:rsidRPr="001406DF">
        <w:rPr>
          <w:rFonts w:ascii="Times New Roman" w:hAnsi="Times New Roman"/>
          <w:sz w:val="28"/>
          <w:szCs w:val="28"/>
          <w:lang w:eastAsia="ru-RU"/>
        </w:rPr>
        <w:t>назначении должностного лица, ответственного за осуществление закупки или нескольких закупок, включая исполнение каждого контракта (контрактного управляющего) на 201</w:t>
      </w:r>
      <w:r>
        <w:rPr>
          <w:rFonts w:ascii="Times New Roman" w:hAnsi="Times New Roman"/>
          <w:sz w:val="28"/>
          <w:szCs w:val="28"/>
          <w:lang w:eastAsia="ru-RU"/>
        </w:rPr>
        <w:t>9</w:t>
      </w:r>
      <w:r w:rsidRPr="001406DF">
        <w:rPr>
          <w:rFonts w:ascii="Times New Roman" w:hAnsi="Times New Roman"/>
          <w:sz w:val="28"/>
          <w:szCs w:val="28"/>
          <w:lang w:eastAsia="ru-RU"/>
        </w:rPr>
        <w:t xml:space="preserve"> год</w:t>
      </w:r>
      <w:r>
        <w:rPr>
          <w:rFonts w:ascii="Times New Roman" w:hAnsi="Times New Roman"/>
          <w:sz w:val="28"/>
          <w:szCs w:val="28"/>
          <w:lang w:eastAsia="ru-RU"/>
        </w:rPr>
        <w:t xml:space="preserve">. </w:t>
      </w:r>
    </w:p>
    <w:p w:rsidR="005A7884" w:rsidRDefault="005A7884" w:rsidP="005A7884">
      <w:pPr>
        <w:spacing w:after="0" w:line="240" w:lineRule="auto"/>
        <w:ind w:firstLine="709"/>
        <w:jc w:val="both"/>
        <w:rPr>
          <w:rFonts w:ascii="Times New Roman" w:hAnsi="Times New Roman"/>
          <w:bCs/>
          <w:sz w:val="28"/>
          <w:szCs w:val="28"/>
        </w:rPr>
      </w:pPr>
      <w:r w:rsidRPr="00DC5035">
        <w:rPr>
          <w:rFonts w:ascii="Times New Roman" w:hAnsi="Times New Roman"/>
          <w:bCs/>
          <w:sz w:val="28"/>
          <w:szCs w:val="28"/>
        </w:rPr>
        <w:t>Распоряжени</w:t>
      </w:r>
      <w:r>
        <w:rPr>
          <w:rFonts w:ascii="Times New Roman" w:hAnsi="Times New Roman"/>
          <w:bCs/>
          <w:sz w:val="28"/>
          <w:szCs w:val="28"/>
        </w:rPr>
        <w:t>ем</w:t>
      </w:r>
      <w:r w:rsidRPr="00DC5035">
        <w:rPr>
          <w:rFonts w:ascii="Times New Roman" w:hAnsi="Times New Roman"/>
          <w:bCs/>
          <w:sz w:val="28"/>
          <w:szCs w:val="28"/>
        </w:rPr>
        <w:t xml:space="preserve"> Администрации </w:t>
      </w:r>
      <w:r>
        <w:rPr>
          <w:rFonts w:ascii="Times New Roman" w:hAnsi="Times New Roman"/>
          <w:bCs/>
          <w:sz w:val="28"/>
          <w:szCs w:val="28"/>
        </w:rPr>
        <w:t>Сортавальского городского</w:t>
      </w:r>
      <w:r w:rsidRPr="00DC5035">
        <w:rPr>
          <w:rFonts w:ascii="Times New Roman" w:hAnsi="Times New Roman"/>
          <w:bCs/>
          <w:sz w:val="28"/>
          <w:szCs w:val="28"/>
        </w:rPr>
        <w:t xml:space="preserve"> поселения от </w:t>
      </w:r>
      <w:r>
        <w:rPr>
          <w:rFonts w:ascii="Times New Roman" w:hAnsi="Times New Roman"/>
          <w:bCs/>
          <w:sz w:val="28"/>
          <w:szCs w:val="28"/>
        </w:rPr>
        <w:t>29</w:t>
      </w:r>
      <w:r w:rsidRPr="00DC5035">
        <w:rPr>
          <w:rFonts w:ascii="Times New Roman" w:hAnsi="Times New Roman"/>
          <w:bCs/>
          <w:sz w:val="28"/>
          <w:szCs w:val="28"/>
        </w:rPr>
        <w:t>.</w:t>
      </w:r>
      <w:r>
        <w:rPr>
          <w:rFonts w:ascii="Times New Roman" w:hAnsi="Times New Roman"/>
          <w:bCs/>
          <w:sz w:val="28"/>
          <w:szCs w:val="28"/>
        </w:rPr>
        <w:t>12</w:t>
      </w:r>
      <w:r w:rsidRPr="00DC5035">
        <w:rPr>
          <w:rFonts w:ascii="Times New Roman" w:hAnsi="Times New Roman"/>
          <w:bCs/>
          <w:sz w:val="28"/>
          <w:szCs w:val="28"/>
        </w:rPr>
        <w:t>.201</w:t>
      </w:r>
      <w:r>
        <w:rPr>
          <w:rFonts w:ascii="Times New Roman" w:hAnsi="Times New Roman"/>
          <w:bCs/>
          <w:sz w:val="28"/>
          <w:szCs w:val="28"/>
        </w:rPr>
        <w:t>8</w:t>
      </w:r>
      <w:r w:rsidRPr="00DC5035">
        <w:rPr>
          <w:rFonts w:ascii="Times New Roman" w:hAnsi="Times New Roman"/>
          <w:bCs/>
          <w:sz w:val="28"/>
          <w:szCs w:val="28"/>
        </w:rPr>
        <w:t>г. №</w:t>
      </w:r>
      <w:r>
        <w:rPr>
          <w:rFonts w:ascii="Times New Roman" w:hAnsi="Times New Roman"/>
          <w:bCs/>
          <w:sz w:val="28"/>
          <w:szCs w:val="28"/>
        </w:rPr>
        <w:t>146</w:t>
      </w:r>
      <w:r w:rsidRPr="00DC5035">
        <w:rPr>
          <w:rFonts w:ascii="Times New Roman" w:hAnsi="Times New Roman"/>
          <w:bCs/>
          <w:sz w:val="28"/>
          <w:szCs w:val="28"/>
        </w:rPr>
        <w:t xml:space="preserve"> </w:t>
      </w:r>
      <w:r>
        <w:rPr>
          <w:rFonts w:ascii="Times New Roman" w:hAnsi="Times New Roman"/>
          <w:bCs/>
          <w:sz w:val="28"/>
          <w:szCs w:val="28"/>
        </w:rPr>
        <w:t xml:space="preserve">(Распоряжение №146) </w:t>
      </w:r>
      <w:r w:rsidRPr="00DC5035">
        <w:rPr>
          <w:rFonts w:ascii="Times New Roman" w:hAnsi="Times New Roman"/>
          <w:bCs/>
          <w:sz w:val="28"/>
          <w:szCs w:val="28"/>
        </w:rPr>
        <w:t xml:space="preserve">функции контрактного управляющего были возложены на </w:t>
      </w:r>
      <w:r>
        <w:rPr>
          <w:rFonts w:ascii="Times New Roman" w:hAnsi="Times New Roman"/>
          <w:bCs/>
          <w:sz w:val="28"/>
          <w:szCs w:val="28"/>
        </w:rPr>
        <w:t>главного специалиста отдела экономики и муниципального имущества</w:t>
      </w:r>
      <w:r w:rsidRPr="00DC5035">
        <w:rPr>
          <w:rFonts w:ascii="Times New Roman" w:hAnsi="Times New Roman"/>
          <w:bCs/>
          <w:sz w:val="28"/>
          <w:szCs w:val="28"/>
        </w:rPr>
        <w:t xml:space="preserve"> </w:t>
      </w:r>
      <w:r>
        <w:rPr>
          <w:rFonts w:ascii="Times New Roman" w:hAnsi="Times New Roman"/>
          <w:bCs/>
          <w:sz w:val="28"/>
          <w:szCs w:val="28"/>
        </w:rPr>
        <w:t xml:space="preserve">Никонова А.Н. </w:t>
      </w:r>
      <w:r w:rsidRPr="00DC5035">
        <w:rPr>
          <w:rFonts w:ascii="Times New Roman" w:hAnsi="Times New Roman"/>
          <w:bCs/>
          <w:sz w:val="28"/>
          <w:szCs w:val="28"/>
        </w:rPr>
        <w:t xml:space="preserve">К проверке так же представлена </w:t>
      </w:r>
      <w:r>
        <w:rPr>
          <w:rFonts w:ascii="Times New Roman" w:hAnsi="Times New Roman"/>
          <w:bCs/>
          <w:sz w:val="28"/>
          <w:szCs w:val="28"/>
        </w:rPr>
        <w:t>Д</w:t>
      </w:r>
      <w:r w:rsidRPr="00DC5035">
        <w:rPr>
          <w:rFonts w:ascii="Times New Roman" w:hAnsi="Times New Roman"/>
          <w:bCs/>
          <w:sz w:val="28"/>
          <w:szCs w:val="28"/>
        </w:rPr>
        <w:t>олжностная инструкция контрактного управляющего,</w:t>
      </w:r>
      <w:r>
        <w:rPr>
          <w:rFonts w:ascii="Times New Roman" w:hAnsi="Times New Roman"/>
          <w:bCs/>
          <w:sz w:val="28"/>
          <w:szCs w:val="28"/>
        </w:rPr>
        <w:t xml:space="preserve"> утвержденная Главой Сортавальского городского поселения и</w:t>
      </w:r>
      <w:r w:rsidRPr="00DC5035">
        <w:rPr>
          <w:rFonts w:ascii="Times New Roman" w:hAnsi="Times New Roman"/>
          <w:bCs/>
          <w:sz w:val="28"/>
          <w:szCs w:val="28"/>
        </w:rPr>
        <w:t xml:space="preserve"> подписанная </w:t>
      </w:r>
      <w:r>
        <w:rPr>
          <w:rFonts w:ascii="Times New Roman" w:hAnsi="Times New Roman"/>
          <w:bCs/>
          <w:sz w:val="28"/>
          <w:szCs w:val="28"/>
        </w:rPr>
        <w:t>Никоновым А.Н.</w:t>
      </w:r>
    </w:p>
    <w:p w:rsidR="005A7884" w:rsidRDefault="005A7884" w:rsidP="005A7884">
      <w:pPr>
        <w:spacing w:after="0" w:line="240" w:lineRule="auto"/>
        <w:ind w:firstLine="709"/>
        <w:jc w:val="both"/>
        <w:rPr>
          <w:rFonts w:ascii="Times New Roman" w:hAnsi="Times New Roman"/>
          <w:bCs/>
          <w:sz w:val="28"/>
          <w:szCs w:val="28"/>
        </w:rPr>
      </w:pPr>
      <w:r w:rsidRPr="00DC5035">
        <w:rPr>
          <w:rFonts w:ascii="Times New Roman" w:hAnsi="Times New Roman"/>
          <w:bCs/>
          <w:sz w:val="28"/>
          <w:szCs w:val="28"/>
        </w:rPr>
        <w:t>При анализе положений Должностн</w:t>
      </w:r>
      <w:r>
        <w:rPr>
          <w:rFonts w:ascii="Times New Roman" w:hAnsi="Times New Roman"/>
          <w:bCs/>
          <w:sz w:val="28"/>
          <w:szCs w:val="28"/>
        </w:rPr>
        <w:t>ой</w:t>
      </w:r>
      <w:r w:rsidRPr="00DC5035">
        <w:rPr>
          <w:rFonts w:ascii="Times New Roman" w:hAnsi="Times New Roman"/>
          <w:bCs/>
          <w:sz w:val="28"/>
          <w:szCs w:val="28"/>
        </w:rPr>
        <w:t xml:space="preserve"> инструкци</w:t>
      </w:r>
      <w:r>
        <w:rPr>
          <w:rFonts w:ascii="Times New Roman" w:hAnsi="Times New Roman"/>
          <w:bCs/>
          <w:sz w:val="28"/>
          <w:szCs w:val="28"/>
        </w:rPr>
        <w:t>и</w:t>
      </w:r>
      <w:r w:rsidRPr="00DC5035">
        <w:rPr>
          <w:rFonts w:ascii="Times New Roman" w:hAnsi="Times New Roman"/>
          <w:bCs/>
          <w:sz w:val="28"/>
          <w:szCs w:val="28"/>
        </w:rPr>
        <w:t xml:space="preserve"> контрактн</w:t>
      </w:r>
      <w:r>
        <w:rPr>
          <w:rFonts w:ascii="Times New Roman" w:hAnsi="Times New Roman"/>
          <w:bCs/>
          <w:sz w:val="28"/>
          <w:szCs w:val="28"/>
        </w:rPr>
        <w:t>ого</w:t>
      </w:r>
      <w:r w:rsidRPr="00DC5035">
        <w:rPr>
          <w:rFonts w:ascii="Times New Roman" w:hAnsi="Times New Roman"/>
          <w:bCs/>
          <w:sz w:val="28"/>
          <w:szCs w:val="28"/>
        </w:rPr>
        <w:t xml:space="preserve"> управляющ</w:t>
      </w:r>
      <w:r>
        <w:rPr>
          <w:rFonts w:ascii="Times New Roman" w:hAnsi="Times New Roman"/>
          <w:bCs/>
          <w:sz w:val="28"/>
          <w:szCs w:val="28"/>
        </w:rPr>
        <w:t>его</w:t>
      </w:r>
      <w:r w:rsidRPr="00DC5035">
        <w:rPr>
          <w:rFonts w:ascii="Times New Roman" w:hAnsi="Times New Roman"/>
          <w:bCs/>
          <w:sz w:val="28"/>
          <w:szCs w:val="28"/>
        </w:rPr>
        <w:t xml:space="preserve"> установлено, что функции и полномочия контрактн</w:t>
      </w:r>
      <w:r>
        <w:rPr>
          <w:rFonts w:ascii="Times New Roman" w:hAnsi="Times New Roman"/>
          <w:bCs/>
          <w:sz w:val="28"/>
          <w:szCs w:val="28"/>
        </w:rPr>
        <w:t>ого</w:t>
      </w:r>
      <w:r w:rsidRPr="00DC5035">
        <w:rPr>
          <w:rFonts w:ascii="Times New Roman" w:hAnsi="Times New Roman"/>
          <w:bCs/>
          <w:sz w:val="28"/>
          <w:szCs w:val="28"/>
        </w:rPr>
        <w:t xml:space="preserve"> управляющ</w:t>
      </w:r>
      <w:r>
        <w:rPr>
          <w:rFonts w:ascii="Times New Roman" w:hAnsi="Times New Roman"/>
          <w:bCs/>
          <w:sz w:val="28"/>
          <w:szCs w:val="28"/>
        </w:rPr>
        <w:t>его</w:t>
      </w:r>
      <w:r w:rsidRPr="00DC5035">
        <w:rPr>
          <w:rFonts w:ascii="Times New Roman" w:hAnsi="Times New Roman"/>
          <w:bCs/>
          <w:sz w:val="28"/>
          <w:szCs w:val="28"/>
        </w:rPr>
        <w:t>, установленные Должностной инструкцией соответствуют функциям и полномочиям контрактных управляющих, установленные п.4 ст.38 Федерального закона №44-ФЗ</w:t>
      </w:r>
      <w:r>
        <w:rPr>
          <w:rFonts w:ascii="Times New Roman" w:hAnsi="Times New Roman"/>
          <w:bCs/>
          <w:sz w:val="28"/>
          <w:szCs w:val="28"/>
        </w:rPr>
        <w:t>, за исключение пункта 2.1,</w:t>
      </w:r>
      <w:r w:rsidRPr="005D1509">
        <w:rPr>
          <w:rFonts w:ascii="Times New Roman" w:hAnsi="Times New Roman"/>
          <w:bCs/>
          <w:sz w:val="28"/>
          <w:szCs w:val="28"/>
        </w:rPr>
        <w:t xml:space="preserve"> </w:t>
      </w:r>
      <w:r>
        <w:rPr>
          <w:rFonts w:ascii="Times New Roman" w:hAnsi="Times New Roman"/>
          <w:bCs/>
          <w:sz w:val="28"/>
          <w:szCs w:val="28"/>
        </w:rPr>
        <w:t>вменяющего в обязанности контрактного управляющего осуществление подготовки и разработки плана закупок, а также размещения плана закупок в единой информационной системе.</w:t>
      </w:r>
    </w:p>
    <w:p w:rsidR="005A7884" w:rsidRDefault="005A7884" w:rsidP="005A7884">
      <w:pPr>
        <w:spacing w:after="0" w:line="240" w:lineRule="auto"/>
        <w:ind w:firstLine="709"/>
        <w:jc w:val="both"/>
        <w:rPr>
          <w:rFonts w:ascii="Times New Roman" w:hAnsi="Times New Roman"/>
          <w:bCs/>
          <w:sz w:val="28"/>
          <w:szCs w:val="28"/>
        </w:rPr>
      </w:pPr>
      <w:r>
        <w:rPr>
          <w:rFonts w:ascii="Times New Roman" w:hAnsi="Times New Roman"/>
          <w:bCs/>
          <w:sz w:val="28"/>
          <w:szCs w:val="28"/>
        </w:rPr>
        <w:t>Пункт 2.1. Распоряжения №146 и пункт 2.1.</w:t>
      </w:r>
      <w:r w:rsidRPr="005D1509">
        <w:rPr>
          <w:rFonts w:ascii="Times New Roman" w:hAnsi="Times New Roman"/>
          <w:bCs/>
          <w:sz w:val="28"/>
          <w:szCs w:val="28"/>
        </w:rPr>
        <w:t xml:space="preserve"> </w:t>
      </w:r>
      <w:r>
        <w:rPr>
          <w:rFonts w:ascii="Times New Roman" w:hAnsi="Times New Roman"/>
          <w:bCs/>
          <w:sz w:val="28"/>
          <w:szCs w:val="28"/>
        </w:rPr>
        <w:t>утвержденной 26.12.2019 года Должностной инструкции, вменяющий в обязанности контрактного управляющего осуществление подготовки и разработки плана закупок, а также размещения плана закупок в единой информационной системе требует корректировки в связи с исключением с 01.10.2019 года необходимости ведения муниципальными заказчиками планов закупок.</w:t>
      </w:r>
    </w:p>
    <w:p w:rsidR="005A7884" w:rsidRPr="00220025" w:rsidRDefault="005A7884" w:rsidP="005A7884">
      <w:pPr>
        <w:pStyle w:val="aff3"/>
        <w:ind w:firstLine="567"/>
        <w:jc w:val="both"/>
        <w:rPr>
          <w:sz w:val="28"/>
          <w:szCs w:val="28"/>
        </w:rPr>
      </w:pPr>
      <w:r w:rsidRPr="00220025">
        <w:rPr>
          <w:sz w:val="28"/>
          <w:szCs w:val="28"/>
        </w:rPr>
        <w:t>К проверке представлен Диплом о профессиональной переподготовке (регистрационный номер Д2019007795 от 03.06.2019 года) о том, что с 01.04.2019 года по 31.05.2019 года Никонов А.Н. прошел обучение в Негосударственном образовательном частном учреждении организации дополнительного профессионального образования «</w:t>
      </w:r>
      <w:proofErr w:type="spellStart"/>
      <w:r w:rsidRPr="00220025">
        <w:rPr>
          <w:sz w:val="28"/>
          <w:szCs w:val="28"/>
        </w:rPr>
        <w:t>Актион</w:t>
      </w:r>
      <w:proofErr w:type="spellEnd"/>
      <w:r w:rsidRPr="00220025">
        <w:rPr>
          <w:sz w:val="28"/>
          <w:szCs w:val="28"/>
        </w:rPr>
        <w:t xml:space="preserve">-МЦФЭР» по программе «Управление государственными и муниципальными закупками». </w:t>
      </w:r>
    </w:p>
    <w:p w:rsidR="005A7884" w:rsidRDefault="005A7884" w:rsidP="005A7884">
      <w:pPr>
        <w:spacing w:after="0" w:line="240" w:lineRule="auto"/>
        <w:ind w:firstLine="709"/>
        <w:jc w:val="center"/>
        <w:rPr>
          <w:rFonts w:ascii="Times New Roman" w:hAnsi="Times New Roman"/>
          <w:b/>
          <w:bCs/>
          <w:sz w:val="28"/>
          <w:szCs w:val="28"/>
        </w:rPr>
      </w:pPr>
    </w:p>
    <w:p w:rsidR="005A7884" w:rsidRDefault="005A7884" w:rsidP="005A7884">
      <w:pPr>
        <w:spacing w:after="0" w:line="240" w:lineRule="auto"/>
        <w:ind w:firstLine="709"/>
        <w:jc w:val="center"/>
        <w:rPr>
          <w:rFonts w:ascii="Times New Roman" w:hAnsi="Times New Roman"/>
          <w:b/>
          <w:bCs/>
          <w:sz w:val="28"/>
          <w:szCs w:val="28"/>
        </w:rPr>
      </w:pPr>
      <w:r w:rsidRPr="000B18D8">
        <w:rPr>
          <w:rFonts w:ascii="Times New Roman" w:hAnsi="Times New Roman"/>
          <w:b/>
          <w:bCs/>
          <w:sz w:val="28"/>
          <w:szCs w:val="28"/>
        </w:rPr>
        <w:t>3.Наличие, порядок формирования и организация работы комиссии по осуществлению закупок</w:t>
      </w:r>
    </w:p>
    <w:p w:rsidR="005A7884" w:rsidRPr="000B18D8" w:rsidRDefault="005A7884" w:rsidP="005A7884">
      <w:pPr>
        <w:spacing w:after="0" w:line="240" w:lineRule="auto"/>
        <w:ind w:firstLine="709"/>
        <w:jc w:val="center"/>
        <w:rPr>
          <w:rFonts w:ascii="Times New Roman" w:hAnsi="Times New Roman"/>
          <w:b/>
          <w:bCs/>
          <w:sz w:val="28"/>
          <w:szCs w:val="28"/>
        </w:rPr>
      </w:pPr>
    </w:p>
    <w:p w:rsidR="005A7884" w:rsidRDefault="005A7884" w:rsidP="005A7884">
      <w:pPr>
        <w:spacing w:after="0" w:line="240" w:lineRule="auto"/>
        <w:ind w:firstLine="547"/>
        <w:jc w:val="both"/>
        <w:rPr>
          <w:rFonts w:ascii="Times New Roman" w:eastAsia="Times New Roman" w:hAnsi="Times New Roman"/>
          <w:sz w:val="28"/>
          <w:szCs w:val="28"/>
          <w:lang w:eastAsia="ru-RU"/>
        </w:rPr>
      </w:pPr>
      <w:r w:rsidRPr="00770C0C">
        <w:rPr>
          <w:rFonts w:ascii="Times New Roman" w:eastAsia="Times New Roman" w:hAnsi="Times New Roman"/>
          <w:sz w:val="28"/>
          <w:szCs w:val="28"/>
          <w:lang w:eastAsia="ru-RU"/>
        </w:rPr>
        <w:t>Согласно пункту 1 статьи 39</w:t>
      </w:r>
      <w:r w:rsidRPr="00770C0C">
        <w:rPr>
          <w:rFonts w:ascii="Times New Roman" w:hAnsi="Times New Roman"/>
          <w:bCs/>
          <w:sz w:val="28"/>
          <w:szCs w:val="28"/>
        </w:rPr>
        <w:t xml:space="preserve"> Федерального закона №44-ФЗ</w:t>
      </w:r>
      <w:r w:rsidRPr="00770C0C">
        <w:rPr>
          <w:rFonts w:ascii="Times New Roman" w:eastAsia="Times New Roman" w:hAnsi="Times New Roman"/>
          <w:sz w:val="28"/>
          <w:szCs w:val="28"/>
          <w:lang w:eastAsia="ru-RU"/>
        </w:rPr>
        <w:t>, д</w:t>
      </w:r>
      <w:r w:rsidRPr="00693952">
        <w:rPr>
          <w:rFonts w:ascii="Times New Roman" w:eastAsia="Times New Roman" w:hAnsi="Times New Roman"/>
          <w:sz w:val="28"/>
          <w:szCs w:val="28"/>
          <w:lang w:eastAsia="ru-RU"/>
        </w:rPr>
        <w:t>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w:t>
      </w:r>
      <w:r w:rsidRPr="00770C0C">
        <w:rPr>
          <w:rFonts w:ascii="Times New Roman" w:eastAsia="Times New Roman" w:hAnsi="Times New Roman"/>
          <w:sz w:val="28"/>
          <w:szCs w:val="28"/>
          <w:lang w:eastAsia="ru-RU"/>
        </w:rPr>
        <w:t>миссию по осуществлению закупок.</w:t>
      </w:r>
    </w:p>
    <w:p w:rsidR="005A7884" w:rsidRDefault="005A7884" w:rsidP="005A7884">
      <w:pPr>
        <w:spacing w:after="0" w:line="240" w:lineRule="auto"/>
        <w:ind w:firstLine="547"/>
        <w:jc w:val="both"/>
        <w:rPr>
          <w:rFonts w:ascii="Times New Roman" w:hAnsi="Times New Roman"/>
          <w:bCs/>
          <w:sz w:val="28"/>
          <w:szCs w:val="28"/>
        </w:rPr>
      </w:pPr>
      <w:r>
        <w:rPr>
          <w:rFonts w:ascii="Times New Roman" w:eastAsia="Times New Roman" w:hAnsi="Times New Roman"/>
          <w:sz w:val="28"/>
          <w:szCs w:val="28"/>
          <w:lang w:eastAsia="ru-RU"/>
        </w:rPr>
        <w:t xml:space="preserve">Постановлением </w:t>
      </w:r>
      <w:r>
        <w:rPr>
          <w:rFonts w:ascii="Times New Roman" w:hAnsi="Times New Roman"/>
          <w:sz w:val="28"/>
          <w:szCs w:val="28"/>
        </w:rPr>
        <w:t xml:space="preserve">Администрации </w:t>
      </w:r>
      <w:r>
        <w:rPr>
          <w:rFonts w:ascii="Times New Roman" w:hAnsi="Times New Roman"/>
          <w:bCs/>
          <w:sz w:val="28"/>
          <w:szCs w:val="28"/>
        </w:rPr>
        <w:t xml:space="preserve">Сортавальского городского поселения №10 от 26.02.2014г. утверждено Положение о Единой комиссии по осуществлению закупок путем проведения конкурсов, аукционов, запросов котировок, запросов предложений». </w:t>
      </w:r>
    </w:p>
    <w:p w:rsidR="005A7884" w:rsidRDefault="005A7884" w:rsidP="005A7884">
      <w:pPr>
        <w:spacing w:after="0" w:line="240" w:lineRule="auto"/>
        <w:ind w:firstLine="709"/>
        <w:jc w:val="both"/>
        <w:rPr>
          <w:rFonts w:ascii="Times New Roman" w:hAnsi="Times New Roman"/>
          <w:sz w:val="28"/>
          <w:szCs w:val="28"/>
        </w:rPr>
      </w:pPr>
      <w:r>
        <w:rPr>
          <w:rFonts w:ascii="Times New Roman" w:hAnsi="Times New Roman"/>
          <w:sz w:val="28"/>
          <w:szCs w:val="28"/>
        </w:rPr>
        <w:t>Пунктом 8 Положения о Единой комиссии установлено, что состав Единой комиссии формируется из числа должностных лиц Заказчика и утверждается Распоряжением Администрации Сортавальского городского поселения.</w:t>
      </w:r>
    </w:p>
    <w:p w:rsidR="005A7884" w:rsidRDefault="005A7884" w:rsidP="005A7884">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В соответствии со статей 39 </w:t>
      </w:r>
      <w:r w:rsidRPr="00DC5035">
        <w:rPr>
          <w:rFonts w:ascii="Times New Roman" w:hAnsi="Times New Roman"/>
          <w:bCs/>
          <w:sz w:val="28"/>
          <w:szCs w:val="28"/>
        </w:rPr>
        <w:t>Федерального закона №44-ФЗ</w:t>
      </w:r>
      <w:r>
        <w:rPr>
          <w:rFonts w:ascii="Times New Roman" w:eastAsia="Times New Roman" w:hAnsi="Times New Roman"/>
          <w:sz w:val="21"/>
          <w:szCs w:val="21"/>
          <w:lang w:eastAsia="ru-RU"/>
        </w:rPr>
        <w:t xml:space="preserve">, </w:t>
      </w:r>
      <w:r>
        <w:rPr>
          <w:rFonts w:ascii="Times New Roman" w:hAnsi="Times New Roman"/>
          <w:sz w:val="28"/>
          <w:szCs w:val="28"/>
        </w:rPr>
        <w:t>д</w:t>
      </w:r>
      <w:r w:rsidRPr="0093476C">
        <w:rPr>
          <w:rFonts w:ascii="Times New Roman" w:hAnsi="Times New Roman"/>
          <w:sz w:val="28"/>
          <w:szCs w:val="28"/>
        </w:rPr>
        <w:t xml:space="preserve">ля определения поставщиков (подрядчиков, исполнителей), за исключением осуществления закупки у единственного поставщика (подрядчика, исполнителя), Распоряжением </w:t>
      </w:r>
      <w:r>
        <w:rPr>
          <w:rFonts w:ascii="Times New Roman" w:hAnsi="Times New Roman"/>
          <w:sz w:val="28"/>
          <w:szCs w:val="28"/>
        </w:rPr>
        <w:t>а</w:t>
      </w:r>
      <w:r w:rsidRPr="0093476C">
        <w:rPr>
          <w:rFonts w:ascii="Times New Roman" w:hAnsi="Times New Roman"/>
          <w:sz w:val="28"/>
          <w:szCs w:val="28"/>
        </w:rPr>
        <w:t xml:space="preserve">дминистрации </w:t>
      </w:r>
      <w:r>
        <w:rPr>
          <w:rFonts w:ascii="Times New Roman" w:hAnsi="Times New Roman"/>
          <w:sz w:val="28"/>
          <w:szCs w:val="28"/>
        </w:rPr>
        <w:t>Сортавальского городского поселения</w:t>
      </w:r>
      <w:r w:rsidRPr="0093476C">
        <w:rPr>
          <w:rFonts w:ascii="Times New Roman" w:hAnsi="Times New Roman"/>
          <w:sz w:val="28"/>
          <w:szCs w:val="28"/>
        </w:rPr>
        <w:t xml:space="preserve"> от </w:t>
      </w:r>
      <w:r>
        <w:rPr>
          <w:rFonts w:ascii="Times New Roman" w:hAnsi="Times New Roman"/>
          <w:sz w:val="28"/>
          <w:szCs w:val="28"/>
        </w:rPr>
        <w:t>26</w:t>
      </w:r>
      <w:r w:rsidRPr="0093476C">
        <w:rPr>
          <w:rFonts w:ascii="Times New Roman" w:hAnsi="Times New Roman"/>
          <w:sz w:val="28"/>
          <w:szCs w:val="28"/>
        </w:rPr>
        <w:t>.0</w:t>
      </w:r>
      <w:r>
        <w:rPr>
          <w:rFonts w:ascii="Times New Roman" w:hAnsi="Times New Roman"/>
          <w:sz w:val="28"/>
          <w:szCs w:val="28"/>
        </w:rPr>
        <w:t>2</w:t>
      </w:r>
      <w:r w:rsidRPr="0093476C">
        <w:rPr>
          <w:rFonts w:ascii="Times New Roman" w:hAnsi="Times New Roman"/>
          <w:sz w:val="28"/>
          <w:szCs w:val="28"/>
        </w:rPr>
        <w:t>.201</w:t>
      </w:r>
      <w:r>
        <w:rPr>
          <w:rFonts w:ascii="Times New Roman" w:hAnsi="Times New Roman"/>
          <w:sz w:val="28"/>
          <w:szCs w:val="28"/>
        </w:rPr>
        <w:t>4</w:t>
      </w:r>
      <w:r w:rsidRPr="0093476C">
        <w:rPr>
          <w:rFonts w:ascii="Times New Roman" w:hAnsi="Times New Roman"/>
          <w:sz w:val="28"/>
          <w:szCs w:val="28"/>
        </w:rPr>
        <w:t>г. №</w:t>
      </w:r>
      <w:r>
        <w:rPr>
          <w:rFonts w:ascii="Times New Roman" w:hAnsi="Times New Roman"/>
          <w:sz w:val="28"/>
          <w:szCs w:val="28"/>
        </w:rPr>
        <w:t>52-О</w:t>
      </w:r>
      <w:r w:rsidRPr="0093476C">
        <w:rPr>
          <w:rFonts w:ascii="Times New Roman" w:hAnsi="Times New Roman"/>
          <w:sz w:val="28"/>
          <w:szCs w:val="28"/>
        </w:rPr>
        <w:t xml:space="preserve"> «О создании </w:t>
      </w:r>
      <w:r w:rsidRPr="0093476C">
        <w:rPr>
          <w:rFonts w:ascii="Times New Roman" w:hAnsi="Times New Roman"/>
          <w:bCs/>
          <w:sz w:val="28"/>
          <w:szCs w:val="28"/>
        </w:rPr>
        <w:t xml:space="preserve">единой комиссии по осуществлению закупок </w:t>
      </w:r>
      <w:r>
        <w:rPr>
          <w:rFonts w:ascii="Times New Roman" w:hAnsi="Times New Roman"/>
          <w:bCs/>
          <w:sz w:val="28"/>
          <w:szCs w:val="28"/>
        </w:rPr>
        <w:t>путем проведения конкурсов, аукционов, запросов котировок, запросов предложений</w:t>
      </w:r>
      <w:r w:rsidRPr="0093476C">
        <w:rPr>
          <w:rFonts w:ascii="Times New Roman" w:hAnsi="Times New Roman"/>
          <w:sz w:val="28"/>
          <w:szCs w:val="28"/>
        </w:rPr>
        <w:t xml:space="preserve">» (далее </w:t>
      </w:r>
      <w:r>
        <w:rPr>
          <w:rFonts w:ascii="Times New Roman" w:hAnsi="Times New Roman"/>
          <w:sz w:val="28"/>
          <w:szCs w:val="28"/>
        </w:rPr>
        <w:t>–</w:t>
      </w:r>
      <w:r w:rsidRPr="0093476C">
        <w:rPr>
          <w:rFonts w:ascii="Times New Roman" w:hAnsi="Times New Roman"/>
          <w:sz w:val="28"/>
          <w:szCs w:val="28"/>
        </w:rPr>
        <w:t xml:space="preserve"> Распоряжение от </w:t>
      </w:r>
      <w:r>
        <w:rPr>
          <w:rFonts w:ascii="Times New Roman" w:hAnsi="Times New Roman"/>
          <w:sz w:val="28"/>
          <w:szCs w:val="28"/>
        </w:rPr>
        <w:t>26.02</w:t>
      </w:r>
      <w:r w:rsidRPr="0093476C">
        <w:rPr>
          <w:rFonts w:ascii="Times New Roman" w:hAnsi="Times New Roman"/>
          <w:sz w:val="28"/>
          <w:szCs w:val="28"/>
        </w:rPr>
        <w:t>.201</w:t>
      </w:r>
      <w:r>
        <w:rPr>
          <w:rFonts w:ascii="Times New Roman" w:hAnsi="Times New Roman"/>
          <w:sz w:val="28"/>
          <w:szCs w:val="28"/>
        </w:rPr>
        <w:t>4</w:t>
      </w:r>
      <w:r w:rsidRPr="0093476C">
        <w:rPr>
          <w:rFonts w:ascii="Times New Roman" w:hAnsi="Times New Roman"/>
          <w:sz w:val="28"/>
          <w:szCs w:val="28"/>
        </w:rPr>
        <w:t>г. №</w:t>
      </w:r>
      <w:r>
        <w:rPr>
          <w:rFonts w:ascii="Times New Roman" w:hAnsi="Times New Roman"/>
          <w:sz w:val="28"/>
          <w:szCs w:val="28"/>
        </w:rPr>
        <w:t>52</w:t>
      </w:r>
      <w:r w:rsidRPr="0093476C">
        <w:rPr>
          <w:rFonts w:ascii="Times New Roman" w:hAnsi="Times New Roman"/>
          <w:sz w:val="28"/>
          <w:szCs w:val="28"/>
        </w:rPr>
        <w:t>) создана единая комисси</w:t>
      </w:r>
      <w:r>
        <w:rPr>
          <w:rFonts w:ascii="Times New Roman" w:hAnsi="Times New Roman"/>
          <w:sz w:val="28"/>
          <w:szCs w:val="28"/>
        </w:rPr>
        <w:t>я</w:t>
      </w:r>
      <w:r w:rsidRPr="0093476C">
        <w:rPr>
          <w:rFonts w:ascii="Times New Roman" w:hAnsi="Times New Roman"/>
          <w:sz w:val="28"/>
          <w:szCs w:val="28"/>
        </w:rPr>
        <w:t xml:space="preserve"> по осуществлению закупок </w:t>
      </w:r>
      <w:r>
        <w:rPr>
          <w:rFonts w:ascii="Times New Roman" w:hAnsi="Times New Roman"/>
          <w:sz w:val="28"/>
          <w:szCs w:val="28"/>
        </w:rPr>
        <w:t xml:space="preserve">путем проведения конкурсов, аукционов, запросов котировок, запросов предложений Администрации </w:t>
      </w:r>
      <w:r>
        <w:rPr>
          <w:rFonts w:ascii="Times New Roman" w:hAnsi="Times New Roman"/>
          <w:bCs/>
          <w:sz w:val="28"/>
          <w:szCs w:val="28"/>
        </w:rPr>
        <w:t>Сортавальского городского поселения</w:t>
      </w:r>
      <w:r>
        <w:rPr>
          <w:rFonts w:ascii="Times New Roman" w:hAnsi="Times New Roman"/>
          <w:sz w:val="28"/>
          <w:szCs w:val="28"/>
        </w:rPr>
        <w:t xml:space="preserve"> (далее – Единая комиссия),</w:t>
      </w:r>
      <w:r w:rsidRPr="0093476C">
        <w:rPr>
          <w:rFonts w:ascii="Times New Roman" w:hAnsi="Times New Roman"/>
          <w:sz w:val="28"/>
          <w:szCs w:val="28"/>
        </w:rPr>
        <w:t xml:space="preserve"> соответствующая по количественному составу требованиям, установленным в части 3 статьи 39 Федерального закона от 05 апреля 2013 г. N 44-ФЗ.</w:t>
      </w:r>
      <w:r w:rsidRPr="00504930">
        <w:rPr>
          <w:rFonts w:ascii="Times New Roman" w:hAnsi="Times New Roman"/>
          <w:bCs/>
          <w:sz w:val="28"/>
          <w:szCs w:val="28"/>
        </w:rPr>
        <w:t xml:space="preserve"> </w:t>
      </w:r>
    </w:p>
    <w:p w:rsidR="005A7884" w:rsidRDefault="005A7884" w:rsidP="005A7884">
      <w:pPr>
        <w:spacing w:after="0" w:line="240" w:lineRule="auto"/>
        <w:ind w:firstLine="709"/>
        <w:jc w:val="both"/>
        <w:rPr>
          <w:rFonts w:ascii="Times New Roman" w:eastAsia="Times New Roman" w:hAnsi="Times New Roman"/>
          <w:sz w:val="28"/>
          <w:szCs w:val="28"/>
          <w:lang w:eastAsia="ru-RU"/>
        </w:rPr>
      </w:pPr>
      <w:r w:rsidRPr="001D70EB">
        <w:rPr>
          <w:rFonts w:ascii="Times New Roman" w:eastAsiaTheme="minorHAnsi" w:hAnsi="Times New Roman"/>
          <w:sz w:val="28"/>
          <w:szCs w:val="28"/>
        </w:rPr>
        <w:t xml:space="preserve">В ходе проверки был исследован состав Единой комиссии на соответствие </w:t>
      </w:r>
      <w:hyperlink r:id="rId21" w:history="1">
        <w:r w:rsidRPr="001D70EB">
          <w:rPr>
            <w:rFonts w:ascii="Times New Roman" w:eastAsiaTheme="minorHAnsi" w:hAnsi="Times New Roman"/>
            <w:sz w:val="28"/>
            <w:szCs w:val="28"/>
          </w:rPr>
          <w:t>ч. 5 ст. 39</w:t>
        </w:r>
      </w:hyperlink>
      <w:r w:rsidRPr="001D70EB">
        <w:rPr>
          <w:rFonts w:ascii="Times New Roman" w:eastAsiaTheme="minorHAnsi" w:hAnsi="Times New Roman"/>
          <w:sz w:val="28"/>
          <w:szCs w:val="28"/>
        </w:rPr>
        <w:t xml:space="preserve"> </w:t>
      </w:r>
      <w:r w:rsidRPr="001D70EB">
        <w:rPr>
          <w:rFonts w:ascii="Times New Roman" w:eastAsia="Times New Roman" w:hAnsi="Times New Roman"/>
          <w:sz w:val="28"/>
          <w:szCs w:val="28"/>
          <w:lang w:eastAsia="ru-RU"/>
        </w:rPr>
        <w:t>Федерального закона №44-ФЗ</w:t>
      </w:r>
      <w:r w:rsidRPr="001D70EB">
        <w:rPr>
          <w:rFonts w:ascii="Times New Roman" w:hAnsi="Times New Roman"/>
          <w:sz w:val="28"/>
          <w:szCs w:val="28"/>
        </w:rPr>
        <w:t>.</w:t>
      </w:r>
      <w:r>
        <w:rPr>
          <w:rFonts w:ascii="Times New Roman" w:hAnsi="Times New Roman"/>
          <w:sz w:val="28"/>
          <w:szCs w:val="28"/>
        </w:rPr>
        <w:t xml:space="preserve"> </w:t>
      </w:r>
      <w:r w:rsidRPr="001D70EB">
        <w:rPr>
          <w:rFonts w:ascii="Times New Roman" w:eastAsia="Times New Roman" w:hAnsi="Times New Roman"/>
          <w:sz w:val="28"/>
          <w:szCs w:val="28"/>
          <w:lang w:eastAsia="ru-RU"/>
        </w:rPr>
        <w:t>Контрольно-счетным комитетом Сортавальского муниципального района установлено, что состав Е</w:t>
      </w:r>
      <w:r w:rsidRPr="001D70EB">
        <w:rPr>
          <w:rFonts w:ascii="Times New Roman" w:hAnsi="Times New Roman"/>
          <w:bCs/>
          <w:sz w:val="28"/>
          <w:szCs w:val="28"/>
        </w:rPr>
        <w:t xml:space="preserve">диной комиссии </w:t>
      </w:r>
      <w:r w:rsidRPr="001D70EB">
        <w:rPr>
          <w:rFonts w:ascii="Times New Roman" w:eastAsia="Times New Roman" w:hAnsi="Times New Roman"/>
          <w:sz w:val="28"/>
          <w:szCs w:val="28"/>
          <w:lang w:eastAsia="ru-RU"/>
        </w:rPr>
        <w:t>правомочен и соответствует требованиям законодательства.</w:t>
      </w:r>
    </w:p>
    <w:p w:rsidR="005A7884" w:rsidRDefault="005A7884" w:rsidP="005A7884">
      <w:pPr>
        <w:spacing w:after="0" w:line="240" w:lineRule="auto"/>
        <w:ind w:firstLine="709"/>
        <w:jc w:val="both"/>
        <w:rPr>
          <w:rFonts w:ascii="Times New Roman" w:eastAsia="Times New Roman" w:hAnsi="Times New Roman"/>
          <w:b/>
          <w:sz w:val="28"/>
          <w:szCs w:val="28"/>
          <w:lang w:eastAsia="ru-RU"/>
        </w:rPr>
      </w:pPr>
    </w:p>
    <w:p w:rsidR="005A7884" w:rsidRDefault="005A7884" w:rsidP="005A7884">
      <w:pPr>
        <w:spacing w:after="0" w:line="240" w:lineRule="auto"/>
        <w:ind w:firstLine="709"/>
        <w:jc w:val="both"/>
        <w:rPr>
          <w:rFonts w:ascii="Times New Roman" w:hAnsi="Times New Roman"/>
          <w:b/>
          <w:bCs/>
          <w:sz w:val="28"/>
          <w:szCs w:val="28"/>
        </w:rPr>
      </w:pPr>
      <w:r>
        <w:rPr>
          <w:rFonts w:ascii="Times New Roman" w:hAnsi="Times New Roman"/>
          <w:b/>
          <w:bCs/>
          <w:sz w:val="28"/>
          <w:szCs w:val="28"/>
        </w:rPr>
        <w:t>4</w:t>
      </w:r>
      <w:r w:rsidRPr="000B18D8">
        <w:rPr>
          <w:rFonts w:ascii="Times New Roman" w:hAnsi="Times New Roman"/>
          <w:b/>
          <w:bCs/>
          <w:sz w:val="28"/>
          <w:szCs w:val="28"/>
        </w:rPr>
        <w:t>. Порядок формирования, утверждения и ведение плана закупок и плана-графика, а также порядок его размещения в открытом доступе.</w:t>
      </w:r>
    </w:p>
    <w:p w:rsidR="005A7884" w:rsidRPr="000B18D8" w:rsidRDefault="005A7884" w:rsidP="005A7884">
      <w:pPr>
        <w:spacing w:after="0" w:line="240" w:lineRule="auto"/>
        <w:ind w:firstLine="709"/>
        <w:jc w:val="both"/>
        <w:rPr>
          <w:rFonts w:ascii="Times New Roman" w:hAnsi="Times New Roman"/>
          <w:b/>
          <w:bCs/>
          <w:sz w:val="28"/>
          <w:szCs w:val="28"/>
        </w:rPr>
      </w:pPr>
    </w:p>
    <w:p w:rsidR="005A7884" w:rsidRPr="00E21BC6" w:rsidRDefault="005A7884" w:rsidP="005A7884">
      <w:pPr>
        <w:pStyle w:val="aa"/>
        <w:spacing w:after="0" w:line="240" w:lineRule="auto"/>
        <w:ind w:left="0" w:firstLine="348"/>
        <w:jc w:val="both"/>
        <w:rPr>
          <w:rFonts w:ascii="Times New Roman" w:hAnsi="Times New Roman"/>
          <w:sz w:val="28"/>
          <w:szCs w:val="28"/>
        </w:rPr>
      </w:pPr>
      <w:r w:rsidRPr="00E21BC6">
        <w:rPr>
          <w:rFonts w:ascii="Times New Roman" w:hAnsi="Times New Roman"/>
          <w:sz w:val="28"/>
          <w:szCs w:val="28"/>
        </w:rPr>
        <w:t xml:space="preserve">Согласно ч.5 ст. 17 и ч.5 ст.21 Федерального закона №44-ФЗ, в редакции действовавшей до 01.10.2019 года, порядок формирования, утверждения и ведения планов закупок и порядок формирования, утверждения и ведения планов-графиков закупок для обеспечения муниципальных нужд должен был устанавливаться местной администрацией с учетом требований, установленных Правительством Российской Федерации. </w:t>
      </w:r>
    </w:p>
    <w:p w:rsidR="005A7884" w:rsidRDefault="005A7884" w:rsidP="005A7884">
      <w:pPr>
        <w:pStyle w:val="aa"/>
        <w:spacing w:after="0" w:line="240" w:lineRule="auto"/>
        <w:ind w:left="0" w:firstLine="348"/>
        <w:jc w:val="both"/>
        <w:rPr>
          <w:rFonts w:ascii="Times New Roman" w:hAnsi="Times New Roman"/>
          <w:sz w:val="28"/>
          <w:szCs w:val="28"/>
        </w:rPr>
      </w:pPr>
      <w:r w:rsidRPr="00E21BC6">
        <w:rPr>
          <w:rFonts w:ascii="Times New Roman" w:hAnsi="Times New Roman"/>
          <w:sz w:val="28"/>
          <w:szCs w:val="28"/>
        </w:rPr>
        <w:lastRenderedPageBreak/>
        <w:t>Нормативный правовой акт администрации Сортавальского городского поселения, устанавливающий порядок формирования, утверждения и ведения планов закупок, а также планов-графиков закупок для обеспечения муниципальных нужд Администрации Сортавальского городского поселения Федерального закона №44-ФЗ к проверке предоставлен не был.</w:t>
      </w:r>
    </w:p>
    <w:p w:rsidR="005A7884" w:rsidRPr="00694F4F" w:rsidRDefault="005A7884" w:rsidP="005A7884">
      <w:pPr>
        <w:pStyle w:val="s1"/>
        <w:spacing w:before="0" w:beforeAutospacing="0" w:after="0" w:afterAutospacing="0"/>
        <w:ind w:firstLine="348"/>
        <w:jc w:val="both"/>
        <w:rPr>
          <w:rFonts w:eastAsiaTheme="minorHAnsi"/>
          <w:sz w:val="28"/>
          <w:szCs w:val="28"/>
        </w:rPr>
      </w:pPr>
      <w:r w:rsidRPr="00694F4F">
        <w:rPr>
          <w:sz w:val="28"/>
          <w:szCs w:val="28"/>
        </w:rPr>
        <w:t xml:space="preserve">С 1 октября 2019 года </w:t>
      </w:r>
      <w:hyperlink r:id="rId22" w:anchor="/document/70353464/entry/17" w:history="1">
        <w:r w:rsidRPr="00694F4F">
          <w:rPr>
            <w:rStyle w:val="af"/>
            <w:sz w:val="28"/>
            <w:szCs w:val="28"/>
          </w:rPr>
          <w:t>ст. 17</w:t>
        </w:r>
      </w:hyperlink>
      <w:r w:rsidRPr="00694F4F">
        <w:rPr>
          <w:sz w:val="28"/>
          <w:szCs w:val="28"/>
        </w:rPr>
        <w:t xml:space="preserve"> и </w:t>
      </w:r>
      <w:hyperlink r:id="rId23" w:anchor="/document/70353464/entry/21" w:history="1">
        <w:r w:rsidRPr="00694F4F">
          <w:rPr>
            <w:rStyle w:val="af"/>
            <w:sz w:val="28"/>
            <w:szCs w:val="28"/>
          </w:rPr>
          <w:t>21</w:t>
        </w:r>
      </w:hyperlink>
      <w:r w:rsidRPr="00694F4F">
        <w:rPr>
          <w:sz w:val="28"/>
          <w:szCs w:val="28"/>
        </w:rPr>
        <w:t xml:space="preserve"> Закона N 44-ФЗ, предусматривающие формирование, утверждение и ведение </w:t>
      </w:r>
      <w:hyperlink r:id="rId24" w:anchor="/document/58079789/entry/0" w:history="1">
        <w:r w:rsidRPr="00694F4F">
          <w:rPr>
            <w:rStyle w:val="af"/>
            <w:sz w:val="28"/>
            <w:szCs w:val="28"/>
          </w:rPr>
          <w:t>планов закупок</w:t>
        </w:r>
      </w:hyperlink>
      <w:r w:rsidRPr="00694F4F">
        <w:rPr>
          <w:sz w:val="28"/>
          <w:szCs w:val="28"/>
        </w:rPr>
        <w:t xml:space="preserve"> и </w:t>
      </w:r>
      <w:hyperlink r:id="rId25" w:anchor="/document/58079791/entry/0" w:history="1">
        <w:r w:rsidRPr="00694F4F">
          <w:rPr>
            <w:rStyle w:val="af"/>
            <w:sz w:val="28"/>
            <w:szCs w:val="28"/>
          </w:rPr>
          <w:t>планов-графиков</w:t>
        </w:r>
      </w:hyperlink>
      <w:r w:rsidRPr="00694F4F">
        <w:rPr>
          <w:sz w:val="28"/>
          <w:szCs w:val="28"/>
        </w:rPr>
        <w:t xml:space="preserve">, признаны утратившими силу. Однако планирование закупок на 2019 год </w:t>
      </w:r>
      <w:r>
        <w:rPr>
          <w:sz w:val="28"/>
          <w:szCs w:val="28"/>
        </w:rPr>
        <w:t xml:space="preserve">должно было </w:t>
      </w:r>
      <w:r w:rsidRPr="00694F4F">
        <w:rPr>
          <w:sz w:val="28"/>
          <w:szCs w:val="28"/>
        </w:rPr>
        <w:t>осуществляется по правилам, действовавшим до этой даты (</w:t>
      </w:r>
      <w:hyperlink r:id="rId26" w:anchor="/document/72235286/entry/26" w:history="1">
        <w:r w:rsidRPr="00694F4F">
          <w:rPr>
            <w:rStyle w:val="af"/>
            <w:sz w:val="28"/>
            <w:szCs w:val="28"/>
          </w:rPr>
          <w:t>ч. 6 ст. 2</w:t>
        </w:r>
      </w:hyperlink>
      <w:r w:rsidRPr="00694F4F">
        <w:rPr>
          <w:sz w:val="28"/>
          <w:szCs w:val="28"/>
        </w:rPr>
        <w:t xml:space="preserve"> Федерального закона от 01.05.2019 N 71-ФЗ). </w:t>
      </w:r>
      <w:hyperlink r:id="rId27" w:anchor="/document/58079641/entry/0" w:history="1">
        <w:r w:rsidRPr="00694F4F">
          <w:rPr>
            <w:rStyle w:val="af"/>
            <w:sz w:val="28"/>
            <w:szCs w:val="28"/>
          </w:rPr>
          <w:t>Планы-графики на 2020 год</w:t>
        </w:r>
      </w:hyperlink>
      <w:r w:rsidRPr="00694F4F">
        <w:rPr>
          <w:sz w:val="28"/>
          <w:szCs w:val="28"/>
        </w:rPr>
        <w:t xml:space="preserve"> </w:t>
      </w:r>
      <w:r>
        <w:rPr>
          <w:sz w:val="28"/>
          <w:szCs w:val="28"/>
        </w:rPr>
        <w:t xml:space="preserve">должны </w:t>
      </w:r>
      <w:r w:rsidRPr="00694F4F">
        <w:rPr>
          <w:sz w:val="28"/>
          <w:szCs w:val="28"/>
        </w:rPr>
        <w:t>формир</w:t>
      </w:r>
      <w:r>
        <w:rPr>
          <w:sz w:val="28"/>
          <w:szCs w:val="28"/>
        </w:rPr>
        <w:t xml:space="preserve">оваться </w:t>
      </w:r>
      <w:r w:rsidRPr="00694F4F">
        <w:rPr>
          <w:sz w:val="28"/>
          <w:szCs w:val="28"/>
        </w:rPr>
        <w:t xml:space="preserve">по новым правилам в соответствии со </w:t>
      </w:r>
      <w:hyperlink r:id="rId28" w:anchor="/document/70353464/entry/16" w:history="1">
        <w:r w:rsidRPr="00694F4F">
          <w:rPr>
            <w:rStyle w:val="af"/>
            <w:sz w:val="28"/>
            <w:szCs w:val="28"/>
          </w:rPr>
          <w:t>ст. 16</w:t>
        </w:r>
      </w:hyperlink>
      <w:r w:rsidRPr="00694F4F">
        <w:rPr>
          <w:sz w:val="28"/>
          <w:szCs w:val="28"/>
        </w:rPr>
        <w:t xml:space="preserve"> Закона N 44-ФЗ.</w:t>
      </w:r>
    </w:p>
    <w:p w:rsidR="005A7884" w:rsidRPr="00880FD9" w:rsidRDefault="005A7884" w:rsidP="005A7884">
      <w:pPr>
        <w:pStyle w:val="s1"/>
        <w:shd w:val="clear" w:color="auto" w:fill="FFFFFF"/>
        <w:spacing w:before="0" w:beforeAutospacing="0" w:after="0" w:afterAutospacing="0"/>
        <w:ind w:firstLine="708"/>
        <w:jc w:val="both"/>
        <w:rPr>
          <w:color w:val="000000"/>
          <w:sz w:val="28"/>
          <w:szCs w:val="28"/>
        </w:rPr>
      </w:pPr>
      <w:r w:rsidRPr="00E21BC6">
        <w:rPr>
          <w:rFonts w:eastAsiaTheme="minorHAnsi"/>
          <w:sz w:val="28"/>
          <w:szCs w:val="28"/>
        </w:rPr>
        <w:t xml:space="preserve">Согласно ст.16 Федерального закона №44-ФЗ, в редакции действующей с 01 октября 2019 года, </w:t>
      </w:r>
      <w:r w:rsidRPr="00E21BC6">
        <w:rPr>
          <w:sz w:val="28"/>
          <w:szCs w:val="28"/>
        </w:rPr>
        <w:t>планирование закупок осуществляется посредством формирования, утверждения и ведения планов-графиков,</w:t>
      </w:r>
      <w:r w:rsidRPr="00E21BC6">
        <w:rPr>
          <w:color w:val="000000"/>
          <w:sz w:val="28"/>
          <w:szCs w:val="28"/>
        </w:rPr>
        <w:t xml:space="preserve"> </w:t>
      </w:r>
      <w:hyperlink r:id="rId29" w:anchor="/document/72826254/entry/1000" w:history="1">
        <w:r w:rsidRPr="00E21BC6">
          <w:rPr>
            <w:rStyle w:val="af"/>
            <w:sz w:val="28"/>
            <w:szCs w:val="28"/>
          </w:rPr>
          <w:t>требования</w:t>
        </w:r>
      </w:hyperlink>
      <w:r w:rsidRPr="00E21BC6">
        <w:rPr>
          <w:color w:val="000000"/>
          <w:sz w:val="28"/>
          <w:szCs w:val="28"/>
        </w:rPr>
        <w:t xml:space="preserve"> к форме которых, </w:t>
      </w:r>
      <w:hyperlink r:id="rId30" w:anchor="/document/72826254/entry/1000" w:history="1">
        <w:r w:rsidRPr="00E21BC6">
          <w:rPr>
            <w:rStyle w:val="af"/>
            <w:sz w:val="28"/>
            <w:szCs w:val="28"/>
          </w:rPr>
          <w:t>порядок</w:t>
        </w:r>
      </w:hyperlink>
      <w:r w:rsidRPr="00E21BC6">
        <w:rPr>
          <w:color w:val="000000"/>
          <w:sz w:val="28"/>
          <w:szCs w:val="28"/>
        </w:rPr>
        <w:t xml:space="preserve"> формирования, утверждения внесения изменений и размещения в единой информационной системе устанавливаются Правительством Российской Федерации.</w:t>
      </w:r>
      <w:r w:rsidRPr="00E21BC6">
        <w:rPr>
          <w:sz w:val="28"/>
          <w:szCs w:val="28"/>
        </w:rPr>
        <w:t xml:space="preserve"> </w:t>
      </w:r>
      <w:r w:rsidRPr="00880FD9">
        <w:rPr>
          <w:sz w:val="28"/>
          <w:szCs w:val="28"/>
        </w:rPr>
        <w:t>Закупки, не предусмотренные планами-графиками, не могут быть осуществлены.</w:t>
      </w:r>
      <w:r w:rsidRPr="00880FD9">
        <w:rPr>
          <w:color w:val="000000"/>
          <w:sz w:val="28"/>
          <w:szCs w:val="28"/>
        </w:rPr>
        <w:t xml:space="preserve"> </w:t>
      </w:r>
    </w:p>
    <w:p w:rsidR="005A7884" w:rsidRDefault="005A7884" w:rsidP="005A7884">
      <w:pPr>
        <w:pStyle w:val="s1"/>
        <w:shd w:val="clear" w:color="auto" w:fill="FFFFFF"/>
        <w:spacing w:before="0" w:beforeAutospacing="0" w:after="0" w:afterAutospacing="0"/>
        <w:ind w:firstLine="708"/>
        <w:jc w:val="both"/>
        <w:rPr>
          <w:color w:val="000000"/>
          <w:sz w:val="28"/>
          <w:szCs w:val="28"/>
        </w:rPr>
      </w:pPr>
      <w:r w:rsidRPr="00880FD9">
        <w:rPr>
          <w:color w:val="000000"/>
          <w:sz w:val="28"/>
          <w:szCs w:val="28"/>
        </w:rPr>
        <w:t xml:space="preserve">В соответствии с пунктом 3 статьи 16 </w:t>
      </w:r>
      <w:r w:rsidRPr="00880FD9">
        <w:rPr>
          <w:rFonts w:eastAsiaTheme="minorHAnsi"/>
          <w:sz w:val="28"/>
          <w:szCs w:val="28"/>
        </w:rPr>
        <w:t xml:space="preserve">Федерального закона №44-ФЗ </w:t>
      </w:r>
      <w:hyperlink r:id="rId31" w:anchor="/document/72826254/entry/0" w:history="1">
        <w:r w:rsidRPr="00880FD9">
          <w:rPr>
            <w:rStyle w:val="af"/>
            <w:sz w:val="28"/>
            <w:szCs w:val="28"/>
          </w:rPr>
          <w:t>Постановлением</w:t>
        </w:r>
      </w:hyperlink>
      <w:r w:rsidRPr="00880FD9">
        <w:rPr>
          <w:rStyle w:val="s106"/>
          <w:rFonts w:eastAsia="Calibri"/>
          <w:color w:val="000000"/>
          <w:sz w:val="28"/>
          <w:szCs w:val="28"/>
        </w:rPr>
        <w:t xml:space="preserve"> Правительства Российской Федерации от 30 сентября 2019 г. N 1279</w:t>
      </w:r>
      <w:r w:rsidRPr="00880FD9">
        <w:rPr>
          <w:color w:val="000000"/>
          <w:sz w:val="28"/>
          <w:szCs w:val="28"/>
        </w:rPr>
        <w:t xml:space="preserve"> утверждено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установлены </w:t>
      </w:r>
      <w:hyperlink r:id="rId32" w:anchor="/document/72826254/entry/1000" w:history="1">
        <w:r w:rsidRPr="00880FD9">
          <w:rPr>
            <w:rStyle w:val="af"/>
            <w:sz w:val="28"/>
            <w:szCs w:val="28"/>
          </w:rPr>
          <w:t>требования</w:t>
        </w:r>
      </w:hyperlink>
      <w:r w:rsidRPr="00880FD9">
        <w:rPr>
          <w:color w:val="000000"/>
          <w:sz w:val="28"/>
          <w:szCs w:val="28"/>
        </w:rPr>
        <w:t xml:space="preserve"> к форме планов-графиков</w:t>
      </w:r>
      <w:r>
        <w:rPr>
          <w:color w:val="000000"/>
          <w:sz w:val="28"/>
          <w:szCs w:val="28"/>
        </w:rPr>
        <w:t xml:space="preserve"> (далее – Положение №1279)</w:t>
      </w:r>
      <w:r w:rsidRPr="00880FD9">
        <w:rPr>
          <w:color w:val="000000"/>
          <w:sz w:val="28"/>
          <w:szCs w:val="28"/>
        </w:rPr>
        <w:t>.</w:t>
      </w:r>
    </w:p>
    <w:p w:rsidR="005A7884" w:rsidRPr="00880FD9" w:rsidRDefault="005A7884" w:rsidP="005A7884">
      <w:pPr>
        <w:pStyle w:val="s1"/>
        <w:shd w:val="clear" w:color="auto" w:fill="FFFFFF"/>
        <w:spacing w:before="0" w:beforeAutospacing="0" w:after="0" w:afterAutospacing="0"/>
        <w:ind w:firstLine="708"/>
        <w:jc w:val="both"/>
        <w:rPr>
          <w:color w:val="000000"/>
          <w:sz w:val="28"/>
          <w:szCs w:val="28"/>
        </w:rPr>
      </w:pPr>
    </w:p>
    <w:p w:rsidR="005A7884" w:rsidRDefault="005A7884" w:rsidP="005A7884">
      <w:pPr>
        <w:tabs>
          <w:tab w:val="left" w:pos="616"/>
          <w:tab w:val="left" w:pos="841"/>
          <w:tab w:val="left" w:pos="1000"/>
        </w:tabs>
        <w:autoSpaceDE w:val="0"/>
        <w:autoSpaceDN w:val="0"/>
        <w:adjustRightInd w:val="0"/>
        <w:spacing w:after="0"/>
        <w:ind w:firstLine="567"/>
        <w:jc w:val="center"/>
        <w:outlineLvl w:val="1"/>
        <w:rPr>
          <w:rFonts w:ascii="Times New Roman" w:hAnsi="Times New Roman"/>
          <w:b/>
          <w:sz w:val="28"/>
          <w:szCs w:val="28"/>
        </w:rPr>
      </w:pPr>
      <w:r>
        <w:rPr>
          <w:rFonts w:ascii="Times New Roman" w:hAnsi="Times New Roman"/>
          <w:b/>
          <w:sz w:val="28"/>
          <w:szCs w:val="28"/>
        </w:rPr>
        <w:t>5</w:t>
      </w:r>
      <w:r w:rsidRPr="000B18D8">
        <w:rPr>
          <w:rFonts w:ascii="Times New Roman" w:hAnsi="Times New Roman"/>
          <w:b/>
          <w:sz w:val="28"/>
          <w:szCs w:val="28"/>
        </w:rPr>
        <w:t xml:space="preserve">. Анализ реализации Администрацией </w:t>
      </w:r>
      <w:r>
        <w:rPr>
          <w:rFonts w:ascii="Times New Roman" w:hAnsi="Times New Roman"/>
          <w:b/>
          <w:sz w:val="28"/>
          <w:szCs w:val="28"/>
        </w:rPr>
        <w:t>Сортавальского</w:t>
      </w:r>
      <w:r w:rsidRPr="000B18D8">
        <w:rPr>
          <w:rFonts w:ascii="Times New Roman" w:hAnsi="Times New Roman"/>
          <w:b/>
          <w:sz w:val="28"/>
          <w:szCs w:val="28"/>
        </w:rPr>
        <w:t xml:space="preserve"> </w:t>
      </w:r>
      <w:r>
        <w:rPr>
          <w:rFonts w:ascii="Times New Roman" w:hAnsi="Times New Roman"/>
          <w:b/>
          <w:sz w:val="28"/>
          <w:szCs w:val="28"/>
        </w:rPr>
        <w:t xml:space="preserve">городского </w:t>
      </w:r>
      <w:r w:rsidRPr="000B18D8">
        <w:rPr>
          <w:rFonts w:ascii="Times New Roman" w:hAnsi="Times New Roman"/>
          <w:b/>
          <w:sz w:val="28"/>
          <w:szCs w:val="28"/>
        </w:rPr>
        <w:t xml:space="preserve">поселения положений ч.2 ст. 72 </w:t>
      </w:r>
      <w:r>
        <w:rPr>
          <w:rFonts w:ascii="Times New Roman" w:hAnsi="Times New Roman"/>
          <w:b/>
          <w:sz w:val="28"/>
          <w:szCs w:val="28"/>
        </w:rPr>
        <w:t>БК РФ</w:t>
      </w:r>
    </w:p>
    <w:p w:rsidR="005A7884" w:rsidRDefault="005A7884" w:rsidP="005A7884">
      <w:pPr>
        <w:tabs>
          <w:tab w:val="left" w:pos="616"/>
          <w:tab w:val="left" w:pos="841"/>
          <w:tab w:val="left" w:pos="1000"/>
        </w:tabs>
        <w:autoSpaceDE w:val="0"/>
        <w:autoSpaceDN w:val="0"/>
        <w:adjustRightInd w:val="0"/>
        <w:spacing w:after="0"/>
        <w:ind w:firstLine="567"/>
        <w:jc w:val="center"/>
        <w:outlineLvl w:val="1"/>
        <w:rPr>
          <w:rFonts w:ascii="Times New Roman" w:hAnsi="Times New Roman"/>
          <w:b/>
          <w:sz w:val="28"/>
          <w:szCs w:val="28"/>
        </w:rPr>
      </w:pPr>
    </w:p>
    <w:p w:rsidR="005A7884" w:rsidRPr="008E29A8" w:rsidRDefault="005A7884" w:rsidP="005A7884">
      <w:pPr>
        <w:pStyle w:val="aff3"/>
        <w:ind w:firstLine="567"/>
        <w:jc w:val="both"/>
        <w:rPr>
          <w:sz w:val="28"/>
          <w:szCs w:val="28"/>
        </w:rPr>
      </w:pPr>
      <w:r w:rsidRPr="00B35DCD">
        <w:rPr>
          <w:rStyle w:val="af4"/>
          <w:sz w:val="28"/>
          <w:szCs w:val="28"/>
        </w:rPr>
        <w:t>Пунктом 10</w:t>
      </w:r>
      <w:r w:rsidRPr="00B35DCD">
        <w:rPr>
          <w:rStyle w:val="40"/>
          <w:rFonts w:eastAsia="Calibri"/>
          <w:sz w:val="28"/>
          <w:szCs w:val="28"/>
        </w:rPr>
        <w:t xml:space="preserve"> </w:t>
      </w:r>
      <w:r w:rsidRPr="00B35DCD">
        <w:rPr>
          <w:rStyle w:val="s106"/>
          <w:rFonts w:eastAsia="Calibri"/>
          <w:sz w:val="28"/>
          <w:szCs w:val="28"/>
        </w:rPr>
        <w:t>статьи 21</w:t>
      </w:r>
      <w:r w:rsidRPr="00B35DCD">
        <w:rPr>
          <w:sz w:val="28"/>
          <w:szCs w:val="28"/>
        </w:rPr>
        <w:t xml:space="preserve"> </w:t>
      </w:r>
      <w:r w:rsidRPr="00B35DCD">
        <w:rPr>
          <w:rFonts w:eastAsiaTheme="minorHAnsi"/>
          <w:sz w:val="28"/>
          <w:szCs w:val="28"/>
        </w:rPr>
        <w:t>Федерального закона №44-ФЗ, в редакции действовавшей до 01.10.2019 года</w:t>
      </w:r>
      <w:r w:rsidRPr="00B35DCD">
        <w:rPr>
          <w:sz w:val="28"/>
          <w:szCs w:val="28"/>
        </w:rPr>
        <w:t xml:space="preserve"> установлено, что п</w:t>
      </w:r>
      <w:r w:rsidRPr="00B35DCD">
        <w:rPr>
          <w:rStyle w:val="af4"/>
          <w:sz w:val="28"/>
          <w:szCs w:val="28"/>
        </w:rPr>
        <w:t>лан-график должен разрабатываться ежегодно на один год и утверждаться заказчиком в течение десяти рабочих дней после получения им объема прав в денежном выражении на принятие и</w:t>
      </w:r>
      <w:r w:rsidRPr="008E29A8">
        <w:rPr>
          <w:rStyle w:val="af4"/>
          <w:sz w:val="28"/>
          <w:szCs w:val="28"/>
        </w:rPr>
        <w:t xml:space="preserve"> (или) исполнение обязательств в соответствии с законодательством Российской Федерации.</w:t>
      </w:r>
      <w:r w:rsidRPr="008E29A8">
        <w:rPr>
          <w:rFonts w:eastAsia="Calibri"/>
          <w:sz w:val="28"/>
          <w:szCs w:val="28"/>
        </w:rPr>
        <w:t xml:space="preserve"> В соответствии с пунктом 10 статьи 21 Федерального закона N 44-ФЗ Администрацией Сортавальского городского поселения план-график размещения заказов на поставку товаров, выполнение работ, оказание услуг для обеспечения государственных и муниципальных нужд на 2019 год утвержден 18.12.2018 года, то есть после получения Администрацией СГП объема прав в денежном выражении на принятие и (или) исполнение обязательств.</w:t>
      </w:r>
    </w:p>
    <w:p w:rsidR="005A7884" w:rsidRPr="00FC2CC0" w:rsidRDefault="005A7884" w:rsidP="005A7884">
      <w:pPr>
        <w:autoSpaceDE w:val="0"/>
        <w:autoSpaceDN w:val="0"/>
        <w:adjustRightInd w:val="0"/>
        <w:spacing w:after="0" w:line="240" w:lineRule="auto"/>
        <w:ind w:firstLine="567"/>
        <w:jc w:val="both"/>
        <w:rPr>
          <w:rFonts w:ascii="Times New Roman" w:hAnsi="Times New Roman"/>
          <w:sz w:val="28"/>
          <w:szCs w:val="28"/>
        </w:rPr>
      </w:pPr>
      <w:r w:rsidRPr="00FC2CC0">
        <w:rPr>
          <w:rFonts w:ascii="Times New Roman" w:hAnsi="Times New Roman"/>
          <w:sz w:val="28"/>
          <w:szCs w:val="28"/>
        </w:rPr>
        <w:lastRenderedPageBreak/>
        <w:t>В ходе контрольного мероприятия была исследована информация, содержащаяся на официальном сайте единой информационной системы в информационно-телекоммуникационной сети «Интернет»</w:t>
      </w:r>
      <w:r>
        <w:rPr>
          <w:rFonts w:ascii="Times New Roman" w:hAnsi="Times New Roman"/>
          <w:sz w:val="28"/>
          <w:szCs w:val="28"/>
        </w:rPr>
        <w:t xml:space="preserve"> </w:t>
      </w:r>
      <w:r w:rsidRPr="00FC2CC0">
        <w:rPr>
          <w:rFonts w:ascii="Times New Roman" w:hAnsi="Times New Roman"/>
          <w:sz w:val="28"/>
          <w:szCs w:val="28"/>
        </w:rPr>
        <w:t>-</w:t>
      </w:r>
      <w:r>
        <w:rPr>
          <w:rFonts w:ascii="Times New Roman" w:hAnsi="Times New Roman"/>
          <w:sz w:val="28"/>
          <w:szCs w:val="28"/>
        </w:rPr>
        <w:t xml:space="preserve"> </w:t>
      </w:r>
      <w:hyperlink r:id="rId33" w:history="1">
        <w:r w:rsidRPr="00FC2CC0">
          <w:rPr>
            <w:rStyle w:val="af"/>
            <w:rFonts w:ascii="Times New Roman" w:hAnsi="Times New Roman"/>
            <w:sz w:val="28"/>
            <w:szCs w:val="28"/>
            <w:lang w:val="en-US"/>
          </w:rPr>
          <w:t>www</w:t>
        </w:r>
        <w:r w:rsidRPr="00FC2CC0">
          <w:rPr>
            <w:rStyle w:val="af"/>
            <w:rFonts w:ascii="Times New Roman" w:hAnsi="Times New Roman"/>
            <w:sz w:val="28"/>
            <w:szCs w:val="28"/>
          </w:rPr>
          <w:t>.</w:t>
        </w:r>
        <w:proofErr w:type="spellStart"/>
        <w:r w:rsidRPr="00FC2CC0">
          <w:rPr>
            <w:rStyle w:val="af"/>
            <w:rFonts w:ascii="Times New Roman" w:hAnsi="Times New Roman"/>
            <w:sz w:val="28"/>
            <w:szCs w:val="28"/>
            <w:lang w:val="en-US"/>
          </w:rPr>
          <w:t>zakupki</w:t>
        </w:r>
        <w:proofErr w:type="spellEnd"/>
        <w:r w:rsidRPr="00FC2CC0">
          <w:rPr>
            <w:rStyle w:val="af"/>
            <w:rFonts w:ascii="Times New Roman" w:hAnsi="Times New Roman"/>
            <w:sz w:val="28"/>
            <w:szCs w:val="28"/>
          </w:rPr>
          <w:t>.</w:t>
        </w:r>
        <w:proofErr w:type="spellStart"/>
        <w:r w:rsidRPr="00FC2CC0">
          <w:rPr>
            <w:rStyle w:val="af"/>
            <w:rFonts w:ascii="Times New Roman" w:hAnsi="Times New Roman"/>
            <w:sz w:val="28"/>
            <w:szCs w:val="28"/>
            <w:lang w:val="en-US"/>
          </w:rPr>
          <w:t>gov</w:t>
        </w:r>
        <w:proofErr w:type="spellEnd"/>
        <w:r w:rsidRPr="00FC2CC0">
          <w:rPr>
            <w:rStyle w:val="af"/>
            <w:rFonts w:ascii="Times New Roman" w:hAnsi="Times New Roman"/>
            <w:sz w:val="28"/>
            <w:szCs w:val="28"/>
          </w:rPr>
          <w:t>.</w:t>
        </w:r>
        <w:proofErr w:type="spellStart"/>
        <w:r w:rsidRPr="00FC2CC0">
          <w:rPr>
            <w:rStyle w:val="af"/>
            <w:rFonts w:ascii="Times New Roman" w:hAnsi="Times New Roman"/>
            <w:sz w:val="28"/>
            <w:szCs w:val="28"/>
            <w:lang w:val="en-US"/>
          </w:rPr>
          <w:t>ru</w:t>
        </w:r>
        <w:proofErr w:type="spellEnd"/>
      </w:hyperlink>
      <w:r w:rsidRPr="00FC2CC0">
        <w:rPr>
          <w:rFonts w:ascii="Times New Roman" w:hAnsi="Times New Roman"/>
          <w:sz w:val="28"/>
          <w:szCs w:val="28"/>
        </w:rPr>
        <w:t xml:space="preserve"> (далее – официальный сайт). </w:t>
      </w:r>
    </w:p>
    <w:p w:rsidR="005A7884" w:rsidRDefault="005A7884" w:rsidP="005A7884">
      <w:pPr>
        <w:spacing w:after="0" w:line="240" w:lineRule="auto"/>
        <w:ind w:firstLine="708"/>
        <w:jc w:val="both"/>
        <w:rPr>
          <w:rFonts w:ascii="Times New Roman" w:hAnsi="Times New Roman"/>
          <w:sz w:val="28"/>
          <w:szCs w:val="28"/>
        </w:rPr>
      </w:pPr>
      <w:r w:rsidRPr="002551B4">
        <w:rPr>
          <w:rFonts w:ascii="Times New Roman" w:hAnsi="Times New Roman"/>
          <w:sz w:val="28"/>
          <w:szCs w:val="28"/>
        </w:rPr>
        <w:t xml:space="preserve">План-график администрации Сортавальского городского поселения на 2019 год размещен на официальном сайте 19.12.2018г. Всего было опубликовано 58 редакций плана-графика на 2019 год. Изменения, внесенные </w:t>
      </w:r>
      <w:r w:rsidRPr="00417C56">
        <w:rPr>
          <w:rFonts w:ascii="Times New Roman" w:hAnsi="Times New Roman"/>
          <w:sz w:val="28"/>
          <w:szCs w:val="28"/>
        </w:rPr>
        <w:t xml:space="preserve">в план-график, размещены на официальном сайте. </w:t>
      </w:r>
    </w:p>
    <w:p w:rsidR="005A7884" w:rsidRPr="00E04592" w:rsidRDefault="005A7884" w:rsidP="005A7884">
      <w:pPr>
        <w:spacing w:after="0" w:line="240" w:lineRule="auto"/>
        <w:ind w:firstLine="708"/>
        <w:jc w:val="both"/>
        <w:rPr>
          <w:rFonts w:ascii="Times New Roman" w:hAnsi="Times New Roman"/>
          <w:sz w:val="28"/>
          <w:szCs w:val="28"/>
        </w:rPr>
      </w:pPr>
      <w:r w:rsidRPr="00E04592">
        <w:rPr>
          <w:rFonts w:ascii="Times New Roman" w:hAnsi="Times New Roman"/>
          <w:sz w:val="28"/>
          <w:szCs w:val="28"/>
        </w:rPr>
        <w:t>Изменения в план-график вносились в связи с необходимостью корректировки сведений о планируемых закупках по нескольким причинам:</w:t>
      </w:r>
    </w:p>
    <w:p w:rsidR="005A7884" w:rsidRPr="00E04592" w:rsidRDefault="005A7884" w:rsidP="005A7884">
      <w:pPr>
        <w:spacing w:after="0" w:line="240" w:lineRule="auto"/>
        <w:jc w:val="both"/>
        <w:rPr>
          <w:rFonts w:ascii="Times New Roman" w:hAnsi="Times New Roman"/>
          <w:sz w:val="28"/>
          <w:szCs w:val="28"/>
        </w:rPr>
      </w:pPr>
      <w:r w:rsidRPr="00E04592">
        <w:rPr>
          <w:rFonts w:ascii="Times New Roman" w:hAnsi="Times New Roman"/>
          <w:sz w:val="28"/>
          <w:szCs w:val="28"/>
        </w:rPr>
        <w:t>-изменение способа определение поставщика;</w:t>
      </w:r>
    </w:p>
    <w:p w:rsidR="005A7884" w:rsidRPr="00E04592" w:rsidRDefault="005A7884" w:rsidP="005A7884">
      <w:pPr>
        <w:tabs>
          <w:tab w:val="left" w:pos="6552"/>
        </w:tabs>
        <w:spacing w:after="0" w:line="240" w:lineRule="auto"/>
        <w:jc w:val="both"/>
        <w:rPr>
          <w:rFonts w:ascii="Times New Roman" w:hAnsi="Times New Roman"/>
          <w:sz w:val="28"/>
          <w:szCs w:val="28"/>
        </w:rPr>
      </w:pPr>
      <w:r w:rsidRPr="00E04592">
        <w:rPr>
          <w:rFonts w:ascii="Times New Roman" w:hAnsi="Times New Roman"/>
          <w:sz w:val="28"/>
          <w:szCs w:val="28"/>
        </w:rPr>
        <w:t>-отмена запланированной закупки;</w:t>
      </w:r>
    </w:p>
    <w:p w:rsidR="005A7884" w:rsidRPr="00E04592" w:rsidRDefault="005A7884" w:rsidP="005A7884">
      <w:pPr>
        <w:spacing w:after="0" w:line="240" w:lineRule="auto"/>
        <w:ind w:left="86" w:hanging="143"/>
        <w:jc w:val="both"/>
        <w:rPr>
          <w:rFonts w:ascii="Times New Roman" w:hAnsi="Times New Roman"/>
          <w:sz w:val="28"/>
          <w:szCs w:val="28"/>
        </w:rPr>
      </w:pPr>
      <w:r w:rsidRPr="00E04592">
        <w:rPr>
          <w:rFonts w:ascii="Times New Roman" w:hAnsi="Times New Roman"/>
          <w:sz w:val="28"/>
          <w:szCs w:val="28"/>
        </w:rPr>
        <w:t>-корректировка сроков размещения извещения об осуществлении закупки;</w:t>
      </w:r>
    </w:p>
    <w:p w:rsidR="005A7884" w:rsidRPr="00E04592" w:rsidRDefault="005A7884" w:rsidP="005A7884">
      <w:pPr>
        <w:spacing w:after="0" w:line="240" w:lineRule="auto"/>
        <w:ind w:left="86" w:hanging="143"/>
        <w:jc w:val="both"/>
        <w:rPr>
          <w:rFonts w:ascii="Times New Roman" w:hAnsi="Times New Roman"/>
          <w:sz w:val="28"/>
          <w:szCs w:val="28"/>
        </w:rPr>
      </w:pPr>
      <w:r w:rsidRPr="00E04592">
        <w:rPr>
          <w:rFonts w:ascii="Times New Roman" w:hAnsi="Times New Roman"/>
          <w:sz w:val="28"/>
          <w:szCs w:val="28"/>
        </w:rPr>
        <w:t>-изменение планируемых сроков приобретения товара, работ, услуг; исполнения контрактов;</w:t>
      </w:r>
    </w:p>
    <w:p w:rsidR="005A7884" w:rsidRPr="00E04592" w:rsidRDefault="005A7884" w:rsidP="005A7884">
      <w:pPr>
        <w:spacing w:after="0" w:line="240" w:lineRule="auto"/>
        <w:jc w:val="both"/>
        <w:rPr>
          <w:rFonts w:ascii="Times New Roman" w:hAnsi="Times New Roman"/>
          <w:sz w:val="28"/>
          <w:szCs w:val="28"/>
        </w:rPr>
      </w:pPr>
      <w:r w:rsidRPr="00E04592">
        <w:rPr>
          <w:rFonts w:ascii="Times New Roman" w:hAnsi="Times New Roman"/>
          <w:sz w:val="28"/>
          <w:szCs w:val="28"/>
        </w:rPr>
        <w:t>-внесение изменений в перечень планируемых закупок;</w:t>
      </w:r>
    </w:p>
    <w:p w:rsidR="005A7884" w:rsidRPr="00E04592" w:rsidRDefault="005A7884" w:rsidP="005A7884">
      <w:pPr>
        <w:spacing w:after="0" w:line="240" w:lineRule="auto"/>
        <w:jc w:val="both"/>
        <w:rPr>
          <w:rFonts w:ascii="Times New Roman" w:hAnsi="Times New Roman"/>
          <w:sz w:val="28"/>
          <w:szCs w:val="28"/>
        </w:rPr>
      </w:pPr>
      <w:r>
        <w:rPr>
          <w:rFonts w:ascii="Times New Roman" w:hAnsi="Times New Roman"/>
          <w:sz w:val="28"/>
          <w:szCs w:val="28"/>
        </w:rPr>
        <w:t>-</w:t>
      </w:r>
      <w:r w:rsidRPr="00E04592">
        <w:rPr>
          <w:rFonts w:ascii="Times New Roman" w:hAnsi="Times New Roman"/>
          <w:sz w:val="28"/>
          <w:szCs w:val="28"/>
        </w:rPr>
        <w:t>изменения итоговых позиций.</w:t>
      </w:r>
    </w:p>
    <w:p w:rsidR="005A7884" w:rsidRPr="00417C56" w:rsidRDefault="005A7884" w:rsidP="005A7884">
      <w:pPr>
        <w:pStyle w:val="aff3"/>
        <w:ind w:firstLine="708"/>
        <w:jc w:val="both"/>
        <w:rPr>
          <w:sz w:val="28"/>
          <w:szCs w:val="28"/>
        </w:rPr>
      </w:pPr>
      <w:r w:rsidRPr="00417C56">
        <w:rPr>
          <w:sz w:val="28"/>
          <w:szCs w:val="28"/>
        </w:rPr>
        <w:t>Согласно пункту 4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r>
        <w:rPr>
          <w:sz w:val="28"/>
          <w:szCs w:val="28"/>
        </w:rPr>
        <w:t>»,</w:t>
      </w:r>
      <w:r w:rsidRPr="00417C56">
        <w:rPr>
          <w:bCs/>
          <w:sz w:val="28"/>
          <w:szCs w:val="28"/>
        </w:rPr>
        <w:t xml:space="preserve"> </w:t>
      </w:r>
      <w:r w:rsidRPr="00506B72">
        <w:rPr>
          <w:rFonts w:eastAsia="FangSong"/>
          <w:bCs/>
          <w:sz w:val="28"/>
          <w:szCs w:val="28"/>
        </w:rPr>
        <w:t xml:space="preserve">утвержденных </w:t>
      </w:r>
      <w:hyperlink r:id="rId34" w:history="1">
        <w:r w:rsidRPr="00506B72">
          <w:rPr>
            <w:rStyle w:val="af"/>
            <w:rFonts w:eastAsia="FangSong"/>
            <w:sz w:val="28"/>
            <w:szCs w:val="28"/>
          </w:rPr>
          <w:t>Постановление</w:t>
        </w:r>
      </w:hyperlink>
      <w:r w:rsidRPr="00506B72">
        <w:rPr>
          <w:rFonts w:eastAsia="FangSong"/>
          <w:sz w:val="28"/>
          <w:szCs w:val="28"/>
        </w:rPr>
        <w:t>м Правительства РФ от 29.10.2015 N 1168 (далее - Правила размещения в единой информационной системе)</w:t>
      </w:r>
      <w:r w:rsidRPr="00506B72">
        <w:rPr>
          <w:rFonts w:eastAsia="FangSong"/>
          <w:color w:val="000000"/>
          <w:sz w:val="28"/>
          <w:szCs w:val="28"/>
        </w:rPr>
        <w:t xml:space="preserve"> </w:t>
      </w:r>
      <w:r>
        <w:rPr>
          <w:rFonts w:eastAsia="FangSong"/>
          <w:color w:val="000000"/>
          <w:sz w:val="28"/>
          <w:szCs w:val="28"/>
        </w:rPr>
        <w:t>(</w:t>
      </w:r>
      <w:hyperlink r:id="rId35" w:anchor="/document/72826254/entry/27" w:history="1">
        <w:r w:rsidRPr="00506B72">
          <w:rPr>
            <w:rStyle w:val="af"/>
            <w:rFonts w:eastAsia="FangSong"/>
            <w:sz w:val="28"/>
            <w:szCs w:val="28"/>
          </w:rPr>
          <w:t>Постановлением</w:t>
        </w:r>
      </w:hyperlink>
      <w:r w:rsidRPr="00506B72">
        <w:rPr>
          <w:rFonts w:eastAsia="FangSong"/>
          <w:color w:val="000000"/>
          <w:sz w:val="28"/>
          <w:szCs w:val="28"/>
        </w:rPr>
        <w:t xml:space="preserve"> Правительства России от 30 сентября 2019 г. N 1279 настоящий документ признан утратившим силу с 1 января 2020 г.</w:t>
      </w:r>
      <w:r w:rsidRPr="00506B72">
        <w:rPr>
          <w:rFonts w:eastAsia="FangSong"/>
          <w:sz w:val="28"/>
          <w:szCs w:val="28"/>
        </w:rPr>
        <w:t>,</w:t>
      </w:r>
      <w:r>
        <w:rPr>
          <w:rFonts w:eastAsia="FangSong"/>
          <w:sz w:val="28"/>
          <w:szCs w:val="28"/>
        </w:rPr>
        <w:t>)</w:t>
      </w:r>
      <w:r w:rsidRPr="00506B72">
        <w:rPr>
          <w:rFonts w:eastAsia="FangSong"/>
          <w:sz w:val="28"/>
          <w:szCs w:val="28"/>
        </w:rPr>
        <w:t xml:space="preserve"> размещение в единой информационной системе планов закупок, планов-графиков закупок </w:t>
      </w:r>
      <w:r>
        <w:rPr>
          <w:rFonts w:eastAsia="FangSong"/>
          <w:sz w:val="28"/>
          <w:szCs w:val="28"/>
        </w:rPr>
        <w:t xml:space="preserve">должно </w:t>
      </w:r>
      <w:r w:rsidRPr="00506B72">
        <w:rPr>
          <w:rFonts w:eastAsia="FangSong"/>
          <w:sz w:val="28"/>
          <w:szCs w:val="28"/>
        </w:rPr>
        <w:t>осуществлят</w:t>
      </w:r>
      <w:r>
        <w:rPr>
          <w:rFonts w:eastAsia="FangSong"/>
          <w:sz w:val="28"/>
          <w:szCs w:val="28"/>
        </w:rPr>
        <w:t>ь</w:t>
      </w:r>
      <w:r w:rsidRPr="00506B72">
        <w:rPr>
          <w:rFonts w:eastAsia="FangSong"/>
          <w:sz w:val="28"/>
          <w:szCs w:val="28"/>
        </w:rPr>
        <w:t>ся в течение 3 рабочих дней со дня утверждения или изменения таких планов.</w:t>
      </w:r>
    </w:p>
    <w:p w:rsidR="005A7884" w:rsidRDefault="005A7884" w:rsidP="005A7884">
      <w:pPr>
        <w:pStyle w:val="aff3"/>
        <w:ind w:firstLine="708"/>
        <w:jc w:val="both"/>
        <w:rPr>
          <w:sz w:val="28"/>
          <w:szCs w:val="28"/>
        </w:rPr>
      </w:pPr>
      <w:r>
        <w:rPr>
          <w:sz w:val="28"/>
          <w:szCs w:val="28"/>
        </w:rPr>
        <w:t xml:space="preserve">Проверкой установлены случаи несвоевременного размещения изменений плана графика в единой информационной системе. </w:t>
      </w:r>
      <w:r w:rsidRPr="00417C56">
        <w:rPr>
          <w:sz w:val="28"/>
          <w:szCs w:val="28"/>
        </w:rPr>
        <w:t xml:space="preserve">Согласно информации, содержащаяся на официальном сайте </w:t>
      </w:r>
      <w:hyperlink r:id="rId36" w:history="1">
        <w:r w:rsidRPr="00417C56">
          <w:rPr>
            <w:rStyle w:val="af"/>
            <w:sz w:val="28"/>
            <w:szCs w:val="28"/>
            <w:lang w:val="en-US"/>
          </w:rPr>
          <w:t>www</w:t>
        </w:r>
        <w:r w:rsidRPr="00417C56">
          <w:rPr>
            <w:rStyle w:val="af"/>
            <w:sz w:val="28"/>
            <w:szCs w:val="28"/>
          </w:rPr>
          <w:t>.</w:t>
        </w:r>
        <w:proofErr w:type="spellStart"/>
        <w:r w:rsidRPr="00417C56">
          <w:rPr>
            <w:rStyle w:val="af"/>
            <w:sz w:val="28"/>
            <w:szCs w:val="28"/>
            <w:lang w:val="en-US"/>
          </w:rPr>
          <w:t>zakupki</w:t>
        </w:r>
        <w:proofErr w:type="spellEnd"/>
        <w:r w:rsidRPr="00417C56">
          <w:rPr>
            <w:rStyle w:val="af"/>
            <w:sz w:val="28"/>
            <w:szCs w:val="28"/>
          </w:rPr>
          <w:t>.</w:t>
        </w:r>
        <w:proofErr w:type="spellStart"/>
        <w:r w:rsidRPr="00417C56">
          <w:rPr>
            <w:rStyle w:val="af"/>
            <w:sz w:val="28"/>
            <w:szCs w:val="28"/>
            <w:lang w:val="en-US"/>
          </w:rPr>
          <w:t>gov</w:t>
        </w:r>
        <w:proofErr w:type="spellEnd"/>
        <w:r w:rsidRPr="00417C56">
          <w:rPr>
            <w:rStyle w:val="af"/>
            <w:sz w:val="28"/>
            <w:szCs w:val="28"/>
          </w:rPr>
          <w:t>.</w:t>
        </w:r>
        <w:proofErr w:type="spellStart"/>
        <w:r w:rsidRPr="00417C56">
          <w:rPr>
            <w:rStyle w:val="af"/>
            <w:sz w:val="28"/>
            <w:szCs w:val="28"/>
            <w:lang w:val="en-US"/>
          </w:rPr>
          <w:t>ru</w:t>
        </w:r>
        <w:proofErr w:type="spellEnd"/>
      </w:hyperlink>
      <w:r w:rsidRPr="00417C56">
        <w:rPr>
          <w:rStyle w:val="af"/>
          <w:sz w:val="28"/>
          <w:szCs w:val="28"/>
        </w:rPr>
        <w:t>, План-график на 201</w:t>
      </w:r>
      <w:r>
        <w:rPr>
          <w:rStyle w:val="af"/>
          <w:sz w:val="28"/>
          <w:szCs w:val="28"/>
        </w:rPr>
        <w:t>9</w:t>
      </w:r>
      <w:r w:rsidRPr="00417C56">
        <w:rPr>
          <w:rStyle w:val="af"/>
          <w:sz w:val="28"/>
          <w:szCs w:val="28"/>
        </w:rPr>
        <w:t xml:space="preserve"> год (версия</w:t>
      </w:r>
      <w:r>
        <w:rPr>
          <w:rStyle w:val="af"/>
          <w:sz w:val="28"/>
          <w:szCs w:val="28"/>
        </w:rPr>
        <w:t xml:space="preserve"> 2</w:t>
      </w:r>
      <w:r w:rsidRPr="00417C56">
        <w:rPr>
          <w:rStyle w:val="af"/>
          <w:sz w:val="28"/>
          <w:szCs w:val="28"/>
        </w:rPr>
        <w:t>)</w:t>
      </w:r>
      <w:r>
        <w:rPr>
          <w:rStyle w:val="af"/>
          <w:sz w:val="28"/>
          <w:szCs w:val="28"/>
        </w:rPr>
        <w:t>,</w:t>
      </w:r>
      <w:r>
        <w:rPr>
          <w:sz w:val="28"/>
          <w:szCs w:val="28"/>
        </w:rPr>
        <w:t xml:space="preserve"> утвержденный 24.12.</w:t>
      </w:r>
      <w:r w:rsidRPr="00417C56">
        <w:rPr>
          <w:sz w:val="28"/>
          <w:szCs w:val="28"/>
        </w:rPr>
        <w:t>201</w:t>
      </w:r>
      <w:r>
        <w:rPr>
          <w:sz w:val="28"/>
          <w:szCs w:val="28"/>
        </w:rPr>
        <w:t>8</w:t>
      </w:r>
      <w:r w:rsidRPr="00417C56">
        <w:rPr>
          <w:sz w:val="28"/>
          <w:szCs w:val="28"/>
        </w:rPr>
        <w:t> г.</w:t>
      </w:r>
      <w:r>
        <w:rPr>
          <w:sz w:val="28"/>
          <w:szCs w:val="28"/>
        </w:rPr>
        <w:t xml:space="preserve"> был </w:t>
      </w:r>
      <w:r w:rsidRPr="00417C56">
        <w:rPr>
          <w:sz w:val="28"/>
          <w:szCs w:val="28"/>
        </w:rPr>
        <w:t xml:space="preserve">размещен </w:t>
      </w:r>
      <w:r>
        <w:rPr>
          <w:rStyle w:val="af"/>
          <w:sz w:val="28"/>
          <w:szCs w:val="28"/>
        </w:rPr>
        <w:t>14</w:t>
      </w:r>
      <w:r w:rsidRPr="00417C56">
        <w:rPr>
          <w:rStyle w:val="af"/>
          <w:sz w:val="28"/>
          <w:szCs w:val="28"/>
        </w:rPr>
        <w:t>.</w:t>
      </w:r>
      <w:r>
        <w:rPr>
          <w:rStyle w:val="af"/>
          <w:sz w:val="28"/>
          <w:szCs w:val="28"/>
        </w:rPr>
        <w:t>01</w:t>
      </w:r>
      <w:r w:rsidRPr="00417C56">
        <w:rPr>
          <w:rStyle w:val="af"/>
          <w:sz w:val="28"/>
          <w:szCs w:val="28"/>
        </w:rPr>
        <w:t>.201</w:t>
      </w:r>
      <w:r>
        <w:rPr>
          <w:rStyle w:val="af"/>
          <w:sz w:val="28"/>
          <w:szCs w:val="28"/>
        </w:rPr>
        <w:t>9</w:t>
      </w:r>
      <w:r w:rsidRPr="00417C56">
        <w:rPr>
          <w:rStyle w:val="af"/>
          <w:sz w:val="28"/>
          <w:szCs w:val="28"/>
        </w:rPr>
        <w:t xml:space="preserve"> года</w:t>
      </w:r>
      <w:r>
        <w:rPr>
          <w:rStyle w:val="af"/>
          <w:sz w:val="28"/>
          <w:szCs w:val="28"/>
        </w:rPr>
        <w:t>,</w:t>
      </w:r>
      <w:r w:rsidRPr="00417C56">
        <w:rPr>
          <w:rStyle w:val="af"/>
          <w:sz w:val="28"/>
          <w:szCs w:val="28"/>
        </w:rPr>
        <w:t xml:space="preserve"> План-график на 201</w:t>
      </w:r>
      <w:r>
        <w:rPr>
          <w:rStyle w:val="af"/>
          <w:sz w:val="28"/>
          <w:szCs w:val="28"/>
        </w:rPr>
        <w:t>9</w:t>
      </w:r>
      <w:r w:rsidRPr="00417C56">
        <w:rPr>
          <w:rStyle w:val="af"/>
          <w:sz w:val="28"/>
          <w:szCs w:val="28"/>
        </w:rPr>
        <w:t xml:space="preserve"> год (версия</w:t>
      </w:r>
      <w:r>
        <w:rPr>
          <w:rStyle w:val="af"/>
          <w:sz w:val="28"/>
          <w:szCs w:val="28"/>
        </w:rPr>
        <w:t xml:space="preserve"> 55</w:t>
      </w:r>
      <w:r w:rsidRPr="00417C56">
        <w:rPr>
          <w:rStyle w:val="af"/>
          <w:sz w:val="28"/>
          <w:szCs w:val="28"/>
        </w:rPr>
        <w:t>)</w:t>
      </w:r>
      <w:r>
        <w:rPr>
          <w:rStyle w:val="af"/>
          <w:sz w:val="28"/>
          <w:szCs w:val="28"/>
        </w:rPr>
        <w:t>,</w:t>
      </w:r>
      <w:r>
        <w:rPr>
          <w:sz w:val="28"/>
          <w:szCs w:val="28"/>
        </w:rPr>
        <w:t xml:space="preserve"> утвержденный 18.11.</w:t>
      </w:r>
      <w:r w:rsidRPr="00417C56">
        <w:rPr>
          <w:sz w:val="28"/>
          <w:szCs w:val="28"/>
        </w:rPr>
        <w:t>201</w:t>
      </w:r>
      <w:r>
        <w:rPr>
          <w:sz w:val="28"/>
          <w:szCs w:val="28"/>
        </w:rPr>
        <w:t>9</w:t>
      </w:r>
      <w:r w:rsidRPr="00417C56">
        <w:rPr>
          <w:sz w:val="28"/>
          <w:szCs w:val="28"/>
        </w:rPr>
        <w:t> г.</w:t>
      </w:r>
      <w:r>
        <w:rPr>
          <w:sz w:val="28"/>
          <w:szCs w:val="28"/>
        </w:rPr>
        <w:t xml:space="preserve"> был </w:t>
      </w:r>
      <w:r w:rsidRPr="00417C56">
        <w:rPr>
          <w:sz w:val="28"/>
          <w:szCs w:val="28"/>
        </w:rPr>
        <w:t xml:space="preserve">размещен </w:t>
      </w:r>
      <w:r>
        <w:rPr>
          <w:rStyle w:val="af"/>
          <w:sz w:val="28"/>
          <w:szCs w:val="28"/>
        </w:rPr>
        <w:t>27</w:t>
      </w:r>
      <w:r w:rsidRPr="00417C56">
        <w:rPr>
          <w:rStyle w:val="af"/>
          <w:sz w:val="28"/>
          <w:szCs w:val="28"/>
        </w:rPr>
        <w:t>.1</w:t>
      </w:r>
      <w:r>
        <w:rPr>
          <w:rStyle w:val="af"/>
          <w:sz w:val="28"/>
          <w:szCs w:val="28"/>
        </w:rPr>
        <w:t>1</w:t>
      </w:r>
      <w:r w:rsidRPr="00417C56">
        <w:rPr>
          <w:rStyle w:val="af"/>
          <w:sz w:val="28"/>
          <w:szCs w:val="28"/>
        </w:rPr>
        <w:t>.201</w:t>
      </w:r>
      <w:r>
        <w:rPr>
          <w:rStyle w:val="af"/>
          <w:sz w:val="28"/>
          <w:szCs w:val="28"/>
        </w:rPr>
        <w:t xml:space="preserve">9 года, то есть </w:t>
      </w:r>
      <w:r w:rsidRPr="00417C56">
        <w:rPr>
          <w:rStyle w:val="af"/>
          <w:sz w:val="28"/>
          <w:szCs w:val="28"/>
        </w:rPr>
        <w:t xml:space="preserve">с нарушением пункта </w:t>
      </w:r>
      <w:r w:rsidRPr="00417C56">
        <w:rPr>
          <w:sz w:val="28"/>
          <w:szCs w:val="28"/>
        </w:rPr>
        <w:t>4 Правил размещения в единой информационной системе.</w:t>
      </w:r>
    </w:p>
    <w:p w:rsidR="005A7884" w:rsidRPr="00241EA6" w:rsidRDefault="00F348A2" w:rsidP="005A7884">
      <w:pPr>
        <w:spacing w:after="0" w:line="240" w:lineRule="auto"/>
        <w:ind w:firstLine="708"/>
        <w:rPr>
          <w:rFonts w:ascii="Times New Roman" w:hAnsi="Times New Roman"/>
          <w:sz w:val="28"/>
          <w:szCs w:val="28"/>
        </w:rPr>
      </w:pPr>
      <w:hyperlink r:id="rId37" w:history="1">
        <w:r w:rsidR="005A7884" w:rsidRPr="00241EA6">
          <w:rPr>
            <w:rStyle w:val="ae"/>
            <w:rFonts w:ascii="Times New Roman" w:hAnsi="Times New Roman"/>
            <w:sz w:val="28"/>
            <w:szCs w:val="28"/>
          </w:rPr>
          <w:t>Планы-графики на 2020 год</w:t>
        </w:r>
      </w:hyperlink>
      <w:r w:rsidR="005A7884" w:rsidRPr="00241EA6">
        <w:rPr>
          <w:rFonts w:ascii="Times New Roman" w:hAnsi="Times New Roman"/>
          <w:sz w:val="28"/>
          <w:szCs w:val="28"/>
        </w:rPr>
        <w:t xml:space="preserve"> должны формироваться в соответствии со </w:t>
      </w:r>
      <w:hyperlink r:id="rId38" w:history="1">
        <w:r w:rsidR="005A7884" w:rsidRPr="00241EA6">
          <w:rPr>
            <w:rStyle w:val="ae"/>
            <w:rFonts w:ascii="Times New Roman" w:hAnsi="Times New Roman"/>
            <w:sz w:val="28"/>
            <w:szCs w:val="28"/>
          </w:rPr>
          <w:t>ст. 16</w:t>
        </w:r>
      </w:hyperlink>
      <w:r w:rsidR="005A7884" w:rsidRPr="00241EA6">
        <w:rPr>
          <w:rFonts w:ascii="Times New Roman" w:hAnsi="Times New Roman"/>
          <w:sz w:val="28"/>
          <w:szCs w:val="28"/>
        </w:rPr>
        <w:t xml:space="preserve"> Закона N 44-ФЗ.</w:t>
      </w:r>
    </w:p>
    <w:p w:rsidR="005A7884" w:rsidRPr="00241EA6" w:rsidRDefault="005A7884" w:rsidP="005A7884">
      <w:pPr>
        <w:spacing w:after="0" w:line="240" w:lineRule="auto"/>
        <w:ind w:firstLine="708"/>
        <w:jc w:val="both"/>
        <w:rPr>
          <w:rFonts w:ascii="Times New Roman" w:eastAsiaTheme="minorEastAsia" w:hAnsi="Times New Roman"/>
          <w:sz w:val="28"/>
          <w:szCs w:val="28"/>
        </w:rPr>
      </w:pPr>
      <w:r w:rsidRPr="00241EA6">
        <w:rPr>
          <w:rFonts w:ascii="Times New Roman" w:hAnsi="Times New Roman"/>
          <w:sz w:val="28"/>
          <w:szCs w:val="28"/>
        </w:rPr>
        <w:t>Пунктом 6. Статьи 16 установлено, что План-график должен формироваться муниципальным заказчиком в процессе составления и рассмотрения проектов и утверждаться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A7884" w:rsidRPr="00241EA6" w:rsidRDefault="005A7884" w:rsidP="005A7884">
      <w:pPr>
        <w:spacing w:after="0" w:line="240" w:lineRule="auto"/>
        <w:ind w:firstLine="708"/>
        <w:jc w:val="both"/>
        <w:rPr>
          <w:rFonts w:ascii="Times New Roman" w:hAnsi="Times New Roman"/>
          <w:sz w:val="28"/>
          <w:szCs w:val="28"/>
        </w:rPr>
      </w:pPr>
      <w:r w:rsidRPr="00241EA6">
        <w:rPr>
          <w:rFonts w:ascii="Times New Roman" w:hAnsi="Times New Roman"/>
          <w:sz w:val="28"/>
          <w:szCs w:val="28"/>
        </w:rPr>
        <w:lastRenderedPageBreak/>
        <w:t>Закон N 44-ФЗ и Положение №1279 не содержат сроков размещения в ЕИС утвержденного плана-графика и внесенных в него изменений.</w:t>
      </w:r>
    </w:p>
    <w:p w:rsidR="005A7884" w:rsidRPr="00314121" w:rsidRDefault="005A7884" w:rsidP="005A7884">
      <w:pPr>
        <w:pStyle w:val="aff3"/>
        <w:ind w:firstLine="567"/>
        <w:jc w:val="both"/>
        <w:rPr>
          <w:sz w:val="28"/>
          <w:szCs w:val="28"/>
        </w:rPr>
      </w:pPr>
      <w:r w:rsidRPr="00241EA6">
        <w:rPr>
          <w:rFonts w:eastAsia="Calibri"/>
          <w:sz w:val="28"/>
          <w:szCs w:val="28"/>
        </w:rPr>
        <w:t xml:space="preserve">В соответствии с </w:t>
      </w:r>
      <w:r w:rsidRPr="00241EA6">
        <w:rPr>
          <w:sz w:val="28"/>
          <w:szCs w:val="28"/>
        </w:rPr>
        <w:t xml:space="preserve">пунктом 6. статьи 16 </w:t>
      </w:r>
      <w:r>
        <w:rPr>
          <w:rFonts w:eastAsia="Calibri"/>
          <w:sz w:val="28"/>
          <w:szCs w:val="28"/>
        </w:rPr>
        <w:t>З</w:t>
      </w:r>
      <w:r w:rsidRPr="00241EA6">
        <w:rPr>
          <w:rFonts w:eastAsia="Calibri"/>
          <w:sz w:val="28"/>
          <w:szCs w:val="28"/>
        </w:rPr>
        <w:t xml:space="preserve">акона N 44-ФЗ Администрацией </w:t>
      </w:r>
      <w:r w:rsidRPr="00241EA6">
        <w:rPr>
          <w:sz w:val="28"/>
          <w:szCs w:val="28"/>
        </w:rPr>
        <w:t xml:space="preserve">Сортавальского городского поселения </w:t>
      </w:r>
      <w:r w:rsidRPr="00241EA6">
        <w:rPr>
          <w:rFonts w:eastAsia="Calibri"/>
          <w:sz w:val="28"/>
          <w:szCs w:val="28"/>
        </w:rPr>
        <w:t xml:space="preserve">план-график </w:t>
      </w:r>
      <w:r w:rsidRPr="00314121">
        <w:rPr>
          <w:rFonts w:eastAsia="Calibri"/>
          <w:sz w:val="28"/>
          <w:szCs w:val="28"/>
        </w:rPr>
        <w:t xml:space="preserve">размещения заказов на поставку товаров, выполнение работ, оказание услуг для обеспечения государственных и муниципальных нужд на 2020 год (версия 0) размещен на официальном сайте 16.12.2019, то есть </w:t>
      </w:r>
      <w:r w:rsidRPr="002222D8">
        <w:rPr>
          <w:rFonts w:eastAsia="Calibri"/>
          <w:sz w:val="28"/>
          <w:szCs w:val="28"/>
        </w:rPr>
        <w:t>после получения</w:t>
      </w:r>
      <w:r w:rsidRPr="00314121">
        <w:rPr>
          <w:rFonts w:eastAsia="Calibri"/>
          <w:sz w:val="28"/>
          <w:szCs w:val="28"/>
        </w:rPr>
        <w:t xml:space="preserve"> объема прав в денежном выражении на принятие и (или) исполнение обязательств.</w:t>
      </w:r>
    </w:p>
    <w:p w:rsidR="005A7884" w:rsidRPr="00314121" w:rsidRDefault="005A7884" w:rsidP="005A7884">
      <w:pPr>
        <w:autoSpaceDE w:val="0"/>
        <w:autoSpaceDN w:val="0"/>
        <w:adjustRightInd w:val="0"/>
        <w:spacing w:after="0" w:line="240" w:lineRule="auto"/>
        <w:jc w:val="both"/>
        <w:rPr>
          <w:rStyle w:val="af4"/>
          <w:rFonts w:ascii="Times New Roman" w:hAnsi="Times New Roman"/>
          <w:i w:val="0"/>
          <w:color w:val="000000"/>
          <w:sz w:val="28"/>
          <w:szCs w:val="28"/>
        </w:rPr>
      </w:pPr>
      <w:r w:rsidRPr="00314121">
        <w:rPr>
          <w:rStyle w:val="af4"/>
          <w:rFonts w:ascii="Times New Roman" w:hAnsi="Times New Roman"/>
          <w:color w:val="000000"/>
          <w:sz w:val="28"/>
          <w:szCs w:val="28"/>
        </w:rPr>
        <w:t xml:space="preserve">      Частью 14 статьи 17</w:t>
      </w:r>
      <w:r w:rsidRPr="00314121">
        <w:rPr>
          <w:rFonts w:ascii="Times New Roman" w:eastAsiaTheme="minorHAnsi" w:hAnsi="Times New Roman"/>
          <w:i/>
          <w:sz w:val="28"/>
          <w:szCs w:val="28"/>
        </w:rPr>
        <w:t xml:space="preserve"> </w:t>
      </w:r>
      <w:r w:rsidRPr="00314121">
        <w:rPr>
          <w:rFonts w:ascii="Times New Roman" w:eastAsiaTheme="minorHAnsi" w:hAnsi="Times New Roman"/>
          <w:sz w:val="28"/>
          <w:szCs w:val="28"/>
        </w:rPr>
        <w:t>Федерального закона №44-ФЗ, в редакции действовавшей до 01.10.2019 года</w:t>
      </w:r>
      <w:r w:rsidRPr="00314121">
        <w:rPr>
          <w:rFonts w:ascii="Times New Roman" w:hAnsi="Times New Roman"/>
          <w:sz w:val="28"/>
          <w:szCs w:val="28"/>
        </w:rPr>
        <w:t xml:space="preserve"> установлено, что в</w:t>
      </w:r>
      <w:r w:rsidRPr="00314121">
        <w:rPr>
          <w:rStyle w:val="af4"/>
          <w:rFonts w:ascii="Times New Roman" w:hAnsi="Times New Roman"/>
          <w:color w:val="000000"/>
          <w:sz w:val="28"/>
          <w:szCs w:val="28"/>
        </w:rPr>
        <w:t>несение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w:t>
      </w:r>
    </w:p>
    <w:p w:rsidR="005A7884" w:rsidRPr="00314121" w:rsidRDefault="005A7884" w:rsidP="005A7884">
      <w:pPr>
        <w:autoSpaceDE w:val="0"/>
        <w:autoSpaceDN w:val="0"/>
        <w:adjustRightInd w:val="0"/>
        <w:spacing w:after="0" w:line="240" w:lineRule="auto"/>
        <w:ind w:firstLine="567"/>
        <w:jc w:val="both"/>
        <w:rPr>
          <w:rFonts w:ascii="Times New Roman" w:hAnsi="Times New Roman"/>
          <w:color w:val="000000"/>
          <w:sz w:val="28"/>
          <w:szCs w:val="28"/>
        </w:rPr>
      </w:pPr>
      <w:r w:rsidRPr="00314121">
        <w:rPr>
          <w:rFonts w:ascii="Times New Roman" w:hAnsi="Times New Roman"/>
          <w:sz w:val="28"/>
          <w:szCs w:val="28"/>
        </w:rPr>
        <w:t xml:space="preserve">В силу </w:t>
      </w:r>
      <w:hyperlink r:id="rId39" w:anchor="/document/72235286/entry/26" w:history="1">
        <w:r w:rsidRPr="00314121">
          <w:rPr>
            <w:rStyle w:val="af4"/>
            <w:rFonts w:ascii="Times New Roman" w:hAnsi="Times New Roman"/>
            <w:sz w:val="28"/>
            <w:szCs w:val="28"/>
          </w:rPr>
          <w:t>ч</w:t>
        </w:r>
        <w:r w:rsidRPr="00314121">
          <w:rPr>
            <w:rStyle w:val="af"/>
            <w:rFonts w:ascii="Times New Roman" w:hAnsi="Times New Roman"/>
            <w:i/>
            <w:sz w:val="28"/>
            <w:szCs w:val="28"/>
          </w:rPr>
          <w:t xml:space="preserve">. </w:t>
        </w:r>
        <w:r w:rsidRPr="00314121">
          <w:rPr>
            <w:rStyle w:val="af4"/>
            <w:rFonts w:ascii="Times New Roman" w:hAnsi="Times New Roman"/>
            <w:sz w:val="28"/>
            <w:szCs w:val="28"/>
          </w:rPr>
          <w:t>6</w:t>
        </w:r>
        <w:r w:rsidRPr="00314121">
          <w:rPr>
            <w:rStyle w:val="af"/>
            <w:rFonts w:ascii="Times New Roman" w:hAnsi="Times New Roman"/>
            <w:i/>
            <w:sz w:val="28"/>
            <w:szCs w:val="28"/>
          </w:rPr>
          <w:t xml:space="preserve"> </w:t>
        </w:r>
        <w:r w:rsidRPr="00314121">
          <w:rPr>
            <w:rStyle w:val="af4"/>
            <w:rFonts w:ascii="Times New Roman" w:hAnsi="Times New Roman"/>
            <w:sz w:val="28"/>
            <w:szCs w:val="28"/>
          </w:rPr>
          <w:t>ст</w:t>
        </w:r>
        <w:r w:rsidRPr="00314121">
          <w:rPr>
            <w:rStyle w:val="af"/>
            <w:rFonts w:ascii="Times New Roman" w:hAnsi="Times New Roman"/>
            <w:i/>
            <w:sz w:val="28"/>
            <w:szCs w:val="28"/>
          </w:rPr>
          <w:t xml:space="preserve">. </w:t>
        </w:r>
        <w:r w:rsidRPr="00314121">
          <w:rPr>
            <w:rStyle w:val="af4"/>
            <w:rFonts w:ascii="Times New Roman" w:hAnsi="Times New Roman"/>
            <w:sz w:val="28"/>
            <w:szCs w:val="28"/>
          </w:rPr>
          <w:t>2</w:t>
        </w:r>
      </w:hyperlink>
      <w:r w:rsidRPr="00314121">
        <w:rPr>
          <w:rFonts w:ascii="Times New Roman" w:hAnsi="Times New Roman"/>
          <w:i/>
          <w:sz w:val="28"/>
          <w:szCs w:val="28"/>
        </w:rPr>
        <w:t xml:space="preserve"> </w:t>
      </w:r>
      <w:r w:rsidRPr="00314121">
        <w:rPr>
          <w:rStyle w:val="af4"/>
          <w:rFonts w:ascii="Times New Roman" w:hAnsi="Times New Roman"/>
          <w:sz w:val="28"/>
          <w:szCs w:val="28"/>
        </w:rPr>
        <w:t>Федерального</w:t>
      </w:r>
      <w:r w:rsidRPr="00314121">
        <w:rPr>
          <w:rFonts w:ascii="Times New Roman" w:hAnsi="Times New Roman"/>
          <w:i/>
          <w:sz w:val="28"/>
          <w:szCs w:val="28"/>
        </w:rPr>
        <w:t xml:space="preserve"> </w:t>
      </w:r>
      <w:r w:rsidRPr="00314121">
        <w:rPr>
          <w:rStyle w:val="af4"/>
          <w:rFonts w:ascii="Times New Roman" w:hAnsi="Times New Roman"/>
          <w:sz w:val="28"/>
          <w:szCs w:val="28"/>
        </w:rPr>
        <w:t>закона</w:t>
      </w:r>
      <w:r w:rsidRPr="00314121">
        <w:rPr>
          <w:rFonts w:ascii="Times New Roman" w:hAnsi="Times New Roman"/>
          <w:sz w:val="28"/>
          <w:szCs w:val="28"/>
        </w:rPr>
        <w:t xml:space="preserve"> от </w:t>
      </w:r>
      <w:r w:rsidRPr="00314121">
        <w:rPr>
          <w:rStyle w:val="af4"/>
          <w:rFonts w:ascii="Times New Roman" w:hAnsi="Times New Roman"/>
          <w:sz w:val="28"/>
          <w:szCs w:val="28"/>
        </w:rPr>
        <w:t>01</w:t>
      </w:r>
      <w:r w:rsidRPr="00314121">
        <w:rPr>
          <w:rFonts w:ascii="Times New Roman" w:hAnsi="Times New Roman"/>
          <w:i/>
          <w:sz w:val="28"/>
          <w:szCs w:val="28"/>
        </w:rPr>
        <w:t>.</w:t>
      </w:r>
      <w:r w:rsidRPr="00314121">
        <w:rPr>
          <w:rStyle w:val="af4"/>
          <w:rFonts w:ascii="Times New Roman" w:hAnsi="Times New Roman"/>
          <w:sz w:val="28"/>
          <w:szCs w:val="28"/>
        </w:rPr>
        <w:t>05</w:t>
      </w:r>
      <w:r w:rsidRPr="00314121">
        <w:rPr>
          <w:rFonts w:ascii="Times New Roman" w:hAnsi="Times New Roman"/>
          <w:i/>
          <w:sz w:val="28"/>
          <w:szCs w:val="28"/>
        </w:rPr>
        <w:t>.</w:t>
      </w:r>
      <w:r w:rsidRPr="00314121">
        <w:rPr>
          <w:rStyle w:val="af4"/>
          <w:rFonts w:ascii="Times New Roman" w:hAnsi="Times New Roman"/>
          <w:sz w:val="28"/>
          <w:szCs w:val="28"/>
        </w:rPr>
        <w:t>2019</w:t>
      </w:r>
      <w:r w:rsidRPr="00314121">
        <w:rPr>
          <w:rFonts w:ascii="Times New Roman" w:hAnsi="Times New Roman"/>
          <w:i/>
          <w:sz w:val="28"/>
          <w:szCs w:val="28"/>
        </w:rPr>
        <w:t xml:space="preserve"> </w:t>
      </w:r>
      <w:r w:rsidRPr="002222D8">
        <w:rPr>
          <w:rFonts w:ascii="Times New Roman" w:hAnsi="Times New Roman"/>
          <w:sz w:val="28"/>
          <w:szCs w:val="28"/>
        </w:rPr>
        <w:t>N </w:t>
      </w:r>
      <w:r w:rsidRPr="002222D8">
        <w:rPr>
          <w:rStyle w:val="af4"/>
          <w:rFonts w:ascii="Times New Roman" w:hAnsi="Times New Roman"/>
          <w:sz w:val="28"/>
          <w:szCs w:val="28"/>
        </w:rPr>
        <w:t>71</w:t>
      </w:r>
      <w:r w:rsidRPr="002222D8">
        <w:rPr>
          <w:rFonts w:ascii="Times New Roman" w:hAnsi="Times New Roman"/>
          <w:i/>
          <w:sz w:val="28"/>
          <w:szCs w:val="28"/>
        </w:rPr>
        <w:t>-</w:t>
      </w:r>
      <w:r w:rsidRPr="002222D8">
        <w:rPr>
          <w:rStyle w:val="af4"/>
          <w:rFonts w:ascii="Times New Roman" w:hAnsi="Times New Roman"/>
          <w:sz w:val="28"/>
          <w:szCs w:val="28"/>
        </w:rPr>
        <w:t>ФЗ</w:t>
      </w:r>
      <w:r w:rsidRPr="00314121">
        <w:rPr>
          <w:rFonts w:ascii="Times New Roman" w:hAnsi="Times New Roman"/>
          <w:color w:val="000000"/>
          <w:sz w:val="28"/>
          <w:szCs w:val="28"/>
        </w:rPr>
        <w:t xml:space="preserve"> с 1 июля 2019 года внесение изменений в план-график в соответствии с </w:t>
      </w:r>
      <w:hyperlink r:id="rId40" w:anchor="/document/77676500/entry/2113" w:history="1">
        <w:r w:rsidRPr="00314121">
          <w:rPr>
            <w:rStyle w:val="af"/>
            <w:rFonts w:ascii="Times New Roman" w:hAnsi="Times New Roman"/>
            <w:sz w:val="28"/>
            <w:szCs w:val="28"/>
          </w:rPr>
          <w:t>частью 13 статьи 21</w:t>
        </w:r>
      </w:hyperlink>
      <w:r w:rsidRPr="00314121">
        <w:rPr>
          <w:rFonts w:ascii="Times New Roman" w:hAnsi="Times New Roman"/>
          <w:color w:val="000000"/>
          <w:sz w:val="28"/>
          <w:szCs w:val="28"/>
        </w:rPr>
        <w:t xml:space="preserve"> N 44-ФЗ по каждому объекту закупки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w:t>
      </w:r>
    </w:p>
    <w:p w:rsidR="005A7884" w:rsidRPr="00314121" w:rsidRDefault="005A7884" w:rsidP="005A7884">
      <w:pPr>
        <w:autoSpaceDE w:val="0"/>
        <w:autoSpaceDN w:val="0"/>
        <w:adjustRightInd w:val="0"/>
        <w:spacing w:after="0" w:line="240" w:lineRule="auto"/>
        <w:ind w:firstLine="567"/>
        <w:jc w:val="both"/>
        <w:rPr>
          <w:rStyle w:val="af4"/>
          <w:rFonts w:ascii="Times New Roman" w:hAnsi="Times New Roman"/>
          <w:i w:val="0"/>
          <w:sz w:val="28"/>
          <w:szCs w:val="28"/>
        </w:rPr>
      </w:pPr>
      <w:r w:rsidRPr="00314121">
        <w:rPr>
          <w:rStyle w:val="af4"/>
          <w:rFonts w:ascii="Times New Roman" w:hAnsi="Times New Roman"/>
          <w:sz w:val="28"/>
          <w:szCs w:val="28"/>
        </w:rPr>
        <w:t>Выборочной проверкой нарушений сроков</w:t>
      </w:r>
      <w:r w:rsidRPr="00314121">
        <w:rPr>
          <w:rFonts w:ascii="Times New Roman" w:hAnsi="Times New Roman"/>
          <w:sz w:val="28"/>
          <w:szCs w:val="28"/>
        </w:rPr>
        <w:t xml:space="preserve"> внесения изменений в план-график,</w:t>
      </w:r>
      <w:r w:rsidRPr="00314121">
        <w:rPr>
          <w:rStyle w:val="af4"/>
          <w:rFonts w:ascii="Times New Roman" w:hAnsi="Times New Roman"/>
          <w:sz w:val="28"/>
          <w:szCs w:val="28"/>
        </w:rPr>
        <w:t xml:space="preserve"> установленных </w:t>
      </w:r>
      <w:r w:rsidRPr="00314121">
        <w:rPr>
          <w:rFonts w:ascii="Times New Roman" w:eastAsiaTheme="minorHAnsi" w:hAnsi="Times New Roman"/>
          <w:sz w:val="28"/>
          <w:szCs w:val="28"/>
        </w:rPr>
        <w:t>Федеральным законом №44-ФЗ</w:t>
      </w:r>
      <w:r w:rsidRPr="00314121">
        <w:rPr>
          <w:rStyle w:val="af4"/>
          <w:rFonts w:ascii="Times New Roman" w:hAnsi="Times New Roman"/>
          <w:sz w:val="28"/>
          <w:szCs w:val="28"/>
        </w:rPr>
        <w:t xml:space="preserve"> не выявлено.</w:t>
      </w:r>
    </w:p>
    <w:p w:rsidR="005A7884" w:rsidRDefault="005A7884" w:rsidP="005A7884">
      <w:pPr>
        <w:spacing w:after="0" w:line="240" w:lineRule="auto"/>
        <w:ind w:firstLine="567"/>
        <w:jc w:val="both"/>
        <w:rPr>
          <w:rFonts w:ascii="Times New Roman" w:hAnsi="Times New Roman"/>
          <w:sz w:val="28"/>
          <w:szCs w:val="28"/>
        </w:rPr>
      </w:pPr>
      <w:r w:rsidRPr="00314121">
        <w:rPr>
          <w:rFonts w:ascii="Times New Roman" w:hAnsi="Times New Roman"/>
          <w:sz w:val="28"/>
          <w:szCs w:val="28"/>
        </w:rPr>
        <w:t xml:space="preserve">При сопоставлении информации, содержащейся в Реестре контрактов на 2019 год с информацией, содержащейся в Плане-графике заказов на поставку товаров, выполнения работ, оказания услуг для обеспечения государственных и муниципальных нужд на 2019 год (далее План-график), выявлено, что муниципальные контракты </w:t>
      </w:r>
      <w:r w:rsidRPr="00314121">
        <w:rPr>
          <w:rFonts w:ascii="Times New Roman" w:eastAsiaTheme="minorHAnsi" w:hAnsi="Times New Roman"/>
          <w:sz w:val="28"/>
          <w:szCs w:val="28"/>
        </w:rPr>
        <w:t xml:space="preserve">заключены в соответствии с Планом-графиком </w:t>
      </w:r>
      <w:r w:rsidRPr="00314121">
        <w:rPr>
          <w:rFonts w:ascii="Times New Roman" w:hAnsi="Times New Roman"/>
          <w:sz w:val="28"/>
          <w:szCs w:val="28"/>
        </w:rPr>
        <w:t>на</w:t>
      </w:r>
      <w:r>
        <w:rPr>
          <w:rFonts w:ascii="Times New Roman" w:hAnsi="Times New Roman"/>
          <w:sz w:val="28"/>
          <w:szCs w:val="28"/>
        </w:rPr>
        <w:t xml:space="preserve"> 2019 </w:t>
      </w:r>
      <w:r w:rsidRPr="002C545E">
        <w:rPr>
          <w:rFonts w:ascii="Times New Roman" w:hAnsi="Times New Roman"/>
          <w:sz w:val="28"/>
          <w:szCs w:val="28"/>
        </w:rPr>
        <w:t>год</w:t>
      </w:r>
      <w:r>
        <w:rPr>
          <w:rFonts w:ascii="Times New Roman" w:eastAsiaTheme="minorHAnsi" w:hAnsi="Times New Roman"/>
          <w:sz w:val="28"/>
          <w:szCs w:val="28"/>
        </w:rPr>
        <w:t xml:space="preserve"> и оплачивались </w:t>
      </w:r>
      <w:r w:rsidRPr="001B34AD">
        <w:rPr>
          <w:rFonts w:ascii="Times New Roman" w:eastAsiaTheme="minorHAnsi" w:hAnsi="Times New Roman"/>
          <w:sz w:val="28"/>
          <w:szCs w:val="28"/>
        </w:rPr>
        <w:t>в пределах лимитов бюджетных обязательств</w:t>
      </w:r>
      <w:r>
        <w:rPr>
          <w:rFonts w:eastAsiaTheme="minorHAnsi"/>
          <w:sz w:val="28"/>
          <w:szCs w:val="28"/>
        </w:rPr>
        <w:t>,</w:t>
      </w:r>
      <w:r w:rsidRPr="00281E50">
        <w:rPr>
          <w:rFonts w:ascii="Times New Roman" w:eastAsiaTheme="minorHAnsi" w:hAnsi="Times New Roman"/>
          <w:sz w:val="28"/>
          <w:szCs w:val="28"/>
        </w:rPr>
        <w:t xml:space="preserve"> что соответствует требованиям </w:t>
      </w:r>
      <w:r w:rsidRPr="00281E50">
        <w:rPr>
          <w:rFonts w:ascii="Times New Roman" w:hAnsi="Times New Roman"/>
          <w:sz w:val="28"/>
          <w:szCs w:val="28"/>
        </w:rPr>
        <w:t>ч.2 ст. 72 БК РФ.</w:t>
      </w:r>
    </w:p>
    <w:p w:rsidR="005A7884" w:rsidRDefault="005A7884" w:rsidP="005A7884">
      <w:pPr>
        <w:spacing w:after="0" w:line="240" w:lineRule="auto"/>
        <w:ind w:firstLine="567"/>
        <w:jc w:val="both"/>
        <w:rPr>
          <w:rFonts w:ascii="Times New Roman" w:hAnsi="Times New Roman"/>
          <w:sz w:val="28"/>
          <w:szCs w:val="28"/>
        </w:rPr>
      </w:pPr>
      <w:r w:rsidRPr="009C460B">
        <w:rPr>
          <w:rFonts w:ascii="Times New Roman" w:hAnsi="Times New Roman"/>
          <w:sz w:val="28"/>
          <w:szCs w:val="28"/>
        </w:rPr>
        <w:t>При сопоставлении информации, содержащейся в Реестре закупок на 201</w:t>
      </w:r>
      <w:r>
        <w:rPr>
          <w:rFonts w:ascii="Times New Roman" w:hAnsi="Times New Roman"/>
          <w:sz w:val="28"/>
          <w:szCs w:val="28"/>
        </w:rPr>
        <w:t>9</w:t>
      </w:r>
      <w:r w:rsidRPr="009C460B">
        <w:rPr>
          <w:rFonts w:ascii="Times New Roman" w:hAnsi="Times New Roman"/>
          <w:sz w:val="28"/>
          <w:szCs w:val="28"/>
        </w:rPr>
        <w:t xml:space="preserve"> год с информацией, содержащейся в Плане-графике на 201</w:t>
      </w:r>
      <w:r>
        <w:rPr>
          <w:rFonts w:ascii="Times New Roman" w:hAnsi="Times New Roman"/>
          <w:sz w:val="28"/>
          <w:szCs w:val="28"/>
        </w:rPr>
        <w:t>9</w:t>
      </w:r>
      <w:r w:rsidRPr="009C460B">
        <w:rPr>
          <w:rFonts w:ascii="Times New Roman" w:hAnsi="Times New Roman"/>
          <w:sz w:val="28"/>
          <w:szCs w:val="28"/>
        </w:rPr>
        <w:t xml:space="preserve"> год, выявлено, что общая сумма</w:t>
      </w:r>
      <w:r>
        <w:rPr>
          <w:rFonts w:ascii="Times New Roman" w:hAnsi="Times New Roman"/>
          <w:sz w:val="28"/>
          <w:szCs w:val="28"/>
        </w:rPr>
        <w:t>,</w:t>
      </w:r>
      <w:r w:rsidRPr="009C460B">
        <w:rPr>
          <w:rFonts w:ascii="Times New Roman" w:hAnsi="Times New Roman"/>
          <w:sz w:val="28"/>
          <w:szCs w:val="28"/>
        </w:rPr>
        <w:t xml:space="preserve"> на которую заключены муниципальные контракты с единственным поставщиком (</w:t>
      </w:r>
      <w:r>
        <w:rPr>
          <w:rFonts w:ascii="Times New Roman" w:hAnsi="Times New Roman"/>
          <w:sz w:val="28"/>
          <w:szCs w:val="28"/>
        </w:rPr>
        <w:t>3 444 179,54</w:t>
      </w:r>
      <w:r w:rsidRPr="009C460B">
        <w:rPr>
          <w:rFonts w:ascii="Times New Roman" w:hAnsi="Times New Roman"/>
          <w:sz w:val="28"/>
          <w:szCs w:val="28"/>
        </w:rPr>
        <w:t xml:space="preserve"> руб.), не превышает </w:t>
      </w:r>
      <w:r w:rsidRPr="009C460B">
        <w:rPr>
          <w:rFonts w:ascii="Times New Roman" w:hAnsi="Times New Roman"/>
          <w:bCs/>
          <w:sz w:val="28"/>
          <w:szCs w:val="28"/>
        </w:rPr>
        <w:t>Годовой объем закупок у единственного поставщика в соответствии с п. 4 части 1 стать</w:t>
      </w:r>
      <w:r>
        <w:rPr>
          <w:rFonts w:ascii="Times New Roman" w:hAnsi="Times New Roman"/>
          <w:bCs/>
          <w:sz w:val="28"/>
          <w:szCs w:val="28"/>
        </w:rPr>
        <w:t>и 93 Федерального закона №44-ФЗ</w:t>
      </w:r>
      <w:r w:rsidRPr="009C460B">
        <w:rPr>
          <w:rFonts w:ascii="Times New Roman" w:hAnsi="Times New Roman"/>
          <w:sz w:val="28"/>
          <w:szCs w:val="28"/>
        </w:rPr>
        <w:t xml:space="preserve"> утвержденную</w:t>
      </w:r>
      <w:r>
        <w:rPr>
          <w:rFonts w:ascii="Times New Roman" w:eastAsiaTheme="minorHAnsi" w:hAnsi="Times New Roman"/>
          <w:sz w:val="28"/>
          <w:szCs w:val="28"/>
        </w:rPr>
        <w:t xml:space="preserve"> </w:t>
      </w:r>
      <w:r w:rsidRPr="009C460B">
        <w:rPr>
          <w:rFonts w:ascii="Times New Roman" w:eastAsiaTheme="minorHAnsi" w:hAnsi="Times New Roman"/>
          <w:sz w:val="28"/>
          <w:szCs w:val="28"/>
        </w:rPr>
        <w:t xml:space="preserve">Планом-графиком </w:t>
      </w:r>
      <w:r w:rsidRPr="009C460B">
        <w:rPr>
          <w:rFonts w:ascii="Times New Roman" w:hAnsi="Times New Roman"/>
          <w:sz w:val="28"/>
          <w:szCs w:val="28"/>
        </w:rPr>
        <w:t>на 201</w:t>
      </w:r>
      <w:r>
        <w:rPr>
          <w:rFonts w:ascii="Times New Roman" w:hAnsi="Times New Roman"/>
          <w:sz w:val="28"/>
          <w:szCs w:val="28"/>
        </w:rPr>
        <w:t>9</w:t>
      </w:r>
      <w:r w:rsidRPr="009C460B">
        <w:rPr>
          <w:rFonts w:ascii="Times New Roman" w:hAnsi="Times New Roman"/>
          <w:sz w:val="28"/>
          <w:szCs w:val="28"/>
        </w:rPr>
        <w:t xml:space="preserve"> год</w:t>
      </w:r>
      <w:r>
        <w:rPr>
          <w:rFonts w:ascii="Times New Roman" w:hAnsi="Times New Roman"/>
          <w:sz w:val="28"/>
          <w:szCs w:val="28"/>
        </w:rPr>
        <w:t xml:space="preserve"> версия 58, (дата внесения изменений 22 января 2020 года), версия размещена на официальном сайте 23.01.2020 года.</w:t>
      </w:r>
      <w:r w:rsidRPr="00D3278F">
        <w:rPr>
          <w:rFonts w:ascii="Times New Roman" w:hAnsi="Times New Roman"/>
          <w:sz w:val="28"/>
          <w:szCs w:val="28"/>
        </w:rPr>
        <w:t>(</w:t>
      </w:r>
      <w:r>
        <w:rPr>
          <w:rFonts w:ascii="Times New Roman" w:hAnsi="Times New Roman"/>
          <w:sz w:val="28"/>
          <w:szCs w:val="28"/>
        </w:rPr>
        <w:t>3 444 179,54</w:t>
      </w:r>
      <w:r w:rsidRPr="00D3278F">
        <w:rPr>
          <w:rFonts w:ascii="Times New Roman" w:hAnsi="Times New Roman"/>
          <w:sz w:val="28"/>
          <w:szCs w:val="28"/>
        </w:rPr>
        <w:t xml:space="preserve"> руб</w:t>
      </w:r>
      <w:r>
        <w:rPr>
          <w:rFonts w:ascii="Times New Roman" w:hAnsi="Times New Roman"/>
          <w:sz w:val="28"/>
          <w:szCs w:val="28"/>
        </w:rPr>
        <w:t>.)</w:t>
      </w:r>
    </w:p>
    <w:p w:rsidR="005A7884" w:rsidRDefault="005A7884" w:rsidP="005A7884">
      <w:pPr>
        <w:spacing w:after="0" w:line="240" w:lineRule="auto"/>
        <w:ind w:firstLine="567"/>
        <w:jc w:val="both"/>
        <w:rPr>
          <w:rFonts w:ascii="Times New Roman" w:hAnsi="Times New Roman"/>
          <w:bCs/>
          <w:sz w:val="28"/>
          <w:szCs w:val="28"/>
        </w:rPr>
      </w:pPr>
      <w:r w:rsidRPr="005A5E9B">
        <w:rPr>
          <w:rFonts w:ascii="Times New Roman" w:hAnsi="Times New Roman"/>
          <w:sz w:val="28"/>
          <w:szCs w:val="28"/>
        </w:rPr>
        <w:t xml:space="preserve">Однако проверкой установлено, что </w:t>
      </w:r>
      <w:r w:rsidRPr="005A5E9B">
        <w:rPr>
          <w:rFonts w:ascii="Times New Roman" w:hAnsi="Times New Roman"/>
          <w:bCs/>
          <w:sz w:val="28"/>
          <w:szCs w:val="28"/>
        </w:rPr>
        <w:t xml:space="preserve">Годовой объем закупок у единственного поставщика в соответствии с п. 4 части 1 статьи 93 Федерального закона №44-ФЗ, отраженный в </w:t>
      </w:r>
      <w:r w:rsidRPr="005A5E9B">
        <w:rPr>
          <w:rFonts w:ascii="Times New Roman" w:eastAsiaTheme="minorHAnsi" w:hAnsi="Times New Roman"/>
          <w:sz w:val="28"/>
          <w:szCs w:val="28"/>
        </w:rPr>
        <w:t xml:space="preserve">Плане-графике </w:t>
      </w:r>
      <w:r w:rsidRPr="005A5E9B">
        <w:rPr>
          <w:rFonts w:ascii="Times New Roman" w:hAnsi="Times New Roman"/>
          <w:sz w:val="28"/>
          <w:szCs w:val="28"/>
        </w:rPr>
        <w:t xml:space="preserve">на 2019 год версия 57, </w:t>
      </w:r>
      <w:r>
        <w:rPr>
          <w:rFonts w:ascii="Times New Roman" w:hAnsi="Times New Roman"/>
          <w:sz w:val="28"/>
          <w:szCs w:val="28"/>
        </w:rPr>
        <w:t>(</w:t>
      </w:r>
      <w:r w:rsidRPr="005A5E9B">
        <w:rPr>
          <w:rFonts w:ascii="Times New Roman" w:hAnsi="Times New Roman"/>
          <w:sz w:val="28"/>
          <w:szCs w:val="28"/>
        </w:rPr>
        <w:t>дата внесения изменений 13 декабря 2019 года, версия размещена на официальном сайте 13.12.2020 года</w:t>
      </w:r>
      <w:r>
        <w:rPr>
          <w:rFonts w:ascii="Times New Roman" w:hAnsi="Times New Roman"/>
          <w:sz w:val="28"/>
          <w:szCs w:val="28"/>
        </w:rPr>
        <w:t>)</w:t>
      </w:r>
      <w:r w:rsidRPr="005A5E9B">
        <w:rPr>
          <w:rFonts w:ascii="Times New Roman" w:hAnsi="Times New Roman"/>
          <w:sz w:val="28"/>
          <w:szCs w:val="28"/>
        </w:rPr>
        <w:t xml:space="preserve"> составляла </w:t>
      </w:r>
      <w:r w:rsidRPr="005A5E9B">
        <w:rPr>
          <w:rFonts w:ascii="Times New Roman" w:hAnsi="Times New Roman"/>
          <w:color w:val="000000"/>
          <w:sz w:val="28"/>
          <w:szCs w:val="28"/>
        </w:rPr>
        <w:t>1 981 933,08 руб.</w:t>
      </w:r>
      <w:r>
        <w:rPr>
          <w:rFonts w:ascii="Times New Roman" w:hAnsi="Times New Roman"/>
          <w:color w:val="000000"/>
          <w:sz w:val="28"/>
          <w:szCs w:val="28"/>
        </w:rPr>
        <w:t xml:space="preserve"> Согласно представленному к проверке Реестру закупок на 2019 год </w:t>
      </w:r>
      <w:r w:rsidRPr="00BA1D13">
        <w:rPr>
          <w:rFonts w:ascii="Times New Roman" w:hAnsi="Times New Roman"/>
          <w:color w:val="000000"/>
          <w:sz w:val="28"/>
          <w:szCs w:val="28"/>
          <w:u w:val="single"/>
        </w:rPr>
        <w:t>по состоянию на 13.12.2019 год</w:t>
      </w:r>
      <w:r>
        <w:rPr>
          <w:rFonts w:ascii="Times New Roman" w:hAnsi="Times New Roman"/>
          <w:color w:val="000000"/>
          <w:sz w:val="28"/>
          <w:szCs w:val="28"/>
        </w:rPr>
        <w:t xml:space="preserve">а фактически </w:t>
      </w:r>
      <w:r w:rsidRPr="005A5E9B">
        <w:rPr>
          <w:rFonts w:ascii="Times New Roman" w:hAnsi="Times New Roman"/>
          <w:bCs/>
          <w:sz w:val="28"/>
          <w:szCs w:val="28"/>
        </w:rPr>
        <w:t xml:space="preserve">объем закупок у единственного </w:t>
      </w:r>
      <w:r w:rsidRPr="005A5E9B">
        <w:rPr>
          <w:rFonts w:ascii="Times New Roman" w:hAnsi="Times New Roman"/>
          <w:bCs/>
          <w:sz w:val="28"/>
          <w:szCs w:val="28"/>
        </w:rPr>
        <w:lastRenderedPageBreak/>
        <w:t>поставщика</w:t>
      </w:r>
      <w:r>
        <w:rPr>
          <w:rFonts w:ascii="Times New Roman" w:hAnsi="Times New Roman"/>
          <w:bCs/>
          <w:sz w:val="28"/>
          <w:szCs w:val="28"/>
        </w:rPr>
        <w:t xml:space="preserve">, произведенных </w:t>
      </w:r>
      <w:r w:rsidRPr="009F58EE">
        <w:rPr>
          <w:rFonts w:ascii="Times New Roman" w:hAnsi="Times New Roman"/>
          <w:sz w:val="28"/>
          <w:szCs w:val="28"/>
        </w:rPr>
        <w:t>Администрацией</w:t>
      </w:r>
      <w:r w:rsidRPr="003F5FB0">
        <w:rPr>
          <w:rFonts w:ascii="Times New Roman" w:hAnsi="Times New Roman"/>
          <w:color w:val="7030A0"/>
          <w:sz w:val="28"/>
          <w:szCs w:val="28"/>
        </w:rPr>
        <w:t xml:space="preserve"> </w:t>
      </w:r>
      <w:r w:rsidRPr="00721D4E">
        <w:rPr>
          <w:rFonts w:ascii="Times New Roman" w:hAnsi="Times New Roman"/>
          <w:sz w:val="28"/>
          <w:szCs w:val="28"/>
        </w:rPr>
        <w:t>Сортавальского городского</w:t>
      </w:r>
      <w:r>
        <w:rPr>
          <w:rFonts w:ascii="Times New Roman" w:hAnsi="Times New Roman"/>
          <w:sz w:val="28"/>
          <w:szCs w:val="28"/>
        </w:rPr>
        <w:t xml:space="preserve"> поселения</w:t>
      </w:r>
      <w:r w:rsidRPr="00721D4E">
        <w:rPr>
          <w:rFonts w:ascii="Times New Roman" w:hAnsi="Times New Roman"/>
          <w:sz w:val="28"/>
          <w:szCs w:val="28"/>
        </w:rPr>
        <w:t xml:space="preserve"> </w:t>
      </w:r>
      <w:r w:rsidRPr="00BA1D13">
        <w:rPr>
          <w:rFonts w:ascii="Times New Roman" w:hAnsi="Times New Roman"/>
          <w:bCs/>
          <w:sz w:val="28"/>
          <w:szCs w:val="28"/>
          <w:u w:val="single"/>
        </w:rPr>
        <w:t>составлял 3 411 299,54 руб.</w:t>
      </w:r>
      <w:r>
        <w:rPr>
          <w:rFonts w:ascii="Times New Roman" w:hAnsi="Times New Roman"/>
          <w:bCs/>
          <w:sz w:val="28"/>
          <w:szCs w:val="28"/>
        </w:rPr>
        <w:t xml:space="preserve"> </w:t>
      </w:r>
    </w:p>
    <w:p w:rsidR="005A7884" w:rsidRPr="009F58EE" w:rsidRDefault="005A7884" w:rsidP="005A7884">
      <w:pPr>
        <w:spacing w:after="0" w:line="240" w:lineRule="auto"/>
        <w:ind w:firstLine="567"/>
        <w:jc w:val="both"/>
        <w:rPr>
          <w:rFonts w:ascii="Times New Roman" w:hAnsi="Times New Roman"/>
          <w:sz w:val="28"/>
          <w:szCs w:val="28"/>
        </w:rPr>
      </w:pPr>
      <w:r w:rsidRPr="009F58EE">
        <w:rPr>
          <w:rFonts w:ascii="Times New Roman" w:hAnsi="Times New Roman"/>
          <w:bCs/>
          <w:sz w:val="28"/>
          <w:szCs w:val="28"/>
        </w:rPr>
        <w:t>Таким образом, по состоянию на 13.12.2019 года</w:t>
      </w:r>
      <w:r w:rsidRPr="009F58EE">
        <w:rPr>
          <w:rFonts w:ascii="Times New Roman" w:hAnsi="Times New Roman"/>
          <w:color w:val="7030A0"/>
          <w:sz w:val="28"/>
          <w:szCs w:val="28"/>
        </w:rPr>
        <w:t xml:space="preserve"> </w:t>
      </w:r>
      <w:r w:rsidRPr="009F58EE">
        <w:rPr>
          <w:rFonts w:ascii="Times New Roman" w:hAnsi="Times New Roman"/>
          <w:sz w:val="28"/>
          <w:szCs w:val="28"/>
        </w:rPr>
        <w:t xml:space="preserve">Администрацией Сортавальского городского поселения было заключено контрактов </w:t>
      </w:r>
      <w:r w:rsidRPr="009F58EE">
        <w:rPr>
          <w:rFonts w:ascii="Times New Roman" w:hAnsi="Times New Roman"/>
          <w:bCs/>
          <w:sz w:val="28"/>
          <w:szCs w:val="28"/>
        </w:rPr>
        <w:t xml:space="preserve">с единственным поставщиком (в соответствии с п. 4 части 1 статьи 93 №44-ФЗ) </w:t>
      </w:r>
      <w:r w:rsidRPr="00241EA6">
        <w:rPr>
          <w:rFonts w:ascii="Times New Roman" w:hAnsi="Times New Roman"/>
          <w:b/>
          <w:bCs/>
          <w:sz w:val="28"/>
          <w:szCs w:val="28"/>
        </w:rPr>
        <w:t>сверх утвержденной планом графиком на 2019 год</w:t>
      </w:r>
      <w:r w:rsidRPr="009F58EE">
        <w:rPr>
          <w:rFonts w:ascii="Times New Roman" w:hAnsi="Times New Roman"/>
          <w:bCs/>
          <w:sz w:val="28"/>
          <w:szCs w:val="28"/>
        </w:rPr>
        <w:t xml:space="preserve"> по данному основанию на сумму 1 429 366,46 руб. (3 411 299,54 руб. (фактический объем закупок) -</w:t>
      </w:r>
      <w:r w:rsidRPr="009F58EE">
        <w:rPr>
          <w:rFonts w:ascii="Times New Roman" w:hAnsi="Times New Roman"/>
          <w:color w:val="000000"/>
          <w:sz w:val="28"/>
          <w:szCs w:val="28"/>
        </w:rPr>
        <w:t xml:space="preserve">1 981 933,08 руб. </w:t>
      </w:r>
      <w:r>
        <w:rPr>
          <w:rFonts w:ascii="Times New Roman" w:hAnsi="Times New Roman"/>
          <w:color w:val="000000"/>
          <w:sz w:val="28"/>
          <w:szCs w:val="28"/>
        </w:rPr>
        <w:t>(</w:t>
      </w:r>
      <w:r w:rsidRPr="009F58EE">
        <w:rPr>
          <w:rFonts w:ascii="Times New Roman" w:hAnsi="Times New Roman"/>
          <w:color w:val="000000"/>
          <w:sz w:val="28"/>
          <w:szCs w:val="28"/>
        </w:rPr>
        <w:t>объем закупок (п. 4 ч. 1 ст. 93 Федерального закона № 44-ФЗ) утвержденный планом графиком</w:t>
      </w:r>
      <w:r>
        <w:rPr>
          <w:rFonts w:ascii="Times New Roman" w:hAnsi="Times New Roman"/>
          <w:color w:val="000000"/>
          <w:sz w:val="28"/>
          <w:szCs w:val="28"/>
        </w:rPr>
        <w:t>)</w:t>
      </w:r>
      <w:r w:rsidRPr="009F58EE">
        <w:rPr>
          <w:rFonts w:ascii="Times New Roman" w:hAnsi="Times New Roman"/>
          <w:color w:val="000000"/>
          <w:sz w:val="28"/>
          <w:szCs w:val="28"/>
        </w:rPr>
        <w:t>.</w:t>
      </w:r>
    </w:p>
    <w:p w:rsidR="005A7884" w:rsidRPr="009F58EE" w:rsidRDefault="005A7884" w:rsidP="005A7884">
      <w:pPr>
        <w:spacing w:after="0" w:line="240" w:lineRule="auto"/>
        <w:ind w:firstLine="567"/>
        <w:jc w:val="both"/>
        <w:rPr>
          <w:rFonts w:ascii="Times New Roman" w:hAnsi="Times New Roman"/>
          <w:sz w:val="28"/>
          <w:szCs w:val="28"/>
        </w:rPr>
      </w:pPr>
    </w:p>
    <w:p w:rsidR="005A7884" w:rsidRDefault="005A7884" w:rsidP="005A7884">
      <w:pPr>
        <w:pStyle w:val="ConsPlusNormal"/>
        <w:widowControl/>
        <w:tabs>
          <w:tab w:val="left" w:pos="284"/>
          <w:tab w:val="left" w:pos="709"/>
          <w:tab w:val="left" w:pos="851"/>
          <w:tab w:val="left" w:pos="1134"/>
        </w:tabs>
        <w:ind w:firstLine="567"/>
        <w:jc w:val="both"/>
        <w:rPr>
          <w:rFonts w:ascii="Times New Roman" w:hAnsi="Times New Roman"/>
          <w:b/>
          <w:sz w:val="28"/>
          <w:szCs w:val="28"/>
        </w:rPr>
      </w:pPr>
      <w:r>
        <w:rPr>
          <w:rFonts w:ascii="Times New Roman" w:hAnsi="Times New Roman" w:cs="Times New Roman"/>
          <w:b/>
          <w:sz w:val="28"/>
          <w:szCs w:val="28"/>
        </w:rPr>
        <w:t>6</w:t>
      </w:r>
      <w:r w:rsidRPr="000B18D8">
        <w:rPr>
          <w:rFonts w:ascii="Times New Roman" w:hAnsi="Times New Roman" w:cs="Times New Roman"/>
          <w:b/>
          <w:sz w:val="28"/>
          <w:szCs w:val="28"/>
        </w:rPr>
        <w:t xml:space="preserve">. Анализ осуществления закупок Администрацией </w:t>
      </w:r>
      <w:r w:rsidRPr="00A646D0">
        <w:rPr>
          <w:rFonts w:ascii="Times New Roman" w:hAnsi="Times New Roman"/>
          <w:b/>
          <w:sz w:val="28"/>
          <w:szCs w:val="28"/>
        </w:rPr>
        <w:t>Сортавальского городского поселения.</w:t>
      </w:r>
    </w:p>
    <w:p w:rsidR="005A7884" w:rsidRPr="00A646D0" w:rsidRDefault="005A7884" w:rsidP="005A7884">
      <w:pPr>
        <w:pStyle w:val="ConsPlusNormal"/>
        <w:widowControl/>
        <w:tabs>
          <w:tab w:val="left" w:pos="284"/>
          <w:tab w:val="left" w:pos="709"/>
          <w:tab w:val="left" w:pos="851"/>
          <w:tab w:val="left" w:pos="1134"/>
        </w:tabs>
        <w:ind w:firstLine="567"/>
        <w:jc w:val="both"/>
        <w:rPr>
          <w:rFonts w:ascii="Times New Roman" w:hAnsi="Times New Roman" w:cs="Times New Roman"/>
          <w:b/>
          <w:sz w:val="28"/>
          <w:szCs w:val="28"/>
        </w:rPr>
      </w:pPr>
    </w:p>
    <w:p w:rsidR="005A7884" w:rsidRPr="004F1B4D" w:rsidRDefault="005A7884" w:rsidP="005A7884">
      <w:pPr>
        <w:spacing w:after="0" w:line="240" w:lineRule="auto"/>
        <w:ind w:firstLine="720"/>
        <w:jc w:val="both"/>
        <w:rPr>
          <w:rFonts w:ascii="Times New Roman" w:hAnsi="Times New Roman"/>
          <w:sz w:val="28"/>
          <w:szCs w:val="28"/>
        </w:rPr>
      </w:pPr>
      <w:r>
        <w:rPr>
          <w:rFonts w:ascii="Times New Roman" w:hAnsi="Times New Roman"/>
          <w:sz w:val="28"/>
          <w:szCs w:val="28"/>
        </w:rPr>
        <w:t>Согласно</w:t>
      </w:r>
      <w:r w:rsidRPr="001554C0">
        <w:rPr>
          <w:rFonts w:ascii="Times New Roman" w:hAnsi="Times New Roman"/>
          <w:sz w:val="28"/>
          <w:szCs w:val="28"/>
        </w:rPr>
        <w:t xml:space="preserve"> ст. 24 Федерального закона № 44-ФЗ заказчики, при осуществлении закупок используют конкурентные способы определения поставщиков, которыми являются конкурсы (открытый конкурс, конкурс с ограниченным участием, двухэтапный конкурс, закрытый конкурс, закрытый </w:t>
      </w:r>
      <w:r w:rsidRPr="004F1B4D">
        <w:rPr>
          <w:rFonts w:ascii="Times New Roman" w:hAnsi="Times New Roman"/>
          <w:sz w:val="28"/>
          <w:szCs w:val="28"/>
        </w:rPr>
        <w:t xml:space="preserve">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w:t>
      </w:r>
      <w:r w:rsidRPr="004F1B4D">
        <w:rPr>
          <w:rFonts w:ascii="Times New Roman" w:eastAsiaTheme="minorHAnsi" w:hAnsi="Times New Roman"/>
          <w:sz w:val="28"/>
          <w:szCs w:val="28"/>
        </w:rPr>
        <w:t>или осуществляют закупки у единственного поставщика (подрядчика, исполнителя)</w:t>
      </w:r>
      <w:r w:rsidRPr="004F1B4D">
        <w:rPr>
          <w:rFonts w:ascii="Times New Roman" w:hAnsi="Times New Roman"/>
          <w:sz w:val="28"/>
          <w:szCs w:val="28"/>
        </w:rPr>
        <w:t>.</w:t>
      </w:r>
    </w:p>
    <w:p w:rsidR="005A7884" w:rsidRDefault="005A7884" w:rsidP="005A7884">
      <w:pPr>
        <w:spacing w:after="0" w:line="240" w:lineRule="auto"/>
        <w:ind w:firstLine="720"/>
        <w:jc w:val="both"/>
        <w:rPr>
          <w:rFonts w:ascii="Times New Roman" w:hAnsi="Times New Roman"/>
          <w:sz w:val="28"/>
          <w:szCs w:val="28"/>
        </w:rPr>
      </w:pPr>
      <w:r w:rsidRPr="008426E9">
        <w:rPr>
          <w:rFonts w:ascii="Times New Roman" w:hAnsi="Times New Roman"/>
          <w:sz w:val="28"/>
          <w:szCs w:val="28"/>
        </w:rPr>
        <w:t>Анализ представленных к проверке документов показал, что Муниципальным заказчиком, в проверяемом периоде, закупки осуществлены как конкурентными способами</w:t>
      </w:r>
      <w:r>
        <w:rPr>
          <w:rFonts w:ascii="Times New Roman" w:hAnsi="Times New Roman"/>
          <w:sz w:val="28"/>
          <w:szCs w:val="28"/>
        </w:rPr>
        <w:t xml:space="preserve"> определения поставщика</w:t>
      </w:r>
      <w:r w:rsidRPr="008426E9">
        <w:rPr>
          <w:rFonts w:ascii="Times New Roman" w:hAnsi="Times New Roman"/>
          <w:sz w:val="28"/>
          <w:szCs w:val="28"/>
        </w:rPr>
        <w:t xml:space="preserve">, так и у </w:t>
      </w:r>
      <w:r w:rsidRPr="008426E9">
        <w:rPr>
          <w:rFonts w:ascii="Times New Roman" w:eastAsiaTheme="minorHAnsi" w:hAnsi="Times New Roman"/>
          <w:sz w:val="28"/>
          <w:szCs w:val="28"/>
        </w:rPr>
        <w:t>единственного поставщика (подрядчика, исполнителя)</w:t>
      </w:r>
      <w:r w:rsidRPr="008426E9">
        <w:rPr>
          <w:rFonts w:ascii="Times New Roman" w:hAnsi="Times New Roman"/>
          <w:sz w:val="28"/>
          <w:szCs w:val="28"/>
        </w:rPr>
        <w:t>.</w:t>
      </w:r>
    </w:p>
    <w:p w:rsidR="005A7884" w:rsidRDefault="005A7884" w:rsidP="005A7884">
      <w:pPr>
        <w:spacing w:after="0" w:line="240" w:lineRule="auto"/>
        <w:ind w:firstLine="720"/>
        <w:jc w:val="both"/>
        <w:rPr>
          <w:rFonts w:ascii="Times New Roman" w:hAnsi="Times New Roman"/>
          <w:sz w:val="28"/>
          <w:szCs w:val="28"/>
        </w:rPr>
      </w:pPr>
    </w:p>
    <w:p w:rsidR="005A7884" w:rsidRDefault="005A7884" w:rsidP="005A7884">
      <w:pPr>
        <w:spacing w:after="0" w:line="240" w:lineRule="auto"/>
        <w:ind w:firstLine="720"/>
        <w:jc w:val="both"/>
        <w:rPr>
          <w:rFonts w:ascii="Times New Roman" w:hAnsi="Times New Roman"/>
          <w:b/>
          <w:bCs/>
          <w:sz w:val="28"/>
          <w:szCs w:val="28"/>
        </w:rPr>
      </w:pPr>
      <w:r>
        <w:rPr>
          <w:rFonts w:ascii="Times New Roman" w:hAnsi="Times New Roman"/>
          <w:b/>
          <w:bCs/>
          <w:sz w:val="28"/>
          <w:szCs w:val="28"/>
        </w:rPr>
        <w:t>6</w:t>
      </w:r>
      <w:r w:rsidRPr="00F74968">
        <w:rPr>
          <w:rFonts w:ascii="Times New Roman" w:hAnsi="Times New Roman"/>
          <w:b/>
          <w:bCs/>
          <w:sz w:val="28"/>
          <w:szCs w:val="28"/>
        </w:rPr>
        <w:t>.1 Проверка осуществления закупок конкурентными способами.</w:t>
      </w:r>
    </w:p>
    <w:p w:rsidR="005A7884" w:rsidRPr="00F74968" w:rsidRDefault="005A7884" w:rsidP="005A7884">
      <w:pPr>
        <w:spacing w:after="0" w:line="240" w:lineRule="auto"/>
        <w:ind w:firstLine="720"/>
        <w:jc w:val="both"/>
        <w:rPr>
          <w:rFonts w:ascii="Times New Roman" w:hAnsi="Times New Roman"/>
          <w:b/>
          <w:bCs/>
          <w:sz w:val="28"/>
          <w:szCs w:val="28"/>
        </w:rPr>
      </w:pPr>
    </w:p>
    <w:p w:rsidR="005A7884" w:rsidRPr="0027572C" w:rsidRDefault="005A7884" w:rsidP="005A7884">
      <w:pPr>
        <w:spacing w:after="0" w:line="240" w:lineRule="auto"/>
        <w:ind w:firstLine="708"/>
        <w:jc w:val="both"/>
        <w:rPr>
          <w:rFonts w:ascii="Times New Roman" w:hAnsi="Times New Roman"/>
          <w:bCs/>
          <w:sz w:val="28"/>
          <w:szCs w:val="28"/>
        </w:rPr>
      </w:pPr>
      <w:r>
        <w:rPr>
          <w:rFonts w:ascii="Times New Roman" w:eastAsia="Times New Roman" w:hAnsi="Times New Roman"/>
          <w:sz w:val="28"/>
          <w:szCs w:val="28"/>
          <w:lang w:eastAsia="ru-RU"/>
        </w:rPr>
        <w:t>На о</w:t>
      </w:r>
      <w:r w:rsidRPr="0027572C">
        <w:rPr>
          <w:rFonts w:ascii="Times New Roman" w:eastAsia="Times New Roman" w:hAnsi="Times New Roman"/>
          <w:sz w:val="28"/>
          <w:szCs w:val="28"/>
          <w:lang w:eastAsia="ru-RU"/>
        </w:rPr>
        <w:t>фициальном сайте в реестре контрактов</w:t>
      </w:r>
      <w:r>
        <w:rPr>
          <w:rFonts w:ascii="Times New Roman" w:eastAsia="Times New Roman" w:hAnsi="Times New Roman"/>
          <w:sz w:val="28"/>
          <w:szCs w:val="28"/>
          <w:lang w:eastAsia="ru-RU"/>
        </w:rPr>
        <w:t>,</w:t>
      </w:r>
      <w:r w:rsidRPr="002757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заключенных в </w:t>
      </w:r>
      <w:r w:rsidRPr="0027572C">
        <w:rPr>
          <w:rFonts w:ascii="Times New Roman" w:eastAsia="Times New Roman" w:hAnsi="Times New Roman"/>
          <w:sz w:val="28"/>
          <w:szCs w:val="28"/>
          <w:lang w:eastAsia="ru-RU"/>
        </w:rPr>
        <w:t>201</w:t>
      </w:r>
      <w:r>
        <w:rPr>
          <w:rFonts w:ascii="Times New Roman" w:eastAsia="Times New Roman" w:hAnsi="Times New Roman"/>
          <w:sz w:val="28"/>
          <w:szCs w:val="28"/>
          <w:lang w:eastAsia="ru-RU"/>
        </w:rPr>
        <w:t>9</w:t>
      </w:r>
      <w:r w:rsidRPr="0027572C">
        <w:rPr>
          <w:rFonts w:ascii="Times New Roman" w:eastAsia="Times New Roman" w:hAnsi="Times New Roman"/>
          <w:sz w:val="28"/>
          <w:szCs w:val="28"/>
          <w:lang w:eastAsia="ru-RU"/>
        </w:rPr>
        <w:t xml:space="preserve"> г</w:t>
      </w:r>
      <w:r>
        <w:rPr>
          <w:rFonts w:ascii="Times New Roman" w:eastAsia="Times New Roman" w:hAnsi="Times New Roman"/>
          <w:sz w:val="28"/>
          <w:szCs w:val="28"/>
          <w:lang w:eastAsia="ru-RU"/>
        </w:rPr>
        <w:t>оду</w:t>
      </w:r>
      <w:r w:rsidRPr="002757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размещены</w:t>
      </w:r>
      <w:r w:rsidRPr="0027572C">
        <w:rPr>
          <w:rFonts w:ascii="Times New Roman" w:eastAsia="Times New Roman" w:hAnsi="Times New Roman"/>
          <w:sz w:val="28"/>
          <w:szCs w:val="28"/>
          <w:lang w:eastAsia="ru-RU"/>
        </w:rPr>
        <w:t xml:space="preserve"> реестровые записи по </w:t>
      </w:r>
      <w:r>
        <w:rPr>
          <w:rFonts w:ascii="Times New Roman" w:eastAsia="Times New Roman" w:hAnsi="Times New Roman"/>
          <w:sz w:val="28"/>
          <w:szCs w:val="28"/>
          <w:lang w:eastAsia="ru-RU"/>
        </w:rPr>
        <w:t>50</w:t>
      </w:r>
      <w:r w:rsidRPr="0027572C">
        <w:rPr>
          <w:rFonts w:ascii="Times New Roman" w:eastAsia="Times New Roman" w:hAnsi="Times New Roman"/>
          <w:sz w:val="28"/>
          <w:szCs w:val="28"/>
          <w:lang w:eastAsia="ru-RU"/>
        </w:rPr>
        <w:t xml:space="preserve"> контрактам, в том числе: аукционов в электронной форме - </w:t>
      </w:r>
      <w:r>
        <w:rPr>
          <w:rFonts w:ascii="Times New Roman" w:eastAsia="Times New Roman" w:hAnsi="Times New Roman"/>
          <w:sz w:val="28"/>
          <w:szCs w:val="28"/>
          <w:lang w:eastAsia="ru-RU"/>
        </w:rPr>
        <w:t>41</w:t>
      </w:r>
      <w:r w:rsidRPr="0027572C">
        <w:rPr>
          <w:rFonts w:ascii="Times New Roman" w:eastAsia="Times New Roman" w:hAnsi="Times New Roman"/>
          <w:sz w:val="28"/>
          <w:szCs w:val="28"/>
          <w:lang w:eastAsia="ru-RU"/>
        </w:rPr>
        <w:t xml:space="preserve">. </w:t>
      </w:r>
    </w:p>
    <w:p w:rsidR="005A7884" w:rsidRDefault="005A7884" w:rsidP="005A7884">
      <w:pPr>
        <w:spacing w:after="0" w:line="240" w:lineRule="auto"/>
        <w:jc w:val="center"/>
        <w:rPr>
          <w:rFonts w:ascii="Times New Roman" w:eastAsia="Times New Roman" w:hAnsi="Times New Roman"/>
          <w:b/>
          <w:bCs/>
          <w:sz w:val="28"/>
          <w:szCs w:val="28"/>
          <w:lang w:eastAsia="ru-RU"/>
        </w:rPr>
      </w:pPr>
      <w:r w:rsidRPr="006A2143">
        <w:rPr>
          <w:rFonts w:ascii="Times New Roman" w:eastAsia="Times New Roman" w:hAnsi="Times New Roman"/>
          <w:b/>
          <w:bCs/>
          <w:sz w:val="28"/>
          <w:szCs w:val="28"/>
          <w:lang w:eastAsia="ru-RU"/>
        </w:rPr>
        <w:t>Аукционы в электронной форме.</w:t>
      </w:r>
    </w:p>
    <w:p w:rsidR="005A7884" w:rsidRDefault="005A7884" w:rsidP="005A7884">
      <w:pPr>
        <w:spacing w:after="0" w:line="240" w:lineRule="auto"/>
        <w:jc w:val="center"/>
        <w:rPr>
          <w:rFonts w:ascii="Times New Roman" w:eastAsia="Times New Roman" w:hAnsi="Times New Roman"/>
          <w:b/>
          <w:bCs/>
          <w:sz w:val="28"/>
          <w:szCs w:val="28"/>
          <w:lang w:eastAsia="ru-RU"/>
        </w:rPr>
      </w:pPr>
    </w:p>
    <w:p w:rsidR="005A7884" w:rsidRPr="00D37E27" w:rsidRDefault="005A7884" w:rsidP="005A7884">
      <w:pPr>
        <w:pStyle w:val="ConsPlusNormal"/>
        <w:widowControl/>
        <w:tabs>
          <w:tab w:val="left" w:pos="284"/>
          <w:tab w:val="left" w:pos="709"/>
          <w:tab w:val="left" w:pos="851"/>
          <w:tab w:val="left" w:pos="1134"/>
        </w:tabs>
        <w:ind w:firstLine="567"/>
        <w:jc w:val="both"/>
        <w:rPr>
          <w:rFonts w:ascii="Times New Roman" w:hAnsi="Times New Roman"/>
          <w:bCs/>
          <w:sz w:val="28"/>
          <w:szCs w:val="28"/>
        </w:rPr>
      </w:pPr>
      <w:r w:rsidRPr="00EF0658">
        <w:rPr>
          <w:rFonts w:ascii="Times New Roman" w:hAnsi="Times New Roman"/>
          <w:bCs/>
          <w:sz w:val="28"/>
          <w:szCs w:val="28"/>
        </w:rPr>
        <w:tab/>
      </w:r>
      <w:r w:rsidRPr="00D37E27">
        <w:rPr>
          <w:rFonts w:ascii="Times New Roman" w:hAnsi="Times New Roman"/>
          <w:bCs/>
          <w:sz w:val="28"/>
          <w:szCs w:val="28"/>
        </w:rPr>
        <w:t xml:space="preserve">Контрольно-счетным комитетом установлено, что электронные аукционы </w:t>
      </w:r>
      <w:r w:rsidRPr="00D37E27">
        <w:rPr>
          <w:rFonts w:ascii="Times New Roman" w:hAnsi="Times New Roman"/>
          <w:sz w:val="28"/>
          <w:szCs w:val="28"/>
        </w:rPr>
        <w:t xml:space="preserve">администрацией </w:t>
      </w:r>
      <w:r w:rsidRPr="0058146A">
        <w:rPr>
          <w:rFonts w:ascii="Times New Roman" w:hAnsi="Times New Roman"/>
          <w:sz w:val="28"/>
          <w:szCs w:val="28"/>
        </w:rPr>
        <w:t>Сортавальского городского поселения</w:t>
      </w:r>
      <w:r w:rsidRPr="00D37E27">
        <w:rPr>
          <w:rFonts w:ascii="Times New Roman" w:hAnsi="Times New Roman"/>
          <w:bCs/>
          <w:sz w:val="28"/>
          <w:szCs w:val="28"/>
        </w:rPr>
        <w:t xml:space="preserve"> в проверяемом периоде проведены в порядке, установленном Федеральным законом №44-ФЗ и подготовленной документации к каждому электронному аукциону.</w:t>
      </w:r>
    </w:p>
    <w:p w:rsidR="005A7884" w:rsidRDefault="005A7884" w:rsidP="005A7884">
      <w:pPr>
        <w:spacing w:after="0" w:line="240" w:lineRule="auto"/>
        <w:ind w:firstLine="567"/>
        <w:jc w:val="both"/>
        <w:rPr>
          <w:rFonts w:ascii="Times New Roman" w:eastAsia="Times New Roman" w:hAnsi="Times New Roman"/>
          <w:sz w:val="28"/>
          <w:szCs w:val="28"/>
          <w:lang w:eastAsia="ru-RU"/>
        </w:rPr>
      </w:pPr>
      <w:r w:rsidRPr="006A2143">
        <w:rPr>
          <w:rFonts w:ascii="Times New Roman" w:eastAsia="Times New Roman" w:hAnsi="Times New Roman"/>
          <w:sz w:val="28"/>
          <w:szCs w:val="28"/>
          <w:lang w:eastAsia="ru-RU"/>
        </w:rPr>
        <w:t xml:space="preserve">В ходе </w:t>
      </w:r>
      <w:r>
        <w:rPr>
          <w:rFonts w:ascii="Times New Roman" w:eastAsia="Times New Roman" w:hAnsi="Times New Roman"/>
          <w:sz w:val="28"/>
          <w:szCs w:val="28"/>
          <w:lang w:eastAsia="ru-RU"/>
        </w:rPr>
        <w:t xml:space="preserve">выборочной </w:t>
      </w:r>
      <w:r w:rsidRPr="006A2143">
        <w:rPr>
          <w:rFonts w:ascii="Times New Roman" w:eastAsia="Times New Roman" w:hAnsi="Times New Roman"/>
          <w:sz w:val="28"/>
          <w:szCs w:val="28"/>
          <w:lang w:eastAsia="ru-RU"/>
        </w:rPr>
        <w:t>проверки проведения процедуры электронн</w:t>
      </w:r>
      <w:r>
        <w:rPr>
          <w:rFonts w:ascii="Times New Roman" w:eastAsia="Times New Roman" w:hAnsi="Times New Roman"/>
          <w:sz w:val="28"/>
          <w:szCs w:val="28"/>
          <w:lang w:eastAsia="ru-RU"/>
        </w:rPr>
        <w:t>ых</w:t>
      </w:r>
      <w:r w:rsidRPr="006A2143">
        <w:rPr>
          <w:rFonts w:ascii="Times New Roman" w:eastAsia="Times New Roman" w:hAnsi="Times New Roman"/>
          <w:sz w:val="28"/>
          <w:szCs w:val="28"/>
          <w:lang w:eastAsia="ru-RU"/>
        </w:rPr>
        <w:t xml:space="preserve"> аукци</w:t>
      </w:r>
      <w:r>
        <w:rPr>
          <w:rFonts w:ascii="Times New Roman" w:eastAsia="Times New Roman" w:hAnsi="Times New Roman"/>
          <w:sz w:val="28"/>
          <w:szCs w:val="28"/>
          <w:lang w:eastAsia="ru-RU"/>
        </w:rPr>
        <w:t>онов установлено:</w:t>
      </w:r>
    </w:p>
    <w:p w:rsidR="005A7884" w:rsidRPr="002A79DB" w:rsidRDefault="005A7884" w:rsidP="005A7884">
      <w:pPr>
        <w:spacing w:after="0" w:line="240" w:lineRule="auto"/>
        <w:jc w:val="both"/>
        <w:rPr>
          <w:rFonts w:ascii="Times New Roman" w:eastAsia="Times New Roman" w:hAnsi="Times New Roman"/>
          <w:sz w:val="28"/>
          <w:szCs w:val="28"/>
          <w:lang w:eastAsia="ru-RU"/>
        </w:rPr>
      </w:pPr>
      <w:r w:rsidRPr="00394B92">
        <w:rPr>
          <w:rFonts w:ascii="Times New Roman" w:eastAsia="Times New Roman" w:hAnsi="Times New Roman"/>
          <w:sz w:val="28"/>
          <w:szCs w:val="28"/>
          <w:lang w:eastAsia="ru-RU"/>
        </w:rPr>
        <w:t>- в соответствии с</w:t>
      </w:r>
      <w:r>
        <w:rPr>
          <w:rFonts w:ascii="Times New Roman" w:eastAsia="Times New Roman" w:hAnsi="Times New Roman"/>
          <w:sz w:val="28"/>
          <w:szCs w:val="28"/>
          <w:lang w:eastAsia="ru-RU"/>
        </w:rPr>
        <w:t xml:space="preserve"> п.2</w:t>
      </w:r>
      <w:r w:rsidRPr="00394B92">
        <w:rPr>
          <w:rFonts w:ascii="Times New Roman" w:eastAsia="Times New Roman" w:hAnsi="Times New Roman"/>
          <w:sz w:val="28"/>
          <w:szCs w:val="28"/>
          <w:lang w:eastAsia="ru-RU"/>
        </w:rPr>
        <w:t xml:space="preserve"> ст. 63 </w:t>
      </w:r>
      <w:r w:rsidRPr="00394B92">
        <w:rPr>
          <w:rFonts w:ascii="Times New Roman" w:eastAsia="Times New Roman" w:hAnsi="Times New Roman"/>
          <w:bCs/>
          <w:sz w:val="28"/>
          <w:szCs w:val="28"/>
          <w:lang w:eastAsia="ru-RU"/>
        </w:rPr>
        <w:t xml:space="preserve">Федерального закона №44-ФЗ </w:t>
      </w:r>
      <w:r w:rsidRPr="00394B92">
        <w:rPr>
          <w:rFonts w:ascii="Times New Roman" w:eastAsiaTheme="minorHAnsi" w:hAnsi="Times New Roman"/>
          <w:sz w:val="28"/>
          <w:szCs w:val="28"/>
        </w:rPr>
        <w:t>Извещения о проведении электронного аукциона размещаются заказчиком в единой информационной системе</w:t>
      </w:r>
      <w:r w:rsidRPr="00394B92">
        <w:rPr>
          <w:rFonts w:ascii="Times New Roman" w:hAnsi="Times New Roman"/>
          <w:sz w:val="28"/>
          <w:szCs w:val="28"/>
        </w:rPr>
        <w:t xml:space="preserve"> </w:t>
      </w:r>
      <w:r w:rsidRPr="00394B92">
        <w:rPr>
          <w:rFonts w:ascii="Times New Roman" w:eastAsiaTheme="minorHAnsi" w:hAnsi="Times New Roman"/>
          <w:sz w:val="28"/>
          <w:szCs w:val="28"/>
        </w:rPr>
        <w:t>не менее чем за семь дней до даты окончания срока подачи заявок на участие в таком аукционе;</w:t>
      </w:r>
    </w:p>
    <w:p w:rsidR="005A7884" w:rsidRDefault="005A7884" w:rsidP="005A7884">
      <w:pPr>
        <w:spacing w:after="0" w:line="240" w:lineRule="auto"/>
        <w:jc w:val="both"/>
        <w:rPr>
          <w:rFonts w:ascii="Times New Roman" w:eastAsiaTheme="minorHAnsi" w:hAnsi="Times New Roman"/>
          <w:sz w:val="28"/>
          <w:szCs w:val="28"/>
        </w:rPr>
      </w:pPr>
      <w:r w:rsidRPr="00394B92">
        <w:rPr>
          <w:rFonts w:ascii="Times New Roman" w:eastAsiaTheme="minorHAnsi" w:hAnsi="Times New Roman"/>
          <w:sz w:val="28"/>
          <w:szCs w:val="28"/>
        </w:rPr>
        <w:lastRenderedPageBreak/>
        <w:t>-</w:t>
      </w:r>
      <w:r w:rsidRPr="00394B92">
        <w:rPr>
          <w:rFonts w:ascii="Times New Roman" w:hAnsi="Times New Roman"/>
          <w:sz w:val="28"/>
          <w:szCs w:val="28"/>
        </w:rPr>
        <w:t xml:space="preserve"> </w:t>
      </w:r>
      <w:r>
        <w:rPr>
          <w:rFonts w:ascii="Times New Roman" w:eastAsia="Times New Roman" w:hAnsi="Times New Roman"/>
          <w:sz w:val="28"/>
          <w:szCs w:val="28"/>
          <w:lang w:eastAsia="ru-RU"/>
        </w:rPr>
        <w:t>в соответствии с ч</w:t>
      </w:r>
      <w:r w:rsidRPr="00394B92">
        <w:rPr>
          <w:rFonts w:ascii="Times New Roman" w:eastAsia="Times New Roman" w:hAnsi="Times New Roman"/>
          <w:sz w:val="28"/>
          <w:szCs w:val="28"/>
          <w:lang w:eastAsia="ru-RU"/>
        </w:rPr>
        <w:t xml:space="preserve">. 5 ст. 63 </w:t>
      </w:r>
      <w:r w:rsidRPr="00394B92">
        <w:rPr>
          <w:rFonts w:ascii="Times New Roman" w:eastAsia="Times New Roman" w:hAnsi="Times New Roman"/>
          <w:bCs/>
          <w:sz w:val="28"/>
          <w:szCs w:val="28"/>
          <w:lang w:eastAsia="ru-RU"/>
        </w:rPr>
        <w:t xml:space="preserve">Федерального закона №44-ФЗ </w:t>
      </w:r>
      <w:r w:rsidRPr="00394B92">
        <w:rPr>
          <w:rFonts w:ascii="Times New Roman" w:eastAsiaTheme="minorHAnsi" w:hAnsi="Times New Roman"/>
          <w:sz w:val="28"/>
          <w:szCs w:val="28"/>
        </w:rPr>
        <w:t>в</w:t>
      </w:r>
      <w:r>
        <w:rPr>
          <w:rFonts w:ascii="Times New Roman" w:eastAsiaTheme="minorHAnsi" w:hAnsi="Times New Roman"/>
          <w:sz w:val="28"/>
          <w:szCs w:val="28"/>
        </w:rPr>
        <w:t xml:space="preserve"> И</w:t>
      </w:r>
      <w:r w:rsidRPr="00394B92">
        <w:rPr>
          <w:rFonts w:ascii="Times New Roman" w:eastAsiaTheme="minorHAnsi" w:hAnsi="Times New Roman"/>
          <w:sz w:val="28"/>
          <w:szCs w:val="28"/>
        </w:rPr>
        <w:t>звещениях о проведении электронного аукциона содержится вся необходимая информация;</w:t>
      </w:r>
    </w:p>
    <w:p w:rsidR="005A7884" w:rsidRPr="00566B07" w:rsidRDefault="005A7884" w:rsidP="005A788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 Извещениях о проведении электронных аукционов указаны размеры обеспечения исполнения контракта, согласно </w:t>
      </w:r>
      <w:r>
        <w:rPr>
          <w:rFonts w:ascii="Times New Roman" w:eastAsia="Times New Roman" w:hAnsi="Times New Roman"/>
          <w:sz w:val="28"/>
          <w:szCs w:val="28"/>
        </w:rPr>
        <w:t>ч</w:t>
      </w:r>
      <w:r w:rsidRPr="00413CAA">
        <w:rPr>
          <w:rFonts w:ascii="Times New Roman" w:eastAsia="Times New Roman" w:hAnsi="Times New Roman"/>
          <w:sz w:val="28"/>
          <w:szCs w:val="28"/>
        </w:rPr>
        <w:t>.2,</w:t>
      </w:r>
      <w:r>
        <w:rPr>
          <w:rFonts w:ascii="Times New Roman" w:eastAsia="Times New Roman" w:hAnsi="Times New Roman"/>
          <w:sz w:val="28"/>
          <w:szCs w:val="28"/>
        </w:rPr>
        <w:t xml:space="preserve"> </w:t>
      </w:r>
      <w:r w:rsidRPr="00413CAA">
        <w:rPr>
          <w:rFonts w:ascii="Times New Roman" w:eastAsia="Times New Roman" w:hAnsi="Times New Roman"/>
          <w:sz w:val="28"/>
          <w:szCs w:val="28"/>
        </w:rPr>
        <w:t xml:space="preserve">п.6 ст.96 </w:t>
      </w:r>
      <w:r w:rsidRPr="00394B92">
        <w:rPr>
          <w:rFonts w:ascii="Times New Roman" w:eastAsia="Times New Roman" w:hAnsi="Times New Roman"/>
          <w:bCs/>
          <w:sz w:val="28"/>
          <w:szCs w:val="28"/>
          <w:lang w:eastAsia="ru-RU"/>
        </w:rPr>
        <w:t>Федерального закона №44-ФЗ</w:t>
      </w:r>
      <w:r>
        <w:rPr>
          <w:rFonts w:ascii="Times New Roman" w:eastAsia="Times New Roman" w:hAnsi="Times New Roman"/>
          <w:bCs/>
          <w:sz w:val="28"/>
          <w:szCs w:val="28"/>
          <w:lang w:eastAsia="ru-RU"/>
        </w:rPr>
        <w:t>;</w:t>
      </w:r>
    </w:p>
    <w:p w:rsidR="005A7884" w:rsidRDefault="005A7884" w:rsidP="005A7884">
      <w:pPr>
        <w:pStyle w:val="af0"/>
        <w:ind w:left="0" w:firstLine="0"/>
        <w:rPr>
          <w:rFonts w:ascii="Times New Roman" w:eastAsia="Times New Roman" w:hAnsi="Times New Roman" w:cs="Times New Roman"/>
          <w:bCs/>
          <w:sz w:val="28"/>
          <w:szCs w:val="28"/>
          <w:lang w:eastAsia="ru-RU"/>
        </w:rPr>
      </w:pPr>
      <w:r w:rsidRPr="00394B92">
        <w:rPr>
          <w:rFonts w:ascii="Times New Roman" w:hAnsi="Times New Roman" w:cs="Times New Roman"/>
          <w:sz w:val="28"/>
          <w:szCs w:val="28"/>
        </w:rPr>
        <w:t xml:space="preserve">- документация об электронном аукционе соответствует требованиям ст. 64 </w:t>
      </w:r>
      <w:r w:rsidRPr="00394B92">
        <w:rPr>
          <w:rFonts w:ascii="Times New Roman" w:eastAsia="Times New Roman" w:hAnsi="Times New Roman" w:cs="Times New Roman"/>
          <w:bCs/>
          <w:sz w:val="28"/>
          <w:szCs w:val="28"/>
          <w:lang w:eastAsia="ru-RU"/>
        </w:rPr>
        <w:t>Федерального закона №44-ФЗ;</w:t>
      </w:r>
    </w:p>
    <w:p w:rsidR="005A7884" w:rsidRPr="00AD5D37" w:rsidRDefault="005A7884" w:rsidP="005A7884">
      <w:pPr>
        <w:pStyle w:val="af0"/>
        <w:ind w:left="0" w:firstLine="0"/>
        <w:rPr>
          <w:rFonts w:ascii="Times New Roman" w:eastAsia="Times New Roman" w:hAnsi="Times New Roman" w:cs="Times New Roman"/>
          <w:bCs/>
          <w:sz w:val="28"/>
          <w:szCs w:val="28"/>
          <w:lang w:eastAsia="ru-RU"/>
        </w:rPr>
      </w:pPr>
      <w:r w:rsidRPr="00AD5D37">
        <w:rPr>
          <w:rFonts w:ascii="Times New Roman" w:hAnsi="Times New Roman" w:cs="Times New Roman"/>
          <w:sz w:val="28"/>
          <w:szCs w:val="28"/>
          <w:lang w:eastAsia="ru-RU"/>
        </w:rPr>
        <w:t xml:space="preserve">- наличие обоснований начальной (максимальной) цены контрактов. Расчет начальной (максимальной) цены контрактов осуществлен в соответствии с приказом </w:t>
      </w:r>
      <w:r w:rsidRPr="00AD5D37">
        <w:rPr>
          <w:rFonts w:ascii="Times New Roman" w:hAnsi="Times New Roman" w:cs="Times New Roman"/>
          <w:sz w:val="28"/>
          <w:szCs w:val="28"/>
        </w:rPr>
        <w:t>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5A7884" w:rsidRPr="00394B92" w:rsidRDefault="005A7884" w:rsidP="005A7884">
      <w:pPr>
        <w:spacing w:after="0" w:line="240" w:lineRule="auto"/>
        <w:jc w:val="both"/>
        <w:rPr>
          <w:rFonts w:ascii="Times New Roman" w:hAnsi="Times New Roman"/>
          <w:sz w:val="28"/>
          <w:szCs w:val="28"/>
          <w:lang w:eastAsia="ru-RU"/>
        </w:rPr>
      </w:pPr>
      <w:r w:rsidRPr="00394B92">
        <w:rPr>
          <w:rFonts w:ascii="Times New Roman" w:hAnsi="Times New Roman"/>
          <w:sz w:val="28"/>
          <w:szCs w:val="28"/>
          <w:lang w:eastAsia="ru-RU"/>
        </w:rPr>
        <w:t xml:space="preserve">- </w:t>
      </w:r>
      <w:r>
        <w:rPr>
          <w:rFonts w:ascii="Times New Roman" w:eastAsia="Times New Roman" w:hAnsi="Times New Roman"/>
          <w:sz w:val="28"/>
          <w:szCs w:val="28"/>
        </w:rPr>
        <w:t>п</w:t>
      </w:r>
      <w:r w:rsidRPr="00394B92">
        <w:rPr>
          <w:rFonts w:ascii="Times New Roman" w:eastAsia="Times New Roman" w:hAnsi="Times New Roman"/>
          <w:sz w:val="28"/>
          <w:szCs w:val="28"/>
        </w:rPr>
        <w:t>ротокола рассмотрения первых частей заявок подписаны,</w:t>
      </w:r>
      <w:r>
        <w:rPr>
          <w:rFonts w:ascii="Times New Roman" w:eastAsia="Times New Roman" w:hAnsi="Times New Roman"/>
          <w:sz w:val="28"/>
          <w:szCs w:val="28"/>
        </w:rPr>
        <w:t xml:space="preserve"> опубликованы в срок, согласно ч</w:t>
      </w:r>
      <w:r w:rsidRPr="00394B92">
        <w:rPr>
          <w:rFonts w:ascii="Times New Roman" w:eastAsia="Times New Roman" w:hAnsi="Times New Roman"/>
          <w:sz w:val="28"/>
          <w:szCs w:val="28"/>
        </w:rPr>
        <w:t xml:space="preserve">.6 ст.67 </w:t>
      </w:r>
      <w:r w:rsidRPr="00394B92">
        <w:rPr>
          <w:rFonts w:ascii="Times New Roman" w:eastAsia="Times New Roman" w:hAnsi="Times New Roman"/>
          <w:bCs/>
          <w:sz w:val="28"/>
          <w:szCs w:val="28"/>
          <w:lang w:eastAsia="ru-RU"/>
        </w:rPr>
        <w:t xml:space="preserve">Федерального закона </w:t>
      </w:r>
      <w:r w:rsidRPr="00394B92">
        <w:rPr>
          <w:rFonts w:ascii="Times New Roman" w:eastAsia="Times New Roman" w:hAnsi="Times New Roman"/>
          <w:sz w:val="28"/>
          <w:szCs w:val="28"/>
        </w:rPr>
        <w:t>№ 44–ФЗ;</w:t>
      </w:r>
    </w:p>
    <w:p w:rsidR="005A7884" w:rsidRPr="00394B92" w:rsidRDefault="005A7884" w:rsidP="005A788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w:t>
      </w:r>
      <w:r w:rsidRPr="00394B92">
        <w:rPr>
          <w:rFonts w:ascii="Times New Roman" w:eastAsia="Times New Roman" w:hAnsi="Times New Roman"/>
          <w:sz w:val="28"/>
          <w:szCs w:val="28"/>
        </w:rPr>
        <w:t xml:space="preserve">ротокола подведения итогов электронных аукционов </w:t>
      </w:r>
      <w:r>
        <w:rPr>
          <w:rFonts w:ascii="Times New Roman" w:eastAsia="Times New Roman" w:hAnsi="Times New Roman"/>
          <w:sz w:val="28"/>
          <w:szCs w:val="28"/>
        </w:rPr>
        <w:t>опубликованы на сайте согласно ч</w:t>
      </w:r>
      <w:r w:rsidRPr="00394B92">
        <w:rPr>
          <w:rFonts w:ascii="Times New Roman" w:eastAsia="Times New Roman" w:hAnsi="Times New Roman"/>
          <w:sz w:val="28"/>
          <w:szCs w:val="28"/>
        </w:rPr>
        <w:t xml:space="preserve">.8 ст.69 </w:t>
      </w:r>
      <w:r w:rsidRPr="00394B92">
        <w:rPr>
          <w:rFonts w:ascii="Times New Roman" w:eastAsia="Times New Roman" w:hAnsi="Times New Roman"/>
          <w:bCs/>
          <w:sz w:val="28"/>
          <w:szCs w:val="28"/>
          <w:lang w:eastAsia="ru-RU"/>
        </w:rPr>
        <w:t xml:space="preserve">Федерального закона </w:t>
      </w:r>
      <w:r w:rsidRPr="00394B92">
        <w:rPr>
          <w:rFonts w:ascii="Times New Roman" w:eastAsia="Times New Roman" w:hAnsi="Times New Roman"/>
          <w:sz w:val="28"/>
          <w:szCs w:val="28"/>
        </w:rPr>
        <w:t>№ 44–ФЗ;</w:t>
      </w:r>
    </w:p>
    <w:p w:rsidR="005A7884" w:rsidRPr="00F66375" w:rsidRDefault="005A7884" w:rsidP="005A7884">
      <w:pPr>
        <w:spacing w:after="0" w:line="240" w:lineRule="auto"/>
        <w:jc w:val="both"/>
        <w:rPr>
          <w:rFonts w:ascii="Times New Roman" w:eastAsia="Times New Roman" w:hAnsi="Times New Roman"/>
          <w:bCs/>
          <w:sz w:val="28"/>
          <w:szCs w:val="28"/>
          <w:lang w:eastAsia="ru-RU"/>
        </w:rPr>
      </w:pPr>
      <w:r w:rsidRPr="00F66375">
        <w:rPr>
          <w:rFonts w:ascii="Times New Roman" w:eastAsiaTheme="minorHAnsi" w:hAnsi="Times New Roman"/>
          <w:sz w:val="28"/>
          <w:szCs w:val="28"/>
        </w:rPr>
        <w:t xml:space="preserve">-контракты заключены после предоставления участниками закупок, с которыми заключались контракты, обеспечения исполнения контрактов в соответствии с ч.4 ст. 96 </w:t>
      </w:r>
      <w:r w:rsidRPr="00F66375">
        <w:rPr>
          <w:rFonts w:ascii="Times New Roman" w:eastAsia="Times New Roman" w:hAnsi="Times New Roman"/>
          <w:bCs/>
          <w:sz w:val="28"/>
          <w:szCs w:val="28"/>
          <w:lang w:eastAsia="ru-RU"/>
        </w:rPr>
        <w:t xml:space="preserve">Федерального закона №44-ФЗ; </w:t>
      </w:r>
    </w:p>
    <w:p w:rsidR="005A7884" w:rsidRPr="00831FBB" w:rsidRDefault="005A7884" w:rsidP="005A7884">
      <w:pPr>
        <w:spacing w:after="0" w:line="240" w:lineRule="auto"/>
        <w:jc w:val="both"/>
        <w:rPr>
          <w:rFonts w:ascii="Times New Roman" w:hAnsi="Times New Roman"/>
          <w:sz w:val="28"/>
          <w:szCs w:val="28"/>
        </w:rPr>
      </w:pPr>
      <w:r w:rsidRPr="00831FBB">
        <w:rPr>
          <w:rFonts w:ascii="Times New Roman" w:hAnsi="Times New Roman"/>
          <w:sz w:val="28"/>
          <w:szCs w:val="28"/>
        </w:rPr>
        <w:t>- в соответствии с ч. 3 ст. 103</w:t>
      </w:r>
      <w:r w:rsidRPr="00831FBB">
        <w:rPr>
          <w:rFonts w:ascii="Times New Roman" w:hAnsi="Times New Roman"/>
          <w:sz w:val="28"/>
          <w:szCs w:val="28"/>
          <w:shd w:val="clear" w:color="auto" w:fill="FFFFFF"/>
        </w:rPr>
        <w:t xml:space="preserve"> Федерального закона 44-ФЗ </w:t>
      </w:r>
      <w:r w:rsidRPr="00831FBB">
        <w:rPr>
          <w:rFonts w:ascii="Times New Roman" w:hAnsi="Times New Roman"/>
          <w:sz w:val="28"/>
          <w:szCs w:val="28"/>
        </w:rPr>
        <w:t>сведения о заключении, исполнении, расторжении контрактов размещены в реестре контрактов на официальном сайте своевременно, т.е. в</w:t>
      </w:r>
      <w:r w:rsidRPr="00831FBB">
        <w:rPr>
          <w:rFonts w:ascii="Times New Roman" w:eastAsiaTheme="minorHAnsi" w:hAnsi="Times New Roman"/>
          <w:sz w:val="28"/>
          <w:szCs w:val="28"/>
        </w:rPr>
        <w:t xml:space="preserve"> течение трех рабочих дней с даты заключения, </w:t>
      </w:r>
      <w:r w:rsidRPr="00831FBB">
        <w:rPr>
          <w:rFonts w:ascii="Times New Roman" w:hAnsi="Times New Roman"/>
          <w:sz w:val="28"/>
          <w:szCs w:val="28"/>
        </w:rPr>
        <w:t xml:space="preserve">исполнения, расторжения </w:t>
      </w:r>
      <w:r w:rsidRPr="00831FBB">
        <w:rPr>
          <w:rFonts w:ascii="Times New Roman" w:eastAsiaTheme="minorHAnsi" w:hAnsi="Times New Roman"/>
          <w:sz w:val="28"/>
          <w:szCs w:val="28"/>
        </w:rPr>
        <w:t>контракта</w:t>
      </w:r>
      <w:r w:rsidRPr="00831FBB">
        <w:rPr>
          <w:rFonts w:ascii="Times New Roman" w:hAnsi="Times New Roman"/>
          <w:sz w:val="28"/>
          <w:szCs w:val="28"/>
        </w:rPr>
        <w:t xml:space="preserve"> соответственно</w:t>
      </w:r>
      <w:r w:rsidRPr="00831FBB">
        <w:rPr>
          <w:rFonts w:ascii="Times New Roman" w:eastAsiaTheme="minorHAnsi" w:hAnsi="Times New Roman"/>
          <w:sz w:val="28"/>
          <w:szCs w:val="28"/>
        </w:rPr>
        <w:t>.</w:t>
      </w:r>
    </w:p>
    <w:p w:rsidR="005A7884" w:rsidRPr="00831FBB" w:rsidRDefault="005A7884" w:rsidP="005A7884">
      <w:pPr>
        <w:autoSpaceDE w:val="0"/>
        <w:autoSpaceDN w:val="0"/>
        <w:adjustRightInd w:val="0"/>
        <w:spacing w:after="0" w:line="240" w:lineRule="auto"/>
        <w:jc w:val="both"/>
        <w:rPr>
          <w:rFonts w:ascii="Times New Roman" w:hAnsi="Times New Roman"/>
          <w:sz w:val="28"/>
          <w:szCs w:val="28"/>
        </w:rPr>
      </w:pPr>
      <w:r w:rsidRPr="00831FBB">
        <w:rPr>
          <w:rFonts w:ascii="Times New Roman" w:hAnsi="Times New Roman"/>
          <w:sz w:val="28"/>
          <w:szCs w:val="28"/>
        </w:rPr>
        <w:t xml:space="preserve">- </w:t>
      </w:r>
      <w:r>
        <w:rPr>
          <w:rFonts w:ascii="Times New Roman" w:hAnsi="Times New Roman"/>
          <w:sz w:val="28"/>
          <w:szCs w:val="28"/>
        </w:rPr>
        <w:t xml:space="preserve">выборочной проверкой установлены факты </w:t>
      </w:r>
      <w:r w:rsidRPr="00831FBB">
        <w:rPr>
          <w:rFonts w:ascii="Times New Roman" w:hAnsi="Times New Roman"/>
          <w:sz w:val="28"/>
          <w:szCs w:val="28"/>
        </w:rPr>
        <w:t>нарушени</w:t>
      </w:r>
      <w:r>
        <w:rPr>
          <w:rFonts w:ascii="Times New Roman" w:hAnsi="Times New Roman"/>
          <w:sz w:val="28"/>
          <w:szCs w:val="28"/>
        </w:rPr>
        <w:t>я</w:t>
      </w:r>
      <w:r w:rsidRPr="00831FBB">
        <w:rPr>
          <w:rFonts w:ascii="Times New Roman" w:hAnsi="Times New Roman"/>
          <w:sz w:val="28"/>
          <w:szCs w:val="28"/>
        </w:rPr>
        <w:t xml:space="preserve"> </w:t>
      </w:r>
      <w:r>
        <w:rPr>
          <w:rFonts w:ascii="Times New Roman" w:hAnsi="Times New Roman"/>
          <w:sz w:val="28"/>
          <w:szCs w:val="28"/>
        </w:rPr>
        <w:t>условий</w:t>
      </w:r>
      <w:r w:rsidRPr="00831FBB">
        <w:rPr>
          <w:rFonts w:ascii="Times New Roman" w:hAnsi="Times New Roman"/>
          <w:sz w:val="28"/>
          <w:szCs w:val="28"/>
        </w:rPr>
        <w:t xml:space="preserve"> Муниципальных контрактов </w:t>
      </w:r>
      <w:r>
        <w:rPr>
          <w:rFonts w:ascii="Times New Roman" w:hAnsi="Times New Roman"/>
          <w:sz w:val="28"/>
          <w:szCs w:val="28"/>
        </w:rPr>
        <w:t>в виде оплаты заказчиком</w:t>
      </w:r>
      <w:r w:rsidRPr="00831FBB">
        <w:rPr>
          <w:rFonts w:ascii="Times New Roman" w:hAnsi="Times New Roman"/>
          <w:sz w:val="28"/>
          <w:szCs w:val="28"/>
        </w:rPr>
        <w:t xml:space="preserve"> стоимост</w:t>
      </w:r>
      <w:r>
        <w:rPr>
          <w:rFonts w:ascii="Times New Roman" w:hAnsi="Times New Roman"/>
          <w:sz w:val="28"/>
          <w:szCs w:val="28"/>
        </w:rPr>
        <w:t>и</w:t>
      </w:r>
      <w:r w:rsidRPr="00831FBB">
        <w:rPr>
          <w:rFonts w:ascii="Times New Roman" w:hAnsi="Times New Roman"/>
          <w:sz w:val="28"/>
          <w:szCs w:val="28"/>
        </w:rPr>
        <w:t xml:space="preserve"> поставленного товара, оказанных услуг с на</w:t>
      </w:r>
      <w:r>
        <w:rPr>
          <w:rFonts w:ascii="Times New Roman" w:hAnsi="Times New Roman"/>
          <w:sz w:val="28"/>
          <w:szCs w:val="28"/>
        </w:rPr>
        <w:t>рушением предусмотренных сроков</w:t>
      </w:r>
      <w:r w:rsidRPr="00831FBB">
        <w:rPr>
          <w:rFonts w:ascii="Times New Roman" w:hAnsi="Times New Roman"/>
          <w:sz w:val="28"/>
          <w:szCs w:val="28"/>
        </w:rPr>
        <w:t>:</w:t>
      </w:r>
    </w:p>
    <w:p w:rsidR="005A7884" w:rsidRPr="00123EF3" w:rsidRDefault="005A7884" w:rsidP="005A7884">
      <w:pPr>
        <w:spacing w:after="0" w:line="240" w:lineRule="auto"/>
        <w:ind w:firstLine="708"/>
        <w:jc w:val="both"/>
        <w:rPr>
          <w:rFonts w:ascii="Times New Roman" w:hAnsi="Times New Roman"/>
          <w:sz w:val="28"/>
          <w:szCs w:val="28"/>
        </w:rPr>
      </w:pPr>
      <w:r w:rsidRPr="00123EF3">
        <w:rPr>
          <w:rFonts w:ascii="Times New Roman" w:hAnsi="Times New Roman"/>
          <w:sz w:val="28"/>
          <w:szCs w:val="28"/>
        </w:rPr>
        <w:t xml:space="preserve">Муниципальный контракт №28-19 </w:t>
      </w:r>
      <w:r w:rsidRPr="00123EF3">
        <w:rPr>
          <w:rFonts w:ascii="Times New Roman" w:hAnsi="Times New Roman"/>
          <w:bCs/>
          <w:iCs/>
          <w:sz w:val="28"/>
          <w:szCs w:val="28"/>
        </w:rPr>
        <w:t>на в</w:t>
      </w:r>
      <w:r w:rsidRPr="00123EF3">
        <w:rPr>
          <w:rFonts w:ascii="Times New Roman" w:hAnsi="Times New Roman"/>
          <w:sz w:val="28"/>
          <w:szCs w:val="28"/>
        </w:rPr>
        <w:t xml:space="preserve">ыполнение работ по ямочному ремонту автомобильных дорог струйно-инъекционным методом от 16.09.2019г. был заключен </w:t>
      </w:r>
      <w:r w:rsidRPr="00123EF3">
        <w:rPr>
          <w:rFonts w:ascii="Times New Roman" w:hAnsi="Times New Roman"/>
          <w:bCs/>
          <w:iCs/>
          <w:sz w:val="28"/>
          <w:szCs w:val="28"/>
        </w:rPr>
        <w:t>на в</w:t>
      </w:r>
      <w:r w:rsidRPr="00123EF3">
        <w:rPr>
          <w:rFonts w:ascii="Times New Roman" w:hAnsi="Times New Roman"/>
          <w:sz w:val="28"/>
          <w:szCs w:val="28"/>
        </w:rPr>
        <w:t xml:space="preserve">ыполнение работ по ямочному ремонту автомобильных дорог струйно-инъекционным методом, на сумму 900 108,0 руб. Согласно п.5.1. контракта, работы, предусмотренные контрактом должны </w:t>
      </w:r>
      <w:r w:rsidRPr="00123EF3">
        <w:rPr>
          <w:rFonts w:ascii="Times New Roman" w:hAnsi="Times New Roman"/>
          <w:sz w:val="28"/>
          <w:szCs w:val="28"/>
          <w:lang w:eastAsia="ru-RU"/>
        </w:rPr>
        <w:t xml:space="preserve">быть выполнены с момента заключения Контракта по 15 октября 2019 г. </w:t>
      </w:r>
      <w:r w:rsidRPr="00123EF3">
        <w:rPr>
          <w:rFonts w:ascii="Times New Roman" w:hAnsi="Times New Roman"/>
          <w:sz w:val="28"/>
          <w:szCs w:val="28"/>
        </w:rPr>
        <w:t xml:space="preserve">Акт о приемке работ подписан 15.10.2019 года, т.е. в установленные сроки. Согласно п. </w:t>
      </w:r>
      <w:r w:rsidRPr="00123EF3">
        <w:rPr>
          <w:rFonts w:ascii="Times New Roman" w:hAnsi="Times New Roman"/>
          <w:bCs/>
          <w:sz w:val="28"/>
          <w:szCs w:val="28"/>
          <w:lang w:eastAsia="ru-RU"/>
        </w:rPr>
        <w:t>2.5</w:t>
      </w:r>
      <w:r>
        <w:rPr>
          <w:rFonts w:ascii="Times New Roman" w:hAnsi="Times New Roman"/>
          <w:bCs/>
          <w:sz w:val="28"/>
          <w:szCs w:val="28"/>
          <w:lang w:eastAsia="ru-RU"/>
        </w:rPr>
        <w:t xml:space="preserve"> Контракта</w:t>
      </w:r>
      <w:r w:rsidRPr="00123EF3">
        <w:rPr>
          <w:rFonts w:ascii="Times New Roman" w:hAnsi="Times New Roman"/>
          <w:bCs/>
          <w:sz w:val="28"/>
          <w:szCs w:val="28"/>
          <w:lang w:eastAsia="ru-RU"/>
        </w:rPr>
        <w:t xml:space="preserve">, оплата </w:t>
      </w:r>
      <w:r w:rsidRPr="00123EF3">
        <w:rPr>
          <w:rFonts w:ascii="Times New Roman" w:hAnsi="Times New Roman"/>
          <w:sz w:val="28"/>
          <w:szCs w:val="28"/>
          <w:lang w:eastAsia="ru-RU"/>
        </w:rPr>
        <w:t xml:space="preserve">выполненных работ </w:t>
      </w:r>
      <w:r w:rsidRPr="00123EF3">
        <w:rPr>
          <w:rFonts w:ascii="Times New Roman" w:hAnsi="Times New Roman"/>
          <w:bCs/>
          <w:sz w:val="28"/>
          <w:szCs w:val="28"/>
          <w:lang w:eastAsia="ru-RU"/>
        </w:rPr>
        <w:t xml:space="preserve">производится путем перечисления денежных средств на расчетный счет Подрядчика не более, чем </w:t>
      </w:r>
      <w:r w:rsidRPr="00123EF3">
        <w:rPr>
          <w:rFonts w:ascii="Times New Roman" w:hAnsi="Times New Roman"/>
          <w:sz w:val="28"/>
          <w:szCs w:val="28"/>
          <w:lang w:eastAsia="ru-RU"/>
        </w:rPr>
        <w:t>в течение тридцати дней с даты подписания заказчиком документов о приемке,</w:t>
      </w:r>
      <w:r w:rsidRPr="00123EF3">
        <w:rPr>
          <w:rFonts w:ascii="Times New Roman" w:hAnsi="Times New Roman"/>
          <w:sz w:val="28"/>
          <w:szCs w:val="28"/>
        </w:rPr>
        <w:t xml:space="preserve"> то есть до 15.11.2019 года. Оплата Заказчиком произведена платежным поручением № 44524 от 10.12.2019г. на сумму 900 108,0 руб. т.е. с нарушением условий Контракта на 24 дня. В разделе 10 </w:t>
      </w:r>
      <w:r w:rsidRPr="00123EF3">
        <w:rPr>
          <w:rFonts w:ascii="Times New Roman" w:hAnsi="Times New Roman"/>
          <w:sz w:val="28"/>
          <w:szCs w:val="28"/>
        </w:rPr>
        <w:lastRenderedPageBreak/>
        <w:t xml:space="preserve">Контракта предусмотрены меры ответственности </w:t>
      </w:r>
      <w:r>
        <w:rPr>
          <w:rFonts w:ascii="Times New Roman" w:hAnsi="Times New Roman"/>
          <w:sz w:val="28"/>
          <w:szCs w:val="28"/>
        </w:rPr>
        <w:t>с</w:t>
      </w:r>
      <w:r w:rsidRPr="00123EF3">
        <w:rPr>
          <w:rFonts w:ascii="Times New Roman" w:hAnsi="Times New Roman"/>
          <w:sz w:val="28"/>
          <w:szCs w:val="28"/>
        </w:rPr>
        <w:t>торон за неисполнение своих обязательств по Контракту. Так поставщик вправе взыскать с администрации Сортавальского поселения пени в размере одной трехсотой ставки рефинансирования ЦБ РФ (0,02</w:t>
      </w:r>
      <w:r>
        <w:rPr>
          <w:rFonts w:ascii="Times New Roman" w:hAnsi="Times New Roman"/>
          <w:sz w:val="28"/>
          <w:szCs w:val="28"/>
        </w:rPr>
        <w:t>167</w:t>
      </w:r>
      <w:r w:rsidRPr="00123EF3">
        <w:rPr>
          <w:rFonts w:ascii="Times New Roman" w:hAnsi="Times New Roman"/>
          <w:sz w:val="28"/>
          <w:szCs w:val="28"/>
        </w:rPr>
        <w:t xml:space="preserve">%) в размере </w:t>
      </w:r>
      <w:r>
        <w:rPr>
          <w:rFonts w:ascii="Times New Roman" w:hAnsi="Times New Roman"/>
          <w:sz w:val="28"/>
          <w:szCs w:val="28"/>
        </w:rPr>
        <w:t>4 687,76</w:t>
      </w:r>
      <w:r w:rsidRPr="00123EF3">
        <w:rPr>
          <w:rFonts w:ascii="Times New Roman" w:hAnsi="Times New Roman"/>
          <w:sz w:val="28"/>
          <w:szCs w:val="28"/>
        </w:rPr>
        <w:t xml:space="preserve"> рублей (900 108,0 х 0,02%х24).</w:t>
      </w:r>
    </w:p>
    <w:p w:rsidR="005A7884" w:rsidRDefault="005A7884" w:rsidP="005A7884">
      <w:pPr>
        <w:autoSpaceDE w:val="0"/>
        <w:autoSpaceDN w:val="0"/>
        <w:adjustRightInd w:val="0"/>
        <w:spacing w:after="0" w:line="240" w:lineRule="auto"/>
        <w:ind w:firstLine="708"/>
        <w:jc w:val="both"/>
        <w:rPr>
          <w:rFonts w:ascii="Times New Roman" w:hAnsi="Times New Roman"/>
          <w:sz w:val="28"/>
          <w:szCs w:val="28"/>
        </w:rPr>
      </w:pPr>
      <w:r w:rsidRPr="009262F7">
        <w:rPr>
          <w:rFonts w:ascii="Times New Roman" w:hAnsi="Times New Roman"/>
          <w:sz w:val="28"/>
          <w:szCs w:val="28"/>
        </w:rPr>
        <w:t xml:space="preserve">Муниципальный контракт №4-19 от 10.06.2019г. </w:t>
      </w:r>
      <w:r w:rsidRPr="009262F7">
        <w:rPr>
          <w:rFonts w:ascii="Times New Roman" w:hAnsi="Times New Roman"/>
          <w:bCs/>
          <w:iCs/>
          <w:sz w:val="28"/>
          <w:szCs w:val="28"/>
        </w:rPr>
        <w:t>на в</w:t>
      </w:r>
      <w:r w:rsidRPr="009262F7">
        <w:rPr>
          <w:rFonts w:ascii="Times New Roman" w:hAnsi="Times New Roman"/>
          <w:sz w:val="28"/>
          <w:szCs w:val="28"/>
        </w:rPr>
        <w:t xml:space="preserve">ыполнение работ по ремонту дороги ул. Петрова, на сумму </w:t>
      </w:r>
      <w:r w:rsidRPr="009262F7">
        <w:rPr>
          <w:rFonts w:ascii="Times New Roman" w:hAnsi="Times New Roman"/>
          <w:bCs/>
          <w:sz w:val="28"/>
          <w:szCs w:val="28"/>
          <w:lang w:eastAsia="ru-RU"/>
        </w:rPr>
        <w:t>9</w:t>
      </w:r>
      <w:r>
        <w:rPr>
          <w:rFonts w:ascii="Times New Roman" w:hAnsi="Times New Roman"/>
          <w:bCs/>
          <w:sz w:val="28"/>
          <w:szCs w:val="28"/>
          <w:lang w:eastAsia="ru-RU"/>
        </w:rPr>
        <w:t> 234 324</w:t>
      </w:r>
      <w:r w:rsidRPr="009262F7">
        <w:rPr>
          <w:rFonts w:ascii="Times New Roman" w:hAnsi="Times New Roman"/>
          <w:bCs/>
          <w:sz w:val="28"/>
          <w:szCs w:val="28"/>
          <w:lang w:eastAsia="ru-RU"/>
        </w:rPr>
        <w:t xml:space="preserve">,00 </w:t>
      </w:r>
      <w:r w:rsidRPr="009262F7">
        <w:rPr>
          <w:rFonts w:ascii="Times New Roman" w:hAnsi="Times New Roman"/>
          <w:sz w:val="28"/>
          <w:szCs w:val="28"/>
        </w:rPr>
        <w:t>рублей.</w:t>
      </w:r>
      <w:r>
        <w:rPr>
          <w:rFonts w:ascii="Times New Roman" w:hAnsi="Times New Roman"/>
          <w:sz w:val="28"/>
          <w:szCs w:val="28"/>
        </w:rPr>
        <w:t xml:space="preserve"> </w:t>
      </w:r>
      <w:r w:rsidRPr="006708DB">
        <w:rPr>
          <w:rFonts w:ascii="Times New Roman" w:hAnsi="Times New Roman"/>
          <w:sz w:val="28"/>
          <w:szCs w:val="28"/>
        </w:rPr>
        <w:t xml:space="preserve">Согласно п. 6.1 Контракта работы, </w:t>
      </w:r>
      <w:r w:rsidRPr="006708DB">
        <w:rPr>
          <w:rFonts w:ascii="Times New Roman" w:hAnsi="Times New Roman"/>
          <w:sz w:val="28"/>
          <w:szCs w:val="28"/>
          <w:lang w:eastAsia="ru-RU"/>
        </w:rPr>
        <w:t>должны быть выполнены в срок с момента заключения Контракта по</w:t>
      </w:r>
      <w:r w:rsidRPr="006708DB">
        <w:rPr>
          <w:rFonts w:ascii="Times New Roman" w:hAnsi="Times New Roman"/>
          <w:b/>
          <w:sz w:val="28"/>
          <w:szCs w:val="28"/>
          <w:lang w:eastAsia="ru-RU"/>
        </w:rPr>
        <w:t xml:space="preserve"> </w:t>
      </w:r>
      <w:r w:rsidRPr="006708DB">
        <w:rPr>
          <w:rFonts w:ascii="Times New Roman" w:hAnsi="Times New Roman"/>
          <w:sz w:val="28"/>
          <w:szCs w:val="28"/>
          <w:lang w:eastAsia="ru-RU"/>
        </w:rPr>
        <w:t>30 июня 2019г.</w:t>
      </w:r>
      <w:r>
        <w:rPr>
          <w:rFonts w:ascii="Times New Roman" w:hAnsi="Times New Roman"/>
          <w:sz w:val="28"/>
          <w:szCs w:val="28"/>
        </w:rPr>
        <w:t xml:space="preserve"> Акт о приемке работ подписан 01.07.2019 года, т.е. в установленные сроки. </w:t>
      </w:r>
      <w:r w:rsidRPr="006708DB">
        <w:rPr>
          <w:rFonts w:ascii="Times New Roman" w:hAnsi="Times New Roman"/>
          <w:sz w:val="28"/>
          <w:szCs w:val="28"/>
        </w:rPr>
        <w:t>Согласно п.</w:t>
      </w:r>
      <w:r w:rsidRPr="006708DB">
        <w:rPr>
          <w:rFonts w:ascii="Times New Roman" w:hAnsi="Times New Roman"/>
          <w:bCs/>
          <w:sz w:val="28"/>
          <w:szCs w:val="28"/>
          <w:lang w:eastAsia="ru-RU"/>
        </w:rPr>
        <w:t xml:space="preserve">2.4. Контракта оплата </w:t>
      </w:r>
      <w:r w:rsidRPr="006708DB">
        <w:rPr>
          <w:rFonts w:ascii="Times New Roman" w:hAnsi="Times New Roman"/>
          <w:sz w:val="28"/>
          <w:szCs w:val="28"/>
          <w:lang w:eastAsia="ru-RU"/>
        </w:rPr>
        <w:t xml:space="preserve">выполненных работ </w:t>
      </w:r>
      <w:r w:rsidRPr="006708DB">
        <w:rPr>
          <w:rFonts w:ascii="Times New Roman" w:hAnsi="Times New Roman"/>
          <w:bCs/>
          <w:sz w:val="28"/>
          <w:szCs w:val="28"/>
          <w:lang w:eastAsia="ru-RU"/>
        </w:rPr>
        <w:t xml:space="preserve">производится путем перечисления денежных средств на расчетный счет Подрядчика не более, чем </w:t>
      </w:r>
      <w:r w:rsidRPr="006708DB">
        <w:rPr>
          <w:rFonts w:ascii="Times New Roman" w:hAnsi="Times New Roman"/>
          <w:sz w:val="28"/>
          <w:szCs w:val="28"/>
          <w:lang w:eastAsia="ru-RU"/>
        </w:rPr>
        <w:t>в течение пятнадцати рабочих дней с даты подписания документов о приемке.</w:t>
      </w:r>
      <w:r w:rsidRPr="00067DA5">
        <w:rPr>
          <w:rFonts w:ascii="Times New Roman" w:hAnsi="Times New Roman"/>
          <w:sz w:val="28"/>
          <w:szCs w:val="28"/>
        </w:rPr>
        <w:t xml:space="preserve"> </w:t>
      </w:r>
      <w:r w:rsidRPr="00867157">
        <w:rPr>
          <w:rFonts w:ascii="Times New Roman" w:hAnsi="Times New Roman"/>
          <w:sz w:val="28"/>
          <w:szCs w:val="28"/>
        </w:rPr>
        <w:t>Оплата Заказчиком произведена платежными поручениями №</w:t>
      </w:r>
      <w:r w:rsidRPr="00867157">
        <w:rPr>
          <w:rFonts w:ascii="Times New Roman" w:hAnsi="Times New Roman"/>
          <w:color w:val="000000"/>
          <w:sz w:val="28"/>
          <w:szCs w:val="28"/>
        </w:rPr>
        <w:t xml:space="preserve"> </w:t>
      </w:r>
      <w:r>
        <w:rPr>
          <w:rFonts w:ascii="Times New Roman" w:hAnsi="Times New Roman"/>
          <w:color w:val="000000"/>
          <w:sz w:val="28"/>
          <w:szCs w:val="28"/>
        </w:rPr>
        <w:t>791420</w:t>
      </w:r>
      <w:r w:rsidRPr="00867157">
        <w:rPr>
          <w:rFonts w:ascii="Times New Roman" w:hAnsi="Times New Roman"/>
          <w:sz w:val="28"/>
          <w:szCs w:val="28"/>
        </w:rPr>
        <w:t xml:space="preserve"> от </w:t>
      </w:r>
      <w:r>
        <w:rPr>
          <w:rFonts w:ascii="Times New Roman" w:hAnsi="Times New Roman"/>
          <w:sz w:val="28"/>
          <w:szCs w:val="28"/>
        </w:rPr>
        <w:t>31</w:t>
      </w:r>
      <w:r w:rsidRPr="00867157">
        <w:rPr>
          <w:rFonts w:ascii="Times New Roman" w:hAnsi="Times New Roman"/>
          <w:sz w:val="28"/>
          <w:szCs w:val="28"/>
        </w:rPr>
        <w:t>.0</w:t>
      </w:r>
      <w:r>
        <w:rPr>
          <w:rFonts w:ascii="Times New Roman" w:hAnsi="Times New Roman"/>
          <w:sz w:val="28"/>
          <w:szCs w:val="28"/>
        </w:rPr>
        <w:t>7</w:t>
      </w:r>
      <w:r w:rsidRPr="00867157">
        <w:rPr>
          <w:rFonts w:ascii="Times New Roman" w:hAnsi="Times New Roman"/>
          <w:sz w:val="28"/>
          <w:szCs w:val="28"/>
        </w:rPr>
        <w:t>.201</w:t>
      </w:r>
      <w:r>
        <w:rPr>
          <w:rFonts w:ascii="Times New Roman" w:hAnsi="Times New Roman"/>
          <w:sz w:val="28"/>
          <w:szCs w:val="28"/>
        </w:rPr>
        <w:t>9</w:t>
      </w:r>
      <w:r w:rsidRPr="00867157">
        <w:rPr>
          <w:rFonts w:ascii="Times New Roman" w:hAnsi="Times New Roman"/>
          <w:sz w:val="28"/>
          <w:szCs w:val="28"/>
        </w:rPr>
        <w:t xml:space="preserve">г. на сумму </w:t>
      </w:r>
      <w:r>
        <w:rPr>
          <w:rFonts w:ascii="Times New Roman" w:hAnsi="Times New Roman"/>
          <w:sz w:val="28"/>
          <w:szCs w:val="28"/>
        </w:rPr>
        <w:t>1 846 864,80</w:t>
      </w:r>
      <w:r w:rsidRPr="00867157">
        <w:rPr>
          <w:rFonts w:ascii="Times New Roman" w:hAnsi="Times New Roman"/>
          <w:sz w:val="28"/>
          <w:szCs w:val="28"/>
        </w:rPr>
        <w:t xml:space="preserve"> №</w:t>
      </w:r>
      <w:r>
        <w:rPr>
          <w:rFonts w:ascii="Times New Roman" w:hAnsi="Times New Roman"/>
          <w:sz w:val="28"/>
          <w:szCs w:val="28"/>
        </w:rPr>
        <w:t>791420</w:t>
      </w:r>
      <w:r w:rsidRPr="00867157">
        <w:rPr>
          <w:rFonts w:ascii="Times New Roman" w:hAnsi="Times New Roman"/>
          <w:sz w:val="28"/>
          <w:szCs w:val="28"/>
        </w:rPr>
        <w:t xml:space="preserve"> от </w:t>
      </w:r>
      <w:r>
        <w:rPr>
          <w:rFonts w:ascii="Times New Roman" w:hAnsi="Times New Roman"/>
          <w:sz w:val="28"/>
          <w:szCs w:val="28"/>
        </w:rPr>
        <w:t>31</w:t>
      </w:r>
      <w:r w:rsidRPr="00867157">
        <w:rPr>
          <w:rFonts w:ascii="Times New Roman" w:hAnsi="Times New Roman"/>
          <w:sz w:val="28"/>
          <w:szCs w:val="28"/>
        </w:rPr>
        <w:t>.0</w:t>
      </w:r>
      <w:r>
        <w:rPr>
          <w:rFonts w:ascii="Times New Roman" w:hAnsi="Times New Roman"/>
          <w:sz w:val="28"/>
          <w:szCs w:val="28"/>
        </w:rPr>
        <w:t>7</w:t>
      </w:r>
      <w:r w:rsidRPr="00867157">
        <w:rPr>
          <w:rFonts w:ascii="Times New Roman" w:hAnsi="Times New Roman"/>
          <w:sz w:val="28"/>
          <w:szCs w:val="28"/>
        </w:rPr>
        <w:t>.201</w:t>
      </w:r>
      <w:r>
        <w:rPr>
          <w:rFonts w:ascii="Times New Roman" w:hAnsi="Times New Roman"/>
          <w:sz w:val="28"/>
          <w:szCs w:val="28"/>
        </w:rPr>
        <w:t>9</w:t>
      </w:r>
      <w:r w:rsidRPr="00867157">
        <w:rPr>
          <w:rFonts w:ascii="Times New Roman" w:hAnsi="Times New Roman"/>
          <w:sz w:val="28"/>
          <w:szCs w:val="28"/>
        </w:rPr>
        <w:t xml:space="preserve">г.на сумму </w:t>
      </w:r>
      <w:r>
        <w:rPr>
          <w:rFonts w:ascii="Times New Roman" w:hAnsi="Times New Roman"/>
          <w:sz w:val="28"/>
          <w:szCs w:val="28"/>
        </w:rPr>
        <w:t>7 387 459,20</w:t>
      </w:r>
      <w:r w:rsidRPr="00867157">
        <w:rPr>
          <w:rFonts w:ascii="Times New Roman" w:hAnsi="Times New Roman"/>
          <w:sz w:val="28"/>
          <w:szCs w:val="28"/>
        </w:rPr>
        <w:t xml:space="preserve"> руб., т.е. с нарушением условий Контракта на </w:t>
      </w:r>
      <w:r>
        <w:rPr>
          <w:rFonts w:ascii="Times New Roman" w:hAnsi="Times New Roman"/>
          <w:sz w:val="28"/>
          <w:szCs w:val="28"/>
        </w:rPr>
        <w:t>24 дня</w:t>
      </w:r>
      <w:r w:rsidRPr="00867157">
        <w:rPr>
          <w:rFonts w:ascii="Times New Roman" w:hAnsi="Times New Roman"/>
          <w:sz w:val="28"/>
          <w:szCs w:val="28"/>
        </w:rPr>
        <w:t xml:space="preserve">. В разделе </w:t>
      </w:r>
      <w:r>
        <w:rPr>
          <w:rFonts w:ascii="Times New Roman" w:hAnsi="Times New Roman"/>
          <w:sz w:val="28"/>
          <w:szCs w:val="28"/>
        </w:rPr>
        <w:t>12</w:t>
      </w:r>
      <w:r w:rsidRPr="00867157">
        <w:rPr>
          <w:rFonts w:ascii="Times New Roman" w:hAnsi="Times New Roman"/>
          <w:sz w:val="28"/>
          <w:szCs w:val="28"/>
        </w:rPr>
        <w:t xml:space="preserve"> Контракта предусмотрены меры ответственности Сторон за неисполнение своих обязательств по Контракту. Так поставщик вправе взыскать с администрации </w:t>
      </w:r>
      <w:r w:rsidRPr="00123EF3">
        <w:rPr>
          <w:rFonts w:ascii="Times New Roman" w:hAnsi="Times New Roman"/>
          <w:sz w:val="28"/>
          <w:szCs w:val="28"/>
        </w:rPr>
        <w:t xml:space="preserve">Сортавальского поселения </w:t>
      </w:r>
      <w:r w:rsidRPr="00867157">
        <w:rPr>
          <w:rFonts w:ascii="Times New Roman" w:hAnsi="Times New Roman"/>
          <w:sz w:val="28"/>
          <w:szCs w:val="28"/>
        </w:rPr>
        <w:t>пен</w:t>
      </w:r>
      <w:r>
        <w:rPr>
          <w:rFonts w:ascii="Times New Roman" w:hAnsi="Times New Roman"/>
          <w:sz w:val="28"/>
          <w:szCs w:val="28"/>
        </w:rPr>
        <w:t>и</w:t>
      </w:r>
      <w:r w:rsidRPr="00867157">
        <w:rPr>
          <w:rFonts w:ascii="Times New Roman" w:hAnsi="Times New Roman"/>
          <w:sz w:val="28"/>
          <w:szCs w:val="28"/>
        </w:rPr>
        <w:t xml:space="preserve"> в размере одной трехсотой ставки рефинансирования ЦБ РФ (0,0</w:t>
      </w:r>
      <w:r>
        <w:rPr>
          <w:rFonts w:ascii="Times New Roman" w:hAnsi="Times New Roman"/>
          <w:sz w:val="28"/>
          <w:szCs w:val="28"/>
        </w:rPr>
        <w:t>242</w:t>
      </w:r>
      <w:r w:rsidRPr="00867157">
        <w:rPr>
          <w:rFonts w:ascii="Times New Roman" w:hAnsi="Times New Roman"/>
          <w:sz w:val="28"/>
          <w:szCs w:val="28"/>
        </w:rPr>
        <w:t xml:space="preserve">%) в размере </w:t>
      </w:r>
      <w:r w:rsidRPr="001E2206">
        <w:rPr>
          <w:rFonts w:ascii="Times New Roman" w:hAnsi="Times New Roman"/>
          <w:sz w:val="28"/>
          <w:szCs w:val="28"/>
        </w:rPr>
        <w:t xml:space="preserve">46 586,08 </w:t>
      </w:r>
      <w:r w:rsidRPr="00867157">
        <w:rPr>
          <w:rFonts w:ascii="Times New Roman" w:hAnsi="Times New Roman"/>
          <w:sz w:val="28"/>
          <w:szCs w:val="28"/>
        </w:rPr>
        <w:t>рублей (</w:t>
      </w:r>
      <w:r>
        <w:rPr>
          <w:rFonts w:ascii="Times New Roman" w:hAnsi="Times New Roman"/>
          <w:sz w:val="28"/>
          <w:szCs w:val="28"/>
        </w:rPr>
        <w:t>9 288 139,0</w:t>
      </w:r>
      <w:r w:rsidRPr="00867157">
        <w:rPr>
          <w:rFonts w:ascii="Times New Roman" w:hAnsi="Times New Roman"/>
          <w:sz w:val="28"/>
          <w:szCs w:val="28"/>
        </w:rPr>
        <w:t>х0,0</w:t>
      </w:r>
      <w:r>
        <w:rPr>
          <w:rFonts w:ascii="Times New Roman" w:hAnsi="Times New Roman"/>
          <w:sz w:val="28"/>
          <w:szCs w:val="28"/>
        </w:rPr>
        <w:t>242</w:t>
      </w:r>
      <w:r w:rsidRPr="00867157">
        <w:rPr>
          <w:rFonts w:ascii="Times New Roman" w:hAnsi="Times New Roman"/>
          <w:sz w:val="28"/>
          <w:szCs w:val="28"/>
        </w:rPr>
        <w:t>%х</w:t>
      </w:r>
      <w:r>
        <w:rPr>
          <w:rFonts w:ascii="Times New Roman" w:hAnsi="Times New Roman"/>
          <w:sz w:val="28"/>
          <w:szCs w:val="28"/>
        </w:rPr>
        <w:t>8+7 387 459,20х0,0242%х16).</w:t>
      </w:r>
    </w:p>
    <w:p w:rsidR="005A7884" w:rsidRDefault="005A7884" w:rsidP="005A7884">
      <w:pPr>
        <w:spacing w:after="0" w:line="240" w:lineRule="auto"/>
        <w:jc w:val="both"/>
        <w:rPr>
          <w:rFonts w:ascii="Times New Roman" w:hAnsi="Times New Roman"/>
          <w:sz w:val="28"/>
          <w:szCs w:val="28"/>
        </w:rPr>
      </w:pPr>
      <w:r w:rsidRPr="00867157">
        <w:rPr>
          <w:rFonts w:ascii="Times New Roman" w:hAnsi="Times New Roman"/>
          <w:sz w:val="28"/>
          <w:szCs w:val="28"/>
        </w:rPr>
        <w:tab/>
      </w:r>
      <w:r w:rsidRPr="00AE3552">
        <w:rPr>
          <w:rFonts w:ascii="Times New Roman" w:hAnsi="Times New Roman"/>
          <w:sz w:val="28"/>
          <w:szCs w:val="28"/>
        </w:rPr>
        <w:t xml:space="preserve">Муниципальный контракт №6-19 от 06.05.2019г. на выполнение работ </w:t>
      </w:r>
      <w:r w:rsidRPr="00AE3552">
        <w:rPr>
          <w:rFonts w:ascii="Times New Roman" w:hAnsi="Times New Roman"/>
          <w:bCs/>
          <w:sz w:val="28"/>
          <w:szCs w:val="28"/>
        </w:rPr>
        <w:t>по замене трубопроводов системы отопления по адресу: г.</w:t>
      </w:r>
      <w:r>
        <w:rPr>
          <w:rFonts w:ascii="Times New Roman" w:hAnsi="Times New Roman"/>
          <w:bCs/>
          <w:sz w:val="28"/>
          <w:szCs w:val="28"/>
        </w:rPr>
        <w:t xml:space="preserve"> </w:t>
      </w:r>
      <w:r w:rsidRPr="00AA002A">
        <w:rPr>
          <w:rFonts w:ascii="Times New Roman" w:hAnsi="Times New Roman"/>
          <w:bCs/>
          <w:sz w:val="28"/>
          <w:szCs w:val="28"/>
        </w:rPr>
        <w:t>Сортавала, ул. Пушкина, дом № 10а</w:t>
      </w:r>
      <w:r w:rsidRPr="00AA002A">
        <w:rPr>
          <w:rFonts w:ascii="Times New Roman" w:hAnsi="Times New Roman"/>
          <w:sz w:val="28"/>
          <w:szCs w:val="28"/>
        </w:rPr>
        <w:t xml:space="preserve">, на сумму </w:t>
      </w:r>
      <w:r w:rsidRPr="00AA002A">
        <w:rPr>
          <w:rFonts w:ascii="Times New Roman" w:hAnsi="Times New Roman"/>
          <w:sz w:val="28"/>
          <w:szCs w:val="28"/>
          <w:lang w:eastAsia="ru-RU"/>
        </w:rPr>
        <w:t>437</w:t>
      </w:r>
      <w:r>
        <w:rPr>
          <w:rFonts w:ascii="Times New Roman" w:hAnsi="Times New Roman"/>
          <w:sz w:val="28"/>
          <w:szCs w:val="28"/>
          <w:lang w:eastAsia="ru-RU"/>
        </w:rPr>
        <w:t xml:space="preserve"> </w:t>
      </w:r>
      <w:r w:rsidRPr="00AA002A">
        <w:rPr>
          <w:rFonts w:ascii="Times New Roman" w:hAnsi="Times New Roman"/>
          <w:sz w:val="28"/>
          <w:szCs w:val="28"/>
          <w:lang w:eastAsia="ru-RU"/>
        </w:rPr>
        <w:t>247,16</w:t>
      </w:r>
      <w:r w:rsidRPr="00AA002A">
        <w:rPr>
          <w:rFonts w:ascii="Times New Roman" w:hAnsi="Times New Roman"/>
          <w:sz w:val="28"/>
          <w:szCs w:val="28"/>
        </w:rPr>
        <w:t xml:space="preserve"> рублей. Согласно п.5.1. Контракта работы </w:t>
      </w:r>
      <w:r w:rsidRPr="00AA002A">
        <w:rPr>
          <w:rFonts w:ascii="Times New Roman" w:hAnsi="Times New Roman"/>
          <w:sz w:val="28"/>
          <w:szCs w:val="28"/>
          <w:lang w:eastAsia="ru-RU"/>
        </w:rPr>
        <w:t xml:space="preserve">должны быть выполнены с момента заключения Контракта в течение пятнадцати дней. </w:t>
      </w:r>
      <w:r w:rsidRPr="00AA002A">
        <w:rPr>
          <w:rFonts w:ascii="Times New Roman" w:hAnsi="Times New Roman"/>
          <w:sz w:val="28"/>
          <w:szCs w:val="28"/>
        </w:rPr>
        <w:t>Акт о приемке работ подписан 07.06.2019 года</w:t>
      </w:r>
      <w:r>
        <w:rPr>
          <w:rFonts w:ascii="Times New Roman" w:hAnsi="Times New Roman"/>
          <w:sz w:val="28"/>
          <w:szCs w:val="28"/>
        </w:rPr>
        <w:t>.</w:t>
      </w:r>
      <w:r w:rsidRPr="00AA002A">
        <w:rPr>
          <w:rFonts w:ascii="Times New Roman" w:hAnsi="Times New Roman"/>
          <w:sz w:val="28"/>
          <w:szCs w:val="28"/>
        </w:rPr>
        <w:t xml:space="preserve"> Согласно п. 2.4 Контракта </w:t>
      </w:r>
      <w:r w:rsidRPr="00AA002A">
        <w:rPr>
          <w:rFonts w:ascii="Times New Roman" w:hAnsi="Times New Roman"/>
          <w:bCs/>
          <w:sz w:val="28"/>
          <w:szCs w:val="28"/>
          <w:lang w:eastAsia="ru-RU"/>
        </w:rPr>
        <w:t xml:space="preserve">Оплата </w:t>
      </w:r>
      <w:r w:rsidRPr="00AA002A">
        <w:rPr>
          <w:rFonts w:ascii="Times New Roman" w:hAnsi="Times New Roman"/>
          <w:sz w:val="28"/>
          <w:szCs w:val="28"/>
          <w:lang w:eastAsia="ru-RU"/>
        </w:rPr>
        <w:t xml:space="preserve">выполненных работ </w:t>
      </w:r>
      <w:r w:rsidRPr="00AA002A">
        <w:rPr>
          <w:rFonts w:ascii="Times New Roman" w:hAnsi="Times New Roman"/>
          <w:bCs/>
          <w:sz w:val="28"/>
          <w:szCs w:val="28"/>
          <w:lang w:eastAsia="ru-RU"/>
        </w:rPr>
        <w:t xml:space="preserve">производится путем перечисления денежных средств на расчетный счет подрядчика не более, чем </w:t>
      </w:r>
      <w:r w:rsidRPr="00AA002A">
        <w:rPr>
          <w:rFonts w:ascii="Times New Roman" w:hAnsi="Times New Roman"/>
          <w:sz w:val="28"/>
          <w:szCs w:val="28"/>
          <w:lang w:eastAsia="ru-RU"/>
        </w:rPr>
        <w:t>в течение пятнадцати рабочих дней с даты подписания Заказчиком документов о приемке,</w:t>
      </w:r>
      <w:r w:rsidRPr="00867157">
        <w:rPr>
          <w:rFonts w:ascii="Times New Roman" w:hAnsi="Times New Roman"/>
          <w:sz w:val="28"/>
          <w:szCs w:val="28"/>
        </w:rPr>
        <w:t xml:space="preserve"> то есть до </w:t>
      </w:r>
      <w:r>
        <w:rPr>
          <w:rFonts w:ascii="Times New Roman" w:hAnsi="Times New Roman"/>
          <w:sz w:val="28"/>
          <w:szCs w:val="28"/>
        </w:rPr>
        <w:t>01</w:t>
      </w:r>
      <w:r w:rsidRPr="00867157">
        <w:rPr>
          <w:rFonts w:ascii="Times New Roman" w:hAnsi="Times New Roman"/>
          <w:sz w:val="28"/>
          <w:szCs w:val="28"/>
        </w:rPr>
        <w:t>.</w:t>
      </w:r>
      <w:r>
        <w:rPr>
          <w:rFonts w:ascii="Times New Roman" w:hAnsi="Times New Roman"/>
          <w:sz w:val="28"/>
          <w:szCs w:val="28"/>
        </w:rPr>
        <w:t>07</w:t>
      </w:r>
      <w:r w:rsidRPr="00867157">
        <w:rPr>
          <w:rFonts w:ascii="Times New Roman" w:hAnsi="Times New Roman"/>
          <w:sz w:val="28"/>
          <w:szCs w:val="28"/>
        </w:rPr>
        <w:t>.201</w:t>
      </w:r>
      <w:r>
        <w:rPr>
          <w:rFonts w:ascii="Times New Roman" w:hAnsi="Times New Roman"/>
          <w:sz w:val="28"/>
          <w:szCs w:val="28"/>
        </w:rPr>
        <w:t>9</w:t>
      </w:r>
      <w:r w:rsidRPr="00867157">
        <w:rPr>
          <w:rFonts w:ascii="Times New Roman" w:hAnsi="Times New Roman"/>
          <w:sz w:val="28"/>
          <w:szCs w:val="28"/>
        </w:rPr>
        <w:t>г. Оплата Заказчиком произведена платежным поручени</w:t>
      </w:r>
      <w:r>
        <w:rPr>
          <w:rFonts w:ascii="Times New Roman" w:hAnsi="Times New Roman"/>
          <w:sz w:val="28"/>
          <w:szCs w:val="28"/>
        </w:rPr>
        <w:t>ем</w:t>
      </w:r>
      <w:r w:rsidRPr="00867157">
        <w:rPr>
          <w:rFonts w:ascii="Times New Roman" w:hAnsi="Times New Roman"/>
          <w:sz w:val="28"/>
          <w:szCs w:val="28"/>
        </w:rPr>
        <w:t xml:space="preserve">№ </w:t>
      </w:r>
      <w:r>
        <w:rPr>
          <w:rFonts w:ascii="Times New Roman" w:eastAsiaTheme="minorHAnsi" w:hAnsi="Times New Roman"/>
          <w:sz w:val="28"/>
          <w:szCs w:val="28"/>
        </w:rPr>
        <w:t>837253</w:t>
      </w:r>
      <w:r>
        <w:rPr>
          <w:rFonts w:ascii="Times New Roman" w:hAnsi="Times New Roman"/>
          <w:sz w:val="28"/>
          <w:szCs w:val="28"/>
        </w:rPr>
        <w:t xml:space="preserve"> от 07.08</w:t>
      </w:r>
      <w:r w:rsidRPr="00867157">
        <w:rPr>
          <w:rFonts w:ascii="Times New Roman" w:hAnsi="Times New Roman"/>
          <w:sz w:val="28"/>
          <w:szCs w:val="28"/>
        </w:rPr>
        <w:t>.201</w:t>
      </w:r>
      <w:r>
        <w:rPr>
          <w:rFonts w:ascii="Times New Roman" w:hAnsi="Times New Roman"/>
          <w:sz w:val="28"/>
          <w:szCs w:val="28"/>
        </w:rPr>
        <w:t>9</w:t>
      </w:r>
      <w:r w:rsidRPr="00867157">
        <w:rPr>
          <w:rFonts w:ascii="Times New Roman" w:hAnsi="Times New Roman"/>
          <w:sz w:val="28"/>
          <w:szCs w:val="28"/>
        </w:rPr>
        <w:t xml:space="preserve">г. на сумму </w:t>
      </w:r>
      <w:r>
        <w:rPr>
          <w:rFonts w:ascii="Times New Roman" w:hAnsi="Times New Roman"/>
          <w:sz w:val="28"/>
          <w:szCs w:val="28"/>
        </w:rPr>
        <w:t>437 247,16</w:t>
      </w:r>
      <w:r w:rsidRPr="00867157">
        <w:rPr>
          <w:rFonts w:ascii="Times New Roman" w:hAnsi="Times New Roman"/>
          <w:sz w:val="28"/>
          <w:szCs w:val="28"/>
        </w:rPr>
        <w:t xml:space="preserve">,0 руб. т.е. с нарушением условий Контракта на </w:t>
      </w:r>
      <w:r>
        <w:rPr>
          <w:rFonts w:ascii="Times New Roman" w:hAnsi="Times New Roman"/>
          <w:sz w:val="28"/>
          <w:szCs w:val="28"/>
        </w:rPr>
        <w:t>37</w:t>
      </w:r>
      <w:r w:rsidRPr="00867157">
        <w:rPr>
          <w:rFonts w:ascii="Times New Roman" w:hAnsi="Times New Roman"/>
          <w:sz w:val="28"/>
          <w:szCs w:val="28"/>
        </w:rPr>
        <w:t xml:space="preserve"> день. В разделе </w:t>
      </w:r>
      <w:r>
        <w:rPr>
          <w:rFonts w:ascii="Times New Roman" w:hAnsi="Times New Roman"/>
          <w:sz w:val="28"/>
          <w:szCs w:val="28"/>
        </w:rPr>
        <w:t>11</w:t>
      </w:r>
      <w:r w:rsidRPr="00867157">
        <w:rPr>
          <w:rFonts w:ascii="Times New Roman" w:hAnsi="Times New Roman"/>
          <w:sz w:val="28"/>
          <w:szCs w:val="28"/>
        </w:rPr>
        <w:t xml:space="preserve"> Контракта предусмотрены меры ответственности Сторон за неисполнение своих обязательств по Контракту. Так поставщик вправе взыскать с администрации </w:t>
      </w:r>
      <w:r w:rsidRPr="00123EF3">
        <w:rPr>
          <w:rFonts w:ascii="Times New Roman" w:hAnsi="Times New Roman"/>
          <w:sz w:val="28"/>
          <w:szCs w:val="28"/>
        </w:rPr>
        <w:t>Сортавальского поселения</w:t>
      </w:r>
      <w:r w:rsidRPr="00867157">
        <w:rPr>
          <w:rFonts w:ascii="Times New Roman" w:hAnsi="Times New Roman"/>
          <w:sz w:val="28"/>
          <w:szCs w:val="28"/>
        </w:rPr>
        <w:t xml:space="preserve"> пен</w:t>
      </w:r>
      <w:r>
        <w:rPr>
          <w:rFonts w:ascii="Times New Roman" w:hAnsi="Times New Roman"/>
          <w:sz w:val="28"/>
          <w:szCs w:val="28"/>
        </w:rPr>
        <w:t>и</w:t>
      </w:r>
      <w:r w:rsidRPr="00867157">
        <w:rPr>
          <w:rFonts w:ascii="Times New Roman" w:hAnsi="Times New Roman"/>
          <w:sz w:val="28"/>
          <w:szCs w:val="28"/>
        </w:rPr>
        <w:t xml:space="preserve"> в размере одной трехсотой ставки рефинансирования ЦБ РФ (0,</w:t>
      </w:r>
      <w:r>
        <w:rPr>
          <w:rFonts w:ascii="Times New Roman" w:hAnsi="Times New Roman"/>
          <w:sz w:val="28"/>
          <w:szCs w:val="28"/>
        </w:rPr>
        <w:t>0242</w:t>
      </w:r>
      <w:r w:rsidRPr="00867157">
        <w:rPr>
          <w:rFonts w:ascii="Times New Roman" w:hAnsi="Times New Roman"/>
          <w:sz w:val="28"/>
          <w:szCs w:val="28"/>
        </w:rPr>
        <w:t xml:space="preserve">%) в размере </w:t>
      </w:r>
      <w:r>
        <w:rPr>
          <w:rFonts w:ascii="Times New Roman" w:hAnsi="Times New Roman"/>
          <w:sz w:val="28"/>
          <w:szCs w:val="28"/>
        </w:rPr>
        <w:t>3 915,11</w:t>
      </w:r>
      <w:r w:rsidRPr="00867157">
        <w:rPr>
          <w:rFonts w:ascii="Times New Roman" w:hAnsi="Times New Roman"/>
          <w:sz w:val="28"/>
          <w:szCs w:val="28"/>
        </w:rPr>
        <w:t xml:space="preserve"> рублей (</w:t>
      </w:r>
      <w:r>
        <w:rPr>
          <w:rFonts w:ascii="Times New Roman" w:hAnsi="Times New Roman"/>
          <w:sz w:val="28"/>
          <w:szCs w:val="28"/>
        </w:rPr>
        <w:t>437 247,16х</w:t>
      </w:r>
      <w:r w:rsidRPr="00867157">
        <w:rPr>
          <w:rFonts w:ascii="Times New Roman" w:hAnsi="Times New Roman"/>
          <w:sz w:val="28"/>
          <w:szCs w:val="28"/>
        </w:rPr>
        <w:t>0,</w:t>
      </w:r>
      <w:r>
        <w:rPr>
          <w:rFonts w:ascii="Times New Roman" w:hAnsi="Times New Roman"/>
          <w:sz w:val="28"/>
          <w:szCs w:val="28"/>
        </w:rPr>
        <w:t>0242</w:t>
      </w:r>
      <w:r w:rsidRPr="00867157">
        <w:rPr>
          <w:rFonts w:ascii="Times New Roman" w:hAnsi="Times New Roman"/>
          <w:sz w:val="28"/>
          <w:szCs w:val="28"/>
        </w:rPr>
        <w:t>%х</w:t>
      </w:r>
      <w:r>
        <w:rPr>
          <w:rFonts w:ascii="Times New Roman" w:hAnsi="Times New Roman"/>
          <w:sz w:val="28"/>
          <w:szCs w:val="28"/>
        </w:rPr>
        <w:t>37</w:t>
      </w:r>
      <w:r w:rsidRPr="00867157">
        <w:rPr>
          <w:rFonts w:ascii="Times New Roman" w:hAnsi="Times New Roman"/>
          <w:sz w:val="28"/>
          <w:szCs w:val="28"/>
        </w:rPr>
        <w:t>)</w:t>
      </w:r>
      <w:r>
        <w:rPr>
          <w:rFonts w:ascii="Times New Roman" w:hAnsi="Times New Roman"/>
          <w:sz w:val="28"/>
          <w:szCs w:val="28"/>
        </w:rPr>
        <w:t>.</w:t>
      </w:r>
    </w:p>
    <w:p w:rsidR="005A7884" w:rsidRDefault="005A7884" w:rsidP="005A7884">
      <w:pPr>
        <w:spacing w:after="0" w:line="240" w:lineRule="auto"/>
        <w:ind w:firstLine="708"/>
        <w:jc w:val="both"/>
        <w:rPr>
          <w:rFonts w:ascii="Times New Roman" w:hAnsi="Times New Roman"/>
          <w:sz w:val="28"/>
          <w:szCs w:val="28"/>
        </w:rPr>
      </w:pPr>
      <w:r w:rsidRPr="00D1564F">
        <w:rPr>
          <w:rFonts w:ascii="Times New Roman" w:hAnsi="Times New Roman"/>
          <w:sz w:val="28"/>
          <w:szCs w:val="28"/>
        </w:rPr>
        <w:t xml:space="preserve">Муниципальный контракт №4-19 от 26.03.2019г. на выполнение работ по сносу аварийного жилого дома по адресу: г. Сортавала, ул. Северная, дом № 24 на сумму </w:t>
      </w:r>
      <w:r w:rsidRPr="00D1564F">
        <w:rPr>
          <w:rFonts w:ascii="Times New Roman" w:hAnsi="Times New Roman"/>
          <w:sz w:val="28"/>
          <w:szCs w:val="28"/>
          <w:lang w:eastAsia="ru-RU"/>
        </w:rPr>
        <w:t>301 029,02</w:t>
      </w:r>
      <w:r w:rsidRPr="00D1564F">
        <w:rPr>
          <w:rFonts w:ascii="Times New Roman" w:hAnsi="Times New Roman"/>
          <w:bCs/>
          <w:sz w:val="28"/>
          <w:szCs w:val="28"/>
          <w:lang w:eastAsia="ru-RU"/>
        </w:rPr>
        <w:t xml:space="preserve"> </w:t>
      </w:r>
      <w:r w:rsidRPr="00D1564F">
        <w:rPr>
          <w:rFonts w:ascii="Times New Roman" w:hAnsi="Times New Roman"/>
          <w:sz w:val="28"/>
          <w:szCs w:val="28"/>
        </w:rPr>
        <w:t xml:space="preserve">рублей. Согласно п. 6.1 Контракта работы, </w:t>
      </w:r>
      <w:r w:rsidRPr="00D1564F">
        <w:rPr>
          <w:rFonts w:ascii="Times New Roman" w:hAnsi="Times New Roman"/>
          <w:sz w:val="28"/>
          <w:szCs w:val="28"/>
          <w:lang w:eastAsia="ru-RU"/>
        </w:rPr>
        <w:t>должны быть выполнены в срок с момента заключения Контракта в течение пятнадцати дней</w:t>
      </w:r>
      <w:r>
        <w:rPr>
          <w:rFonts w:ascii="Times New Roman" w:hAnsi="Times New Roman"/>
          <w:sz w:val="28"/>
          <w:szCs w:val="28"/>
          <w:lang w:eastAsia="ru-RU"/>
        </w:rPr>
        <w:t>.</w:t>
      </w:r>
      <w:r w:rsidRPr="00D1564F">
        <w:rPr>
          <w:rFonts w:ascii="Times New Roman" w:hAnsi="Times New Roman"/>
          <w:sz w:val="28"/>
          <w:szCs w:val="28"/>
        </w:rPr>
        <w:t xml:space="preserve"> Акт о приемке работ подписан 02.04.2019 года, т.е. в установленные сроки. Согласно п.</w:t>
      </w:r>
      <w:r w:rsidRPr="00D1564F">
        <w:rPr>
          <w:rFonts w:ascii="Times New Roman" w:hAnsi="Times New Roman"/>
          <w:bCs/>
          <w:sz w:val="28"/>
          <w:szCs w:val="28"/>
          <w:lang w:eastAsia="ru-RU"/>
        </w:rPr>
        <w:t xml:space="preserve">2.4. Контракта оплата </w:t>
      </w:r>
      <w:r w:rsidRPr="00D1564F">
        <w:rPr>
          <w:rFonts w:ascii="Times New Roman" w:hAnsi="Times New Roman"/>
          <w:sz w:val="28"/>
          <w:szCs w:val="28"/>
          <w:lang w:eastAsia="ru-RU"/>
        </w:rPr>
        <w:t xml:space="preserve">выполненных работ </w:t>
      </w:r>
      <w:r w:rsidRPr="00D1564F">
        <w:rPr>
          <w:rFonts w:ascii="Times New Roman" w:hAnsi="Times New Roman"/>
          <w:bCs/>
          <w:sz w:val="28"/>
          <w:szCs w:val="28"/>
          <w:lang w:eastAsia="ru-RU"/>
        </w:rPr>
        <w:t xml:space="preserve">производится путем перечисления денежных средств на расчетный счет </w:t>
      </w:r>
      <w:r w:rsidRPr="00D1564F">
        <w:rPr>
          <w:rFonts w:ascii="Times New Roman" w:hAnsi="Times New Roman"/>
          <w:bCs/>
          <w:sz w:val="28"/>
          <w:szCs w:val="28"/>
          <w:lang w:eastAsia="ru-RU"/>
        </w:rPr>
        <w:lastRenderedPageBreak/>
        <w:t xml:space="preserve">Подрядчика не более, чем </w:t>
      </w:r>
      <w:r w:rsidRPr="00D1564F">
        <w:rPr>
          <w:rFonts w:ascii="Times New Roman" w:hAnsi="Times New Roman"/>
          <w:sz w:val="28"/>
          <w:szCs w:val="28"/>
          <w:lang w:eastAsia="ru-RU"/>
        </w:rPr>
        <w:t>в течение тридцати дней с даты подписания документов о приемке.</w:t>
      </w:r>
      <w:r w:rsidRPr="00D1564F">
        <w:rPr>
          <w:rFonts w:ascii="Times New Roman" w:hAnsi="Times New Roman"/>
          <w:sz w:val="28"/>
          <w:szCs w:val="28"/>
        </w:rPr>
        <w:t xml:space="preserve"> Оплата Заказчиком произведена платежными поручениями №</w:t>
      </w:r>
      <w:r w:rsidRPr="00D1564F">
        <w:rPr>
          <w:rFonts w:ascii="Times New Roman" w:hAnsi="Times New Roman"/>
          <w:color w:val="000000"/>
          <w:sz w:val="28"/>
          <w:szCs w:val="28"/>
        </w:rPr>
        <w:t xml:space="preserve"> 27707</w:t>
      </w:r>
      <w:r w:rsidRPr="00D1564F">
        <w:rPr>
          <w:rFonts w:ascii="Times New Roman" w:hAnsi="Times New Roman"/>
          <w:sz w:val="28"/>
          <w:szCs w:val="28"/>
        </w:rPr>
        <w:t xml:space="preserve"> от 25.04.2019г. на сумму 150 515,02 руб., №321323 от 03.06.2019г.на сумму 150 514,0 руб., т.е. с нарушением условий Контракта на </w:t>
      </w:r>
      <w:r w:rsidRPr="00831FBB">
        <w:rPr>
          <w:rFonts w:ascii="Times New Roman" w:hAnsi="Times New Roman"/>
          <w:sz w:val="28"/>
          <w:szCs w:val="28"/>
        </w:rPr>
        <w:t>32</w:t>
      </w:r>
      <w:r>
        <w:rPr>
          <w:rFonts w:ascii="Times New Roman" w:hAnsi="Times New Roman"/>
          <w:color w:val="FF0000"/>
          <w:sz w:val="28"/>
          <w:szCs w:val="28"/>
        </w:rPr>
        <w:t xml:space="preserve"> </w:t>
      </w:r>
      <w:r w:rsidRPr="00D1564F">
        <w:rPr>
          <w:rFonts w:ascii="Times New Roman" w:hAnsi="Times New Roman"/>
          <w:sz w:val="28"/>
          <w:szCs w:val="28"/>
        </w:rPr>
        <w:t>дня. В разделе 1</w:t>
      </w:r>
      <w:r>
        <w:rPr>
          <w:rFonts w:ascii="Times New Roman" w:hAnsi="Times New Roman"/>
          <w:sz w:val="28"/>
          <w:szCs w:val="28"/>
        </w:rPr>
        <w:t>1</w:t>
      </w:r>
      <w:r w:rsidRPr="00D1564F">
        <w:rPr>
          <w:rFonts w:ascii="Times New Roman" w:hAnsi="Times New Roman"/>
          <w:sz w:val="28"/>
          <w:szCs w:val="28"/>
        </w:rPr>
        <w:t xml:space="preserve"> Контракта предусмотрены меры ответственности Сторон за неисполнение своих обязательств по Контракту. Так поставщик вправе взыскать с администрации Сортавальского поселения пени в размере одной трехсотой ставки рефинансирования ЦБ РФ (0,02</w:t>
      </w:r>
      <w:r>
        <w:rPr>
          <w:rFonts w:ascii="Times New Roman" w:hAnsi="Times New Roman"/>
          <w:sz w:val="28"/>
          <w:szCs w:val="28"/>
        </w:rPr>
        <w:t>5</w:t>
      </w:r>
      <w:r w:rsidRPr="00D1564F">
        <w:rPr>
          <w:rFonts w:ascii="Times New Roman" w:hAnsi="Times New Roman"/>
          <w:sz w:val="28"/>
          <w:szCs w:val="28"/>
        </w:rPr>
        <w:t xml:space="preserve">%) в размере </w:t>
      </w:r>
      <w:r>
        <w:rPr>
          <w:rFonts w:ascii="Times New Roman" w:hAnsi="Times New Roman"/>
          <w:sz w:val="28"/>
          <w:szCs w:val="28"/>
        </w:rPr>
        <w:t>1 204,11</w:t>
      </w:r>
      <w:r w:rsidRPr="00D1564F">
        <w:rPr>
          <w:rFonts w:ascii="Times New Roman" w:hAnsi="Times New Roman"/>
          <w:sz w:val="28"/>
          <w:szCs w:val="28"/>
        </w:rPr>
        <w:t xml:space="preserve"> рублей (</w:t>
      </w:r>
      <w:r>
        <w:rPr>
          <w:rFonts w:ascii="Times New Roman" w:hAnsi="Times New Roman"/>
          <w:sz w:val="28"/>
          <w:szCs w:val="28"/>
        </w:rPr>
        <w:t>150 514</w:t>
      </w:r>
      <w:r w:rsidRPr="00D1564F">
        <w:rPr>
          <w:rFonts w:ascii="Times New Roman" w:hAnsi="Times New Roman"/>
          <w:sz w:val="28"/>
          <w:szCs w:val="28"/>
        </w:rPr>
        <w:t>,0х0,02</w:t>
      </w:r>
      <w:r>
        <w:rPr>
          <w:rFonts w:ascii="Times New Roman" w:hAnsi="Times New Roman"/>
          <w:sz w:val="28"/>
          <w:szCs w:val="28"/>
        </w:rPr>
        <w:t>5</w:t>
      </w:r>
      <w:r w:rsidRPr="00D1564F">
        <w:rPr>
          <w:rFonts w:ascii="Times New Roman" w:hAnsi="Times New Roman"/>
          <w:sz w:val="28"/>
          <w:szCs w:val="28"/>
        </w:rPr>
        <w:t>%х</w:t>
      </w:r>
      <w:r>
        <w:rPr>
          <w:rFonts w:ascii="Times New Roman" w:hAnsi="Times New Roman"/>
          <w:sz w:val="28"/>
          <w:szCs w:val="28"/>
        </w:rPr>
        <w:t>32)</w:t>
      </w:r>
      <w:r w:rsidRPr="00D1564F">
        <w:rPr>
          <w:rFonts w:ascii="Times New Roman" w:hAnsi="Times New Roman"/>
          <w:sz w:val="28"/>
          <w:szCs w:val="28"/>
        </w:rPr>
        <w:t>.</w:t>
      </w:r>
    </w:p>
    <w:p w:rsidR="005A7884" w:rsidRDefault="005A7884" w:rsidP="005A7884">
      <w:pPr>
        <w:spacing w:after="0" w:line="240" w:lineRule="auto"/>
        <w:ind w:firstLine="708"/>
        <w:jc w:val="both"/>
        <w:rPr>
          <w:rFonts w:ascii="Times New Roman" w:hAnsi="Times New Roman"/>
          <w:sz w:val="28"/>
          <w:szCs w:val="28"/>
        </w:rPr>
      </w:pPr>
      <w:r w:rsidRPr="009C6EEC">
        <w:rPr>
          <w:rFonts w:ascii="Times New Roman" w:hAnsi="Times New Roman"/>
          <w:sz w:val="28"/>
          <w:szCs w:val="28"/>
        </w:rPr>
        <w:t xml:space="preserve">Муниципальный контракт №13-19 от 10.06.2019г. </w:t>
      </w:r>
      <w:r w:rsidRPr="009C6EEC">
        <w:rPr>
          <w:rFonts w:ascii="Times New Roman" w:hAnsi="Times New Roman"/>
          <w:bCs/>
          <w:iCs/>
          <w:sz w:val="28"/>
          <w:szCs w:val="28"/>
        </w:rPr>
        <w:t>на в</w:t>
      </w:r>
      <w:r w:rsidRPr="009C6EEC">
        <w:rPr>
          <w:rFonts w:ascii="Times New Roman" w:hAnsi="Times New Roman"/>
          <w:sz w:val="28"/>
          <w:szCs w:val="28"/>
        </w:rPr>
        <w:t xml:space="preserve">ыполнение работ по ремонту асфальтобетонного покрытия ул. Советская на сумму </w:t>
      </w:r>
      <w:r w:rsidRPr="001E3C83">
        <w:rPr>
          <w:rFonts w:ascii="Times New Roman" w:hAnsi="Times New Roman"/>
          <w:bCs/>
          <w:sz w:val="28"/>
          <w:szCs w:val="28"/>
          <w:lang w:eastAsia="ru-RU"/>
        </w:rPr>
        <w:t xml:space="preserve">1 619 </w:t>
      </w:r>
      <w:r>
        <w:rPr>
          <w:rFonts w:ascii="Times New Roman" w:hAnsi="Times New Roman"/>
          <w:bCs/>
          <w:sz w:val="28"/>
          <w:szCs w:val="28"/>
          <w:lang w:eastAsia="ru-RU"/>
        </w:rPr>
        <w:t>971,0</w:t>
      </w:r>
      <w:r w:rsidRPr="001E3C83">
        <w:rPr>
          <w:rFonts w:ascii="Times New Roman" w:hAnsi="Times New Roman"/>
          <w:sz w:val="28"/>
          <w:szCs w:val="28"/>
        </w:rPr>
        <w:t xml:space="preserve"> </w:t>
      </w:r>
      <w:r w:rsidRPr="009C6EEC">
        <w:rPr>
          <w:rFonts w:ascii="Times New Roman" w:hAnsi="Times New Roman"/>
          <w:sz w:val="28"/>
          <w:szCs w:val="28"/>
        </w:rPr>
        <w:t xml:space="preserve">руб. Согласно п. 6.1 Контракта работы, </w:t>
      </w:r>
      <w:r w:rsidRPr="009C6EEC">
        <w:rPr>
          <w:rFonts w:ascii="Times New Roman" w:hAnsi="Times New Roman"/>
          <w:sz w:val="28"/>
          <w:szCs w:val="28"/>
          <w:lang w:eastAsia="ru-RU"/>
        </w:rPr>
        <w:t xml:space="preserve">должны быть выполнены в срок с момента заключения </w:t>
      </w:r>
      <w:r w:rsidRPr="001E3C83">
        <w:rPr>
          <w:rFonts w:ascii="Times New Roman" w:hAnsi="Times New Roman"/>
          <w:sz w:val="28"/>
          <w:szCs w:val="28"/>
          <w:lang w:eastAsia="ru-RU"/>
        </w:rPr>
        <w:t>Контракта по 31 июля 2019г</w:t>
      </w:r>
      <w:r w:rsidRPr="001E3C83">
        <w:rPr>
          <w:rFonts w:ascii="Times New Roman" w:hAnsi="Times New Roman"/>
          <w:sz w:val="28"/>
          <w:szCs w:val="28"/>
        </w:rPr>
        <w:t>.</w:t>
      </w:r>
      <w:r>
        <w:rPr>
          <w:rFonts w:ascii="Times New Roman" w:hAnsi="Times New Roman"/>
          <w:sz w:val="28"/>
          <w:szCs w:val="28"/>
        </w:rPr>
        <w:t xml:space="preserve"> </w:t>
      </w:r>
      <w:r w:rsidRPr="009C6EEC">
        <w:rPr>
          <w:rFonts w:ascii="Times New Roman" w:hAnsi="Times New Roman"/>
          <w:sz w:val="28"/>
          <w:szCs w:val="28"/>
        </w:rPr>
        <w:t xml:space="preserve">Акт о приемке работ подписан </w:t>
      </w:r>
      <w:r>
        <w:rPr>
          <w:rFonts w:ascii="Times New Roman" w:hAnsi="Times New Roman"/>
          <w:sz w:val="28"/>
          <w:szCs w:val="28"/>
        </w:rPr>
        <w:t>31</w:t>
      </w:r>
      <w:r w:rsidRPr="009C6EEC">
        <w:rPr>
          <w:rFonts w:ascii="Times New Roman" w:hAnsi="Times New Roman"/>
          <w:sz w:val="28"/>
          <w:szCs w:val="28"/>
        </w:rPr>
        <w:t>.0</w:t>
      </w:r>
      <w:r>
        <w:rPr>
          <w:rFonts w:ascii="Times New Roman" w:hAnsi="Times New Roman"/>
          <w:sz w:val="28"/>
          <w:szCs w:val="28"/>
        </w:rPr>
        <w:t>7</w:t>
      </w:r>
      <w:r w:rsidRPr="009C6EEC">
        <w:rPr>
          <w:rFonts w:ascii="Times New Roman" w:hAnsi="Times New Roman"/>
          <w:sz w:val="28"/>
          <w:szCs w:val="28"/>
        </w:rPr>
        <w:t>.2019 года, т.е. в установленные сроки. Согласно п.</w:t>
      </w:r>
      <w:r w:rsidRPr="009C6EEC">
        <w:rPr>
          <w:rFonts w:ascii="Times New Roman" w:hAnsi="Times New Roman"/>
          <w:bCs/>
          <w:sz w:val="28"/>
          <w:szCs w:val="28"/>
          <w:lang w:eastAsia="ru-RU"/>
        </w:rPr>
        <w:t xml:space="preserve">2.4. Контракта оплата </w:t>
      </w:r>
      <w:r w:rsidRPr="009C6EEC">
        <w:rPr>
          <w:rFonts w:ascii="Times New Roman" w:hAnsi="Times New Roman"/>
          <w:sz w:val="28"/>
          <w:szCs w:val="28"/>
          <w:lang w:eastAsia="ru-RU"/>
        </w:rPr>
        <w:t xml:space="preserve">выполненных работ </w:t>
      </w:r>
      <w:r w:rsidRPr="009C6EEC">
        <w:rPr>
          <w:rFonts w:ascii="Times New Roman" w:hAnsi="Times New Roman"/>
          <w:bCs/>
          <w:sz w:val="28"/>
          <w:szCs w:val="28"/>
          <w:lang w:eastAsia="ru-RU"/>
        </w:rPr>
        <w:t xml:space="preserve">производится путем перечисления денежных средств на расчетный счет Подрядчика не более, чем </w:t>
      </w:r>
      <w:r w:rsidRPr="009C6EEC">
        <w:rPr>
          <w:rFonts w:ascii="Times New Roman" w:hAnsi="Times New Roman"/>
          <w:sz w:val="28"/>
          <w:szCs w:val="28"/>
          <w:lang w:eastAsia="ru-RU"/>
        </w:rPr>
        <w:t xml:space="preserve">в течение </w:t>
      </w:r>
      <w:r>
        <w:rPr>
          <w:rFonts w:ascii="Times New Roman" w:hAnsi="Times New Roman"/>
          <w:sz w:val="28"/>
          <w:szCs w:val="28"/>
          <w:lang w:eastAsia="ru-RU"/>
        </w:rPr>
        <w:t>пятнадцати рабочих</w:t>
      </w:r>
      <w:r w:rsidRPr="009C6EEC">
        <w:rPr>
          <w:rFonts w:ascii="Times New Roman" w:hAnsi="Times New Roman"/>
          <w:sz w:val="28"/>
          <w:szCs w:val="28"/>
          <w:lang w:eastAsia="ru-RU"/>
        </w:rPr>
        <w:t xml:space="preserve"> дней с даты подписания документов о приемке.</w:t>
      </w:r>
      <w:r w:rsidRPr="009C6EEC">
        <w:rPr>
          <w:rFonts w:ascii="Times New Roman" w:hAnsi="Times New Roman"/>
          <w:sz w:val="28"/>
          <w:szCs w:val="28"/>
        </w:rPr>
        <w:t xml:space="preserve"> Оплата Заказчиком произведена платежными поручениями №</w:t>
      </w:r>
      <w:r w:rsidRPr="009C6EEC">
        <w:rPr>
          <w:rFonts w:ascii="Times New Roman" w:hAnsi="Times New Roman"/>
          <w:color w:val="000000"/>
          <w:sz w:val="28"/>
          <w:szCs w:val="28"/>
        </w:rPr>
        <w:t xml:space="preserve"> </w:t>
      </w:r>
      <w:r>
        <w:rPr>
          <w:rFonts w:ascii="Times New Roman" w:hAnsi="Times New Roman"/>
          <w:color w:val="000000"/>
          <w:sz w:val="28"/>
          <w:szCs w:val="28"/>
        </w:rPr>
        <w:t>874912</w:t>
      </w:r>
      <w:r w:rsidRPr="009C6EEC">
        <w:rPr>
          <w:rFonts w:ascii="Times New Roman" w:hAnsi="Times New Roman"/>
          <w:sz w:val="28"/>
          <w:szCs w:val="28"/>
        </w:rPr>
        <w:t xml:space="preserve"> от </w:t>
      </w:r>
      <w:r>
        <w:rPr>
          <w:rFonts w:ascii="Times New Roman" w:hAnsi="Times New Roman"/>
          <w:sz w:val="28"/>
          <w:szCs w:val="28"/>
        </w:rPr>
        <w:t>13</w:t>
      </w:r>
      <w:r w:rsidRPr="009C6EEC">
        <w:rPr>
          <w:rFonts w:ascii="Times New Roman" w:hAnsi="Times New Roman"/>
          <w:sz w:val="28"/>
          <w:szCs w:val="28"/>
        </w:rPr>
        <w:t>.0</w:t>
      </w:r>
      <w:r>
        <w:rPr>
          <w:rFonts w:ascii="Times New Roman" w:hAnsi="Times New Roman"/>
          <w:sz w:val="28"/>
          <w:szCs w:val="28"/>
        </w:rPr>
        <w:t>8</w:t>
      </w:r>
      <w:r w:rsidRPr="009C6EEC">
        <w:rPr>
          <w:rFonts w:ascii="Times New Roman" w:hAnsi="Times New Roman"/>
          <w:sz w:val="28"/>
          <w:szCs w:val="28"/>
        </w:rPr>
        <w:t xml:space="preserve">.2019г. на сумму </w:t>
      </w:r>
      <w:r>
        <w:rPr>
          <w:rFonts w:ascii="Times New Roman" w:hAnsi="Times New Roman"/>
          <w:sz w:val="28"/>
          <w:szCs w:val="28"/>
        </w:rPr>
        <w:t>323 994,0</w:t>
      </w:r>
      <w:r w:rsidRPr="009C6EEC">
        <w:rPr>
          <w:rFonts w:ascii="Times New Roman" w:hAnsi="Times New Roman"/>
          <w:sz w:val="28"/>
          <w:szCs w:val="28"/>
        </w:rPr>
        <w:t xml:space="preserve"> руб., №</w:t>
      </w:r>
      <w:r>
        <w:rPr>
          <w:rFonts w:ascii="Times New Roman" w:hAnsi="Times New Roman"/>
          <w:sz w:val="28"/>
          <w:szCs w:val="28"/>
        </w:rPr>
        <w:t>283151</w:t>
      </w:r>
      <w:r w:rsidRPr="009C6EEC">
        <w:rPr>
          <w:rFonts w:ascii="Times New Roman" w:hAnsi="Times New Roman"/>
          <w:sz w:val="28"/>
          <w:szCs w:val="28"/>
        </w:rPr>
        <w:t xml:space="preserve"> от </w:t>
      </w:r>
      <w:r>
        <w:rPr>
          <w:rFonts w:ascii="Times New Roman" w:hAnsi="Times New Roman"/>
          <w:sz w:val="28"/>
          <w:szCs w:val="28"/>
        </w:rPr>
        <w:t>24</w:t>
      </w:r>
      <w:r w:rsidRPr="009C6EEC">
        <w:rPr>
          <w:rFonts w:ascii="Times New Roman" w:hAnsi="Times New Roman"/>
          <w:sz w:val="28"/>
          <w:szCs w:val="28"/>
        </w:rPr>
        <w:t>.0</w:t>
      </w:r>
      <w:r>
        <w:rPr>
          <w:rFonts w:ascii="Times New Roman" w:hAnsi="Times New Roman"/>
          <w:sz w:val="28"/>
          <w:szCs w:val="28"/>
        </w:rPr>
        <w:t>9</w:t>
      </w:r>
      <w:r w:rsidRPr="009C6EEC">
        <w:rPr>
          <w:rFonts w:ascii="Times New Roman" w:hAnsi="Times New Roman"/>
          <w:sz w:val="28"/>
          <w:szCs w:val="28"/>
        </w:rPr>
        <w:t xml:space="preserve">.2019г.на сумму </w:t>
      </w:r>
      <w:r>
        <w:rPr>
          <w:rFonts w:ascii="Times New Roman" w:hAnsi="Times New Roman"/>
          <w:sz w:val="28"/>
          <w:szCs w:val="28"/>
        </w:rPr>
        <w:t>1 295 977,0</w:t>
      </w:r>
      <w:r w:rsidRPr="009C6EEC">
        <w:rPr>
          <w:rFonts w:ascii="Times New Roman" w:hAnsi="Times New Roman"/>
          <w:sz w:val="28"/>
          <w:szCs w:val="28"/>
        </w:rPr>
        <w:t xml:space="preserve"> руб., т.е. с нарушением условий Контракта на </w:t>
      </w:r>
      <w:r w:rsidRPr="00811AF9">
        <w:rPr>
          <w:rFonts w:ascii="Times New Roman" w:hAnsi="Times New Roman"/>
          <w:sz w:val="28"/>
          <w:szCs w:val="28"/>
        </w:rPr>
        <w:t xml:space="preserve">34 </w:t>
      </w:r>
      <w:r w:rsidRPr="009C6EEC">
        <w:rPr>
          <w:rFonts w:ascii="Times New Roman" w:hAnsi="Times New Roman"/>
          <w:sz w:val="28"/>
          <w:szCs w:val="28"/>
        </w:rPr>
        <w:t>дня. В разделе 1</w:t>
      </w:r>
      <w:r>
        <w:rPr>
          <w:rFonts w:ascii="Times New Roman" w:hAnsi="Times New Roman"/>
          <w:sz w:val="28"/>
          <w:szCs w:val="28"/>
        </w:rPr>
        <w:t>2</w:t>
      </w:r>
      <w:r w:rsidRPr="009C6EEC">
        <w:rPr>
          <w:rFonts w:ascii="Times New Roman" w:hAnsi="Times New Roman"/>
          <w:sz w:val="28"/>
          <w:szCs w:val="28"/>
        </w:rPr>
        <w:t xml:space="preserve"> Контракта</w:t>
      </w:r>
      <w:r w:rsidRPr="00D1564F">
        <w:rPr>
          <w:rFonts w:ascii="Times New Roman" w:hAnsi="Times New Roman"/>
          <w:sz w:val="28"/>
          <w:szCs w:val="28"/>
        </w:rPr>
        <w:t xml:space="preserve"> предусмотрены меры ответственности Сторон за неисполнение своих обязательств по Контракту. Так поставщик вправе взыскать с администрации Сортавальского поселения пени в размере одной трехсотой ставки рефинансирования ЦБ РФ (0,02</w:t>
      </w:r>
      <w:r>
        <w:rPr>
          <w:rFonts w:ascii="Times New Roman" w:hAnsi="Times New Roman"/>
          <w:sz w:val="28"/>
          <w:szCs w:val="28"/>
        </w:rPr>
        <w:t>4</w:t>
      </w:r>
      <w:r w:rsidRPr="00D1564F">
        <w:rPr>
          <w:rFonts w:ascii="Times New Roman" w:hAnsi="Times New Roman"/>
          <w:sz w:val="28"/>
          <w:szCs w:val="28"/>
        </w:rPr>
        <w:t xml:space="preserve">%) в размере </w:t>
      </w:r>
      <w:r>
        <w:rPr>
          <w:rFonts w:ascii="Times New Roman" w:hAnsi="Times New Roman"/>
          <w:sz w:val="28"/>
          <w:szCs w:val="28"/>
        </w:rPr>
        <w:t xml:space="preserve">11 015,8 </w:t>
      </w:r>
      <w:r w:rsidRPr="00D1564F">
        <w:rPr>
          <w:rFonts w:ascii="Times New Roman" w:hAnsi="Times New Roman"/>
          <w:sz w:val="28"/>
          <w:szCs w:val="28"/>
        </w:rPr>
        <w:t>рублей (</w:t>
      </w:r>
      <w:r>
        <w:rPr>
          <w:rFonts w:ascii="Times New Roman" w:hAnsi="Times New Roman"/>
          <w:sz w:val="28"/>
          <w:szCs w:val="28"/>
        </w:rPr>
        <w:t>1 295 977,0</w:t>
      </w:r>
      <w:r w:rsidRPr="00D1564F">
        <w:rPr>
          <w:rFonts w:ascii="Times New Roman" w:hAnsi="Times New Roman"/>
          <w:sz w:val="28"/>
          <w:szCs w:val="28"/>
        </w:rPr>
        <w:t>х0,02</w:t>
      </w:r>
      <w:r>
        <w:rPr>
          <w:rFonts w:ascii="Times New Roman" w:hAnsi="Times New Roman"/>
          <w:sz w:val="28"/>
          <w:szCs w:val="28"/>
        </w:rPr>
        <w:t>5</w:t>
      </w:r>
      <w:r w:rsidRPr="00D1564F">
        <w:rPr>
          <w:rFonts w:ascii="Times New Roman" w:hAnsi="Times New Roman"/>
          <w:sz w:val="28"/>
          <w:szCs w:val="28"/>
        </w:rPr>
        <w:t>%х</w:t>
      </w:r>
      <w:r>
        <w:rPr>
          <w:rFonts w:ascii="Times New Roman" w:hAnsi="Times New Roman"/>
          <w:sz w:val="28"/>
          <w:szCs w:val="28"/>
        </w:rPr>
        <w:t>34)</w:t>
      </w:r>
      <w:r w:rsidRPr="00D1564F">
        <w:rPr>
          <w:rFonts w:ascii="Times New Roman" w:hAnsi="Times New Roman"/>
          <w:sz w:val="28"/>
          <w:szCs w:val="28"/>
        </w:rPr>
        <w:t>.</w:t>
      </w:r>
    </w:p>
    <w:p w:rsidR="005A7884" w:rsidRPr="00D1564F" w:rsidRDefault="005A7884" w:rsidP="005A7884">
      <w:pPr>
        <w:spacing w:after="0" w:line="240" w:lineRule="auto"/>
        <w:ind w:firstLine="708"/>
        <w:jc w:val="both"/>
        <w:rPr>
          <w:rFonts w:ascii="Times New Roman" w:hAnsi="Times New Roman"/>
          <w:sz w:val="28"/>
          <w:szCs w:val="28"/>
        </w:rPr>
      </w:pPr>
      <w:r w:rsidRPr="00CD32EB">
        <w:rPr>
          <w:rFonts w:ascii="Times New Roman" w:hAnsi="Times New Roman"/>
          <w:sz w:val="28"/>
          <w:szCs w:val="28"/>
        </w:rPr>
        <w:t xml:space="preserve">Муниципальный контракт №11-19 от </w:t>
      </w:r>
      <w:r>
        <w:rPr>
          <w:rFonts w:ascii="Times New Roman" w:hAnsi="Times New Roman"/>
          <w:sz w:val="28"/>
          <w:szCs w:val="28"/>
        </w:rPr>
        <w:t>07</w:t>
      </w:r>
      <w:r w:rsidRPr="00CD32EB">
        <w:rPr>
          <w:rFonts w:ascii="Times New Roman" w:hAnsi="Times New Roman"/>
          <w:sz w:val="28"/>
          <w:szCs w:val="28"/>
        </w:rPr>
        <w:t xml:space="preserve">.06.2019г.на выполнение работ по ремонту асфальтобетонного покрытия ул. Ладожской на сумму </w:t>
      </w:r>
      <w:r>
        <w:rPr>
          <w:rFonts w:ascii="Times New Roman" w:hAnsi="Times New Roman"/>
          <w:bCs/>
          <w:sz w:val="28"/>
          <w:szCs w:val="28"/>
          <w:lang w:eastAsia="ru-RU"/>
        </w:rPr>
        <w:t>2 688 962,0</w:t>
      </w:r>
      <w:r w:rsidRPr="00CD32EB">
        <w:rPr>
          <w:rFonts w:ascii="Times New Roman" w:hAnsi="Times New Roman"/>
          <w:sz w:val="28"/>
          <w:szCs w:val="28"/>
        </w:rPr>
        <w:t xml:space="preserve"> руб.</w:t>
      </w:r>
      <w:r w:rsidRPr="009C6EEC">
        <w:rPr>
          <w:rFonts w:ascii="Times New Roman" w:hAnsi="Times New Roman"/>
          <w:sz w:val="28"/>
          <w:szCs w:val="28"/>
        </w:rPr>
        <w:t xml:space="preserve"> Согласно п. 6.1 Контракта работы, </w:t>
      </w:r>
      <w:r w:rsidRPr="009C6EEC">
        <w:rPr>
          <w:rFonts w:ascii="Times New Roman" w:hAnsi="Times New Roman"/>
          <w:sz w:val="28"/>
          <w:szCs w:val="28"/>
          <w:lang w:eastAsia="ru-RU"/>
        </w:rPr>
        <w:t xml:space="preserve">должны быть выполнены в срок с момента заключения </w:t>
      </w:r>
      <w:r w:rsidRPr="001E3C83">
        <w:rPr>
          <w:rFonts w:ascii="Times New Roman" w:hAnsi="Times New Roman"/>
          <w:sz w:val="28"/>
          <w:szCs w:val="28"/>
          <w:lang w:eastAsia="ru-RU"/>
        </w:rPr>
        <w:t xml:space="preserve">Контракта по </w:t>
      </w:r>
      <w:r>
        <w:rPr>
          <w:rFonts w:ascii="Times New Roman" w:hAnsi="Times New Roman"/>
          <w:sz w:val="28"/>
          <w:szCs w:val="28"/>
          <w:lang w:eastAsia="ru-RU"/>
        </w:rPr>
        <w:t>20</w:t>
      </w:r>
      <w:r w:rsidRPr="001E3C83">
        <w:rPr>
          <w:rFonts w:ascii="Times New Roman" w:hAnsi="Times New Roman"/>
          <w:sz w:val="28"/>
          <w:szCs w:val="28"/>
          <w:lang w:eastAsia="ru-RU"/>
        </w:rPr>
        <w:t xml:space="preserve"> июля 2019г</w:t>
      </w:r>
      <w:r w:rsidRPr="001E3C83">
        <w:rPr>
          <w:rFonts w:ascii="Times New Roman" w:hAnsi="Times New Roman"/>
          <w:sz w:val="28"/>
          <w:szCs w:val="28"/>
        </w:rPr>
        <w:t>.</w:t>
      </w:r>
      <w:r>
        <w:rPr>
          <w:rFonts w:ascii="Times New Roman" w:hAnsi="Times New Roman"/>
          <w:sz w:val="28"/>
          <w:szCs w:val="28"/>
        </w:rPr>
        <w:t xml:space="preserve"> </w:t>
      </w:r>
      <w:r w:rsidRPr="009C6EEC">
        <w:rPr>
          <w:rFonts w:ascii="Times New Roman" w:hAnsi="Times New Roman"/>
          <w:sz w:val="28"/>
          <w:szCs w:val="28"/>
        </w:rPr>
        <w:t xml:space="preserve">Акт о приемке работ подписан </w:t>
      </w:r>
      <w:r>
        <w:rPr>
          <w:rFonts w:ascii="Times New Roman" w:hAnsi="Times New Roman"/>
          <w:sz w:val="28"/>
          <w:szCs w:val="28"/>
        </w:rPr>
        <w:t>08</w:t>
      </w:r>
      <w:r w:rsidRPr="009C6EEC">
        <w:rPr>
          <w:rFonts w:ascii="Times New Roman" w:hAnsi="Times New Roman"/>
          <w:sz w:val="28"/>
          <w:szCs w:val="28"/>
        </w:rPr>
        <w:t>.0</w:t>
      </w:r>
      <w:r>
        <w:rPr>
          <w:rFonts w:ascii="Times New Roman" w:hAnsi="Times New Roman"/>
          <w:sz w:val="28"/>
          <w:szCs w:val="28"/>
        </w:rPr>
        <w:t>8.2019 года</w:t>
      </w:r>
      <w:r w:rsidRPr="009C6EEC">
        <w:rPr>
          <w:rFonts w:ascii="Times New Roman" w:hAnsi="Times New Roman"/>
          <w:sz w:val="28"/>
          <w:szCs w:val="28"/>
        </w:rPr>
        <w:t>. Согласно п.</w:t>
      </w:r>
      <w:r w:rsidRPr="009C6EEC">
        <w:rPr>
          <w:rFonts w:ascii="Times New Roman" w:hAnsi="Times New Roman"/>
          <w:bCs/>
          <w:sz w:val="28"/>
          <w:szCs w:val="28"/>
          <w:lang w:eastAsia="ru-RU"/>
        </w:rPr>
        <w:t xml:space="preserve">2.4. Контракта оплата </w:t>
      </w:r>
      <w:r w:rsidRPr="009C6EEC">
        <w:rPr>
          <w:rFonts w:ascii="Times New Roman" w:hAnsi="Times New Roman"/>
          <w:sz w:val="28"/>
          <w:szCs w:val="28"/>
          <w:lang w:eastAsia="ru-RU"/>
        </w:rPr>
        <w:t xml:space="preserve">выполненных работ </w:t>
      </w:r>
      <w:r w:rsidRPr="009C6EEC">
        <w:rPr>
          <w:rFonts w:ascii="Times New Roman" w:hAnsi="Times New Roman"/>
          <w:bCs/>
          <w:sz w:val="28"/>
          <w:szCs w:val="28"/>
          <w:lang w:eastAsia="ru-RU"/>
        </w:rPr>
        <w:t xml:space="preserve">производится путем перечисления денежных средств на расчетный счет Подрядчика не более, чем </w:t>
      </w:r>
      <w:r w:rsidRPr="009C6EEC">
        <w:rPr>
          <w:rFonts w:ascii="Times New Roman" w:hAnsi="Times New Roman"/>
          <w:sz w:val="28"/>
          <w:szCs w:val="28"/>
          <w:lang w:eastAsia="ru-RU"/>
        </w:rPr>
        <w:t xml:space="preserve">в течение </w:t>
      </w:r>
      <w:r>
        <w:rPr>
          <w:rFonts w:ascii="Times New Roman" w:hAnsi="Times New Roman"/>
          <w:sz w:val="28"/>
          <w:szCs w:val="28"/>
          <w:lang w:eastAsia="ru-RU"/>
        </w:rPr>
        <w:t>пятнадцати рабочих</w:t>
      </w:r>
      <w:r w:rsidRPr="009C6EEC">
        <w:rPr>
          <w:rFonts w:ascii="Times New Roman" w:hAnsi="Times New Roman"/>
          <w:sz w:val="28"/>
          <w:szCs w:val="28"/>
          <w:lang w:eastAsia="ru-RU"/>
        </w:rPr>
        <w:t xml:space="preserve"> дней с даты подписания документов о приемке.</w:t>
      </w:r>
      <w:r w:rsidRPr="009C6EEC">
        <w:rPr>
          <w:rFonts w:ascii="Times New Roman" w:hAnsi="Times New Roman"/>
          <w:sz w:val="28"/>
          <w:szCs w:val="28"/>
        </w:rPr>
        <w:t xml:space="preserve"> Оплата Заказчиком произведена платежными поручениями №</w:t>
      </w:r>
      <w:r w:rsidRPr="009C6EEC">
        <w:rPr>
          <w:rFonts w:ascii="Times New Roman" w:hAnsi="Times New Roman"/>
          <w:color w:val="000000"/>
          <w:sz w:val="28"/>
          <w:szCs w:val="28"/>
        </w:rPr>
        <w:t xml:space="preserve"> </w:t>
      </w:r>
      <w:r>
        <w:rPr>
          <w:rFonts w:ascii="Times New Roman" w:hAnsi="Times New Roman"/>
          <w:color w:val="000000"/>
          <w:sz w:val="28"/>
          <w:szCs w:val="28"/>
        </w:rPr>
        <w:t>896564</w:t>
      </w:r>
      <w:r w:rsidRPr="009C6EEC">
        <w:rPr>
          <w:rFonts w:ascii="Times New Roman" w:hAnsi="Times New Roman"/>
          <w:sz w:val="28"/>
          <w:szCs w:val="28"/>
        </w:rPr>
        <w:t xml:space="preserve"> от </w:t>
      </w:r>
      <w:r>
        <w:rPr>
          <w:rFonts w:ascii="Times New Roman" w:hAnsi="Times New Roman"/>
          <w:sz w:val="28"/>
          <w:szCs w:val="28"/>
        </w:rPr>
        <w:t>15</w:t>
      </w:r>
      <w:r w:rsidRPr="009C6EEC">
        <w:rPr>
          <w:rFonts w:ascii="Times New Roman" w:hAnsi="Times New Roman"/>
          <w:sz w:val="28"/>
          <w:szCs w:val="28"/>
        </w:rPr>
        <w:t>.0</w:t>
      </w:r>
      <w:r>
        <w:rPr>
          <w:rFonts w:ascii="Times New Roman" w:hAnsi="Times New Roman"/>
          <w:sz w:val="28"/>
          <w:szCs w:val="28"/>
        </w:rPr>
        <w:t>8</w:t>
      </w:r>
      <w:r w:rsidRPr="009C6EEC">
        <w:rPr>
          <w:rFonts w:ascii="Times New Roman" w:hAnsi="Times New Roman"/>
          <w:sz w:val="28"/>
          <w:szCs w:val="28"/>
        </w:rPr>
        <w:t xml:space="preserve">.2019г. на сумму </w:t>
      </w:r>
      <w:r>
        <w:rPr>
          <w:rFonts w:ascii="Times New Roman" w:hAnsi="Times New Roman"/>
          <w:sz w:val="28"/>
          <w:szCs w:val="28"/>
        </w:rPr>
        <w:t>98 631,80</w:t>
      </w:r>
      <w:r w:rsidRPr="009C6EEC">
        <w:rPr>
          <w:rFonts w:ascii="Times New Roman" w:hAnsi="Times New Roman"/>
          <w:sz w:val="28"/>
          <w:szCs w:val="28"/>
        </w:rPr>
        <w:t xml:space="preserve"> руб., </w:t>
      </w:r>
      <w:r>
        <w:rPr>
          <w:rFonts w:ascii="Times New Roman" w:hAnsi="Times New Roman"/>
          <w:sz w:val="28"/>
          <w:szCs w:val="28"/>
        </w:rPr>
        <w:t xml:space="preserve">№ 896562 от 15.08.2019г. на сумму 537 792,4 руб., </w:t>
      </w:r>
      <w:r w:rsidRPr="009C6EEC">
        <w:rPr>
          <w:rFonts w:ascii="Times New Roman" w:hAnsi="Times New Roman"/>
          <w:sz w:val="28"/>
          <w:szCs w:val="28"/>
        </w:rPr>
        <w:t>№</w:t>
      </w:r>
      <w:r>
        <w:rPr>
          <w:rFonts w:ascii="Times New Roman" w:hAnsi="Times New Roman"/>
          <w:sz w:val="28"/>
          <w:szCs w:val="28"/>
        </w:rPr>
        <w:t>283152</w:t>
      </w:r>
      <w:r w:rsidRPr="009C6EEC">
        <w:rPr>
          <w:rFonts w:ascii="Times New Roman" w:hAnsi="Times New Roman"/>
          <w:sz w:val="28"/>
          <w:szCs w:val="28"/>
        </w:rPr>
        <w:t xml:space="preserve"> от </w:t>
      </w:r>
      <w:r>
        <w:rPr>
          <w:rFonts w:ascii="Times New Roman" w:hAnsi="Times New Roman"/>
          <w:sz w:val="28"/>
          <w:szCs w:val="28"/>
        </w:rPr>
        <w:t>24</w:t>
      </w:r>
      <w:r w:rsidRPr="009C6EEC">
        <w:rPr>
          <w:rFonts w:ascii="Times New Roman" w:hAnsi="Times New Roman"/>
          <w:sz w:val="28"/>
          <w:szCs w:val="28"/>
        </w:rPr>
        <w:t>.0</w:t>
      </w:r>
      <w:r>
        <w:rPr>
          <w:rFonts w:ascii="Times New Roman" w:hAnsi="Times New Roman"/>
          <w:sz w:val="28"/>
          <w:szCs w:val="28"/>
        </w:rPr>
        <w:t>9</w:t>
      </w:r>
      <w:r w:rsidRPr="009C6EEC">
        <w:rPr>
          <w:rFonts w:ascii="Times New Roman" w:hAnsi="Times New Roman"/>
          <w:sz w:val="28"/>
          <w:szCs w:val="28"/>
        </w:rPr>
        <w:t xml:space="preserve">.2019г.на сумму </w:t>
      </w:r>
      <w:r>
        <w:rPr>
          <w:rFonts w:ascii="Times New Roman" w:hAnsi="Times New Roman"/>
          <w:sz w:val="28"/>
          <w:szCs w:val="28"/>
        </w:rPr>
        <w:t>2 052 537,8</w:t>
      </w:r>
      <w:r w:rsidRPr="009C6EEC">
        <w:rPr>
          <w:rFonts w:ascii="Times New Roman" w:hAnsi="Times New Roman"/>
          <w:sz w:val="28"/>
          <w:szCs w:val="28"/>
        </w:rPr>
        <w:t xml:space="preserve"> руб.,</w:t>
      </w:r>
      <w:r w:rsidRPr="00E80F8D">
        <w:rPr>
          <w:rFonts w:ascii="Times New Roman" w:hAnsi="Times New Roman"/>
          <w:sz w:val="28"/>
          <w:szCs w:val="28"/>
        </w:rPr>
        <w:t xml:space="preserve"> </w:t>
      </w:r>
      <w:r w:rsidRPr="009C6EEC">
        <w:rPr>
          <w:rFonts w:ascii="Times New Roman" w:hAnsi="Times New Roman"/>
          <w:sz w:val="28"/>
          <w:szCs w:val="28"/>
        </w:rPr>
        <w:t xml:space="preserve">т.е. с нарушением условий Контракта на </w:t>
      </w:r>
      <w:r>
        <w:rPr>
          <w:rFonts w:ascii="Times New Roman" w:hAnsi="Times New Roman"/>
          <w:sz w:val="28"/>
          <w:szCs w:val="28"/>
        </w:rPr>
        <w:t>26</w:t>
      </w:r>
      <w:r w:rsidRPr="00811AF9">
        <w:rPr>
          <w:rFonts w:ascii="Times New Roman" w:hAnsi="Times New Roman"/>
          <w:sz w:val="28"/>
          <w:szCs w:val="28"/>
        </w:rPr>
        <w:t xml:space="preserve"> </w:t>
      </w:r>
      <w:r w:rsidRPr="009C6EEC">
        <w:rPr>
          <w:rFonts w:ascii="Times New Roman" w:hAnsi="Times New Roman"/>
          <w:sz w:val="28"/>
          <w:szCs w:val="28"/>
        </w:rPr>
        <w:t>дн</w:t>
      </w:r>
      <w:r>
        <w:rPr>
          <w:rFonts w:ascii="Times New Roman" w:hAnsi="Times New Roman"/>
          <w:sz w:val="28"/>
          <w:szCs w:val="28"/>
        </w:rPr>
        <w:t>ей</w:t>
      </w:r>
      <w:r w:rsidRPr="009C6EEC">
        <w:rPr>
          <w:rFonts w:ascii="Times New Roman" w:hAnsi="Times New Roman"/>
          <w:sz w:val="28"/>
          <w:szCs w:val="28"/>
        </w:rPr>
        <w:t>. В разделе 1</w:t>
      </w:r>
      <w:r>
        <w:rPr>
          <w:rFonts w:ascii="Times New Roman" w:hAnsi="Times New Roman"/>
          <w:sz w:val="28"/>
          <w:szCs w:val="28"/>
        </w:rPr>
        <w:t>2</w:t>
      </w:r>
      <w:r w:rsidRPr="009C6EEC">
        <w:rPr>
          <w:rFonts w:ascii="Times New Roman" w:hAnsi="Times New Roman"/>
          <w:sz w:val="28"/>
          <w:szCs w:val="28"/>
        </w:rPr>
        <w:t xml:space="preserve"> Контракта</w:t>
      </w:r>
      <w:r w:rsidRPr="00D1564F">
        <w:rPr>
          <w:rFonts w:ascii="Times New Roman" w:hAnsi="Times New Roman"/>
          <w:sz w:val="28"/>
          <w:szCs w:val="28"/>
        </w:rPr>
        <w:t xml:space="preserve"> предусмотрены меры ответственности Сторон за неисполнение своих обязательств по Контракту. Так поставщик вправе взыскать с администрации Сортавальского поселения пени в размере одной трехсотой ставки рефинансирования ЦБ РФ (0,02</w:t>
      </w:r>
      <w:r>
        <w:rPr>
          <w:rFonts w:ascii="Times New Roman" w:hAnsi="Times New Roman"/>
          <w:sz w:val="28"/>
          <w:szCs w:val="28"/>
        </w:rPr>
        <w:t>4</w:t>
      </w:r>
      <w:r w:rsidRPr="00D1564F">
        <w:rPr>
          <w:rFonts w:ascii="Times New Roman" w:hAnsi="Times New Roman"/>
          <w:sz w:val="28"/>
          <w:szCs w:val="28"/>
        </w:rPr>
        <w:t xml:space="preserve">%) в размере </w:t>
      </w:r>
      <w:r>
        <w:rPr>
          <w:rFonts w:ascii="Times New Roman" w:hAnsi="Times New Roman"/>
          <w:sz w:val="28"/>
          <w:szCs w:val="28"/>
        </w:rPr>
        <w:t xml:space="preserve">13 341,5 </w:t>
      </w:r>
      <w:r w:rsidRPr="00D1564F">
        <w:rPr>
          <w:rFonts w:ascii="Times New Roman" w:hAnsi="Times New Roman"/>
          <w:sz w:val="28"/>
          <w:szCs w:val="28"/>
        </w:rPr>
        <w:t>рублей (</w:t>
      </w:r>
      <w:r>
        <w:rPr>
          <w:rFonts w:ascii="Times New Roman" w:hAnsi="Times New Roman"/>
          <w:sz w:val="28"/>
          <w:szCs w:val="28"/>
        </w:rPr>
        <w:t>2 052 537,8х0,025%х 26)</w:t>
      </w:r>
      <w:r w:rsidRPr="00D1564F">
        <w:rPr>
          <w:rFonts w:ascii="Times New Roman" w:hAnsi="Times New Roman"/>
          <w:sz w:val="28"/>
          <w:szCs w:val="28"/>
        </w:rPr>
        <w:t>.</w:t>
      </w:r>
    </w:p>
    <w:p w:rsidR="005A7884" w:rsidRPr="00F178AA" w:rsidRDefault="005A7884" w:rsidP="005A7884">
      <w:pPr>
        <w:spacing w:after="0" w:line="240" w:lineRule="auto"/>
        <w:ind w:firstLine="720"/>
        <w:jc w:val="both"/>
        <w:rPr>
          <w:rFonts w:ascii="Times New Roman" w:hAnsi="Times New Roman"/>
          <w:bCs/>
          <w:sz w:val="28"/>
          <w:szCs w:val="28"/>
        </w:rPr>
      </w:pPr>
      <w:r w:rsidRPr="00F178AA">
        <w:rPr>
          <w:rFonts w:ascii="Times New Roman" w:hAnsi="Times New Roman"/>
          <w:bCs/>
          <w:sz w:val="28"/>
          <w:szCs w:val="28"/>
        </w:rPr>
        <w:t xml:space="preserve">Таким образом, </w:t>
      </w:r>
      <w:r>
        <w:rPr>
          <w:rFonts w:ascii="Times New Roman" w:hAnsi="Times New Roman"/>
          <w:bCs/>
          <w:sz w:val="28"/>
          <w:szCs w:val="28"/>
        </w:rPr>
        <w:t xml:space="preserve">выборочной проверкой соблюдения условий по оплате муниципальных контрактов установлено, что </w:t>
      </w:r>
      <w:r w:rsidRPr="00F178AA">
        <w:rPr>
          <w:rFonts w:ascii="Times New Roman" w:hAnsi="Times New Roman"/>
          <w:bCs/>
          <w:sz w:val="28"/>
          <w:szCs w:val="28"/>
        </w:rPr>
        <w:t xml:space="preserve">бюджет </w:t>
      </w:r>
      <w:r w:rsidRPr="00F178AA">
        <w:rPr>
          <w:rFonts w:ascii="Times New Roman" w:hAnsi="Times New Roman"/>
          <w:sz w:val="28"/>
          <w:szCs w:val="28"/>
        </w:rPr>
        <w:t xml:space="preserve">Сортавальского </w:t>
      </w:r>
      <w:r w:rsidRPr="00F178AA">
        <w:rPr>
          <w:rFonts w:ascii="Times New Roman" w:hAnsi="Times New Roman"/>
          <w:sz w:val="28"/>
          <w:szCs w:val="28"/>
        </w:rPr>
        <w:lastRenderedPageBreak/>
        <w:t xml:space="preserve">городского </w:t>
      </w:r>
      <w:r w:rsidRPr="00F178AA">
        <w:rPr>
          <w:rFonts w:ascii="Times New Roman" w:hAnsi="Times New Roman"/>
          <w:bCs/>
          <w:sz w:val="28"/>
          <w:szCs w:val="28"/>
        </w:rPr>
        <w:t>поселения был подвергнут риску дополнительного расходования средств связанного с возможной уплатой неустойки в сумме 69 7345,56 руб.</w:t>
      </w:r>
    </w:p>
    <w:p w:rsidR="005A7884" w:rsidRPr="00F178AA" w:rsidRDefault="005A7884" w:rsidP="005A7884">
      <w:pPr>
        <w:spacing w:after="0" w:line="240" w:lineRule="auto"/>
        <w:ind w:firstLine="708"/>
        <w:jc w:val="both"/>
        <w:rPr>
          <w:rFonts w:ascii="Times New Roman" w:hAnsi="Times New Roman"/>
          <w:bCs/>
          <w:sz w:val="28"/>
          <w:szCs w:val="28"/>
        </w:rPr>
      </w:pPr>
      <w:r w:rsidRPr="00F178AA">
        <w:rPr>
          <w:rFonts w:ascii="Times New Roman" w:hAnsi="Times New Roman"/>
          <w:bCs/>
          <w:sz w:val="28"/>
          <w:szCs w:val="28"/>
        </w:rPr>
        <w:t>Контрольно счетный комитет отмечает, что за нарушение срока и порядка оплаты товаров (работ, услуг) при осуществлении закупок для обеспечения государственных и муниципальных предусмотрена ответственность в соответствии со статьей 7.32.5 КоАП РФ в виде</w:t>
      </w:r>
      <w:r w:rsidRPr="00F178AA">
        <w:rPr>
          <w:rFonts w:ascii="Times New Roman" w:hAnsi="Times New Roman"/>
          <w:color w:val="000000"/>
          <w:sz w:val="28"/>
          <w:szCs w:val="28"/>
        </w:rPr>
        <w:t xml:space="preserve"> наложения административного штрафа в размере от тридцати тысяч до пятидесяти тысяч рублей.</w:t>
      </w:r>
    </w:p>
    <w:p w:rsidR="005A7884" w:rsidRPr="0000669A" w:rsidRDefault="005A7884" w:rsidP="005A7884">
      <w:pPr>
        <w:spacing w:after="0"/>
        <w:ind w:firstLine="720"/>
        <w:jc w:val="both"/>
        <w:rPr>
          <w:rFonts w:ascii="Times New Roman" w:hAnsi="Times New Roman"/>
          <w:bCs/>
          <w:sz w:val="28"/>
          <w:szCs w:val="28"/>
        </w:rPr>
      </w:pPr>
    </w:p>
    <w:p w:rsidR="005A7884" w:rsidRDefault="005A7884" w:rsidP="005A7884">
      <w:pPr>
        <w:spacing w:after="0"/>
        <w:ind w:firstLine="720"/>
        <w:jc w:val="both"/>
        <w:rPr>
          <w:rFonts w:ascii="Times New Roman" w:hAnsi="Times New Roman"/>
          <w:b/>
          <w:bCs/>
          <w:sz w:val="28"/>
          <w:szCs w:val="28"/>
        </w:rPr>
      </w:pPr>
      <w:r>
        <w:rPr>
          <w:rFonts w:ascii="Times New Roman" w:hAnsi="Times New Roman"/>
          <w:b/>
          <w:bCs/>
          <w:sz w:val="28"/>
          <w:szCs w:val="28"/>
        </w:rPr>
        <w:t>6</w:t>
      </w:r>
      <w:r w:rsidRPr="00F74968">
        <w:rPr>
          <w:rFonts w:ascii="Times New Roman" w:hAnsi="Times New Roman"/>
          <w:b/>
          <w:bCs/>
          <w:sz w:val="28"/>
          <w:szCs w:val="28"/>
        </w:rPr>
        <w:t>.2 Проверка осуществления закупок у единственного поставщика (исполнителя, подрядчика)</w:t>
      </w:r>
    </w:p>
    <w:p w:rsidR="005A7884" w:rsidRPr="001554C0" w:rsidRDefault="005A7884" w:rsidP="005A7884">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Муниципальный з</w:t>
      </w:r>
      <w:r w:rsidRPr="001554C0">
        <w:rPr>
          <w:rFonts w:ascii="Times New Roman" w:hAnsi="Times New Roman"/>
          <w:sz w:val="28"/>
          <w:szCs w:val="28"/>
        </w:rPr>
        <w:t>аказчик з</w:t>
      </w:r>
      <w:r>
        <w:rPr>
          <w:rFonts w:ascii="Times New Roman" w:hAnsi="Times New Roman"/>
          <w:sz w:val="28"/>
          <w:szCs w:val="28"/>
        </w:rPr>
        <w:t>аключал контракты на основании п</w:t>
      </w:r>
      <w:r w:rsidRPr="001554C0">
        <w:rPr>
          <w:rFonts w:ascii="Times New Roman" w:hAnsi="Times New Roman"/>
          <w:sz w:val="28"/>
          <w:szCs w:val="28"/>
        </w:rPr>
        <w:t>. 4 ч. 1 ст. 93 Федерального закона № 44-ФЗ, согласно которому Заказчику предоставлено право на осуществление закупки товара, работы, услуги у единственного поставщика (подрядчика, исполнителя) на сумму, не превышающую ста тысяч рублей</w:t>
      </w:r>
      <w:r>
        <w:rPr>
          <w:rFonts w:ascii="Times New Roman" w:hAnsi="Times New Roman"/>
          <w:sz w:val="28"/>
          <w:szCs w:val="28"/>
        </w:rPr>
        <w:t xml:space="preserve"> до 01.07.2019 года и </w:t>
      </w:r>
      <w:r w:rsidRPr="001554C0">
        <w:rPr>
          <w:rFonts w:ascii="Times New Roman" w:hAnsi="Times New Roman"/>
          <w:sz w:val="28"/>
          <w:szCs w:val="28"/>
        </w:rPr>
        <w:t xml:space="preserve">на сумму, не превышающую </w:t>
      </w:r>
      <w:r>
        <w:rPr>
          <w:rFonts w:ascii="Times New Roman" w:hAnsi="Times New Roman"/>
          <w:sz w:val="28"/>
          <w:szCs w:val="28"/>
        </w:rPr>
        <w:t>трехсот</w:t>
      </w:r>
      <w:r w:rsidRPr="001554C0">
        <w:rPr>
          <w:rFonts w:ascii="Times New Roman" w:hAnsi="Times New Roman"/>
          <w:sz w:val="28"/>
          <w:szCs w:val="28"/>
        </w:rPr>
        <w:t xml:space="preserve"> тысяч рублей</w:t>
      </w:r>
      <w:r w:rsidRPr="003C0B0C">
        <w:rPr>
          <w:rFonts w:ascii="Times New Roman" w:hAnsi="Times New Roman"/>
          <w:sz w:val="28"/>
          <w:szCs w:val="28"/>
        </w:rPr>
        <w:t xml:space="preserve"> </w:t>
      </w:r>
      <w:r>
        <w:rPr>
          <w:rFonts w:ascii="Times New Roman" w:hAnsi="Times New Roman"/>
          <w:sz w:val="28"/>
          <w:szCs w:val="28"/>
        </w:rPr>
        <w:t>после 01.07.2019 года</w:t>
      </w:r>
      <w:r w:rsidRPr="001554C0">
        <w:rPr>
          <w:rFonts w:ascii="Times New Roman" w:hAnsi="Times New Roman"/>
          <w:sz w:val="28"/>
          <w:szCs w:val="28"/>
        </w:rPr>
        <w:t xml:space="preserve">. </w:t>
      </w:r>
    </w:p>
    <w:p w:rsidR="005A7884" w:rsidRPr="00483E27" w:rsidRDefault="005A7884" w:rsidP="005A7884">
      <w:pPr>
        <w:pStyle w:val="ConsPlusNormal"/>
        <w:tabs>
          <w:tab w:val="left" w:pos="567"/>
        </w:tabs>
        <w:jc w:val="both"/>
        <w:rPr>
          <w:rFonts w:ascii="Times New Roman" w:hAnsi="Times New Roman" w:cs="Times New Roman"/>
          <w:sz w:val="28"/>
          <w:szCs w:val="28"/>
        </w:rPr>
      </w:pPr>
      <w:r w:rsidRPr="00483E27">
        <w:rPr>
          <w:rFonts w:ascii="Times New Roman" w:hAnsi="Times New Roman" w:cs="Times New Roman"/>
          <w:color w:val="000000"/>
          <w:sz w:val="28"/>
          <w:szCs w:val="28"/>
        </w:rPr>
        <w:t xml:space="preserve">При этом годовой объем закупок, которые заказчик вправе осуществить не должен превышать два миллиона рублей или не должен превышать пять процентов </w:t>
      </w:r>
      <w:hyperlink r:id="rId41" w:anchor="/document/70353464/entry/3166" w:history="1">
        <w:r w:rsidRPr="00483E27">
          <w:rPr>
            <w:rStyle w:val="af"/>
            <w:rFonts w:ascii="Times New Roman" w:hAnsi="Times New Roman" w:cs="Times New Roman"/>
            <w:sz w:val="28"/>
            <w:szCs w:val="28"/>
          </w:rPr>
          <w:t>совокупного годового объема</w:t>
        </w:r>
      </w:hyperlink>
      <w:r w:rsidRPr="00483E27">
        <w:rPr>
          <w:rFonts w:ascii="Times New Roman" w:hAnsi="Times New Roman" w:cs="Times New Roman"/>
          <w:color w:val="000000"/>
          <w:sz w:val="28"/>
          <w:szCs w:val="28"/>
        </w:rPr>
        <w:t xml:space="preserve"> закупок заказчика и не должен составлять более чем пятьдесят миллионов рублей.</w:t>
      </w:r>
      <w:r w:rsidRPr="00483E27">
        <w:rPr>
          <w:rFonts w:ascii="Times New Roman" w:hAnsi="Times New Roman" w:cs="Times New Roman"/>
          <w:sz w:val="28"/>
          <w:szCs w:val="28"/>
        </w:rPr>
        <w:t xml:space="preserve"> При этом заказчик самостоятельно выбирает один из двух вариантов ограничения закупок у единственного поставщика (подрядчика, исполнителя).</w:t>
      </w:r>
    </w:p>
    <w:p w:rsidR="005A7884" w:rsidRDefault="005A7884" w:rsidP="005A7884">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Администрацией </w:t>
      </w:r>
      <w:r>
        <w:rPr>
          <w:rFonts w:ascii="Times New Roman" w:hAnsi="Times New Roman"/>
          <w:sz w:val="28"/>
          <w:szCs w:val="28"/>
        </w:rPr>
        <w:t>Сортавальского городского поселения к проверке представлен Р</w:t>
      </w:r>
      <w:r w:rsidRPr="000375AA">
        <w:rPr>
          <w:rFonts w:ascii="Times New Roman" w:eastAsia="Times New Roman" w:hAnsi="Times New Roman"/>
          <w:sz w:val="28"/>
          <w:szCs w:val="28"/>
          <w:lang w:eastAsia="ru-RU"/>
        </w:rPr>
        <w:t>еестр закупок</w:t>
      </w:r>
      <w:r>
        <w:rPr>
          <w:rFonts w:ascii="Times New Roman" w:eastAsia="Times New Roman" w:hAnsi="Times New Roman"/>
          <w:sz w:val="28"/>
          <w:szCs w:val="28"/>
          <w:lang w:eastAsia="ru-RU"/>
        </w:rPr>
        <w:t xml:space="preserve"> на 2019 год. При анализе информации</w:t>
      </w:r>
      <w:r w:rsidRPr="000375A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содержащейся в Реестре</w:t>
      </w:r>
      <w:r w:rsidRPr="006B49F2">
        <w:rPr>
          <w:rFonts w:ascii="Times New Roman" w:eastAsia="Times New Roman" w:hAnsi="Times New Roman"/>
          <w:sz w:val="28"/>
          <w:szCs w:val="28"/>
          <w:lang w:eastAsia="ru-RU"/>
        </w:rPr>
        <w:t xml:space="preserve"> </w:t>
      </w:r>
      <w:r w:rsidRPr="000375AA">
        <w:rPr>
          <w:rFonts w:ascii="Times New Roman" w:eastAsia="Times New Roman" w:hAnsi="Times New Roman"/>
          <w:sz w:val="28"/>
          <w:szCs w:val="28"/>
          <w:lang w:eastAsia="ru-RU"/>
        </w:rPr>
        <w:t xml:space="preserve">закупок </w:t>
      </w:r>
      <w:r>
        <w:rPr>
          <w:rFonts w:ascii="Times New Roman" w:eastAsia="Times New Roman" w:hAnsi="Times New Roman"/>
          <w:sz w:val="28"/>
          <w:szCs w:val="28"/>
          <w:lang w:eastAsia="ru-RU"/>
        </w:rPr>
        <w:t xml:space="preserve">установлено, что структура информация о закупках, содержащаяся в </w:t>
      </w:r>
      <w:r w:rsidRPr="00F830C7">
        <w:rPr>
          <w:rFonts w:ascii="Times New Roman" w:eastAsia="Times New Roman" w:hAnsi="Times New Roman"/>
          <w:sz w:val="28"/>
          <w:szCs w:val="28"/>
          <w:lang w:eastAsia="ru-RU"/>
        </w:rPr>
        <w:t xml:space="preserve">Реестра </w:t>
      </w:r>
      <w:r>
        <w:rPr>
          <w:rFonts w:ascii="Times New Roman" w:eastAsia="Times New Roman" w:hAnsi="Times New Roman"/>
          <w:sz w:val="28"/>
          <w:szCs w:val="28"/>
          <w:lang w:eastAsia="ru-RU"/>
        </w:rPr>
        <w:t xml:space="preserve">не в полной мере </w:t>
      </w:r>
      <w:r w:rsidRPr="00F830C7">
        <w:rPr>
          <w:rFonts w:ascii="Times New Roman" w:eastAsia="Times New Roman" w:hAnsi="Times New Roman"/>
          <w:sz w:val="28"/>
          <w:szCs w:val="28"/>
          <w:lang w:eastAsia="ru-RU"/>
        </w:rPr>
        <w:t>соответствует требованиям пункта 2 ст.73 Бюджетного кодекса РФ (</w:t>
      </w:r>
      <w:r>
        <w:rPr>
          <w:rFonts w:ascii="Times New Roman" w:eastAsia="Times New Roman" w:hAnsi="Times New Roman"/>
          <w:sz w:val="28"/>
          <w:szCs w:val="28"/>
          <w:lang w:eastAsia="ru-RU"/>
        </w:rPr>
        <w:t xml:space="preserve">содержится </w:t>
      </w:r>
      <w:r w:rsidRPr="00F830C7">
        <w:rPr>
          <w:rFonts w:ascii="Times New Roman" w:hAnsi="Times New Roman"/>
          <w:sz w:val="28"/>
          <w:szCs w:val="28"/>
        </w:rPr>
        <w:t xml:space="preserve">краткое наименование закупаемых товаров, работ и услуг, </w:t>
      </w:r>
      <w:r>
        <w:rPr>
          <w:rFonts w:ascii="Times New Roman" w:hAnsi="Times New Roman"/>
          <w:sz w:val="28"/>
          <w:szCs w:val="28"/>
        </w:rPr>
        <w:t xml:space="preserve">информация </w:t>
      </w:r>
      <w:r w:rsidRPr="00F830C7">
        <w:rPr>
          <w:rFonts w:ascii="Times New Roman" w:hAnsi="Times New Roman"/>
          <w:sz w:val="28"/>
          <w:szCs w:val="28"/>
        </w:rPr>
        <w:t xml:space="preserve">о </w:t>
      </w:r>
      <w:r w:rsidRPr="00F830C7">
        <w:rPr>
          <w:rStyle w:val="blk1"/>
          <w:rFonts w:ascii="Times New Roman" w:hAnsi="Times New Roman"/>
          <w:sz w:val="28"/>
          <w:szCs w:val="28"/>
          <w:specVanish w:val="0"/>
        </w:rPr>
        <w:t>цене и дата закупки</w:t>
      </w:r>
      <w:r>
        <w:rPr>
          <w:rStyle w:val="blk1"/>
          <w:rFonts w:ascii="Times New Roman" w:hAnsi="Times New Roman"/>
          <w:sz w:val="28"/>
          <w:szCs w:val="28"/>
          <w:specVanish w:val="0"/>
        </w:rPr>
        <w:t xml:space="preserve">, </w:t>
      </w:r>
      <w:r w:rsidRPr="008D516D">
        <w:rPr>
          <w:rStyle w:val="blk1"/>
          <w:rFonts w:ascii="Times New Roman" w:hAnsi="Times New Roman"/>
          <w:sz w:val="28"/>
          <w:szCs w:val="28"/>
          <w:u w:val="single"/>
          <w:specVanish w:val="0"/>
        </w:rPr>
        <w:t>отсутствует информация</w:t>
      </w:r>
      <w:r w:rsidRPr="008D516D">
        <w:rPr>
          <w:rFonts w:ascii="Times New Roman" w:eastAsia="Times New Roman" w:hAnsi="Times New Roman"/>
          <w:sz w:val="28"/>
          <w:szCs w:val="28"/>
          <w:u w:val="single"/>
          <w:lang w:eastAsia="ru-RU"/>
        </w:rPr>
        <w:t xml:space="preserve"> о месте нахождения поставщиков, подрядчиков и исполнителей услуг</w:t>
      </w:r>
      <w:r w:rsidRPr="00F830C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5A7884" w:rsidRPr="00B76DAC" w:rsidRDefault="005A7884" w:rsidP="005A7884">
      <w:pPr>
        <w:spacing w:after="0" w:line="240" w:lineRule="auto"/>
        <w:ind w:firstLine="720"/>
        <w:jc w:val="both"/>
        <w:rPr>
          <w:rFonts w:ascii="Times New Roman" w:hAnsi="Times New Roman"/>
          <w:sz w:val="28"/>
          <w:szCs w:val="28"/>
        </w:rPr>
      </w:pPr>
      <w:r w:rsidRPr="001554C0">
        <w:rPr>
          <w:rFonts w:ascii="Times New Roman" w:hAnsi="Times New Roman"/>
          <w:sz w:val="28"/>
          <w:szCs w:val="28"/>
        </w:rPr>
        <w:t xml:space="preserve">Согласно </w:t>
      </w:r>
      <w:r>
        <w:rPr>
          <w:rFonts w:ascii="Times New Roman" w:hAnsi="Times New Roman"/>
          <w:sz w:val="28"/>
          <w:szCs w:val="28"/>
        </w:rPr>
        <w:t>данным Реестра закупок</w:t>
      </w:r>
      <w:r w:rsidRPr="001554C0">
        <w:rPr>
          <w:rFonts w:ascii="Times New Roman" w:hAnsi="Times New Roman"/>
          <w:sz w:val="28"/>
          <w:szCs w:val="28"/>
        </w:rPr>
        <w:t xml:space="preserve">, </w:t>
      </w:r>
      <w:r w:rsidRPr="006B103E">
        <w:rPr>
          <w:rFonts w:ascii="Times New Roman" w:hAnsi="Times New Roman"/>
          <w:sz w:val="28"/>
          <w:szCs w:val="28"/>
        </w:rPr>
        <w:t>администраци</w:t>
      </w:r>
      <w:r>
        <w:rPr>
          <w:rFonts w:ascii="Times New Roman" w:hAnsi="Times New Roman"/>
          <w:sz w:val="28"/>
          <w:szCs w:val="28"/>
        </w:rPr>
        <w:t>ей</w:t>
      </w:r>
      <w:r w:rsidRPr="006B103E">
        <w:rPr>
          <w:rFonts w:ascii="Times New Roman" w:hAnsi="Times New Roman"/>
          <w:sz w:val="28"/>
          <w:szCs w:val="28"/>
        </w:rPr>
        <w:t xml:space="preserve"> </w:t>
      </w:r>
      <w:r>
        <w:rPr>
          <w:rFonts w:ascii="Times New Roman" w:hAnsi="Times New Roman"/>
          <w:sz w:val="28"/>
          <w:szCs w:val="28"/>
        </w:rPr>
        <w:t>Сортавальского городского поселения</w:t>
      </w:r>
      <w:r w:rsidRPr="006B103E">
        <w:rPr>
          <w:rFonts w:ascii="Times New Roman" w:hAnsi="Times New Roman"/>
          <w:sz w:val="28"/>
          <w:szCs w:val="28"/>
        </w:rPr>
        <w:t xml:space="preserve"> </w:t>
      </w:r>
      <w:r w:rsidRPr="001554C0">
        <w:rPr>
          <w:rFonts w:ascii="Times New Roman" w:hAnsi="Times New Roman"/>
          <w:sz w:val="28"/>
          <w:szCs w:val="28"/>
        </w:rPr>
        <w:t xml:space="preserve">в соответствии с </w:t>
      </w:r>
      <w:r>
        <w:rPr>
          <w:rFonts w:ascii="Times New Roman" w:hAnsi="Times New Roman"/>
          <w:sz w:val="28"/>
          <w:szCs w:val="28"/>
        </w:rPr>
        <w:t>п.1 и п</w:t>
      </w:r>
      <w:r w:rsidRPr="001554C0">
        <w:rPr>
          <w:rFonts w:ascii="Times New Roman" w:hAnsi="Times New Roman"/>
          <w:sz w:val="28"/>
          <w:szCs w:val="28"/>
        </w:rPr>
        <w:t>. 4 ч. 1 ст. 93 Федерального закона № 44-ФЗ, заключено в 201</w:t>
      </w:r>
      <w:r>
        <w:rPr>
          <w:rFonts w:ascii="Times New Roman" w:hAnsi="Times New Roman"/>
          <w:sz w:val="28"/>
          <w:szCs w:val="28"/>
        </w:rPr>
        <w:t>9</w:t>
      </w:r>
      <w:r w:rsidRPr="001554C0">
        <w:rPr>
          <w:rFonts w:ascii="Times New Roman" w:hAnsi="Times New Roman"/>
          <w:sz w:val="28"/>
          <w:szCs w:val="28"/>
        </w:rPr>
        <w:t xml:space="preserve"> году </w:t>
      </w:r>
      <w:r>
        <w:rPr>
          <w:rFonts w:ascii="Times New Roman" w:hAnsi="Times New Roman"/>
          <w:sz w:val="28"/>
          <w:szCs w:val="28"/>
        </w:rPr>
        <w:t xml:space="preserve">154 </w:t>
      </w:r>
      <w:r w:rsidRPr="001554C0">
        <w:rPr>
          <w:rFonts w:ascii="Times New Roman" w:hAnsi="Times New Roman"/>
          <w:sz w:val="28"/>
          <w:szCs w:val="28"/>
        </w:rPr>
        <w:t>контракт</w:t>
      </w:r>
      <w:r>
        <w:rPr>
          <w:rFonts w:ascii="Times New Roman" w:hAnsi="Times New Roman"/>
          <w:sz w:val="28"/>
          <w:szCs w:val="28"/>
        </w:rPr>
        <w:t>а</w:t>
      </w:r>
      <w:r w:rsidRPr="001554C0">
        <w:rPr>
          <w:rFonts w:ascii="Times New Roman" w:hAnsi="Times New Roman"/>
          <w:sz w:val="28"/>
          <w:szCs w:val="28"/>
        </w:rPr>
        <w:t xml:space="preserve"> на сумму </w:t>
      </w:r>
      <w:r>
        <w:rPr>
          <w:rFonts w:ascii="Times New Roman" w:hAnsi="Times New Roman"/>
          <w:sz w:val="28"/>
          <w:szCs w:val="28"/>
        </w:rPr>
        <w:t>3 444 179,54 руб</w:t>
      </w:r>
      <w:r w:rsidRPr="00B76DAC">
        <w:rPr>
          <w:rFonts w:ascii="Times New Roman" w:hAnsi="Times New Roman"/>
          <w:sz w:val="28"/>
          <w:szCs w:val="28"/>
        </w:rPr>
        <w:t>., в что не превышает ограничений, установленных законодательством о контрактной системе.</w:t>
      </w:r>
    </w:p>
    <w:p w:rsidR="005A7884" w:rsidRPr="009C0CEE" w:rsidRDefault="005A7884" w:rsidP="005A7884">
      <w:pPr>
        <w:spacing w:after="0" w:line="240" w:lineRule="auto"/>
        <w:ind w:firstLine="708"/>
        <w:jc w:val="both"/>
        <w:rPr>
          <w:rFonts w:ascii="Times New Roman" w:eastAsia="Times New Roman" w:hAnsi="Times New Roman"/>
          <w:sz w:val="28"/>
          <w:szCs w:val="28"/>
          <w:lang w:eastAsia="ru-RU"/>
        </w:rPr>
      </w:pPr>
      <w:r w:rsidRPr="00AC37FA">
        <w:rPr>
          <w:rFonts w:ascii="Times New Roman" w:eastAsia="Times New Roman" w:hAnsi="Times New Roman"/>
          <w:sz w:val="28"/>
          <w:szCs w:val="28"/>
          <w:lang w:eastAsia="ru-RU"/>
        </w:rPr>
        <w:t>При выборочной проверке Муниципальных контрактов (Договоров) в части соблюдения условий оплаты установлено, что Муниципальным заказчиком наруша</w:t>
      </w:r>
      <w:r>
        <w:rPr>
          <w:rFonts w:ascii="Times New Roman" w:eastAsia="Times New Roman" w:hAnsi="Times New Roman"/>
          <w:sz w:val="28"/>
          <w:szCs w:val="28"/>
          <w:lang w:eastAsia="ru-RU"/>
        </w:rPr>
        <w:t xml:space="preserve">лись </w:t>
      </w:r>
      <w:r w:rsidRPr="00AC37FA">
        <w:rPr>
          <w:rFonts w:ascii="Times New Roman" w:eastAsia="Times New Roman" w:hAnsi="Times New Roman"/>
          <w:sz w:val="28"/>
          <w:szCs w:val="28"/>
          <w:lang w:eastAsia="ru-RU"/>
        </w:rPr>
        <w:t xml:space="preserve">сроки оплаты, установленные Муниципальными контрактами (Договорами). Так, по Договору №27 на закупку услуг по составлению сметной документации на выполнение работ по сносу аварийных жилых домов от 18.02.2019 с </w:t>
      </w:r>
      <w:proofErr w:type="spellStart"/>
      <w:r w:rsidRPr="00AC37FA">
        <w:rPr>
          <w:rFonts w:ascii="Times New Roman" w:eastAsia="Times New Roman" w:hAnsi="Times New Roman"/>
          <w:sz w:val="28"/>
          <w:szCs w:val="28"/>
          <w:lang w:eastAsia="ru-RU"/>
        </w:rPr>
        <w:t>Хайгогнен</w:t>
      </w:r>
      <w:proofErr w:type="spellEnd"/>
      <w:r w:rsidRPr="00AC37FA">
        <w:rPr>
          <w:rFonts w:ascii="Times New Roman" w:eastAsia="Times New Roman" w:hAnsi="Times New Roman"/>
          <w:sz w:val="28"/>
          <w:szCs w:val="28"/>
          <w:lang w:eastAsia="ru-RU"/>
        </w:rPr>
        <w:t xml:space="preserve"> Л.А. п.2.3. определено, что Заказчик производит окончательный расчет в течении 5 дней после подписания акта об оказании услуг, акт сдачи-приемки оказанных услуг №1 </w:t>
      </w:r>
      <w:r w:rsidRPr="00AC37FA">
        <w:rPr>
          <w:rFonts w:ascii="Times New Roman" w:eastAsia="Times New Roman" w:hAnsi="Times New Roman"/>
          <w:sz w:val="28"/>
          <w:szCs w:val="28"/>
          <w:lang w:eastAsia="ru-RU"/>
        </w:rPr>
        <w:lastRenderedPageBreak/>
        <w:t xml:space="preserve">подписан 21.02.2019г. оплата произведена 06.03.2019г., с нарушением сроков оплаты. По муниципальному контракту №22 от 13.02.2019г на поставку хозяйственного товара </w:t>
      </w:r>
      <w:r>
        <w:rPr>
          <w:rFonts w:ascii="Times New Roman" w:eastAsia="Times New Roman" w:hAnsi="Times New Roman"/>
          <w:sz w:val="28"/>
          <w:szCs w:val="28"/>
          <w:lang w:eastAsia="ru-RU"/>
        </w:rPr>
        <w:t>с ООО «</w:t>
      </w:r>
      <w:proofErr w:type="spellStart"/>
      <w:r>
        <w:rPr>
          <w:rFonts w:ascii="Times New Roman" w:eastAsia="Times New Roman" w:hAnsi="Times New Roman"/>
          <w:sz w:val="28"/>
          <w:szCs w:val="28"/>
          <w:lang w:eastAsia="ru-RU"/>
        </w:rPr>
        <w:t>Антарис</w:t>
      </w:r>
      <w:proofErr w:type="spellEnd"/>
      <w:r>
        <w:rPr>
          <w:rFonts w:ascii="Times New Roman" w:eastAsia="Times New Roman" w:hAnsi="Times New Roman"/>
          <w:sz w:val="28"/>
          <w:szCs w:val="28"/>
          <w:lang w:eastAsia="ru-RU"/>
        </w:rPr>
        <w:t xml:space="preserve">» </w:t>
      </w:r>
      <w:r w:rsidRPr="00AC37FA">
        <w:rPr>
          <w:rFonts w:ascii="Times New Roman" w:eastAsia="Times New Roman" w:hAnsi="Times New Roman"/>
          <w:sz w:val="28"/>
          <w:szCs w:val="28"/>
          <w:lang w:eastAsia="ru-RU"/>
        </w:rPr>
        <w:t xml:space="preserve">п. </w:t>
      </w:r>
      <w:r>
        <w:rPr>
          <w:rFonts w:ascii="Times New Roman" w:eastAsia="Times New Roman" w:hAnsi="Times New Roman"/>
          <w:sz w:val="28"/>
          <w:szCs w:val="28"/>
          <w:lang w:eastAsia="ru-RU"/>
        </w:rPr>
        <w:t>3.1.</w:t>
      </w:r>
      <w:r w:rsidRPr="00AC37FA">
        <w:rPr>
          <w:rFonts w:ascii="Times New Roman" w:eastAsia="Times New Roman" w:hAnsi="Times New Roman"/>
          <w:sz w:val="28"/>
          <w:szCs w:val="28"/>
          <w:lang w:eastAsia="ru-RU"/>
        </w:rPr>
        <w:t xml:space="preserve"> определено, что Заказчик производит окончательный расчет в течении 10 банковских дней со дня подписания товарной </w:t>
      </w:r>
      <w:r w:rsidRPr="00FB303C">
        <w:rPr>
          <w:rFonts w:ascii="Times New Roman" w:eastAsia="Times New Roman" w:hAnsi="Times New Roman"/>
          <w:sz w:val="28"/>
          <w:szCs w:val="28"/>
          <w:lang w:eastAsia="ru-RU"/>
        </w:rPr>
        <w:t xml:space="preserve">накладной, товарная накладная №28 подписана 14.02.2019г. оплата произведена 14.03.2019г., с нарушением сроков оплаты. По муниципальному контракту №26 на поставку хозяйственных товаров от 20.02.2019г. с ИП Кулаковой Е.В. пунктом 3.1 определено, что Заказчик производит оплату в течении 10 дней со дня подписания товарной накладной, товарная накладная подписана 20.02.2019г. оплата произведена 28.03.2019г., с нарушением сроков оплаты. </w:t>
      </w:r>
      <w:r w:rsidRPr="009C0CEE">
        <w:rPr>
          <w:rFonts w:ascii="Times New Roman" w:eastAsia="Times New Roman" w:hAnsi="Times New Roman"/>
          <w:sz w:val="28"/>
          <w:szCs w:val="28"/>
          <w:lang w:eastAsia="ru-RU"/>
        </w:rPr>
        <w:t>По муниципальному контракту №38 на закупку услуг по осуществлению технического надзора от 10.06.2019г. с ООО «АСМ «Мир» пунктом 3.1. определено, что Заказчик производит оплату в течении 30 дней со дня подписания акта выполненных работ, акта выполненных сдачи-приемки работ подписан 03.07.2019г. оплата произведена 30.08.2019г., с нарушением сроков оплаты.</w:t>
      </w:r>
    </w:p>
    <w:p w:rsidR="005A7884" w:rsidRPr="0019684F" w:rsidRDefault="005A7884" w:rsidP="005A7884">
      <w:pPr>
        <w:autoSpaceDE w:val="0"/>
        <w:autoSpaceDN w:val="0"/>
        <w:adjustRightInd w:val="0"/>
        <w:spacing w:after="0" w:line="240" w:lineRule="auto"/>
        <w:ind w:firstLine="720"/>
        <w:jc w:val="both"/>
        <w:rPr>
          <w:rFonts w:ascii="Times New Roman" w:eastAsiaTheme="minorHAnsi" w:hAnsi="Times New Roman"/>
          <w:sz w:val="28"/>
          <w:szCs w:val="28"/>
        </w:rPr>
      </w:pPr>
      <w:r w:rsidRPr="0019684F">
        <w:rPr>
          <w:rFonts w:ascii="Times New Roman" w:eastAsiaTheme="minorHAnsi" w:hAnsi="Times New Roman"/>
          <w:sz w:val="28"/>
          <w:szCs w:val="28"/>
        </w:rPr>
        <w:t xml:space="preserve">Согласно п.5 ст.34 </w:t>
      </w:r>
      <w:r w:rsidRPr="0019684F">
        <w:rPr>
          <w:rFonts w:ascii="Times New Roman" w:hAnsi="Times New Roman"/>
          <w:sz w:val="28"/>
          <w:szCs w:val="28"/>
        </w:rPr>
        <w:t xml:space="preserve">Федерального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p>
    <w:p w:rsidR="005A7884" w:rsidRPr="0019684F" w:rsidRDefault="005A7884" w:rsidP="005A7884">
      <w:pPr>
        <w:spacing w:after="0" w:line="240" w:lineRule="auto"/>
        <w:ind w:firstLine="708"/>
        <w:jc w:val="both"/>
        <w:rPr>
          <w:rFonts w:ascii="Times New Roman" w:eastAsia="Times New Roman" w:hAnsi="Times New Roman"/>
          <w:sz w:val="28"/>
          <w:szCs w:val="28"/>
          <w:lang w:eastAsia="ru-RU"/>
        </w:rPr>
      </w:pPr>
      <w:r w:rsidRPr="0019684F">
        <w:rPr>
          <w:rFonts w:ascii="Times New Roman" w:eastAsia="Times New Roman" w:hAnsi="Times New Roman"/>
          <w:sz w:val="28"/>
          <w:szCs w:val="28"/>
          <w:lang w:eastAsia="ru-RU"/>
        </w:rPr>
        <w:t>Таким образом, при несоблюдении сроком оплаты контрактов бюджет Сортавальского городского поселения мог понести дополнительные расходы в части оплаты штрафов и пеней.</w:t>
      </w:r>
    </w:p>
    <w:p w:rsidR="005A7884" w:rsidRPr="0019684F" w:rsidRDefault="005A7884" w:rsidP="005A7884">
      <w:pPr>
        <w:spacing w:after="0" w:line="240" w:lineRule="auto"/>
        <w:ind w:firstLine="708"/>
        <w:jc w:val="both"/>
        <w:rPr>
          <w:rFonts w:ascii="Times New Roman" w:hAnsi="Times New Roman"/>
          <w:sz w:val="28"/>
          <w:szCs w:val="28"/>
        </w:rPr>
      </w:pPr>
      <w:r w:rsidRPr="0019684F">
        <w:rPr>
          <w:rFonts w:ascii="Times New Roman" w:eastAsia="Times New Roman" w:hAnsi="Times New Roman"/>
          <w:sz w:val="28"/>
          <w:szCs w:val="28"/>
          <w:lang w:eastAsia="ru-RU"/>
        </w:rPr>
        <w:t xml:space="preserve">В проверяемом периоде претензии по </w:t>
      </w:r>
      <w:r w:rsidRPr="0019684F">
        <w:rPr>
          <w:rFonts w:ascii="Times New Roman" w:eastAsiaTheme="minorHAnsi" w:hAnsi="Times New Roman"/>
          <w:sz w:val="28"/>
          <w:szCs w:val="28"/>
        </w:rPr>
        <w:t xml:space="preserve">уплате неустоек по просрочкам исполнения заказчиком обязательств, предусмотренных контрактами </w:t>
      </w:r>
      <w:r w:rsidRPr="0019684F">
        <w:rPr>
          <w:rFonts w:ascii="Times New Roman" w:eastAsia="Times New Roman" w:hAnsi="Times New Roman"/>
          <w:sz w:val="28"/>
          <w:szCs w:val="28"/>
          <w:lang w:eastAsia="ru-RU"/>
        </w:rPr>
        <w:t>к администрации</w:t>
      </w:r>
      <w:r w:rsidRPr="0019684F">
        <w:rPr>
          <w:rFonts w:ascii="Times New Roman" w:hAnsi="Times New Roman"/>
          <w:sz w:val="28"/>
          <w:szCs w:val="28"/>
        </w:rPr>
        <w:t xml:space="preserve"> </w:t>
      </w:r>
      <w:r w:rsidRPr="0019684F">
        <w:rPr>
          <w:rFonts w:ascii="Times New Roman" w:eastAsia="Times New Roman" w:hAnsi="Times New Roman"/>
          <w:sz w:val="28"/>
          <w:szCs w:val="28"/>
          <w:lang w:eastAsia="ru-RU"/>
        </w:rPr>
        <w:t xml:space="preserve">Сортавальского городского поселения </w:t>
      </w:r>
      <w:r w:rsidRPr="0019684F">
        <w:rPr>
          <w:rFonts w:ascii="Times New Roman" w:eastAsiaTheme="minorHAnsi" w:hAnsi="Times New Roman"/>
          <w:sz w:val="28"/>
          <w:szCs w:val="28"/>
        </w:rPr>
        <w:t>поставщиками</w:t>
      </w:r>
      <w:r w:rsidRPr="0019684F">
        <w:rPr>
          <w:rFonts w:ascii="Times New Roman" w:hAnsi="Times New Roman"/>
          <w:sz w:val="28"/>
          <w:szCs w:val="28"/>
        </w:rPr>
        <w:t xml:space="preserve"> не предъявлялись.</w:t>
      </w:r>
    </w:p>
    <w:p w:rsidR="005A7884" w:rsidRDefault="005A7884" w:rsidP="005A7884">
      <w:pPr>
        <w:pStyle w:val="aff3"/>
        <w:ind w:firstLine="567"/>
        <w:jc w:val="both"/>
        <w:rPr>
          <w:sz w:val="28"/>
          <w:szCs w:val="28"/>
        </w:rPr>
      </w:pPr>
      <w:r w:rsidRPr="00A77DCB">
        <w:rPr>
          <w:sz w:val="28"/>
          <w:szCs w:val="28"/>
        </w:rPr>
        <w:t xml:space="preserve">В связи с тем, что осуществление закупок у единственного поставщика производилось на основании пункта 4 части 1статьи 93 Федерального закона № 44-ФЗ Администрацией Сортавальского городского поселения не </w:t>
      </w:r>
      <w:r>
        <w:rPr>
          <w:sz w:val="28"/>
          <w:szCs w:val="28"/>
        </w:rPr>
        <w:t xml:space="preserve">производилось </w:t>
      </w:r>
      <w:r w:rsidRPr="00A77DCB">
        <w:rPr>
          <w:sz w:val="28"/>
          <w:szCs w:val="28"/>
        </w:rPr>
        <w:t>обоснование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(часть 3 статьи 93 Федерального закона № 44-ФЗ) и, с</w:t>
      </w:r>
      <w:r>
        <w:rPr>
          <w:sz w:val="28"/>
          <w:szCs w:val="28"/>
        </w:rPr>
        <w:t xml:space="preserve">оответственно, не производился </w:t>
      </w:r>
      <w:r w:rsidRPr="00A77DCB">
        <w:rPr>
          <w:sz w:val="28"/>
          <w:szCs w:val="28"/>
        </w:rPr>
        <w:t xml:space="preserve">расчет и </w:t>
      </w:r>
      <w:hyperlink r:id="rId42">
        <w:r w:rsidRPr="00A77DCB">
          <w:rPr>
            <w:rStyle w:val="ListLabel13"/>
            <w:sz w:val="28"/>
            <w:szCs w:val="28"/>
          </w:rPr>
          <w:t>обоснование</w:t>
        </w:r>
      </w:hyperlink>
      <w:r w:rsidRPr="00A77DCB">
        <w:rPr>
          <w:sz w:val="28"/>
          <w:szCs w:val="28"/>
        </w:rPr>
        <w:t xml:space="preserve"> цены контракта (часть 4 статьи 93 Федерального закона № 44-ФЗ).</w:t>
      </w:r>
    </w:p>
    <w:p w:rsidR="005A7884" w:rsidRPr="00A77DCB" w:rsidRDefault="005A7884" w:rsidP="005A7884">
      <w:pPr>
        <w:pStyle w:val="aff3"/>
        <w:ind w:firstLine="567"/>
        <w:jc w:val="both"/>
        <w:rPr>
          <w:sz w:val="28"/>
          <w:szCs w:val="28"/>
        </w:rPr>
      </w:pPr>
    </w:p>
    <w:p w:rsidR="005A7884" w:rsidRDefault="005A7884" w:rsidP="005A7884">
      <w:pPr>
        <w:autoSpaceDE w:val="0"/>
        <w:autoSpaceDN w:val="0"/>
        <w:adjustRightInd w:val="0"/>
        <w:spacing w:after="0" w:line="240" w:lineRule="auto"/>
        <w:ind w:firstLine="426"/>
        <w:jc w:val="both"/>
        <w:rPr>
          <w:rFonts w:ascii="Times New Roman" w:hAnsi="Times New Roman"/>
          <w:b/>
          <w:sz w:val="28"/>
          <w:szCs w:val="28"/>
        </w:rPr>
      </w:pPr>
      <w:r>
        <w:rPr>
          <w:rFonts w:ascii="Times New Roman" w:hAnsi="Times New Roman"/>
          <w:b/>
          <w:bCs/>
          <w:sz w:val="28"/>
          <w:szCs w:val="28"/>
        </w:rPr>
        <w:t>7</w:t>
      </w:r>
      <w:r w:rsidRPr="00526EB9">
        <w:rPr>
          <w:rFonts w:ascii="Times New Roman" w:hAnsi="Times New Roman"/>
          <w:b/>
          <w:bCs/>
          <w:sz w:val="28"/>
          <w:szCs w:val="28"/>
        </w:rPr>
        <w:t xml:space="preserve">. </w:t>
      </w:r>
      <w:r w:rsidRPr="00526EB9">
        <w:rPr>
          <w:rFonts w:ascii="Times New Roman" w:hAnsi="Times New Roman"/>
          <w:b/>
          <w:sz w:val="28"/>
          <w:szCs w:val="28"/>
        </w:rPr>
        <w:t>Анализ документов, регламентирующих проведение экспертизы результатов, предусмотренных контрактом</w:t>
      </w:r>
    </w:p>
    <w:p w:rsidR="005A7884" w:rsidRPr="00526EB9" w:rsidRDefault="005A7884" w:rsidP="005A7884">
      <w:pPr>
        <w:autoSpaceDE w:val="0"/>
        <w:autoSpaceDN w:val="0"/>
        <w:adjustRightInd w:val="0"/>
        <w:spacing w:after="0" w:line="240" w:lineRule="auto"/>
        <w:ind w:firstLine="426"/>
        <w:jc w:val="both"/>
        <w:rPr>
          <w:rFonts w:ascii="Times New Roman" w:hAnsi="Times New Roman"/>
          <w:b/>
          <w:sz w:val="28"/>
          <w:szCs w:val="28"/>
        </w:rPr>
      </w:pPr>
    </w:p>
    <w:p w:rsidR="005A7884" w:rsidRPr="00881C77" w:rsidRDefault="005A7884" w:rsidP="005A7884">
      <w:pPr>
        <w:tabs>
          <w:tab w:val="left" w:pos="616"/>
          <w:tab w:val="left" w:pos="841"/>
          <w:tab w:val="left" w:pos="1000"/>
        </w:tabs>
        <w:autoSpaceDE w:val="0"/>
        <w:autoSpaceDN w:val="0"/>
        <w:adjustRightInd w:val="0"/>
        <w:spacing w:after="0" w:line="240" w:lineRule="auto"/>
        <w:ind w:firstLine="567"/>
        <w:jc w:val="both"/>
        <w:outlineLvl w:val="1"/>
        <w:rPr>
          <w:rFonts w:ascii="Times New Roman" w:hAnsi="Times New Roman"/>
          <w:sz w:val="28"/>
          <w:szCs w:val="28"/>
        </w:rPr>
      </w:pPr>
      <w:r w:rsidRPr="00881C77">
        <w:rPr>
          <w:rFonts w:ascii="Times New Roman" w:hAnsi="Times New Roman"/>
          <w:sz w:val="28"/>
          <w:szCs w:val="28"/>
        </w:rPr>
        <w:t xml:space="preserve">Согласно ч. 3 ст. 94 Федерального закона № 44-ФЗ, </w:t>
      </w:r>
      <w:r w:rsidRPr="00881C77">
        <w:rPr>
          <w:rFonts w:ascii="Times New Roman" w:hAnsi="Times New Roman"/>
          <w:color w:val="000000"/>
          <w:sz w:val="28"/>
          <w:szCs w:val="28"/>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w:t>
      </w:r>
      <w:r w:rsidRPr="00881C77">
        <w:rPr>
          <w:rFonts w:ascii="Times New Roman" w:hAnsi="Times New Roman"/>
          <w:color w:val="000000"/>
          <w:sz w:val="28"/>
          <w:szCs w:val="28"/>
        </w:rPr>
        <w:lastRenderedPageBreak/>
        <w:t xml:space="preserve">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hyperlink r:id="rId43" w:anchor="/document/70353464/entry/946" w:history="1">
        <w:r w:rsidRPr="00881C77">
          <w:rPr>
            <w:rStyle w:val="af"/>
            <w:rFonts w:ascii="Times New Roman" w:hAnsi="Times New Roman"/>
            <w:sz w:val="28"/>
            <w:szCs w:val="28"/>
          </w:rPr>
          <w:t>Частью 6 ст. 94</w:t>
        </w:r>
      </w:hyperlink>
      <w:r w:rsidRPr="00881C77">
        <w:rPr>
          <w:rFonts w:ascii="Times New Roman" w:hAnsi="Times New Roman"/>
          <w:color w:val="000000"/>
          <w:sz w:val="28"/>
          <w:szCs w:val="28"/>
        </w:rPr>
        <w:t xml:space="preserve"> Закона N 44-ФЗ установлено: по решению заказчика для приема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должна состоять не менее чем из пяти человек.</w:t>
      </w:r>
    </w:p>
    <w:p w:rsidR="005A7884" w:rsidRDefault="005A7884" w:rsidP="005A7884">
      <w:pPr>
        <w:pStyle w:val="aa"/>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Для проведения контрольного мероприятия в Администрации Сортавальского городского поселения были запрошены р</w:t>
      </w:r>
      <w:r w:rsidRPr="001406DF">
        <w:rPr>
          <w:rFonts w:ascii="Times New Roman" w:hAnsi="Times New Roman"/>
          <w:sz w:val="28"/>
          <w:szCs w:val="28"/>
          <w:lang w:eastAsia="ru-RU"/>
        </w:rPr>
        <w:t>аспорядительные документы о создании приемочной комиссии</w:t>
      </w:r>
      <w:r w:rsidRPr="001406DF">
        <w:rPr>
          <w:rFonts w:ascii="Times New Roman" w:hAnsi="Times New Roman"/>
          <w:sz w:val="28"/>
          <w:szCs w:val="28"/>
        </w:rPr>
        <w:t xml:space="preserve"> </w:t>
      </w:r>
      <w:r w:rsidRPr="001406DF">
        <w:rPr>
          <w:rFonts w:ascii="Times New Roman" w:hAnsi="Times New Roman"/>
          <w:sz w:val="28"/>
          <w:szCs w:val="28"/>
          <w:lang w:eastAsia="ru-RU"/>
        </w:rPr>
        <w:t>для приемки поставленного товара, выполненной работы или оказанной услуги, результатов отдель</w:t>
      </w:r>
      <w:r>
        <w:rPr>
          <w:rFonts w:ascii="Times New Roman" w:hAnsi="Times New Roman"/>
          <w:sz w:val="28"/>
          <w:szCs w:val="28"/>
          <w:lang w:eastAsia="ru-RU"/>
        </w:rPr>
        <w:t>ного этапа исполнения контракта,</w:t>
      </w:r>
      <w:r w:rsidRPr="00E719C6">
        <w:rPr>
          <w:rFonts w:ascii="Times New Roman" w:hAnsi="Times New Roman"/>
          <w:sz w:val="28"/>
          <w:szCs w:val="28"/>
        </w:rPr>
        <w:t xml:space="preserve"> </w:t>
      </w:r>
      <w:r>
        <w:rPr>
          <w:rFonts w:ascii="Times New Roman" w:hAnsi="Times New Roman"/>
          <w:sz w:val="28"/>
          <w:szCs w:val="28"/>
        </w:rPr>
        <w:t>п</w:t>
      </w:r>
      <w:r w:rsidRPr="001406DF">
        <w:rPr>
          <w:rFonts w:ascii="Times New Roman" w:hAnsi="Times New Roman"/>
          <w:sz w:val="28"/>
          <w:szCs w:val="28"/>
        </w:rPr>
        <w:t>орядок образования, организации работы, а также цели и задачи комиссии по проведению экспертизы поставленного товара, выполненной работы, оказанной у</w:t>
      </w:r>
      <w:r>
        <w:rPr>
          <w:rFonts w:ascii="Times New Roman" w:hAnsi="Times New Roman"/>
          <w:sz w:val="28"/>
          <w:szCs w:val="28"/>
        </w:rPr>
        <w:t>слуги при исполнении контрактов, м</w:t>
      </w:r>
      <w:r w:rsidRPr="001406DF">
        <w:rPr>
          <w:rFonts w:ascii="Times New Roman" w:hAnsi="Times New Roman"/>
          <w:sz w:val="28"/>
          <w:szCs w:val="28"/>
        </w:rPr>
        <w:t>униципальный правовой акт о создании экспертной комиссии, либо о возложении полномочий по экспертизе результатов исполнения контрактов.</w:t>
      </w:r>
      <w:r>
        <w:rPr>
          <w:rFonts w:ascii="Times New Roman" w:hAnsi="Times New Roman"/>
          <w:sz w:val="28"/>
          <w:szCs w:val="28"/>
        </w:rPr>
        <w:t xml:space="preserve"> </w:t>
      </w:r>
      <w:r w:rsidRPr="001406DF">
        <w:rPr>
          <w:rFonts w:ascii="Times New Roman" w:hAnsi="Times New Roman"/>
          <w:sz w:val="28"/>
          <w:szCs w:val="28"/>
          <w:lang w:eastAsia="ru-RU"/>
        </w:rPr>
        <w:t>Заключения по результатам экспертизы исполнения контрактов, поставленного товара, выполненных работ или оказанных услуг, и документы о приемке таких результатов в 201</w:t>
      </w:r>
      <w:r>
        <w:rPr>
          <w:rFonts w:ascii="Times New Roman" w:hAnsi="Times New Roman"/>
          <w:sz w:val="28"/>
          <w:szCs w:val="28"/>
          <w:lang w:eastAsia="ru-RU"/>
        </w:rPr>
        <w:t>9</w:t>
      </w:r>
      <w:r w:rsidRPr="001406DF">
        <w:rPr>
          <w:rFonts w:ascii="Times New Roman" w:hAnsi="Times New Roman"/>
          <w:sz w:val="28"/>
          <w:szCs w:val="28"/>
          <w:lang w:eastAsia="ru-RU"/>
        </w:rPr>
        <w:t xml:space="preserve"> году.</w:t>
      </w:r>
    </w:p>
    <w:p w:rsidR="005A7884" w:rsidRPr="008D516D" w:rsidRDefault="005A7884" w:rsidP="005A7884">
      <w:pPr>
        <w:pStyle w:val="aa"/>
        <w:spacing w:after="0" w:line="240" w:lineRule="auto"/>
        <w:ind w:left="0" w:firstLine="567"/>
        <w:jc w:val="both"/>
        <w:rPr>
          <w:rFonts w:ascii="Times New Roman" w:hAnsi="Times New Roman"/>
          <w:sz w:val="28"/>
          <w:szCs w:val="28"/>
          <w:lang w:eastAsia="ru-RU"/>
        </w:rPr>
      </w:pPr>
      <w:r w:rsidRPr="008D516D">
        <w:rPr>
          <w:rFonts w:ascii="Times New Roman" w:hAnsi="Times New Roman"/>
          <w:sz w:val="28"/>
          <w:szCs w:val="28"/>
        </w:rPr>
        <w:t>В 2019 году приемочная комиссия в Администрации</w:t>
      </w:r>
      <w:r w:rsidRPr="008D516D">
        <w:rPr>
          <w:rFonts w:ascii="Times New Roman" w:hAnsi="Times New Roman"/>
          <w:sz w:val="28"/>
          <w:szCs w:val="28"/>
          <w:lang w:eastAsia="ru-RU"/>
        </w:rPr>
        <w:t xml:space="preserve"> Сортавальского городского поселения не создавалась (распорядительные документы о создании приемочной комиссии к проверке не представлены).</w:t>
      </w:r>
    </w:p>
    <w:p w:rsidR="005A7884" w:rsidRDefault="005A7884" w:rsidP="005A7884">
      <w:pPr>
        <w:pStyle w:val="aa"/>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Проверке представлено Распоряжение </w:t>
      </w:r>
      <w:r>
        <w:rPr>
          <w:rFonts w:ascii="Times New Roman" w:hAnsi="Times New Roman"/>
          <w:color w:val="000000"/>
          <w:sz w:val="28"/>
          <w:szCs w:val="28"/>
        </w:rPr>
        <w:t>Администрации</w:t>
      </w:r>
      <w:r w:rsidRPr="00881C77">
        <w:rPr>
          <w:rFonts w:ascii="Times New Roman" w:hAnsi="Times New Roman"/>
          <w:sz w:val="28"/>
          <w:szCs w:val="28"/>
          <w:lang w:eastAsia="ru-RU"/>
        </w:rPr>
        <w:t xml:space="preserve"> </w:t>
      </w:r>
      <w:r>
        <w:rPr>
          <w:rFonts w:ascii="Times New Roman" w:hAnsi="Times New Roman"/>
          <w:sz w:val="28"/>
          <w:szCs w:val="28"/>
          <w:lang w:eastAsia="ru-RU"/>
        </w:rPr>
        <w:t>Сортавальского городского поселения №743-о от 29.12.2018г. «О привлечении экспертов к проведению экспертизы выполненных работ (отдельного этапа исполнения контракта)». В соответствии с указанным Распоряжением для проверки предоставленных поставщиком (подрядчиком, исполнителем) результатов, предусмотренных муниципальными контрактами при проведении закупок в 2019 году, в части соответствия условиям контрактов должна проводиться экспертиза поставленных товаров, выполненных работ, оказанных услуг. Результаты проведенной экспертизы должны оформляться заключением в течении двух дней после проведения экспертизы.</w:t>
      </w:r>
    </w:p>
    <w:p w:rsidR="005A7884" w:rsidRPr="001406DF" w:rsidRDefault="005A7884" w:rsidP="005A7884">
      <w:pPr>
        <w:pStyle w:val="aa"/>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В ходе проверки была исследована информация на официальном сайте. В результате установлено, что в разделе «информации об исполнении контрактов» </w:t>
      </w:r>
      <w:r>
        <w:rPr>
          <w:rFonts w:ascii="Times New Roman" w:hAnsi="Times New Roman"/>
          <w:sz w:val="28"/>
          <w:szCs w:val="28"/>
        </w:rPr>
        <w:t xml:space="preserve">заключенных конкурентными способами, </w:t>
      </w:r>
      <w:r>
        <w:rPr>
          <w:rFonts w:ascii="Times New Roman" w:hAnsi="Times New Roman"/>
          <w:sz w:val="28"/>
          <w:szCs w:val="28"/>
          <w:lang w:eastAsia="ru-RU"/>
        </w:rPr>
        <w:t>размещены заключения по результатам приемки выполненных работ, подписанные привлеченными экспертами.</w:t>
      </w:r>
    </w:p>
    <w:p w:rsidR="005A7884" w:rsidRPr="00073757" w:rsidRDefault="005A7884" w:rsidP="005A7884">
      <w:pPr>
        <w:spacing w:after="0" w:line="240" w:lineRule="auto"/>
        <w:ind w:firstLine="720"/>
        <w:jc w:val="both"/>
        <w:rPr>
          <w:rFonts w:ascii="Times New Roman" w:hAnsi="Times New Roman"/>
          <w:sz w:val="28"/>
          <w:szCs w:val="28"/>
        </w:rPr>
      </w:pPr>
      <w:r w:rsidRPr="00073757">
        <w:rPr>
          <w:rFonts w:ascii="Times New Roman" w:hAnsi="Times New Roman"/>
          <w:sz w:val="28"/>
          <w:szCs w:val="28"/>
        </w:rPr>
        <w:t xml:space="preserve">В нарушение ч. 3 ст. 94 Федерального закона № 44-ФЗ Заказчиком не проводилась экспертиза закупок, осуществленных </w:t>
      </w:r>
      <w:r w:rsidRPr="00073757">
        <w:rPr>
          <w:rFonts w:ascii="Times New Roman" w:hAnsi="Times New Roman"/>
          <w:color w:val="000000"/>
          <w:sz w:val="28"/>
          <w:szCs w:val="28"/>
        </w:rPr>
        <w:t xml:space="preserve">у единственного поставщика </w:t>
      </w:r>
      <w:r w:rsidRPr="00073757">
        <w:rPr>
          <w:rFonts w:ascii="Times New Roman" w:hAnsi="Times New Roman"/>
          <w:sz w:val="28"/>
          <w:szCs w:val="28"/>
        </w:rPr>
        <w:t xml:space="preserve">в соответствии с п.4 </w:t>
      </w:r>
      <w:r>
        <w:rPr>
          <w:rFonts w:ascii="Times New Roman" w:hAnsi="Times New Roman"/>
          <w:sz w:val="28"/>
          <w:szCs w:val="28"/>
        </w:rPr>
        <w:t xml:space="preserve">части 1 </w:t>
      </w:r>
      <w:r w:rsidRPr="00073757">
        <w:rPr>
          <w:rFonts w:ascii="Times New Roman" w:hAnsi="Times New Roman"/>
          <w:sz w:val="28"/>
          <w:szCs w:val="28"/>
        </w:rPr>
        <w:t xml:space="preserve">статьи 93 Федерального закона № 44-ФЗ. </w:t>
      </w:r>
    </w:p>
    <w:p w:rsidR="005A7884" w:rsidRDefault="005A7884" w:rsidP="005A7884">
      <w:pPr>
        <w:spacing w:after="0" w:line="240" w:lineRule="auto"/>
        <w:ind w:firstLine="720"/>
        <w:jc w:val="both"/>
        <w:rPr>
          <w:rFonts w:ascii="Times New Roman" w:hAnsi="Times New Roman"/>
          <w:i/>
          <w:sz w:val="28"/>
          <w:szCs w:val="28"/>
        </w:rPr>
      </w:pPr>
    </w:p>
    <w:p w:rsidR="005A7884" w:rsidRDefault="005A7884" w:rsidP="005A7884">
      <w:pPr>
        <w:spacing w:after="0" w:line="240" w:lineRule="auto"/>
        <w:jc w:val="center"/>
        <w:rPr>
          <w:rFonts w:ascii="Times New Roman" w:hAnsi="Times New Roman"/>
          <w:b/>
          <w:sz w:val="28"/>
          <w:szCs w:val="28"/>
        </w:rPr>
      </w:pPr>
      <w:r>
        <w:rPr>
          <w:rFonts w:ascii="Times New Roman" w:hAnsi="Times New Roman"/>
          <w:b/>
          <w:sz w:val="28"/>
          <w:szCs w:val="28"/>
        </w:rPr>
        <w:t>8</w:t>
      </w:r>
      <w:r w:rsidRPr="0039251F">
        <w:rPr>
          <w:rFonts w:ascii="Times New Roman" w:hAnsi="Times New Roman"/>
          <w:b/>
          <w:sz w:val="28"/>
          <w:szCs w:val="28"/>
        </w:rPr>
        <w:t>. Проверка соблюдения принципа открытости и прозрачности</w:t>
      </w:r>
    </w:p>
    <w:p w:rsidR="005A7884" w:rsidRDefault="005A7884" w:rsidP="005A7884">
      <w:pPr>
        <w:spacing w:after="0" w:line="240" w:lineRule="auto"/>
        <w:jc w:val="center"/>
        <w:rPr>
          <w:rFonts w:ascii="Times New Roman" w:hAnsi="Times New Roman"/>
          <w:b/>
          <w:sz w:val="28"/>
          <w:szCs w:val="28"/>
        </w:rPr>
      </w:pPr>
    </w:p>
    <w:p w:rsidR="005A7884" w:rsidRPr="001554C0" w:rsidRDefault="005A7884" w:rsidP="005A7884">
      <w:pPr>
        <w:spacing w:after="0" w:line="240" w:lineRule="auto"/>
        <w:ind w:firstLine="720"/>
        <w:jc w:val="both"/>
        <w:rPr>
          <w:rFonts w:ascii="Times New Roman" w:hAnsi="Times New Roman"/>
          <w:sz w:val="28"/>
          <w:szCs w:val="28"/>
        </w:rPr>
      </w:pPr>
      <w:r w:rsidRPr="001554C0">
        <w:rPr>
          <w:rFonts w:ascii="Times New Roman" w:hAnsi="Times New Roman"/>
          <w:sz w:val="28"/>
          <w:szCs w:val="28"/>
        </w:rPr>
        <w:t>Согласно п. 2 ст. 3 Федерального закона № 44-ФЗ определение поставщика (подрядчика, исполнителя) – это совокупность действий, которые осуществляются заказчиками в порядке, установленном Федеральным законом № 44-ФЗ,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и завершаются заключением контракта.</w:t>
      </w:r>
    </w:p>
    <w:p w:rsidR="005A7884" w:rsidRDefault="005A7884" w:rsidP="005A7884">
      <w:pPr>
        <w:tabs>
          <w:tab w:val="left" w:pos="360"/>
          <w:tab w:val="left" w:pos="5798"/>
        </w:tabs>
        <w:spacing w:after="0" w:line="240" w:lineRule="auto"/>
        <w:ind w:firstLine="720"/>
        <w:jc w:val="both"/>
        <w:rPr>
          <w:rFonts w:ascii="Times New Roman" w:hAnsi="Times New Roman"/>
          <w:sz w:val="28"/>
          <w:szCs w:val="28"/>
        </w:rPr>
      </w:pPr>
      <w:r w:rsidRPr="001554C0">
        <w:rPr>
          <w:rFonts w:ascii="Times New Roman" w:hAnsi="Times New Roman"/>
          <w:sz w:val="28"/>
          <w:szCs w:val="28"/>
        </w:rPr>
        <w:t>В соответствии со ст. 7 Федерального закона № 44-ФЗ, должен быть обеспечен свободный и безвозмездный доступ к информации о контрактной системе в сфере закупок. Открытость и прозрачность информации обеспечиваются, в частности, путем ее размещения в единой информационной системе. Информация, размещенная в единой информационной системе, должна быть полной и достоверной.</w:t>
      </w:r>
    </w:p>
    <w:p w:rsidR="005A7884" w:rsidRDefault="005A7884" w:rsidP="005A7884">
      <w:pPr>
        <w:tabs>
          <w:tab w:val="left" w:pos="360"/>
          <w:tab w:val="left" w:pos="5798"/>
        </w:tabs>
        <w:spacing w:after="0" w:line="240" w:lineRule="auto"/>
        <w:ind w:firstLine="720"/>
        <w:jc w:val="both"/>
        <w:rPr>
          <w:rFonts w:ascii="Times New Roman" w:hAnsi="Times New Roman"/>
          <w:sz w:val="28"/>
          <w:szCs w:val="28"/>
        </w:rPr>
      </w:pPr>
      <w:r>
        <w:rPr>
          <w:rFonts w:ascii="Times New Roman" w:hAnsi="Times New Roman"/>
          <w:sz w:val="28"/>
          <w:szCs w:val="28"/>
        </w:rPr>
        <w:t>В ходе проведения контрольного мероприятия установлено, что д</w:t>
      </w:r>
      <w:r w:rsidRPr="001554C0">
        <w:rPr>
          <w:rFonts w:ascii="Times New Roman" w:hAnsi="Times New Roman"/>
          <w:sz w:val="28"/>
          <w:szCs w:val="28"/>
        </w:rPr>
        <w:t>окументация о закупках размещена Заказчиком на официальном сайте, поддается поиску и доступна для ознакомления любыми заинтересованными лицами, соблюден принцип открытости и прозрачности.</w:t>
      </w:r>
    </w:p>
    <w:p w:rsidR="005A7884" w:rsidRDefault="005A7884" w:rsidP="005A7884">
      <w:pPr>
        <w:spacing w:after="0" w:line="240" w:lineRule="auto"/>
        <w:ind w:firstLine="708"/>
        <w:jc w:val="both"/>
        <w:rPr>
          <w:rFonts w:ascii="Times New Roman" w:hAnsi="Times New Roman"/>
          <w:sz w:val="28"/>
          <w:szCs w:val="28"/>
        </w:rPr>
      </w:pPr>
    </w:p>
    <w:p w:rsidR="005A7884" w:rsidRPr="0039251F" w:rsidRDefault="005A7884" w:rsidP="005A7884">
      <w:pPr>
        <w:spacing w:after="0" w:line="240" w:lineRule="auto"/>
        <w:jc w:val="center"/>
        <w:rPr>
          <w:rFonts w:ascii="Times New Roman" w:hAnsi="Times New Roman"/>
          <w:b/>
          <w:sz w:val="28"/>
          <w:szCs w:val="28"/>
        </w:rPr>
      </w:pPr>
      <w:r>
        <w:rPr>
          <w:rFonts w:ascii="Times New Roman" w:hAnsi="Times New Roman"/>
          <w:b/>
          <w:sz w:val="28"/>
          <w:szCs w:val="28"/>
        </w:rPr>
        <w:t>9</w:t>
      </w:r>
      <w:r w:rsidRPr="0039251F">
        <w:rPr>
          <w:rFonts w:ascii="Times New Roman" w:hAnsi="Times New Roman"/>
          <w:b/>
          <w:sz w:val="28"/>
          <w:szCs w:val="28"/>
        </w:rPr>
        <w:t>. Анализ и оценка результативности расходов Муниципального заказчика</w:t>
      </w:r>
    </w:p>
    <w:p w:rsidR="005A7884" w:rsidRPr="001554C0" w:rsidRDefault="005A7884" w:rsidP="005A7884">
      <w:pPr>
        <w:spacing w:after="0" w:line="240" w:lineRule="auto"/>
        <w:ind w:firstLine="720"/>
        <w:jc w:val="both"/>
        <w:rPr>
          <w:rFonts w:ascii="Times New Roman" w:hAnsi="Times New Roman"/>
          <w:sz w:val="28"/>
          <w:szCs w:val="28"/>
        </w:rPr>
      </w:pPr>
      <w:r>
        <w:rPr>
          <w:rFonts w:ascii="Times New Roman" w:hAnsi="Times New Roman"/>
          <w:sz w:val="28"/>
          <w:szCs w:val="28"/>
        </w:rPr>
        <w:t>Контрольно-счетным комитетом проведен а</w:t>
      </w:r>
      <w:r w:rsidRPr="001554C0">
        <w:rPr>
          <w:rFonts w:ascii="Times New Roman" w:hAnsi="Times New Roman"/>
          <w:sz w:val="28"/>
          <w:szCs w:val="28"/>
        </w:rPr>
        <w:t xml:space="preserve">нализ и оценка результативности расходов </w:t>
      </w:r>
      <w:r>
        <w:rPr>
          <w:rFonts w:ascii="Times New Roman" w:hAnsi="Times New Roman"/>
          <w:sz w:val="28"/>
          <w:szCs w:val="28"/>
        </w:rPr>
        <w:t xml:space="preserve">Муниципального заказчика на </w:t>
      </w:r>
      <w:r w:rsidRPr="001554C0">
        <w:rPr>
          <w:rFonts w:ascii="Times New Roman" w:hAnsi="Times New Roman"/>
          <w:sz w:val="28"/>
          <w:szCs w:val="28"/>
        </w:rPr>
        <w:t>закупки</w:t>
      </w:r>
      <w:r>
        <w:rPr>
          <w:rFonts w:ascii="Times New Roman" w:hAnsi="Times New Roman"/>
          <w:sz w:val="28"/>
          <w:szCs w:val="28"/>
        </w:rPr>
        <w:t xml:space="preserve">, которые должны </w:t>
      </w:r>
      <w:r w:rsidRPr="001554C0">
        <w:rPr>
          <w:rFonts w:ascii="Times New Roman" w:hAnsi="Times New Roman"/>
          <w:sz w:val="28"/>
          <w:szCs w:val="28"/>
        </w:rPr>
        <w:t>осуществля</w:t>
      </w:r>
      <w:r>
        <w:rPr>
          <w:rFonts w:ascii="Times New Roman" w:hAnsi="Times New Roman"/>
          <w:sz w:val="28"/>
          <w:szCs w:val="28"/>
        </w:rPr>
        <w:t>ться</w:t>
      </w:r>
      <w:r w:rsidRPr="001554C0">
        <w:rPr>
          <w:rFonts w:ascii="Times New Roman" w:hAnsi="Times New Roman"/>
          <w:sz w:val="28"/>
          <w:szCs w:val="28"/>
        </w:rPr>
        <w:t xml:space="preserve"> с учетом соблюдения принципа ответственности за результативность обеспечения муниципальных нужд, эффективность осуществления закупок, установленного ст. 12 Федерального закона № 44-ФЗ, согласно которому юридические лица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 </w:t>
      </w:r>
    </w:p>
    <w:p w:rsidR="005A7884" w:rsidRPr="00BA1D13" w:rsidRDefault="005A7884" w:rsidP="005A7884">
      <w:pPr>
        <w:spacing w:after="0" w:line="240" w:lineRule="auto"/>
        <w:ind w:firstLine="720"/>
        <w:jc w:val="both"/>
        <w:rPr>
          <w:rFonts w:ascii="Times New Roman" w:hAnsi="Times New Roman"/>
          <w:sz w:val="28"/>
          <w:szCs w:val="28"/>
        </w:rPr>
      </w:pPr>
      <w:r w:rsidRPr="001554C0">
        <w:rPr>
          <w:rFonts w:ascii="Times New Roman" w:hAnsi="Times New Roman"/>
          <w:sz w:val="28"/>
          <w:szCs w:val="28"/>
        </w:rPr>
        <w:t>При рассмотрении планирования и осуществления закупок, в ходе проведения аудита закупок установлено, что мероприятия исполняются путем заключения контрактов</w:t>
      </w:r>
      <w:r>
        <w:rPr>
          <w:rFonts w:ascii="Times New Roman" w:hAnsi="Times New Roman"/>
          <w:sz w:val="28"/>
          <w:szCs w:val="28"/>
        </w:rPr>
        <w:t xml:space="preserve"> (договоров)</w:t>
      </w:r>
      <w:r w:rsidRPr="001554C0">
        <w:rPr>
          <w:rFonts w:ascii="Times New Roman" w:hAnsi="Times New Roman"/>
          <w:sz w:val="28"/>
          <w:szCs w:val="28"/>
        </w:rPr>
        <w:t xml:space="preserve"> </w:t>
      </w:r>
      <w:r>
        <w:rPr>
          <w:rFonts w:ascii="Times New Roman" w:hAnsi="Times New Roman"/>
          <w:sz w:val="28"/>
          <w:szCs w:val="28"/>
        </w:rPr>
        <w:t>как конкурентными способами определения поставщика, так и с</w:t>
      </w:r>
      <w:r w:rsidRPr="001554C0">
        <w:rPr>
          <w:rFonts w:ascii="Times New Roman" w:hAnsi="Times New Roman"/>
          <w:sz w:val="28"/>
          <w:szCs w:val="28"/>
        </w:rPr>
        <w:t xml:space="preserve"> единственным поставщиком (подрядчиком, </w:t>
      </w:r>
      <w:r w:rsidRPr="00BA1D13">
        <w:rPr>
          <w:rFonts w:ascii="Times New Roman" w:hAnsi="Times New Roman"/>
          <w:sz w:val="28"/>
          <w:szCs w:val="28"/>
        </w:rPr>
        <w:t xml:space="preserve">исполнителем) в соответствии со ст.12 Федерального закона № 44-ФЗ. </w:t>
      </w:r>
    </w:p>
    <w:p w:rsidR="005A7884" w:rsidRPr="00BA1D13" w:rsidRDefault="005A7884" w:rsidP="005A7884">
      <w:pPr>
        <w:spacing w:after="0" w:line="240" w:lineRule="auto"/>
        <w:ind w:firstLine="567"/>
        <w:jc w:val="both"/>
        <w:rPr>
          <w:rFonts w:ascii="Times New Roman" w:hAnsi="Times New Roman"/>
          <w:sz w:val="28"/>
          <w:szCs w:val="28"/>
        </w:rPr>
      </w:pPr>
      <w:r w:rsidRPr="00BA1D13">
        <w:rPr>
          <w:rFonts w:ascii="Times New Roman" w:hAnsi="Times New Roman"/>
          <w:sz w:val="28"/>
          <w:szCs w:val="28"/>
        </w:rPr>
        <w:t>Закупки у единственного поставщика осуществлены на основании п. 4 ч. 1 ст. 93 Федерального закона № 44-ФЗ и не превышают суммы закупок, указанные по соответствующим строкам плана - графика версия 58, (дата внесения изменений 22 января 2020 года), версия размещена на официальном сайте 23.01.2020 года.</w:t>
      </w:r>
      <w:r>
        <w:rPr>
          <w:rFonts w:ascii="Times New Roman" w:hAnsi="Times New Roman"/>
          <w:sz w:val="28"/>
          <w:szCs w:val="28"/>
        </w:rPr>
        <w:t xml:space="preserve"> </w:t>
      </w:r>
      <w:r w:rsidRPr="00BA1D13">
        <w:rPr>
          <w:rFonts w:ascii="Times New Roman" w:hAnsi="Times New Roman"/>
          <w:sz w:val="28"/>
          <w:szCs w:val="28"/>
        </w:rPr>
        <w:t>(3 444 179,54 руб.)</w:t>
      </w:r>
    </w:p>
    <w:p w:rsidR="005A7884" w:rsidRDefault="005A7884" w:rsidP="005A7884">
      <w:pPr>
        <w:spacing w:after="0" w:line="240" w:lineRule="auto"/>
        <w:ind w:firstLine="567"/>
        <w:jc w:val="both"/>
        <w:rPr>
          <w:rFonts w:ascii="Times New Roman" w:hAnsi="Times New Roman"/>
          <w:bCs/>
          <w:sz w:val="28"/>
          <w:szCs w:val="28"/>
        </w:rPr>
      </w:pPr>
      <w:r w:rsidRPr="00BA1D13">
        <w:rPr>
          <w:rFonts w:ascii="Times New Roman" w:hAnsi="Times New Roman"/>
          <w:sz w:val="28"/>
          <w:szCs w:val="28"/>
        </w:rPr>
        <w:t xml:space="preserve">Однако проверкой установлено, что </w:t>
      </w:r>
      <w:r w:rsidRPr="00BA1D13">
        <w:rPr>
          <w:rFonts w:ascii="Times New Roman" w:hAnsi="Times New Roman"/>
          <w:bCs/>
          <w:sz w:val="28"/>
          <w:szCs w:val="28"/>
        </w:rPr>
        <w:t xml:space="preserve">Годовой объем </w:t>
      </w:r>
      <w:r w:rsidRPr="005A5E9B">
        <w:rPr>
          <w:rFonts w:ascii="Times New Roman" w:hAnsi="Times New Roman"/>
          <w:bCs/>
          <w:sz w:val="28"/>
          <w:szCs w:val="28"/>
        </w:rPr>
        <w:t xml:space="preserve">закупок у единственного поставщика в соответствии с п. 4 части 1 статьи 93 Федерального закона №44-ФЗ, отраженный в </w:t>
      </w:r>
      <w:r w:rsidRPr="005A5E9B">
        <w:rPr>
          <w:rFonts w:ascii="Times New Roman" w:eastAsiaTheme="minorHAnsi" w:hAnsi="Times New Roman"/>
          <w:sz w:val="28"/>
          <w:szCs w:val="28"/>
        </w:rPr>
        <w:t xml:space="preserve">Плане-графике </w:t>
      </w:r>
      <w:r w:rsidRPr="005A5E9B">
        <w:rPr>
          <w:rFonts w:ascii="Times New Roman" w:hAnsi="Times New Roman"/>
          <w:sz w:val="28"/>
          <w:szCs w:val="28"/>
        </w:rPr>
        <w:t xml:space="preserve">на 2019 год версия 57, </w:t>
      </w:r>
      <w:r>
        <w:rPr>
          <w:rFonts w:ascii="Times New Roman" w:hAnsi="Times New Roman"/>
          <w:sz w:val="28"/>
          <w:szCs w:val="28"/>
        </w:rPr>
        <w:t>(</w:t>
      </w:r>
      <w:r w:rsidRPr="005A5E9B">
        <w:rPr>
          <w:rFonts w:ascii="Times New Roman" w:hAnsi="Times New Roman"/>
          <w:sz w:val="28"/>
          <w:szCs w:val="28"/>
        </w:rPr>
        <w:t xml:space="preserve">дата внесения изменений 13 декабря 2019 года, версия размещена </w:t>
      </w:r>
      <w:r w:rsidRPr="005A5E9B">
        <w:rPr>
          <w:rFonts w:ascii="Times New Roman" w:hAnsi="Times New Roman"/>
          <w:sz w:val="28"/>
          <w:szCs w:val="28"/>
        </w:rPr>
        <w:lastRenderedPageBreak/>
        <w:t>на официальном сайте 13.12.2020 года</w:t>
      </w:r>
      <w:r>
        <w:rPr>
          <w:rFonts w:ascii="Times New Roman" w:hAnsi="Times New Roman"/>
          <w:sz w:val="28"/>
          <w:szCs w:val="28"/>
        </w:rPr>
        <w:t>)</w:t>
      </w:r>
      <w:r w:rsidRPr="005A5E9B">
        <w:rPr>
          <w:rFonts w:ascii="Times New Roman" w:hAnsi="Times New Roman"/>
          <w:sz w:val="28"/>
          <w:szCs w:val="28"/>
        </w:rPr>
        <w:t xml:space="preserve"> составляла </w:t>
      </w:r>
      <w:r w:rsidRPr="005A5E9B">
        <w:rPr>
          <w:rFonts w:ascii="Times New Roman" w:hAnsi="Times New Roman"/>
          <w:color w:val="000000"/>
          <w:sz w:val="28"/>
          <w:szCs w:val="28"/>
        </w:rPr>
        <w:t>1 981 933,08 руб.</w:t>
      </w:r>
      <w:r>
        <w:rPr>
          <w:rFonts w:ascii="Times New Roman" w:hAnsi="Times New Roman"/>
          <w:color w:val="000000"/>
          <w:sz w:val="28"/>
          <w:szCs w:val="28"/>
        </w:rPr>
        <w:t xml:space="preserve"> Согласно представленному к проверке Реестру закупок на 2019 год </w:t>
      </w:r>
      <w:r w:rsidRPr="00BA1D13">
        <w:rPr>
          <w:rFonts w:ascii="Times New Roman" w:hAnsi="Times New Roman"/>
          <w:color w:val="000000"/>
          <w:sz w:val="28"/>
          <w:szCs w:val="28"/>
          <w:u w:val="single"/>
        </w:rPr>
        <w:t>по состоянию на 13.12.2019 год</w:t>
      </w:r>
      <w:r>
        <w:rPr>
          <w:rFonts w:ascii="Times New Roman" w:hAnsi="Times New Roman"/>
          <w:color w:val="000000"/>
          <w:sz w:val="28"/>
          <w:szCs w:val="28"/>
        </w:rPr>
        <w:t xml:space="preserve">а фактически </w:t>
      </w:r>
      <w:r w:rsidRPr="005A5E9B">
        <w:rPr>
          <w:rFonts w:ascii="Times New Roman" w:hAnsi="Times New Roman"/>
          <w:bCs/>
          <w:sz w:val="28"/>
          <w:szCs w:val="28"/>
        </w:rPr>
        <w:t>объем закупок у единственного поставщика</w:t>
      </w:r>
      <w:r>
        <w:rPr>
          <w:rFonts w:ascii="Times New Roman" w:hAnsi="Times New Roman"/>
          <w:bCs/>
          <w:sz w:val="28"/>
          <w:szCs w:val="28"/>
        </w:rPr>
        <w:t xml:space="preserve">, произведенных </w:t>
      </w:r>
      <w:r w:rsidRPr="009F58EE">
        <w:rPr>
          <w:rFonts w:ascii="Times New Roman" w:hAnsi="Times New Roman"/>
          <w:sz w:val="28"/>
          <w:szCs w:val="28"/>
        </w:rPr>
        <w:t>Администрацией</w:t>
      </w:r>
      <w:r w:rsidRPr="003F5FB0">
        <w:rPr>
          <w:rFonts w:ascii="Times New Roman" w:hAnsi="Times New Roman"/>
          <w:color w:val="7030A0"/>
          <w:sz w:val="28"/>
          <w:szCs w:val="28"/>
        </w:rPr>
        <w:t xml:space="preserve"> </w:t>
      </w:r>
      <w:r w:rsidRPr="00721D4E">
        <w:rPr>
          <w:rFonts w:ascii="Times New Roman" w:hAnsi="Times New Roman"/>
          <w:sz w:val="28"/>
          <w:szCs w:val="28"/>
        </w:rPr>
        <w:t>Сортавальского городского</w:t>
      </w:r>
      <w:r>
        <w:rPr>
          <w:rFonts w:ascii="Times New Roman" w:hAnsi="Times New Roman"/>
          <w:sz w:val="28"/>
          <w:szCs w:val="28"/>
        </w:rPr>
        <w:t xml:space="preserve"> поселения</w:t>
      </w:r>
      <w:r w:rsidRPr="00721D4E">
        <w:rPr>
          <w:rFonts w:ascii="Times New Roman" w:hAnsi="Times New Roman"/>
          <w:sz w:val="28"/>
          <w:szCs w:val="28"/>
        </w:rPr>
        <w:t xml:space="preserve"> </w:t>
      </w:r>
      <w:r w:rsidRPr="00BA1D13">
        <w:rPr>
          <w:rFonts w:ascii="Times New Roman" w:hAnsi="Times New Roman"/>
          <w:bCs/>
          <w:sz w:val="28"/>
          <w:szCs w:val="28"/>
          <w:u w:val="single"/>
        </w:rPr>
        <w:t>составлял 3 411 299,54 руб.</w:t>
      </w:r>
      <w:r>
        <w:rPr>
          <w:rFonts w:ascii="Times New Roman" w:hAnsi="Times New Roman"/>
          <w:bCs/>
          <w:sz w:val="28"/>
          <w:szCs w:val="28"/>
        </w:rPr>
        <w:t xml:space="preserve"> </w:t>
      </w:r>
    </w:p>
    <w:p w:rsidR="005A7884" w:rsidRPr="00BA1D13" w:rsidRDefault="005A7884" w:rsidP="005A7884">
      <w:pPr>
        <w:tabs>
          <w:tab w:val="left" w:pos="0"/>
        </w:tabs>
        <w:spacing w:after="0" w:line="240" w:lineRule="auto"/>
        <w:ind w:firstLine="720"/>
        <w:jc w:val="both"/>
        <w:rPr>
          <w:rFonts w:ascii="Times New Roman" w:hAnsi="Times New Roman"/>
          <w:sz w:val="28"/>
          <w:szCs w:val="28"/>
        </w:rPr>
      </w:pPr>
      <w:r w:rsidRPr="009F58EE">
        <w:rPr>
          <w:rFonts w:ascii="Times New Roman" w:hAnsi="Times New Roman"/>
          <w:bCs/>
          <w:sz w:val="28"/>
          <w:szCs w:val="28"/>
        </w:rPr>
        <w:t>Таким образом, по состоянию на 13.12.2019 года</w:t>
      </w:r>
      <w:r w:rsidRPr="009F58EE">
        <w:rPr>
          <w:rFonts w:ascii="Times New Roman" w:hAnsi="Times New Roman"/>
          <w:color w:val="7030A0"/>
          <w:sz w:val="28"/>
          <w:szCs w:val="28"/>
        </w:rPr>
        <w:t xml:space="preserve"> </w:t>
      </w:r>
      <w:r w:rsidRPr="009F58EE">
        <w:rPr>
          <w:rFonts w:ascii="Times New Roman" w:hAnsi="Times New Roman"/>
          <w:sz w:val="28"/>
          <w:szCs w:val="28"/>
        </w:rPr>
        <w:t xml:space="preserve">Администрацией Сортавальского </w:t>
      </w:r>
      <w:r w:rsidRPr="00BA1D13">
        <w:rPr>
          <w:rFonts w:ascii="Times New Roman" w:hAnsi="Times New Roman"/>
          <w:sz w:val="28"/>
          <w:szCs w:val="28"/>
        </w:rPr>
        <w:t xml:space="preserve">городского поселения было заключено контрактов </w:t>
      </w:r>
      <w:r w:rsidRPr="00BA1D13">
        <w:rPr>
          <w:rFonts w:ascii="Times New Roman" w:hAnsi="Times New Roman"/>
          <w:bCs/>
          <w:sz w:val="28"/>
          <w:szCs w:val="28"/>
        </w:rPr>
        <w:t>с единственным поставщиком (в соответствии с п. 4 части 1 статьи 93 №44-ФЗ) сверх</w:t>
      </w:r>
      <w:r>
        <w:rPr>
          <w:rFonts w:ascii="Times New Roman" w:hAnsi="Times New Roman"/>
          <w:bCs/>
          <w:sz w:val="28"/>
          <w:szCs w:val="28"/>
        </w:rPr>
        <w:t xml:space="preserve"> суммы</w:t>
      </w:r>
      <w:r w:rsidRPr="00BA1D13">
        <w:rPr>
          <w:rFonts w:ascii="Times New Roman" w:hAnsi="Times New Roman"/>
          <w:bCs/>
          <w:sz w:val="28"/>
          <w:szCs w:val="28"/>
        </w:rPr>
        <w:t xml:space="preserve"> утвержденной планом графиком на 2019 год по данному основанию на сумму 1 429 366,46 руб.</w:t>
      </w:r>
    </w:p>
    <w:p w:rsidR="005A7884" w:rsidRPr="00DF4756" w:rsidRDefault="005A7884" w:rsidP="005A7884">
      <w:pPr>
        <w:tabs>
          <w:tab w:val="left" w:pos="0"/>
        </w:tabs>
        <w:spacing w:after="0" w:line="240" w:lineRule="auto"/>
        <w:jc w:val="both"/>
        <w:rPr>
          <w:rFonts w:ascii="Times New Roman" w:hAnsi="Times New Roman"/>
          <w:sz w:val="28"/>
          <w:szCs w:val="28"/>
        </w:rPr>
      </w:pPr>
      <w:r>
        <w:rPr>
          <w:rFonts w:ascii="Times New Roman" w:hAnsi="Times New Roman"/>
          <w:sz w:val="28"/>
          <w:szCs w:val="28"/>
        </w:rPr>
        <w:tab/>
        <w:t xml:space="preserve">По итогам проведенного анализа установлено, что планирование и осуществление </w:t>
      </w:r>
      <w:r w:rsidRPr="00DF4756">
        <w:rPr>
          <w:rFonts w:ascii="Times New Roman" w:hAnsi="Times New Roman"/>
          <w:sz w:val="28"/>
          <w:szCs w:val="28"/>
        </w:rPr>
        <w:t>закуп</w:t>
      </w:r>
      <w:r>
        <w:rPr>
          <w:rFonts w:ascii="Times New Roman" w:hAnsi="Times New Roman"/>
          <w:sz w:val="28"/>
          <w:szCs w:val="28"/>
        </w:rPr>
        <w:t>о</w:t>
      </w:r>
      <w:r w:rsidRPr="00DF4756">
        <w:rPr>
          <w:rFonts w:ascii="Times New Roman" w:hAnsi="Times New Roman"/>
          <w:sz w:val="28"/>
          <w:szCs w:val="28"/>
        </w:rPr>
        <w:t xml:space="preserve">к </w:t>
      </w:r>
      <w:r>
        <w:rPr>
          <w:rFonts w:ascii="Times New Roman" w:hAnsi="Times New Roman"/>
          <w:sz w:val="28"/>
          <w:szCs w:val="28"/>
        </w:rPr>
        <w:t>производилось в целях исполнения функций</w:t>
      </w:r>
      <w:r w:rsidRPr="00DF4756">
        <w:rPr>
          <w:rFonts w:ascii="Times New Roman" w:hAnsi="Times New Roman"/>
          <w:sz w:val="28"/>
          <w:szCs w:val="28"/>
        </w:rPr>
        <w:t xml:space="preserve"> и полномочи</w:t>
      </w:r>
      <w:r>
        <w:rPr>
          <w:rFonts w:ascii="Times New Roman" w:hAnsi="Times New Roman"/>
          <w:sz w:val="28"/>
          <w:szCs w:val="28"/>
        </w:rPr>
        <w:t>й органа местной администрации, определенных Федеральным законом №131- ФЗ</w:t>
      </w:r>
      <w:r w:rsidRPr="00DF4756">
        <w:rPr>
          <w:rFonts w:ascii="Times New Roman" w:hAnsi="Times New Roman"/>
          <w:sz w:val="28"/>
          <w:szCs w:val="28"/>
        </w:rPr>
        <w:t>.</w:t>
      </w:r>
    </w:p>
    <w:p w:rsidR="005A7884" w:rsidRDefault="005A7884" w:rsidP="005A7884">
      <w:pPr>
        <w:tabs>
          <w:tab w:val="left" w:pos="0"/>
        </w:tabs>
        <w:spacing w:after="0" w:line="240" w:lineRule="auto"/>
        <w:ind w:firstLine="720"/>
        <w:jc w:val="both"/>
        <w:rPr>
          <w:rFonts w:ascii="Times New Roman" w:hAnsi="Times New Roman"/>
          <w:sz w:val="28"/>
          <w:szCs w:val="28"/>
        </w:rPr>
      </w:pPr>
      <w:r w:rsidRPr="00DF4756">
        <w:rPr>
          <w:rFonts w:ascii="Times New Roman" w:hAnsi="Times New Roman"/>
          <w:sz w:val="28"/>
          <w:szCs w:val="28"/>
        </w:rPr>
        <w:t xml:space="preserve">В ходе </w:t>
      </w:r>
      <w:r>
        <w:rPr>
          <w:rFonts w:ascii="Times New Roman" w:hAnsi="Times New Roman"/>
          <w:sz w:val="28"/>
          <w:szCs w:val="28"/>
        </w:rPr>
        <w:t xml:space="preserve">установления </w:t>
      </w:r>
      <w:r w:rsidRPr="00DF4756">
        <w:rPr>
          <w:rFonts w:ascii="Times New Roman" w:hAnsi="Times New Roman"/>
          <w:sz w:val="28"/>
          <w:szCs w:val="28"/>
        </w:rPr>
        <w:t>обоснован</w:t>
      </w:r>
      <w:r>
        <w:rPr>
          <w:rFonts w:ascii="Times New Roman" w:hAnsi="Times New Roman"/>
          <w:sz w:val="28"/>
          <w:szCs w:val="28"/>
        </w:rPr>
        <w:t>ности</w:t>
      </w:r>
      <w:r w:rsidRPr="00DF4756">
        <w:rPr>
          <w:rFonts w:ascii="Times New Roman" w:hAnsi="Times New Roman"/>
          <w:sz w:val="28"/>
          <w:szCs w:val="28"/>
        </w:rPr>
        <w:t xml:space="preserve"> </w:t>
      </w:r>
      <w:r w:rsidRPr="001554C0">
        <w:rPr>
          <w:rFonts w:ascii="Times New Roman" w:hAnsi="Times New Roman"/>
          <w:sz w:val="28"/>
          <w:szCs w:val="28"/>
        </w:rPr>
        <w:t>и законности выбора способа определения поставщика (подрядчика, исполнителя) при закупке у единственного поставщика (подрядчика, исполни</w:t>
      </w:r>
      <w:r>
        <w:rPr>
          <w:rFonts w:ascii="Times New Roman" w:hAnsi="Times New Roman"/>
          <w:sz w:val="28"/>
          <w:szCs w:val="28"/>
        </w:rPr>
        <w:t>теля) и конкурентными способами нарушений не установлено.</w:t>
      </w:r>
    </w:p>
    <w:p w:rsidR="005A7884" w:rsidRDefault="005A7884" w:rsidP="005A7884">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xml:space="preserve">Количество муниципальных контрактов, заключенных у единственного поставщика в 2019 году составило 154 на сумму 3 444 179,54 руб. или </w:t>
      </w:r>
      <w:r w:rsidRPr="000B4F69">
        <w:rPr>
          <w:rFonts w:ascii="Times New Roman" w:hAnsi="Times New Roman"/>
          <w:sz w:val="28"/>
          <w:szCs w:val="28"/>
        </w:rPr>
        <w:t>1</w:t>
      </w:r>
      <w:r>
        <w:rPr>
          <w:rFonts w:ascii="Times New Roman" w:hAnsi="Times New Roman"/>
          <w:sz w:val="28"/>
          <w:szCs w:val="28"/>
        </w:rPr>
        <w:t xml:space="preserve">% от общего количества заключенных контрактов. </w:t>
      </w:r>
    </w:p>
    <w:p w:rsidR="005A7884" w:rsidRDefault="005A7884" w:rsidP="005A7884">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Доля закупок, осуществленных конкурентными способами определения поставщика в 2019 году составила 99% от общего количества заключенных контрактов.</w:t>
      </w:r>
    </w:p>
    <w:p w:rsidR="005A7884" w:rsidRPr="00E955BA" w:rsidRDefault="005A7884" w:rsidP="005A7884">
      <w:pPr>
        <w:tabs>
          <w:tab w:val="left" w:pos="0"/>
        </w:tabs>
        <w:spacing w:after="0" w:line="240" w:lineRule="auto"/>
        <w:ind w:firstLine="720"/>
        <w:jc w:val="both"/>
        <w:rPr>
          <w:rFonts w:ascii="Times New Roman" w:hAnsi="Times New Roman"/>
          <w:sz w:val="28"/>
          <w:szCs w:val="28"/>
        </w:rPr>
      </w:pPr>
      <w:r w:rsidRPr="00E955BA">
        <w:rPr>
          <w:rFonts w:ascii="Times New Roman" w:hAnsi="Times New Roman"/>
          <w:sz w:val="28"/>
          <w:szCs w:val="28"/>
        </w:rPr>
        <w:t xml:space="preserve">Сумма экономии бюджетных средств в процессе определения поставщиков (исполнителей, подрядчиков) в результате проведения конкурентных процедур в 2019 году составила 16 986,35 тыс. руб. </w:t>
      </w:r>
    </w:p>
    <w:p w:rsidR="005A7884" w:rsidRDefault="005A7884" w:rsidP="005A7884">
      <w:pPr>
        <w:autoSpaceDE w:val="0"/>
        <w:autoSpaceDN w:val="0"/>
        <w:adjustRightInd w:val="0"/>
        <w:spacing w:after="0" w:line="240" w:lineRule="auto"/>
        <w:ind w:firstLine="720"/>
        <w:jc w:val="both"/>
        <w:rPr>
          <w:rFonts w:ascii="Times New Roman" w:hAnsi="Times New Roman"/>
          <w:bCs/>
          <w:sz w:val="28"/>
          <w:szCs w:val="28"/>
        </w:rPr>
      </w:pPr>
      <w:r w:rsidRPr="001554C0">
        <w:rPr>
          <w:rFonts w:ascii="Times New Roman" w:hAnsi="Times New Roman"/>
          <w:sz w:val="28"/>
          <w:szCs w:val="28"/>
        </w:rPr>
        <w:t xml:space="preserve">В ходе аудита </w:t>
      </w:r>
      <w:r>
        <w:rPr>
          <w:rFonts w:ascii="Times New Roman" w:hAnsi="Times New Roman"/>
          <w:sz w:val="28"/>
          <w:szCs w:val="28"/>
        </w:rPr>
        <w:t>муниципальных контрактов (</w:t>
      </w:r>
      <w:r w:rsidRPr="001554C0">
        <w:rPr>
          <w:rFonts w:ascii="Times New Roman" w:hAnsi="Times New Roman"/>
          <w:sz w:val="28"/>
          <w:szCs w:val="28"/>
        </w:rPr>
        <w:t>договоров</w:t>
      </w:r>
      <w:r>
        <w:rPr>
          <w:rFonts w:ascii="Times New Roman" w:hAnsi="Times New Roman"/>
          <w:sz w:val="28"/>
          <w:szCs w:val="28"/>
        </w:rPr>
        <w:t>)</w:t>
      </w:r>
      <w:r w:rsidRPr="001554C0">
        <w:rPr>
          <w:rFonts w:ascii="Times New Roman" w:hAnsi="Times New Roman"/>
          <w:sz w:val="28"/>
          <w:szCs w:val="28"/>
        </w:rPr>
        <w:t xml:space="preserve">, заключенных </w:t>
      </w:r>
      <w:r w:rsidRPr="006B103E">
        <w:rPr>
          <w:rFonts w:ascii="Times New Roman" w:hAnsi="Times New Roman"/>
          <w:sz w:val="28"/>
          <w:szCs w:val="28"/>
        </w:rPr>
        <w:t>администраци</w:t>
      </w:r>
      <w:r>
        <w:rPr>
          <w:rFonts w:ascii="Times New Roman" w:hAnsi="Times New Roman"/>
          <w:sz w:val="28"/>
          <w:szCs w:val="28"/>
        </w:rPr>
        <w:t>ей</w:t>
      </w:r>
      <w:r w:rsidRPr="006B103E">
        <w:rPr>
          <w:rFonts w:ascii="Times New Roman" w:hAnsi="Times New Roman"/>
          <w:sz w:val="28"/>
          <w:szCs w:val="28"/>
        </w:rPr>
        <w:t xml:space="preserve"> </w:t>
      </w:r>
      <w:r>
        <w:rPr>
          <w:rFonts w:ascii="Times New Roman" w:hAnsi="Times New Roman"/>
          <w:sz w:val="28"/>
          <w:szCs w:val="28"/>
        </w:rPr>
        <w:t>Сортавальского городского поселения</w:t>
      </w:r>
      <w:r w:rsidRPr="001554C0">
        <w:rPr>
          <w:rFonts w:ascii="Times New Roman" w:hAnsi="Times New Roman"/>
          <w:sz w:val="28"/>
          <w:szCs w:val="28"/>
        </w:rPr>
        <w:t xml:space="preserve"> в проверяемом периоде с единственными поставщиками (подрядчиками, исполнителями), установлено, что данные </w:t>
      </w:r>
      <w:r>
        <w:rPr>
          <w:rFonts w:ascii="Times New Roman" w:hAnsi="Times New Roman"/>
          <w:sz w:val="28"/>
          <w:szCs w:val="28"/>
        </w:rPr>
        <w:t>контракты (</w:t>
      </w:r>
      <w:r w:rsidRPr="001554C0">
        <w:rPr>
          <w:rFonts w:ascii="Times New Roman" w:hAnsi="Times New Roman"/>
          <w:sz w:val="28"/>
          <w:szCs w:val="28"/>
        </w:rPr>
        <w:t>договоры</w:t>
      </w:r>
      <w:r>
        <w:rPr>
          <w:rFonts w:ascii="Times New Roman" w:hAnsi="Times New Roman"/>
          <w:sz w:val="28"/>
          <w:szCs w:val="28"/>
        </w:rPr>
        <w:t>)</w:t>
      </w:r>
      <w:r w:rsidRPr="001554C0">
        <w:rPr>
          <w:rFonts w:ascii="Times New Roman" w:hAnsi="Times New Roman"/>
          <w:sz w:val="28"/>
          <w:szCs w:val="28"/>
        </w:rPr>
        <w:t xml:space="preserve"> были заключены по тем основаниям ч. 1 ст.93 Федерального закона № 44-ФЗ (п. 4 ч. 1 ст. 93), по которым размещение в единой информационной системе извещений об осуществлении таких закупок, а также наличие расчета и обоснования </w:t>
      </w:r>
      <w:r>
        <w:rPr>
          <w:rFonts w:ascii="Times New Roman" w:hAnsi="Times New Roman"/>
          <w:sz w:val="28"/>
          <w:szCs w:val="28"/>
        </w:rPr>
        <w:t>цены контракта не требовалось, но в</w:t>
      </w:r>
      <w:r w:rsidRPr="001F1B22">
        <w:rPr>
          <w:rFonts w:ascii="Times New Roman" w:hAnsi="Times New Roman"/>
          <w:sz w:val="28"/>
          <w:szCs w:val="28"/>
        </w:rPr>
        <w:t xml:space="preserve"> целях соблюдения принципа, заложенного в ст. 34 Бюджетного кодекса Российской Федерации Заказчик п</w:t>
      </w:r>
      <w:r w:rsidRPr="001F1B22">
        <w:rPr>
          <w:rFonts w:ascii="Times New Roman" w:hAnsi="Times New Roman"/>
          <w:bCs/>
          <w:sz w:val="28"/>
          <w:szCs w:val="28"/>
        </w:rPr>
        <w:t>остоянно должен вести поиск новых поставщиков с более низкими ценами</w:t>
      </w:r>
      <w:r>
        <w:rPr>
          <w:rFonts w:ascii="Times New Roman" w:hAnsi="Times New Roman"/>
          <w:bCs/>
          <w:sz w:val="28"/>
          <w:szCs w:val="28"/>
        </w:rPr>
        <w:t>.</w:t>
      </w:r>
    </w:p>
    <w:p w:rsidR="005A7884" w:rsidRDefault="005A7884" w:rsidP="005A788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Cs/>
          <w:sz w:val="28"/>
          <w:szCs w:val="28"/>
        </w:rPr>
        <w:t xml:space="preserve">В ходе контрольного мероприятия Администрация </w:t>
      </w:r>
      <w:r>
        <w:rPr>
          <w:rFonts w:ascii="Times New Roman" w:hAnsi="Times New Roman"/>
          <w:sz w:val="28"/>
          <w:szCs w:val="28"/>
        </w:rPr>
        <w:t>Сортавальского городского поселения</w:t>
      </w:r>
      <w:r w:rsidRPr="001554C0">
        <w:rPr>
          <w:rFonts w:ascii="Times New Roman" w:hAnsi="Times New Roman"/>
          <w:sz w:val="28"/>
          <w:szCs w:val="28"/>
        </w:rPr>
        <w:t xml:space="preserve"> </w:t>
      </w:r>
      <w:r>
        <w:rPr>
          <w:rFonts w:ascii="Times New Roman" w:hAnsi="Times New Roman"/>
          <w:bCs/>
          <w:sz w:val="28"/>
          <w:szCs w:val="28"/>
        </w:rPr>
        <w:t xml:space="preserve">не представила документального подтверждения исследования рынка предложений с целью определения поставщиков (подрядчиков) с наиболее </w:t>
      </w:r>
      <w:r>
        <w:rPr>
          <w:rFonts w:ascii="Times New Roman" w:hAnsi="Times New Roman"/>
          <w:sz w:val="28"/>
          <w:szCs w:val="28"/>
        </w:rPr>
        <w:t xml:space="preserve">эффективным предложением, т.е. предложение товара (работ, услуг) лучшего качества, за ту же цену или равного качества, но </w:t>
      </w:r>
      <w:r w:rsidRPr="001F1B22">
        <w:rPr>
          <w:rFonts w:ascii="Times New Roman" w:hAnsi="Times New Roman"/>
          <w:sz w:val="28"/>
          <w:szCs w:val="28"/>
        </w:rPr>
        <w:t>за меньшую цену</w:t>
      </w:r>
      <w:r>
        <w:rPr>
          <w:rFonts w:ascii="Times New Roman" w:hAnsi="Times New Roman"/>
          <w:sz w:val="28"/>
          <w:szCs w:val="28"/>
        </w:rPr>
        <w:t>.</w:t>
      </w:r>
    </w:p>
    <w:p w:rsidR="005A7884" w:rsidRDefault="005A7884" w:rsidP="005A7884">
      <w:pPr>
        <w:autoSpaceDE w:val="0"/>
        <w:autoSpaceDN w:val="0"/>
        <w:adjustRightInd w:val="0"/>
        <w:spacing w:after="0" w:line="240" w:lineRule="auto"/>
        <w:ind w:firstLine="720"/>
        <w:jc w:val="both"/>
        <w:rPr>
          <w:rFonts w:ascii="Times New Roman" w:hAnsi="Times New Roman"/>
          <w:sz w:val="28"/>
          <w:szCs w:val="28"/>
        </w:rPr>
      </w:pPr>
    </w:p>
    <w:p w:rsidR="005A7884" w:rsidRDefault="005A7884" w:rsidP="005A7884">
      <w:pPr>
        <w:spacing w:after="0" w:line="240" w:lineRule="auto"/>
        <w:jc w:val="center"/>
        <w:rPr>
          <w:rFonts w:ascii="Times New Roman" w:hAnsi="Times New Roman"/>
          <w:b/>
          <w:sz w:val="28"/>
          <w:szCs w:val="28"/>
        </w:rPr>
      </w:pPr>
      <w:r w:rsidRPr="0039251F">
        <w:rPr>
          <w:rFonts w:ascii="Times New Roman" w:hAnsi="Times New Roman"/>
          <w:b/>
          <w:sz w:val="28"/>
          <w:szCs w:val="28"/>
        </w:rPr>
        <w:lastRenderedPageBreak/>
        <w:t>1</w:t>
      </w:r>
      <w:r>
        <w:rPr>
          <w:rFonts w:ascii="Times New Roman" w:hAnsi="Times New Roman"/>
          <w:b/>
          <w:sz w:val="28"/>
          <w:szCs w:val="28"/>
        </w:rPr>
        <w:t>0</w:t>
      </w:r>
      <w:r w:rsidRPr="0039251F">
        <w:rPr>
          <w:rFonts w:ascii="Times New Roman" w:hAnsi="Times New Roman"/>
          <w:b/>
          <w:sz w:val="28"/>
          <w:szCs w:val="28"/>
        </w:rPr>
        <w:t>. Анализ обоснованности закупок</w:t>
      </w:r>
    </w:p>
    <w:p w:rsidR="005A7884" w:rsidRDefault="005A7884" w:rsidP="005A7884">
      <w:pPr>
        <w:spacing w:after="0" w:line="240" w:lineRule="auto"/>
        <w:jc w:val="center"/>
        <w:rPr>
          <w:rFonts w:ascii="Times New Roman" w:hAnsi="Times New Roman"/>
          <w:b/>
          <w:sz w:val="28"/>
          <w:szCs w:val="28"/>
        </w:rPr>
      </w:pPr>
    </w:p>
    <w:p w:rsidR="005A7884" w:rsidRPr="005978B1" w:rsidRDefault="005A7884" w:rsidP="005A7884">
      <w:pPr>
        <w:spacing w:after="0" w:line="240" w:lineRule="auto"/>
        <w:ind w:firstLine="708"/>
        <w:jc w:val="both"/>
        <w:rPr>
          <w:rFonts w:ascii="Times New Roman" w:hAnsi="Times New Roman"/>
          <w:sz w:val="28"/>
          <w:szCs w:val="28"/>
        </w:rPr>
      </w:pPr>
      <w:r w:rsidRPr="00481116">
        <w:rPr>
          <w:rFonts w:ascii="Times New Roman" w:hAnsi="Times New Roman"/>
          <w:color w:val="000000"/>
          <w:sz w:val="28"/>
          <w:szCs w:val="28"/>
        </w:rPr>
        <w:t xml:space="preserve">Согласно ч.1, ст.18 Федерального закона 44-ФЗ обоснованной признается закупка, осуществляемая в соответствии с положениями </w:t>
      </w:r>
      <w:hyperlink r:id="rId44" w:anchor="/document/70353464/entry/19" w:history="1">
        <w:r w:rsidRPr="00481116">
          <w:rPr>
            <w:rStyle w:val="af"/>
            <w:rFonts w:ascii="Times New Roman" w:hAnsi="Times New Roman"/>
            <w:sz w:val="28"/>
            <w:szCs w:val="28"/>
          </w:rPr>
          <w:t>статей 19</w:t>
        </w:r>
      </w:hyperlink>
      <w:r w:rsidRPr="00481116">
        <w:rPr>
          <w:rFonts w:ascii="Times New Roman" w:hAnsi="Times New Roman"/>
          <w:color w:val="000000"/>
          <w:sz w:val="28"/>
          <w:szCs w:val="28"/>
        </w:rPr>
        <w:t xml:space="preserve"> и </w:t>
      </w:r>
      <w:hyperlink r:id="rId45" w:anchor="/document/70353464/entry/22" w:history="1">
        <w:r w:rsidRPr="00481116">
          <w:rPr>
            <w:rStyle w:val="af"/>
            <w:rFonts w:ascii="Times New Roman" w:hAnsi="Times New Roman"/>
            <w:sz w:val="28"/>
            <w:szCs w:val="28"/>
          </w:rPr>
          <w:t>22</w:t>
        </w:r>
      </w:hyperlink>
      <w:r w:rsidRPr="00481116">
        <w:rPr>
          <w:rFonts w:ascii="Times New Roman" w:hAnsi="Times New Roman"/>
          <w:color w:val="000000"/>
          <w:sz w:val="28"/>
          <w:szCs w:val="28"/>
        </w:rPr>
        <w:t xml:space="preserve"> Федерального закона 44-ФЗ.</w:t>
      </w:r>
      <w:r w:rsidRPr="00481116">
        <w:rPr>
          <w:rFonts w:ascii="Times New Roman" w:hAnsi="Times New Roman"/>
          <w:sz w:val="28"/>
          <w:szCs w:val="28"/>
        </w:rPr>
        <w:t xml:space="preserve"> </w:t>
      </w:r>
      <w:r w:rsidRPr="000370A2">
        <w:rPr>
          <w:rFonts w:ascii="Times New Roman" w:hAnsi="Times New Roman"/>
          <w:sz w:val="28"/>
          <w:szCs w:val="28"/>
        </w:rPr>
        <w:t>В соответствии со статьей 19 Федерального закона</w:t>
      </w:r>
      <w:hyperlink r:id="rId46" w:history="1"/>
      <w:r w:rsidRPr="000370A2">
        <w:rPr>
          <w:rFonts w:ascii="Times New Roman" w:hAnsi="Times New Roman"/>
          <w:sz w:val="28"/>
          <w:szCs w:val="28"/>
        </w:rPr>
        <w:t xml:space="preserve"> от 5 апреля 2013 года №44-ФЗ «О контрактной системе в сфере закупок товаров, работ, услуг для обеспечения государственных и муниципальных нужд» администрация Сортавальского городского поселения должна была </w:t>
      </w:r>
      <w:r w:rsidRPr="005978B1">
        <w:rPr>
          <w:rFonts w:ascii="Times New Roman" w:hAnsi="Times New Roman"/>
          <w:sz w:val="28"/>
          <w:szCs w:val="28"/>
        </w:rPr>
        <w:t>разработать и принять правила нормирования в сфере закупок для обеспечения муниципальных нужд. Администрацией Сортавальского городского поселения Постановлением №94 от 27.12.2016г. поселения  были утверждены «</w:t>
      </w:r>
      <w:r w:rsidRPr="005978B1">
        <w:rPr>
          <w:rFonts w:ascii="Times New Roman" w:eastAsia="Times New Roman" w:hAnsi="Times New Roman"/>
          <w:sz w:val="28"/>
          <w:szCs w:val="28"/>
          <w:lang w:eastAsia="ru-RU"/>
        </w:rPr>
        <w:t>Правила определения требований к закупаемым</w:t>
      </w:r>
      <w:r>
        <w:rPr>
          <w:rFonts w:ascii="Times New Roman" w:eastAsia="Times New Roman" w:hAnsi="Times New Roman"/>
          <w:sz w:val="28"/>
          <w:szCs w:val="28"/>
          <w:lang w:eastAsia="ru-RU"/>
        </w:rPr>
        <w:t xml:space="preserve"> администрацией </w:t>
      </w:r>
      <w:r w:rsidRPr="005978B1">
        <w:rPr>
          <w:rFonts w:ascii="Times New Roman" w:eastAsia="Times New Roman" w:hAnsi="Times New Roman"/>
          <w:sz w:val="28"/>
          <w:szCs w:val="28"/>
          <w:lang w:eastAsia="ru-RU"/>
        </w:rPr>
        <w:t>Сортавальского</w:t>
      </w:r>
      <w:r>
        <w:rPr>
          <w:rFonts w:ascii="Times New Roman" w:eastAsia="Times New Roman" w:hAnsi="Times New Roman"/>
          <w:sz w:val="28"/>
          <w:szCs w:val="28"/>
          <w:lang w:eastAsia="ru-RU"/>
        </w:rPr>
        <w:t xml:space="preserve"> городского поселения</w:t>
      </w:r>
      <w:r w:rsidRPr="005978B1">
        <w:rPr>
          <w:rFonts w:ascii="Times New Roman" w:eastAsia="Times New Roman" w:hAnsi="Times New Roman"/>
          <w:sz w:val="28"/>
          <w:szCs w:val="28"/>
          <w:lang w:eastAsia="ru-RU"/>
        </w:rPr>
        <w:t xml:space="preserve"> и подведомственными ей казенными учреждениями отдельным видам товаров, работ, услуг (в том числе предельных цен товаров, работ, услуг)», </w:t>
      </w:r>
      <w:r w:rsidRPr="005978B1">
        <w:rPr>
          <w:rFonts w:ascii="Times New Roman" w:hAnsi="Times New Roman"/>
          <w:bCs/>
          <w:sz w:val="28"/>
          <w:szCs w:val="28"/>
        </w:rPr>
        <w:t>нормативные затраты на обеспечение функций администрации Сортавальского поселения и подведомственных ей муниципальных казенных учреждений</w:t>
      </w:r>
      <w:r w:rsidRPr="005978B1">
        <w:rPr>
          <w:rFonts w:ascii="Times New Roman" w:hAnsi="Times New Roman"/>
          <w:sz w:val="28"/>
          <w:szCs w:val="28"/>
        </w:rPr>
        <w:t xml:space="preserve"> были утверждены Распоряжением № 617-О от 12 ноября 2018 г. </w:t>
      </w:r>
    </w:p>
    <w:p w:rsidR="005A7884" w:rsidRPr="00633AB1" w:rsidRDefault="005A7884" w:rsidP="005A7884">
      <w:pPr>
        <w:pStyle w:val="1"/>
        <w:spacing w:before="0" w:line="240" w:lineRule="auto"/>
        <w:ind w:firstLine="360"/>
        <w:jc w:val="both"/>
        <w:rPr>
          <w:rFonts w:ascii="Times New Roman" w:hAnsi="Times New Roman" w:cs="Times New Roman"/>
          <w:b w:val="0"/>
        </w:rPr>
      </w:pPr>
      <w:r w:rsidRPr="00633AB1">
        <w:rPr>
          <w:rFonts w:ascii="Times New Roman" w:eastAsiaTheme="minorHAnsi" w:hAnsi="Times New Roman" w:cs="Times New Roman"/>
          <w:b w:val="0"/>
        </w:rPr>
        <w:t xml:space="preserve">Правила нормирования закупок товаров, работ, услуг для обеспечения муниципальных нужд на основании </w:t>
      </w:r>
      <w:hyperlink r:id="rId47" w:history="1">
        <w:r w:rsidRPr="00633AB1">
          <w:rPr>
            <w:rFonts w:ascii="Times New Roman" w:eastAsiaTheme="minorHAnsi" w:hAnsi="Times New Roman" w:cs="Times New Roman"/>
            <w:b w:val="0"/>
          </w:rPr>
          <w:t>ч. 4 ст. 19</w:t>
        </w:r>
      </w:hyperlink>
      <w:r w:rsidRPr="00633AB1">
        <w:rPr>
          <w:rFonts w:ascii="Times New Roman" w:eastAsiaTheme="minorHAnsi" w:hAnsi="Times New Roman" w:cs="Times New Roman"/>
          <w:b w:val="0"/>
        </w:rPr>
        <w:t xml:space="preserve"> Закона N 44-ФЗ установлены в соответствии с </w:t>
      </w:r>
      <w:r w:rsidRPr="00633AB1">
        <w:rPr>
          <w:rFonts w:ascii="Times New Roman" w:hAnsi="Times New Roman" w:cs="Times New Roman"/>
          <w:b w:val="0"/>
        </w:rPr>
        <w:t xml:space="preserve">общими правилами определения требований к закупаемым заказчиками отдельным видам товаров, работ, услуг (в том числе предельных цен товаров, работ, услуг), утвержденными </w:t>
      </w:r>
      <w:hyperlink w:anchor="sub_0" w:history="1">
        <w:r w:rsidRPr="00633AB1">
          <w:rPr>
            <w:rStyle w:val="ae"/>
            <w:rFonts w:ascii="Times New Roman" w:hAnsi="Times New Roman" w:cs="Times New Roman"/>
            <w:b w:val="0"/>
            <w:bCs w:val="0"/>
            <w:color w:val="auto"/>
          </w:rPr>
          <w:t>Постановлением</w:t>
        </w:r>
      </w:hyperlink>
      <w:r w:rsidRPr="00633AB1">
        <w:rPr>
          <w:rFonts w:ascii="Times New Roman" w:hAnsi="Times New Roman" w:cs="Times New Roman"/>
          <w:b w:val="0"/>
        </w:rPr>
        <w:t xml:space="preserve"> Правительства РФ от 2 сентября 2015 г. N 926.</w:t>
      </w:r>
    </w:p>
    <w:p w:rsidR="005A7884" w:rsidRPr="00633AB1" w:rsidRDefault="005A7884" w:rsidP="005A7884">
      <w:pPr>
        <w:spacing w:after="0" w:line="240" w:lineRule="auto"/>
        <w:ind w:firstLine="360"/>
        <w:jc w:val="both"/>
        <w:rPr>
          <w:rFonts w:ascii="Times New Roman" w:hAnsi="Times New Roman"/>
          <w:sz w:val="28"/>
          <w:szCs w:val="28"/>
        </w:rPr>
      </w:pPr>
      <w:r w:rsidRPr="00633AB1">
        <w:rPr>
          <w:rFonts w:ascii="Times New Roman" w:hAnsi="Times New Roman"/>
          <w:color w:val="000000"/>
          <w:sz w:val="28"/>
          <w:szCs w:val="28"/>
        </w:rPr>
        <w:t xml:space="preserve">В соответствии с положениями </w:t>
      </w:r>
      <w:r>
        <w:rPr>
          <w:rFonts w:ascii="Times New Roman" w:hAnsi="Times New Roman"/>
          <w:color w:val="000000"/>
          <w:sz w:val="28"/>
          <w:szCs w:val="28"/>
        </w:rPr>
        <w:t xml:space="preserve">статьи </w:t>
      </w:r>
      <w:hyperlink r:id="rId48" w:anchor="/document/70353464/entry/22" w:history="1">
        <w:r w:rsidRPr="00633AB1">
          <w:rPr>
            <w:rStyle w:val="af"/>
            <w:rFonts w:ascii="Times New Roman" w:hAnsi="Times New Roman"/>
            <w:sz w:val="28"/>
            <w:szCs w:val="28"/>
          </w:rPr>
          <w:t>22</w:t>
        </w:r>
      </w:hyperlink>
      <w:r w:rsidRPr="00633AB1">
        <w:rPr>
          <w:rFonts w:ascii="Times New Roman" w:hAnsi="Times New Roman"/>
          <w:color w:val="000000"/>
          <w:sz w:val="28"/>
          <w:szCs w:val="28"/>
        </w:rPr>
        <w:t xml:space="preserve"> Федерального закона 44-ФЗ, начальная (максимальная) цена контракта и в предусмотренных Федеральным законом случаях определена и обоснована заказчиком посредством примен</w:t>
      </w:r>
      <w:r>
        <w:rPr>
          <w:rFonts w:ascii="Times New Roman" w:hAnsi="Times New Roman"/>
          <w:color w:val="000000"/>
          <w:sz w:val="28"/>
          <w:szCs w:val="28"/>
        </w:rPr>
        <w:t>ения предусмотренных статьей 22</w:t>
      </w:r>
      <w:r w:rsidRPr="00633AB1">
        <w:rPr>
          <w:rFonts w:ascii="Times New Roman" w:hAnsi="Times New Roman"/>
          <w:color w:val="000000"/>
          <w:sz w:val="28"/>
          <w:szCs w:val="28"/>
        </w:rPr>
        <w:t xml:space="preserve"> Федерального закона 44-ФЗ методов.</w:t>
      </w:r>
    </w:p>
    <w:p w:rsidR="005A7884" w:rsidRPr="006B6CB9" w:rsidRDefault="005A7884" w:rsidP="005A7884">
      <w:pPr>
        <w:autoSpaceDE w:val="0"/>
        <w:autoSpaceDN w:val="0"/>
        <w:adjustRightInd w:val="0"/>
        <w:spacing w:after="0" w:line="240" w:lineRule="auto"/>
        <w:ind w:firstLine="720"/>
        <w:jc w:val="both"/>
        <w:rPr>
          <w:rFonts w:ascii="Times New Roman" w:eastAsiaTheme="minorHAnsi" w:hAnsi="Times New Roman"/>
          <w:sz w:val="28"/>
          <w:szCs w:val="28"/>
        </w:rPr>
      </w:pPr>
    </w:p>
    <w:p w:rsidR="005A7884" w:rsidRDefault="005A7884" w:rsidP="005A7884">
      <w:pPr>
        <w:pStyle w:val="aa"/>
        <w:spacing w:after="0" w:line="240" w:lineRule="auto"/>
        <w:ind w:left="0"/>
        <w:jc w:val="center"/>
        <w:rPr>
          <w:rFonts w:ascii="Times New Roman" w:hAnsi="Times New Roman"/>
          <w:b/>
          <w:sz w:val="28"/>
          <w:szCs w:val="28"/>
        </w:rPr>
      </w:pPr>
      <w:r>
        <w:rPr>
          <w:rFonts w:ascii="Times New Roman" w:hAnsi="Times New Roman"/>
          <w:b/>
          <w:sz w:val="28"/>
          <w:szCs w:val="28"/>
        </w:rPr>
        <w:t>11.</w:t>
      </w:r>
      <w:r w:rsidRPr="005B3096">
        <w:rPr>
          <w:rFonts w:ascii="Times New Roman" w:hAnsi="Times New Roman"/>
          <w:b/>
          <w:sz w:val="28"/>
          <w:szCs w:val="28"/>
        </w:rPr>
        <w:t>Контроль в сфере закупок</w:t>
      </w:r>
    </w:p>
    <w:p w:rsidR="005A7884" w:rsidRDefault="005A7884" w:rsidP="005A7884">
      <w:pPr>
        <w:pStyle w:val="aa"/>
        <w:spacing w:after="0" w:line="240" w:lineRule="auto"/>
        <w:ind w:left="0"/>
        <w:jc w:val="center"/>
        <w:rPr>
          <w:rFonts w:ascii="Times New Roman" w:hAnsi="Times New Roman"/>
          <w:b/>
          <w:sz w:val="28"/>
          <w:szCs w:val="28"/>
        </w:rPr>
      </w:pPr>
    </w:p>
    <w:p w:rsidR="005A7884" w:rsidRPr="00264097" w:rsidRDefault="005A7884" w:rsidP="005A7884">
      <w:pPr>
        <w:spacing w:after="0" w:line="240" w:lineRule="auto"/>
        <w:ind w:firstLine="357"/>
        <w:jc w:val="both"/>
        <w:rPr>
          <w:rFonts w:ascii="Times New Roman" w:eastAsiaTheme="minorHAnsi" w:hAnsi="Times New Roman"/>
          <w:sz w:val="28"/>
          <w:szCs w:val="28"/>
        </w:rPr>
      </w:pPr>
      <w:r w:rsidRPr="00264097">
        <w:rPr>
          <w:rFonts w:ascii="Times New Roman" w:eastAsiaTheme="minorHAnsi" w:hAnsi="Times New Roman"/>
          <w:sz w:val="28"/>
          <w:szCs w:val="28"/>
        </w:rPr>
        <w:t xml:space="preserve">Согласно пп.3 п 1 статьи 99 </w:t>
      </w:r>
      <w:r w:rsidRPr="00633AB1">
        <w:rPr>
          <w:rFonts w:ascii="Times New Roman" w:hAnsi="Times New Roman"/>
          <w:color w:val="000000"/>
          <w:sz w:val="28"/>
          <w:szCs w:val="28"/>
        </w:rPr>
        <w:t xml:space="preserve">Федерального закона </w:t>
      </w:r>
      <w:r w:rsidRPr="00264097">
        <w:rPr>
          <w:rFonts w:ascii="Times New Roman" w:eastAsiaTheme="minorHAnsi" w:hAnsi="Times New Roman"/>
          <w:sz w:val="28"/>
          <w:szCs w:val="28"/>
        </w:rPr>
        <w:t xml:space="preserve">44-ФЗ, контроль в сфере закупок осуществляют органы внутреннего муниципального финансового контроля, определенные в соответствии с БК РФ. </w:t>
      </w:r>
      <w:r w:rsidRPr="00264097">
        <w:rPr>
          <w:rStyle w:val="s106"/>
          <w:color w:val="000000"/>
          <w:sz w:val="28"/>
          <w:szCs w:val="28"/>
        </w:rPr>
        <w:t>Статьей 269.2.</w:t>
      </w:r>
      <w:r w:rsidRPr="00264097">
        <w:rPr>
          <w:rFonts w:ascii="Times New Roman" w:hAnsi="Times New Roman"/>
          <w:color w:val="000000"/>
          <w:sz w:val="28"/>
          <w:szCs w:val="28"/>
        </w:rPr>
        <w:t xml:space="preserve"> БК РФ полномочием органов внутреннего муниципального финансового контроля по осуществлению внутреннего муниципального финансового контроля является - контроль в сфере закупок для обеспечения муниципальных нужд.</w:t>
      </w:r>
    </w:p>
    <w:p w:rsidR="005A7884" w:rsidRPr="009D6F3F" w:rsidRDefault="005A7884" w:rsidP="005A7884">
      <w:pPr>
        <w:spacing w:after="0" w:line="240" w:lineRule="auto"/>
        <w:ind w:firstLine="357"/>
        <w:jc w:val="both"/>
        <w:rPr>
          <w:rFonts w:ascii="Times New Roman" w:eastAsiaTheme="minorHAnsi" w:hAnsi="Times New Roman"/>
          <w:sz w:val="28"/>
          <w:szCs w:val="28"/>
        </w:rPr>
      </w:pPr>
      <w:r w:rsidRPr="00264097">
        <w:rPr>
          <w:rFonts w:ascii="Times New Roman" w:hAnsi="Times New Roman"/>
          <w:color w:val="000000"/>
          <w:sz w:val="28"/>
          <w:szCs w:val="28"/>
        </w:rPr>
        <w:t xml:space="preserve">Согласно пункта 3 ст. </w:t>
      </w:r>
      <w:r w:rsidRPr="00264097">
        <w:rPr>
          <w:rStyle w:val="s106"/>
          <w:color w:val="000000"/>
          <w:sz w:val="28"/>
          <w:szCs w:val="28"/>
        </w:rPr>
        <w:t>269.2.</w:t>
      </w:r>
      <w:r w:rsidRPr="00264097">
        <w:rPr>
          <w:rFonts w:ascii="Times New Roman" w:hAnsi="Times New Roman"/>
          <w:color w:val="000000"/>
          <w:sz w:val="28"/>
          <w:szCs w:val="28"/>
        </w:rPr>
        <w:t xml:space="preserve"> БК РФ, 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определяться м</w:t>
      </w:r>
      <w:r w:rsidRPr="009D6F3F">
        <w:rPr>
          <w:rFonts w:ascii="Times New Roman" w:hAnsi="Times New Roman"/>
          <w:sz w:val="28"/>
          <w:szCs w:val="28"/>
        </w:rPr>
        <w:t xml:space="preserve">униципальными правовыми актами местных администраций, а также </w:t>
      </w:r>
      <w:hyperlink r:id="rId49" w:anchor="/multilink/12112604/paragraph/57945446/number/1" w:history="1">
        <w:r w:rsidRPr="009D6F3F">
          <w:rPr>
            <w:rStyle w:val="af"/>
            <w:rFonts w:ascii="Times New Roman" w:hAnsi="Times New Roman"/>
            <w:color w:val="auto"/>
            <w:sz w:val="28"/>
            <w:szCs w:val="28"/>
          </w:rPr>
          <w:t>стандартами</w:t>
        </w:r>
      </w:hyperlink>
      <w:r w:rsidRPr="009D6F3F">
        <w:rPr>
          <w:rFonts w:ascii="Times New Roman" w:hAnsi="Times New Roman"/>
          <w:sz w:val="28"/>
          <w:szCs w:val="28"/>
        </w:rPr>
        <w:t xml:space="preserve"> осуществления внутреннего муниципального финансового контроля.</w:t>
      </w:r>
    </w:p>
    <w:p w:rsidR="005A7884" w:rsidRPr="009D6F3F" w:rsidRDefault="00F348A2" w:rsidP="005A7884">
      <w:pPr>
        <w:spacing w:after="0" w:line="240" w:lineRule="auto"/>
        <w:ind w:firstLine="357"/>
        <w:jc w:val="both"/>
        <w:rPr>
          <w:rFonts w:ascii="Times New Roman" w:eastAsiaTheme="minorHAnsi" w:hAnsi="Times New Roman"/>
          <w:sz w:val="28"/>
          <w:szCs w:val="28"/>
        </w:rPr>
      </w:pPr>
      <w:hyperlink r:id="rId50" w:anchor="/multilink/12112604/paragraph/57945447/number/0" w:history="1">
        <w:r w:rsidR="005A7884" w:rsidRPr="009D6F3F">
          <w:rPr>
            <w:rStyle w:val="af"/>
            <w:rFonts w:ascii="Times New Roman" w:hAnsi="Times New Roman"/>
            <w:color w:val="auto"/>
            <w:sz w:val="28"/>
            <w:szCs w:val="28"/>
          </w:rPr>
          <w:t>Стандарты</w:t>
        </w:r>
      </w:hyperlink>
      <w:r w:rsidR="005A7884" w:rsidRPr="009D6F3F">
        <w:rPr>
          <w:rFonts w:ascii="Times New Roman" w:hAnsi="Times New Roman"/>
          <w:sz w:val="28"/>
          <w:szCs w:val="28"/>
        </w:rPr>
        <w:t xml:space="preserve"> осуществления внутреннего </w:t>
      </w:r>
      <w:r w:rsidR="005A7884" w:rsidRPr="009D6F3F">
        <w:rPr>
          <w:rStyle w:val="highlightsearch4"/>
          <w:sz w:val="28"/>
          <w:szCs w:val="28"/>
        </w:rPr>
        <w:t>муниципального</w:t>
      </w:r>
      <w:r w:rsidR="005A7884" w:rsidRPr="009D6F3F">
        <w:rPr>
          <w:rFonts w:ascii="Times New Roman" w:hAnsi="Times New Roman"/>
          <w:sz w:val="28"/>
          <w:szCs w:val="28"/>
        </w:rPr>
        <w:t xml:space="preserve"> финансового </w:t>
      </w:r>
      <w:r w:rsidR="005A7884" w:rsidRPr="009D6F3F">
        <w:rPr>
          <w:rStyle w:val="highlightsearch4"/>
          <w:sz w:val="28"/>
          <w:szCs w:val="28"/>
        </w:rPr>
        <w:t>контроля</w:t>
      </w:r>
      <w:r w:rsidR="005A7884" w:rsidRPr="009D6F3F">
        <w:rPr>
          <w:rFonts w:ascii="Times New Roman" w:hAnsi="Times New Roman"/>
          <w:sz w:val="28"/>
          <w:szCs w:val="28"/>
        </w:rPr>
        <w:t xml:space="preserve"> должны утверждаться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5A7884" w:rsidRPr="00474A87" w:rsidRDefault="005A7884" w:rsidP="005A7884">
      <w:pPr>
        <w:widowControl w:val="0"/>
        <w:spacing w:after="0" w:line="240" w:lineRule="auto"/>
        <w:ind w:firstLine="540"/>
        <w:jc w:val="both"/>
        <w:rPr>
          <w:rFonts w:ascii="Times New Roman" w:hAnsi="Times New Roman"/>
          <w:sz w:val="28"/>
          <w:szCs w:val="28"/>
        </w:rPr>
      </w:pPr>
      <w:r w:rsidRPr="009D6F3F">
        <w:rPr>
          <w:rFonts w:ascii="Times New Roman" w:hAnsi="Times New Roman"/>
          <w:spacing w:val="-2"/>
          <w:sz w:val="28"/>
          <w:szCs w:val="28"/>
        </w:rPr>
        <w:t>В соответствии с пунктом 3 статьи 269.2 БК РФ и</w:t>
      </w:r>
      <w:r w:rsidRPr="009D6F3F">
        <w:rPr>
          <w:rFonts w:ascii="Times New Roman" w:hAnsi="Times New Roman"/>
          <w:spacing w:val="7"/>
          <w:sz w:val="28"/>
          <w:szCs w:val="28"/>
        </w:rPr>
        <w:t xml:space="preserve"> статьей 99 Федерального закона № 44-ФЗ Постановлением администрации Сортавальского городского поселения </w:t>
      </w:r>
      <w:r w:rsidRPr="009D6F3F">
        <w:rPr>
          <w:rFonts w:ascii="Times New Roman" w:hAnsi="Times New Roman"/>
          <w:sz w:val="28"/>
          <w:szCs w:val="28"/>
        </w:rPr>
        <w:t xml:space="preserve">от 16 марта 2018 г. № 26 </w:t>
      </w:r>
      <w:r w:rsidRPr="009D6F3F">
        <w:rPr>
          <w:rFonts w:ascii="Times New Roman" w:hAnsi="Times New Roman"/>
          <w:spacing w:val="7"/>
          <w:sz w:val="28"/>
          <w:szCs w:val="28"/>
        </w:rPr>
        <w:t>у</w:t>
      </w:r>
      <w:r w:rsidRPr="009D6F3F">
        <w:rPr>
          <w:rFonts w:ascii="Times New Roman" w:hAnsi="Times New Roman"/>
          <w:sz w:val="28"/>
          <w:szCs w:val="28"/>
        </w:rPr>
        <w:t xml:space="preserve">твержден </w:t>
      </w:r>
      <w:hyperlink w:anchor="P28" w:history="1">
        <w:r w:rsidRPr="009D6F3F">
          <w:rPr>
            <w:rStyle w:val="af"/>
            <w:rFonts w:ascii="Times New Roman" w:hAnsi="Times New Roman"/>
            <w:color w:val="auto"/>
            <w:sz w:val="28"/>
            <w:szCs w:val="28"/>
          </w:rPr>
          <w:t>Порядок</w:t>
        </w:r>
      </w:hyperlink>
      <w:r w:rsidRPr="009D6F3F">
        <w:rPr>
          <w:rFonts w:ascii="Times New Roman" w:hAnsi="Times New Roman"/>
          <w:sz w:val="28"/>
          <w:szCs w:val="28"/>
        </w:rPr>
        <w:t xml:space="preserve"> осуществления </w:t>
      </w:r>
      <w:r w:rsidRPr="00474A87">
        <w:rPr>
          <w:rFonts w:ascii="Times New Roman" w:hAnsi="Times New Roman"/>
          <w:sz w:val="28"/>
          <w:szCs w:val="28"/>
        </w:rPr>
        <w:t xml:space="preserve">внутреннего муниципального финансового контроля в Сортавальском городском поселении (далее - Порядок внутреннего муниципального финансового контроля). Согласно статьи 5 Порядка внутреннего муниципального финансового контроля, контрольная деятельность </w:t>
      </w:r>
      <w:r>
        <w:rPr>
          <w:rFonts w:ascii="Times New Roman" w:hAnsi="Times New Roman"/>
          <w:sz w:val="28"/>
          <w:szCs w:val="28"/>
        </w:rPr>
        <w:t xml:space="preserve">должна </w:t>
      </w:r>
      <w:r w:rsidRPr="00474A87">
        <w:rPr>
          <w:rFonts w:ascii="Times New Roman" w:hAnsi="Times New Roman"/>
          <w:sz w:val="28"/>
          <w:szCs w:val="28"/>
        </w:rPr>
        <w:t>осуществлят</w:t>
      </w:r>
      <w:r>
        <w:rPr>
          <w:rFonts w:ascii="Times New Roman" w:hAnsi="Times New Roman"/>
          <w:sz w:val="28"/>
          <w:szCs w:val="28"/>
        </w:rPr>
        <w:t>ь</w:t>
      </w:r>
      <w:r w:rsidRPr="00474A87">
        <w:rPr>
          <w:rFonts w:ascii="Times New Roman" w:hAnsi="Times New Roman"/>
          <w:sz w:val="28"/>
          <w:szCs w:val="28"/>
        </w:rPr>
        <w:t xml:space="preserve">ся в соответствии с Планом контрольных мероприятий, который утверждается на 1 год Главой Сортавальского городского поселения. </w:t>
      </w:r>
    </w:p>
    <w:p w:rsidR="005A7884" w:rsidRPr="00474A87" w:rsidRDefault="005A7884" w:rsidP="005A7884">
      <w:pPr>
        <w:spacing w:after="0" w:line="240" w:lineRule="auto"/>
        <w:ind w:firstLine="357"/>
        <w:jc w:val="both"/>
        <w:rPr>
          <w:rFonts w:ascii="Times New Roman" w:hAnsi="Times New Roman"/>
          <w:sz w:val="28"/>
          <w:szCs w:val="28"/>
        </w:rPr>
      </w:pPr>
      <w:r w:rsidRPr="00474A87">
        <w:rPr>
          <w:rFonts w:ascii="Times New Roman" w:hAnsi="Times New Roman"/>
          <w:sz w:val="28"/>
          <w:szCs w:val="28"/>
        </w:rPr>
        <w:t>План контрольных мероприятий внутреннего финансового контроля на 2019 год, утвержденный распоряжением администрации Сортавальского городского поселения от 29.12.2018г. №736-О не содержит мероприятий по контролю в сфере закупок для обеспечения муниципальных нужд.</w:t>
      </w:r>
      <w:r>
        <w:rPr>
          <w:rFonts w:ascii="Times New Roman" w:hAnsi="Times New Roman"/>
          <w:sz w:val="28"/>
          <w:szCs w:val="28"/>
        </w:rPr>
        <w:t xml:space="preserve"> </w:t>
      </w:r>
      <w:r w:rsidRPr="00474A87">
        <w:rPr>
          <w:rFonts w:ascii="Times New Roman" w:hAnsi="Times New Roman"/>
          <w:sz w:val="28"/>
          <w:szCs w:val="28"/>
        </w:rPr>
        <w:t>Внеплановые проверки в проверяемом периоде не проводились.</w:t>
      </w:r>
    </w:p>
    <w:p w:rsidR="005A7884" w:rsidRPr="00474A87" w:rsidRDefault="005A7884" w:rsidP="005A7884">
      <w:pPr>
        <w:spacing w:after="0" w:line="240" w:lineRule="auto"/>
        <w:ind w:firstLine="357"/>
        <w:jc w:val="both"/>
        <w:rPr>
          <w:rFonts w:ascii="Times New Roman" w:eastAsiaTheme="minorHAnsi" w:hAnsi="Times New Roman"/>
          <w:sz w:val="28"/>
          <w:szCs w:val="28"/>
        </w:rPr>
      </w:pPr>
      <w:r w:rsidRPr="00474A87">
        <w:rPr>
          <w:rFonts w:ascii="Times New Roman" w:hAnsi="Times New Roman"/>
          <w:sz w:val="28"/>
          <w:szCs w:val="28"/>
        </w:rPr>
        <w:t>Таким образом в 2019 году Контроль в сфере закупок</w:t>
      </w:r>
      <w:r w:rsidRPr="00474A87">
        <w:rPr>
          <w:rFonts w:ascii="Times New Roman" w:eastAsiaTheme="minorHAnsi" w:hAnsi="Times New Roman"/>
          <w:sz w:val="28"/>
          <w:szCs w:val="28"/>
        </w:rPr>
        <w:t>, предусмотренный пп.3 п 1 статьи 99</w:t>
      </w:r>
      <w:r>
        <w:rPr>
          <w:rFonts w:ascii="Times New Roman" w:hAnsi="Times New Roman"/>
          <w:color w:val="000000"/>
          <w:sz w:val="28"/>
          <w:szCs w:val="28"/>
        </w:rPr>
        <w:t xml:space="preserve"> Федерального закона</w:t>
      </w:r>
      <w:r w:rsidRPr="00474A87">
        <w:rPr>
          <w:rFonts w:ascii="Times New Roman" w:eastAsiaTheme="minorHAnsi" w:hAnsi="Times New Roman"/>
          <w:sz w:val="28"/>
          <w:szCs w:val="28"/>
        </w:rPr>
        <w:t xml:space="preserve"> 44-ФЗ и </w:t>
      </w:r>
      <w:r w:rsidRPr="00474A87">
        <w:rPr>
          <w:rFonts w:ascii="Times New Roman" w:hAnsi="Times New Roman"/>
          <w:spacing w:val="-2"/>
          <w:sz w:val="28"/>
          <w:szCs w:val="28"/>
        </w:rPr>
        <w:t xml:space="preserve">п. </w:t>
      </w:r>
      <w:r>
        <w:rPr>
          <w:rFonts w:ascii="Times New Roman" w:hAnsi="Times New Roman"/>
          <w:spacing w:val="-2"/>
          <w:sz w:val="28"/>
          <w:szCs w:val="28"/>
        </w:rPr>
        <w:t>1</w:t>
      </w:r>
      <w:r w:rsidRPr="00474A87">
        <w:rPr>
          <w:rFonts w:ascii="Times New Roman" w:hAnsi="Times New Roman"/>
          <w:spacing w:val="-2"/>
          <w:sz w:val="28"/>
          <w:szCs w:val="28"/>
        </w:rPr>
        <w:t xml:space="preserve"> ст. 269.2 БК РФ администрацией </w:t>
      </w:r>
      <w:r w:rsidRPr="00474A87">
        <w:rPr>
          <w:rFonts w:ascii="Times New Roman" w:hAnsi="Times New Roman"/>
          <w:sz w:val="28"/>
          <w:szCs w:val="28"/>
        </w:rPr>
        <w:t>Сортавальского городского поселения</w:t>
      </w:r>
      <w:r w:rsidRPr="00474A87">
        <w:rPr>
          <w:rFonts w:ascii="Times New Roman" w:eastAsiaTheme="minorHAnsi" w:hAnsi="Times New Roman"/>
          <w:sz w:val="28"/>
          <w:szCs w:val="28"/>
        </w:rPr>
        <w:t xml:space="preserve"> не осуществлялся.</w:t>
      </w:r>
    </w:p>
    <w:p w:rsidR="00737746" w:rsidRPr="00FA6DE1" w:rsidRDefault="00737746" w:rsidP="00FA6DE1">
      <w:pPr>
        <w:pStyle w:val="aa"/>
        <w:tabs>
          <w:tab w:val="left" w:pos="2676"/>
        </w:tabs>
        <w:spacing w:after="0" w:line="240" w:lineRule="auto"/>
        <w:ind w:left="0"/>
        <w:jc w:val="both"/>
        <w:rPr>
          <w:rFonts w:ascii="Times New Roman" w:hAnsi="Times New Roman" w:cs="Times New Roman"/>
          <w:sz w:val="28"/>
          <w:szCs w:val="28"/>
        </w:rPr>
      </w:pPr>
    </w:p>
    <w:p w:rsidR="005A7884" w:rsidRDefault="005A7884" w:rsidP="005A7884">
      <w:pPr>
        <w:pStyle w:val="aa"/>
        <w:numPr>
          <w:ilvl w:val="0"/>
          <w:numId w:val="45"/>
        </w:numPr>
        <w:tabs>
          <w:tab w:val="left" w:pos="2676"/>
        </w:tabs>
        <w:spacing w:after="0"/>
        <w:rPr>
          <w:rFonts w:ascii="Times New Roman" w:hAnsi="Times New Roman"/>
          <w:b/>
          <w:sz w:val="28"/>
          <w:szCs w:val="28"/>
        </w:rPr>
      </w:pPr>
      <w:r w:rsidRPr="0031771B">
        <w:rPr>
          <w:rFonts w:ascii="Times New Roman" w:hAnsi="Times New Roman"/>
          <w:b/>
          <w:sz w:val="28"/>
          <w:szCs w:val="28"/>
        </w:rPr>
        <w:t>Выводы</w:t>
      </w:r>
    </w:p>
    <w:p w:rsidR="005A7884" w:rsidRPr="00FA6DE1" w:rsidRDefault="005A7884" w:rsidP="005A7884">
      <w:pPr>
        <w:pStyle w:val="aa"/>
        <w:tabs>
          <w:tab w:val="left" w:pos="2676"/>
        </w:tabs>
        <w:spacing w:after="0" w:line="240" w:lineRule="auto"/>
        <w:ind w:left="0"/>
        <w:jc w:val="both"/>
        <w:rPr>
          <w:rFonts w:ascii="Times New Roman" w:hAnsi="Times New Roman" w:cs="Times New Roman"/>
          <w:sz w:val="28"/>
          <w:szCs w:val="28"/>
          <w:lang w:eastAsia="ru-RU"/>
        </w:rPr>
      </w:pPr>
      <w:r w:rsidRPr="00FA6DE1">
        <w:rPr>
          <w:rFonts w:ascii="Times New Roman" w:hAnsi="Times New Roman" w:cs="Times New Roman"/>
          <w:sz w:val="28"/>
          <w:szCs w:val="28"/>
        </w:rPr>
        <w:t xml:space="preserve">Объем проверенных средств составляет: </w:t>
      </w:r>
      <w:r w:rsidR="00EF2558">
        <w:rPr>
          <w:rFonts w:ascii="Times New Roman" w:hAnsi="Times New Roman"/>
          <w:color w:val="000000"/>
          <w:sz w:val="28"/>
          <w:szCs w:val="28"/>
        </w:rPr>
        <w:t>280 586,79</w:t>
      </w:r>
      <w:r w:rsidRPr="002F3825">
        <w:rPr>
          <w:rFonts w:ascii="Times New Roman" w:hAnsi="Times New Roman"/>
          <w:color w:val="000000"/>
          <w:sz w:val="28"/>
          <w:szCs w:val="28"/>
        </w:rPr>
        <w:t xml:space="preserve"> </w:t>
      </w:r>
      <w:r w:rsidRPr="00FA6DE1">
        <w:rPr>
          <w:rFonts w:ascii="Times New Roman" w:hAnsi="Times New Roman" w:cs="Times New Roman"/>
          <w:sz w:val="28"/>
          <w:szCs w:val="28"/>
        </w:rPr>
        <w:t xml:space="preserve">тыс. руб. </w:t>
      </w:r>
    </w:p>
    <w:p w:rsidR="005A7884" w:rsidRDefault="005A7884" w:rsidP="005A7884">
      <w:pPr>
        <w:pStyle w:val="aa"/>
        <w:tabs>
          <w:tab w:val="left" w:pos="2676"/>
        </w:tabs>
        <w:spacing w:after="0"/>
        <w:ind w:left="3904"/>
        <w:rPr>
          <w:rFonts w:ascii="Times New Roman" w:hAnsi="Times New Roman"/>
          <w:b/>
          <w:sz w:val="28"/>
          <w:szCs w:val="28"/>
        </w:rPr>
      </w:pPr>
    </w:p>
    <w:p w:rsidR="005A7884" w:rsidRDefault="005A7884" w:rsidP="005A7884">
      <w:pPr>
        <w:pStyle w:val="aa"/>
        <w:tabs>
          <w:tab w:val="left" w:pos="2676"/>
        </w:tabs>
        <w:spacing w:after="0"/>
        <w:ind w:left="2250"/>
        <w:rPr>
          <w:rFonts w:ascii="Times New Roman" w:hAnsi="Times New Roman"/>
          <w:b/>
          <w:sz w:val="28"/>
          <w:szCs w:val="28"/>
        </w:rPr>
      </w:pPr>
    </w:p>
    <w:p w:rsidR="005A7884" w:rsidRDefault="005A7884" w:rsidP="005A7884">
      <w:pPr>
        <w:pStyle w:val="s1"/>
        <w:numPr>
          <w:ilvl w:val="0"/>
          <w:numId w:val="47"/>
        </w:numPr>
        <w:spacing w:before="0" w:beforeAutospacing="0" w:after="0" w:afterAutospacing="0"/>
        <w:ind w:left="0"/>
        <w:jc w:val="both"/>
        <w:rPr>
          <w:sz w:val="28"/>
          <w:szCs w:val="28"/>
        </w:rPr>
      </w:pPr>
      <w:r w:rsidRPr="00232ECC">
        <w:rPr>
          <w:color w:val="000000"/>
          <w:sz w:val="28"/>
          <w:szCs w:val="28"/>
        </w:rPr>
        <w:t xml:space="preserve">В нарушение ч.1 ст.38 </w:t>
      </w:r>
      <w:r w:rsidRPr="00232ECC">
        <w:rPr>
          <w:sz w:val="28"/>
          <w:szCs w:val="28"/>
        </w:rPr>
        <w:t>Закона N 44-ФЗ,</w:t>
      </w:r>
      <w:r w:rsidRPr="00232ECC">
        <w:rPr>
          <w:color w:val="000000"/>
          <w:sz w:val="28"/>
          <w:szCs w:val="28"/>
        </w:rPr>
        <w:t xml:space="preserve"> в Администрации Сортавальского городского </w:t>
      </w:r>
      <w:r w:rsidRPr="005A7884">
        <w:rPr>
          <w:sz w:val="28"/>
          <w:szCs w:val="28"/>
        </w:rPr>
        <w:t xml:space="preserve">поселения, </w:t>
      </w:r>
      <w:hyperlink r:id="rId51" w:anchor="/document/70353464/entry/3166" w:history="1">
        <w:r w:rsidRPr="005A7884">
          <w:rPr>
            <w:rStyle w:val="af"/>
            <w:color w:val="auto"/>
            <w:sz w:val="28"/>
            <w:szCs w:val="28"/>
          </w:rPr>
          <w:t>совокупный годовой объем закупок</w:t>
        </w:r>
      </w:hyperlink>
      <w:r w:rsidRPr="00232ECC">
        <w:rPr>
          <w:color w:val="000000"/>
          <w:sz w:val="28"/>
          <w:szCs w:val="28"/>
        </w:rPr>
        <w:t xml:space="preserve"> которой в 2019 году превысил сто миллионов рублей не создана контрактная служба.</w:t>
      </w:r>
      <w:r w:rsidRPr="00232ECC">
        <w:rPr>
          <w:sz w:val="28"/>
          <w:szCs w:val="28"/>
        </w:rPr>
        <w:t xml:space="preserve"> В нарушение ч.3</w:t>
      </w:r>
      <w:r>
        <w:rPr>
          <w:sz w:val="28"/>
          <w:szCs w:val="28"/>
        </w:rPr>
        <w:t xml:space="preserve"> ст. 38 </w:t>
      </w:r>
      <w:r w:rsidRPr="00694F4F">
        <w:rPr>
          <w:sz w:val="28"/>
          <w:szCs w:val="28"/>
        </w:rPr>
        <w:t>Закона N 44-ФЗ</w:t>
      </w:r>
      <w:r w:rsidRPr="0060227E">
        <w:rPr>
          <w:sz w:val="28"/>
          <w:szCs w:val="28"/>
        </w:rPr>
        <w:t xml:space="preserve"> </w:t>
      </w:r>
      <w:r>
        <w:rPr>
          <w:sz w:val="28"/>
          <w:szCs w:val="28"/>
        </w:rPr>
        <w:t xml:space="preserve">положение о </w:t>
      </w:r>
      <w:r w:rsidRPr="0060227E">
        <w:rPr>
          <w:sz w:val="28"/>
          <w:szCs w:val="28"/>
        </w:rPr>
        <w:t>контрактн</w:t>
      </w:r>
      <w:r>
        <w:rPr>
          <w:sz w:val="28"/>
          <w:szCs w:val="28"/>
        </w:rPr>
        <w:t>ой</w:t>
      </w:r>
      <w:r w:rsidRPr="0060227E">
        <w:rPr>
          <w:sz w:val="28"/>
          <w:szCs w:val="28"/>
        </w:rPr>
        <w:t xml:space="preserve"> служб</w:t>
      </w:r>
      <w:r>
        <w:rPr>
          <w:sz w:val="28"/>
          <w:szCs w:val="28"/>
        </w:rPr>
        <w:t>е</w:t>
      </w:r>
      <w:r w:rsidRPr="0060227E">
        <w:rPr>
          <w:sz w:val="28"/>
          <w:szCs w:val="28"/>
        </w:rPr>
        <w:t xml:space="preserve"> </w:t>
      </w:r>
      <w:r>
        <w:rPr>
          <w:sz w:val="28"/>
          <w:szCs w:val="28"/>
        </w:rPr>
        <w:t>не утверждено.</w:t>
      </w:r>
    </w:p>
    <w:p w:rsidR="005A7884" w:rsidRPr="00E02FDC" w:rsidRDefault="005A7884" w:rsidP="005A7884">
      <w:pPr>
        <w:pStyle w:val="aa"/>
        <w:numPr>
          <w:ilvl w:val="0"/>
          <w:numId w:val="47"/>
        </w:numPr>
        <w:spacing w:after="0" w:line="240" w:lineRule="auto"/>
        <w:ind w:left="0"/>
        <w:jc w:val="both"/>
        <w:rPr>
          <w:rFonts w:ascii="Times New Roman" w:hAnsi="Times New Roman"/>
          <w:bCs/>
          <w:sz w:val="28"/>
          <w:szCs w:val="28"/>
        </w:rPr>
      </w:pPr>
      <w:r w:rsidRPr="00E02FDC">
        <w:rPr>
          <w:rFonts w:ascii="Times New Roman" w:hAnsi="Times New Roman"/>
          <w:bCs/>
          <w:sz w:val="28"/>
          <w:szCs w:val="28"/>
        </w:rPr>
        <w:t>Пункт 2.1. Распоряжения №146 и пункт 2.1. утвержденной 26.12.2019 года Должностной инструкции, вменяющ</w:t>
      </w:r>
      <w:r>
        <w:rPr>
          <w:rFonts w:ascii="Times New Roman" w:hAnsi="Times New Roman"/>
          <w:bCs/>
          <w:sz w:val="28"/>
          <w:szCs w:val="28"/>
        </w:rPr>
        <w:t>и</w:t>
      </w:r>
      <w:r w:rsidRPr="00E02FDC">
        <w:rPr>
          <w:rFonts w:ascii="Times New Roman" w:hAnsi="Times New Roman"/>
          <w:bCs/>
          <w:sz w:val="28"/>
          <w:szCs w:val="28"/>
        </w:rPr>
        <w:t>й в обязанности контрактного управляющего осуществление подготовки и разработки плана закупок, а также размещения плана закупок в единой информационной системе требует корректировки в связи с исключением с 01.10.2019 года необходимости ведения муниципальными заказчиками планов закупок.</w:t>
      </w:r>
    </w:p>
    <w:p w:rsidR="005A7884" w:rsidRDefault="005A7884" w:rsidP="005A7884">
      <w:pPr>
        <w:pStyle w:val="aa"/>
        <w:numPr>
          <w:ilvl w:val="0"/>
          <w:numId w:val="47"/>
        </w:numPr>
        <w:spacing w:after="0" w:line="240" w:lineRule="auto"/>
        <w:ind w:left="0"/>
        <w:jc w:val="both"/>
        <w:rPr>
          <w:rFonts w:ascii="Times New Roman" w:hAnsi="Times New Roman"/>
          <w:sz w:val="28"/>
          <w:szCs w:val="28"/>
        </w:rPr>
      </w:pPr>
      <w:r>
        <w:rPr>
          <w:rFonts w:ascii="Times New Roman" w:hAnsi="Times New Roman"/>
          <w:sz w:val="28"/>
          <w:szCs w:val="28"/>
        </w:rPr>
        <w:t xml:space="preserve">В нарушение </w:t>
      </w:r>
      <w:r w:rsidRPr="00E21BC6">
        <w:rPr>
          <w:rFonts w:ascii="Times New Roman" w:hAnsi="Times New Roman"/>
          <w:sz w:val="28"/>
          <w:szCs w:val="28"/>
        </w:rPr>
        <w:t>ч.5 ст. 17 и ч.5 ст.21 Федерального закона №44-ФЗ, в редакции действовавшей до 01.10.2019 года,</w:t>
      </w:r>
      <w:r>
        <w:rPr>
          <w:rFonts w:ascii="Times New Roman" w:hAnsi="Times New Roman"/>
          <w:sz w:val="28"/>
          <w:szCs w:val="28"/>
        </w:rPr>
        <w:t xml:space="preserve"> н</w:t>
      </w:r>
      <w:r w:rsidRPr="00E21BC6">
        <w:rPr>
          <w:rFonts w:ascii="Times New Roman" w:hAnsi="Times New Roman"/>
          <w:sz w:val="28"/>
          <w:szCs w:val="28"/>
        </w:rPr>
        <w:t xml:space="preserve">ормативный правовой акт администрации Сортавальского городского поселения, устанавливающий порядок формирования, утверждения и ведения планов закупок, а также </w:t>
      </w:r>
      <w:r w:rsidRPr="00E21BC6">
        <w:rPr>
          <w:rFonts w:ascii="Times New Roman" w:hAnsi="Times New Roman"/>
          <w:sz w:val="28"/>
          <w:szCs w:val="28"/>
        </w:rPr>
        <w:lastRenderedPageBreak/>
        <w:t>планов-графиков закупок для обеспечения муниципальных нужд Администрации Сортавальского городского поселения Федерального закона №44-ФЗ к проверке предоставлен не был.</w:t>
      </w:r>
    </w:p>
    <w:p w:rsidR="005A7884" w:rsidRPr="005A7884" w:rsidRDefault="005A7884" w:rsidP="005A7884">
      <w:pPr>
        <w:pStyle w:val="aff3"/>
        <w:numPr>
          <w:ilvl w:val="0"/>
          <w:numId w:val="47"/>
        </w:numPr>
        <w:ind w:left="0"/>
        <w:jc w:val="both"/>
        <w:rPr>
          <w:color w:val="auto"/>
          <w:sz w:val="28"/>
          <w:szCs w:val="28"/>
        </w:rPr>
      </w:pPr>
      <w:r>
        <w:rPr>
          <w:sz w:val="28"/>
          <w:szCs w:val="28"/>
        </w:rPr>
        <w:t xml:space="preserve">Проверкой установлены случаи несвоевременного размещения изменений плана графика в единой информационной системе. </w:t>
      </w:r>
      <w:r w:rsidRPr="00417C56">
        <w:rPr>
          <w:sz w:val="28"/>
          <w:szCs w:val="28"/>
        </w:rPr>
        <w:t xml:space="preserve">Согласно информации, содержащаяся на официальном сайте </w:t>
      </w:r>
      <w:hyperlink r:id="rId52" w:history="1">
        <w:r w:rsidRPr="005A7884">
          <w:rPr>
            <w:rStyle w:val="af"/>
            <w:color w:val="auto"/>
            <w:sz w:val="28"/>
            <w:szCs w:val="28"/>
            <w:lang w:val="en-US"/>
          </w:rPr>
          <w:t>www</w:t>
        </w:r>
        <w:r w:rsidRPr="005A7884">
          <w:rPr>
            <w:rStyle w:val="af"/>
            <w:color w:val="auto"/>
            <w:sz w:val="28"/>
            <w:szCs w:val="28"/>
          </w:rPr>
          <w:t>.</w:t>
        </w:r>
        <w:proofErr w:type="spellStart"/>
        <w:r w:rsidRPr="005A7884">
          <w:rPr>
            <w:rStyle w:val="af"/>
            <w:color w:val="auto"/>
            <w:sz w:val="28"/>
            <w:szCs w:val="28"/>
            <w:lang w:val="en-US"/>
          </w:rPr>
          <w:t>zakupki</w:t>
        </w:r>
        <w:proofErr w:type="spellEnd"/>
        <w:r w:rsidRPr="005A7884">
          <w:rPr>
            <w:rStyle w:val="af"/>
            <w:color w:val="auto"/>
            <w:sz w:val="28"/>
            <w:szCs w:val="28"/>
          </w:rPr>
          <w:t>.</w:t>
        </w:r>
        <w:proofErr w:type="spellStart"/>
        <w:r w:rsidRPr="005A7884">
          <w:rPr>
            <w:rStyle w:val="af"/>
            <w:color w:val="auto"/>
            <w:sz w:val="28"/>
            <w:szCs w:val="28"/>
            <w:lang w:val="en-US"/>
          </w:rPr>
          <w:t>gov</w:t>
        </w:r>
        <w:proofErr w:type="spellEnd"/>
        <w:r w:rsidRPr="005A7884">
          <w:rPr>
            <w:rStyle w:val="af"/>
            <w:color w:val="auto"/>
            <w:sz w:val="28"/>
            <w:szCs w:val="28"/>
          </w:rPr>
          <w:t>.</w:t>
        </w:r>
        <w:proofErr w:type="spellStart"/>
        <w:r w:rsidRPr="005A7884">
          <w:rPr>
            <w:rStyle w:val="af"/>
            <w:color w:val="auto"/>
            <w:sz w:val="28"/>
            <w:szCs w:val="28"/>
            <w:lang w:val="en-US"/>
          </w:rPr>
          <w:t>ru</w:t>
        </w:r>
        <w:proofErr w:type="spellEnd"/>
      </w:hyperlink>
      <w:r w:rsidRPr="005A7884">
        <w:rPr>
          <w:rStyle w:val="af"/>
          <w:color w:val="auto"/>
          <w:sz w:val="28"/>
          <w:szCs w:val="28"/>
        </w:rPr>
        <w:t>, План-график на 2019 год (версия 2),</w:t>
      </w:r>
      <w:r w:rsidRPr="005A7884">
        <w:rPr>
          <w:color w:val="auto"/>
          <w:sz w:val="28"/>
          <w:szCs w:val="28"/>
        </w:rPr>
        <w:t xml:space="preserve"> утвержденный 24.12.2018 г. был размещен </w:t>
      </w:r>
      <w:r w:rsidRPr="005A7884">
        <w:rPr>
          <w:rStyle w:val="af"/>
          <w:color w:val="auto"/>
          <w:sz w:val="28"/>
          <w:szCs w:val="28"/>
        </w:rPr>
        <w:t>14.01.2019 года, План-график на 2019 год (версия 55),</w:t>
      </w:r>
      <w:r w:rsidRPr="005A7884">
        <w:rPr>
          <w:color w:val="auto"/>
          <w:sz w:val="28"/>
          <w:szCs w:val="28"/>
        </w:rPr>
        <w:t xml:space="preserve"> утвержденный 18.11.2019 г. был размещен </w:t>
      </w:r>
      <w:r w:rsidRPr="005A7884">
        <w:rPr>
          <w:rStyle w:val="af"/>
          <w:color w:val="auto"/>
          <w:sz w:val="28"/>
          <w:szCs w:val="28"/>
        </w:rPr>
        <w:t xml:space="preserve">27.11.2019 года, то есть с нарушением пункта </w:t>
      </w:r>
      <w:r w:rsidRPr="005A7884">
        <w:rPr>
          <w:color w:val="auto"/>
          <w:sz w:val="28"/>
          <w:szCs w:val="28"/>
        </w:rPr>
        <w:t>4 Правил размещения в единой информационной системе.</w:t>
      </w:r>
    </w:p>
    <w:p w:rsidR="005A7884" w:rsidRPr="00232ECC" w:rsidRDefault="005A7884" w:rsidP="005A7884">
      <w:pPr>
        <w:pStyle w:val="aa"/>
        <w:numPr>
          <w:ilvl w:val="0"/>
          <w:numId w:val="47"/>
        </w:numPr>
        <w:spacing w:after="0" w:line="240" w:lineRule="auto"/>
        <w:ind w:left="0"/>
        <w:jc w:val="both"/>
        <w:rPr>
          <w:rFonts w:ascii="Times New Roman" w:hAnsi="Times New Roman"/>
          <w:bCs/>
          <w:sz w:val="28"/>
          <w:szCs w:val="28"/>
        </w:rPr>
      </w:pPr>
      <w:r w:rsidRPr="005A7884">
        <w:rPr>
          <w:rFonts w:ascii="Times New Roman" w:hAnsi="Times New Roman"/>
          <w:sz w:val="28"/>
          <w:szCs w:val="28"/>
        </w:rPr>
        <w:t>По</w:t>
      </w:r>
      <w:r w:rsidRPr="005A7884">
        <w:rPr>
          <w:rFonts w:ascii="Times New Roman" w:hAnsi="Times New Roman"/>
          <w:bCs/>
          <w:sz w:val="28"/>
          <w:szCs w:val="28"/>
        </w:rPr>
        <w:t xml:space="preserve"> состоянию на 13.12.2019 года</w:t>
      </w:r>
      <w:r w:rsidRPr="005A7884">
        <w:rPr>
          <w:rFonts w:ascii="Times New Roman" w:hAnsi="Times New Roman"/>
          <w:sz w:val="28"/>
          <w:szCs w:val="28"/>
        </w:rPr>
        <w:t xml:space="preserve"> Администрацией Сортав</w:t>
      </w:r>
      <w:r w:rsidRPr="00232ECC">
        <w:rPr>
          <w:rFonts w:ascii="Times New Roman" w:hAnsi="Times New Roman"/>
          <w:sz w:val="28"/>
          <w:szCs w:val="28"/>
        </w:rPr>
        <w:t xml:space="preserve">альского городского поселения было заключено контрактов </w:t>
      </w:r>
      <w:r w:rsidRPr="00232ECC">
        <w:rPr>
          <w:rFonts w:ascii="Times New Roman" w:hAnsi="Times New Roman"/>
          <w:bCs/>
          <w:sz w:val="28"/>
          <w:szCs w:val="28"/>
        </w:rPr>
        <w:t>с единственным поставщиком (в соответствии с п. 4 части 1 статьи 93</w:t>
      </w:r>
      <w:r>
        <w:rPr>
          <w:rFonts w:ascii="Times New Roman" w:hAnsi="Times New Roman"/>
          <w:bCs/>
          <w:sz w:val="28"/>
          <w:szCs w:val="28"/>
        </w:rPr>
        <w:t xml:space="preserve"> Закона</w:t>
      </w:r>
      <w:r w:rsidRPr="00232ECC">
        <w:rPr>
          <w:rFonts w:ascii="Times New Roman" w:hAnsi="Times New Roman"/>
          <w:bCs/>
          <w:sz w:val="28"/>
          <w:szCs w:val="28"/>
        </w:rPr>
        <w:t xml:space="preserve"> №44-ФЗ) </w:t>
      </w:r>
      <w:r w:rsidRPr="00A47118">
        <w:rPr>
          <w:rFonts w:ascii="Times New Roman" w:hAnsi="Times New Roman"/>
          <w:bCs/>
          <w:sz w:val="28"/>
          <w:szCs w:val="28"/>
        </w:rPr>
        <w:t>сверх утвержденной планом графиком на 2019 год</w:t>
      </w:r>
      <w:r w:rsidRPr="00232ECC">
        <w:rPr>
          <w:rFonts w:ascii="Times New Roman" w:hAnsi="Times New Roman"/>
          <w:bCs/>
          <w:sz w:val="28"/>
          <w:szCs w:val="28"/>
        </w:rPr>
        <w:t xml:space="preserve"> по данному основанию на сумму 1 429 366,46 руб. </w:t>
      </w:r>
    </w:p>
    <w:p w:rsidR="005A7884" w:rsidRPr="00232ECC" w:rsidRDefault="005A7884" w:rsidP="005A7884">
      <w:pPr>
        <w:pStyle w:val="aa"/>
        <w:numPr>
          <w:ilvl w:val="0"/>
          <w:numId w:val="47"/>
        </w:numPr>
        <w:autoSpaceDE w:val="0"/>
        <w:autoSpaceDN w:val="0"/>
        <w:adjustRightInd w:val="0"/>
        <w:spacing w:after="0" w:line="240" w:lineRule="auto"/>
        <w:ind w:left="0"/>
        <w:jc w:val="both"/>
        <w:rPr>
          <w:rFonts w:ascii="Times New Roman" w:hAnsi="Times New Roman"/>
          <w:bCs/>
          <w:sz w:val="28"/>
          <w:szCs w:val="28"/>
        </w:rPr>
      </w:pPr>
      <w:r w:rsidRPr="00C701F6">
        <w:rPr>
          <w:rFonts w:ascii="Times New Roman" w:hAnsi="Times New Roman"/>
          <w:sz w:val="28"/>
          <w:szCs w:val="28"/>
        </w:rPr>
        <w:t xml:space="preserve">В нарушение ст. 34 </w:t>
      </w:r>
      <w:r>
        <w:rPr>
          <w:rFonts w:ascii="Times New Roman" w:hAnsi="Times New Roman"/>
          <w:sz w:val="28"/>
          <w:szCs w:val="28"/>
        </w:rPr>
        <w:t>З</w:t>
      </w:r>
      <w:r w:rsidRPr="00C701F6">
        <w:rPr>
          <w:rFonts w:ascii="Times New Roman" w:hAnsi="Times New Roman"/>
          <w:sz w:val="28"/>
          <w:szCs w:val="28"/>
        </w:rPr>
        <w:t xml:space="preserve">акона № 44-ФЗ </w:t>
      </w:r>
      <w:r>
        <w:rPr>
          <w:rFonts w:ascii="Times New Roman" w:hAnsi="Times New Roman"/>
          <w:sz w:val="28"/>
          <w:szCs w:val="28"/>
        </w:rPr>
        <w:t>з</w:t>
      </w:r>
      <w:r w:rsidRPr="00C701F6">
        <w:rPr>
          <w:rFonts w:ascii="Times New Roman" w:hAnsi="Times New Roman"/>
          <w:sz w:val="28"/>
          <w:szCs w:val="28"/>
        </w:rPr>
        <w:t>аказчиком нарушены условия реализации контрактов (договоров), в том числе своевременность расчетов по контрак</w:t>
      </w:r>
      <w:r>
        <w:rPr>
          <w:rFonts w:ascii="Times New Roman" w:hAnsi="Times New Roman"/>
          <w:sz w:val="28"/>
          <w:szCs w:val="28"/>
        </w:rPr>
        <w:t>там</w:t>
      </w:r>
      <w:r w:rsidRPr="00C701F6">
        <w:rPr>
          <w:rFonts w:ascii="Times New Roman" w:hAnsi="Times New Roman"/>
          <w:sz w:val="28"/>
          <w:szCs w:val="28"/>
        </w:rPr>
        <w:t xml:space="preserve"> (договор</w:t>
      </w:r>
      <w:r>
        <w:rPr>
          <w:rFonts w:ascii="Times New Roman" w:hAnsi="Times New Roman"/>
          <w:sz w:val="28"/>
          <w:szCs w:val="28"/>
        </w:rPr>
        <w:t>ам) в связи с чем</w:t>
      </w:r>
      <w:r w:rsidRPr="00232ECC">
        <w:rPr>
          <w:rFonts w:ascii="Times New Roman" w:hAnsi="Times New Roman"/>
          <w:bCs/>
          <w:sz w:val="28"/>
          <w:szCs w:val="28"/>
        </w:rPr>
        <w:t xml:space="preserve"> бюджет </w:t>
      </w:r>
      <w:r w:rsidRPr="00232ECC">
        <w:rPr>
          <w:rFonts w:ascii="Times New Roman" w:hAnsi="Times New Roman"/>
          <w:sz w:val="28"/>
          <w:szCs w:val="28"/>
        </w:rPr>
        <w:t xml:space="preserve">Сортавальского городского </w:t>
      </w:r>
      <w:r w:rsidRPr="00232ECC">
        <w:rPr>
          <w:rFonts w:ascii="Times New Roman" w:hAnsi="Times New Roman"/>
          <w:bCs/>
          <w:sz w:val="28"/>
          <w:szCs w:val="28"/>
        </w:rPr>
        <w:t>поселения был подвергнут риску дополнительного расходования средств связанного с возможной уплатой неустойки в сумме 69 7345,56 руб.</w:t>
      </w:r>
    </w:p>
    <w:p w:rsidR="005A7884" w:rsidRDefault="005A7884" w:rsidP="005A7884">
      <w:pPr>
        <w:spacing w:after="0" w:line="240" w:lineRule="auto"/>
        <w:jc w:val="both"/>
        <w:rPr>
          <w:rFonts w:ascii="Times New Roman" w:hAnsi="Times New Roman"/>
          <w:color w:val="000000"/>
          <w:sz w:val="28"/>
          <w:szCs w:val="28"/>
        </w:rPr>
      </w:pPr>
      <w:r w:rsidRPr="00F178AA">
        <w:rPr>
          <w:rFonts w:ascii="Times New Roman" w:hAnsi="Times New Roman"/>
          <w:bCs/>
          <w:sz w:val="28"/>
          <w:szCs w:val="28"/>
        </w:rPr>
        <w:t>Контрольно счетный комитет отмечает, что за нарушение срока и порядка оплаты товаров (работ, услуг) при осуществлении закупок для обеспечения государственных и муниципальных предусмотрена ответственность в соответствии со статьей 7.32.5 КоАП РФ в виде</w:t>
      </w:r>
      <w:r w:rsidRPr="00F178AA">
        <w:rPr>
          <w:rFonts w:ascii="Times New Roman" w:hAnsi="Times New Roman"/>
          <w:color w:val="000000"/>
          <w:sz w:val="28"/>
          <w:szCs w:val="28"/>
        </w:rPr>
        <w:t xml:space="preserve"> наложения административного штрафа в размере от тридцати тысяч до пятидесяти тысяч рублей.</w:t>
      </w:r>
    </w:p>
    <w:p w:rsidR="005A7884" w:rsidRPr="00A64712" w:rsidRDefault="005A7884" w:rsidP="005A7884">
      <w:pPr>
        <w:pStyle w:val="aa"/>
        <w:numPr>
          <w:ilvl w:val="0"/>
          <w:numId w:val="47"/>
        </w:numPr>
        <w:spacing w:after="0" w:line="240" w:lineRule="auto"/>
        <w:ind w:left="0"/>
        <w:jc w:val="both"/>
        <w:rPr>
          <w:rFonts w:ascii="Times New Roman" w:eastAsia="Times New Roman" w:hAnsi="Times New Roman"/>
          <w:sz w:val="28"/>
          <w:szCs w:val="28"/>
          <w:lang w:eastAsia="ru-RU"/>
        </w:rPr>
      </w:pPr>
      <w:r w:rsidRPr="00A64712">
        <w:rPr>
          <w:rFonts w:ascii="Times New Roman" w:eastAsia="Times New Roman" w:hAnsi="Times New Roman"/>
          <w:sz w:val="28"/>
          <w:szCs w:val="28"/>
          <w:lang w:eastAsia="ru-RU"/>
        </w:rPr>
        <w:t>При анализе информации, содержащейся в Реестре закупок установлено, что структура информация о закупках, содержащаяся в Реестра не в полной мере соответствует требованиям пункта 2 ст.73 Бюджетного кодекса РФ (</w:t>
      </w:r>
      <w:r w:rsidRPr="00A64712">
        <w:rPr>
          <w:rStyle w:val="blk1"/>
          <w:rFonts w:ascii="Times New Roman" w:hAnsi="Times New Roman"/>
          <w:sz w:val="28"/>
          <w:szCs w:val="28"/>
          <w:specVanish w:val="0"/>
        </w:rPr>
        <w:t>отсутствует информация</w:t>
      </w:r>
      <w:r w:rsidRPr="00A64712">
        <w:rPr>
          <w:rFonts w:ascii="Times New Roman" w:eastAsia="Times New Roman" w:hAnsi="Times New Roman"/>
          <w:sz w:val="28"/>
          <w:szCs w:val="28"/>
          <w:lang w:eastAsia="ru-RU"/>
        </w:rPr>
        <w:t xml:space="preserve"> о месте нахождения поставщиков, подрядчиков и исполнителей услуг). </w:t>
      </w:r>
    </w:p>
    <w:p w:rsidR="005A7884" w:rsidRPr="00073757" w:rsidRDefault="005A7884" w:rsidP="005A7884">
      <w:pPr>
        <w:pStyle w:val="aa"/>
        <w:numPr>
          <w:ilvl w:val="0"/>
          <w:numId w:val="47"/>
        </w:numPr>
        <w:spacing w:after="0" w:line="240" w:lineRule="auto"/>
        <w:ind w:left="0"/>
        <w:jc w:val="both"/>
        <w:rPr>
          <w:rFonts w:ascii="Times New Roman" w:hAnsi="Times New Roman"/>
          <w:sz w:val="28"/>
          <w:szCs w:val="28"/>
        </w:rPr>
      </w:pPr>
      <w:r w:rsidRPr="00073757">
        <w:rPr>
          <w:rFonts w:ascii="Times New Roman" w:hAnsi="Times New Roman"/>
          <w:sz w:val="28"/>
          <w:szCs w:val="28"/>
        </w:rPr>
        <w:t xml:space="preserve">В нарушение ч. 3 ст. 94 Федерального закона № 44-ФЗ Заказчиком не проводилась экспертиза закупок, осуществленных </w:t>
      </w:r>
      <w:r w:rsidRPr="00073757">
        <w:rPr>
          <w:rFonts w:ascii="Times New Roman" w:hAnsi="Times New Roman"/>
          <w:color w:val="000000"/>
          <w:sz w:val="28"/>
          <w:szCs w:val="28"/>
        </w:rPr>
        <w:t xml:space="preserve">у единственного поставщика </w:t>
      </w:r>
      <w:r w:rsidRPr="00073757">
        <w:rPr>
          <w:rFonts w:ascii="Times New Roman" w:hAnsi="Times New Roman"/>
          <w:sz w:val="28"/>
          <w:szCs w:val="28"/>
        </w:rPr>
        <w:t xml:space="preserve">в соответствии с п.4 </w:t>
      </w:r>
      <w:r>
        <w:rPr>
          <w:rFonts w:ascii="Times New Roman" w:hAnsi="Times New Roman"/>
          <w:sz w:val="28"/>
          <w:szCs w:val="28"/>
        </w:rPr>
        <w:t xml:space="preserve">части 1 </w:t>
      </w:r>
      <w:r w:rsidRPr="00073757">
        <w:rPr>
          <w:rFonts w:ascii="Times New Roman" w:hAnsi="Times New Roman"/>
          <w:sz w:val="28"/>
          <w:szCs w:val="28"/>
        </w:rPr>
        <w:t xml:space="preserve">статьи 93 Федерального закона № 44-ФЗ. </w:t>
      </w:r>
    </w:p>
    <w:p w:rsidR="005A7884" w:rsidRDefault="005A7884" w:rsidP="005A7884">
      <w:pPr>
        <w:pStyle w:val="aa"/>
        <w:numPr>
          <w:ilvl w:val="0"/>
          <w:numId w:val="47"/>
        </w:numPr>
        <w:autoSpaceDE w:val="0"/>
        <w:autoSpaceDN w:val="0"/>
        <w:adjustRightInd w:val="0"/>
        <w:spacing w:after="0" w:line="240" w:lineRule="auto"/>
        <w:ind w:left="0"/>
        <w:jc w:val="both"/>
        <w:rPr>
          <w:rFonts w:ascii="Times New Roman" w:hAnsi="Times New Roman"/>
          <w:sz w:val="28"/>
          <w:szCs w:val="28"/>
        </w:rPr>
      </w:pPr>
      <w:r w:rsidRPr="000303FE">
        <w:rPr>
          <w:rFonts w:ascii="Times New Roman" w:hAnsi="Times New Roman"/>
          <w:sz w:val="28"/>
          <w:szCs w:val="28"/>
        </w:rPr>
        <w:t>В ходе аудита муниципальных контрактов (договоров), заключенных администрацией Сортавальского городского поселения в проверяемом периоде с единственными поставщиками (подрядчиками, исполнителями), установлено, что данные контракты (договоры) были заключены по тем основаниям ч. 1 ст.93 Федерального закона № 44-ФЗ (п. 4 ч. 1 ст. 93), по которым размещение в единой информационной системе извещений об осуществлении таких закупок, а также наличие расчета и обоснования цены контракта не требовалось, но в целях соблюдения принципа, заложенного в ст. 34 Бюджетного кодекса Российской Федерации Заказчик п</w:t>
      </w:r>
      <w:r w:rsidRPr="000303FE">
        <w:rPr>
          <w:rFonts w:ascii="Times New Roman" w:hAnsi="Times New Roman"/>
          <w:bCs/>
          <w:sz w:val="28"/>
          <w:szCs w:val="28"/>
        </w:rPr>
        <w:t xml:space="preserve">остоянно </w:t>
      </w:r>
      <w:r w:rsidRPr="000303FE">
        <w:rPr>
          <w:rFonts w:ascii="Times New Roman" w:hAnsi="Times New Roman"/>
          <w:bCs/>
          <w:sz w:val="28"/>
          <w:szCs w:val="28"/>
        </w:rPr>
        <w:lastRenderedPageBreak/>
        <w:t>должен вести поиск новых поставщиков с более низкими ценами.</w:t>
      </w:r>
      <w:r>
        <w:rPr>
          <w:rFonts w:ascii="Times New Roman" w:hAnsi="Times New Roman"/>
          <w:bCs/>
          <w:sz w:val="28"/>
          <w:szCs w:val="28"/>
        </w:rPr>
        <w:t xml:space="preserve"> </w:t>
      </w:r>
      <w:r w:rsidRPr="000303FE">
        <w:rPr>
          <w:rFonts w:ascii="Times New Roman" w:hAnsi="Times New Roman"/>
          <w:bCs/>
          <w:sz w:val="28"/>
          <w:szCs w:val="28"/>
        </w:rPr>
        <w:t xml:space="preserve">В ходе контрольного мероприятия Администрация </w:t>
      </w:r>
      <w:r w:rsidRPr="000303FE">
        <w:rPr>
          <w:rFonts w:ascii="Times New Roman" w:hAnsi="Times New Roman"/>
          <w:sz w:val="28"/>
          <w:szCs w:val="28"/>
        </w:rPr>
        <w:t xml:space="preserve">Сортавальского городского поселения </w:t>
      </w:r>
      <w:r w:rsidRPr="000303FE">
        <w:rPr>
          <w:rFonts w:ascii="Times New Roman" w:hAnsi="Times New Roman"/>
          <w:bCs/>
          <w:sz w:val="28"/>
          <w:szCs w:val="28"/>
        </w:rPr>
        <w:t xml:space="preserve">не представила документального подтверждения исследования рынка предложений с целью определения поставщиков (подрядчиков) с наиболее </w:t>
      </w:r>
      <w:r w:rsidRPr="000303FE">
        <w:rPr>
          <w:rFonts w:ascii="Times New Roman" w:hAnsi="Times New Roman"/>
          <w:sz w:val="28"/>
          <w:szCs w:val="28"/>
        </w:rPr>
        <w:t>эффективным предложением, т.е. предложение товара (работ, услуг) лучшего качества, за ту же цену или равного качества, но за меньшую цену.</w:t>
      </w:r>
    </w:p>
    <w:p w:rsidR="005A7884" w:rsidRPr="00163AB3" w:rsidRDefault="005A7884" w:rsidP="005A7884">
      <w:pPr>
        <w:pStyle w:val="aa"/>
        <w:numPr>
          <w:ilvl w:val="0"/>
          <w:numId w:val="47"/>
        </w:numPr>
        <w:autoSpaceDE w:val="0"/>
        <w:autoSpaceDN w:val="0"/>
        <w:adjustRightInd w:val="0"/>
        <w:spacing w:after="0" w:line="240" w:lineRule="auto"/>
        <w:ind w:left="0"/>
        <w:jc w:val="both"/>
        <w:rPr>
          <w:rFonts w:ascii="Times New Roman" w:hAnsi="Times New Roman"/>
          <w:sz w:val="28"/>
          <w:szCs w:val="28"/>
        </w:rPr>
      </w:pPr>
      <w:r w:rsidRPr="00163AB3">
        <w:rPr>
          <w:rFonts w:ascii="Times New Roman" w:hAnsi="Times New Roman"/>
          <w:sz w:val="28"/>
          <w:szCs w:val="28"/>
        </w:rPr>
        <w:t>В проверяемом периоде Администрацией Сортавальского городского поселения не исполнены полномочия по контролю в сфере закупок, предписанные пп.3 п 1 статьи 99</w:t>
      </w:r>
      <w:r w:rsidRPr="00163AB3">
        <w:rPr>
          <w:rFonts w:ascii="Times New Roman" w:hAnsi="Times New Roman"/>
          <w:color w:val="000000"/>
          <w:sz w:val="28"/>
          <w:szCs w:val="28"/>
        </w:rPr>
        <w:t xml:space="preserve"> Федерального закона</w:t>
      </w:r>
      <w:r w:rsidRPr="00163AB3">
        <w:rPr>
          <w:rFonts w:ascii="Times New Roman" w:hAnsi="Times New Roman"/>
          <w:sz w:val="28"/>
          <w:szCs w:val="28"/>
        </w:rPr>
        <w:t xml:space="preserve"> 44-ФЗ и </w:t>
      </w:r>
      <w:r>
        <w:rPr>
          <w:rFonts w:ascii="Times New Roman" w:hAnsi="Times New Roman"/>
          <w:spacing w:val="-2"/>
          <w:sz w:val="28"/>
          <w:szCs w:val="28"/>
        </w:rPr>
        <w:t>п. 1 ст. 269.2 БК РФ.</w:t>
      </w:r>
    </w:p>
    <w:p w:rsidR="005A7884" w:rsidRPr="009F58EE" w:rsidRDefault="005A7884" w:rsidP="005A7884">
      <w:pPr>
        <w:spacing w:after="0" w:line="240" w:lineRule="auto"/>
        <w:ind w:firstLine="567"/>
        <w:jc w:val="both"/>
        <w:rPr>
          <w:rFonts w:ascii="Times New Roman" w:hAnsi="Times New Roman"/>
          <w:sz w:val="28"/>
          <w:szCs w:val="28"/>
        </w:rPr>
      </w:pPr>
    </w:p>
    <w:p w:rsidR="00FA6DE1" w:rsidRDefault="00FA6DE1" w:rsidP="00FA6DE1">
      <w:pPr>
        <w:pStyle w:val="aa"/>
        <w:ind w:left="0"/>
        <w:rPr>
          <w:rFonts w:eastAsia="Calibri"/>
          <w:b/>
          <w:sz w:val="28"/>
          <w:szCs w:val="28"/>
        </w:rPr>
      </w:pPr>
    </w:p>
    <w:p w:rsidR="00053EEB" w:rsidRDefault="00053EEB" w:rsidP="00D103FB">
      <w:pPr>
        <w:tabs>
          <w:tab w:val="left" w:pos="2676"/>
        </w:tabs>
        <w:jc w:val="both"/>
        <w:rPr>
          <w:rFonts w:ascii="Times New Roman" w:hAnsi="Times New Roman"/>
          <w:b/>
          <w:sz w:val="28"/>
          <w:szCs w:val="28"/>
        </w:rPr>
      </w:pPr>
      <w:r>
        <w:rPr>
          <w:rFonts w:ascii="Times New Roman" w:hAnsi="Times New Roman"/>
          <w:b/>
          <w:sz w:val="28"/>
          <w:szCs w:val="28"/>
        </w:rPr>
        <w:t>Итоговые данные контрольного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559"/>
        <w:gridCol w:w="1418"/>
        <w:gridCol w:w="992"/>
      </w:tblGrid>
      <w:tr w:rsidR="00053EEB" w:rsidRPr="00B428B3" w:rsidTr="002A286A">
        <w:trPr>
          <w:trHeight w:val="466"/>
        </w:trPr>
        <w:tc>
          <w:tcPr>
            <w:tcW w:w="3652" w:type="dxa"/>
            <w:vMerge w:val="restart"/>
            <w:shd w:val="clear" w:color="auto" w:fill="auto"/>
          </w:tcPr>
          <w:p w:rsidR="00053EEB" w:rsidRPr="00AF1918" w:rsidRDefault="00053EEB" w:rsidP="00BE33A7">
            <w:pPr>
              <w:tabs>
                <w:tab w:val="left" w:pos="2676"/>
              </w:tabs>
              <w:jc w:val="center"/>
              <w:rPr>
                <w:rFonts w:ascii="Times New Roman" w:hAnsi="Times New Roman"/>
                <w:sz w:val="20"/>
                <w:szCs w:val="20"/>
              </w:rPr>
            </w:pPr>
            <w:r w:rsidRPr="00AF1918">
              <w:rPr>
                <w:rFonts w:ascii="Times New Roman" w:hAnsi="Times New Roman"/>
                <w:sz w:val="20"/>
                <w:szCs w:val="20"/>
              </w:rPr>
              <w:t>Нарушения</w:t>
            </w:r>
          </w:p>
        </w:tc>
        <w:tc>
          <w:tcPr>
            <w:tcW w:w="1843" w:type="dxa"/>
            <w:vMerge w:val="restart"/>
            <w:shd w:val="clear" w:color="auto" w:fill="auto"/>
          </w:tcPr>
          <w:p w:rsidR="00053EEB" w:rsidRPr="00AF1918" w:rsidRDefault="00053EEB" w:rsidP="002A286A">
            <w:pPr>
              <w:tabs>
                <w:tab w:val="left" w:pos="2676"/>
              </w:tabs>
              <w:spacing w:after="0"/>
              <w:jc w:val="center"/>
              <w:rPr>
                <w:rFonts w:ascii="Times New Roman" w:hAnsi="Times New Roman"/>
                <w:sz w:val="20"/>
                <w:szCs w:val="20"/>
              </w:rPr>
            </w:pPr>
            <w:r w:rsidRPr="00AF1918">
              <w:rPr>
                <w:rFonts w:ascii="Times New Roman" w:hAnsi="Times New Roman"/>
                <w:sz w:val="20"/>
                <w:szCs w:val="20"/>
              </w:rPr>
              <w:t>Выявлено нарушений</w:t>
            </w:r>
          </w:p>
          <w:p w:rsidR="006852E9" w:rsidRPr="00AF1918" w:rsidRDefault="006852E9" w:rsidP="002A286A">
            <w:pPr>
              <w:tabs>
                <w:tab w:val="left" w:pos="2676"/>
              </w:tabs>
              <w:spacing w:after="0"/>
              <w:jc w:val="center"/>
              <w:rPr>
                <w:rFonts w:ascii="Times New Roman" w:hAnsi="Times New Roman"/>
                <w:sz w:val="20"/>
                <w:szCs w:val="20"/>
              </w:rPr>
            </w:pPr>
            <w:r w:rsidRPr="00AF1918">
              <w:rPr>
                <w:rFonts w:ascii="Times New Roman" w:hAnsi="Times New Roman"/>
                <w:sz w:val="20"/>
                <w:szCs w:val="20"/>
              </w:rPr>
              <w:t>(</w:t>
            </w:r>
            <w:r w:rsidR="00BC1E8D" w:rsidRPr="00AF1918">
              <w:rPr>
                <w:rFonts w:ascii="Times New Roman" w:hAnsi="Times New Roman"/>
                <w:sz w:val="20"/>
                <w:szCs w:val="20"/>
              </w:rPr>
              <w:t>количество, количество и сумма</w:t>
            </w:r>
            <w:r w:rsidRPr="00AF1918">
              <w:rPr>
                <w:rFonts w:ascii="Times New Roman" w:hAnsi="Times New Roman"/>
                <w:sz w:val="20"/>
                <w:szCs w:val="20"/>
              </w:rPr>
              <w:t>)</w:t>
            </w:r>
          </w:p>
        </w:tc>
        <w:tc>
          <w:tcPr>
            <w:tcW w:w="2977" w:type="dxa"/>
            <w:gridSpan w:val="2"/>
            <w:shd w:val="clear" w:color="auto" w:fill="auto"/>
          </w:tcPr>
          <w:p w:rsidR="00053EEB" w:rsidRPr="00AF1918" w:rsidRDefault="00053EEB" w:rsidP="002A286A">
            <w:pPr>
              <w:spacing w:after="0"/>
              <w:rPr>
                <w:rFonts w:ascii="Times New Roman" w:hAnsi="Times New Roman"/>
                <w:sz w:val="20"/>
                <w:szCs w:val="20"/>
              </w:rPr>
            </w:pPr>
            <w:r w:rsidRPr="00AF1918">
              <w:rPr>
                <w:rFonts w:ascii="Times New Roman" w:hAnsi="Times New Roman"/>
                <w:sz w:val="20"/>
                <w:szCs w:val="20"/>
              </w:rPr>
              <w:t>Предложено к устранению нарушений</w:t>
            </w:r>
          </w:p>
        </w:tc>
        <w:tc>
          <w:tcPr>
            <w:tcW w:w="992" w:type="dxa"/>
            <w:vMerge w:val="restart"/>
            <w:shd w:val="clear" w:color="auto" w:fill="auto"/>
          </w:tcPr>
          <w:p w:rsidR="00053EEB" w:rsidRPr="00AF1918" w:rsidRDefault="00053EEB" w:rsidP="00BE33A7">
            <w:pPr>
              <w:tabs>
                <w:tab w:val="left" w:pos="2676"/>
              </w:tabs>
              <w:jc w:val="center"/>
              <w:rPr>
                <w:rFonts w:ascii="Times New Roman" w:hAnsi="Times New Roman"/>
                <w:sz w:val="20"/>
                <w:szCs w:val="20"/>
              </w:rPr>
            </w:pPr>
            <w:r w:rsidRPr="00AF1918">
              <w:rPr>
                <w:rFonts w:ascii="Times New Roman" w:hAnsi="Times New Roman"/>
                <w:sz w:val="20"/>
                <w:szCs w:val="20"/>
              </w:rPr>
              <w:t>Примечание</w:t>
            </w:r>
          </w:p>
        </w:tc>
      </w:tr>
      <w:tr w:rsidR="00053EEB" w:rsidRPr="00B428B3" w:rsidTr="00BE545A">
        <w:trPr>
          <w:trHeight w:val="47"/>
        </w:trPr>
        <w:tc>
          <w:tcPr>
            <w:tcW w:w="3652" w:type="dxa"/>
            <w:vMerge/>
            <w:shd w:val="clear" w:color="auto" w:fill="auto"/>
          </w:tcPr>
          <w:p w:rsidR="00053EEB" w:rsidRPr="00AF1918" w:rsidRDefault="00053EEB" w:rsidP="00BE33A7">
            <w:pPr>
              <w:tabs>
                <w:tab w:val="left" w:pos="2676"/>
              </w:tabs>
              <w:jc w:val="center"/>
              <w:rPr>
                <w:rFonts w:ascii="Times New Roman" w:hAnsi="Times New Roman"/>
                <w:sz w:val="20"/>
                <w:szCs w:val="20"/>
              </w:rPr>
            </w:pPr>
          </w:p>
        </w:tc>
        <w:tc>
          <w:tcPr>
            <w:tcW w:w="1843" w:type="dxa"/>
            <w:vMerge/>
            <w:shd w:val="clear" w:color="auto" w:fill="auto"/>
          </w:tcPr>
          <w:p w:rsidR="00053EEB" w:rsidRPr="00AF1918" w:rsidRDefault="00053EEB" w:rsidP="00BE33A7">
            <w:pPr>
              <w:tabs>
                <w:tab w:val="left" w:pos="2676"/>
              </w:tabs>
              <w:jc w:val="center"/>
              <w:rPr>
                <w:rFonts w:ascii="Times New Roman" w:hAnsi="Times New Roman"/>
                <w:sz w:val="20"/>
                <w:szCs w:val="20"/>
              </w:rPr>
            </w:pPr>
          </w:p>
        </w:tc>
        <w:tc>
          <w:tcPr>
            <w:tcW w:w="1559" w:type="dxa"/>
            <w:shd w:val="clear" w:color="auto" w:fill="auto"/>
          </w:tcPr>
          <w:p w:rsidR="00053EEB" w:rsidRPr="00AF1918" w:rsidRDefault="00053EEB" w:rsidP="00BE33A7">
            <w:pPr>
              <w:tabs>
                <w:tab w:val="left" w:pos="2676"/>
              </w:tabs>
              <w:jc w:val="center"/>
              <w:rPr>
                <w:rFonts w:ascii="Times New Roman" w:hAnsi="Times New Roman"/>
                <w:sz w:val="20"/>
                <w:szCs w:val="20"/>
              </w:rPr>
            </w:pPr>
            <w:r w:rsidRPr="00AF1918">
              <w:rPr>
                <w:rFonts w:ascii="Times New Roman" w:hAnsi="Times New Roman"/>
                <w:sz w:val="20"/>
                <w:szCs w:val="20"/>
              </w:rPr>
              <w:t>Всего</w:t>
            </w:r>
          </w:p>
        </w:tc>
        <w:tc>
          <w:tcPr>
            <w:tcW w:w="1418" w:type="dxa"/>
            <w:shd w:val="clear" w:color="auto" w:fill="auto"/>
          </w:tcPr>
          <w:p w:rsidR="00053EEB" w:rsidRPr="00AF1918" w:rsidRDefault="00053EEB" w:rsidP="00BE545A">
            <w:pPr>
              <w:tabs>
                <w:tab w:val="left" w:pos="2676"/>
              </w:tabs>
              <w:spacing w:after="0"/>
              <w:jc w:val="center"/>
              <w:rPr>
                <w:rFonts w:ascii="Times New Roman" w:hAnsi="Times New Roman"/>
                <w:sz w:val="20"/>
                <w:szCs w:val="20"/>
              </w:rPr>
            </w:pPr>
            <w:r w:rsidRPr="00AF1918">
              <w:rPr>
                <w:rFonts w:ascii="Times New Roman" w:hAnsi="Times New Roman"/>
                <w:sz w:val="20"/>
                <w:szCs w:val="20"/>
              </w:rPr>
              <w:t>В том числе, к восстановлению в бюджет</w:t>
            </w:r>
          </w:p>
        </w:tc>
        <w:tc>
          <w:tcPr>
            <w:tcW w:w="992" w:type="dxa"/>
            <w:vMerge/>
            <w:shd w:val="clear" w:color="auto" w:fill="auto"/>
          </w:tcPr>
          <w:p w:rsidR="00053EEB" w:rsidRPr="00AF1918" w:rsidRDefault="00053EEB" w:rsidP="00BE33A7">
            <w:pPr>
              <w:tabs>
                <w:tab w:val="left" w:pos="2676"/>
              </w:tabs>
              <w:jc w:val="center"/>
              <w:rPr>
                <w:rFonts w:ascii="Times New Roman" w:hAnsi="Times New Roman"/>
                <w:b/>
                <w:sz w:val="20"/>
                <w:szCs w:val="20"/>
              </w:rPr>
            </w:pPr>
          </w:p>
        </w:tc>
      </w:tr>
      <w:tr w:rsidR="00271F36" w:rsidRPr="00B428B3" w:rsidTr="00AF1918">
        <w:trPr>
          <w:trHeight w:val="635"/>
        </w:trPr>
        <w:tc>
          <w:tcPr>
            <w:tcW w:w="3652" w:type="dxa"/>
            <w:shd w:val="clear" w:color="auto" w:fill="auto"/>
          </w:tcPr>
          <w:p w:rsidR="00271F36" w:rsidRPr="00FC5317" w:rsidRDefault="00271F36" w:rsidP="00AF1918">
            <w:pPr>
              <w:pStyle w:val="ad"/>
              <w:rPr>
                <w:rFonts w:ascii="Times New Roman" w:hAnsi="Times New Roman" w:cs="Times New Roman"/>
                <w:sz w:val="20"/>
                <w:szCs w:val="20"/>
              </w:rPr>
            </w:pPr>
            <w:bookmarkStart w:id="1" w:name="sub_1"/>
            <w:r w:rsidRPr="00FC5317">
              <w:rPr>
                <w:rStyle w:val="ac"/>
                <w:rFonts w:ascii="Times New Roman" w:hAnsi="Times New Roman" w:cs="Times New Roman"/>
                <w:bCs w:val="0"/>
                <w:sz w:val="20"/>
                <w:szCs w:val="20"/>
              </w:rPr>
              <w:t>1. Нарушения при формировании и исполнении бюджетов</w:t>
            </w:r>
            <w:bookmarkEnd w:id="1"/>
            <w:r w:rsidR="00AF1918" w:rsidRPr="00FC5317">
              <w:rPr>
                <w:rStyle w:val="ac"/>
                <w:rFonts w:ascii="Times New Roman" w:hAnsi="Times New Roman" w:cs="Times New Roman"/>
                <w:bCs w:val="0"/>
                <w:sz w:val="20"/>
                <w:szCs w:val="20"/>
              </w:rPr>
              <w:t>.</w:t>
            </w:r>
          </w:p>
        </w:tc>
        <w:tc>
          <w:tcPr>
            <w:tcW w:w="1843" w:type="dxa"/>
            <w:shd w:val="clear" w:color="auto" w:fill="auto"/>
          </w:tcPr>
          <w:p w:rsidR="00271F36" w:rsidRPr="00AF1918" w:rsidRDefault="00271F36" w:rsidP="00271F36">
            <w:pPr>
              <w:tabs>
                <w:tab w:val="left" w:pos="2676"/>
              </w:tabs>
              <w:jc w:val="center"/>
              <w:rPr>
                <w:rFonts w:ascii="Times New Roman" w:hAnsi="Times New Roman"/>
                <w:sz w:val="20"/>
                <w:szCs w:val="20"/>
              </w:rPr>
            </w:pPr>
          </w:p>
        </w:tc>
        <w:tc>
          <w:tcPr>
            <w:tcW w:w="1559" w:type="dxa"/>
            <w:shd w:val="clear" w:color="auto" w:fill="auto"/>
          </w:tcPr>
          <w:p w:rsidR="00271F36" w:rsidRPr="00AF1918" w:rsidRDefault="00271F36" w:rsidP="00271F36">
            <w:pPr>
              <w:tabs>
                <w:tab w:val="left" w:pos="2676"/>
              </w:tabs>
              <w:jc w:val="center"/>
              <w:rPr>
                <w:rFonts w:ascii="Times New Roman" w:hAnsi="Times New Roman"/>
                <w:sz w:val="20"/>
                <w:szCs w:val="20"/>
              </w:rPr>
            </w:pPr>
          </w:p>
        </w:tc>
        <w:tc>
          <w:tcPr>
            <w:tcW w:w="1418" w:type="dxa"/>
            <w:shd w:val="clear" w:color="auto" w:fill="auto"/>
          </w:tcPr>
          <w:p w:rsidR="00271F36" w:rsidRPr="00AF1918" w:rsidRDefault="00271F36" w:rsidP="00271F36">
            <w:pPr>
              <w:tabs>
                <w:tab w:val="left" w:pos="2676"/>
              </w:tabs>
              <w:spacing w:after="0"/>
              <w:jc w:val="center"/>
              <w:rPr>
                <w:rFonts w:ascii="Times New Roman" w:hAnsi="Times New Roman"/>
                <w:sz w:val="20"/>
                <w:szCs w:val="20"/>
              </w:rPr>
            </w:pPr>
          </w:p>
        </w:tc>
        <w:tc>
          <w:tcPr>
            <w:tcW w:w="992" w:type="dxa"/>
            <w:shd w:val="clear" w:color="auto" w:fill="auto"/>
          </w:tcPr>
          <w:p w:rsidR="00271F36" w:rsidRPr="00AF1918" w:rsidRDefault="00271F36" w:rsidP="00271F36">
            <w:pPr>
              <w:tabs>
                <w:tab w:val="left" w:pos="2676"/>
              </w:tabs>
              <w:jc w:val="center"/>
              <w:rPr>
                <w:rFonts w:ascii="Times New Roman" w:hAnsi="Times New Roman"/>
                <w:b/>
                <w:sz w:val="20"/>
                <w:szCs w:val="20"/>
              </w:rPr>
            </w:pPr>
          </w:p>
        </w:tc>
      </w:tr>
      <w:tr w:rsidR="00271F36" w:rsidRPr="00B428B3" w:rsidTr="005F03A1">
        <w:tc>
          <w:tcPr>
            <w:tcW w:w="3652" w:type="dxa"/>
            <w:shd w:val="clear" w:color="auto" w:fill="auto"/>
          </w:tcPr>
          <w:p w:rsidR="00271F36" w:rsidRPr="00AF1918" w:rsidRDefault="00271F36" w:rsidP="00271F36">
            <w:pPr>
              <w:tabs>
                <w:tab w:val="left" w:pos="2676"/>
              </w:tabs>
              <w:spacing w:after="0" w:line="240" w:lineRule="auto"/>
              <w:rPr>
                <w:rFonts w:ascii="Times New Roman" w:hAnsi="Times New Roman"/>
                <w:b/>
                <w:sz w:val="20"/>
                <w:szCs w:val="20"/>
              </w:rPr>
            </w:pPr>
            <w:r w:rsidRPr="00AF1918">
              <w:rPr>
                <w:rStyle w:val="ac"/>
                <w:rFonts w:ascii="Times New Roman" w:hAnsi="Times New Roman"/>
                <w:bCs w:val="0"/>
                <w:sz w:val="20"/>
                <w:szCs w:val="20"/>
              </w:rPr>
              <w:t>2. Ведения бухгалтерского учета, составления и представления бухгалтерской (финансовой) отчетности</w:t>
            </w:r>
          </w:p>
        </w:tc>
        <w:tc>
          <w:tcPr>
            <w:tcW w:w="1843" w:type="dxa"/>
            <w:shd w:val="clear" w:color="auto" w:fill="auto"/>
          </w:tcPr>
          <w:p w:rsidR="00271F36" w:rsidRPr="00613991" w:rsidRDefault="00271F36" w:rsidP="00271F36">
            <w:pPr>
              <w:tabs>
                <w:tab w:val="left" w:pos="2676"/>
              </w:tabs>
              <w:jc w:val="center"/>
              <w:rPr>
                <w:rFonts w:ascii="Times New Roman" w:hAnsi="Times New Roman"/>
                <w:b/>
                <w:sz w:val="20"/>
                <w:szCs w:val="20"/>
              </w:rPr>
            </w:pPr>
          </w:p>
        </w:tc>
        <w:tc>
          <w:tcPr>
            <w:tcW w:w="1559" w:type="dxa"/>
            <w:shd w:val="clear" w:color="auto" w:fill="auto"/>
          </w:tcPr>
          <w:p w:rsidR="00271F36" w:rsidRPr="00613991" w:rsidRDefault="00271F36" w:rsidP="00271F36">
            <w:pPr>
              <w:tabs>
                <w:tab w:val="left" w:pos="2676"/>
              </w:tabs>
              <w:jc w:val="center"/>
              <w:rPr>
                <w:rFonts w:ascii="Times New Roman" w:hAnsi="Times New Roman"/>
                <w:b/>
                <w:sz w:val="20"/>
                <w:szCs w:val="20"/>
              </w:rPr>
            </w:pPr>
          </w:p>
        </w:tc>
        <w:tc>
          <w:tcPr>
            <w:tcW w:w="1418" w:type="dxa"/>
            <w:shd w:val="clear" w:color="auto" w:fill="auto"/>
          </w:tcPr>
          <w:p w:rsidR="00271F36" w:rsidRPr="00AF1918" w:rsidRDefault="00271F36" w:rsidP="00271F36">
            <w:pPr>
              <w:tabs>
                <w:tab w:val="left" w:pos="2676"/>
              </w:tabs>
              <w:jc w:val="center"/>
              <w:rPr>
                <w:rFonts w:ascii="Times New Roman" w:hAnsi="Times New Roman"/>
                <w:b/>
                <w:sz w:val="20"/>
                <w:szCs w:val="20"/>
              </w:rPr>
            </w:pPr>
          </w:p>
        </w:tc>
        <w:tc>
          <w:tcPr>
            <w:tcW w:w="992" w:type="dxa"/>
            <w:shd w:val="clear" w:color="auto" w:fill="auto"/>
          </w:tcPr>
          <w:p w:rsidR="00271F36" w:rsidRPr="00AF1918" w:rsidRDefault="00271F36" w:rsidP="00271F36">
            <w:pPr>
              <w:tabs>
                <w:tab w:val="left" w:pos="2676"/>
              </w:tabs>
              <w:jc w:val="center"/>
              <w:rPr>
                <w:rFonts w:ascii="Times New Roman" w:hAnsi="Times New Roman"/>
                <w:b/>
                <w:sz w:val="20"/>
                <w:szCs w:val="20"/>
              </w:rPr>
            </w:pPr>
          </w:p>
        </w:tc>
      </w:tr>
      <w:tr w:rsidR="00271F36" w:rsidRPr="00B428B3" w:rsidTr="005F03A1">
        <w:tc>
          <w:tcPr>
            <w:tcW w:w="3652" w:type="dxa"/>
            <w:shd w:val="clear" w:color="auto" w:fill="auto"/>
          </w:tcPr>
          <w:p w:rsidR="00271F36" w:rsidRPr="00AF1918" w:rsidRDefault="00271F36" w:rsidP="00271F36">
            <w:pPr>
              <w:pStyle w:val="ad"/>
              <w:jc w:val="left"/>
              <w:rPr>
                <w:rFonts w:ascii="Times New Roman" w:hAnsi="Times New Roman" w:cs="Times New Roman"/>
                <w:b/>
                <w:sz w:val="20"/>
                <w:szCs w:val="20"/>
              </w:rPr>
            </w:pPr>
            <w:bookmarkStart w:id="2" w:name="sub_187"/>
            <w:r w:rsidRPr="00AF1918">
              <w:rPr>
                <w:rStyle w:val="ac"/>
                <w:rFonts w:ascii="Times New Roman" w:hAnsi="Times New Roman" w:cs="Times New Roman"/>
                <w:bCs w:val="0"/>
                <w:sz w:val="20"/>
                <w:szCs w:val="20"/>
              </w:rPr>
              <w:t>3. Нарушения в сфере управления и распоряжения государственной (муниципальной) собственностью</w:t>
            </w:r>
            <w:bookmarkEnd w:id="2"/>
          </w:p>
        </w:tc>
        <w:tc>
          <w:tcPr>
            <w:tcW w:w="1843" w:type="dxa"/>
            <w:shd w:val="clear" w:color="auto" w:fill="auto"/>
          </w:tcPr>
          <w:p w:rsidR="00271F36" w:rsidRPr="00613991" w:rsidRDefault="00271F36" w:rsidP="00271F36">
            <w:pPr>
              <w:tabs>
                <w:tab w:val="left" w:pos="2676"/>
              </w:tabs>
              <w:jc w:val="center"/>
              <w:rPr>
                <w:rFonts w:ascii="Times New Roman" w:hAnsi="Times New Roman"/>
                <w:b/>
                <w:sz w:val="20"/>
                <w:szCs w:val="20"/>
              </w:rPr>
            </w:pPr>
          </w:p>
        </w:tc>
        <w:tc>
          <w:tcPr>
            <w:tcW w:w="1559" w:type="dxa"/>
            <w:shd w:val="clear" w:color="auto" w:fill="auto"/>
          </w:tcPr>
          <w:p w:rsidR="00271F36" w:rsidRPr="00613991" w:rsidRDefault="00271F36" w:rsidP="00271F36">
            <w:pPr>
              <w:tabs>
                <w:tab w:val="left" w:pos="2676"/>
              </w:tabs>
              <w:jc w:val="center"/>
              <w:rPr>
                <w:rFonts w:ascii="Times New Roman" w:hAnsi="Times New Roman"/>
                <w:b/>
                <w:sz w:val="20"/>
                <w:szCs w:val="20"/>
              </w:rPr>
            </w:pPr>
          </w:p>
        </w:tc>
        <w:tc>
          <w:tcPr>
            <w:tcW w:w="1418" w:type="dxa"/>
            <w:shd w:val="clear" w:color="auto" w:fill="auto"/>
          </w:tcPr>
          <w:p w:rsidR="00271F36" w:rsidRPr="00AF1918" w:rsidRDefault="00271F36" w:rsidP="00271F36">
            <w:pPr>
              <w:tabs>
                <w:tab w:val="left" w:pos="2676"/>
              </w:tabs>
              <w:jc w:val="center"/>
              <w:rPr>
                <w:rFonts w:ascii="Times New Roman" w:hAnsi="Times New Roman"/>
                <w:b/>
                <w:sz w:val="20"/>
                <w:szCs w:val="20"/>
              </w:rPr>
            </w:pPr>
          </w:p>
        </w:tc>
        <w:tc>
          <w:tcPr>
            <w:tcW w:w="992" w:type="dxa"/>
            <w:shd w:val="clear" w:color="auto" w:fill="auto"/>
          </w:tcPr>
          <w:p w:rsidR="00271F36" w:rsidRPr="00AF1918" w:rsidRDefault="00271F36" w:rsidP="00271F36">
            <w:pPr>
              <w:tabs>
                <w:tab w:val="left" w:pos="2676"/>
              </w:tabs>
              <w:jc w:val="center"/>
              <w:rPr>
                <w:rFonts w:ascii="Times New Roman" w:hAnsi="Times New Roman"/>
                <w:b/>
                <w:sz w:val="20"/>
                <w:szCs w:val="20"/>
              </w:rPr>
            </w:pPr>
          </w:p>
        </w:tc>
      </w:tr>
      <w:tr w:rsidR="00271F36" w:rsidRPr="00B428B3" w:rsidTr="005F03A1">
        <w:tc>
          <w:tcPr>
            <w:tcW w:w="3652" w:type="dxa"/>
            <w:shd w:val="clear" w:color="auto" w:fill="auto"/>
          </w:tcPr>
          <w:p w:rsidR="00271F36" w:rsidRPr="00AF1918" w:rsidRDefault="00271F36" w:rsidP="00613991">
            <w:pPr>
              <w:pStyle w:val="ad"/>
              <w:rPr>
                <w:rFonts w:ascii="Times New Roman" w:hAnsi="Times New Roman" w:cs="Times New Roman"/>
                <w:sz w:val="20"/>
                <w:szCs w:val="20"/>
              </w:rPr>
            </w:pPr>
            <w:bookmarkStart w:id="3" w:name="sub_247"/>
            <w:r w:rsidRPr="00AF1918">
              <w:rPr>
                <w:rStyle w:val="ac"/>
                <w:rFonts w:ascii="Times New Roman" w:hAnsi="Times New Roman" w:cs="Times New Roman"/>
                <w:bCs w:val="0"/>
                <w:sz w:val="20"/>
                <w:szCs w:val="20"/>
              </w:rPr>
              <w:t>4. Нарушения при осуществлении муниципальных закупок и закупок отдельными видами юридических лиц</w:t>
            </w:r>
            <w:bookmarkEnd w:id="3"/>
            <w:r w:rsidR="00613991">
              <w:rPr>
                <w:rStyle w:val="ac"/>
                <w:rFonts w:ascii="Times New Roman" w:hAnsi="Times New Roman" w:cs="Times New Roman"/>
                <w:bCs w:val="0"/>
                <w:sz w:val="20"/>
                <w:szCs w:val="20"/>
              </w:rPr>
              <w:t>.</w:t>
            </w:r>
          </w:p>
        </w:tc>
        <w:tc>
          <w:tcPr>
            <w:tcW w:w="1843" w:type="dxa"/>
            <w:shd w:val="clear" w:color="auto" w:fill="auto"/>
          </w:tcPr>
          <w:p w:rsidR="00271F36" w:rsidRPr="00AF1918" w:rsidRDefault="000B46CA" w:rsidP="00271F36">
            <w:pPr>
              <w:tabs>
                <w:tab w:val="left" w:pos="2676"/>
              </w:tabs>
              <w:jc w:val="center"/>
              <w:rPr>
                <w:rFonts w:ascii="Times New Roman" w:hAnsi="Times New Roman"/>
                <w:sz w:val="20"/>
                <w:szCs w:val="20"/>
              </w:rPr>
            </w:pPr>
            <w:r>
              <w:rPr>
                <w:rFonts w:ascii="Times New Roman" w:hAnsi="Times New Roman"/>
                <w:sz w:val="20"/>
                <w:szCs w:val="20"/>
              </w:rPr>
              <w:t>9</w:t>
            </w:r>
          </w:p>
        </w:tc>
        <w:tc>
          <w:tcPr>
            <w:tcW w:w="1559" w:type="dxa"/>
            <w:shd w:val="clear" w:color="auto" w:fill="auto"/>
          </w:tcPr>
          <w:p w:rsidR="00271F36" w:rsidRPr="00AF1918" w:rsidRDefault="009D6F3F" w:rsidP="00271F36">
            <w:pPr>
              <w:tabs>
                <w:tab w:val="left" w:pos="2676"/>
              </w:tabs>
              <w:jc w:val="center"/>
              <w:rPr>
                <w:rFonts w:ascii="Times New Roman" w:hAnsi="Times New Roman"/>
                <w:sz w:val="20"/>
                <w:szCs w:val="20"/>
              </w:rPr>
            </w:pPr>
            <w:r>
              <w:rPr>
                <w:rFonts w:ascii="Times New Roman" w:hAnsi="Times New Roman"/>
                <w:sz w:val="20"/>
                <w:szCs w:val="20"/>
              </w:rPr>
              <w:t>8</w:t>
            </w:r>
          </w:p>
        </w:tc>
        <w:tc>
          <w:tcPr>
            <w:tcW w:w="1418" w:type="dxa"/>
            <w:shd w:val="clear" w:color="auto" w:fill="auto"/>
          </w:tcPr>
          <w:p w:rsidR="00271F36" w:rsidRPr="00AF1918" w:rsidRDefault="00271F36" w:rsidP="00271F36">
            <w:pPr>
              <w:tabs>
                <w:tab w:val="left" w:pos="2676"/>
              </w:tabs>
              <w:jc w:val="center"/>
              <w:rPr>
                <w:rFonts w:ascii="Times New Roman" w:hAnsi="Times New Roman"/>
                <w:b/>
                <w:sz w:val="20"/>
                <w:szCs w:val="20"/>
              </w:rPr>
            </w:pPr>
          </w:p>
        </w:tc>
        <w:tc>
          <w:tcPr>
            <w:tcW w:w="992" w:type="dxa"/>
            <w:shd w:val="clear" w:color="auto" w:fill="auto"/>
          </w:tcPr>
          <w:p w:rsidR="00271F36" w:rsidRPr="00AF1918" w:rsidRDefault="00271F36" w:rsidP="00271F36">
            <w:pPr>
              <w:tabs>
                <w:tab w:val="left" w:pos="2676"/>
              </w:tabs>
              <w:jc w:val="center"/>
              <w:rPr>
                <w:rFonts w:ascii="Times New Roman" w:hAnsi="Times New Roman"/>
                <w:b/>
                <w:sz w:val="20"/>
                <w:szCs w:val="20"/>
              </w:rPr>
            </w:pPr>
          </w:p>
        </w:tc>
      </w:tr>
      <w:tr w:rsidR="00B5252B" w:rsidRPr="00B428B3" w:rsidTr="005F03A1">
        <w:tc>
          <w:tcPr>
            <w:tcW w:w="3652" w:type="dxa"/>
            <w:shd w:val="clear" w:color="auto" w:fill="auto"/>
          </w:tcPr>
          <w:p w:rsidR="00B5252B" w:rsidRPr="000B46CA" w:rsidRDefault="00B5252B" w:rsidP="000B46CA">
            <w:pPr>
              <w:pStyle w:val="ad"/>
              <w:rPr>
                <w:rStyle w:val="ac"/>
                <w:rFonts w:ascii="Times New Roman" w:hAnsi="Times New Roman" w:cs="Times New Roman"/>
                <w:bCs w:val="0"/>
                <w:sz w:val="20"/>
                <w:szCs w:val="20"/>
              </w:rPr>
            </w:pPr>
            <w:r w:rsidRPr="000B46CA">
              <w:rPr>
                <w:rFonts w:ascii="Times New Roman" w:hAnsi="Times New Roman" w:cs="Times New Roman"/>
                <w:sz w:val="20"/>
                <w:szCs w:val="20"/>
              </w:rPr>
              <w:t xml:space="preserve">4.5.Несоблюдение требований, в соответствии с которыми муниципальные контракты (договора)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53" w:history="1">
              <w:r w:rsidRPr="000B46CA">
                <w:rPr>
                  <w:rStyle w:val="ae"/>
                  <w:rFonts w:ascii="Times New Roman" w:hAnsi="Times New Roman"/>
                  <w:color w:val="auto"/>
                  <w:sz w:val="20"/>
                  <w:szCs w:val="20"/>
                </w:rPr>
                <w:t>законодательством</w:t>
              </w:r>
            </w:hyperlink>
            <w:r w:rsidRPr="000B46CA">
              <w:rPr>
                <w:rFonts w:ascii="Times New Roman" w:hAnsi="Times New Roman" w:cs="Times New Roman"/>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w:t>
            </w:r>
          </w:p>
        </w:tc>
        <w:tc>
          <w:tcPr>
            <w:tcW w:w="1843" w:type="dxa"/>
            <w:shd w:val="clear" w:color="auto" w:fill="auto"/>
          </w:tcPr>
          <w:p w:rsidR="00B5252B" w:rsidRPr="000B46CA" w:rsidRDefault="00B5252B" w:rsidP="00271F36">
            <w:pPr>
              <w:tabs>
                <w:tab w:val="left" w:pos="2676"/>
              </w:tabs>
              <w:jc w:val="center"/>
              <w:rPr>
                <w:rFonts w:ascii="Times New Roman" w:hAnsi="Times New Roman"/>
                <w:sz w:val="20"/>
                <w:szCs w:val="20"/>
              </w:rPr>
            </w:pPr>
            <w:r w:rsidRPr="000B46CA">
              <w:rPr>
                <w:rFonts w:ascii="Times New Roman" w:hAnsi="Times New Roman"/>
                <w:sz w:val="20"/>
                <w:szCs w:val="20"/>
              </w:rPr>
              <w:t>1</w:t>
            </w:r>
          </w:p>
        </w:tc>
        <w:tc>
          <w:tcPr>
            <w:tcW w:w="1559" w:type="dxa"/>
            <w:shd w:val="clear" w:color="auto" w:fill="auto"/>
          </w:tcPr>
          <w:p w:rsidR="00B5252B" w:rsidRPr="000B46CA" w:rsidRDefault="000B46CA" w:rsidP="00271F36">
            <w:pPr>
              <w:tabs>
                <w:tab w:val="left" w:pos="2676"/>
              </w:tabs>
              <w:jc w:val="center"/>
              <w:rPr>
                <w:rFonts w:ascii="Times New Roman" w:hAnsi="Times New Roman"/>
                <w:sz w:val="20"/>
                <w:szCs w:val="20"/>
              </w:rPr>
            </w:pPr>
            <w:r>
              <w:rPr>
                <w:rFonts w:ascii="Times New Roman" w:hAnsi="Times New Roman"/>
                <w:sz w:val="20"/>
                <w:szCs w:val="20"/>
              </w:rPr>
              <w:t>1</w:t>
            </w:r>
          </w:p>
        </w:tc>
        <w:tc>
          <w:tcPr>
            <w:tcW w:w="1418" w:type="dxa"/>
            <w:shd w:val="clear" w:color="auto" w:fill="auto"/>
          </w:tcPr>
          <w:p w:rsidR="00B5252B" w:rsidRPr="000B46CA" w:rsidRDefault="00B5252B" w:rsidP="00271F36">
            <w:pPr>
              <w:tabs>
                <w:tab w:val="left" w:pos="2676"/>
              </w:tabs>
              <w:jc w:val="center"/>
              <w:rPr>
                <w:rFonts w:ascii="Times New Roman" w:hAnsi="Times New Roman"/>
                <w:b/>
                <w:sz w:val="20"/>
                <w:szCs w:val="20"/>
              </w:rPr>
            </w:pPr>
          </w:p>
        </w:tc>
        <w:tc>
          <w:tcPr>
            <w:tcW w:w="992" w:type="dxa"/>
            <w:shd w:val="clear" w:color="auto" w:fill="auto"/>
          </w:tcPr>
          <w:p w:rsidR="00B5252B" w:rsidRPr="000B46CA" w:rsidRDefault="00B5252B" w:rsidP="00271F36">
            <w:pPr>
              <w:tabs>
                <w:tab w:val="left" w:pos="2676"/>
              </w:tabs>
              <w:jc w:val="center"/>
              <w:rPr>
                <w:rFonts w:ascii="Times New Roman" w:hAnsi="Times New Roman"/>
                <w:b/>
                <w:sz w:val="20"/>
                <w:szCs w:val="20"/>
              </w:rPr>
            </w:pPr>
          </w:p>
        </w:tc>
      </w:tr>
      <w:tr w:rsidR="00B5252B" w:rsidRPr="00B428B3" w:rsidTr="005F03A1">
        <w:tc>
          <w:tcPr>
            <w:tcW w:w="3652" w:type="dxa"/>
            <w:shd w:val="clear" w:color="auto" w:fill="auto"/>
          </w:tcPr>
          <w:p w:rsidR="00B5252B" w:rsidRPr="000B46CA" w:rsidRDefault="00B5252B" w:rsidP="00B5252B">
            <w:pPr>
              <w:pStyle w:val="ad"/>
              <w:rPr>
                <w:rFonts w:ascii="Times New Roman" w:hAnsi="Times New Roman" w:cs="Times New Roman"/>
                <w:sz w:val="20"/>
                <w:szCs w:val="20"/>
              </w:rPr>
            </w:pPr>
            <w:r w:rsidRPr="000B46CA">
              <w:rPr>
                <w:rFonts w:ascii="Times New Roman" w:hAnsi="Times New Roman" w:cs="Times New Roman"/>
                <w:sz w:val="20"/>
                <w:szCs w:val="20"/>
              </w:rPr>
              <w:t>4.9.</w:t>
            </w:r>
            <w:r w:rsidRPr="000B46CA">
              <w:rPr>
                <w:rFonts w:ascii="Times New Roman" w:hAnsi="Times New Roman"/>
                <w:sz w:val="20"/>
                <w:szCs w:val="20"/>
              </w:rPr>
              <w:t xml:space="preserve"> </w:t>
            </w:r>
            <w:r w:rsidRPr="000B46CA">
              <w:rPr>
                <w:rFonts w:ascii="Times New Roman" w:hAnsi="Times New Roman" w:cs="Times New Roman"/>
                <w:sz w:val="20"/>
                <w:szCs w:val="20"/>
              </w:rPr>
              <w:t>Несоблюдение требований, в соответствии с которыми реестры закупок, осуществленных без заключения муниципальных контрактов (договоров), должны содержать следующие сведения:</w:t>
            </w:r>
          </w:p>
          <w:p w:rsidR="00B5252B" w:rsidRPr="000B46CA" w:rsidRDefault="00B5252B" w:rsidP="00B5252B">
            <w:pPr>
              <w:pStyle w:val="ad"/>
              <w:rPr>
                <w:rFonts w:ascii="Times New Roman" w:hAnsi="Times New Roman" w:cs="Times New Roman"/>
                <w:sz w:val="20"/>
                <w:szCs w:val="20"/>
              </w:rPr>
            </w:pPr>
            <w:r w:rsidRPr="000B46CA">
              <w:rPr>
                <w:rFonts w:ascii="Times New Roman" w:hAnsi="Times New Roman" w:cs="Times New Roman"/>
                <w:sz w:val="20"/>
                <w:szCs w:val="20"/>
              </w:rPr>
              <w:lastRenderedPageBreak/>
              <w:t>краткое наименование закупаемых товаров, работ и услуг;</w:t>
            </w:r>
          </w:p>
          <w:p w:rsidR="00B5252B" w:rsidRPr="000B46CA" w:rsidRDefault="00B5252B" w:rsidP="00B5252B">
            <w:pPr>
              <w:pStyle w:val="ad"/>
              <w:rPr>
                <w:rFonts w:ascii="Times New Roman" w:hAnsi="Times New Roman" w:cs="Times New Roman"/>
                <w:sz w:val="20"/>
                <w:szCs w:val="20"/>
              </w:rPr>
            </w:pPr>
            <w:r w:rsidRPr="000B46CA">
              <w:rPr>
                <w:rFonts w:ascii="Times New Roman" w:hAnsi="Times New Roman" w:cs="Times New Roman"/>
                <w:sz w:val="20"/>
                <w:szCs w:val="20"/>
              </w:rPr>
              <w:t>наименование и местонахождение поставщиков, подрядчиков и исполнителей услуг;</w:t>
            </w:r>
          </w:p>
          <w:p w:rsidR="00B5252B" w:rsidRPr="000B46CA" w:rsidRDefault="00B5252B" w:rsidP="00B5252B">
            <w:pPr>
              <w:pStyle w:val="ad"/>
              <w:rPr>
                <w:rFonts w:ascii="Times New Roman" w:hAnsi="Times New Roman" w:cs="Times New Roman"/>
                <w:sz w:val="20"/>
                <w:szCs w:val="20"/>
              </w:rPr>
            </w:pPr>
            <w:r w:rsidRPr="000B46CA">
              <w:rPr>
                <w:rFonts w:ascii="Times New Roman" w:hAnsi="Times New Roman" w:cs="Times New Roman"/>
                <w:sz w:val="20"/>
                <w:szCs w:val="20"/>
              </w:rPr>
              <w:t>цена и дата закупки</w:t>
            </w:r>
          </w:p>
        </w:tc>
        <w:tc>
          <w:tcPr>
            <w:tcW w:w="1843" w:type="dxa"/>
            <w:shd w:val="clear" w:color="auto" w:fill="auto"/>
          </w:tcPr>
          <w:p w:rsidR="00B5252B" w:rsidRPr="000B46CA" w:rsidRDefault="000B46CA" w:rsidP="00B5252B">
            <w:pPr>
              <w:tabs>
                <w:tab w:val="left" w:pos="2676"/>
              </w:tabs>
              <w:jc w:val="center"/>
              <w:rPr>
                <w:rFonts w:ascii="Times New Roman" w:hAnsi="Times New Roman"/>
                <w:sz w:val="20"/>
                <w:szCs w:val="20"/>
              </w:rPr>
            </w:pPr>
            <w:r>
              <w:rPr>
                <w:rFonts w:ascii="Times New Roman" w:hAnsi="Times New Roman"/>
                <w:sz w:val="20"/>
                <w:szCs w:val="20"/>
              </w:rPr>
              <w:lastRenderedPageBreak/>
              <w:t>1</w:t>
            </w:r>
          </w:p>
        </w:tc>
        <w:tc>
          <w:tcPr>
            <w:tcW w:w="1559" w:type="dxa"/>
            <w:shd w:val="clear" w:color="auto" w:fill="auto"/>
          </w:tcPr>
          <w:p w:rsidR="00B5252B" w:rsidRPr="000B46CA" w:rsidRDefault="000B46CA" w:rsidP="00B5252B">
            <w:pPr>
              <w:tabs>
                <w:tab w:val="left" w:pos="2676"/>
              </w:tabs>
              <w:jc w:val="center"/>
              <w:rPr>
                <w:rFonts w:ascii="Times New Roman" w:hAnsi="Times New Roman"/>
                <w:sz w:val="20"/>
                <w:szCs w:val="20"/>
              </w:rPr>
            </w:pPr>
            <w:r>
              <w:rPr>
                <w:rFonts w:ascii="Times New Roman" w:hAnsi="Times New Roman"/>
                <w:sz w:val="20"/>
                <w:szCs w:val="20"/>
              </w:rPr>
              <w:t>1</w:t>
            </w:r>
          </w:p>
        </w:tc>
        <w:tc>
          <w:tcPr>
            <w:tcW w:w="1418"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c>
          <w:tcPr>
            <w:tcW w:w="992"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r>
      <w:tr w:rsidR="00B5252B" w:rsidRPr="00B428B3" w:rsidTr="005F03A1">
        <w:tc>
          <w:tcPr>
            <w:tcW w:w="3652" w:type="dxa"/>
            <w:shd w:val="clear" w:color="auto" w:fill="auto"/>
          </w:tcPr>
          <w:p w:rsidR="00B5252B" w:rsidRPr="000B46CA" w:rsidRDefault="00B5252B" w:rsidP="00B5252B">
            <w:pPr>
              <w:pStyle w:val="ad"/>
              <w:rPr>
                <w:rFonts w:ascii="Times New Roman" w:hAnsi="Times New Roman" w:cs="Times New Roman"/>
                <w:sz w:val="20"/>
                <w:szCs w:val="20"/>
              </w:rPr>
            </w:pPr>
            <w:r w:rsidRPr="000B46CA">
              <w:rPr>
                <w:rFonts w:ascii="Times New Roman" w:hAnsi="Times New Roman" w:cs="Times New Roman"/>
                <w:sz w:val="20"/>
                <w:szCs w:val="20"/>
              </w:rPr>
              <w:lastRenderedPageBreak/>
              <w:t>4.10</w:t>
            </w:r>
            <w:r w:rsidR="002F66F5" w:rsidRPr="000B46CA">
              <w:rPr>
                <w:rFonts w:ascii="Times New Roman" w:hAnsi="Times New Roman" w:cs="Times New Roman"/>
                <w:sz w:val="20"/>
                <w:szCs w:val="20"/>
              </w:rPr>
              <w:t xml:space="preserve"> </w:t>
            </w:r>
            <w:r w:rsidRPr="000B46CA">
              <w:rPr>
                <w:rFonts w:ascii="Times New Roman" w:hAnsi="Times New Roman" w:cs="Times New Roman"/>
                <w:sz w:val="20"/>
                <w:szCs w:val="20"/>
              </w:rPr>
              <w:t>Нарушения порядка формирования контрактной службы (назначения контрактных управляющих)</w:t>
            </w:r>
          </w:p>
        </w:tc>
        <w:tc>
          <w:tcPr>
            <w:tcW w:w="1843" w:type="dxa"/>
            <w:shd w:val="clear" w:color="auto" w:fill="auto"/>
          </w:tcPr>
          <w:p w:rsidR="00B5252B" w:rsidRPr="000B46CA" w:rsidRDefault="000B46CA" w:rsidP="00B5252B">
            <w:pPr>
              <w:tabs>
                <w:tab w:val="left" w:pos="2676"/>
              </w:tabs>
              <w:jc w:val="center"/>
              <w:rPr>
                <w:rFonts w:ascii="Times New Roman" w:hAnsi="Times New Roman"/>
                <w:sz w:val="20"/>
                <w:szCs w:val="20"/>
              </w:rPr>
            </w:pPr>
            <w:r>
              <w:rPr>
                <w:rFonts w:ascii="Times New Roman" w:hAnsi="Times New Roman"/>
                <w:sz w:val="20"/>
                <w:szCs w:val="20"/>
              </w:rPr>
              <w:t>2</w:t>
            </w:r>
          </w:p>
        </w:tc>
        <w:tc>
          <w:tcPr>
            <w:tcW w:w="1559" w:type="dxa"/>
            <w:shd w:val="clear" w:color="auto" w:fill="auto"/>
          </w:tcPr>
          <w:p w:rsidR="00B5252B" w:rsidRPr="000B46CA" w:rsidRDefault="000B46CA" w:rsidP="00B5252B">
            <w:pPr>
              <w:tabs>
                <w:tab w:val="left" w:pos="2676"/>
              </w:tabs>
              <w:jc w:val="center"/>
              <w:rPr>
                <w:rFonts w:ascii="Times New Roman" w:hAnsi="Times New Roman"/>
                <w:sz w:val="20"/>
                <w:szCs w:val="20"/>
              </w:rPr>
            </w:pPr>
            <w:r>
              <w:rPr>
                <w:rFonts w:ascii="Times New Roman" w:hAnsi="Times New Roman"/>
                <w:sz w:val="20"/>
                <w:szCs w:val="20"/>
              </w:rPr>
              <w:t>2</w:t>
            </w:r>
          </w:p>
        </w:tc>
        <w:tc>
          <w:tcPr>
            <w:tcW w:w="1418"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c>
          <w:tcPr>
            <w:tcW w:w="992"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r>
      <w:tr w:rsidR="00D90FDC" w:rsidRPr="00B428B3" w:rsidTr="005F03A1">
        <w:tc>
          <w:tcPr>
            <w:tcW w:w="3652" w:type="dxa"/>
            <w:shd w:val="clear" w:color="auto" w:fill="auto"/>
          </w:tcPr>
          <w:p w:rsidR="00D90FDC" w:rsidRPr="000B46CA" w:rsidRDefault="00D90FDC" w:rsidP="00B5252B">
            <w:pPr>
              <w:pStyle w:val="ad"/>
              <w:rPr>
                <w:rFonts w:ascii="Times New Roman" w:hAnsi="Times New Roman" w:cs="Times New Roman"/>
                <w:sz w:val="20"/>
                <w:szCs w:val="20"/>
              </w:rPr>
            </w:pPr>
            <w:r w:rsidRPr="000B46CA">
              <w:rPr>
                <w:rFonts w:ascii="Times New Roman" w:hAnsi="Times New Roman" w:cs="Times New Roman"/>
                <w:sz w:val="20"/>
                <w:szCs w:val="20"/>
              </w:rPr>
              <w:t>4.16 Нарушения при организации и проведении ведомственного контроля в сфере закупок в отношении подведомственных заказчиков</w:t>
            </w:r>
          </w:p>
        </w:tc>
        <w:tc>
          <w:tcPr>
            <w:tcW w:w="1843" w:type="dxa"/>
            <w:shd w:val="clear" w:color="auto" w:fill="auto"/>
          </w:tcPr>
          <w:p w:rsidR="00D90FDC" w:rsidRPr="000B46CA" w:rsidRDefault="000B46CA" w:rsidP="00B5252B">
            <w:pPr>
              <w:tabs>
                <w:tab w:val="left" w:pos="2676"/>
              </w:tabs>
              <w:jc w:val="center"/>
              <w:rPr>
                <w:rFonts w:ascii="Times New Roman" w:hAnsi="Times New Roman"/>
                <w:sz w:val="20"/>
                <w:szCs w:val="20"/>
              </w:rPr>
            </w:pPr>
            <w:r>
              <w:rPr>
                <w:rFonts w:ascii="Times New Roman" w:hAnsi="Times New Roman"/>
                <w:sz w:val="20"/>
                <w:szCs w:val="20"/>
              </w:rPr>
              <w:t>1</w:t>
            </w:r>
          </w:p>
        </w:tc>
        <w:tc>
          <w:tcPr>
            <w:tcW w:w="1559" w:type="dxa"/>
            <w:shd w:val="clear" w:color="auto" w:fill="auto"/>
          </w:tcPr>
          <w:p w:rsidR="00D90FDC" w:rsidRPr="000B46CA" w:rsidRDefault="000B46CA" w:rsidP="00B5252B">
            <w:pPr>
              <w:tabs>
                <w:tab w:val="left" w:pos="2676"/>
              </w:tabs>
              <w:jc w:val="center"/>
              <w:rPr>
                <w:rFonts w:ascii="Times New Roman" w:hAnsi="Times New Roman"/>
                <w:sz w:val="20"/>
                <w:szCs w:val="20"/>
              </w:rPr>
            </w:pPr>
            <w:r>
              <w:rPr>
                <w:rFonts w:ascii="Times New Roman" w:hAnsi="Times New Roman"/>
                <w:sz w:val="20"/>
                <w:szCs w:val="20"/>
              </w:rPr>
              <w:t>1</w:t>
            </w:r>
          </w:p>
        </w:tc>
        <w:tc>
          <w:tcPr>
            <w:tcW w:w="1418" w:type="dxa"/>
            <w:shd w:val="clear" w:color="auto" w:fill="auto"/>
          </w:tcPr>
          <w:p w:rsidR="00D90FDC" w:rsidRPr="000B46CA" w:rsidRDefault="00D90FDC" w:rsidP="00B5252B">
            <w:pPr>
              <w:tabs>
                <w:tab w:val="left" w:pos="2676"/>
              </w:tabs>
              <w:jc w:val="center"/>
              <w:rPr>
                <w:rFonts w:ascii="Times New Roman" w:hAnsi="Times New Roman"/>
                <w:b/>
                <w:sz w:val="20"/>
                <w:szCs w:val="20"/>
              </w:rPr>
            </w:pPr>
          </w:p>
        </w:tc>
        <w:tc>
          <w:tcPr>
            <w:tcW w:w="992" w:type="dxa"/>
            <w:shd w:val="clear" w:color="auto" w:fill="auto"/>
          </w:tcPr>
          <w:p w:rsidR="00D90FDC" w:rsidRPr="000B46CA" w:rsidRDefault="00D90FDC" w:rsidP="00B5252B">
            <w:pPr>
              <w:tabs>
                <w:tab w:val="left" w:pos="2676"/>
              </w:tabs>
              <w:jc w:val="center"/>
              <w:rPr>
                <w:rFonts w:ascii="Times New Roman" w:hAnsi="Times New Roman"/>
                <w:b/>
                <w:sz w:val="20"/>
                <w:szCs w:val="20"/>
              </w:rPr>
            </w:pPr>
          </w:p>
        </w:tc>
      </w:tr>
      <w:tr w:rsidR="00B5252B" w:rsidRPr="00B428B3" w:rsidTr="005F03A1">
        <w:tc>
          <w:tcPr>
            <w:tcW w:w="3652" w:type="dxa"/>
            <w:shd w:val="clear" w:color="auto" w:fill="auto"/>
          </w:tcPr>
          <w:p w:rsidR="00B5252B" w:rsidRPr="000B46CA" w:rsidRDefault="00B5252B" w:rsidP="00B5252B">
            <w:pPr>
              <w:pStyle w:val="ad"/>
              <w:rPr>
                <w:rFonts w:ascii="Times New Roman" w:hAnsi="Times New Roman" w:cs="Times New Roman"/>
                <w:sz w:val="20"/>
                <w:szCs w:val="20"/>
              </w:rPr>
            </w:pPr>
            <w:r w:rsidRPr="000B46CA">
              <w:rPr>
                <w:rFonts w:ascii="Times New Roman" w:hAnsi="Times New Roman" w:cs="Times New Roman"/>
                <w:sz w:val="20"/>
                <w:szCs w:val="20"/>
              </w:rPr>
              <w:t>4.19</w:t>
            </w:r>
            <w:r w:rsidR="002F66F5" w:rsidRPr="000B46CA">
              <w:rPr>
                <w:rFonts w:ascii="Times New Roman" w:hAnsi="Times New Roman" w:cs="Times New Roman"/>
                <w:sz w:val="20"/>
                <w:szCs w:val="20"/>
              </w:rPr>
              <w:t>.</w:t>
            </w:r>
            <w:r w:rsidRPr="000B46CA">
              <w:rPr>
                <w:rFonts w:ascii="Times New Roman" w:hAnsi="Times New Roman" w:cs="Times New Roman"/>
                <w:sz w:val="20"/>
                <w:szCs w:val="20"/>
              </w:rPr>
              <w:t>Нарушения порядка формирования, утверждения и ведения плана-графика закупок, порядка его размещения в открытом доступе</w:t>
            </w:r>
          </w:p>
        </w:tc>
        <w:tc>
          <w:tcPr>
            <w:tcW w:w="1843" w:type="dxa"/>
            <w:shd w:val="clear" w:color="auto" w:fill="auto"/>
          </w:tcPr>
          <w:p w:rsidR="00B5252B" w:rsidRPr="000B46CA" w:rsidRDefault="000B46CA" w:rsidP="00B5252B">
            <w:pPr>
              <w:tabs>
                <w:tab w:val="left" w:pos="2676"/>
              </w:tabs>
              <w:jc w:val="center"/>
              <w:rPr>
                <w:rFonts w:ascii="Times New Roman" w:hAnsi="Times New Roman"/>
                <w:sz w:val="20"/>
                <w:szCs w:val="20"/>
              </w:rPr>
            </w:pPr>
            <w:r>
              <w:rPr>
                <w:rFonts w:ascii="Times New Roman" w:hAnsi="Times New Roman"/>
                <w:sz w:val="20"/>
                <w:szCs w:val="20"/>
              </w:rPr>
              <w:t>2</w:t>
            </w:r>
          </w:p>
        </w:tc>
        <w:tc>
          <w:tcPr>
            <w:tcW w:w="1559" w:type="dxa"/>
            <w:shd w:val="clear" w:color="auto" w:fill="auto"/>
          </w:tcPr>
          <w:p w:rsidR="00B5252B" w:rsidRPr="000B46CA" w:rsidRDefault="009D6F3F" w:rsidP="00B5252B">
            <w:pPr>
              <w:tabs>
                <w:tab w:val="left" w:pos="2676"/>
              </w:tabs>
              <w:jc w:val="center"/>
              <w:rPr>
                <w:rFonts w:ascii="Times New Roman" w:hAnsi="Times New Roman"/>
                <w:sz w:val="20"/>
                <w:szCs w:val="20"/>
              </w:rPr>
            </w:pPr>
            <w:r>
              <w:rPr>
                <w:rFonts w:ascii="Times New Roman" w:hAnsi="Times New Roman"/>
                <w:sz w:val="20"/>
                <w:szCs w:val="20"/>
              </w:rPr>
              <w:t>1</w:t>
            </w:r>
          </w:p>
        </w:tc>
        <w:tc>
          <w:tcPr>
            <w:tcW w:w="1418"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c>
          <w:tcPr>
            <w:tcW w:w="992"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r>
      <w:tr w:rsidR="00B5252B" w:rsidRPr="00B428B3" w:rsidTr="005F03A1">
        <w:tc>
          <w:tcPr>
            <w:tcW w:w="3652" w:type="dxa"/>
            <w:shd w:val="clear" w:color="auto" w:fill="auto"/>
          </w:tcPr>
          <w:p w:rsidR="00B5252B" w:rsidRPr="000B46CA" w:rsidRDefault="00B5252B" w:rsidP="00B5252B">
            <w:pPr>
              <w:pStyle w:val="ad"/>
              <w:rPr>
                <w:rFonts w:ascii="Times New Roman" w:hAnsi="Times New Roman" w:cs="Times New Roman"/>
                <w:sz w:val="20"/>
                <w:szCs w:val="20"/>
              </w:rPr>
            </w:pPr>
            <w:r w:rsidRPr="000B46CA">
              <w:rPr>
                <w:rFonts w:ascii="Times New Roman" w:hAnsi="Times New Roman" w:cs="Times New Roman"/>
                <w:sz w:val="20"/>
                <w:szCs w:val="20"/>
              </w:rPr>
              <w:t>4.43</w:t>
            </w:r>
            <w:r w:rsidR="000B46CA">
              <w:rPr>
                <w:rFonts w:ascii="Times New Roman" w:hAnsi="Times New Roman" w:cs="Times New Roman"/>
                <w:sz w:val="20"/>
                <w:szCs w:val="20"/>
              </w:rPr>
              <w:t xml:space="preserve"> </w:t>
            </w:r>
            <w:r w:rsidRPr="000B46CA">
              <w:rPr>
                <w:rFonts w:ascii="Times New Roman" w:hAnsi="Times New Roman" w:cs="Times New Roman"/>
                <w:sz w:val="20"/>
                <w:szCs w:val="20"/>
              </w:rPr>
              <w:t>Отсутствие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 об оказанной услуге</w:t>
            </w:r>
          </w:p>
        </w:tc>
        <w:tc>
          <w:tcPr>
            <w:tcW w:w="1843" w:type="dxa"/>
            <w:shd w:val="clear" w:color="auto" w:fill="auto"/>
          </w:tcPr>
          <w:p w:rsidR="00B5252B" w:rsidRPr="000B46CA" w:rsidRDefault="000B46CA" w:rsidP="00B5252B">
            <w:pPr>
              <w:tabs>
                <w:tab w:val="left" w:pos="2676"/>
              </w:tabs>
              <w:jc w:val="center"/>
              <w:rPr>
                <w:rFonts w:ascii="Times New Roman" w:hAnsi="Times New Roman"/>
                <w:sz w:val="20"/>
                <w:szCs w:val="20"/>
              </w:rPr>
            </w:pPr>
            <w:r>
              <w:rPr>
                <w:rFonts w:ascii="Times New Roman" w:hAnsi="Times New Roman"/>
                <w:sz w:val="20"/>
                <w:szCs w:val="20"/>
              </w:rPr>
              <w:t>1</w:t>
            </w:r>
          </w:p>
        </w:tc>
        <w:tc>
          <w:tcPr>
            <w:tcW w:w="1559" w:type="dxa"/>
            <w:shd w:val="clear" w:color="auto" w:fill="auto"/>
          </w:tcPr>
          <w:p w:rsidR="00B5252B" w:rsidRPr="000B46CA" w:rsidRDefault="000B46CA" w:rsidP="00B5252B">
            <w:pPr>
              <w:tabs>
                <w:tab w:val="left" w:pos="2676"/>
              </w:tabs>
              <w:jc w:val="center"/>
              <w:rPr>
                <w:rFonts w:ascii="Times New Roman" w:hAnsi="Times New Roman"/>
                <w:sz w:val="20"/>
                <w:szCs w:val="20"/>
              </w:rPr>
            </w:pPr>
            <w:r>
              <w:rPr>
                <w:rFonts w:ascii="Times New Roman" w:hAnsi="Times New Roman"/>
                <w:sz w:val="20"/>
                <w:szCs w:val="20"/>
              </w:rPr>
              <w:t>1</w:t>
            </w:r>
          </w:p>
        </w:tc>
        <w:tc>
          <w:tcPr>
            <w:tcW w:w="1418"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c>
          <w:tcPr>
            <w:tcW w:w="992"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r>
      <w:tr w:rsidR="00B5252B" w:rsidRPr="00B428B3" w:rsidTr="005F03A1">
        <w:tc>
          <w:tcPr>
            <w:tcW w:w="3652" w:type="dxa"/>
            <w:shd w:val="clear" w:color="auto" w:fill="auto"/>
          </w:tcPr>
          <w:p w:rsidR="00B5252B" w:rsidRPr="000B46CA" w:rsidRDefault="00B5252B" w:rsidP="00B5252B">
            <w:pPr>
              <w:pStyle w:val="ad"/>
              <w:rPr>
                <w:rFonts w:ascii="Times New Roman" w:hAnsi="Times New Roman" w:cs="Times New Roman"/>
                <w:sz w:val="20"/>
                <w:szCs w:val="20"/>
              </w:rPr>
            </w:pPr>
            <w:r w:rsidRPr="000B46CA">
              <w:rPr>
                <w:rFonts w:ascii="Times New Roman" w:hAnsi="Times New Roman" w:cs="Times New Roman"/>
                <w:sz w:val="20"/>
                <w:szCs w:val="20"/>
              </w:rPr>
              <w:t>4.44</w:t>
            </w:r>
            <w:r w:rsidR="000B46CA">
              <w:rPr>
                <w:rFonts w:ascii="Times New Roman" w:hAnsi="Times New Roman" w:cs="Times New Roman"/>
                <w:sz w:val="20"/>
                <w:szCs w:val="20"/>
              </w:rPr>
              <w:t xml:space="preserve"> </w:t>
            </w:r>
            <w:r w:rsidRPr="000B46CA">
              <w:rPr>
                <w:rFonts w:ascii="Times New Roman" w:hAnsi="Times New Roman" w:cs="Times New Roman"/>
                <w:sz w:val="20"/>
                <w:szCs w:val="20"/>
              </w:rPr>
              <w:t>Нарушения условий реализации контрактов (договоров), в том числе сроков реализации, включая своевременность расчетов по контракту (договору)</w:t>
            </w:r>
          </w:p>
        </w:tc>
        <w:tc>
          <w:tcPr>
            <w:tcW w:w="1843" w:type="dxa"/>
            <w:shd w:val="clear" w:color="auto" w:fill="auto"/>
          </w:tcPr>
          <w:p w:rsidR="00B5252B" w:rsidRPr="000B46CA" w:rsidRDefault="000B46CA" w:rsidP="00B5252B">
            <w:pPr>
              <w:tabs>
                <w:tab w:val="left" w:pos="2676"/>
              </w:tabs>
              <w:jc w:val="center"/>
              <w:rPr>
                <w:rFonts w:ascii="Times New Roman" w:hAnsi="Times New Roman"/>
                <w:sz w:val="20"/>
                <w:szCs w:val="20"/>
              </w:rPr>
            </w:pPr>
            <w:r>
              <w:rPr>
                <w:rFonts w:ascii="Times New Roman" w:hAnsi="Times New Roman"/>
                <w:sz w:val="20"/>
                <w:szCs w:val="20"/>
              </w:rPr>
              <w:t>1</w:t>
            </w:r>
          </w:p>
        </w:tc>
        <w:tc>
          <w:tcPr>
            <w:tcW w:w="1559" w:type="dxa"/>
            <w:shd w:val="clear" w:color="auto" w:fill="auto"/>
          </w:tcPr>
          <w:p w:rsidR="00B5252B" w:rsidRPr="000B46CA" w:rsidRDefault="000B46CA" w:rsidP="00B5252B">
            <w:pPr>
              <w:tabs>
                <w:tab w:val="left" w:pos="2676"/>
              </w:tabs>
              <w:jc w:val="center"/>
              <w:rPr>
                <w:rFonts w:ascii="Times New Roman" w:hAnsi="Times New Roman"/>
                <w:sz w:val="20"/>
                <w:szCs w:val="20"/>
              </w:rPr>
            </w:pPr>
            <w:r>
              <w:rPr>
                <w:rFonts w:ascii="Times New Roman" w:hAnsi="Times New Roman"/>
                <w:sz w:val="20"/>
                <w:szCs w:val="20"/>
              </w:rPr>
              <w:t>1</w:t>
            </w:r>
          </w:p>
        </w:tc>
        <w:tc>
          <w:tcPr>
            <w:tcW w:w="1418"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c>
          <w:tcPr>
            <w:tcW w:w="992"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r>
      <w:tr w:rsidR="00B5252B" w:rsidRPr="00B428B3" w:rsidTr="005F03A1">
        <w:tc>
          <w:tcPr>
            <w:tcW w:w="3652" w:type="dxa"/>
            <w:shd w:val="clear" w:color="auto" w:fill="auto"/>
          </w:tcPr>
          <w:p w:rsidR="00B5252B" w:rsidRPr="000B46CA" w:rsidRDefault="00B5252B" w:rsidP="00B5252B">
            <w:pPr>
              <w:pStyle w:val="ad"/>
              <w:rPr>
                <w:rStyle w:val="ac"/>
                <w:rFonts w:ascii="Times New Roman" w:hAnsi="Times New Roman" w:cs="Times New Roman"/>
                <w:bCs w:val="0"/>
                <w:sz w:val="20"/>
                <w:szCs w:val="20"/>
              </w:rPr>
            </w:pPr>
            <w:r w:rsidRPr="000B46CA">
              <w:rPr>
                <w:rStyle w:val="ac"/>
                <w:rFonts w:ascii="Times New Roman" w:hAnsi="Times New Roman" w:cs="Times New Roman"/>
                <w:bCs w:val="0"/>
                <w:sz w:val="20"/>
                <w:szCs w:val="20"/>
              </w:rPr>
              <w:t>5.</w:t>
            </w:r>
            <w:r w:rsidRPr="000B46CA">
              <w:rPr>
                <w:rFonts w:ascii="Times New Roman" w:hAnsi="Times New Roman" w:cs="Times New Roman"/>
                <w:bCs/>
                <w:sz w:val="20"/>
                <w:szCs w:val="20"/>
              </w:rPr>
              <w:t xml:space="preserve"> </w:t>
            </w:r>
          </w:p>
        </w:tc>
        <w:tc>
          <w:tcPr>
            <w:tcW w:w="1843" w:type="dxa"/>
            <w:shd w:val="clear" w:color="auto" w:fill="auto"/>
          </w:tcPr>
          <w:p w:rsidR="00B5252B" w:rsidRPr="000B46CA" w:rsidRDefault="00B5252B" w:rsidP="00B5252B">
            <w:pPr>
              <w:tabs>
                <w:tab w:val="left" w:pos="2676"/>
              </w:tabs>
              <w:jc w:val="center"/>
              <w:rPr>
                <w:rFonts w:ascii="Times New Roman" w:hAnsi="Times New Roman"/>
                <w:sz w:val="20"/>
                <w:szCs w:val="20"/>
              </w:rPr>
            </w:pPr>
            <w:r w:rsidRPr="000B46CA">
              <w:rPr>
                <w:rFonts w:ascii="Times New Roman" w:hAnsi="Times New Roman"/>
                <w:sz w:val="20"/>
                <w:szCs w:val="20"/>
              </w:rPr>
              <w:t>-</w:t>
            </w:r>
          </w:p>
        </w:tc>
        <w:tc>
          <w:tcPr>
            <w:tcW w:w="1559" w:type="dxa"/>
            <w:shd w:val="clear" w:color="auto" w:fill="auto"/>
          </w:tcPr>
          <w:p w:rsidR="00B5252B" w:rsidRPr="000B46CA" w:rsidRDefault="00B5252B" w:rsidP="00B5252B">
            <w:pPr>
              <w:tabs>
                <w:tab w:val="left" w:pos="2676"/>
              </w:tabs>
              <w:jc w:val="center"/>
              <w:rPr>
                <w:rFonts w:ascii="Times New Roman" w:hAnsi="Times New Roman"/>
                <w:sz w:val="20"/>
                <w:szCs w:val="20"/>
              </w:rPr>
            </w:pPr>
            <w:r w:rsidRPr="000B46CA">
              <w:rPr>
                <w:rFonts w:ascii="Times New Roman" w:hAnsi="Times New Roman"/>
                <w:sz w:val="20"/>
                <w:szCs w:val="20"/>
              </w:rPr>
              <w:t>-</w:t>
            </w:r>
          </w:p>
        </w:tc>
        <w:tc>
          <w:tcPr>
            <w:tcW w:w="1418"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c>
          <w:tcPr>
            <w:tcW w:w="992" w:type="dxa"/>
            <w:shd w:val="clear" w:color="auto" w:fill="auto"/>
          </w:tcPr>
          <w:p w:rsidR="00B5252B" w:rsidRPr="000B46CA" w:rsidRDefault="00B5252B" w:rsidP="00B5252B">
            <w:pPr>
              <w:tabs>
                <w:tab w:val="left" w:pos="2676"/>
              </w:tabs>
              <w:jc w:val="center"/>
              <w:rPr>
                <w:rFonts w:ascii="Times New Roman" w:hAnsi="Times New Roman"/>
                <w:b/>
                <w:sz w:val="20"/>
                <w:szCs w:val="20"/>
              </w:rPr>
            </w:pPr>
          </w:p>
        </w:tc>
      </w:tr>
      <w:tr w:rsidR="00B5252B" w:rsidRPr="00B428B3" w:rsidTr="005F03A1">
        <w:tc>
          <w:tcPr>
            <w:tcW w:w="3652" w:type="dxa"/>
            <w:shd w:val="clear" w:color="auto" w:fill="auto"/>
          </w:tcPr>
          <w:p w:rsidR="00B5252B" w:rsidRPr="00AF1918" w:rsidRDefault="00B5252B" w:rsidP="00B5252B">
            <w:pPr>
              <w:pStyle w:val="ad"/>
              <w:rPr>
                <w:rStyle w:val="ac"/>
                <w:rFonts w:ascii="Times New Roman" w:hAnsi="Times New Roman" w:cs="Times New Roman"/>
                <w:bCs w:val="0"/>
                <w:sz w:val="20"/>
                <w:szCs w:val="20"/>
              </w:rPr>
            </w:pPr>
            <w:r>
              <w:rPr>
                <w:rStyle w:val="ac"/>
                <w:rFonts w:ascii="Times New Roman" w:hAnsi="Times New Roman" w:cs="Times New Roman"/>
                <w:bCs w:val="0"/>
                <w:sz w:val="20"/>
                <w:szCs w:val="20"/>
              </w:rPr>
              <w:t>6.</w:t>
            </w:r>
          </w:p>
        </w:tc>
        <w:tc>
          <w:tcPr>
            <w:tcW w:w="1843" w:type="dxa"/>
            <w:shd w:val="clear" w:color="auto" w:fill="auto"/>
          </w:tcPr>
          <w:p w:rsidR="00B5252B" w:rsidRDefault="00B5252B" w:rsidP="00B5252B">
            <w:pPr>
              <w:tabs>
                <w:tab w:val="left" w:pos="2676"/>
              </w:tabs>
              <w:jc w:val="center"/>
              <w:rPr>
                <w:rFonts w:ascii="Times New Roman" w:hAnsi="Times New Roman"/>
                <w:sz w:val="20"/>
                <w:szCs w:val="20"/>
              </w:rPr>
            </w:pPr>
            <w:r>
              <w:rPr>
                <w:rFonts w:ascii="Times New Roman" w:hAnsi="Times New Roman"/>
                <w:sz w:val="20"/>
                <w:szCs w:val="20"/>
              </w:rPr>
              <w:t>-</w:t>
            </w:r>
          </w:p>
        </w:tc>
        <w:tc>
          <w:tcPr>
            <w:tcW w:w="1559" w:type="dxa"/>
            <w:shd w:val="clear" w:color="auto" w:fill="auto"/>
          </w:tcPr>
          <w:p w:rsidR="00B5252B" w:rsidRDefault="00B5252B" w:rsidP="00B5252B">
            <w:pPr>
              <w:tabs>
                <w:tab w:val="left" w:pos="2676"/>
              </w:tabs>
              <w:jc w:val="center"/>
              <w:rPr>
                <w:rFonts w:ascii="Times New Roman" w:hAnsi="Times New Roman"/>
                <w:sz w:val="20"/>
                <w:szCs w:val="20"/>
              </w:rPr>
            </w:pPr>
            <w:r>
              <w:rPr>
                <w:rFonts w:ascii="Times New Roman" w:hAnsi="Times New Roman"/>
                <w:sz w:val="20"/>
                <w:szCs w:val="20"/>
              </w:rPr>
              <w:t>-</w:t>
            </w:r>
          </w:p>
        </w:tc>
        <w:tc>
          <w:tcPr>
            <w:tcW w:w="1418" w:type="dxa"/>
            <w:shd w:val="clear" w:color="auto" w:fill="auto"/>
          </w:tcPr>
          <w:p w:rsidR="00B5252B" w:rsidRPr="00AF1918" w:rsidRDefault="00B5252B" w:rsidP="00B5252B">
            <w:pPr>
              <w:tabs>
                <w:tab w:val="left" w:pos="2676"/>
              </w:tabs>
              <w:jc w:val="center"/>
              <w:rPr>
                <w:rFonts w:ascii="Times New Roman" w:hAnsi="Times New Roman"/>
                <w:b/>
                <w:sz w:val="20"/>
                <w:szCs w:val="20"/>
              </w:rPr>
            </w:pPr>
          </w:p>
        </w:tc>
        <w:tc>
          <w:tcPr>
            <w:tcW w:w="992" w:type="dxa"/>
            <w:shd w:val="clear" w:color="auto" w:fill="auto"/>
          </w:tcPr>
          <w:p w:rsidR="00B5252B" w:rsidRPr="00AF1918" w:rsidRDefault="00B5252B" w:rsidP="00B5252B">
            <w:pPr>
              <w:tabs>
                <w:tab w:val="left" w:pos="2676"/>
              </w:tabs>
              <w:jc w:val="center"/>
              <w:rPr>
                <w:rFonts w:ascii="Times New Roman" w:hAnsi="Times New Roman"/>
                <w:b/>
                <w:sz w:val="20"/>
                <w:szCs w:val="20"/>
              </w:rPr>
            </w:pPr>
          </w:p>
        </w:tc>
      </w:tr>
      <w:tr w:rsidR="00B5252B" w:rsidRPr="00B428B3" w:rsidTr="005F03A1">
        <w:tc>
          <w:tcPr>
            <w:tcW w:w="3652" w:type="dxa"/>
            <w:shd w:val="clear" w:color="auto" w:fill="auto"/>
          </w:tcPr>
          <w:p w:rsidR="00B5252B" w:rsidRPr="00AF1918" w:rsidRDefault="00B5252B" w:rsidP="00B5252B">
            <w:pPr>
              <w:tabs>
                <w:tab w:val="left" w:pos="2676"/>
              </w:tabs>
              <w:spacing w:after="0" w:line="240" w:lineRule="auto"/>
              <w:rPr>
                <w:rFonts w:ascii="Times New Roman" w:hAnsi="Times New Roman"/>
                <w:sz w:val="20"/>
                <w:szCs w:val="20"/>
              </w:rPr>
            </w:pPr>
            <w:r>
              <w:rPr>
                <w:rStyle w:val="ac"/>
                <w:rFonts w:ascii="Times New Roman" w:hAnsi="Times New Roman"/>
                <w:bCs w:val="0"/>
                <w:sz w:val="20"/>
                <w:szCs w:val="20"/>
              </w:rPr>
              <w:t>7</w:t>
            </w:r>
            <w:r w:rsidRPr="00AF1918">
              <w:rPr>
                <w:rStyle w:val="ac"/>
                <w:rFonts w:ascii="Times New Roman" w:hAnsi="Times New Roman"/>
                <w:bCs w:val="0"/>
                <w:sz w:val="20"/>
                <w:szCs w:val="20"/>
              </w:rPr>
              <w:t>. Иные нарушения</w:t>
            </w:r>
          </w:p>
        </w:tc>
        <w:tc>
          <w:tcPr>
            <w:tcW w:w="1843" w:type="dxa"/>
            <w:shd w:val="clear" w:color="auto" w:fill="auto"/>
          </w:tcPr>
          <w:p w:rsidR="00B5252B" w:rsidRPr="00AF1918" w:rsidRDefault="000B46CA" w:rsidP="00B5252B">
            <w:pPr>
              <w:tabs>
                <w:tab w:val="left" w:pos="2676"/>
              </w:tabs>
              <w:jc w:val="center"/>
              <w:rPr>
                <w:rFonts w:ascii="Times New Roman" w:hAnsi="Times New Roman"/>
                <w:b/>
                <w:sz w:val="20"/>
                <w:szCs w:val="20"/>
              </w:rPr>
            </w:pPr>
            <w:r>
              <w:rPr>
                <w:rFonts w:ascii="Times New Roman" w:hAnsi="Times New Roman"/>
                <w:b/>
                <w:sz w:val="20"/>
                <w:szCs w:val="20"/>
              </w:rPr>
              <w:t>1</w:t>
            </w:r>
          </w:p>
        </w:tc>
        <w:tc>
          <w:tcPr>
            <w:tcW w:w="1559" w:type="dxa"/>
            <w:shd w:val="clear" w:color="auto" w:fill="auto"/>
          </w:tcPr>
          <w:p w:rsidR="00B5252B" w:rsidRPr="00AF1918" w:rsidRDefault="000B46CA" w:rsidP="00B5252B">
            <w:pPr>
              <w:tabs>
                <w:tab w:val="left" w:pos="2676"/>
              </w:tabs>
              <w:jc w:val="center"/>
              <w:rPr>
                <w:rFonts w:ascii="Times New Roman" w:hAnsi="Times New Roman"/>
                <w:b/>
                <w:sz w:val="20"/>
                <w:szCs w:val="20"/>
              </w:rPr>
            </w:pPr>
            <w:r>
              <w:rPr>
                <w:rFonts w:ascii="Times New Roman" w:hAnsi="Times New Roman"/>
                <w:b/>
                <w:sz w:val="20"/>
                <w:szCs w:val="20"/>
              </w:rPr>
              <w:t>1</w:t>
            </w:r>
          </w:p>
        </w:tc>
        <w:tc>
          <w:tcPr>
            <w:tcW w:w="1418" w:type="dxa"/>
            <w:shd w:val="clear" w:color="auto" w:fill="auto"/>
          </w:tcPr>
          <w:p w:rsidR="00B5252B" w:rsidRPr="00AF1918" w:rsidRDefault="00B5252B" w:rsidP="00B5252B">
            <w:pPr>
              <w:tabs>
                <w:tab w:val="left" w:pos="2676"/>
              </w:tabs>
              <w:jc w:val="center"/>
              <w:rPr>
                <w:rFonts w:ascii="Times New Roman" w:hAnsi="Times New Roman"/>
                <w:b/>
                <w:sz w:val="20"/>
                <w:szCs w:val="20"/>
              </w:rPr>
            </w:pPr>
          </w:p>
        </w:tc>
        <w:tc>
          <w:tcPr>
            <w:tcW w:w="992" w:type="dxa"/>
            <w:shd w:val="clear" w:color="auto" w:fill="auto"/>
          </w:tcPr>
          <w:p w:rsidR="00B5252B" w:rsidRPr="00AF1918" w:rsidRDefault="00B5252B" w:rsidP="00B5252B">
            <w:pPr>
              <w:tabs>
                <w:tab w:val="left" w:pos="2676"/>
              </w:tabs>
              <w:jc w:val="center"/>
              <w:rPr>
                <w:rFonts w:ascii="Times New Roman" w:hAnsi="Times New Roman"/>
                <w:b/>
                <w:sz w:val="20"/>
                <w:szCs w:val="20"/>
              </w:rPr>
            </w:pPr>
          </w:p>
        </w:tc>
      </w:tr>
      <w:tr w:rsidR="00B5252B" w:rsidRPr="00B428B3" w:rsidTr="005F03A1">
        <w:tc>
          <w:tcPr>
            <w:tcW w:w="3652" w:type="dxa"/>
            <w:shd w:val="clear" w:color="auto" w:fill="auto"/>
          </w:tcPr>
          <w:p w:rsidR="00B5252B" w:rsidRPr="00AF1918" w:rsidRDefault="00B5252B" w:rsidP="00B5252B">
            <w:pPr>
              <w:tabs>
                <w:tab w:val="left" w:pos="2676"/>
              </w:tabs>
              <w:spacing w:after="0" w:line="240" w:lineRule="auto"/>
              <w:rPr>
                <w:rFonts w:ascii="Times New Roman" w:hAnsi="Times New Roman"/>
                <w:b/>
                <w:sz w:val="20"/>
                <w:szCs w:val="20"/>
              </w:rPr>
            </w:pPr>
            <w:r w:rsidRPr="00AF1918">
              <w:rPr>
                <w:rFonts w:ascii="Times New Roman" w:hAnsi="Times New Roman"/>
                <w:b/>
                <w:sz w:val="20"/>
                <w:szCs w:val="20"/>
              </w:rPr>
              <w:t>Всего</w:t>
            </w:r>
          </w:p>
        </w:tc>
        <w:tc>
          <w:tcPr>
            <w:tcW w:w="1843" w:type="dxa"/>
            <w:shd w:val="clear" w:color="auto" w:fill="auto"/>
          </w:tcPr>
          <w:p w:rsidR="00B5252B" w:rsidRPr="00AF1918" w:rsidRDefault="000B46CA" w:rsidP="00B5252B">
            <w:pPr>
              <w:tabs>
                <w:tab w:val="left" w:pos="2676"/>
              </w:tabs>
              <w:jc w:val="center"/>
              <w:rPr>
                <w:rFonts w:ascii="Times New Roman" w:hAnsi="Times New Roman"/>
                <w:b/>
                <w:sz w:val="20"/>
                <w:szCs w:val="20"/>
              </w:rPr>
            </w:pPr>
            <w:r>
              <w:rPr>
                <w:rFonts w:ascii="Times New Roman" w:hAnsi="Times New Roman"/>
                <w:b/>
                <w:sz w:val="20"/>
                <w:szCs w:val="20"/>
              </w:rPr>
              <w:t>10</w:t>
            </w:r>
          </w:p>
        </w:tc>
        <w:tc>
          <w:tcPr>
            <w:tcW w:w="1559" w:type="dxa"/>
            <w:shd w:val="clear" w:color="auto" w:fill="auto"/>
          </w:tcPr>
          <w:p w:rsidR="00B5252B" w:rsidRPr="00AF1918" w:rsidRDefault="009D6F3F" w:rsidP="00B5252B">
            <w:pPr>
              <w:tabs>
                <w:tab w:val="left" w:pos="2676"/>
              </w:tabs>
              <w:jc w:val="center"/>
              <w:rPr>
                <w:rFonts w:ascii="Times New Roman" w:hAnsi="Times New Roman"/>
                <w:b/>
                <w:sz w:val="20"/>
                <w:szCs w:val="20"/>
              </w:rPr>
            </w:pPr>
            <w:r>
              <w:rPr>
                <w:rFonts w:ascii="Times New Roman" w:hAnsi="Times New Roman"/>
                <w:b/>
                <w:sz w:val="20"/>
                <w:szCs w:val="20"/>
              </w:rPr>
              <w:t>9</w:t>
            </w:r>
          </w:p>
        </w:tc>
        <w:tc>
          <w:tcPr>
            <w:tcW w:w="1418" w:type="dxa"/>
            <w:shd w:val="clear" w:color="auto" w:fill="auto"/>
          </w:tcPr>
          <w:p w:rsidR="00B5252B" w:rsidRPr="00AF1918" w:rsidRDefault="00B5252B" w:rsidP="00B5252B">
            <w:pPr>
              <w:tabs>
                <w:tab w:val="left" w:pos="2676"/>
              </w:tabs>
              <w:jc w:val="center"/>
              <w:rPr>
                <w:rFonts w:ascii="Times New Roman" w:hAnsi="Times New Roman"/>
                <w:b/>
                <w:sz w:val="20"/>
                <w:szCs w:val="20"/>
              </w:rPr>
            </w:pPr>
          </w:p>
        </w:tc>
        <w:tc>
          <w:tcPr>
            <w:tcW w:w="992" w:type="dxa"/>
            <w:shd w:val="clear" w:color="auto" w:fill="auto"/>
          </w:tcPr>
          <w:p w:rsidR="00B5252B" w:rsidRPr="00AF1918" w:rsidRDefault="00B5252B" w:rsidP="00B5252B">
            <w:pPr>
              <w:tabs>
                <w:tab w:val="left" w:pos="2676"/>
              </w:tabs>
              <w:jc w:val="center"/>
              <w:rPr>
                <w:rFonts w:ascii="Times New Roman" w:hAnsi="Times New Roman"/>
                <w:b/>
                <w:sz w:val="20"/>
                <w:szCs w:val="20"/>
              </w:rPr>
            </w:pPr>
          </w:p>
        </w:tc>
      </w:tr>
    </w:tbl>
    <w:p w:rsidR="00053EEB" w:rsidRPr="00935F77" w:rsidRDefault="00053EEB" w:rsidP="009D5B48">
      <w:pPr>
        <w:tabs>
          <w:tab w:val="left" w:pos="2676"/>
        </w:tabs>
        <w:spacing w:after="0" w:line="240" w:lineRule="auto"/>
        <w:jc w:val="both"/>
        <w:rPr>
          <w:rFonts w:ascii="Times New Roman" w:hAnsi="Times New Roman"/>
          <w:sz w:val="28"/>
          <w:szCs w:val="28"/>
        </w:rPr>
      </w:pPr>
      <w:r>
        <w:rPr>
          <w:rFonts w:ascii="Times New Roman" w:hAnsi="Times New Roman"/>
          <w:b/>
          <w:sz w:val="28"/>
          <w:szCs w:val="28"/>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F10E6B">
        <w:rPr>
          <w:rFonts w:ascii="Times New Roman" w:hAnsi="Times New Roman"/>
          <w:b/>
          <w:sz w:val="28"/>
          <w:szCs w:val="28"/>
        </w:rPr>
        <w:t xml:space="preserve"> </w:t>
      </w:r>
      <w:r w:rsidR="002F66F5" w:rsidRPr="002F66F5">
        <w:rPr>
          <w:rFonts w:ascii="Times New Roman" w:hAnsi="Times New Roman"/>
          <w:sz w:val="28"/>
          <w:szCs w:val="28"/>
        </w:rPr>
        <w:t>нет.</w:t>
      </w:r>
    </w:p>
    <w:p w:rsidR="00053EEB" w:rsidRDefault="00053EEB" w:rsidP="00976386">
      <w:pPr>
        <w:pStyle w:val="aa"/>
        <w:tabs>
          <w:tab w:val="left" w:pos="2676"/>
        </w:tabs>
        <w:spacing w:after="0" w:line="240" w:lineRule="auto"/>
        <w:ind w:left="-37"/>
        <w:jc w:val="both"/>
        <w:rPr>
          <w:rFonts w:ascii="Times New Roman" w:hAnsi="Times New Roman"/>
          <w:b/>
          <w:sz w:val="28"/>
          <w:szCs w:val="28"/>
        </w:rPr>
      </w:pPr>
      <w:r w:rsidRPr="0093568A">
        <w:rPr>
          <w:rFonts w:ascii="Times New Roman" w:hAnsi="Times New Roman"/>
          <w:b/>
          <w:sz w:val="28"/>
          <w:szCs w:val="28"/>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E21A92" w:rsidRPr="0093568A" w:rsidRDefault="00E21A92" w:rsidP="00976386">
      <w:pPr>
        <w:pStyle w:val="aa"/>
        <w:tabs>
          <w:tab w:val="left" w:pos="2676"/>
        </w:tabs>
        <w:spacing w:after="0" w:line="240" w:lineRule="auto"/>
        <w:ind w:left="-37"/>
        <w:jc w:val="both"/>
        <w:rPr>
          <w:rFonts w:ascii="Times New Roman" w:hAnsi="Times New Roman"/>
          <w:b/>
          <w:sz w:val="28"/>
          <w:szCs w:val="28"/>
        </w:rPr>
      </w:pPr>
    </w:p>
    <w:p w:rsidR="002F66F5" w:rsidRDefault="002F66F5" w:rsidP="002F66F5">
      <w:pPr>
        <w:pStyle w:val="aa"/>
        <w:tabs>
          <w:tab w:val="left" w:pos="2676"/>
        </w:tabs>
        <w:spacing w:after="0" w:line="240" w:lineRule="auto"/>
        <w:ind w:left="20"/>
        <w:jc w:val="both"/>
        <w:rPr>
          <w:rFonts w:ascii="Times New Roman" w:hAnsi="Times New Roman"/>
          <w:b/>
          <w:sz w:val="28"/>
          <w:szCs w:val="28"/>
        </w:rPr>
      </w:pPr>
      <w:r w:rsidRPr="002F66F5">
        <w:rPr>
          <w:rFonts w:ascii="Times New Roman" w:hAnsi="Times New Roman"/>
          <w:b/>
          <w:sz w:val="28"/>
          <w:szCs w:val="28"/>
        </w:rPr>
        <w:t>Администрации муниципального образования Сортавальское городское поселени</w:t>
      </w:r>
      <w:r w:rsidR="00663A82">
        <w:rPr>
          <w:rFonts w:ascii="Times New Roman" w:hAnsi="Times New Roman"/>
          <w:b/>
          <w:sz w:val="28"/>
          <w:szCs w:val="28"/>
        </w:rPr>
        <w:t>я</w:t>
      </w:r>
      <w:r w:rsidRPr="002F66F5">
        <w:rPr>
          <w:rFonts w:ascii="Times New Roman" w:hAnsi="Times New Roman"/>
          <w:b/>
          <w:sz w:val="28"/>
          <w:szCs w:val="28"/>
        </w:rPr>
        <w:t>.</w:t>
      </w:r>
    </w:p>
    <w:p w:rsidR="008B5E94" w:rsidRDefault="008B5E94" w:rsidP="00663A82">
      <w:pPr>
        <w:pStyle w:val="s1"/>
        <w:numPr>
          <w:ilvl w:val="0"/>
          <w:numId w:val="49"/>
        </w:numPr>
        <w:spacing w:before="0" w:beforeAutospacing="0" w:after="0" w:afterAutospacing="0"/>
        <w:ind w:left="20"/>
        <w:jc w:val="both"/>
        <w:rPr>
          <w:sz w:val="28"/>
          <w:szCs w:val="28"/>
        </w:rPr>
      </w:pPr>
      <w:r w:rsidRPr="00232ECC">
        <w:rPr>
          <w:sz w:val="28"/>
          <w:szCs w:val="28"/>
        </w:rPr>
        <w:t xml:space="preserve">В </w:t>
      </w:r>
      <w:r>
        <w:rPr>
          <w:sz w:val="28"/>
          <w:szCs w:val="28"/>
        </w:rPr>
        <w:t>соответствии с</w:t>
      </w:r>
      <w:r w:rsidRPr="00232ECC">
        <w:rPr>
          <w:sz w:val="28"/>
          <w:szCs w:val="28"/>
        </w:rPr>
        <w:t xml:space="preserve"> ч.3</w:t>
      </w:r>
      <w:r>
        <w:rPr>
          <w:sz w:val="28"/>
          <w:szCs w:val="28"/>
        </w:rPr>
        <w:t xml:space="preserve"> ст. 38 </w:t>
      </w:r>
      <w:r w:rsidRPr="00694F4F">
        <w:rPr>
          <w:sz w:val="28"/>
          <w:szCs w:val="28"/>
        </w:rPr>
        <w:t>Закона N 44-ФЗ</w:t>
      </w:r>
      <w:r w:rsidRPr="0060227E">
        <w:rPr>
          <w:sz w:val="28"/>
          <w:szCs w:val="28"/>
        </w:rPr>
        <w:t xml:space="preserve"> </w:t>
      </w:r>
      <w:r>
        <w:rPr>
          <w:sz w:val="28"/>
          <w:szCs w:val="28"/>
        </w:rPr>
        <w:t xml:space="preserve">утвердить положение о </w:t>
      </w:r>
      <w:r w:rsidRPr="0060227E">
        <w:rPr>
          <w:sz w:val="28"/>
          <w:szCs w:val="28"/>
        </w:rPr>
        <w:t>контрактн</w:t>
      </w:r>
      <w:r>
        <w:rPr>
          <w:sz w:val="28"/>
          <w:szCs w:val="28"/>
        </w:rPr>
        <w:t>ой</w:t>
      </w:r>
      <w:r w:rsidRPr="0060227E">
        <w:rPr>
          <w:sz w:val="28"/>
          <w:szCs w:val="28"/>
        </w:rPr>
        <w:t xml:space="preserve"> служб</w:t>
      </w:r>
      <w:r>
        <w:rPr>
          <w:sz w:val="28"/>
          <w:szCs w:val="28"/>
        </w:rPr>
        <w:t>е.</w:t>
      </w:r>
    </w:p>
    <w:p w:rsidR="00663A82" w:rsidRPr="00663A82" w:rsidRDefault="008B5E94" w:rsidP="00663A82">
      <w:pPr>
        <w:pStyle w:val="s1"/>
        <w:numPr>
          <w:ilvl w:val="0"/>
          <w:numId w:val="49"/>
        </w:numPr>
        <w:tabs>
          <w:tab w:val="left" w:pos="2676"/>
        </w:tabs>
        <w:spacing w:before="0" w:beforeAutospacing="0" w:after="0" w:afterAutospacing="0"/>
        <w:ind w:left="20"/>
        <w:jc w:val="both"/>
        <w:rPr>
          <w:bCs/>
          <w:sz w:val="28"/>
          <w:szCs w:val="28"/>
        </w:rPr>
      </w:pPr>
      <w:r w:rsidRPr="00663A82">
        <w:rPr>
          <w:color w:val="000000"/>
          <w:sz w:val="28"/>
          <w:szCs w:val="28"/>
        </w:rPr>
        <w:t xml:space="preserve">В соответствии с ч.1 ст.38 </w:t>
      </w:r>
      <w:r w:rsidRPr="00663A82">
        <w:rPr>
          <w:sz w:val="28"/>
          <w:szCs w:val="28"/>
        </w:rPr>
        <w:t xml:space="preserve">Закона N 44-ФЗ </w:t>
      </w:r>
      <w:r w:rsidRPr="00663A82">
        <w:rPr>
          <w:color w:val="000000"/>
          <w:sz w:val="28"/>
          <w:szCs w:val="28"/>
        </w:rPr>
        <w:t>создать контрактную службу.</w:t>
      </w:r>
      <w:r w:rsidRPr="00663A82">
        <w:rPr>
          <w:sz w:val="28"/>
          <w:szCs w:val="28"/>
        </w:rPr>
        <w:t xml:space="preserve"> </w:t>
      </w:r>
    </w:p>
    <w:p w:rsidR="00E06ABA" w:rsidRPr="00663A82" w:rsidRDefault="00E06ABA" w:rsidP="00663A82">
      <w:pPr>
        <w:pStyle w:val="s1"/>
        <w:numPr>
          <w:ilvl w:val="0"/>
          <w:numId w:val="49"/>
        </w:numPr>
        <w:tabs>
          <w:tab w:val="left" w:pos="2676"/>
        </w:tabs>
        <w:spacing w:before="0" w:beforeAutospacing="0" w:after="0" w:afterAutospacing="0"/>
        <w:ind w:left="20"/>
        <w:jc w:val="both"/>
        <w:rPr>
          <w:bCs/>
          <w:sz w:val="28"/>
          <w:szCs w:val="28"/>
        </w:rPr>
      </w:pPr>
      <w:r w:rsidRPr="00663A82">
        <w:rPr>
          <w:bCs/>
          <w:sz w:val="28"/>
          <w:szCs w:val="28"/>
        </w:rPr>
        <w:t xml:space="preserve">Внести изменения в Пункт 2.1. Распоряжения №146 и пункт 2.1. утвержденной 26.12.2019 года Должностной инструкции контрактного управляющего, вменяющий в обязанности контрактного управляющего осуществление подготовки и разработки плана закупок, а также размещения плана закупок в единой информационной системе (в связи с исключением с </w:t>
      </w:r>
      <w:r w:rsidRPr="00663A82">
        <w:rPr>
          <w:bCs/>
          <w:sz w:val="28"/>
          <w:szCs w:val="28"/>
        </w:rPr>
        <w:lastRenderedPageBreak/>
        <w:t>01.10.2019 года необходимости ведения муниципальными заказчиками планов закупок).</w:t>
      </w:r>
    </w:p>
    <w:p w:rsidR="00E06ABA" w:rsidRPr="005A7884" w:rsidRDefault="00E06ABA" w:rsidP="00663A82">
      <w:pPr>
        <w:pStyle w:val="aff3"/>
        <w:numPr>
          <w:ilvl w:val="0"/>
          <w:numId w:val="49"/>
        </w:numPr>
        <w:ind w:left="20"/>
        <w:jc w:val="both"/>
        <w:rPr>
          <w:color w:val="auto"/>
          <w:sz w:val="28"/>
          <w:szCs w:val="28"/>
        </w:rPr>
      </w:pPr>
      <w:r>
        <w:rPr>
          <w:sz w:val="28"/>
          <w:szCs w:val="28"/>
        </w:rPr>
        <w:t xml:space="preserve">Не допускать нарушения </w:t>
      </w:r>
      <w:r w:rsidRPr="005A7884">
        <w:rPr>
          <w:color w:val="auto"/>
          <w:sz w:val="28"/>
          <w:szCs w:val="28"/>
        </w:rPr>
        <w:t>Правил размещения в единой информационной системе.</w:t>
      </w:r>
    </w:p>
    <w:p w:rsidR="00E06ABA" w:rsidRPr="00782F91" w:rsidRDefault="00782F91" w:rsidP="00663A82">
      <w:pPr>
        <w:pStyle w:val="aa"/>
        <w:numPr>
          <w:ilvl w:val="0"/>
          <w:numId w:val="49"/>
        </w:numPr>
        <w:spacing w:after="0" w:line="240" w:lineRule="auto"/>
        <w:ind w:left="20"/>
        <w:jc w:val="both"/>
        <w:rPr>
          <w:rFonts w:ascii="Times New Roman" w:hAnsi="Times New Roman" w:cs="Times New Roman"/>
          <w:bCs/>
          <w:sz w:val="28"/>
          <w:szCs w:val="28"/>
        </w:rPr>
      </w:pPr>
      <w:r w:rsidRPr="00782F91">
        <w:rPr>
          <w:rFonts w:ascii="Times New Roman" w:hAnsi="Times New Roman" w:cs="Times New Roman"/>
          <w:sz w:val="28"/>
          <w:szCs w:val="28"/>
        </w:rPr>
        <w:t>Не допускать</w:t>
      </w:r>
      <w:r w:rsidR="00E06ABA" w:rsidRPr="00782F91">
        <w:rPr>
          <w:rFonts w:ascii="Times New Roman" w:hAnsi="Times New Roman" w:cs="Times New Roman"/>
          <w:sz w:val="28"/>
          <w:szCs w:val="28"/>
        </w:rPr>
        <w:t xml:space="preserve"> заключен</w:t>
      </w:r>
      <w:r w:rsidRPr="00782F91">
        <w:rPr>
          <w:rFonts w:ascii="Times New Roman" w:hAnsi="Times New Roman" w:cs="Times New Roman"/>
          <w:sz w:val="28"/>
          <w:szCs w:val="28"/>
        </w:rPr>
        <w:t>ия</w:t>
      </w:r>
      <w:r w:rsidR="00E06ABA" w:rsidRPr="00782F91">
        <w:rPr>
          <w:rFonts w:ascii="Times New Roman" w:hAnsi="Times New Roman" w:cs="Times New Roman"/>
          <w:sz w:val="28"/>
          <w:szCs w:val="28"/>
        </w:rPr>
        <w:t xml:space="preserve"> контрактов </w:t>
      </w:r>
      <w:r w:rsidRPr="00782F91">
        <w:rPr>
          <w:rFonts w:ascii="Times New Roman" w:hAnsi="Times New Roman" w:cs="Times New Roman"/>
          <w:bCs/>
          <w:sz w:val="28"/>
          <w:szCs w:val="28"/>
        </w:rPr>
        <w:t>с единственным поставщиком</w:t>
      </w:r>
      <w:r w:rsidR="00E06ABA" w:rsidRPr="00782F91">
        <w:rPr>
          <w:rFonts w:ascii="Times New Roman" w:hAnsi="Times New Roman" w:cs="Times New Roman"/>
          <w:bCs/>
          <w:sz w:val="28"/>
          <w:szCs w:val="28"/>
        </w:rPr>
        <w:t xml:space="preserve"> све</w:t>
      </w:r>
      <w:r w:rsidRPr="00782F91">
        <w:rPr>
          <w:rFonts w:ascii="Times New Roman" w:hAnsi="Times New Roman" w:cs="Times New Roman"/>
          <w:bCs/>
          <w:sz w:val="28"/>
          <w:szCs w:val="28"/>
        </w:rPr>
        <w:t>рх утвержденной планом графиком суммы.</w:t>
      </w:r>
    </w:p>
    <w:p w:rsidR="00782F91" w:rsidRPr="007A275B" w:rsidRDefault="00782F91" w:rsidP="00663A82">
      <w:pPr>
        <w:pStyle w:val="aa"/>
        <w:numPr>
          <w:ilvl w:val="0"/>
          <w:numId w:val="49"/>
        </w:numPr>
        <w:spacing w:after="0"/>
        <w:ind w:left="20"/>
        <w:jc w:val="both"/>
        <w:rPr>
          <w:rFonts w:ascii="Times New Roman" w:hAnsi="Times New Roman"/>
          <w:sz w:val="28"/>
          <w:szCs w:val="28"/>
        </w:rPr>
      </w:pPr>
      <w:r w:rsidRPr="007A275B">
        <w:rPr>
          <w:rFonts w:ascii="Times New Roman" w:eastAsia="Times New Roman" w:hAnsi="Times New Roman"/>
          <w:color w:val="000000"/>
          <w:sz w:val="28"/>
          <w:szCs w:val="28"/>
          <w:lang w:eastAsia="ru-RU"/>
        </w:rPr>
        <w:t xml:space="preserve">Не допускать нарушений </w:t>
      </w:r>
      <w:r w:rsidRPr="00C701F6">
        <w:rPr>
          <w:rFonts w:ascii="Times New Roman" w:hAnsi="Times New Roman"/>
          <w:sz w:val="28"/>
          <w:szCs w:val="28"/>
        </w:rPr>
        <w:t xml:space="preserve">ст. 34 </w:t>
      </w:r>
      <w:r>
        <w:rPr>
          <w:rFonts w:ascii="Times New Roman" w:hAnsi="Times New Roman"/>
          <w:sz w:val="28"/>
          <w:szCs w:val="28"/>
        </w:rPr>
        <w:t>З</w:t>
      </w:r>
      <w:r w:rsidRPr="00C701F6">
        <w:rPr>
          <w:rFonts w:ascii="Times New Roman" w:hAnsi="Times New Roman"/>
          <w:sz w:val="28"/>
          <w:szCs w:val="28"/>
        </w:rPr>
        <w:t xml:space="preserve">акона № 44-ФЗ </w:t>
      </w:r>
      <w:r w:rsidRPr="007A275B">
        <w:rPr>
          <w:rFonts w:ascii="Times New Roman" w:eastAsia="Times New Roman" w:hAnsi="Times New Roman"/>
          <w:color w:val="000000"/>
          <w:sz w:val="28"/>
          <w:szCs w:val="28"/>
          <w:lang w:eastAsia="ru-RU"/>
        </w:rPr>
        <w:t>по срокам оплаты, установленным муниципальными контрактами (договорами)</w:t>
      </w:r>
      <w:r w:rsidRPr="007A275B">
        <w:rPr>
          <w:rFonts w:ascii="Times New Roman" w:hAnsi="Times New Roman"/>
          <w:sz w:val="28"/>
          <w:szCs w:val="28"/>
        </w:rPr>
        <w:t xml:space="preserve"> в части своевременности оплаты принятых обязательств</w:t>
      </w:r>
      <w:r>
        <w:rPr>
          <w:rFonts w:ascii="Times New Roman" w:hAnsi="Times New Roman"/>
          <w:sz w:val="28"/>
          <w:szCs w:val="28"/>
        </w:rPr>
        <w:t>.</w:t>
      </w:r>
    </w:p>
    <w:p w:rsidR="00E06ABA" w:rsidRPr="00A64712" w:rsidRDefault="00663A82" w:rsidP="00663A82">
      <w:pPr>
        <w:pStyle w:val="aa"/>
        <w:numPr>
          <w:ilvl w:val="0"/>
          <w:numId w:val="49"/>
        </w:numPr>
        <w:spacing w:after="0" w:line="240" w:lineRule="auto"/>
        <w:ind w:left="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Реестр</w:t>
      </w:r>
      <w:r w:rsidR="00E06ABA" w:rsidRPr="00A64712">
        <w:rPr>
          <w:rFonts w:ascii="Times New Roman" w:eastAsia="Times New Roman" w:hAnsi="Times New Roman"/>
          <w:sz w:val="28"/>
          <w:szCs w:val="28"/>
          <w:lang w:eastAsia="ru-RU"/>
        </w:rPr>
        <w:t xml:space="preserve"> </w:t>
      </w:r>
      <w:r w:rsidR="00782F91">
        <w:rPr>
          <w:rFonts w:ascii="Times New Roman" w:eastAsia="Times New Roman" w:hAnsi="Times New Roman"/>
          <w:sz w:val="28"/>
          <w:szCs w:val="28"/>
          <w:lang w:eastAsia="ru-RU"/>
        </w:rPr>
        <w:t xml:space="preserve">закупок привести в соответствие </w:t>
      </w:r>
      <w:r w:rsidR="00E06ABA" w:rsidRPr="00A64712">
        <w:rPr>
          <w:rFonts w:ascii="Times New Roman" w:eastAsia="Times New Roman" w:hAnsi="Times New Roman"/>
          <w:sz w:val="28"/>
          <w:szCs w:val="28"/>
          <w:lang w:eastAsia="ru-RU"/>
        </w:rPr>
        <w:t>требованиям пункта 2 ст.73 Бюджетного кодекса РФ (</w:t>
      </w:r>
      <w:r w:rsidR="00782F91">
        <w:rPr>
          <w:rStyle w:val="blk1"/>
          <w:rFonts w:ascii="Times New Roman" w:hAnsi="Times New Roman"/>
          <w:sz w:val="28"/>
          <w:szCs w:val="28"/>
          <w:specVanish w:val="0"/>
        </w:rPr>
        <w:t>дополнить</w:t>
      </w:r>
      <w:r w:rsidR="00E06ABA" w:rsidRPr="00A64712">
        <w:rPr>
          <w:rStyle w:val="blk1"/>
          <w:rFonts w:ascii="Times New Roman" w:hAnsi="Times New Roman"/>
          <w:sz w:val="28"/>
          <w:szCs w:val="28"/>
          <w:specVanish w:val="0"/>
        </w:rPr>
        <w:t xml:space="preserve"> информаци</w:t>
      </w:r>
      <w:r w:rsidR="00782F91">
        <w:rPr>
          <w:rStyle w:val="blk1"/>
          <w:rFonts w:ascii="Times New Roman" w:hAnsi="Times New Roman"/>
          <w:sz w:val="28"/>
          <w:szCs w:val="28"/>
          <w:specVanish w:val="0"/>
        </w:rPr>
        <w:t>ей</w:t>
      </w:r>
      <w:r w:rsidR="00E06ABA" w:rsidRPr="00A64712">
        <w:rPr>
          <w:rFonts w:ascii="Times New Roman" w:eastAsia="Times New Roman" w:hAnsi="Times New Roman"/>
          <w:sz w:val="28"/>
          <w:szCs w:val="28"/>
          <w:lang w:eastAsia="ru-RU"/>
        </w:rPr>
        <w:t xml:space="preserve"> о месте нахождения поставщиков, подрядчиков и исполнителей услуг). </w:t>
      </w:r>
    </w:p>
    <w:p w:rsidR="00E06ABA" w:rsidRPr="00073757" w:rsidRDefault="00E06ABA" w:rsidP="00663A82">
      <w:pPr>
        <w:pStyle w:val="aa"/>
        <w:numPr>
          <w:ilvl w:val="0"/>
          <w:numId w:val="49"/>
        </w:numPr>
        <w:spacing w:after="0" w:line="240" w:lineRule="auto"/>
        <w:ind w:left="20"/>
        <w:jc w:val="both"/>
        <w:rPr>
          <w:rFonts w:ascii="Times New Roman" w:hAnsi="Times New Roman"/>
          <w:sz w:val="28"/>
          <w:szCs w:val="28"/>
        </w:rPr>
      </w:pPr>
      <w:r w:rsidRPr="00073757">
        <w:rPr>
          <w:rFonts w:ascii="Times New Roman" w:hAnsi="Times New Roman"/>
          <w:sz w:val="28"/>
          <w:szCs w:val="28"/>
        </w:rPr>
        <w:t xml:space="preserve">В </w:t>
      </w:r>
      <w:r w:rsidR="00782F91">
        <w:rPr>
          <w:rFonts w:ascii="Times New Roman" w:hAnsi="Times New Roman"/>
          <w:sz w:val="28"/>
          <w:szCs w:val="28"/>
        </w:rPr>
        <w:t>соответствии с</w:t>
      </w:r>
      <w:r w:rsidRPr="00073757">
        <w:rPr>
          <w:rFonts w:ascii="Times New Roman" w:hAnsi="Times New Roman"/>
          <w:sz w:val="28"/>
          <w:szCs w:val="28"/>
        </w:rPr>
        <w:t xml:space="preserve"> ч. 3 ст. 94 Федерального закона № 44-ФЗ </w:t>
      </w:r>
      <w:r w:rsidR="00782F91">
        <w:rPr>
          <w:rFonts w:ascii="Times New Roman" w:hAnsi="Times New Roman"/>
          <w:sz w:val="28"/>
          <w:szCs w:val="28"/>
        </w:rPr>
        <w:t>осуществлять</w:t>
      </w:r>
      <w:r w:rsidRPr="00073757">
        <w:rPr>
          <w:rFonts w:ascii="Times New Roman" w:hAnsi="Times New Roman"/>
          <w:sz w:val="28"/>
          <w:szCs w:val="28"/>
        </w:rPr>
        <w:t xml:space="preserve"> экспертиз</w:t>
      </w:r>
      <w:r w:rsidR="00782F91">
        <w:rPr>
          <w:rFonts w:ascii="Times New Roman" w:hAnsi="Times New Roman"/>
          <w:sz w:val="28"/>
          <w:szCs w:val="28"/>
        </w:rPr>
        <w:t>у</w:t>
      </w:r>
      <w:r w:rsidRPr="00073757">
        <w:rPr>
          <w:rFonts w:ascii="Times New Roman" w:hAnsi="Times New Roman"/>
          <w:sz w:val="28"/>
          <w:szCs w:val="28"/>
        </w:rPr>
        <w:t xml:space="preserve"> закупок, осуществленных </w:t>
      </w:r>
      <w:r w:rsidRPr="00073757">
        <w:rPr>
          <w:rFonts w:ascii="Times New Roman" w:hAnsi="Times New Roman"/>
          <w:color w:val="000000"/>
          <w:sz w:val="28"/>
          <w:szCs w:val="28"/>
        </w:rPr>
        <w:t xml:space="preserve">у единственного поставщика </w:t>
      </w:r>
      <w:r w:rsidR="00782F91">
        <w:rPr>
          <w:rFonts w:ascii="Times New Roman" w:hAnsi="Times New Roman"/>
          <w:sz w:val="28"/>
          <w:szCs w:val="28"/>
        </w:rPr>
        <w:t>(</w:t>
      </w:r>
      <w:r w:rsidRPr="00073757">
        <w:rPr>
          <w:rFonts w:ascii="Times New Roman" w:hAnsi="Times New Roman"/>
          <w:sz w:val="28"/>
          <w:szCs w:val="28"/>
        </w:rPr>
        <w:t xml:space="preserve">п.4 </w:t>
      </w:r>
      <w:r>
        <w:rPr>
          <w:rFonts w:ascii="Times New Roman" w:hAnsi="Times New Roman"/>
          <w:sz w:val="28"/>
          <w:szCs w:val="28"/>
        </w:rPr>
        <w:t xml:space="preserve">части 1 </w:t>
      </w:r>
      <w:r w:rsidRPr="00073757">
        <w:rPr>
          <w:rFonts w:ascii="Times New Roman" w:hAnsi="Times New Roman"/>
          <w:sz w:val="28"/>
          <w:szCs w:val="28"/>
        </w:rPr>
        <w:t>статьи 93 Федерального закона № 44-ФЗ</w:t>
      </w:r>
      <w:r w:rsidR="00782F91">
        <w:rPr>
          <w:rFonts w:ascii="Times New Roman" w:hAnsi="Times New Roman"/>
          <w:sz w:val="28"/>
          <w:szCs w:val="28"/>
        </w:rPr>
        <w:t>)</w:t>
      </w:r>
      <w:r w:rsidRPr="00073757">
        <w:rPr>
          <w:rFonts w:ascii="Times New Roman" w:hAnsi="Times New Roman"/>
          <w:sz w:val="28"/>
          <w:szCs w:val="28"/>
        </w:rPr>
        <w:t xml:space="preserve">. </w:t>
      </w:r>
    </w:p>
    <w:p w:rsidR="00E06ABA" w:rsidRDefault="00782F91" w:rsidP="00663A82">
      <w:pPr>
        <w:pStyle w:val="aa"/>
        <w:numPr>
          <w:ilvl w:val="0"/>
          <w:numId w:val="49"/>
        </w:numPr>
        <w:autoSpaceDE w:val="0"/>
        <w:autoSpaceDN w:val="0"/>
        <w:adjustRightInd w:val="0"/>
        <w:spacing w:after="0" w:line="240" w:lineRule="auto"/>
        <w:ind w:left="20"/>
        <w:jc w:val="both"/>
        <w:rPr>
          <w:rFonts w:ascii="Times New Roman" w:hAnsi="Times New Roman"/>
          <w:sz w:val="28"/>
          <w:szCs w:val="28"/>
        </w:rPr>
      </w:pPr>
      <w:r>
        <w:rPr>
          <w:rFonts w:ascii="Times New Roman" w:hAnsi="Times New Roman"/>
          <w:sz w:val="28"/>
          <w:szCs w:val="28"/>
        </w:rPr>
        <w:t>В</w:t>
      </w:r>
      <w:r w:rsidR="00E06ABA" w:rsidRPr="000303FE">
        <w:rPr>
          <w:rFonts w:ascii="Times New Roman" w:hAnsi="Times New Roman"/>
          <w:sz w:val="28"/>
          <w:szCs w:val="28"/>
        </w:rPr>
        <w:t xml:space="preserve"> целях соблюдения принципа, заложенного в ст. 34 </w:t>
      </w:r>
      <w:r>
        <w:rPr>
          <w:rFonts w:ascii="Times New Roman" w:hAnsi="Times New Roman"/>
          <w:sz w:val="28"/>
          <w:szCs w:val="28"/>
        </w:rPr>
        <w:t xml:space="preserve">БК РФ </w:t>
      </w:r>
      <w:r w:rsidR="00663A82">
        <w:rPr>
          <w:rFonts w:ascii="Times New Roman" w:hAnsi="Times New Roman"/>
          <w:sz w:val="28"/>
          <w:szCs w:val="28"/>
        </w:rPr>
        <w:t xml:space="preserve">при заключении контрактов </w:t>
      </w:r>
      <w:r w:rsidR="00663A82" w:rsidRPr="000303FE">
        <w:rPr>
          <w:rFonts w:ascii="Times New Roman" w:hAnsi="Times New Roman"/>
          <w:sz w:val="28"/>
          <w:szCs w:val="28"/>
        </w:rPr>
        <w:t>по тем основаниям ч. 1 ст.93 Федерального закона № 44-ФЗ (п. 4 ч. 1 ст. 93), по которым наличие расчета и обоснования цены контракта не треб</w:t>
      </w:r>
      <w:r w:rsidR="00663A82">
        <w:rPr>
          <w:rFonts w:ascii="Times New Roman" w:hAnsi="Times New Roman"/>
          <w:sz w:val="28"/>
          <w:szCs w:val="28"/>
        </w:rPr>
        <w:t xml:space="preserve">уется, </w:t>
      </w:r>
      <w:r>
        <w:rPr>
          <w:rFonts w:ascii="Times New Roman" w:hAnsi="Times New Roman"/>
          <w:sz w:val="28"/>
          <w:szCs w:val="28"/>
        </w:rPr>
        <w:t>проводить исследование рынка предложений</w:t>
      </w:r>
      <w:r w:rsidR="00E06ABA" w:rsidRPr="000303FE">
        <w:rPr>
          <w:rFonts w:ascii="Times New Roman" w:hAnsi="Times New Roman"/>
          <w:bCs/>
          <w:sz w:val="28"/>
          <w:szCs w:val="28"/>
        </w:rPr>
        <w:t xml:space="preserve"> с целью определения поставщиков (подрядчиков) с наиболее </w:t>
      </w:r>
      <w:r w:rsidR="00E06ABA" w:rsidRPr="000303FE">
        <w:rPr>
          <w:rFonts w:ascii="Times New Roman" w:hAnsi="Times New Roman"/>
          <w:sz w:val="28"/>
          <w:szCs w:val="28"/>
        </w:rPr>
        <w:t>эффективным предложением, т.е. предложение товара (работ, услуг) лучшего качества, за ту же цену или равного качества, но за меньшую цену.</w:t>
      </w:r>
    </w:p>
    <w:p w:rsidR="00E06ABA" w:rsidRPr="00663A82" w:rsidRDefault="00663A82" w:rsidP="00663A82">
      <w:pPr>
        <w:pStyle w:val="aa"/>
        <w:numPr>
          <w:ilvl w:val="0"/>
          <w:numId w:val="49"/>
        </w:numPr>
        <w:autoSpaceDE w:val="0"/>
        <w:autoSpaceDN w:val="0"/>
        <w:adjustRightInd w:val="0"/>
        <w:spacing w:after="0" w:line="240" w:lineRule="auto"/>
        <w:ind w:left="20"/>
        <w:jc w:val="both"/>
        <w:rPr>
          <w:rFonts w:ascii="Times New Roman" w:hAnsi="Times New Roman"/>
          <w:bCs/>
          <w:sz w:val="28"/>
          <w:szCs w:val="28"/>
        </w:rPr>
      </w:pPr>
      <w:r w:rsidRPr="00663A82">
        <w:rPr>
          <w:rFonts w:ascii="Times New Roman" w:hAnsi="Times New Roman"/>
          <w:sz w:val="28"/>
          <w:szCs w:val="28"/>
        </w:rPr>
        <w:t>В соответствии с пп.3 п 1 статьи 99</w:t>
      </w:r>
      <w:r w:rsidRPr="00663A82">
        <w:rPr>
          <w:rFonts w:ascii="Times New Roman" w:hAnsi="Times New Roman"/>
          <w:color w:val="000000"/>
          <w:sz w:val="28"/>
          <w:szCs w:val="28"/>
        </w:rPr>
        <w:t xml:space="preserve"> Федерального закона</w:t>
      </w:r>
      <w:r w:rsidRPr="00663A82">
        <w:rPr>
          <w:rFonts w:ascii="Times New Roman" w:hAnsi="Times New Roman"/>
          <w:sz w:val="28"/>
          <w:szCs w:val="28"/>
        </w:rPr>
        <w:t xml:space="preserve"> 44-ФЗ и </w:t>
      </w:r>
      <w:r w:rsidRPr="00663A82">
        <w:rPr>
          <w:rFonts w:ascii="Times New Roman" w:hAnsi="Times New Roman"/>
          <w:spacing w:val="-2"/>
          <w:sz w:val="28"/>
          <w:szCs w:val="28"/>
        </w:rPr>
        <w:t xml:space="preserve">п. 1 ст. 269.2 БК РФ </w:t>
      </w:r>
      <w:r>
        <w:rPr>
          <w:rFonts w:ascii="Times New Roman" w:hAnsi="Times New Roman"/>
          <w:sz w:val="28"/>
          <w:szCs w:val="28"/>
        </w:rPr>
        <w:t>о</w:t>
      </w:r>
      <w:r w:rsidRPr="007A275B">
        <w:rPr>
          <w:rFonts w:ascii="Times New Roman" w:hAnsi="Times New Roman"/>
          <w:sz w:val="28"/>
          <w:szCs w:val="28"/>
        </w:rPr>
        <w:t xml:space="preserve">беспечить осуществление </w:t>
      </w:r>
      <w:r w:rsidR="00E06ABA" w:rsidRPr="00663A82">
        <w:rPr>
          <w:rFonts w:ascii="Times New Roman" w:hAnsi="Times New Roman"/>
          <w:sz w:val="28"/>
          <w:szCs w:val="28"/>
        </w:rPr>
        <w:t>полномочия по контролю</w:t>
      </w:r>
      <w:r>
        <w:rPr>
          <w:rFonts w:ascii="Times New Roman" w:hAnsi="Times New Roman"/>
          <w:sz w:val="28"/>
          <w:szCs w:val="28"/>
        </w:rPr>
        <w:t xml:space="preserve"> в сфере закупок.</w:t>
      </w:r>
    </w:p>
    <w:p w:rsidR="000C10B6" w:rsidRDefault="00053EEB" w:rsidP="00457099">
      <w:pPr>
        <w:tabs>
          <w:tab w:val="left" w:pos="2676"/>
        </w:tabs>
        <w:spacing w:after="0" w:line="240" w:lineRule="auto"/>
        <w:jc w:val="both"/>
        <w:rPr>
          <w:rFonts w:ascii="Times New Roman" w:hAnsi="Times New Roman"/>
          <w:sz w:val="28"/>
          <w:szCs w:val="28"/>
        </w:rPr>
      </w:pPr>
      <w:r>
        <w:rPr>
          <w:rFonts w:ascii="Times New Roman" w:hAnsi="Times New Roman"/>
          <w:b/>
          <w:sz w:val="28"/>
          <w:szCs w:val="28"/>
        </w:rPr>
        <w:t>Другие предложения:</w:t>
      </w:r>
      <w:r w:rsidR="00F10E6B">
        <w:rPr>
          <w:rFonts w:ascii="Times New Roman" w:hAnsi="Times New Roman"/>
          <w:sz w:val="28"/>
          <w:szCs w:val="28"/>
        </w:rPr>
        <w:t xml:space="preserve"> </w:t>
      </w:r>
      <w:r w:rsidR="00B17EF5">
        <w:rPr>
          <w:rFonts w:ascii="Times New Roman" w:hAnsi="Times New Roman"/>
          <w:sz w:val="28"/>
          <w:szCs w:val="28"/>
        </w:rPr>
        <w:t>нет</w:t>
      </w:r>
    </w:p>
    <w:p w:rsidR="00053EEB" w:rsidRDefault="00053EEB" w:rsidP="00457099">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Направить отчет:</w:t>
      </w:r>
    </w:p>
    <w:p w:rsidR="000020C8" w:rsidRDefault="000020C8" w:rsidP="00457099">
      <w:pPr>
        <w:tabs>
          <w:tab w:val="left" w:pos="2676"/>
        </w:tabs>
        <w:spacing w:after="0" w:line="240" w:lineRule="auto"/>
        <w:jc w:val="both"/>
        <w:rPr>
          <w:rFonts w:ascii="Times New Roman" w:hAnsi="Times New Roman"/>
          <w:b/>
          <w:sz w:val="28"/>
          <w:szCs w:val="28"/>
        </w:rPr>
      </w:pPr>
    </w:p>
    <w:p w:rsidR="00053EEB" w:rsidRPr="00DF72AF" w:rsidRDefault="009168E0" w:rsidP="00457099">
      <w:pPr>
        <w:tabs>
          <w:tab w:val="left" w:pos="2676"/>
        </w:tabs>
        <w:spacing w:after="0" w:line="240" w:lineRule="auto"/>
        <w:jc w:val="both"/>
        <w:rPr>
          <w:rFonts w:ascii="Times New Roman" w:hAnsi="Times New Roman"/>
          <w:sz w:val="28"/>
          <w:szCs w:val="28"/>
        </w:rPr>
      </w:pPr>
      <w:r>
        <w:rPr>
          <w:rFonts w:ascii="Times New Roman" w:hAnsi="Times New Roman"/>
          <w:sz w:val="28"/>
          <w:szCs w:val="28"/>
        </w:rPr>
        <w:t>Г</w:t>
      </w:r>
      <w:r w:rsidR="00053EEB" w:rsidRPr="00DF72AF">
        <w:rPr>
          <w:rFonts w:ascii="Times New Roman" w:hAnsi="Times New Roman"/>
          <w:sz w:val="28"/>
          <w:szCs w:val="28"/>
        </w:rPr>
        <w:t>лав</w:t>
      </w:r>
      <w:r>
        <w:rPr>
          <w:rFonts w:ascii="Times New Roman" w:hAnsi="Times New Roman"/>
          <w:sz w:val="28"/>
          <w:szCs w:val="28"/>
        </w:rPr>
        <w:t>е</w:t>
      </w:r>
      <w:r w:rsidR="00053EEB" w:rsidRPr="00DF72AF">
        <w:rPr>
          <w:rFonts w:ascii="Times New Roman" w:hAnsi="Times New Roman"/>
          <w:sz w:val="28"/>
          <w:szCs w:val="28"/>
        </w:rPr>
        <w:t xml:space="preserve"> </w:t>
      </w:r>
      <w:r w:rsidR="00A169DF">
        <w:rPr>
          <w:rFonts w:ascii="Times New Roman" w:hAnsi="Times New Roman"/>
          <w:sz w:val="28"/>
          <w:szCs w:val="28"/>
        </w:rPr>
        <w:t xml:space="preserve">Сортавальского </w:t>
      </w:r>
      <w:r w:rsidR="004411F7">
        <w:rPr>
          <w:rFonts w:ascii="Times New Roman" w:hAnsi="Times New Roman"/>
          <w:sz w:val="28"/>
          <w:szCs w:val="28"/>
        </w:rPr>
        <w:t>городского поселения</w:t>
      </w:r>
      <w:r w:rsidR="00A169DF">
        <w:rPr>
          <w:rFonts w:ascii="Times New Roman" w:hAnsi="Times New Roman"/>
          <w:sz w:val="28"/>
          <w:szCs w:val="28"/>
        </w:rPr>
        <w:t>.</w:t>
      </w:r>
    </w:p>
    <w:p w:rsidR="000020C8" w:rsidRDefault="000020C8" w:rsidP="00457099">
      <w:pPr>
        <w:tabs>
          <w:tab w:val="left" w:pos="2676"/>
        </w:tabs>
        <w:spacing w:after="0" w:line="240" w:lineRule="auto"/>
        <w:jc w:val="both"/>
        <w:rPr>
          <w:rFonts w:ascii="Times New Roman" w:hAnsi="Times New Roman"/>
          <w:sz w:val="28"/>
          <w:szCs w:val="28"/>
        </w:rPr>
      </w:pPr>
    </w:p>
    <w:p w:rsidR="0030585B" w:rsidRDefault="00CC4EB8" w:rsidP="00457099">
      <w:pPr>
        <w:tabs>
          <w:tab w:val="left" w:pos="2676"/>
        </w:tabs>
        <w:spacing w:after="0" w:line="240" w:lineRule="auto"/>
        <w:jc w:val="both"/>
        <w:rPr>
          <w:rFonts w:ascii="Times New Roman" w:hAnsi="Times New Roman"/>
          <w:sz w:val="28"/>
          <w:szCs w:val="28"/>
        </w:rPr>
      </w:pPr>
      <w:r>
        <w:rPr>
          <w:rFonts w:ascii="Times New Roman" w:hAnsi="Times New Roman"/>
          <w:b/>
          <w:sz w:val="28"/>
          <w:szCs w:val="28"/>
        </w:rPr>
        <w:t>Предлагаемые представления и</w:t>
      </w:r>
      <w:r w:rsidR="00053EEB">
        <w:rPr>
          <w:rFonts w:ascii="Times New Roman" w:hAnsi="Times New Roman"/>
          <w:b/>
          <w:sz w:val="28"/>
          <w:szCs w:val="28"/>
        </w:rPr>
        <w:t>/или предписания:</w:t>
      </w:r>
      <w:r w:rsidR="002D3443">
        <w:rPr>
          <w:rFonts w:ascii="Times New Roman" w:hAnsi="Times New Roman"/>
          <w:b/>
          <w:sz w:val="28"/>
          <w:szCs w:val="28"/>
        </w:rPr>
        <w:t xml:space="preserve"> </w:t>
      </w:r>
      <w:r w:rsidR="0030585B" w:rsidRPr="0030585B">
        <w:rPr>
          <w:rFonts w:ascii="Times New Roman" w:hAnsi="Times New Roman"/>
          <w:sz w:val="28"/>
          <w:szCs w:val="28"/>
        </w:rPr>
        <w:t>Направить представлени</w:t>
      </w:r>
      <w:r w:rsidR="0030585B">
        <w:rPr>
          <w:rFonts w:ascii="Times New Roman" w:hAnsi="Times New Roman"/>
          <w:sz w:val="28"/>
          <w:szCs w:val="28"/>
        </w:rPr>
        <w:t>я</w:t>
      </w:r>
      <w:r w:rsidR="0030585B" w:rsidRPr="0030585B">
        <w:rPr>
          <w:rFonts w:ascii="Times New Roman" w:hAnsi="Times New Roman"/>
          <w:sz w:val="28"/>
          <w:szCs w:val="28"/>
        </w:rPr>
        <w:t xml:space="preserve"> о результатах </w:t>
      </w:r>
      <w:r w:rsidR="0030585B">
        <w:rPr>
          <w:rFonts w:ascii="Times New Roman" w:hAnsi="Times New Roman"/>
          <w:sz w:val="28"/>
          <w:szCs w:val="28"/>
        </w:rPr>
        <w:t>контрольного</w:t>
      </w:r>
      <w:r w:rsidR="0030585B" w:rsidRPr="0030585B">
        <w:rPr>
          <w:rFonts w:ascii="Times New Roman" w:hAnsi="Times New Roman"/>
          <w:sz w:val="28"/>
          <w:szCs w:val="28"/>
        </w:rPr>
        <w:t xml:space="preserve"> мероприятия </w:t>
      </w:r>
      <w:r w:rsidR="00B0153D" w:rsidRPr="00D65EA0">
        <w:rPr>
          <w:rFonts w:ascii="Times New Roman" w:hAnsi="Times New Roman"/>
          <w:sz w:val="26"/>
          <w:szCs w:val="26"/>
        </w:rPr>
        <w:t>«</w:t>
      </w:r>
      <w:r w:rsidR="00B0153D" w:rsidRPr="005F244A">
        <w:rPr>
          <w:rFonts w:ascii="Times New Roman" w:hAnsi="Times New Roman"/>
          <w:sz w:val="28"/>
          <w:szCs w:val="28"/>
        </w:rPr>
        <w:t>Аудит закупок, анализ и оценка законности, целесообразности, своевременности, эффективности и результативности расходов в 2019 году на закупки по планируемым к заключению, заключенным и исполненным контрактам Администрации Сорт</w:t>
      </w:r>
      <w:r w:rsidR="00B0153D">
        <w:rPr>
          <w:rFonts w:ascii="Times New Roman" w:hAnsi="Times New Roman"/>
          <w:sz w:val="28"/>
          <w:szCs w:val="28"/>
        </w:rPr>
        <w:t>авальского городского поселения</w:t>
      </w:r>
      <w:r w:rsidR="00B0153D" w:rsidRPr="007809B4">
        <w:rPr>
          <w:rFonts w:ascii="Times New Roman" w:hAnsi="Times New Roman"/>
          <w:sz w:val="28"/>
          <w:szCs w:val="28"/>
        </w:rPr>
        <w:t>»</w:t>
      </w:r>
      <w:r w:rsidR="009168E0">
        <w:rPr>
          <w:rFonts w:ascii="Times New Roman" w:hAnsi="Times New Roman"/>
          <w:sz w:val="28"/>
          <w:szCs w:val="28"/>
        </w:rPr>
        <w:t xml:space="preserve"> </w:t>
      </w:r>
      <w:r w:rsidR="0030585B" w:rsidRPr="0030585B">
        <w:rPr>
          <w:rFonts w:ascii="Times New Roman" w:hAnsi="Times New Roman"/>
          <w:sz w:val="28"/>
          <w:szCs w:val="28"/>
        </w:rPr>
        <w:t xml:space="preserve">в адрес </w:t>
      </w:r>
      <w:r w:rsidR="00A169DF">
        <w:rPr>
          <w:rFonts w:ascii="Times New Roman" w:hAnsi="Times New Roman"/>
          <w:sz w:val="28"/>
          <w:szCs w:val="28"/>
        </w:rPr>
        <w:t xml:space="preserve">Главы Сортавальского </w:t>
      </w:r>
      <w:r w:rsidR="00BF2183">
        <w:rPr>
          <w:rFonts w:ascii="Times New Roman" w:hAnsi="Times New Roman"/>
          <w:sz w:val="28"/>
          <w:szCs w:val="28"/>
        </w:rPr>
        <w:t>городского поселения</w:t>
      </w:r>
      <w:r w:rsidR="00A169DF">
        <w:rPr>
          <w:rFonts w:ascii="Times New Roman" w:hAnsi="Times New Roman"/>
          <w:sz w:val="28"/>
          <w:szCs w:val="28"/>
        </w:rPr>
        <w:t>.</w:t>
      </w:r>
      <w:r w:rsidR="0030585B">
        <w:rPr>
          <w:rFonts w:ascii="Times New Roman" w:hAnsi="Times New Roman"/>
          <w:sz w:val="28"/>
          <w:szCs w:val="28"/>
        </w:rPr>
        <w:t xml:space="preserve"> </w:t>
      </w:r>
    </w:p>
    <w:p w:rsidR="006D7688" w:rsidRPr="0030585B" w:rsidRDefault="006D7688" w:rsidP="009D5B48">
      <w:pPr>
        <w:spacing w:after="0" w:line="240" w:lineRule="auto"/>
        <w:jc w:val="both"/>
        <w:rPr>
          <w:rFonts w:ascii="Times New Roman" w:hAnsi="Times New Roman"/>
          <w:sz w:val="28"/>
          <w:szCs w:val="28"/>
        </w:rPr>
      </w:pPr>
    </w:p>
    <w:p w:rsidR="00497620" w:rsidRDefault="003B42E4">
      <w:proofErr w:type="spellStart"/>
      <w:r>
        <w:rPr>
          <w:rFonts w:ascii="Times New Roman" w:hAnsi="Times New Roman"/>
          <w:b/>
          <w:sz w:val="28"/>
          <w:szCs w:val="28"/>
        </w:rPr>
        <w:t>И.о</w:t>
      </w:r>
      <w:proofErr w:type="spellEnd"/>
      <w:r>
        <w:rPr>
          <w:rFonts w:ascii="Times New Roman" w:hAnsi="Times New Roman"/>
          <w:b/>
          <w:sz w:val="28"/>
          <w:szCs w:val="28"/>
        </w:rPr>
        <w:t>. п</w:t>
      </w:r>
      <w:r w:rsidR="00663329">
        <w:rPr>
          <w:rFonts w:ascii="Times New Roman" w:hAnsi="Times New Roman"/>
          <w:b/>
          <w:sz w:val="28"/>
          <w:szCs w:val="28"/>
        </w:rPr>
        <w:t>редседател</w:t>
      </w:r>
      <w:r>
        <w:rPr>
          <w:rFonts w:ascii="Times New Roman" w:hAnsi="Times New Roman"/>
          <w:b/>
          <w:sz w:val="28"/>
          <w:szCs w:val="28"/>
        </w:rPr>
        <w:t>я</w:t>
      </w:r>
      <w:r w:rsidR="00663329">
        <w:rPr>
          <w:rFonts w:ascii="Times New Roman" w:hAnsi="Times New Roman"/>
          <w:b/>
          <w:sz w:val="28"/>
          <w:szCs w:val="28"/>
        </w:rPr>
        <w:t xml:space="preserve"> комитета                                                 Н.</w:t>
      </w:r>
      <w:r>
        <w:rPr>
          <w:rFonts w:ascii="Times New Roman" w:hAnsi="Times New Roman"/>
          <w:b/>
          <w:sz w:val="28"/>
          <w:szCs w:val="28"/>
        </w:rPr>
        <w:t>В. Мангушева</w:t>
      </w:r>
    </w:p>
    <w:sectPr w:rsidR="00497620" w:rsidSect="002B7EC7">
      <w:headerReference w:type="default" r:id="rId5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A2" w:rsidRDefault="00F348A2" w:rsidP="002B7EC7">
      <w:pPr>
        <w:spacing w:after="0" w:line="240" w:lineRule="auto"/>
      </w:pPr>
      <w:r>
        <w:separator/>
      </w:r>
    </w:p>
  </w:endnote>
  <w:endnote w:type="continuationSeparator" w:id="0">
    <w:p w:rsidR="00F348A2" w:rsidRDefault="00F348A2" w:rsidP="002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altName w:val="Franklin Gothic Medium"/>
    <w:panose1 w:val="020B0503020102020204"/>
    <w:charset w:val="CC"/>
    <w:family w:val="swiss"/>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A2" w:rsidRDefault="00F348A2" w:rsidP="002B7EC7">
      <w:pPr>
        <w:spacing w:after="0" w:line="240" w:lineRule="auto"/>
      </w:pPr>
      <w:r>
        <w:separator/>
      </w:r>
    </w:p>
  </w:footnote>
  <w:footnote w:type="continuationSeparator" w:id="0">
    <w:p w:rsidR="00F348A2" w:rsidRDefault="00F348A2" w:rsidP="002B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0180"/>
      <w:docPartObj>
        <w:docPartGallery w:val="Page Numbers (Top of Page)"/>
        <w:docPartUnique/>
      </w:docPartObj>
    </w:sdtPr>
    <w:sdtEndPr/>
    <w:sdtContent>
      <w:p w:rsidR="00B0153D" w:rsidRDefault="00B0153D">
        <w:pPr>
          <w:pStyle w:val="a4"/>
          <w:jc w:val="right"/>
        </w:pPr>
        <w:r>
          <w:fldChar w:fldCharType="begin"/>
        </w:r>
        <w:r>
          <w:instrText>PAGE   \* MERGEFORMAT</w:instrText>
        </w:r>
        <w:r>
          <w:fldChar w:fldCharType="separate"/>
        </w:r>
        <w:r w:rsidR="00C70C98">
          <w:rPr>
            <w:noProof/>
          </w:rPr>
          <w:t>23</w:t>
        </w:r>
        <w:r>
          <w:fldChar w:fldCharType="end"/>
        </w:r>
      </w:p>
    </w:sdtContent>
  </w:sdt>
  <w:p w:rsidR="00B0153D" w:rsidRDefault="00B015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2C6"/>
    <w:multiLevelType w:val="hybridMultilevel"/>
    <w:tmpl w:val="42D43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1283D"/>
    <w:multiLevelType w:val="hybridMultilevel"/>
    <w:tmpl w:val="EEB072EA"/>
    <w:lvl w:ilvl="0" w:tplc="F134083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92FD3"/>
    <w:multiLevelType w:val="hybridMultilevel"/>
    <w:tmpl w:val="C5C6B3E0"/>
    <w:lvl w:ilvl="0" w:tplc="C136EDC0">
      <w:start w:val="1"/>
      <w:numFmt w:val="decimal"/>
      <w:lvlText w:val="%1."/>
      <w:lvlJc w:val="left"/>
      <w:pPr>
        <w:ind w:left="720" w:hanging="360"/>
      </w:pPr>
      <w:rPr>
        <w:rFonts w:ascii="TimesNewRomanPSMT" w:eastAsiaTheme="minorHAnsi" w:hAnsi="TimesNewRomanPSMT" w:cs="TimesNewRomanPSMT"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91699"/>
    <w:multiLevelType w:val="hybridMultilevel"/>
    <w:tmpl w:val="1020F34E"/>
    <w:lvl w:ilvl="0" w:tplc="BF62B25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1249CB"/>
    <w:multiLevelType w:val="hybridMultilevel"/>
    <w:tmpl w:val="8180A774"/>
    <w:lvl w:ilvl="0" w:tplc="2922589A">
      <w:start w:val="13"/>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5">
    <w:nsid w:val="08AC5F25"/>
    <w:multiLevelType w:val="hybridMultilevel"/>
    <w:tmpl w:val="3C12D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F811A5"/>
    <w:multiLevelType w:val="hybridMultilevel"/>
    <w:tmpl w:val="4DA2D9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725971"/>
    <w:multiLevelType w:val="hybridMultilevel"/>
    <w:tmpl w:val="34EA6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05E54"/>
    <w:multiLevelType w:val="hybridMultilevel"/>
    <w:tmpl w:val="CF5C90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C748A4"/>
    <w:multiLevelType w:val="hybridMultilevel"/>
    <w:tmpl w:val="2086F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0C003B"/>
    <w:multiLevelType w:val="hybridMultilevel"/>
    <w:tmpl w:val="39D4FCCC"/>
    <w:lvl w:ilvl="0" w:tplc="853E3DB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nsid w:val="1AFB4D79"/>
    <w:multiLevelType w:val="multilevel"/>
    <w:tmpl w:val="D0DC1586"/>
    <w:lvl w:ilvl="0">
      <w:start w:val="1"/>
      <w:numFmt w:val="decimal"/>
      <w:lvlText w:val="%1."/>
      <w:lvlJc w:val="left"/>
      <w:pPr>
        <w:ind w:left="705" w:hanging="70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1B861BE1"/>
    <w:multiLevelType w:val="hybridMultilevel"/>
    <w:tmpl w:val="53CC1914"/>
    <w:lvl w:ilvl="0" w:tplc="996A15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6269AF"/>
    <w:multiLevelType w:val="multilevel"/>
    <w:tmpl w:val="FDE2840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1E444EA4"/>
    <w:multiLevelType w:val="hybridMultilevel"/>
    <w:tmpl w:val="78422078"/>
    <w:lvl w:ilvl="0" w:tplc="7EFE39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E501C39"/>
    <w:multiLevelType w:val="hybridMultilevel"/>
    <w:tmpl w:val="E32CC8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B01045"/>
    <w:multiLevelType w:val="hybridMultilevel"/>
    <w:tmpl w:val="7ABABA9C"/>
    <w:lvl w:ilvl="0" w:tplc="F13408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17C3D47"/>
    <w:multiLevelType w:val="hybridMultilevel"/>
    <w:tmpl w:val="14707DAA"/>
    <w:lvl w:ilvl="0" w:tplc="66ECEF02">
      <w:start w:val="1"/>
      <w:numFmt w:val="decimal"/>
      <w:lvlText w:val="%1."/>
      <w:lvlJc w:val="left"/>
      <w:pPr>
        <w:ind w:left="720" w:hanging="360"/>
      </w:pPr>
      <w:rPr>
        <w:rFonts w:ascii="Times New Roman" w:eastAsiaTheme="minorHAns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873B52"/>
    <w:multiLevelType w:val="hybridMultilevel"/>
    <w:tmpl w:val="CD84C0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5392CF9"/>
    <w:multiLevelType w:val="hybridMultilevel"/>
    <w:tmpl w:val="65EED85E"/>
    <w:lvl w:ilvl="0" w:tplc="F17482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6B7062A"/>
    <w:multiLevelType w:val="hybridMultilevel"/>
    <w:tmpl w:val="BED8DA9C"/>
    <w:lvl w:ilvl="0" w:tplc="5DD416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8A20FD9"/>
    <w:multiLevelType w:val="multilevel"/>
    <w:tmpl w:val="CF30FB1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298C1F9F"/>
    <w:multiLevelType w:val="hybridMultilevel"/>
    <w:tmpl w:val="D84215AA"/>
    <w:lvl w:ilvl="0" w:tplc="8F36B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B04454"/>
    <w:multiLevelType w:val="hybridMultilevel"/>
    <w:tmpl w:val="CA1633A2"/>
    <w:lvl w:ilvl="0" w:tplc="B26A42D8">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2FF17787"/>
    <w:multiLevelType w:val="hybridMultilevel"/>
    <w:tmpl w:val="CFD6DE3C"/>
    <w:lvl w:ilvl="0" w:tplc="B99C166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30B01D9A"/>
    <w:multiLevelType w:val="hybridMultilevel"/>
    <w:tmpl w:val="A872A8FA"/>
    <w:lvl w:ilvl="0" w:tplc="C136EDC0">
      <w:start w:val="1"/>
      <w:numFmt w:val="decimal"/>
      <w:lvlText w:val="%1."/>
      <w:lvlJc w:val="left"/>
      <w:pPr>
        <w:ind w:left="720" w:hanging="360"/>
      </w:pPr>
      <w:rPr>
        <w:rFonts w:ascii="TimesNewRomanPSMT" w:eastAsiaTheme="minorHAnsi" w:hAnsi="TimesNewRomanPSMT" w:cs="TimesNewRomanPSMT"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B67896"/>
    <w:multiLevelType w:val="hybridMultilevel"/>
    <w:tmpl w:val="20D2A2DC"/>
    <w:lvl w:ilvl="0" w:tplc="619861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060C78"/>
    <w:multiLevelType w:val="hybridMultilevel"/>
    <w:tmpl w:val="F190AA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D70455"/>
    <w:multiLevelType w:val="multilevel"/>
    <w:tmpl w:val="BB32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FA2A29"/>
    <w:multiLevelType w:val="hybridMultilevel"/>
    <w:tmpl w:val="A872A8FA"/>
    <w:lvl w:ilvl="0" w:tplc="C136EDC0">
      <w:start w:val="1"/>
      <w:numFmt w:val="decimal"/>
      <w:lvlText w:val="%1."/>
      <w:lvlJc w:val="left"/>
      <w:pPr>
        <w:ind w:left="720" w:hanging="360"/>
      </w:pPr>
      <w:rPr>
        <w:rFonts w:ascii="TimesNewRomanPSMT" w:eastAsiaTheme="minorHAnsi" w:hAnsi="TimesNewRomanPSMT" w:cs="TimesNewRomanPSMT"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801F1A"/>
    <w:multiLevelType w:val="hybridMultilevel"/>
    <w:tmpl w:val="A872A8FA"/>
    <w:lvl w:ilvl="0" w:tplc="C136EDC0">
      <w:start w:val="1"/>
      <w:numFmt w:val="decimal"/>
      <w:lvlText w:val="%1."/>
      <w:lvlJc w:val="left"/>
      <w:pPr>
        <w:ind w:left="720" w:hanging="360"/>
      </w:pPr>
      <w:rPr>
        <w:rFonts w:ascii="TimesNewRomanPSMT" w:eastAsiaTheme="minorHAnsi" w:hAnsi="TimesNewRomanPSMT" w:cs="TimesNewRomanPSMT"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7B771D"/>
    <w:multiLevelType w:val="hybridMultilevel"/>
    <w:tmpl w:val="8FA40352"/>
    <w:lvl w:ilvl="0" w:tplc="ACDAB6FC">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3400DF"/>
    <w:multiLevelType w:val="hybridMultilevel"/>
    <w:tmpl w:val="23EC6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9A5B5B"/>
    <w:multiLevelType w:val="hybridMultilevel"/>
    <w:tmpl w:val="9ED4C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A86D76"/>
    <w:multiLevelType w:val="hybridMultilevel"/>
    <w:tmpl w:val="A5367B3A"/>
    <w:lvl w:ilvl="0" w:tplc="D3CE26C6">
      <w:start w:val="1"/>
      <w:numFmt w:val="decimal"/>
      <w:lvlText w:val="%1."/>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53547B6C"/>
    <w:multiLevelType w:val="hybridMultilevel"/>
    <w:tmpl w:val="E33C0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097B87"/>
    <w:multiLevelType w:val="hybridMultilevel"/>
    <w:tmpl w:val="82849F56"/>
    <w:lvl w:ilvl="0" w:tplc="F73C53BA">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7DE25DD"/>
    <w:multiLevelType w:val="hybridMultilevel"/>
    <w:tmpl w:val="C5C6B3E0"/>
    <w:lvl w:ilvl="0" w:tplc="C136EDC0">
      <w:start w:val="1"/>
      <w:numFmt w:val="decimal"/>
      <w:lvlText w:val="%1."/>
      <w:lvlJc w:val="left"/>
      <w:pPr>
        <w:ind w:left="720" w:hanging="360"/>
      </w:pPr>
      <w:rPr>
        <w:rFonts w:ascii="TimesNewRomanPSMT" w:eastAsiaTheme="minorHAnsi" w:hAnsi="TimesNewRomanPSMT" w:cs="TimesNewRomanPSMT"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F50AE3"/>
    <w:multiLevelType w:val="hybridMultilevel"/>
    <w:tmpl w:val="FA16A0A8"/>
    <w:lvl w:ilvl="0" w:tplc="BAD2B200">
      <w:start w:val="1"/>
      <w:numFmt w:val="decimal"/>
      <w:lvlText w:val="%1."/>
      <w:lvlJc w:val="left"/>
      <w:pPr>
        <w:ind w:left="720" w:hanging="360"/>
      </w:pPr>
      <w:rPr>
        <w:rFonts w:ascii="Roboto" w:hAnsi="Roboto" w:hint="default"/>
        <w:b w:val="0"/>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3951B2"/>
    <w:multiLevelType w:val="hybridMultilevel"/>
    <w:tmpl w:val="45C63B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CF27CA3"/>
    <w:multiLevelType w:val="hybridMultilevel"/>
    <w:tmpl w:val="01B60B1A"/>
    <w:lvl w:ilvl="0" w:tplc="7FD80AE2">
      <w:start w:val="10"/>
      <w:numFmt w:val="upperRoman"/>
      <w:lvlText w:val="%1."/>
      <w:lvlJc w:val="left"/>
      <w:pPr>
        <w:ind w:left="1890" w:hanging="72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41">
    <w:nsid w:val="603527D9"/>
    <w:multiLevelType w:val="hybridMultilevel"/>
    <w:tmpl w:val="D368F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780379"/>
    <w:multiLevelType w:val="hybridMultilevel"/>
    <w:tmpl w:val="74707A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64F26D7D"/>
    <w:multiLevelType w:val="multilevel"/>
    <w:tmpl w:val="A88ECAF2"/>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4">
    <w:nsid w:val="6ED11986"/>
    <w:multiLevelType w:val="hybridMultilevel"/>
    <w:tmpl w:val="AAA2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C8325F"/>
    <w:multiLevelType w:val="hybridMultilevel"/>
    <w:tmpl w:val="6D98E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544927"/>
    <w:multiLevelType w:val="hybridMultilevel"/>
    <w:tmpl w:val="8F82EFB8"/>
    <w:lvl w:ilvl="0" w:tplc="BD142E0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8"/>
  </w:num>
  <w:num w:numId="2">
    <w:abstractNumId w:val="26"/>
  </w:num>
  <w:num w:numId="3">
    <w:abstractNumId w:val="6"/>
  </w:num>
  <w:num w:numId="4">
    <w:abstractNumId w:val="34"/>
  </w:num>
  <w:num w:numId="5">
    <w:abstractNumId w:val="3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0"/>
  </w:num>
  <w:num w:numId="14">
    <w:abstractNumId w:val="10"/>
  </w:num>
  <w:num w:numId="15">
    <w:abstractNumId w:val="7"/>
  </w:num>
  <w:num w:numId="16">
    <w:abstractNumId w:val="3"/>
  </w:num>
  <w:num w:numId="17">
    <w:abstractNumId w:val="14"/>
  </w:num>
  <w:num w:numId="18">
    <w:abstractNumId w:val="22"/>
  </w:num>
  <w:num w:numId="19">
    <w:abstractNumId w:val="35"/>
  </w:num>
  <w:num w:numId="20">
    <w:abstractNumId w:val="23"/>
  </w:num>
  <w:num w:numId="21">
    <w:abstractNumId w:val="46"/>
  </w:num>
  <w:num w:numId="22">
    <w:abstractNumId w:val="19"/>
  </w:num>
  <w:num w:numId="23">
    <w:abstractNumId w:val="28"/>
  </w:num>
  <w:num w:numId="24">
    <w:abstractNumId w:val="45"/>
  </w:num>
  <w:num w:numId="25">
    <w:abstractNumId w:val="17"/>
  </w:num>
  <w:num w:numId="26">
    <w:abstractNumId w:val="25"/>
  </w:num>
  <w:num w:numId="27">
    <w:abstractNumId w:val="30"/>
  </w:num>
  <w:num w:numId="28">
    <w:abstractNumId w:val="29"/>
  </w:num>
  <w:num w:numId="29">
    <w:abstractNumId w:val="18"/>
  </w:num>
  <w:num w:numId="30">
    <w:abstractNumId w:val="21"/>
  </w:num>
  <w:num w:numId="31">
    <w:abstractNumId w:val="37"/>
  </w:num>
  <w:num w:numId="32">
    <w:abstractNumId w:val="2"/>
  </w:num>
  <w:num w:numId="33">
    <w:abstractNumId w:val="41"/>
  </w:num>
  <w:num w:numId="34">
    <w:abstractNumId w:val="11"/>
  </w:num>
  <w:num w:numId="35">
    <w:abstractNumId w:val="0"/>
  </w:num>
  <w:num w:numId="36">
    <w:abstractNumId w:val="13"/>
  </w:num>
  <w:num w:numId="37">
    <w:abstractNumId w:val="9"/>
  </w:num>
  <w:num w:numId="38">
    <w:abstractNumId w:val="33"/>
  </w:num>
  <w:num w:numId="39">
    <w:abstractNumId w:val="5"/>
  </w:num>
  <w:num w:numId="40">
    <w:abstractNumId w:val="39"/>
  </w:num>
  <w:num w:numId="41">
    <w:abstractNumId w:val="42"/>
  </w:num>
  <w:num w:numId="42">
    <w:abstractNumId w:val="44"/>
  </w:num>
  <w:num w:numId="43">
    <w:abstractNumId w:val="16"/>
  </w:num>
  <w:num w:numId="44">
    <w:abstractNumId w:val="40"/>
  </w:num>
  <w:num w:numId="45">
    <w:abstractNumId w:val="4"/>
  </w:num>
  <w:num w:numId="46">
    <w:abstractNumId w:val="1"/>
  </w:num>
  <w:num w:numId="47">
    <w:abstractNumId w:val="15"/>
  </w:num>
  <w:num w:numId="48">
    <w:abstractNumId w:val="27"/>
  </w:num>
  <w:num w:numId="4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D2"/>
    <w:rsid w:val="000020C8"/>
    <w:rsid w:val="00011AE6"/>
    <w:rsid w:val="00013C1A"/>
    <w:rsid w:val="000146BA"/>
    <w:rsid w:val="000241B0"/>
    <w:rsid w:val="00026D43"/>
    <w:rsid w:val="000302D7"/>
    <w:rsid w:val="00036202"/>
    <w:rsid w:val="0004199A"/>
    <w:rsid w:val="00047073"/>
    <w:rsid w:val="00053EEB"/>
    <w:rsid w:val="00064006"/>
    <w:rsid w:val="000641FB"/>
    <w:rsid w:val="00070E99"/>
    <w:rsid w:val="000711FF"/>
    <w:rsid w:val="00071560"/>
    <w:rsid w:val="00073A8D"/>
    <w:rsid w:val="00074020"/>
    <w:rsid w:val="00081491"/>
    <w:rsid w:val="00081CB7"/>
    <w:rsid w:val="000837D3"/>
    <w:rsid w:val="0009085D"/>
    <w:rsid w:val="00092A26"/>
    <w:rsid w:val="000961C0"/>
    <w:rsid w:val="000B261B"/>
    <w:rsid w:val="000B46CA"/>
    <w:rsid w:val="000B6CB1"/>
    <w:rsid w:val="000C10B6"/>
    <w:rsid w:val="000C350D"/>
    <w:rsid w:val="000D4DE5"/>
    <w:rsid w:val="000D7E20"/>
    <w:rsid w:val="000E15DE"/>
    <w:rsid w:val="000E386A"/>
    <w:rsid w:val="000E6751"/>
    <w:rsid w:val="000F40EE"/>
    <w:rsid w:val="000F5740"/>
    <w:rsid w:val="00115C52"/>
    <w:rsid w:val="001202BC"/>
    <w:rsid w:val="0012429A"/>
    <w:rsid w:val="00136D18"/>
    <w:rsid w:val="00137062"/>
    <w:rsid w:val="00140562"/>
    <w:rsid w:val="00146C9E"/>
    <w:rsid w:val="00147DCA"/>
    <w:rsid w:val="00150EF2"/>
    <w:rsid w:val="00165018"/>
    <w:rsid w:val="00173BF5"/>
    <w:rsid w:val="001758E4"/>
    <w:rsid w:val="00186738"/>
    <w:rsid w:val="00186D11"/>
    <w:rsid w:val="00195106"/>
    <w:rsid w:val="0019726B"/>
    <w:rsid w:val="001A09A0"/>
    <w:rsid w:val="001A149D"/>
    <w:rsid w:val="001A18D6"/>
    <w:rsid w:val="001A5014"/>
    <w:rsid w:val="001B48D0"/>
    <w:rsid w:val="001C1BE6"/>
    <w:rsid w:val="001C440A"/>
    <w:rsid w:val="001C6402"/>
    <w:rsid w:val="001D079D"/>
    <w:rsid w:val="001D4668"/>
    <w:rsid w:val="001D7A42"/>
    <w:rsid w:val="001E414B"/>
    <w:rsid w:val="001E55B2"/>
    <w:rsid w:val="001F2C03"/>
    <w:rsid w:val="001F2CF5"/>
    <w:rsid w:val="001F7780"/>
    <w:rsid w:val="00200213"/>
    <w:rsid w:val="0021303D"/>
    <w:rsid w:val="002143C9"/>
    <w:rsid w:val="0022266B"/>
    <w:rsid w:val="00222C7F"/>
    <w:rsid w:val="00231A5F"/>
    <w:rsid w:val="00234081"/>
    <w:rsid w:val="00240085"/>
    <w:rsid w:val="00250F24"/>
    <w:rsid w:val="00257FA1"/>
    <w:rsid w:val="00260DFE"/>
    <w:rsid w:val="002665A5"/>
    <w:rsid w:val="00271F36"/>
    <w:rsid w:val="002812BF"/>
    <w:rsid w:val="002A1ECC"/>
    <w:rsid w:val="002A286A"/>
    <w:rsid w:val="002A6A88"/>
    <w:rsid w:val="002A6D83"/>
    <w:rsid w:val="002B430E"/>
    <w:rsid w:val="002B7EC7"/>
    <w:rsid w:val="002C41EC"/>
    <w:rsid w:val="002C618F"/>
    <w:rsid w:val="002C655A"/>
    <w:rsid w:val="002D18A2"/>
    <w:rsid w:val="002D1BCD"/>
    <w:rsid w:val="002D2E6A"/>
    <w:rsid w:val="002D3443"/>
    <w:rsid w:val="002E2802"/>
    <w:rsid w:val="002F19BA"/>
    <w:rsid w:val="002F66F5"/>
    <w:rsid w:val="0030585B"/>
    <w:rsid w:val="0031648A"/>
    <w:rsid w:val="0032046C"/>
    <w:rsid w:val="00326FC8"/>
    <w:rsid w:val="003272BA"/>
    <w:rsid w:val="0033085F"/>
    <w:rsid w:val="00330E40"/>
    <w:rsid w:val="00336B1D"/>
    <w:rsid w:val="00347889"/>
    <w:rsid w:val="00352B80"/>
    <w:rsid w:val="003565A7"/>
    <w:rsid w:val="0035796B"/>
    <w:rsid w:val="00363FE9"/>
    <w:rsid w:val="00364121"/>
    <w:rsid w:val="00364380"/>
    <w:rsid w:val="00366168"/>
    <w:rsid w:val="003826A5"/>
    <w:rsid w:val="003856D0"/>
    <w:rsid w:val="00386A7D"/>
    <w:rsid w:val="00387A57"/>
    <w:rsid w:val="003901CE"/>
    <w:rsid w:val="00395BFE"/>
    <w:rsid w:val="003A0394"/>
    <w:rsid w:val="003A0B1D"/>
    <w:rsid w:val="003A0FB8"/>
    <w:rsid w:val="003A1903"/>
    <w:rsid w:val="003A1917"/>
    <w:rsid w:val="003A2F3A"/>
    <w:rsid w:val="003A3602"/>
    <w:rsid w:val="003A54C0"/>
    <w:rsid w:val="003A7888"/>
    <w:rsid w:val="003B3035"/>
    <w:rsid w:val="003B42E4"/>
    <w:rsid w:val="003B5CA3"/>
    <w:rsid w:val="003B7EE9"/>
    <w:rsid w:val="003C100F"/>
    <w:rsid w:val="003C2C4C"/>
    <w:rsid w:val="003C74F7"/>
    <w:rsid w:val="003D3397"/>
    <w:rsid w:val="003D355F"/>
    <w:rsid w:val="003D466D"/>
    <w:rsid w:val="003F325D"/>
    <w:rsid w:val="003F4DA8"/>
    <w:rsid w:val="003F7CBB"/>
    <w:rsid w:val="004024C2"/>
    <w:rsid w:val="00410F54"/>
    <w:rsid w:val="00412567"/>
    <w:rsid w:val="00416CB0"/>
    <w:rsid w:val="00416E75"/>
    <w:rsid w:val="00420C72"/>
    <w:rsid w:val="00421B92"/>
    <w:rsid w:val="00425194"/>
    <w:rsid w:val="00427E62"/>
    <w:rsid w:val="004310B2"/>
    <w:rsid w:val="004411F7"/>
    <w:rsid w:val="0044176F"/>
    <w:rsid w:val="0044229C"/>
    <w:rsid w:val="00443C57"/>
    <w:rsid w:val="004508C5"/>
    <w:rsid w:val="00457099"/>
    <w:rsid w:val="00462846"/>
    <w:rsid w:val="00473B9A"/>
    <w:rsid w:val="00482D35"/>
    <w:rsid w:val="00484754"/>
    <w:rsid w:val="004878CF"/>
    <w:rsid w:val="004932C1"/>
    <w:rsid w:val="0049513A"/>
    <w:rsid w:val="00495316"/>
    <w:rsid w:val="00495AC5"/>
    <w:rsid w:val="00497620"/>
    <w:rsid w:val="004B052C"/>
    <w:rsid w:val="004B64BA"/>
    <w:rsid w:val="004D4225"/>
    <w:rsid w:val="004D6190"/>
    <w:rsid w:val="004E0125"/>
    <w:rsid w:val="004E4E6E"/>
    <w:rsid w:val="004E6B8A"/>
    <w:rsid w:val="00501113"/>
    <w:rsid w:val="005045EC"/>
    <w:rsid w:val="00505E5E"/>
    <w:rsid w:val="00514950"/>
    <w:rsid w:val="00515057"/>
    <w:rsid w:val="005241FB"/>
    <w:rsid w:val="00532EC4"/>
    <w:rsid w:val="00545F14"/>
    <w:rsid w:val="00551B3E"/>
    <w:rsid w:val="00552BCE"/>
    <w:rsid w:val="0055446A"/>
    <w:rsid w:val="00561BA4"/>
    <w:rsid w:val="00563134"/>
    <w:rsid w:val="00570F32"/>
    <w:rsid w:val="005813D2"/>
    <w:rsid w:val="00586852"/>
    <w:rsid w:val="00586DCD"/>
    <w:rsid w:val="00590AD9"/>
    <w:rsid w:val="00594C82"/>
    <w:rsid w:val="005A11DE"/>
    <w:rsid w:val="005A3F16"/>
    <w:rsid w:val="005A6E69"/>
    <w:rsid w:val="005A7884"/>
    <w:rsid w:val="005B40DA"/>
    <w:rsid w:val="005B712B"/>
    <w:rsid w:val="005C1279"/>
    <w:rsid w:val="005D60B0"/>
    <w:rsid w:val="005D61A8"/>
    <w:rsid w:val="005E3700"/>
    <w:rsid w:val="005E4F3C"/>
    <w:rsid w:val="005E7506"/>
    <w:rsid w:val="005F03A1"/>
    <w:rsid w:val="005F1E21"/>
    <w:rsid w:val="005F7A0F"/>
    <w:rsid w:val="00602B1C"/>
    <w:rsid w:val="00605377"/>
    <w:rsid w:val="00606794"/>
    <w:rsid w:val="006078BF"/>
    <w:rsid w:val="00613991"/>
    <w:rsid w:val="00615590"/>
    <w:rsid w:val="0064483F"/>
    <w:rsid w:val="0064486D"/>
    <w:rsid w:val="006463DA"/>
    <w:rsid w:val="006507F5"/>
    <w:rsid w:val="006516F4"/>
    <w:rsid w:val="006564C2"/>
    <w:rsid w:val="00657046"/>
    <w:rsid w:val="00663329"/>
    <w:rsid w:val="00663A82"/>
    <w:rsid w:val="00665EE2"/>
    <w:rsid w:val="00666522"/>
    <w:rsid w:val="00672207"/>
    <w:rsid w:val="00680404"/>
    <w:rsid w:val="0068081A"/>
    <w:rsid w:val="00684AE3"/>
    <w:rsid w:val="006852E9"/>
    <w:rsid w:val="006910C6"/>
    <w:rsid w:val="00693C4F"/>
    <w:rsid w:val="00693D99"/>
    <w:rsid w:val="006941FA"/>
    <w:rsid w:val="00697268"/>
    <w:rsid w:val="00697FC0"/>
    <w:rsid w:val="006A39F2"/>
    <w:rsid w:val="006B0C4D"/>
    <w:rsid w:val="006C07FC"/>
    <w:rsid w:val="006D010F"/>
    <w:rsid w:val="006D4A9E"/>
    <w:rsid w:val="006D7688"/>
    <w:rsid w:val="006E02F2"/>
    <w:rsid w:val="006E2C74"/>
    <w:rsid w:val="006F41D0"/>
    <w:rsid w:val="007115DB"/>
    <w:rsid w:val="00714A83"/>
    <w:rsid w:val="00721BAA"/>
    <w:rsid w:val="00721F9A"/>
    <w:rsid w:val="00724B9C"/>
    <w:rsid w:val="00727C9E"/>
    <w:rsid w:val="00737746"/>
    <w:rsid w:val="00742D61"/>
    <w:rsid w:val="007438F7"/>
    <w:rsid w:val="00744934"/>
    <w:rsid w:val="007451F9"/>
    <w:rsid w:val="00746854"/>
    <w:rsid w:val="00752E1A"/>
    <w:rsid w:val="00776FA8"/>
    <w:rsid w:val="007809B4"/>
    <w:rsid w:val="00782F91"/>
    <w:rsid w:val="00783455"/>
    <w:rsid w:val="00785F14"/>
    <w:rsid w:val="00792CAF"/>
    <w:rsid w:val="0079678B"/>
    <w:rsid w:val="007A5983"/>
    <w:rsid w:val="007A79C1"/>
    <w:rsid w:val="007B26FB"/>
    <w:rsid w:val="007B3670"/>
    <w:rsid w:val="007C05D2"/>
    <w:rsid w:val="007D155F"/>
    <w:rsid w:val="007D2FE6"/>
    <w:rsid w:val="007E02FA"/>
    <w:rsid w:val="007F4053"/>
    <w:rsid w:val="007F593A"/>
    <w:rsid w:val="007F7104"/>
    <w:rsid w:val="00810038"/>
    <w:rsid w:val="00813A40"/>
    <w:rsid w:val="008211B7"/>
    <w:rsid w:val="0082453C"/>
    <w:rsid w:val="00825882"/>
    <w:rsid w:val="008263CC"/>
    <w:rsid w:val="008336D5"/>
    <w:rsid w:val="00835479"/>
    <w:rsid w:val="00836433"/>
    <w:rsid w:val="00841324"/>
    <w:rsid w:val="0084437F"/>
    <w:rsid w:val="00846BF9"/>
    <w:rsid w:val="0085293C"/>
    <w:rsid w:val="00854579"/>
    <w:rsid w:val="0085671A"/>
    <w:rsid w:val="00876990"/>
    <w:rsid w:val="00880E79"/>
    <w:rsid w:val="00884356"/>
    <w:rsid w:val="00890E93"/>
    <w:rsid w:val="0089513A"/>
    <w:rsid w:val="008A06F6"/>
    <w:rsid w:val="008A0FFD"/>
    <w:rsid w:val="008A3825"/>
    <w:rsid w:val="008B5CF4"/>
    <w:rsid w:val="008B5E94"/>
    <w:rsid w:val="008B79D6"/>
    <w:rsid w:val="008C5A17"/>
    <w:rsid w:val="008C73D0"/>
    <w:rsid w:val="008D6A40"/>
    <w:rsid w:val="008E1E45"/>
    <w:rsid w:val="008E2012"/>
    <w:rsid w:val="008E5B10"/>
    <w:rsid w:val="008E680A"/>
    <w:rsid w:val="009006FD"/>
    <w:rsid w:val="009053B4"/>
    <w:rsid w:val="0090598D"/>
    <w:rsid w:val="00911611"/>
    <w:rsid w:val="00915DBA"/>
    <w:rsid w:val="009168E0"/>
    <w:rsid w:val="00924534"/>
    <w:rsid w:val="00925CD0"/>
    <w:rsid w:val="0093021B"/>
    <w:rsid w:val="0093568A"/>
    <w:rsid w:val="00935AC8"/>
    <w:rsid w:val="00935BBA"/>
    <w:rsid w:val="00935F77"/>
    <w:rsid w:val="00940209"/>
    <w:rsid w:val="009517F1"/>
    <w:rsid w:val="009562D6"/>
    <w:rsid w:val="00965C53"/>
    <w:rsid w:val="00972961"/>
    <w:rsid w:val="00976386"/>
    <w:rsid w:val="009775CE"/>
    <w:rsid w:val="00981D96"/>
    <w:rsid w:val="00983477"/>
    <w:rsid w:val="0098387C"/>
    <w:rsid w:val="00983F0F"/>
    <w:rsid w:val="009930B5"/>
    <w:rsid w:val="009936B0"/>
    <w:rsid w:val="009A1A5D"/>
    <w:rsid w:val="009A3654"/>
    <w:rsid w:val="009B5B58"/>
    <w:rsid w:val="009D0C6A"/>
    <w:rsid w:val="009D4082"/>
    <w:rsid w:val="009D4D3D"/>
    <w:rsid w:val="009D5B48"/>
    <w:rsid w:val="009D6F3F"/>
    <w:rsid w:val="009E41BB"/>
    <w:rsid w:val="009E735C"/>
    <w:rsid w:val="009F02B1"/>
    <w:rsid w:val="009F0701"/>
    <w:rsid w:val="009F0876"/>
    <w:rsid w:val="009F17FF"/>
    <w:rsid w:val="009F4EFD"/>
    <w:rsid w:val="00A072A6"/>
    <w:rsid w:val="00A11322"/>
    <w:rsid w:val="00A11D64"/>
    <w:rsid w:val="00A169DF"/>
    <w:rsid w:val="00A20C8B"/>
    <w:rsid w:val="00A249BA"/>
    <w:rsid w:val="00A262C5"/>
    <w:rsid w:val="00A3046E"/>
    <w:rsid w:val="00A32980"/>
    <w:rsid w:val="00A34B46"/>
    <w:rsid w:val="00A37216"/>
    <w:rsid w:val="00A44D37"/>
    <w:rsid w:val="00A61408"/>
    <w:rsid w:val="00A6178D"/>
    <w:rsid w:val="00A64B2C"/>
    <w:rsid w:val="00A64D2A"/>
    <w:rsid w:val="00A73A8B"/>
    <w:rsid w:val="00A742ED"/>
    <w:rsid w:val="00A90CAC"/>
    <w:rsid w:val="00AA768E"/>
    <w:rsid w:val="00AA79FB"/>
    <w:rsid w:val="00AB455C"/>
    <w:rsid w:val="00AB4E09"/>
    <w:rsid w:val="00AB6E7D"/>
    <w:rsid w:val="00AB6EF3"/>
    <w:rsid w:val="00AC5504"/>
    <w:rsid w:val="00AC7E9D"/>
    <w:rsid w:val="00AD2BCF"/>
    <w:rsid w:val="00AE5EC0"/>
    <w:rsid w:val="00AE6CFD"/>
    <w:rsid w:val="00AF1918"/>
    <w:rsid w:val="00AF1DDF"/>
    <w:rsid w:val="00AF6A84"/>
    <w:rsid w:val="00B0153D"/>
    <w:rsid w:val="00B04826"/>
    <w:rsid w:val="00B052FA"/>
    <w:rsid w:val="00B1235E"/>
    <w:rsid w:val="00B16AD2"/>
    <w:rsid w:val="00B17EF5"/>
    <w:rsid w:val="00B277A7"/>
    <w:rsid w:val="00B27C3C"/>
    <w:rsid w:val="00B32C3D"/>
    <w:rsid w:val="00B3444C"/>
    <w:rsid w:val="00B5252B"/>
    <w:rsid w:val="00B538A6"/>
    <w:rsid w:val="00B54A42"/>
    <w:rsid w:val="00B56794"/>
    <w:rsid w:val="00B67CFB"/>
    <w:rsid w:val="00B83556"/>
    <w:rsid w:val="00B85E8D"/>
    <w:rsid w:val="00B955E1"/>
    <w:rsid w:val="00BA23AD"/>
    <w:rsid w:val="00BA65B6"/>
    <w:rsid w:val="00BA7AA6"/>
    <w:rsid w:val="00BB57B3"/>
    <w:rsid w:val="00BC1E8D"/>
    <w:rsid w:val="00BD463C"/>
    <w:rsid w:val="00BE2136"/>
    <w:rsid w:val="00BE33A7"/>
    <w:rsid w:val="00BE3EE3"/>
    <w:rsid w:val="00BE545A"/>
    <w:rsid w:val="00BE6AF8"/>
    <w:rsid w:val="00BF2183"/>
    <w:rsid w:val="00C031B8"/>
    <w:rsid w:val="00C034C6"/>
    <w:rsid w:val="00C03E0E"/>
    <w:rsid w:val="00C06FE4"/>
    <w:rsid w:val="00C22F39"/>
    <w:rsid w:val="00C32927"/>
    <w:rsid w:val="00C340AE"/>
    <w:rsid w:val="00C370FB"/>
    <w:rsid w:val="00C41B79"/>
    <w:rsid w:val="00C43882"/>
    <w:rsid w:val="00C53813"/>
    <w:rsid w:val="00C70C98"/>
    <w:rsid w:val="00C7242B"/>
    <w:rsid w:val="00C82D3A"/>
    <w:rsid w:val="00C84F0B"/>
    <w:rsid w:val="00C952B0"/>
    <w:rsid w:val="00CA6ECE"/>
    <w:rsid w:val="00CA6F5E"/>
    <w:rsid w:val="00CB2E4F"/>
    <w:rsid w:val="00CB2FE5"/>
    <w:rsid w:val="00CC0C3F"/>
    <w:rsid w:val="00CC4EB8"/>
    <w:rsid w:val="00CC621E"/>
    <w:rsid w:val="00CD5532"/>
    <w:rsid w:val="00CF5076"/>
    <w:rsid w:val="00CF6553"/>
    <w:rsid w:val="00D06766"/>
    <w:rsid w:val="00D103FB"/>
    <w:rsid w:val="00D31702"/>
    <w:rsid w:val="00D6699A"/>
    <w:rsid w:val="00D66E98"/>
    <w:rsid w:val="00D702A9"/>
    <w:rsid w:val="00D7712A"/>
    <w:rsid w:val="00D90FDC"/>
    <w:rsid w:val="00D9227B"/>
    <w:rsid w:val="00D94372"/>
    <w:rsid w:val="00DA6779"/>
    <w:rsid w:val="00DB2D54"/>
    <w:rsid w:val="00DB7C16"/>
    <w:rsid w:val="00DC1199"/>
    <w:rsid w:val="00DC3C11"/>
    <w:rsid w:val="00DC5A8F"/>
    <w:rsid w:val="00DD4023"/>
    <w:rsid w:val="00DE0382"/>
    <w:rsid w:val="00DE60F2"/>
    <w:rsid w:val="00DE682E"/>
    <w:rsid w:val="00DF1C9F"/>
    <w:rsid w:val="00DF1FC6"/>
    <w:rsid w:val="00E06ABA"/>
    <w:rsid w:val="00E0716B"/>
    <w:rsid w:val="00E072D3"/>
    <w:rsid w:val="00E112FA"/>
    <w:rsid w:val="00E15EAE"/>
    <w:rsid w:val="00E21A92"/>
    <w:rsid w:val="00E21D8E"/>
    <w:rsid w:val="00E2470C"/>
    <w:rsid w:val="00E2668D"/>
    <w:rsid w:val="00E31722"/>
    <w:rsid w:val="00E3355A"/>
    <w:rsid w:val="00E360F6"/>
    <w:rsid w:val="00E421A5"/>
    <w:rsid w:val="00E53F17"/>
    <w:rsid w:val="00E57512"/>
    <w:rsid w:val="00E57DC6"/>
    <w:rsid w:val="00E61D98"/>
    <w:rsid w:val="00E62400"/>
    <w:rsid w:val="00E64956"/>
    <w:rsid w:val="00E76C08"/>
    <w:rsid w:val="00E77EF2"/>
    <w:rsid w:val="00E81983"/>
    <w:rsid w:val="00E96652"/>
    <w:rsid w:val="00E97CD4"/>
    <w:rsid w:val="00EA529A"/>
    <w:rsid w:val="00EA593D"/>
    <w:rsid w:val="00EB31F8"/>
    <w:rsid w:val="00EB6142"/>
    <w:rsid w:val="00EC0894"/>
    <w:rsid w:val="00ED5717"/>
    <w:rsid w:val="00ED5B34"/>
    <w:rsid w:val="00EE2F05"/>
    <w:rsid w:val="00EE3D12"/>
    <w:rsid w:val="00EF220E"/>
    <w:rsid w:val="00EF2558"/>
    <w:rsid w:val="00EF502E"/>
    <w:rsid w:val="00EF72E7"/>
    <w:rsid w:val="00F004C9"/>
    <w:rsid w:val="00F06017"/>
    <w:rsid w:val="00F07C41"/>
    <w:rsid w:val="00F10E6B"/>
    <w:rsid w:val="00F14D10"/>
    <w:rsid w:val="00F1540F"/>
    <w:rsid w:val="00F15D95"/>
    <w:rsid w:val="00F23280"/>
    <w:rsid w:val="00F23984"/>
    <w:rsid w:val="00F259DB"/>
    <w:rsid w:val="00F344C6"/>
    <w:rsid w:val="00F348A2"/>
    <w:rsid w:val="00F47E13"/>
    <w:rsid w:val="00F56C5E"/>
    <w:rsid w:val="00F67639"/>
    <w:rsid w:val="00F70AA1"/>
    <w:rsid w:val="00F819DA"/>
    <w:rsid w:val="00F8703E"/>
    <w:rsid w:val="00FA0831"/>
    <w:rsid w:val="00FA6DE1"/>
    <w:rsid w:val="00FB6217"/>
    <w:rsid w:val="00FC1646"/>
    <w:rsid w:val="00FC1E33"/>
    <w:rsid w:val="00FC4214"/>
    <w:rsid w:val="00FC5317"/>
    <w:rsid w:val="00FC5A4C"/>
    <w:rsid w:val="00FC7BF0"/>
    <w:rsid w:val="00FE0335"/>
    <w:rsid w:val="00FE1F2C"/>
    <w:rsid w:val="00FE269A"/>
    <w:rsid w:val="00FF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qFormat/>
    <w:rsid w:val="00B2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44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paragraph" w:styleId="6">
    <w:name w:val="heading 6"/>
    <w:basedOn w:val="a"/>
    <w:next w:val="a"/>
    <w:link w:val="60"/>
    <w:uiPriority w:val="9"/>
    <w:semiHidden/>
    <w:unhideWhenUsed/>
    <w:qFormat/>
    <w:rsid w:val="0074493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3EEB"/>
    <w:rPr>
      <w:rFonts w:ascii="Times New Roman" w:eastAsia="Times New Roman" w:hAnsi="Times New Roman" w:cs="Times New Roman"/>
      <w:b/>
      <w:noProof/>
      <w:sz w:val="32"/>
      <w:szCs w:val="20"/>
      <w:lang w:eastAsia="ru-RU"/>
    </w:rPr>
  </w:style>
  <w:style w:type="table" w:styleId="a3">
    <w:name w:val="Table Grid"/>
    <w:basedOn w:val="a1"/>
    <w:uiPriority w:val="3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 Знак7 Знак,Верхний колонтитул Знак Знак Знак,Верхний колонтитул Знак Знак,Верхний колонтитул Знак Знак Знак Знак Знак,Header Char1,Header Char Char,Header Char2 Char Char,Header Char1 Char Char Char,Header Char Char Char Char Char"/>
    <w:basedOn w:val="a"/>
    <w:link w:val="a5"/>
    <w:unhideWhenUsed/>
    <w:rsid w:val="002B7EC7"/>
    <w:pPr>
      <w:tabs>
        <w:tab w:val="center" w:pos="4677"/>
        <w:tab w:val="right" w:pos="9355"/>
      </w:tabs>
      <w:spacing w:after="0" w:line="240" w:lineRule="auto"/>
    </w:pPr>
  </w:style>
  <w:style w:type="character" w:customStyle="1" w:styleId="a5">
    <w:name w:val="Верхний колонтитул Знак"/>
    <w:aliases w:val=" Знак7 Знак Знак,Верхний колонтитул Знак Знак Знак Знак,Верхний колонтитул Знак Знак Знак1,Верхний колонтитул Знак Знак Знак Знак Знак Знак,Header Char1 Знак,Header Char Char Знак,Header Char2 Char Char Знак"/>
    <w:basedOn w:val="a0"/>
    <w:link w:val="a4"/>
    <w:rsid w:val="002B7EC7"/>
    <w:rPr>
      <w:rFonts w:ascii="Calibri" w:eastAsia="Calibri" w:hAnsi="Calibri" w:cs="Times New Roman"/>
    </w:rPr>
  </w:style>
  <w:style w:type="paragraph" w:styleId="a6">
    <w:name w:val="footer"/>
    <w:basedOn w:val="a"/>
    <w:link w:val="a7"/>
    <w:uiPriority w:val="99"/>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EC7"/>
    <w:rPr>
      <w:rFonts w:ascii="Calibri" w:eastAsia="Calibri" w:hAnsi="Calibri" w:cs="Times New Roman"/>
    </w:rPr>
  </w:style>
  <w:style w:type="paragraph" w:styleId="a8">
    <w:name w:val="Balloon Text"/>
    <w:basedOn w:val="a"/>
    <w:link w:val="a9"/>
    <w:uiPriority w:val="9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8C5"/>
    <w:rPr>
      <w:rFonts w:ascii="Tahoma" w:eastAsia="Calibri" w:hAnsi="Tahoma" w:cs="Tahoma"/>
      <w:sz w:val="16"/>
      <w:szCs w:val="16"/>
    </w:rPr>
  </w:style>
  <w:style w:type="paragraph" w:styleId="aa">
    <w:name w:val="List Paragraph"/>
    <w:basedOn w:val="a"/>
    <w:link w:val="ab"/>
    <w:uiPriority w:val="34"/>
    <w:qFormat/>
    <w:rsid w:val="009F02B1"/>
    <w:pPr>
      <w:ind w:left="720"/>
      <w:contextualSpacing/>
    </w:pPr>
    <w:rPr>
      <w:rFonts w:asciiTheme="minorHAnsi" w:eastAsiaTheme="minorHAnsi" w:hAnsiTheme="minorHAnsi" w:cstheme="minorBidi"/>
    </w:rPr>
  </w:style>
  <w:style w:type="character" w:customStyle="1" w:styleId="ac">
    <w:name w:val="Цветовое выделение"/>
    <w:uiPriority w:val="99"/>
    <w:rsid w:val="00B54A42"/>
    <w:rPr>
      <w:b/>
      <w:bCs/>
      <w:color w:val="26282F"/>
    </w:rPr>
  </w:style>
  <w:style w:type="paragraph" w:customStyle="1" w:styleId="ad">
    <w:name w:val="Нормальный (таблица)"/>
    <w:basedOn w:val="a"/>
    <w:next w:val="a"/>
    <w:uiPriority w:val="99"/>
    <w:rsid w:val="00013C1A"/>
    <w:pPr>
      <w:autoSpaceDE w:val="0"/>
      <w:autoSpaceDN w:val="0"/>
      <w:adjustRightInd w:val="0"/>
      <w:spacing w:after="0" w:line="240" w:lineRule="auto"/>
      <w:jc w:val="both"/>
    </w:pPr>
    <w:rPr>
      <w:rFonts w:ascii="Arial" w:eastAsiaTheme="minorHAnsi" w:hAnsi="Arial" w:cs="Arial"/>
      <w:sz w:val="24"/>
      <w:szCs w:val="24"/>
    </w:rPr>
  </w:style>
  <w:style w:type="character" w:customStyle="1" w:styleId="ae">
    <w:name w:val="Гипертекстовая ссылка"/>
    <w:basedOn w:val="a0"/>
    <w:uiPriority w:val="99"/>
    <w:rsid w:val="006852E9"/>
    <w:rPr>
      <w:color w:val="106BBE"/>
    </w:rPr>
  </w:style>
  <w:style w:type="paragraph" w:customStyle="1" w:styleId="rtejustify">
    <w:name w:val="rtejustify"/>
    <w:basedOn w:val="a"/>
    <w:rsid w:val="00685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B27C3C"/>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810038"/>
    <w:rPr>
      <w:color w:val="257DC7"/>
      <w:u w:val="single"/>
    </w:rPr>
  </w:style>
  <w:style w:type="paragraph" w:styleId="21">
    <w:name w:val="Body Text 2"/>
    <w:basedOn w:val="a"/>
    <w:link w:val="22"/>
    <w:uiPriority w:val="99"/>
    <w:rsid w:val="00810038"/>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810038"/>
    <w:rPr>
      <w:rFonts w:ascii="Times New Roman" w:eastAsia="Times New Roman" w:hAnsi="Times New Roman" w:cs="Times New Roman"/>
      <w:sz w:val="24"/>
      <w:szCs w:val="24"/>
      <w:lang w:eastAsia="ru-RU"/>
    </w:rPr>
  </w:style>
  <w:style w:type="paragraph" w:customStyle="1" w:styleId="--">
    <w:name w:val="- СТРАНИЦА -"/>
    <w:rsid w:val="00810038"/>
    <w:pPr>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99"/>
    <w:locked/>
    <w:rsid w:val="009053B4"/>
  </w:style>
  <w:style w:type="paragraph" w:customStyle="1" w:styleId="ConsPlusNormal">
    <w:name w:val="ConsPlusNormal"/>
    <w:link w:val="ConsPlusNormal0"/>
    <w:rsid w:val="00352B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352B80"/>
    <w:rPr>
      <w:rFonts w:ascii="Arial" w:eastAsia="Times New Roman" w:hAnsi="Arial" w:cs="Arial"/>
      <w:sz w:val="20"/>
      <w:szCs w:val="20"/>
      <w:lang w:eastAsia="ru-RU"/>
    </w:rPr>
  </w:style>
  <w:style w:type="paragraph" w:customStyle="1" w:styleId="af0">
    <w:name w:val="Заголовок статьи"/>
    <w:basedOn w:val="a"/>
    <w:next w:val="a"/>
    <w:uiPriority w:val="99"/>
    <w:rsid w:val="00352B80"/>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1">
    <w:name w:val="Комментарий"/>
    <w:basedOn w:val="a"/>
    <w:next w:val="a"/>
    <w:uiPriority w:val="99"/>
    <w:rsid w:val="00352B80"/>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352B80"/>
    <w:rPr>
      <w:i/>
      <w:iCs/>
    </w:rPr>
  </w:style>
  <w:style w:type="paragraph" w:customStyle="1" w:styleId="ConsPlusDocList">
    <w:name w:val="ConsPlusDocList"/>
    <w:rsid w:val="009B5B58"/>
    <w:pPr>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3">
    <w:name w:val="Прижатый влево"/>
    <w:basedOn w:val="a"/>
    <w:next w:val="a"/>
    <w:uiPriority w:val="99"/>
    <w:rsid w:val="009B5B58"/>
    <w:pPr>
      <w:autoSpaceDE w:val="0"/>
      <w:autoSpaceDN w:val="0"/>
      <w:adjustRightInd w:val="0"/>
      <w:spacing w:after="0" w:line="240" w:lineRule="auto"/>
    </w:pPr>
    <w:rPr>
      <w:rFonts w:ascii="Arial" w:eastAsiaTheme="minorHAnsi" w:hAnsi="Arial" w:cs="Arial"/>
      <w:sz w:val="24"/>
      <w:szCs w:val="24"/>
    </w:rPr>
  </w:style>
  <w:style w:type="character" w:styleId="af4">
    <w:name w:val="Emphasis"/>
    <w:basedOn w:val="a0"/>
    <w:uiPriority w:val="20"/>
    <w:qFormat/>
    <w:rsid w:val="001D4668"/>
    <w:rPr>
      <w:i/>
      <w:iCs/>
    </w:rPr>
  </w:style>
  <w:style w:type="paragraph" w:customStyle="1" w:styleId="s1">
    <w:name w:val="s_1"/>
    <w:basedOn w:val="a"/>
    <w:rsid w:val="009402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744934"/>
    <w:rPr>
      <w:rFonts w:asciiTheme="majorHAnsi" w:eastAsiaTheme="majorEastAsia" w:hAnsiTheme="majorHAnsi" w:cstheme="majorBidi"/>
      <w:color w:val="365F91" w:themeColor="accent1" w:themeShade="BF"/>
      <w:sz w:val="26"/>
      <w:szCs w:val="26"/>
    </w:rPr>
  </w:style>
  <w:style w:type="character" w:customStyle="1" w:styleId="60">
    <w:name w:val="Заголовок 6 Знак"/>
    <w:basedOn w:val="a0"/>
    <w:link w:val="6"/>
    <w:uiPriority w:val="9"/>
    <w:semiHidden/>
    <w:rsid w:val="00744934"/>
    <w:rPr>
      <w:rFonts w:asciiTheme="majorHAnsi" w:eastAsiaTheme="majorEastAsia" w:hAnsiTheme="majorHAnsi" w:cstheme="majorBidi"/>
      <w:color w:val="243F60" w:themeColor="accent1" w:themeShade="7F"/>
    </w:rPr>
  </w:style>
  <w:style w:type="paragraph" w:styleId="af5">
    <w:name w:val="Normal (Web)"/>
    <w:basedOn w:val="a"/>
    <w:uiPriority w:val="99"/>
    <w:unhideWhenUsed/>
    <w:rsid w:val="00744934"/>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Title"/>
    <w:basedOn w:val="a"/>
    <w:link w:val="af7"/>
    <w:qFormat/>
    <w:rsid w:val="00744934"/>
    <w:pPr>
      <w:spacing w:after="0" w:line="240" w:lineRule="auto"/>
      <w:jc w:val="center"/>
    </w:pPr>
    <w:rPr>
      <w:rFonts w:ascii="Times New Roman" w:eastAsia="Times New Roman" w:hAnsi="Times New Roman"/>
      <w:b/>
      <w:bCs/>
      <w:sz w:val="28"/>
      <w:szCs w:val="24"/>
      <w:lang w:eastAsia="ru-RU"/>
    </w:rPr>
  </w:style>
  <w:style w:type="character" w:customStyle="1" w:styleId="af7">
    <w:name w:val="Название Знак"/>
    <w:basedOn w:val="a0"/>
    <w:link w:val="af6"/>
    <w:rsid w:val="00744934"/>
    <w:rPr>
      <w:rFonts w:ascii="Times New Roman" w:eastAsia="Times New Roman" w:hAnsi="Times New Roman" w:cs="Times New Roman"/>
      <w:b/>
      <w:bCs/>
      <w:sz w:val="28"/>
      <w:szCs w:val="24"/>
      <w:lang w:eastAsia="ru-RU"/>
    </w:rPr>
  </w:style>
  <w:style w:type="paragraph" w:styleId="af8">
    <w:name w:val="Body Text"/>
    <w:basedOn w:val="a"/>
    <w:link w:val="af9"/>
    <w:rsid w:val="00744934"/>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basedOn w:val="a0"/>
    <w:link w:val="af8"/>
    <w:rsid w:val="00744934"/>
    <w:rPr>
      <w:rFonts w:ascii="Times New Roman" w:eastAsia="Times New Roman" w:hAnsi="Times New Roman" w:cs="Times New Roman"/>
      <w:sz w:val="24"/>
      <w:szCs w:val="24"/>
      <w:lang w:eastAsia="ru-RU"/>
    </w:rPr>
  </w:style>
  <w:style w:type="character" w:styleId="afa">
    <w:name w:val="Strong"/>
    <w:basedOn w:val="a0"/>
    <w:uiPriority w:val="22"/>
    <w:qFormat/>
    <w:rsid w:val="00744934"/>
    <w:rPr>
      <w:b/>
      <w:bCs/>
    </w:rPr>
  </w:style>
  <w:style w:type="paragraph" w:customStyle="1" w:styleId="Char">
    <w:name w:val="Char"/>
    <w:basedOn w:val="a"/>
    <w:rsid w:val="00744934"/>
    <w:pPr>
      <w:keepLines/>
      <w:spacing w:after="160" w:line="240" w:lineRule="exact"/>
    </w:pPr>
    <w:rPr>
      <w:rFonts w:ascii="Verdana" w:eastAsia="MS Mincho" w:hAnsi="Verdana" w:cs="Franklin Gothic Book"/>
      <w:sz w:val="20"/>
      <w:szCs w:val="20"/>
      <w:lang w:val="en-US"/>
    </w:rPr>
  </w:style>
  <w:style w:type="paragraph" w:customStyle="1" w:styleId="ConsTitle">
    <w:name w:val="ConsTitle"/>
    <w:rsid w:val="0074493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
    <w:name w:val="Обычный1"/>
    <w:rsid w:val="00744934"/>
    <w:pPr>
      <w:spacing w:after="0" w:line="240" w:lineRule="auto"/>
      <w:jc w:val="both"/>
    </w:pPr>
    <w:rPr>
      <w:rFonts w:ascii="Times New Roman" w:eastAsia="Times New Roman" w:hAnsi="Times New Roman" w:cs="Times New Roman"/>
      <w:sz w:val="26"/>
      <w:szCs w:val="20"/>
      <w:lang w:eastAsia="ru-RU"/>
    </w:rPr>
  </w:style>
  <w:style w:type="character" w:customStyle="1" w:styleId="afb">
    <w:name w:val="Сравнение редакций. Удаленный фрагмент"/>
    <w:uiPriority w:val="99"/>
    <w:rsid w:val="00744934"/>
    <w:rPr>
      <w:color w:val="000000"/>
      <w:shd w:val="clear" w:color="auto" w:fill="C4C413"/>
    </w:rPr>
  </w:style>
  <w:style w:type="paragraph" w:customStyle="1" w:styleId="headertext">
    <w:name w:val="headertext"/>
    <w:basedOn w:val="a"/>
    <w:rsid w:val="007449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c">
    <w:name w:val="Активная гипертекстовая ссылка"/>
    <w:basedOn w:val="ae"/>
    <w:uiPriority w:val="99"/>
    <w:rsid w:val="00744934"/>
    <w:rPr>
      <w:color w:val="106BBE"/>
      <w:u w:val="single"/>
    </w:rPr>
  </w:style>
  <w:style w:type="character" w:customStyle="1" w:styleId="blk1">
    <w:name w:val="blk1"/>
    <w:basedOn w:val="a0"/>
    <w:rsid w:val="00744934"/>
    <w:rPr>
      <w:vanish w:val="0"/>
      <w:webHidden w:val="0"/>
      <w:specVanish w:val="0"/>
    </w:rPr>
  </w:style>
  <w:style w:type="paragraph" w:customStyle="1" w:styleId="Default">
    <w:name w:val="Default"/>
    <w:qFormat/>
    <w:rsid w:val="007449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footnote text"/>
    <w:basedOn w:val="a"/>
    <w:link w:val="afe"/>
    <w:semiHidden/>
    <w:rsid w:val="00FA6DE1"/>
    <w:pPr>
      <w:spacing w:after="0" w:line="240" w:lineRule="auto"/>
    </w:pPr>
    <w:rPr>
      <w:rFonts w:ascii="Times New Roman" w:hAnsi="Times New Roman"/>
      <w:sz w:val="20"/>
      <w:szCs w:val="20"/>
      <w:lang w:eastAsia="ru-RU"/>
    </w:rPr>
  </w:style>
  <w:style w:type="character" w:customStyle="1" w:styleId="afe">
    <w:name w:val="Текст сноски Знак"/>
    <w:basedOn w:val="a0"/>
    <w:link w:val="afd"/>
    <w:semiHidden/>
    <w:rsid w:val="00FA6DE1"/>
    <w:rPr>
      <w:rFonts w:ascii="Times New Roman" w:eastAsia="Calibri" w:hAnsi="Times New Roman" w:cs="Times New Roman"/>
      <w:sz w:val="20"/>
      <w:szCs w:val="20"/>
      <w:lang w:eastAsia="ru-RU"/>
    </w:rPr>
  </w:style>
  <w:style w:type="character" w:styleId="aff">
    <w:name w:val="footnote reference"/>
    <w:semiHidden/>
    <w:rsid w:val="00FA6DE1"/>
    <w:rPr>
      <w:vertAlign w:val="superscript"/>
    </w:rPr>
  </w:style>
  <w:style w:type="character" w:customStyle="1" w:styleId="5">
    <w:name w:val="Знак Знак5"/>
    <w:locked/>
    <w:rsid w:val="00FA6DE1"/>
    <w:rPr>
      <w:rFonts w:ascii="Times New Roman" w:hAnsi="Times New Roman" w:cs="Times New Roman"/>
      <w:sz w:val="24"/>
      <w:szCs w:val="24"/>
      <w:lang w:eastAsia="ru-RU"/>
    </w:rPr>
  </w:style>
  <w:style w:type="paragraph" w:customStyle="1" w:styleId="aff0">
    <w:name w:val="Для Отчетов"/>
    <w:basedOn w:val="a"/>
    <w:link w:val="aff1"/>
    <w:qFormat/>
    <w:rsid w:val="00FA6DE1"/>
    <w:pPr>
      <w:spacing w:after="0" w:line="240" w:lineRule="auto"/>
      <w:ind w:firstLine="709"/>
      <w:jc w:val="both"/>
    </w:pPr>
    <w:rPr>
      <w:rFonts w:ascii="Times New Roman" w:eastAsia="Times New Roman" w:hAnsi="Times New Roman"/>
      <w:sz w:val="24"/>
      <w:szCs w:val="24"/>
      <w:lang w:bidi="en-US"/>
    </w:rPr>
  </w:style>
  <w:style w:type="character" w:customStyle="1" w:styleId="aff1">
    <w:name w:val="Для Отчетов Знак"/>
    <w:link w:val="aff0"/>
    <w:rsid w:val="00FA6DE1"/>
    <w:rPr>
      <w:rFonts w:ascii="Times New Roman" w:eastAsia="Times New Roman" w:hAnsi="Times New Roman" w:cs="Times New Roman"/>
      <w:sz w:val="24"/>
      <w:szCs w:val="24"/>
      <w:lang w:bidi="en-US"/>
    </w:rPr>
  </w:style>
  <w:style w:type="paragraph" w:customStyle="1" w:styleId="aff2">
    <w:name w:val="Информация об изменениях"/>
    <w:basedOn w:val="a"/>
    <w:next w:val="a"/>
    <w:uiPriority w:val="99"/>
    <w:rsid w:val="00FA6DE1"/>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paragraph" w:customStyle="1" w:styleId="ConsPlusTitle">
    <w:name w:val="ConsPlusTitle"/>
    <w:rsid w:val="00FA6D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istLabel192">
    <w:name w:val="ListLabel 192"/>
    <w:qFormat/>
    <w:rsid w:val="00FA6DE1"/>
    <w:rPr>
      <w:color w:val="00000A"/>
    </w:rPr>
  </w:style>
  <w:style w:type="paragraph" w:styleId="aff3">
    <w:name w:val="No Spacing"/>
    <w:qFormat/>
    <w:rsid w:val="00FA6DE1"/>
    <w:pPr>
      <w:spacing w:after="0" w:line="240" w:lineRule="auto"/>
    </w:pPr>
    <w:rPr>
      <w:rFonts w:ascii="Times New Roman" w:eastAsia="Times New Roman" w:hAnsi="Times New Roman" w:cs="Times New Roman"/>
      <w:color w:val="00000A"/>
      <w:sz w:val="24"/>
      <w:szCs w:val="24"/>
      <w:lang w:eastAsia="ru-RU"/>
    </w:rPr>
  </w:style>
  <w:style w:type="paragraph" w:customStyle="1" w:styleId="u">
    <w:name w:val="u"/>
    <w:basedOn w:val="a"/>
    <w:qFormat/>
    <w:rsid w:val="00FA6DE1"/>
    <w:pPr>
      <w:overflowPunct w:val="0"/>
      <w:spacing w:after="0" w:line="240" w:lineRule="auto"/>
      <w:ind w:firstLine="390"/>
      <w:jc w:val="both"/>
    </w:pPr>
    <w:rPr>
      <w:rFonts w:ascii="Liberation Serif" w:eastAsia="SimSun" w:hAnsi="Liberation Serif" w:cs="Mangal"/>
      <w:color w:val="00000A"/>
      <w:kern w:val="2"/>
      <w:sz w:val="24"/>
      <w:szCs w:val="24"/>
      <w:lang w:eastAsia="zh-CN" w:bidi="hi-IN"/>
    </w:rPr>
  </w:style>
  <w:style w:type="character" w:customStyle="1" w:styleId="highlightsearch4">
    <w:name w:val="highlightsearch4"/>
    <w:rsid w:val="00FA6DE1"/>
  </w:style>
  <w:style w:type="paragraph" w:customStyle="1" w:styleId="s15">
    <w:name w:val="s_15"/>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4">
    <w:name w:val="s_104"/>
    <w:rsid w:val="00FA6DE1"/>
  </w:style>
  <w:style w:type="paragraph" w:customStyle="1" w:styleId="s22">
    <w:name w:val="s_22"/>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character" w:styleId="aff4">
    <w:name w:val="FollowedHyperlink"/>
    <w:basedOn w:val="a0"/>
    <w:uiPriority w:val="99"/>
    <w:semiHidden/>
    <w:unhideWhenUsed/>
    <w:rsid w:val="005A7884"/>
    <w:rPr>
      <w:color w:val="800080" w:themeColor="followedHyperlink"/>
      <w:u w:val="single"/>
    </w:rPr>
  </w:style>
  <w:style w:type="paragraph" w:styleId="aff5">
    <w:name w:val="Body Text Indent"/>
    <w:basedOn w:val="a"/>
    <w:link w:val="aff6"/>
    <w:uiPriority w:val="99"/>
    <w:semiHidden/>
    <w:unhideWhenUsed/>
    <w:rsid w:val="005A7884"/>
    <w:pPr>
      <w:spacing w:after="120"/>
      <w:ind w:left="283"/>
    </w:pPr>
  </w:style>
  <w:style w:type="character" w:customStyle="1" w:styleId="aff6">
    <w:name w:val="Основной текст с отступом Знак"/>
    <w:basedOn w:val="a0"/>
    <w:link w:val="aff5"/>
    <w:uiPriority w:val="99"/>
    <w:semiHidden/>
    <w:rsid w:val="005A7884"/>
    <w:rPr>
      <w:rFonts w:ascii="Calibri" w:eastAsia="Calibri" w:hAnsi="Calibri" w:cs="Times New Roman"/>
    </w:rPr>
  </w:style>
  <w:style w:type="paragraph" w:customStyle="1" w:styleId="pboth1">
    <w:name w:val="pboth1"/>
    <w:basedOn w:val="a"/>
    <w:rsid w:val="005A7884"/>
    <w:pPr>
      <w:spacing w:before="100" w:beforeAutospacing="1" w:after="180" w:line="330" w:lineRule="atLeast"/>
      <w:jc w:val="both"/>
    </w:pPr>
    <w:rPr>
      <w:rFonts w:ascii="Times New Roman" w:eastAsia="Times New Roman" w:hAnsi="Times New Roman"/>
      <w:sz w:val="24"/>
      <w:szCs w:val="24"/>
      <w:lang w:eastAsia="ru-RU"/>
    </w:rPr>
  </w:style>
  <w:style w:type="paragraph" w:customStyle="1" w:styleId="pcenter1">
    <w:name w:val="pcenter1"/>
    <w:basedOn w:val="a"/>
    <w:rsid w:val="005A7884"/>
    <w:pPr>
      <w:spacing w:before="100" w:beforeAutospacing="1" w:after="180" w:line="330" w:lineRule="atLeast"/>
      <w:jc w:val="center"/>
    </w:pPr>
    <w:rPr>
      <w:rFonts w:ascii="Times New Roman" w:eastAsia="Times New Roman" w:hAnsi="Times New Roman"/>
      <w:sz w:val="24"/>
      <w:szCs w:val="24"/>
      <w:lang w:eastAsia="ru-RU"/>
    </w:rPr>
  </w:style>
  <w:style w:type="paragraph" w:styleId="23">
    <w:name w:val="Body Text Indent 2"/>
    <w:basedOn w:val="a"/>
    <w:link w:val="24"/>
    <w:uiPriority w:val="99"/>
    <w:semiHidden/>
    <w:unhideWhenUsed/>
    <w:rsid w:val="005A7884"/>
    <w:pPr>
      <w:spacing w:after="120" w:line="480" w:lineRule="auto"/>
      <w:ind w:left="283"/>
    </w:pPr>
  </w:style>
  <w:style w:type="character" w:customStyle="1" w:styleId="24">
    <w:name w:val="Основной текст с отступом 2 Знак"/>
    <w:basedOn w:val="a0"/>
    <w:link w:val="23"/>
    <w:uiPriority w:val="99"/>
    <w:semiHidden/>
    <w:rsid w:val="005A7884"/>
    <w:rPr>
      <w:rFonts w:ascii="Calibri" w:eastAsia="Calibri" w:hAnsi="Calibri" w:cs="Times New Roman"/>
    </w:rPr>
  </w:style>
  <w:style w:type="character" w:customStyle="1" w:styleId="ep2">
    <w:name w:val="ep2"/>
    <w:basedOn w:val="a0"/>
    <w:rsid w:val="005A7884"/>
    <w:rPr>
      <w:color w:val="000000"/>
      <w:shd w:val="clear" w:color="auto" w:fill="D2D2D2"/>
    </w:rPr>
  </w:style>
  <w:style w:type="character" w:customStyle="1" w:styleId="s106">
    <w:name w:val="s_106"/>
    <w:basedOn w:val="a0"/>
    <w:rsid w:val="005A7884"/>
  </w:style>
  <w:style w:type="character" w:customStyle="1" w:styleId="ListLabel11">
    <w:name w:val="ListLabel 11"/>
    <w:qFormat/>
    <w:rsid w:val="005A7884"/>
    <w:rPr>
      <w:b/>
      <w:bCs w:val="0"/>
    </w:rPr>
  </w:style>
  <w:style w:type="character" w:customStyle="1" w:styleId="pinkbg">
    <w:name w:val="pinkbg"/>
    <w:basedOn w:val="a0"/>
    <w:rsid w:val="005A7884"/>
  </w:style>
  <w:style w:type="character" w:customStyle="1" w:styleId="ListLabel13">
    <w:name w:val="ListLabel 13"/>
    <w:qFormat/>
    <w:rsid w:val="005A7884"/>
    <w:rPr>
      <w:rFonts w:eastAsia="Times New Roman"/>
    </w:rPr>
  </w:style>
  <w:style w:type="character" w:styleId="aff7">
    <w:name w:val="annotation reference"/>
    <w:basedOn w:val="a0"/>
    <w:uiPriority w:val="99"/>
    <w:semiHidden/>
    <w:unhideWhenUsed/>
    <w:rsid w:val="005A7884"/>
    <w:rPr>
      <w:sz w:val="16"/>
      <w:szCs w:val="16"/>
    </w:rPr>
  </w:style>
  <w:style w:type="paragraph" w:styleId="aff8">
    <w:name w:val="annotation text"/>
    <w:basedOn w:val="a"/>
    <w:link w:val="aff9"/>
    <w:uiPriority w:val="99"/>
    <w:semiHidden/>
    <w:unhideWhenUsed/>
    <w:rsid w:val="005A7884"/>
    <w:pPr>
      <w:spacing w:line="240" w:lineRule="auto"/>
    </w:pPr>
    <w:rPr>
      <w:sz w:val="20"/>
      <w:szCs w:val="20"/>
    </w:rPr>
  </w:style>
  <w:style w:type="character" w:customStyle="1" w:styleId="aff9">
    <w:name w:val="Текст примечания Знак"/>
    <w:basedOn w:val="a0"/>
    <w:link w:val="aff8"/>
    <w:uiPriority w:val="99"/>
    <w:semiHidden/>
    <w:rsid w:val="005A7884"/>
    <w:rPr>
      <w:rFonts w:ascii="Calibri" w:eastAsia="Calibri" w:hAnsi="Calibri" w:cs="Times New Roman"/>
      <w:sz w:val="20"/>
      <w:szCs w:val="20"/>
    </w:rPr>
  </w:style>
  <w:style w:type="paragraph" w:styleId="affa">
    <w:name w:val="annotation subject"/>
    <w:basedOn w:val="aff8"/>
    <w:next w:val="aff8"/>
    <w:link w:val="affb"/>
    <w:uiPriority w:val="99"/>
    <w:semiHidden/>
    <w:unhideWhenUsed/>
    <w:rsid w:val="005A7884"/>
    <w:rPr>
      <w:b/>
      <w:bCs/>
    </w:rPr>
  </w:style>
  <w:style w:type="character" w:customStyle="1" w:styleId="affb">
    <w:name w:val="Тема примечания Знак"/>
    <w:basedOn w:val="aff9"/>
    <w:link w:val="affa"/>
    <w:uiPriority w:val="99"/>
    <w:semiHidden/>
    <w:rsid w:val="005A7884"/>
    <w:rPr>
      <w:rFonts w:ascii="Calibri" w:eastAsia="Calibri" w:hAnsi="Calibri" w:cs="Times New Roman"/>
      <w:b/>
      <w:bCs/>
      <w:sz w:val="20"/>
      <w:szCs w:val="20"/>
    </w:rPr>
  </w:style>
  <w:style w:type="paragraph" w:customStyle="1" w:styleId="s16">
    <w:name w:val="s_16"/>
    <w:basedOn w:val="a"/>
    <w:rsid w:val="00B5252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qFormat/>
    <w:rsid w:val="00B2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44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paragraph" w:styleId="6">
    <w:name w:val="heading 6"/>
    <w:basedOn w:val="a"/>
    <w:next w:val="a"/>
    <w:link w:val="60"/>
    <w:uiPriority w:val="9"/>
    <w:semiHidden/>
    <w:unhideWhenUsed/>
    <w:qFormat/>
    <w:rsid w:val="0074493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3EEB"/>
    <w:rPr>
      <w:rFonts w:ascii="Times New Roman" w:eastAsia="Times New Roman" w:hAnsi="Times New Roman" w:cs="Times New Roman"/>
      <w:b/>
      <w:noProof/>
      <w:sz w:val="32"/>
      <w:szCs w:val="20"/>
      <w:lang w:eastAsia="ru-RU"/>
    </w:rPr>
  </w:style>
  <w:style w:type="table" w:styleId="a3">
    <w:name w:val="Table Grid"/>
    <w:basedOn w:val="a1"/>
    <w:uiPriority w:val="3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 Знак7 Знак,Верхний колонтитул Знак Знак Знак,Верхний колонтитул Знак Знак,Верхний колонтитул Знак Знак Знак Знак Знак,Header Char1,Header Char Char,Header Char2 Char Char,Header Char1 Char Char Char,Header Char Char Char Char Char"/>
    <w:basedOn w:val="a"/>
    <w:link w:val="a5"/>
    <w:unhideWhenUsed/>
    <w:rsid w:val="002B7EC7"/>
    <w:pPr>
      <w:tabs>
        <w:tab w:val="center" w:pos="4677"/>
        <w:tab w:val="right" w:pos="9355"/>
      </w:tabs>
      <w:spacing w:after="0" w:line="240" w:lineRule="auto"/>
    </w:pPr>
  </w:style>
  <w:style w:type="character" w:customStyle="1" w:styleId="a5">
    <w:name w:val="Верхний колонтитул Знак"/>
    <w:aliases w:val=" Знак7 Знак Знак,Верхний колонтитул Знак Знак Знак Знак,Верхний колонтитул Знак Знак Знак1,Верхний колонтитул Знак Знак Знак Знак Знак Знак,Header Char1 Знак,Header Char Char Знак,Header Char2 Char Char Знак"/>
    <w:basedOn w:val="a0"/>
    <w:link w:val="a4"/>
    <w:rsid w:val="002B7EC7"/>
    <w:rPr>
      <w:rFonts w:ascii="Calibri" w:eastAsia="Calibri" w:hAnsi="Calibri" w:cs="Times New Roman"/>
    </w:rPr>
  </w:style>
  <w:style w:type="paragraph" w:styleId="a6">
    <w:name w:val="footer"/>
    <w:basedOn w:val="a"/>
    <w:link w:val="a7"/>
    <w:uiPriority w:val="99"/>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EC7"/>
    <w:rPr>
      <w:rFonts w:ascii="Calibri" w:eastAsia="Calibri" w:hAnsi="Calibri" w:cs="Times New Roman"/>
    </w:rPr>
  </w:style>
  <w:style w:type="paragraph" w:styleId="a8">
    <w:name w:val="Balloon Text"/>
    <w:basedOn w:val="a"/>
    <w:link w:val="a9"/>
    <w:uiPriority w:val="9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8C5"/>
    <w:rPr>
      <w:rFonts w:ascii="Tahoma" w:eastAsia="Calibri" w:hAnsi="Tahoma" w:cs="Tahoma"/>
      <w:sz w:val="16"/>
      <w:szCs w:val="16"/>
    </w:rPr>
  </w:style>
  <w:style w:type="paragraph" w:styleId="aa">
    <w:name w:val="List Paragraph"/>
    <w:basedOn w:val="a"/>
    <w:link w:val="ab"/>
    <w:uiPriority w:val="34"/>
    <w:qFormat/>
    <w:rsid w:val="009F02B1"/>
    <w:pPr>
      <w:ind w:left="720"/>
      <w:contextualSpacing/>
    </w:pPr>
    <w:rPr>
      <w:rFonts w:asciiTheme="minorHAnsi" w:eastAsiaTheme="minorHAnsi" w:hAnsiTheme="minorHAnsi" w:cstheme="minorBidi"/>
    </w:rPr>
  </w:style>
  <w:style w:type="character" w:customStyle="1" w:styleId="ac">
    <w:name w:val="Цветовое выделение"/>
    <w:uiPriority w:val="99"/>
    <w:rsid w:val="00B54A42"/>
    <w:rPr>
      <w:b/>
      <w:bCs/>
      <w:color w:val="26282F"/>
    </w:rPr>
  </w:style>
  <w:style w:type="paragraph" w:customStyle="1" w:styleId="ad">
    <w:name w:val="Нормальный (таблица)"/>
    <w:basedOn w:val="a"/>
    <w:next w:val="a"/>
    <w:uiPriority w:val="99"/>
    <w:rsid w:val="00013C1A"/>
    <w:pPr>
      <w:autoSpaceDE w:val="0"/>
      <w:autoSpaceDN w:val="0"/>
      <w:adjustRightInd w:val="0"/>
      <w:spacing w:after="0" w:line="240" w:lineRule="auto"/>
      <w:jc w:val="both"/>
    </w:pPr>
    <w:rPr>
      <w:rFonts w:ascii="Arial" w:eastAsiaTheme="minorHAnsi" w:hAnsi="Arial" w:cs="Arial"/>
      <w:sz w:val="24"/>
      <w:szCs w:val="24"/>
    </w:rPr>
  </w:style>
  <w:style w:type="character" w:customStyle="1" w:styleId="ae">
    <w:name w:val="Гипертекстовая ссылка"/>
    <w:basedOn w:val="a0"/>
    <w:uiPriority w:val="99"/>
    <w:rsid w:val="006852E9"/>
    <w:rPr>
      <w:color w:val="106BBE"/>
    </w:rPr>
  </w:style>
  <w:style w:type="paragraph" w:customStyle="1" w:styleId="rtejustify">
    <w:name w:val="rtejustify"/>
    <w:basedOn w:val="a"/>
    <w:rsid w:val="00685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B27C3C"/>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810038"/>
    <w:rPr>
      <w:color w:val="257DC7"/>
      <w:u w:val="single"/>
    </w:rPr>
  </w:style>
  <w:style w:type="paragraph" w:styleId="21">
    <w:name w:val="Body Text 2"/>
    <w:basedOn w:val="a"/>
    <w:link w:val="22"/>
    <w:uiPriority w:val="99"/>
    <w:rsid w:val="00810038"/>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810038"/>
    <w:rPr>
      <w:rFonts w:ascii="Times New Roman" w:eastAsia="Times New Roman" w:hAnsi="Times New Roman" w:cs="Times New Roman"/>
      <w:sz w:val="24"/>
      <w:szCs w:val="24"/>
      <w:lang w:eastAsia="ru-RU"/>
    </w:rPr>
  </w:style>
  <w:style w:type="paragraph" w:customStyle="1" w:styleId="--">
    <w:name w:val="- СТРАНИЦА -"/>
    <w:rsid w:val="00810038"/>
    <w:pPr>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99"/>
    <w:locked/>
    <w:rsid w:val="009053B4"/>
  </w:style>
  <w:style w:type="paragraph" w:customStyle="1" w:styleId="ConsPlusNormal">
    <w:name w:val="ConsPlusNormal"/>
    <w:link w:val="ConsPlusNormal0"/>
    <w:rsid w:val="00352B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352B80"/>
    <w:rPr>
      <w:rFonts w:ascii="Arial" w:eastAsia="Times New Roman" w:hAnsi="Arial" w:cs="Arial"/>
      <w:sz w:val="20"/>
      <w:szCs w:val="20"/>
      <w:lang w:eastAsia="ru-RU"/>
    </w:rPr>
  </w:style>
  <w:style w:type="paragraph" w:customStyle="1" w:styleId="af0">
    <w:name w:val="Заголовок статьи"/>
    <w:basedOn w:val="a"/>
    <w:next w:val="a"/>
    <w:uiPriority w:val="99"/>
    <w:rsid w:val="00352B80"/>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1">
    <w:name w:val="Комментарий"/>
    <w:basedOn w:val="a"/>
    <w:next w:val="a"/>
    <w:uiPriority w:val="99"/>
    <w:rsid w:val="00352B80"/>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352B80"/>
    <w:rPr>
      <w:i/>
      <w:iCs/>
    </w:rPr>
  </w:style>
  <w:style w:type="paragraph" w:customStyle="1" w:styleId="ConsPlusDocList">
    <w:name w:val="ConsPlusDocList"/>
    <w:rsid w:val="009B5B58"/>
    <w:pPr>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3">
    <w:name w:val="Прижатый влево"/>
    <w:basedOn w:val="a"/>
    <w:next w:val="a"/>
    <w:uiPriority w:val="99"/>
    <w:rsid w:val="009B5B58"/>
    <w:pPr>
      <w:autoSpaceDE w:val="0"/>
      <w:autoSpaceDN w:val="0"/>
      <w:adjustRightInd w:val="0"/>
      <w:spacing w:after="0" w:line="240" w:lineRule="auto"/>
    </w:pPr>
    <w:rPr>
      <w:rFonts w:ascii="Arial" w:eastAsiaTheme="minorHAnsi" w:hAnsi="Arial" w:cs="Arial"/>
      <w:sz w:val="24"/>
      <w:szCs w:val="24"/>
    </w:rPr>
  </w:style>
  <w:style w:type="character" w:styleId="af4">
    <w:name w:val="Emphasis"/>
    <w:basedOn w:val="a0"/>
    <w:uiPriority w:val="20"/>
    <w:qFormat/>
    <w:rsid w:val="001D4668"/>
    <w:rPr>
      <w:i/>
      <w:iCs/>
    </w:rPr>
  </w:style>
  <w:style w:type="paragraph" w:customStyle="1" w:styleId="s1">
    <w:name w:val="s_1"/>
    <w:basedOn w:val="a"/>
    <w:rsid w:val="009402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744934"/>
    <w:rPr>
      <w:rFonts w:asciiTheme="majorHAnsi" w:eastAsiaTheme="majorEastAsia" w:hAnsiTheme="majorHAnsi" w:cstheme="majorBidi"/>
      <w:color w:val="365F91" w:themeColor="accent1" w:themeShade="BF"/>
      <w:sz w:val="26"/>
      <w:szCs w:val="26"/>
    </w:rPr>
  </w:style>
  <w:style w:type="character" w:customStyle="1" w:styleId="60">
    <w:name w:val="Заголовок 6 Знак"/>
    <w:basedOn w:val="a0"/>
    <w:link w:val="6"/>
    <w:uiPriority w:val="9"/>
    <w:semiHidden/>
    <w:rsid w:val="00744934"/>
    <w:rPr>
      <w:rFonts w:asciiTheme="majorHAnsi" w:eastAsiaTheme="majorEastAsia" w:hAnsiTheme="majorHAnsi" w:cstheme="majorBidi"/>
      <w:color w:val="243F60" w:themeColor="accent1" w:themeShade="7F"/>
    </w:rPr>
  </w:style>
  <w:style w:type="paragraph" w:styleId="af5">
    <w:name w:val="Normal (Web)"/>
    <w:basedOn w:val="a"/>
    <w:uiPriority w:val="99"/>
    <w:unhideWhenUsed/>
    <w:rsid w:val="00744934"/>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Title"/>
    <w:basedOn w:val="a"/>
    <w:link w:val="af7"/>
    <w:qFormat/>
    <w:rsid w:val="00744934"/>
    <w:pPr>
      <w:spacing w:after="0" w:line="240" w:lineRule="auto"/>
      <w:jc w:val="center"/>
    </w:pPr>
    <w:rPr>
      <w:rFonts w:ascii="Times New Roman" w:eastAsia="Times New Roman" w:hAnsi="Times New Roman"/>
      <w:b/>
      <w:bCs/>
      <w:sz w:val="28"/>
      <w:szCs w:val="24"/>
      <w:lang w:eastAsia="ru-RU"/>
    </w:rPr>
  </w:style>
  <w:style w:type="character" w:customStyle="1" w:styleId="af7">
    <w:name w:val="Название Знак"/>
    <w:basedOn w:val="a0"/>
    <w:link w:val="af6"/>
    <w:rsid w:val="00744934"/>
    <w:rPr>
      <w:rFonts w:ascii="Times New Roman" w:eastAsia="Times New Roman" w:hAnsi="Times New Roman" w:cs="Times New Roman"/>
      <w:b/>
      <w:bCs/>
      <w:sz w:val="28"/>
      <w:szCs w:val="24"/>
      <w:lang w:eastAsia="ru-RU"/>
    </w:rPr>
  </w:style>
  <w:style w:type="paragraph" w:styleId="af8">
    <w:name w:val="Body Text"/>
    <w:basedOn w:val="a"/>
    <w:link w:val="af9"/>
    <w:rsid w:val="00744934"/>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basedOn w:val="a0"/>
    <w:link w:val="af8"/>
    <w:rsid w:val="00744934"/>
    <w:rPr>
      <w:rFonts w:ascii="Times New Roman" w:eastAsia="Times New Roman" w:hAnsi="Times New Roman" w:cs="Times New Roman"/>
      <w:sz w:val="24"/>
      <w:szCs w:val="24"/>
      <w:lang w:eastAsia="ru-RU"/>
    </w:rPr>
  </w:style>
  <w:style w:type="character" w:styleId="afa">
    <w:name w:val="Strong"/>
    <w:basedOn w:val="a0"/>
    <w:uiPriority w:val="22"/>
    <w:qFormat/>
    <w:rsid w:val="00744934"/>
    <w:rPr>
      <w:b/>
      <w:bCs/>
    </w:rPr>
  </w:style>
  <w:style w:type="paragraph" w:customStyle="1" w:styleId="Char">
    <w:name w:val="Char"/>
    <w:basedOn w:val="a"/>
    <w:rsid w:val="00744934"/>
    <w:pPr>
      <w:keepLines/>
      <w:spacing w:after="160" w:line="240" w:lineRule="exact"/>
    </w:pPr>
    <w:rPr>
      <w:rFonts w:ascii="Verdana" w:eastAsia="MS Mincho" w:hAnsi="Verdana" w:cs="Franklin Gothic Book"/>
      <w:sz w:val="20"/>
      <w:szCs w:val="20"/>
      <w:lang w:val="en-US"/>
    </w:rPr>
  </w:style>
  <w:style w:type="paragraph" w:customStyle="1" w:styleId="ConsTitle">
    <w:name w:val="ConsTitle"/>
    <w:rsid w:val="0074493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
    <w:name w:val="Обычный1"/>
    <w:rsid w:val="00744934"/>
    <w:pPr>
      <w:spacing w:after="0" w:line="240" w:lineRule="auto"/>
      <w:jc w:val="both"/>
    </w:pPr>
    <w:rPr>
      <w:rFonts w:ascii="Times New Roman" w:eastAsia="Times New Roman" w:hAnsi="Times New Roman" w:cs="Times New Roman"/>
      <w:sz w:val="26"/>
      <w:szCs w:val="20"/>
      <w:lang w:eastAsia="ru-RU"/>
    </w:rPr>
  </w:style>
  <w:style w:type="character" w:customStyle="1" w:styleId="afb">
    <w:name w:val="Сравнение редакций. Удаленный фрагмент"/>
    <w:uiPriority w:val="99"/>
    <w:rsid w:val="00744934"/>
    <w:rPr>
      <w:color w:val="000000"/>
      <w:shd w:val="clear" w:color="auto" w:fill="C4C413"/>
    </w:rPr>
  </w:style>
  <w:style w:type="paragraph" w:customStyle="1" w:styleId="headertext">
    <w:name w:val="headertext"/>
    <w:basedOn w:val="a"/>
    <w:rsid w:val="007449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c">
    <w:name w:val="Активная гипертекстовая ссылка"/>
    <w:basedOn w:val="ae"/>
    <w:uiPriority w:val="99"/>
    <w:rsid w:val="00744934"/>
    <w:rPr>
      <w:color w:val="106BBE"/>
      <w:u w:val="single"/>
    </w:rPr>
  </w:style>
  <w:style w:type="character" w:customStyle="1" w:styleId="blk1">
    <w:name w:val="blk1"/>
    <w:basedOn w:val="a0"/>
    <w:rsid w:val="00744934"/>
    <w:rPr>
      <w:vanish w:val="0"/>
      <w:webHidden w:val="0"/>
      <w:specVanish w:val="0"/>
    </w:rPr>
  </w:style>
  <w:style w:type="paragraph" w:customStyle="1" w:styleId="Default">
    <w:name w:val="Default"/>
    <w:qFormat/>
    <w:rsid w:val="007449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footnote text"/>
    <w:basedOn w:val="a"/>
    <w:link w:val="afe"/>
    <w:semiHidden/>
    <w:rsid w:val="00FA6DE1"/>
    <w:pPr>
      <w:spacing w:after="0" w:line="240" w:lineRule="auto"/>
    </w:pPr>
    <w:rPr>
      <w:rFonts w:ascii="Times New Roman" w:hAnsi="Times New Roman"/>
      <w:sz w:val="20"/>
      <w:szCs w:val="20"/>
      <w:lang w:eastAsia="ru-RU"/>
    </w:rPr>
  </w:style>
  <w:style w:type="character" w:customStyle="1" w:styleId="afe">
    <w:name w:val="Текст сноски Знак"/>
    <w:basedOn w:val="a0"/>
    <w:link w:val="afd"/>
    <w:semiHidden/>
    <w:rsid w:val="00FA6DE1"/>
    <w:rPr>
      <w:rFonts w:ascii="Times New Roman" w:eastAsia="Calibri" w:hAnsi="Times New Roman" w:cs="Times New Roman"/>
      <w:sz w:val="20"/>
      <w:szCs w:val="20"/>
      <w:lang w:eastAsia="ru-RU"/>
    </w:rPr>
  </w:style>
  <w:style w:type="character" w:styleId="aff">
    <w:name w:val="footnote reference"/>
    <w:semiHidden/>
    <w:rsid w:val="00FA6DE1"/>
    <w:rPr>
      <w:vertAlign w:val="superscript"/>
    </w:rPr>
  </w:style>
  <w:style w:type="character" w:customStyle="1" w:styleId="5">
    <w:name w:val="Знак Знак5"/>
    <w:locked/>
    <w:rsid w:val="00FA6DE1"/>
    <w:rPr>
      <w:rFonts w:ascii="Times New Roman" w:hAnsi="Times New Roman" w:cs="Times New Roman"/>
      <w:sz w:val="24"/>
      <w:szCs w:val="24"/>
      <w:lang w:eastAsia="ru-RU"/>
    </w:rPr>
  </w:style>
  <w:style w:type="paragraph" w:customStyle="1" w:styleId="aff0">
    <w:name w:val="Для Отчетов"/>
    <w:basedOn w:val="a"/>
    <w:link w:val="aff1"/>
    <w:qFormat/>
    <w:rsid w:val="00FA6DE1"/>
    <w:pPr>
      <w:spacing w:after="0" w:line="240" w:lineRule="auto"/>
      <w:ind w:firstLine="709"/>
      <w:jc w:val="both"/>
    </w:pPr>
    <w:rPr>
      <w:rFonts w:ascii="Times New Roman" w:eastAsia="Times New Roman" w:hAnsi="Times New Roman"/>
      <w:sz w:val="24"/>
      <w:szCs w:val="24"/>
      <w:lang w:bidi="en-US"/>
    </w:rPr>
  </w:style>
  <w:style w:type="character" w:customStyle="1" w:styleId="aff1">
    <w:name w:val="Для Отчетов Знак"/>
    <w:link w:val="aff0"/>
    <w:rsid w:val="00FA6DE1"/>
    <w:rPr>
      <w:rFonts w:ascii="Times New Roman" w:eastAsia="Times New Roman" w:hAnsi="Times New Roman" w:cs="Times New Roman"/>
      <w:sz w:val="24"/>
      <w:szCs w:val="24"/>
      <w:lang w:bidi="en-US"/>
    </w:rPr>
  </w:style>
  <w:style w:type="paragraph" w:customStyle="1" w:styleId="aff2">
    <w:name w:val="Информация об изменениях"/>
    <w:basedOn w:val="a"/>
    <w:next w:val="a"/>
    <w:uiPriority w:val="99"/>
    <w:rsid w:val="00FA6DE1"/>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paragraph" w:customStyle="1" w:styleId="ConsPlusTitle">
    <w:name w:val="ConsPlusTitle"/>
    <w:rsid w:val="00FA6D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istLabel192">
    <w:name w:val="ListLabel 192"/>
    <w:qFormat/>
    <w:rsid w:val="00FA6DE1"/>
    <w:rPr>
      <w:color w:val="00000A"/>
    </w:rPr>
  </w:style>
  <w:style w:type="paragraph" w:styleId="aff3">
    <w:name w:val="No Spacing"/>
    <w:qFormat/>
    <w:rsid w:val="00FA6DE1"/>
    <w:pPr>
      <w:spacing w:after="0" w:line="240" w:lineRule="auto"/>
    </w:pPr>
    <w:rPr>
      <w:rFonts w:ascii="Times New Roman" w:eastAsia="Times New Roman" w:hAnsi="Times New Roman" w:cs="Times New Roman"/>
      <w:color w:val="00000A"/>
      <w:sz w:val="24"/>
      <w:szCs w:val="24"/>
      <w:lang w:eastAsia="ru-RU"/>
    </w:rPr>
  </w:style>
  <w:style w:type="paragraph" w:customStyle="1" w:styleId="u">
    <w:name w:val="u"/>
    <w:basedOn w:val="a"/>
    <w:qFormat/>
    <w:rsid w:val="00FA6DE1"/>
    <w:pPr>
      <w:overflowPunct w:val="0"/>
      <w:spacing w:after="0" w:line="240" w:lineRule="auto"/>
      <w:ind w:firstLine="390"/>
      <w:jc w:val="both"/>
    </w:pPr>
    <w:rPr>
      <w:rFonts w:ascii="Liberation Serif" w:eastAsia="SimSun" w:hAnsi="Liberation Serif" w:cs="Mangal"/>
      <w:color w:val="00000A"/>
      <w:kern w:val="2"/>
      <w:sz w:val="24"/>
      <w:szCs w:val="24"/>
      <w:lang w:eastAsia="zh-CN" w:bidi="hi-IN"/>
    </w:rPr>
  </w:style>
  <w:style w:type="character" w:customStyle="1" w:styleId="highlightsearch4">
    <w:name w:val="highlightsearch4"/>
    <w:rsid w:val="00FA6DE1"/>
  </w:style>
  <w:style w:type="paragraph" w:customStyle="1" w:styleId="s15">
    <w:name w:val="s_15"/>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4">
    <w:name w:val="s_104"/>
    <w:rsid w:val="00FA6DE1"/>
  </w:style>
  <w:style w:type="paragraph" w:customStyle="1" w:styleId="s22">
    <w:name w:val="s_22"/>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character" w:styleId="aff4">
    <w:name w:val="FollowedHyperlink"/>
    <w:basedOn w:val="a0"/>
    <w:uiPriority w:val="99"/>
    <w:semiHidden/>
    <w:unhideWhenUsed/>
    <w:rsid w:val="005A7884"/>
    <w:rPr>
      <w:color w:val="800080" w:themeColor="followedHyperlink"/>
      <w:u w:val="single"/>
    </w:rPr>
  </w:style>
  <w:style w:type="paragraph" w:styleId="aff5">
    <w:name w:val="Body Text Indent"/>
    <w:basedOn w:val="a"/>
    <w:link w:val="aff6"/>
    <w:uiPriority w:val="99"/>
    <w:semiHidden/>
    <w:unhideWhenUsed/>
    <w:rsid w:val="005A7884"/>
    <w:pPr>
      <w:spacing w:after="120"/>
      <w:ind w:left="283"/>
    </w:pPr>
  </w:style>
  <w:style w:type="character" w:customStyle="1" w:styleId="aff6">
    <w:name w:val="Основной текст с отступом Знак"/>
    <w:basedOn w:val="a0"/>
    <w:link w:val="aff5"/>
    <w:uiPriority w:val="99"/>
    <w:semiHidden/>
    <w:rsid w:val="005A7884"/>
    <w:rPr>
      <w:rFonts w:ascii="Calibri" w:eastAsia="Calibri" w:hAnsi="Calibri" w:cs="Times New Roman"/>
    </w:rPr>
  </w:style>
  <w:style w:type="paragraph" w:customStyle="1" w:styleId="pboth1">
    <w:name w:val="pboth1"/>
    <w:basedOn w:val="a"/>
    <w:rsid w:val="005A7884"/>
    <w:pPr>
      <w:spacing w:before="100" w:beforeAutospacing="1" w:after="180" w:line="330" w:lineRule="atLeast"/>
      <w:jc w:val="both"/>
    </w:pPr>
    <w:rPr>
      <w:rFonts w:ascii="Times New Roman" w:eastAsia="Times New Roman" w:hAnsi="Times New Roman"/>
      <w:sz w:val="24"/>
      <w:szCs w:val="24"/>
      <w:lang w:eastAsia="ru-RU"/>
    </w:rPr>
  </w:style>
  <w:style w:type="paragraph" w:customStyle="1" w:styleId="pcenter1">
    <w:name w:val="pcenter1"/>
    <w:basedOn w:val="a"/>
    <w:rsid w:val="005A7884"/>
    <w:pPr>
      <w:spacing w:before="100" w:beforeAutospacing="1" w:after="180" w:line="330" w:lineRule="atLeast"/>
      <w:jc w:val="center"/>
    </w:pPr>
    <w:rPr>
      <w:rFonts w:ascii="Times New Roman" w:eastAsia="Times New Roman" w:hAnsi="Times New Roman"/>
      <w:sz w:val="24"/>
      <w:szCs w:val="24"/>
      <w:lang w:eastAsia="ru-RU"/>
    </w:rPr>
  </w:style>
  <w:style w:type="paragraph" w:styleId="23">
    <w:name w:val="Body Text Indent 2"/>
    <w:basedOn w:val="a"/>
    <w:link w:val="24"/>
    <w:uiPriority w:val="99"/>
    <w:semiHidden/>
    <w:unhideWhenUsed/>
    <w:rsid w:val="005A7884"/>
    <w:pPr>
      <w:spacing w:after="120" w:line="480" w:lineRule="auto"/>
      <w:ind w:left="283"/>
    </w:pPr>
  </w:style>
  <w:style w:type="character" w:customStyle="1" w:styleId="24">
    <w:name w:val="Основной текст с отступом 2 Знак"/>
    <w:basedOn w:val="a0"/>
    <w:link w:val="23"/>
    <w:uiPriority w:val="99"/>
    <w:semiHidden/>
    <w:rsid w:val="005A7884"/>
    <w:rPr>
      <w:rFonts w:ascii="Calibri" w:eastAsia="Calibri" w:hAnsi="Calibri" w:cs="Times New Roman"/>
    </w:rPr>
  </w:style>
  <w:style w:type="character" w:customStyle="1" w:styleId="ep2">
    <w:name w:val="ep2"/>
    <w:basedOn w:val="a0"/>
    <w:rsid w:val="005A7884"/>
    <w:rPr>
      <w:color w:val="000000"/>
      <w:shd w:val="clear" w:color="auto" w:fill="D2D2D2"/>
    </w:rPr>
  </w:style>
  <w:style w:type="character" w:customStyle="1" w:styleId="s106">
    <w:name w:val="s_106"/>
    <w:basedOn w:val="a0"/>
    <w:rsid w:val="005A7884"/>
  </w:style>
  <w:style w:type="character" w:customStyle="1" w:styleId="ListLabel11">
    <w:name w:val="ListLabel 11"/>
    <w:qFormat/>
    <w:rsid w:val="005A7884"/>
    <w:rPr>
      <w:b/>
      <w:bCs w:val="0"/>
    </w:rPr>
  </w:style>
  <w:style w:type="character" w:customStyle="1" w:styleId="pinkbg">
    <w:name w:val="pinkbg"/>
    <w:basedOn w:val="a0"/>
    <w:rsid w:val="005A7884"/>
  </w:style>
  <w:style w:type="character" w:customStyle="1" w:styleId="ListLabel13">
    <w:name w:val="ListLabel 13"/>
    <w:qFormat/>
    <w:rsid w:val="005A7884"/>
    <w:rPr>
      <w:rFonts w:eastAsia="Times New Roman"/>
    </w:rPr>
  </w:style>
  <w:style w:type="character" w:styleId="aff7">
    <w:name w:val="annotation reference"/>
    <w:basedOn w:val="a0"/>
    <w:uiPriority w:val="99"/>
    <w:semiHidden/>
    <w:unhideWhenUsed/>
    <w:rsid w:val="005A7884"/>
    <w:rPr>
      <w:sz w:val="16"/>
      <w:szCs w:val="16"/>
    </w:rPr>
  </w:style>
  <w:style w:type="paragraph" w:styleId="aff8">
    <w:name w:val="annotation text"/>
    <w:basedOn w:val="a"/>
    <w:link w:val="aff9"/>
    <w:uiPriority w:val="99"/>
    <w:semiHidden/>
    <w:unhideWhenUsed/>
    <w:rsid w:val="005A7884"/>
    <w:pPr>
      <w:spacing w:line="240" w:lineRule="auto"/>
    </w:pPr>
    <w:rPr>
      <w:sz w:val="20"/>
      <w:szCs w:val="20"/>
    </w:rPr>
  </w:style>
  <w:style w:type="character" w:customStyle="1" w:styleId="aff9">
    <w:name w:val="Текст примечания Знак"/>
    <w:basedOn w:val="a0"/>
    <w:link w:val="aff8"/>
    <w:uiPriority w:val="99"/>
    <w:semiHidden/>
    <w:rsid w:val="005A7884"/>
    <w:rPr>
      <w:rFonts w:ascii="Calibri" w:eastAsia="Calibri" w:hAnsi="Calibri" w:cs="Times New Roman"/>
      <w:sz w:val="20"/>
      <w:szCs w:val="20"/>
    </w:rPr>
  </w:style>
  <w:style w:type="paragraph" w:styleId="affa">
    <w:name w:val="annotation subject"/>
    <w:basedOn w:val="aff8"/>
    <w:next w:val="aff8"/>
    <w:link w:val="affb"/>
    <w:uiPriority w:val="99"/>
    <w:semiHidden/>
    <w:unhideWhenUsed/>
    <w:rsid w:val="005A7884"/>
    <w:rPr>
      <w:b/>
      <w:bCs/>
    </w:rPr>
  </w:style>
  <w:style w:type="character" w:customStyle="1" w:styleId="affb">
    <w:name w:val="Тема примечания Знак"/>
    <w:basedOn w:val="aff9"/>
    <w:link w:val="affa"/>
    <w:uiPriority w:val="99"/>
    <w:semiHidden/>
    <w:rsid w:val="005A7884"/>
    <w:rPr>
      <w:rFonts w:ascii="Calibri" w:eastAsia="Calibri" w:hAnsi="Calibri" w:cs="Times New Roman"/>
      <w:b/>
      <w:bCs/>
      <w:sz w:val="20"/>
      <w:szCs w:val="20"/>
    </w:rPr>
  </w:style>
  <w:style w:type="paragraph" w:customStyle="1" w:styleId="s16">
    <w:name w:val="s_16"/>
    <w:basedOn w:val="a"/>
    <w:rsid w:val="00B5252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garantF1://70253464.395" TargetMode="External"/><Relationship Id="rId34" Type="http://schemas.openxmlformats.org/officeDocument/2006/relationships/hyperlink" Target="https://login.consultant.ru/link/?req=doc&amp;base=RZB&amp;n=210253&amp;rnd=299965.575711860&amp;dst=100021&amp;fld=134" TargetMode="External"/><Relationship Id="rId42" Type="http://schemas.openxmlformats.org/officeDocument/2006/relationships/hyperlink" Target="consultantplus://offline/ref=3201F8A79B40F24D5F1D2DCFED3610317B35DD236321DC8DC23DE702BEA2B8E11822F6ABD8E3B741K9I9K" TargetMode="External"/><Relationship Id="rId47" Type="http://schemas.openxmlformats.org/officeDocument/2006/relationships/hyperlink" Target="garantF1://70253464.194" TargetMode="External"/><Relationship Id="rId50" Type="http://schemas.openxmlformats.org/officeDocument/2006/relationships/hyperlink" Target="https://mobileonline.garant.ru/"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www.zakupki.gov.ru" TargetMode="External"/><Relationship Id="rId38" Type="http://schemas.openxmlformats.org/officeDocument/2006/relationships/hyperlink" Target="http://mobileonline.garant.ru/document/redirect/70353464/16" TargetMode="External"/><Relationship Id="rId46" Type="http://schemas.openxmlformats.org/officeDocument/2006/relationships/hyperlink" Target="consultantplus://offline/ref=F18E653B1BF8C8367B5413392A473D433931143BB288F230FE9B0B950CA34CE4D4448CD82854A29EMEF3N"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garantF1://70253464.382" TargetMode="External"/><Relationship Id="rId29"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document/redirect/58079641/0" TargetMode="External"/><Relationship Id="rId40" Type="http://schemas.openxmlformats.org/officeDocument/2006/relationships/hyperlink" Target="http://mobileonline.garant.ru/" TargetMode="External"/><Relationship Id="rId45" Type="http://schemas.openxmlformats.org/officeDocument/2006/relationships/hyperlink" Target="https://mobileonline.garant.ru/" TargetMode="External"/><Relationship Id="rId53" Type="http://schemas.openxmlformats.org/officeDocument/2006/relationships/hyperlink" Target="garantF1://70253464.2"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www.zakupki.gov.ru" TargetMode="External"/><Relationship Id="rId49" Type="http://schemas.openxmlformats.org/officeDocument/2006/relationships/hyperlink" Target="https://mobileonline.garant.ru/" TargetMode="External"/><Relationship Id="rId10" Type="http://schemas.openxmlformats.org/officeDocument/2006/relationships/oleObject" Target="embeddings/oleObject1.bin"/><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yperlink" Target="https://mobileonline.garant.ru/" TargetMode="External"/><Relationship Id="rId52"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s://mobileonline.garant.r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mobileonline.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4DC0-4AF8-44C1-82F8-596C0FF5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9011</Words>
  <Characters>51365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60256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WORKST031</dc:creator>
  <cp:lastModifiedBy>Михаил</cp:lastModifiedBy>
  <cp:revision>2</cp:revision>
  <cp:lastPrinted>2019-10-23T09:41:00Z</cp:lastPrinted>
  <dcterms:created xsi:type="dcterms:W3CDTF">2020-05-06T05:53:00Z</dcterms:created>
  <dcterms:modified xsi:type="dcterms:W3CDTF">2020-05-06T05:53:00Z</dcterms:modified>
</cp:coreProperties>
</file>