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A1" w:rsidRDefault="004F3249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21A1" w:rsidRPr="00D76875" w:rsidRDefault="002F7814" w:rsidP="004821A1">
      <w:pPr>
        <w:pStyle w:val="4"/>
        <w:tabs>
          <w:tab w:val="left" w:pos="6521"/>
        </w:tabs>
        <w:jc w:val="center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-71.6pt;width:55.35pt;height:1in;z-index:251658240" o:allowincell="f">
            <v:imagedata r:id="rId9" o:title=""/>
            <w10:wrap type="topAndBottom"/>
          </v:shape>
          <o:OLEObject Type="Embed" ProgID="Unknown" ShapeID="_x0000_s1026" DrawAspect="Content" ObjectID="_1664908453" r:id="rId10"/>
        </w:pict>
      </w:r>
      <w:r w:rsidR="004821A1" w:rsidRPr="00D76875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РЕСПУБЛИКА   КАРЕЛИЯ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КОНТРОЛЬНО-СЧЕТНЫЙ КОМИТЕТ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СОРТАВАЛЬСКОГО МУНИЦИПАЛЬНОГО РАЙОНА</w:t>
      </w:r>
    </w:p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18" w:rsidRDefault="008316F8" w:rsidP="00A33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6F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16F8" w:rsidRDefault="008316F8" w:rsidP="00A33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Решения Совета </w:t>
      </w:r>
      <w:r w:rsidR="00310F7F">
        <w:rPr>
          <w:rFonts w:ascii="Times New Roman" w:hAnsi="Times New Roman" w:cs="Times New Roman"/>
          <w:b/>
          <w:sz w:val="28"/>
          <w:szCs w:val="28"/>
        </w:rPr>
        <w:t>Хелюльского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791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6654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</w:t>
      </w:r>
      <w:r w:rsidR="00310F7F">
        <w:rPr>
          <w:rFonts w:ascii="Times New Roman" w:hAnsi="Times New Roman" w:cs="Times New Roman"/>
          <w:b/>
          <w:sz w:val="28"/>
          <w:szCs w:val="28"/>
        </w:rPr>
        <w:t>в</w:t>
      </w:r>
      <w:r w:rsidR="006E0E7B"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 w:rsidR="00310F7F">
        <w:rPr>
          <w:rFonts w:ascii="Times New Roman" w:hAnsi="Times New Roman" w:cs="Times New Roman"/>
          <w:b/>
          <w:sz w:val="28"/>
          <w:szCs w:val="28"/>
        </w:rPr>
        <w:t>е</w:t>
      </w:r>
      <w:r w:rsidR="006E0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B33">
        <w:rPr>
          <w:rFonts w:ascii="Times New Roman" w:hAnsi="Times New Roman" w:cs="Times New Roman"/>
          <w:b/>
          <w:sz w:val="28"/>
          <w:szCs w:val="28"/>
        </w:rPr>
        <w:t>Совета</w:t>
      </w:r>
      <w:r w:rsidR="006E0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F7F">
        <w:rPr>
          <w:rFonts w:ascii="Times New Roman" w:hAnsi="Times New Roman" w:cs="Times New Roman"/>
          <w:b/>
          <w:sz w:val="28"/>
          <w:szCs w:val="28"/>
        </w:rPr>
        <w:t xml:space="preserve">Хелюльского </w:t>
      </w:r>
      <w:r w:rsidR="006E0E7B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="00310F7F">
        <w:rPr>
          <w:rFonts w:ascii="Times New Roman" w:hAnsi="Times New Roman" w:cs="Times New Roman"/>
          <w:b/>
          <w:sz w:val="28"/>
          <w:szCs w:val="28"/>
        </w:rPr>
        <w:t>№</w:t>
      </w:r>
      <w:r w:rsidR="004469A6">
        <w:rPr>
          <w:rFonts w:ascii="Times New Roman" w:hAnsi="Times New Roman" w:cs="Times New Roman"/>
          <w:b/>
          <w:sz w:val="28"/>
          <w:szCs w:val="28"/>
        </w:rPr>
        <w:t>55</w:t>
      </w:r>
      <w:r w:rsidR="00310F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E7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469A6">
        <w:rPr>
          <w:rFonts w:ascii="Times New Roman" w:hAnsi="Times New Roman" w:cs="Times New Roman"/>
          <w:b/>
          <w:sz w:val="28"/>
          <w:szCs w:val="28"/>
        </w:rPr>
        <w:t>24</w:t>
      </w:r>
      <w:r w:rsidR="006E0E7B">
        <w:rPr>
          <w:rFonts w:ascii="Times New Roman" w:hAnsi="Times New Roman" w:cs="Times New Roman"/>
          <w:b/>
          <w:sz w:val="28"/>
          <w:szCs w:val="28"/>
        </w:rPr>
        <w:t>.12.201</w:t>
      </w:r>
      <w:r w:rsidR="004469A6">
        <w:rPr>
          <w:rFonts w:ascii="Times New Roman" w:hAnsi="Times New Roman" w:cs="Times New Roman"/>
          <w:b/>
          <w:sz w:val="28"/>
          <w:szCs w:val="28"/>
        </w:rPr>
        <w:t>9</w:t>
      </w:r>
      <w:r w:rsidR="006E0E7B">
        <w:rPr>
          <w:rFonts w:ascii="Times New Roman" w:hAnsi="Times New Roman" w:cs="Times New Roman"/>
          <w:b/>
          <w:sz w:val="28"/>
          <w:szCs w:val="28"/>
        </w:rPr>
        <w:t>г</w:t>
      </w:r>
      <w:r w:rsidR="00310F7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r w:rsidR="00310F7F">
        <w:rPr>
          <w:rFonts w:ascii="Times New Roman" w:hAnsi="Times New Roman" w:cs="Times New Roman"/>
          <w:b/>
          <w:sz w:val="28"/>
          <w:szCs w:val="28"/>
        </w:rPr>
        <w:t>Хелюльского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791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4469A6">
        <w:rPr>
          <w:rFonts w:ascii="Times New Roman" w:hAnsi="Times New Roman" w:cs="Times New Roman"/>
          <w:b/>
          <w:sz w:val="28"/>
          <w:szCs w:val="28"/>
        </w:rPr>
        <w:t>20</w:t>
      </w:r>
      <w:r w:rsidR="00135A04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</w:t>
      </w:r>
      <w:r w:rsidR="00CE3CD0">
        <w:rPr>
          <w:rFonts w:ascii="Times New Roman" w:hAnsi="Times New Roman" w:cs="Times New Roman"/>
          <w:b/>
          <w:sz w:val="28"/>
          <w:szCs w:val="28"/>
        </w:rPr>
        <w:t>2</w:t>
      </w:r>
      <w:r w:rsidR="004469A6">
        <w:rPr>
          <w:rFonts w:ascii="Times New Roman" w:hAnsi="Times New Roman" w:cs="Times New Roman"/>
          <w:b/>
          <w:sz w:val="28"/>
          <w:szCs w:val="28"/>
        </w:rPr>
        <w:t>1</w:t>
      </w:r>
      <w:r w:rsidR="00135A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B1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35A04">
        <w:rPr>
          <w:rFonts w:ascii="Times New Roman" w:hAnsi="Times New Roman" w:cs="Times New Roman"/>
          <w:b/>
          <w:sz w:val="28"/>
          <w:szCs w:val="28"/>
        </w:rPr>
        <w:t>20</w:t>
      </w:r>
      <w:r w:rsidR="00595B18">
        <w:rPr>
          <w:rFonts w:ascii="Times New Roman" w:hAnsi="Times New Roman" w:cs="Times New Roman"/>
          <w:b/>
          <w:sz w:val="28"/>
          <w:szCs w:val="28"/>
        </w:rPr>
        <w:t>2</w:t>
      </w:r>
      <w:r w:rsidR="004469A6">
        <w:rPr>
          <w:rFonts w:ascii="Times New Roman" w:hAnsi="Times New Roman" w:cs="Times New Roman"/>
          <w:b/>
          <w:sz w:val="28"/>
          <w:szCs w:val="28"/>
        </w:rPr>
        <w:t>2</w:t>
      </w:r>
      <w:r w:rsidR="00135A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  <w:r w:rsidR="00310F7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83DD2" w:rsidRDefault="00F83DD2" w:rsidP="00F83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DD2" w:rsidRDefault="00F83DD2" w:rsidP="00F83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CD0" w:rsidRPr="00860012" w:rsidRDefault="001A7F57" w:rsidP="00F83D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0012">
        <w:rPr>
          <w:rFonts w:ascii="Times New Roman" w:hAnsi="Times New Roman" w:cs="Times New Roman"/>
          <w:b/>
          <w:sz w:val="28"/>
          <w:szCs w:val="28"/>
        </w:rPr>
        <w:t>22 ма</w:t>
      </w:r>
      <w:r w:rsidR="004C6D0E" w:rsidRPr="00860012">
        <w:rPr>
          <w:rFonts w:ascii="Times New Roman" w:hAnsi="Times New Roman" w:cs="Times New Roman"/>
          <w:b/>
          <w:sz w:val="28"/>
          <w:szCs w:val="28"/>
        </w:rPr>
        <w:t>я</w:t>
      </w:r>
      <w:r w:rsidR="005B3DFB" w:rsidRPr="00860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BB7" w:rsidRPr="00860012">
        <w:rPr>
          <w:rFonts w:ascii="Times New Roman" w:hAnsi="Times New Roman" w:cs="Times New Roman"/>
          <w:b/>
          <w:sz w:val="28"/>
          <w:szCs w:val="28"/>
        </w:rPr>
        <w:t>20</w:t>
      </w:r>
      <w:r w:rsidR="005B3DFB" w:rsidRPr="00860012">
        <w:rPr>
          <w:rFonts w:ascii="Times New Roman" w:hAnsi="Times New Roman" w:cs="Times New Roman"/>
          <w:b/>
          <w:sz w:val="28"/>
          <w:szCs w:val="28"/>
        </w:rPr>
        <w:t xml:space="preserve">20 года                                                                     </w:t>
      </w:r>
      <w:r w:rsidR="00F276B7" w:rsidRPr="00860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2AA" w:rsidRPr="0086001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570AB" w:rsidRPr="0086001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6001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56FC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6001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570AB" w:rsidRPr="00860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DFB" w:rsidRPr="00860012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56FC2">
        <w:rPr>
          <w:rFonts w:ascii="Times New Roman" w:hAnsi="Times New Roman" w:cs="Times New Roman"/>
          <w:b/>
          <w:sz w:val="28"/>
          <w:szCs w:val="28"/>
        </w:rPr>
        <w:t>11</w:t>
      </w:r>
    </w:p>
    <w:p w:rsidR="00F83DD2" w:rsidRPr="00860012" w:rsidRDefault="00F83DD2" w:rsidP="00F83D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DD2" w:rsidRDefault="00F83DD2" w:rsidP="00F83D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3DFB" w:rsidRPr="00CE3CD0" w:rsidRDefault="005B3DFB" w:rsidP="00F83DD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CD0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экспертизы:</w:t>
      </w:r>
      <w:r w:rsidRPr="00CE3CD0">
        <w:rPr>
          <w:rFonts w:ascii="Times New Roman" w:hAnsi="Times New Roman" w:cs="Times New Roman"/>
          <w:sz w:val="28"/>
          <w:szCs w:val="28"/>
        </w:rPr>
        <w:t xml:space="preserve"> п.2</w:t>
      </w:r>
      <w:r w:rsidR="00D947B0" w:rsidRPr="00CE3CD0">
        <w:rPr>
          <w:rFonts w:ascii="Times New Roman" w:hAnsi="Times New Roman" w:cs="Times New Roman"/>
          <w:sz w:val="28"/>
          <w:szCs w:val="28"/>
        </w:rPr>
        <w:t>;</w:t>
      </w:r>
      <w:r w:rsidRPr="00CE3CD0">
        <w:rPr>
          <w:rFonts w:ascii="Times New Roman" w:hAnsi="Times New Roman" w:cs="Times New Roman"/>
          <w:sz w:val="28"/>
          <w:szCs w:val="28"/>
        </w:rPr>
        <w:t xml:space="preserve">7 ч.2 статьи 9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ч.2 статьи 157 Бюджетного Кодекса РФ, </w:t>
      </w:r>
      <w:r w:rsidR="006654DD" w:rsidRPr="00CE3CD0">
        <w:rPr>
          <w:rFonts w:ascii="Times New Roman" w:hAnsi="Times New Roman" w:cs="Times New Roman"/>
          <w:sz w:val="28"/>
          <w:szCs w:val="28"/>
        </w:rPr>
        <w:t xml:space="preserve">подпункт 2;7 пункта 1.2 Соглашения </w:t>
      </w:r>
      <w:r w:rsidR="006654DD" w:rsidRPr="00CE3CD0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о передаче полномочий контрольно-счетного органа </w:t>
      </w:r>
      <w:r w:rsidR="00310F7F" w:rsidRPr="00CE3CD0">
        <w:rPr>
          <w:rFonts w:ascii="Times New Roman" w:hAnsi="Times New Roman" w:cs="Times New Roman"/>
          <w:bCs/>
          <w:spacing w:val="1"/>
          <w:sz w:val="28"/>
          <w:szCs w:val="28"/>
        </w:rPr>
        <w:t>Хелюльского</w:t>
      </w:r>
      <w:r w:rsidR="006654DD" w:rsidRPr="00CE3CD0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городского поселения по осуществлению внешнего муниципального финансового контроля Контрольно-счетному комитету Сортавальского муниципального района от </w:t>
      </w:r>
      <w:r w:rsidR="006654DD" w:rsidRPr="00CE3CD0">
        <w:rPr>
          <w:sz w:val="28"/>
          <w:szCs w:val="28"/>
        </w:rPr>
        <w:t xml:space="preserve"> </w:t>
      </w:r>
      <w:r w:rsidR="006654DD" w:rsidRPr="00CE3CD0">
        <w:rPr>
          <w:rFonts w:ascii="Times New Roman" w:hAnsi="Times New Roman" w:cs="Times New Roman"/>
          <w:sz w:val="28"/>
          <w:szCs w:val="28"/>
        </w:rPr>
        <w:t>«</w:t>
      </w:r>
      <w:r w:rsidR="004469A6">
        <w:rPr>
          <w:rFonts w:ascii="Times New Roman" w:hAnsi="Times New Roman" w:cs="Times New Roman"/>
          <w:sz w:val="28"/>
          <w:szCs w:val="28"/>
        </w:rPr>
        <w:t>18</w:t>
      </w:r>
      <w:r w:rsidR="006654DD" w:rsidRPr="00CE3CD0">
        <w:rPr>
          <w:rFonts w:ascii="Times New Roman" w:hAnsi="Times New Roman" w:cs="Times New Roman"/>
          <w:sz w:val="28"/>
          <w:szCs w:val="28"/>
        </w:rPr>
        <w:t>» декабря 20</w:t>
      </w:r>
      <w:r w:rsidR="00CE3CD0">
        <w:rPr>
          <w:rFonts w:ascii="Times New Roman" w:hAnsi="Times New Roman" w:cs="Times New Roman"/>
          <w:sz w:val="28"/>
          <w:szCs w:val="28"/>
        </w:rPr>
        <w:t>1</w:t>
      </w:r>
      <w:r w:rsidR="004469A6">
        <w:rPr>
          <w:rFonts w:ascii="Times New Roman" w:hAnsi="Times New Roman" w:cs="Times New Roman"/>
          <w:sz w:val="28"/>
          <w:szCs w:val="28"/>
        </w:rPr>
        <w:t>9</w:t>
      </w:r>
      <w:r w:rsidR="006654DD" w:rsidRPr="00CE3CD0">
        <w:rPr>
          <w:rFonts w:ascii="Times New Roman" w:hAnsi="Times New Roman" w:cs="Times New Roman"/>
          <w:sz w:val="28"/>
          <w:szCs w:val="28"/>
        </w:rPr>
        <w:t xml:space="preserve"> г</w:t>
      </w:r>
      <w:r w:rsidR="000932EB" w:rsidRPr="00CE3CD0">
        <w:rPr>
          <w:rFonts w:ascii="Times New Roman" w:hAnsi="Times New Roman" w:cs="Times New Roman"/>
          <w:sz w:val="28"/>
          <w:szCs w:val="28"/>
        </w:rPr>
        <w:t>.</w:t>
      </w:r>
      <w:r w:rsidR="004821A1" w:rsidRPr="00CE3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DFB" w:rsidRPr="00183CAA" w:rsidRDefault="00C5551F" w:rsidP="00F83DD2">
      <w:pPr>
        <w:pStyle w:val="a3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экспертизы</w:t>
      </w:r>
      <w:r w:rsidR="00183CAA">
        <w:rPr>
          <w:rFonts w:ascii="Times New Roman" w:hAnsi="Times New Roman" w:cs="Times New Roman"/>
          <w:b/>
          <w:sz w:val="28"/>
          <w:szCs w:val="28"/>
        </w:rPr>
        <w:t>:</w:t>
      </w:r>
      <w:r w:rsidR="00183CAA">
        <w:rPr>
          <w:rFonts w:ascii="Times New Roman" w:hAnsi="Times New Roman" w:cs="Times New Roman"/>
          <w:sz w:val="28"/>
          <w:szCs w:val="28"/>
        </w:rPr>
        <w:t xml:space="preserve"> оценка финансово-экономических обоснований на предмет обоснованности расходных обязательств бюджета </w:t>
      </w:r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r w:rsidR="00183CAA">
        <w:rPr>
          <w:rFonts w:ascii="Times New Roman" w:hAnsi="Times New Roman" w:cs="Times New Roman"/>
          <w:sz w:val="28"/>
          <w:szCs w:val="28"/>
        </w:rPr>
        <w:t xml:space="preserve"> </w:t>
      </w:r>
      <w:r w:rsidR="00A24F0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183CAA">
        <w:rPr>
          <w:rFonts w:ascii="Times New Roman" w:hAnsi="Times New Roman" w:cs="Times New Roman"/>
          <w:sz w:val="28"/>
          <w:szCs w:val="28"/>
        </w:rPr>
        <w:t xml:space="preserve"> в проекте Решения Совета </w:t>
      </w:r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r w:rsidR="00183CAA">
        <w:rPr>
          <w:rFonts w:ascii="Times New Roman" w:hAnsi="Times New Roman" w:cs="Times New Roman"/>
          <w:sz w:val="28"/>
          <w:szCs w:val="28"/>
        </w:rPr>
        <w:t xml:space="preserve"> </w:t>
      </w:r>
      <w:r w:rsidR="00A24F0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6654DD">
        <w:rPr>
          <w:rFonts w:ascii="Times New Roman" w:hAnsi="Times New Roman" w:cs="Times New Roman"/>
          <w:sz w:val="28"/>
          <w:szCs w:val="28"/>
        </w:rPr>
        <w:t xml:space="preserve"> </w:t>
      </w:r>
      <w:r w:rsidR="00183CAA">
        <w:rPr>
          <w:rFonts w:ascii="Times New Roman" w:hAnsi="Times New Roman" w:cs="Times New Roman"/>
          <w:sz w:val="28"/>
          <w:szCs w:val="28"/>
        </w:rPr>
        <w:t>«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r w:rsidR="00310F7F">
        <w:rPr>
          <w:rFonts w:ascii="Times New Roman" w:hAnsi="Times New Roman" w:cs="Times New Roman"/>
          <w:sz w:val="28"/>
          <w:szCs w:val="28"/>
        </w:rPr>
        <w:t>в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10F7F">
        <w:rPr>
          <w:rFonts w:ascii="Times New Roman" w:hAnsi="Times New Roman" w:cs="Times New Roman"/>
          <w:sz w:val="28"/>
          <w:szCs w:val="28"/>
        </w:rPr>
        <w:t>е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</w:t>
      </w:r>
      <w:r w:rsidR="00AB3B33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310F7F">
        <w:rPr>
          <w:rFonts w:ascii="Times New Roman" w:hAnsi="Times New Roman" w:cs="Times New Roman"/>
          <w:sz w:val="28"/>
          <w:szCs w:val="28"/>
        </w:rPr>
        <w:t>№</w:t>
      </w:r>
      <w:r w:rsidR="004469A6">
        <w:rPr>
          <w:rFonts w:ascii="Times New Roman" w:hAnsi="Times New Roman" w:cs="Times New Roman"/>
          <w:sz w:val="28"/>
          <w:szCs w:val="28"/>
        </w:rPr>
        <w:t>55</w:t>
      </w:r>
      <w:r w:rsidR="00310F7F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>от 2</w:t>
      </w:r>
      <w:r w:rsidR="004469A6">
        <w:rPr>
          <w:rFonts w:ascii="Times New Roman" w:hAnsi="Times New Roman" w:cs="Times New Roman"/>
          <w:sz w:val="28"/>
          <w:szCs w:val="28"/>
        </w:rPr>
        <w:t>4</w:t>
      </w:r>
      <w:r w:rsidR="006E0E7B" w:rsidRPr="006E0E7B">
        <w:rPr>
          <w:rFonts w:ascii="Times New Roman" w:hAnsi="Times New Roman" w:cs="Times New Roman"/>
          <w:sz w:val="28"/>
          <w:szCs w:val="28"/>
        </w:rPr>
        <w:t>.12.201</w:t>
      </w:r>
      <w:r w:rsidR="004469A6">
        <w:rPr>
          <w:rFonts w:ascii="Times New Roman" w:hAnsi="Times New Roman" w:cs="Times New Roman"/>
          <w:sz w:val="28"/>
          <w:szCs w:val="28"/>
        </w:rPr>
        <w:t>9</w:t>
      </w:r>
      <w:r w:rsidR="006E0E7B" w:rsidRPr="006E0E7B">
        <w:rPr>
          <w:rFonts w:ascii="Times New Roman" w:hAnsi="Times New Roman" w:cs="Times New Roman"/>
          <w:sz w:val="28"/>
          <w:szCs w:val="28"/>
        </w:rPr>
        <w:t>г.</w:t>
      </w:r>
      <w:r w:rsidR="006654DD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на 20</w:t>
      </w:r>
      <w:r w:rsidR="004469A6">
        <w:rPr>
          <w:rFonts w:ascii="Times New Roman" w:hAnsi="Times New Roman" w:cs="Times New Roman"/>
          <w:sz w:val="28"/>
          <w:szCs w:val="28"/>
        </w:rPr>
        <w:t>20</w:t>
      </w:r>
      <w:r w:rsidR="00135A04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CE3CD0">
        <w:rPr>
          <w:rFonts w:ascii="Times New Roman" w:hAnsi="Times New Roman" w:cs="Times New Roman"/>
          <w:sz w:val="28"/>
          <w:szCs w:val="28"/>
        </w:rPr>
        <w:t>2</w:t>
      </w:r>
      <w:r w:rsidR="004469A6">
        <w:rPr>
          <w:rFonts w:ascii="Times New Roman" w:hAnsi="Times New Roman" w:cs="Times New Roman"/>
          <w:sz w:val="28"/>
          <w:szCs w:val="28"/>
        </w:rPr>
        <w:t>1</w:t>
      </w:r>
      <w:r w:rsidR="00135A04">
        <w:rPr>
          <w:rFonts w:ascii="Times New Roman" w:hAnsi="Times New Roman" w:cs="Times New Roman"/>
          <w:sz w:val="28"/>
          <w:szCs w:val="28"/>
        </w:rPr>
        <w:t xml:space="preserve"> </w:t>
      </w:r>
      <w:r w:rsidR="00595B18">
        <w:rPr>
          <w:rFonts w:ascii="Times New Roman" w:hAnsi="Times New Roman" w:cs="Times New Roman"/>
          <w:sz w:val="28"/>
          <w:szCs w:val="28"/>
        </w:rPr>
        <w:t>-</w:t>
      </w:r>
      <w:r w:rsidR="00135A04">
        <w:rPr>
          <w:rFonts w:ascii="Times New Roman" w:hAnsi="Times New Roman" w:cs="Times New Roman"/>
          <w:sz w:val="28"/>
          <w:szCs w:val="28"/>
        </w:rPr>
        <w:t xml:space="preserve"> 20</w:t>
      </w:r>
      <w:r w:rsidR="00595B18">
        <w:rPr>
          <w:rFonts w:ascii="Times New Roman" w:hAnsi="Times New Roman" w:cs="Times New Roman"/>
          <w:sz w:val="28"/>
          <w:szCs w:val="28"/>
        </w:rPr>
        <w:t>2</w:t>
      </w:r>
      <w:r w:rsidR="004469A6">
        <w:rPr>
          <w:rFonts w:ascii="Times New Roman" w:hAnsi="Times New Roman" w:cs="Times New Roman"/>
          <w:sz w:val="28"/>
          <w:szCs w:val="28"/>
        </w:rPr>
        <w:t>2</w:t>
      </w:r>
      <w:r w:rsidR="00135A04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>год</w:t>
      </w:r>
      <w:r w:rsidR="00310F7F">
        <w:rPr>
          <w:rFonts w:ascii="Times New Roman" w:hAnsi="Times New Roman" w:cs="Times New Roman"/>
          <w:sz w:val="28"/>
          <w:szCs w:val="28"/>
        </w:rPr>
        <w:t>а</w:t>
      </w:r>
      <w:r w:rsidR="006E0E7B" w:rsidRPr="006E0E7B">
        <w:rPr>
          <w:rFonts w:ascii="Times New Roman" w:hAnsi="Times New Roman" w:cs="Times New Roman"/>
          <w:sz w:val="28"/>
          <w:szCs w:val="28"/>
        </w:rPr>
        <w:t>»</w:t>
      </w:r>
      <w:r w:rsidR="00183CAA">
        <w:rPr>
          <w:rFonts w:ascii="Times New Roman" w:hAnsi="Times New Roman" w:cs="Times New Roman"/>
          <w:sz w:val="28"/>
          <w:szCs w:val="28"/>
        </w:rPr>
        <w:t>.</w:t>
      </w:r>
    </w:p>
    <w:p w:rsidR="00183CAA" w:rsidRDefault="00183CAA" w:rsidP="00F83DD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3CAA">
        <w:rPr>
          <w:rFonts w:ascii="Times New Roman" w:hAnsi="Times New Roman" w:cs="Times New Roman"/>
          <w:b/>
          <w:sz w:val="28"/>
          <w:szCs w:val="28"/>
        </w:rPr>
        <w:t>Предмет экспертизы:</w:t>
      </w:r>
      <w:r w:rsidRPr="00183CAA">
        <w:rPr>
          <w:rFonts w:ascii="Times New Roman" w:hAnsi="Times New Roman" w:cs="Times New Roman"/>
          <w:sz w:val="28"/>
          <w:szCs w:val="28"/>
        </w:rPr>
        <w:t xml:space="preserve"> проект Решения Совета </w:t>
      </w:r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r w:rsidRPr="00183CAA">
        <w:rPr>
          <w:rFonts w:ascii="Times New Roman" w:hAnsi="Times New Roman" w:cs="Times New Roman"/>
          <w:sz w:val="28"/>
          <w:szCs w:val="28"/>
        </w:rPr>
        <w:t xml:space="preserve"> </w:t>
      </w:r>
      <w:r w:rsidR="003B642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6654DD">
        <w:rPr>
          <w:rFonts w:ascii="Times New Roman" w:hAnsi="Times New Roman" w:cs="Times New Roman"/>
          <w:sz w:val="28"/>
          <w:szCs w:val="28"/>
        </w:rPr>
        <w:t xml:space="preserve"> </w:t>
      </w:r>
      <w:r w:rsidRPr="00183CAA">
        <w:rPr>
          <w:rFonts w:ascii="Times New Roman" w:hAnsi="Times New Roman" w:cs="Times New Roman"/>
          <w:sz w:val="28"/>
          <w:szCs w:val="28"/>
        </w:rPr>
        <w:t>«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r w:rsidR="00310F7F">
        <w:rPr>
          <w:rFonts w:ascii="Times New Roman" w:hAnsi="Times New Roman" w:cs="Times New Roman"/>
          <w:sz w:val="28"/>
          <w:szCs w:val="28"/>
        </w:rPr>
        <w:t>в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10F7F">
        <w:rPr>
          <w:rFonts w:ascii="Times New Roman" w:hAnsi="Times New Roman" w:cs="Times New Roman"/>
          <w:sz w:val="28"/>
          <w:szCs w:val="28"/>
        </w:rPr>
        <w:t>е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</w:t>
      </w:r>
      <w:r w:rsidR="00AB3B33">
        <w:rPr>
          <w:rFonts w:ascii="Times New Roman" w:hAnsi="Times New Roman" w:cs="Times New Roman"/>
          <w:sz w:val="28"/>
          <w:szCs w:val="28"/>
        </w:rPr>
        <w:t>Совета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</w:t>
      </w:r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310F7F">
        <w:rPr>
          <w:rFonts w:ascii="Times New Roman" w:hAnsi="Times New Roman" w:cs="Times New Roman"/>
          <w:sz w:val="28"/>
          <w:szCs w:val="28"/>
        </w:rPr>
        <w:t>№</w:t>
      </w:r>
      <w:r w:rsidR="004469A6">
        <w:rPr>
          <w:rFonts w:ascii="Times New Roman" w:hAnsi="Times New Roman" w:cs="Times New Roman"/>
          <w:sz w:val="28"/>
          <w:szCs w:val="28"/>
        </w:rPr>
        <w:t>55</w:t>
      </w:r>
      <w:r w:rsidR="00310F7F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>от 2</w:t>
      </w:r>
      <w:r w:rsidR="004469A6">
        <w:rPr>
          <w:rFonts w:ascii="Times New Roman" w:hAnsi="Times New Roman" w:cs="Times New Roman"/>
          <w:sz w:val="28"/>
          <w:szCs w:val="28"/>
        </w:rPr>
        <w:t>4</w:t>
      </w:r>
      <w:r w:rsidR="006E0E7B" w:rsidRPr="006E0E7B">
        <w:rPr>
          <w:rFonts w:ascii="Times New Roman" w:hAnsi="Times New Roman" w:cs="Times New Roman"/>
          <w:sz w:val="28"/>
          <w:szCs w:val="28"/>
        </w:rPr>
        <w:t>.12.201</w:t>
      </w:r>
      <w:r w:rsidR="006E0E0F">
        <w:rPr>
          <w:rFonts w:ascii="Times New Roman" w:hAnsi="Times New Roman" w:cs="Times New Roman"/>
          <w:sz w:val="28"/>
          <w:szCs w:val="28"/>
        </w:rPr>
        <w:t>9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г. «О бюджете </w:t>
      </w:r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на 20</w:t>
      </w:r>
      <w:r w:rsidR="006E0E0F">
        <w:rPr>
          <w:rFonts w:ascii="Times New Roman" w:hAnsi="Times New Roman" w:cs="Times New Roman"/>
          <w:sz w:val="28"/>
          <w:szCs w:val="28"/>
        </w:rPr>
        <w:t>20</w:t>
      </w:r>
      <w:r w:rsidR="00135A04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CE3CD0">
        <w:rPr>
          <w:rFonts w:ascii="Times New Roman" w:hAnsi="Times New Roman" w:cs="Times New Roman"/>
          <w:sz w:val="28"/>
          <w:szCs w:val="28"/>
        </w:rPr>
        <w:t>2</w:t>
      </w:r>
      <w:r w:rsidR="006E0E0F">
        <w:rPr>
          <w:rFonts w:ascii="Times New Roman" w:hAnsi="Times New Roman" w:cs="Times New Roman"/>
          <w:sz w:val="28"/>
          <w:szCs w:val="28"/>
        </w:rPr>
        <w:t>1</w:t>
      </w:r>
      <w:r w:rsidR="00135A04">
        <w:rPr>
          <w:rFonts w:ascii="Times New Roman" w:hAnsi="Times New Roman" w:cs="Times New Roman"/>
          <w:sz w:val="28"/>
          <w:szCs w:val="28"/>
        </w:rPr>
        <w:t xml:space="preserve"> и 20</w:t>
      </w:r>
      <w:r w:rsidR="00CE3CD0">
        <w:rPr>
          <w:rFonts w:ascii="Times New Roman" w:hAnsi="Times New Roman" w:cs="Times New Roman"/>
          <w:sz w:val="28"/>
          <w:szCs w:val="28"/>
        </w:rPr>
        <w:t>2</w:t>
      </w:r>
      <w:r w:rsidR="006E0E0F">
        <w:rPr>
          <w:rFonts w:ascii="Times New Roman" w:hAnsi="Times New Roman" w:cs="Times New Roman"/>
          <w:sz w:val="28"/>
          <w:szCs w:val="28"/>
        </w:rPr>
        <w:t>2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год</w:t>
      </w:r>
      <w:r w:rsidR="00310F7F">
        <w:rPr>
          <w:rFonts w:ascii="Times New Roman" w:hAnsi="Times New Roman" w:cs="Times New Roman"/>
          <w:sz w:val="28"/>
          <w:szCs w:val="28"/>
        </w:rPr>
        <w:t>а</w:t>
      </w:r>
      <w:r w:rsidR="000B586A">
        <w:rPr>
          <w:rFonts w:ascii="Times New Roman" w:hAnsi="Times New Roman" w:cs="Times New Roman"/>
          <w:sz w:val="28"/>
          <w:szCs w:val="28"/>
        </w:rPr>
        <w:t>».</w:t>
      </w:r>
    </w:p>
    <w:p w:rsidR="006F448D" w:rsidRDefault="00183CAA" w:rsidP="00F83DD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CAA">
        <w:rPr>
          <w:rFonts w:ascii="Times New Roman" w:hAnsi="Times New Roman" w:cs="Times New Roman"/>
          <w:sz w:val="28"/>
          <w:szCs w:val="28"/>
        </w:rPr>
        <w:lastRenderedPageBreak/>
        <w:t xml:space="preserve">Проект Решения Совета </w:t>
      </w:r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r w:rsidR="006E0E7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6654DD">
        <w:rPr>
          <w:rFonts w:ascii="Times New Roman" w:hAnsi="Times New Roman" w:cs="Times New Roman"/>
          <w:sz w:val="28"/>
          <w:szCs w:val="28"/>
        </w:rPr>
        <w:t xml:space="preserve"> </w:t>
      </w:r>
      <w:r w:rsidRPr="00183CAA">
        <w:rPr>
          <w:rFonts w:ascii="Times New Roman" w:hAnsi="Times New Roman" w:cs="Times New Roman"/>
          <w:sz w:val="28"/>
          <w:szCs w:val="28"/>
        </w:rPr>
        <w:t>«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r w:rsidR="00310F7F">
        <w:rPr>
          <w:rFonts w:ascii="Times New Roman" w:hAnsi="Times New Roman" w:cs="Times New Roman"/>
          <w:sz w:val="28"/>
          <w:szCs w:val="28"/>
        </w:rPr>
        <w:t>в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10F7F">
        <w:rPr>
          <w:rFonts w:ascii="Times New Roman" w:hAnsi="Times New Roman" w:cs="Times New Roman"/>
          <w:sz w:val="28"/>
          <w:szCs w:val="28"/>
        </w:rPr>
        <w:t>е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</w:t>
      </w:r>
      <w:r w:rsidR="00AB3B33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310F7F">
        <w:rPr>
          <w:rFonts w:ascii="Times New Roman" w:hAnsi="Times New Roman" w:cs="Times New Roman"/>
          <w:sz w:val="28"/>
          <w:szCs w:val="28"/>
        </w:rPr>
        <w:t>№</w:t>
      </w:r>
      <w:r w:rsidR="006E0E0F">
        <w:rPr>
          <w:rFonts w:ascii="Times New Roman" w:hAnsi="Times New Roman" w:cs="Times New Roman"/>
          <w:sz w:val="28"/>
          <w:szCs w:val="28"/>
        </w:rPr>
        <w:t>55</w:t>
      </w:r>
      <w:r w:rsidR="00310F7F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>от 2</w:t>
      </w:r>
      <w:r w:rsidR="006E0E0F">
        <w:rPr>
          <w:rFonts w:ascii="Times New Roman" w:hAnsi="Times New Roman" w:cs="Times New Roman"/>
          <w:sz w:val="28"/>
          <w:szCs w:val="28"/>
        </w:rPr>
        <w:t>4</w:t>
      </w:r>
      <w:r w:rsidR="006E0E7B" w:rsidRPr="006E0E7B">
        <w:rPr>
          <w:rFonts w:ascii="Times New Roman" w:hAnsi="Times New Roman" w:cs="Times New Roman"/>
          <w:sz w:val="28"/>
          <w:szCs w:val="28"/>
        </w:rPr>
        <w:t>.12.20</w:t>
      </w:r>
      <w:r w:rsidR="00E438F1">
        <w:rPr>
          <w:rFonts w:ascii="Times New Roman" w:hAnsi="Times New Roman" w:cs="Times New Roman"/>
          <w:sz w:val="28"/>
          <w:szCs w:val="28"/>
        </w:rPr>
        <w:t>1</w:t>
      </w:r>
      <w:r w:rsidR="006E0E0F">
        <w:rPr>
          <w:rFonts w:ascii="Times New Roman" w:hAnsi="Times New Roman" w:cs="Times New Roman"/>
          <w:sz w:val="28"/>
          <w:szCs w:val="28"/>
        </w:rPr>
        <w:t>9</w:t>
      </w:r>
      <w:r w:rsidR="006E0E7B" w:rsidRPr="006E0E7B">
        <w:rPr>
          <w:rFonts w:ascii="Times New Roman" w:hAnsi="Times New Roman" w:cs="Times New Roman"/>
          <w:sz w:val="28"/>
          <w:szCs w:val="28"/>
        </w:rPr>
        <w:t>г.</w:t>
      </w:r>
      <w:r w:rsidR="006654DD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на 20</w:t>
      </w:r>
      <w:r w:rsidR="006E0E0F">
        <w:rPr>
          <w:rFonts w:ascii="Times New Roman" w:hAnsi="Times New Roman" w:cs="Times New Roman"/>
          <w:sz w:val="28"/>
          <w:szCs w:val="28"/>
        </w:rPr>
        <w:t>20</w:t>
      </w:r>
      <w:r w:rsidR="00135A04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6E0E0F">
        <w:rPr>
          <w:rFonts w:ascii="Times New Roman" w:hAnsi="Times New Roman" w:cs="Times New Roman"/>
          <w:sz w:val="28"/>
          <w:szCs w:val="28"/>
        </w:rPr>
        <w:t>21</w:t>
      </w:r>
      <w:r w:rsidR="00C5551F">
        <w:rPr>
          <w:rFonts w:ascii="Times New Roman" w:hAnsi="Times New Roman" w:cs="Times New Roman"/>
          <w:sz w:val="28"/>
          <w:szCs w:val="28"/>
        </w:rPr>
        <w:t>-</w:t>
      </w:r>
      <w:r w:rsidR="00135A04">
        <w:rPr>
          <w:rFonts w:ascii="Times New Roman" w:hAnsi="Times New Roman" w:cs="Times New Roman"/>
          <w:sz w:val="28"/>
          <w:szCs w:val="28"/>
        </w:rPr>
        <w:t>20</w:t>
      </w:r>
      <w:r w:rsidR="00E438F1">
        <w:rPr>
          <w:rFonts w:ascii="Times New Roman" w:hAnsi="Times New Roman" w:cs="Times New Roman"/>
          <w:sz w:val="28"/>
          <w:szCs w:val="28"/>
        </w:rPr>
        <w:t>2</w:t>
      </w:r>
      <w:r w:rsidR="006E0E0F">
        <w:rPr>
          <w:rFonts w:ascii="Times New Roman" w:hAnsi="Times New Roman" w:cs="Times New Roman"/>
          <w:sz w:val="28"/>
          <w:szCs w:val="28"/>
        </w:rPr>
        <w:t>2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год</w:t>
      </w:r>
      <w:r w:rsidR="00310F7F">
        <w:rPr>
          <w:rFonts w:ascii="Times New Roman" w:hAnsi="Times New Roman" w:cs="Times New Roman"/>
          <w:sz w:val="28"/>
          <w:szCs w:val="28"/>
        </w:rPr>
        <w:t>а</w:t>
      </w:r>
      <w:r w:rsidR="006E0E7B" w:rsidRPr="006E0E7B">
        <w:rPr>
          <w:rFonts w:ascii="Times New Roman" w:hAnsi="Times New Roman" w:cs="Times New Roman"/>
          <w:sz w:val="28"/>
          <w:szCs w:val="28"/>
        </w:rPr>
        <w:t>»</w:t>
      </w:r>
      <w:r w:rsidR="00C5551F">
        <w:rPr>
          <w:rFonts w:ascii="Times New Roman" w:hAnsi="Times New Roman" w:cs="Times New Roman"/>
          <w:sz w:val="28"/>
          <w:szCs w:val="28"/>
        </w:rPr>
        <w:t xml:space="preserve"> </w:t>
      </w:r>
      <w:r w:rsidR="00AB3B33">
        <w:rPr>
          <w:rFonts w:ascii="Times New Roman" w:hAnsi="Times New Roman" w:cs="Times New Roman"/>
          <w:sz w:val="28"/>
          <w:szCs w:val="28"/>
        </w:rPr>
        <w:t>(далее- проект Решения)</w:t>
      </w:r>
      <w:r>
        <w:rPr>
          <w:rFonts w:ascii="Times New Roman" w:hAnsi="Times New Roman" w:cs="Times New Roman"/>
          <w:sz w:val="28"/>
          <w:szCs w:val="28"/>
        </w:rPr>
        <w:t xml:space="preserve"> с приложениями №</w:t>
      </w:r>
      <w:r w:rsidR="00C5551F">
        <w:rPr>
          <w:rFonts w:ascii="Times New Roman" w:hAnsi="Times New Roman" w:cs="Times New Roman"/>
          <w:sz w:val="28"/>
          <w:szCs w:val="28"/>
        </w:rPr>
        <w:t>1,2,3,</w:t>
      </w:r>
      <w:r w:rsidR="002D06E7">
        <w:rPr>
          <w:rFonts w:ascii="Times New Roman" w:hAnsi="Times New Roman" w:cs="Times New Roman"/>
          <w:sz w:val="28"/>
          <w:szCs w:val="28"/>
        </w:rPr>
        <w:t>4</w:t>
      </w:r>
      <w:r w:rsidR="00EC1657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(далее- проект Решения), представлен на экспертизу в Контрольно-счетный комитет </w:t>
      </w:r>
      <w:r w:rsidR="006F448D">
        <w:rPr>
          <w:rFonts w:ascii="Times New Roman" w:hAnsi="Times New Roman" w:cs="Times New Roman"/>
          <w:sz w:val="28"/>
          <w:szCs w:val="28"/>
        </w:rPr>
        <w:t xml:space="preserve">Сортавальского муниципального района (далее- Контрольно-счетный комитет) </w:t>
      </w:r>
      <w:r w:rsidR="008A7531">
        <w:rPr>
          <w:rFonts w:ascii="Times New Roman" w:hAnsi="Times New Roman" w:cs="Times New Roman"/>
          <w:sz w:val="28"/>
          <w:szCs w:val="28"/>
        </w:rPr>
        <w:t>20</w:t>
      </w:r>
      <w:r w:rsidR="006F448D">
        <w:rPr>
          <w:rFonts w:ascii="Times New Roman" w:hAnsi="Times New Roman" w:cs="Times New Roman"/>
          <w:sz w:val="28"/>
          <w:szCs w:val="28"/>
        </w:rPr>
        <w:t xml:space="preserve"> </w:t>
      </w:r>
      <w:r w:rsidR="008A7531">
        <w:rPr>
          <w:rFonts w:ascii="Times New Roman" w:hAnsi="Times New Roman" w:cs="Times New Roman"/>
          <w:sz w:val="28"/>
          <w:szCs w:val="28"/>
        </w:rPr>
        <w:t>ма</w:t>
      </w:r>
      <w:r w:rsidR="00C5551F">
        <w:rPr>
          <w:rFonts w:ascii="Times New Roman" w:hAnsi="Times New Roman" w:cs="Times New Roman"/>
          <w:sz w:val="28"/>
          <w:szCs w:val="28"/>
        </w:rPr>
        <w:t>я</w:t>
      </w:r>
      <w:r w:rsidR="0038649C">
        <w:rPr>
          <w:rFonts w:ascii="Times New Roman" w:hAnsi="Times New Roman" w:cs="Times New Roman"/>
          <w:sz w:val="28"/>
          <w:szCs w:val="28"/>
        </w:rPr>
        <w:t xml:space="preserve"> </w:t>
      </w:r>
      <w:r w:rsidR="00EC1657">
        <w:rPr>
          <w:rFonts w:ascii="Times New Roman" w:hAnsi="Times New Roman" w:cs="Times New Roman"/>
          <w:sz w:val="28"/>
          <w:szCs w:val="28"/>
        </w:rPr>
        <w:t>2020</w:t>
      </w:r>
      <w:r w:rsidR="006F44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418E0" w:rsidRDefault="00A418E0" w:rsidP="00F83DD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в </w:t>
      </w:r>
      <w:r w:rsidRPr="006E0E7B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0E7B">
        <w:rPr>
          <w:rFonts w:ascii="Times New Roman" w:hAnsi="Times New Roman" w:cs="Times New Roman"/>
          <w:sz w:val="28"/>
          <w:szCs w:val="28"/>
        </w:rPr>
        <w:t xml:space="preserve"> </w:t>
      </w:r>
      <w:r w:rsidR="00310F7F">
        <w:rPr>
          <w:rFonts w:ascii="Times New Roman" w:hAnsi="Times New Roman" w:cs="Times New Roman"/>
          <w:sz w:val="28"/>
          <w:szCs w:val="28"/>
        </w:rPr>
        <w:t>Совета</w:t>
      </w:r>
      <w:r w:rsidRPr="006E0E7B">
        <w:rPr>
          <w:rFonts w:ascii="Times New Roman" w:hAnsi="Times New Roman" w:cs="Times New Roman"/>
          <w:sz w:val="28"/>
          <w:szCs w:val="28"/>
        </w:rPr>
        <w:t xml:space="preserve"> </w:t>
      </w:r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r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310F7F">
        <w:rPr>
          <w:rFonts w:ascii="Times New Roman" w:hAnsi="Times New Roman" w:cs="Times New Roman"/>
          <w:sz w:val="28"/>
          <w:szCs w:val="28"/>
        </w:rPr>
        <w:t xml:space="preserve"> №</w:t>
      </w:r>
      <w:r w:rsidR="00EC1657">
        <w:rPr>
          <w:rFonts w:ascii="Times New Roman" w:hAnsi="Times New Roman" w:cs="Times New Roman"/>
          <w:sz w:val="28"/>
          <w:szCs w:val="28"/>
        </w:rPr>
        <w:t>55</w:t>
      </w:r>
      <w:r w:rsidRPr="006E0E7B">
        <w:rPr>
          <w:rFonts w:ascii="Times New Roman" w:hAnsi="Times New Roman" w:cs="Times New Roman"/>
          <w:sz w:val="28"/>
          <w:szCs w:val="28"/>
        </w:rPr>
        <w:t xml:space="preserve"> от </w:t>
      </w:r>
      <w:r w:rsidR="00EC1657">
        <w:rPr>
          <w:rFonts w:ascii="Times New Roman" w:hAnsi="Times New Roman" w:cs="Times New Roman"/>
          <w:sz w:val="28"/>
          <w:szCs w:val="28"/>
        </w:rPr>
        <w:t>24</w:t>
      </w:r>
      <w:r w:rsidRPr="006E0E7B">
        <w:rPr>
          <w:rFonts w:ascii="Times New Roman" w:hAnsi="Times New Roman" w:cs="Times New Roman"/>
          <w:sz w:val="28"/>
          <w:szCs w:val="28"/>
        </w:rPr>
        <w:t>.12.201</w:t>
      </w:r>
      <w:r w:rsidR="00EC1657">
        <w:rPr>
          <w:rFonts w:ascii="Times New Roman" w:hAnsi="Times New Roman" w:cs="Times New Roman"/>
          <w:sz w:val="28"/>
          <w:szCs w:val="28"/>
        </w:rPr>
        <w:t>9</w:t>
      </w:r>
      <w:r w:rsidRPr="006E0E7B">
        <w:rPr>
          <w:rFonts w:ascii="Times New Roman" w:hAnsi="Times New Roman" w:cs="Times New Roman"/>
          <w:sz w:val="28"/>
          <w:szCs w:val="28"/>
        </w:rPr>
        <w:t xml:space="preserve">г. «О бюджете </w:t>
      </w:r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r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на 20</w:t>
      </w:r>
      <w:r w:rsidR="00EC1657">
        <w:rPr>
          <w:rFonts w:ascii="Times New Roman" w:hAnsi="Times New Roman" w:cs="Times New Roman"/>
          <w:sz w:val="28"/>
          <w:szCs w:val="28"/>
        </w:rPr>
        <w:t>20</w:t>
      </w:r>
      <w:r w:rsidR="00E438F1">
        <w:rPr>
          <w:rFonts w:ascii="Times New Roman" w:hAnsi="Times New Roman" w:cs="Times New Roman"/>
          <w:sz w:val="28"/>
          <w:szCs w:val="28"/>
        </w:rPr>
        <w:t xml:space="preserve"> год</w:t>
      </w:r>
      <w:r w:rsidR="00135A04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CE3CD0">
        <w:rPr>
          <w:rFonts w:ascii="Times New Roman" w:hAnsi="Times New Roman" w:cs="Times New Roman"/>
          <w:sz w:val="28"/>
          <w:szCs w:val="28"/>
        </w:rPr>
        <w:t>2</w:t>
      </w:r>
      <w:r w:rsidR="00EC1657">
        <w:rPr>
          <w:rFonts w:ascii="Times New Roman" w:hAnsi="Times New Roman" w:cs="Times New Roman"/>
          <w:sz w:val="28"/>
          <w:szCs w:val="28"/>
        </w:rPr>
        <w:t>1</w:t>
      </w:r>
      <w:r w:rsidR="00135A04">
        <w:rPr>
          <w:rFonts w:ascii="Times New Roman" w:hAnsi="Times New Roman" w:cs="Times New Roman"/>
          <w:sz w:val="28"/>
          <w:szCs w:val="28"/>
        </w:rPr>
        <w:t xml:space="preserve"> </w:t>
      </w:r>
      <w:r w:rsidR="00E438F1">
        <w:rPr>
          <w:rFonts w:ascii="Times New Roman" w:hAnsi="Times New Roman" w:cs="Times New Roman"/>
          <w:sz w:val="28"/>
          <w:szCs w:val="28"/>
        </w:rPr>
        <w:t>-</w:t>
      </w:r>
      <w:r w:rsidR="00135A04">
        <w:rPr>
          <w:rFonts w:ascii="Times New Roman" w:hAnsi="Times New Roman" w:cs="Times New Roman"/>
          <w:sz w:val="28"/>
          <w:szCs w:val="28"/>
        </w:rPr>
        <w:t xml:space="preserve"> 20</w:t>
      </w:r>
      <w:r w:rsidR="00E438F1">
        <w:rPr>
          <w:rFonts w:ascii="Times New Roman" w:hAnsi="Times New Roman" w:cs="Times New Roman"/>
          <w:sz w:val="28"/>
          <w:szCs w:val="28"/>
        </w:rPr>
        <w:t>2</w:t>
      </w:r>
      <w:r w:rsidR="00EC1657">
        <w:rPr>
          <w:rFonts w:ascii="Times New Roman" w:hAnsi="Times New Roman" w:cs="Times New Roman"/>
          <w:sz w:val="28"/>
          <w:szCs w:val="28"/>
        </w:rPr>
        <w:t>2</w:t>
      </w:r>
      <w:r w:rsidRPr="006E0E7B">
        <w:rPr>
          <w:rFonts w:ascii="Times New Roman" w:hAnsi="Times New Roman" w:cs="Times New Roman"/>
          <w:sz w:val="28"/>
          <w:szCs w:val="28"/>
        </w:rPr>
        <w:t xml:space="preserve"> год</w:t>
      </w:r>
      <w:r w:rsidR="00310F7F">
        <w:rPr>
          <w:rFonts w:ascii="Times New Roman" w:hAnsi="Times New Roman" w:cs="Times New Roman"/>
          <w:sz w:val="28"/>
          <w:szCs w:val="28"/>
        </w:rPr>
        <w:t>а</w:t>
      </w:r>
      <w:r w:rsidRPr="006E0E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вносились</w:t>
      </w:r>
      <w:r w:rsidR="004A550B">
        <w:rPr>
          <w:rFonts w:ascii="Times New Roman" w:hAnsi="Times New Roman" w:cs="Times New Roman"/>
          <w:sz w:val="28"/>
          <w:szCs w:val="28"/>
        </w:rPr>
        <w:t xml:space="preserve"> </w:t>
      </w:r>
      <w:r w:rsidR="008A7531">
        <w:rPr>
          <w:rFonts w:ascii="Times New Roman" w:hAnsi="Times New Roman" w:cs="Times New Roman"/>
          <w:sz w:val="28"/>
          <w:szCs w:val="28"/>
        </w:rPr>
        <w:t>два</w:t>
      </w:r>
      <w:r w:rsidR="004A550B">
        <w:rPr>
          <w:rFonts w:ascii="Times New Roman" w:hAnsi="Times New Roman" w:cs="Times New Roman"/>
          <w:sz w:val="28"/>
          <w:szCs w:val="28"/>
        </w:rPr>
        <w:t xml:space="preserve"> раз</w:t>
      </w:r>
      <w:r w:rsidR="008A753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CAA" w:rsidRDefault="006F448D" w:rsidP="00F83D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Представленным проектом Решения предлагается изменить основные характеристики бюджета муниципального образования</w:t>
      </w:r>
      <w:r w:rsidR="00CE3CD0">
        <w:rPr>
          <w:rFonts w:ascii="Times New Roman" w:hAnsi="Times New Roman" w:cs="Times New Roman"/>
          <w:sz w:val="28"/>
          <w:szCs w:val="28"/>
        </w:rPr>
        <w:t>,</w:t>
      </w:r>
      <w:r w:rsidR="00183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принятые Решением Совета </w:t>
      </w:r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427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F7F">
        <w:rPr>
          <w:rFonts w:ascii="Times New Roman" w:hAnsi="Times New Roman" w:cs="Times New Roman"/>
          <w:sz w:val="28"/>
          <w:szCs w:val="28"/>
        </w:rPr>
        <w:t>№</w:t>
      </w:r>
      <w:r w:rsidR="00EC1657">
        <w:rPr>
          <w:rFonts w:ascii="Times New Roman" w:hAnsi="Times New Roman" w:cs="Times New Roman"/>
          <w:sz w:val="28"/>
          <w:szCs w:val="28"/>
        </w:rPr>
        <w:t>55</w:t>
      </w:r>
      <w:r w:rsidR="006654DD">
        <w:rPr>
          <w:rFonts w:ascii="Times New Roman" w:hAnsi="Times New Roman" w:cs="Times New Roman"/>
          <w:sz w:val="28"/>
          <w:szCs w:val="28"/>
        </w:rPr>
        <w:t xml:space="preserve"> от 2</w:t>
      </w:r>
      <w:r w:rsidR="00EC1657">
        <w:rPr>
          <w:rFonts w:ascii="Times New Roman" w:hAnsi="Times New Roman" w:cs="Times New Roman"/>
          <w:sz w:val="28"/>
          <w:szCs w:val="28"/>
        </w:rPr>
        <w:t>4</w:t>
      </w:r>
      <w:r w:rsidR="006654DD">
        <w:rPr>
          <w:rFonts w:ascii="Times New Roman" w:hAnsi="Times New Roman" w:cs="Times New Roman"/>
          <w:sz w:val="28"/>
          <w:szCs w:val="28"/>
        </w:rPr>
        <w:t>.12.201</w:t>
      </w:r>
      <w:r w:rsidR="00EC1657">
        <w:rPr>
          <w:rFonts w:ascii="Times New Roman" w:hAnsi="Times New Roman" w:cs="Times New Roman"/>
          <w:sz w:val="28"/>
          <w:szCs w:val="28"/>
        </w:rPr>
        <w:t>9</w:t>
      </w:r>
      <w:r w:rsidR="00C5551F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D5C20" w:rsidRPr="006E0E7B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r w:rsidR="008D5C20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на 20</w:t>
      </w:r>
      <w:r w:rsidR="00EC1657">
        <w:rPr>
          <w:rFonts w:ascii="Times New Roman" w:hAnsi="Times New Roman" w:cs="Times New Roman"/>
          <w:sz w:val="28"/>
          <w:szCs w:val="28"/>
        </w:rPr>
        <w:t>20</w:t>
      </w:r>
      <w:r w:rsidR="00667734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EC1657">
        <w:rPr>
          <w:rFonts w:ascii="Times New Roman" w:hAnsi="Times New Roman" w:cs="Times New Roman"/>
          <w:sz w:val="28"/>
          <w:szCs w:val="28"/>
        </w:rPr>
        <w:t>21</w:t>
      </w:r>
      <w:r w:rsidR="00E438F1">
        <w:rPr>
          <w:rFonts w:ascii="Times New Roman" w:hAnsi="Times New Roman" w:cs="Times New Roman"/>
          <w:sz w:val="28"/>
          <w:szCs w:val="28"/>
        </w:rPr>
        <w:t>-</w:t>
      </w:r>
      <w:r w:rsidR="00667734">
        <w:rPr>
          <w:rFonts w:ascii="Times New Roman" w:hAnsi="Times New Roman" w:cs="Times New Roman"/>
          <w:sz w:val="28"/>
          <w:szCs w:val="28"/>
        </w:rPr>
        <w:t xml:space="preserve"> 20</w:t>
      </w:r>
      <w:r w:rsidR="00E438F1">
        <w:rPr>
          <w:rFonts w:ascii="Times New Roman" w:hAnsi="Times New Roman" w:cs="Times New Roman"/>
          <w:sz w:val="28"/>
          <w:szCs w:val="28"/>
        </w:rPr>
        <w:t>2</w:t>
      </w:r>
      <w:r w:rsidR="00EC1657">
        <w:rPr>
          <w:rFonts w:ascii="Times New Roman" w:hAnsi="Times New Roman" w:cs="Times New Roman"/>
          <w:sz w:val="28"/>
          <w:szCs w:val="28"/>
        </w:rPr>
        <w:t>2</w:t>
      </w:r>
      <w:r w:rsidR="00667734">
        <w:rPr>
          <w:rFonts w:ascii="Times New Roman" w:hAnsi="Times New Roman" w:cs="Times New Roman"/>
          <w:sz w:val="28"/>
          <w:szCs w:val="28"/>
        </w:rPr>
        <w:t xml:space="preserve"> год</w:t>
      </w:r>
      <w:r w:rsidR="00310F7F">
        <w:rPr>
          <w:rFonts w:ascii="Times New Roman" w:hAnsi="Times New Roman" w:cs="Times New Roman"/>
          <w:sz w:val="28"/>
          <w:szCs w:val="28"/>
        </w:rPr>
        <w:t>а</w:t>
      </w:r>
      <w:r w:rsidR="008D5C20" w:rsidRPr="006E0E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к которым, в соответствии с</w:t>
      </w:r>
      <w:r w:rsidR="00F117E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ст. 184.1 БК РФ, </w:t>
      </w:r>
      <w:r w:rsidR="00C5559B">
        <w:rPr>
          <w:rFonts w:ascii="Times New Roman" w:hAnsi="Times New Roman" w:cs="Times New Roman"/>
          <w:sz w:val="28"/>
          <w:szCs w:val="28"/>
        </w:rPr>
        <w:t xml:space="preserve">к которым </w:t>
      </w:r>
      <w:r>
        <w:rPr>
          <w:rFonts w:ascii="Times New Roman" w:hAnsi="Times New Roman" w:cs="Times New Roman"/>
          <w:sz w:val="28"/>
          <w:szCs w:val="28"/>
        </w:rPr>
        <w:t>относятся общий объем доходов, общий объем расходов и дефицит бюджета.</w:t>
      </w:r>
    </w:p>
    <w:p w:rsidR="00F83DD2" w:rsidRPr="00183CAA" w:rsidRDefault="00F83DD2" w:rsidP="00F83D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CAA" w:rsidRPr="00632B57" w:rsidRDefault="00A55C19" w:rsidP="00F83D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A19">
        <w:rPr>
          <w:rFonts w:ascii="Times New Roman" w:hAnsi="Times New Roman" w:cs="Times New Roman"/>
          <w:sz w:val="28"/>
          <w:szCs w:val="28"/>
        </w:rPr>
        <w:t xml:space="preserve">В проект Решения вносятся следующие изменения в основные характеристики </w:t>
      </w:r>
      <w:r w:rsidRPr="00632B57">
        <w:rPr>
          <w:rFonts w:ascii="Times New Roman" w:hAnsi="Times New Roman" w:cs="Times New Roman"/>
          <w:sz w:val="28"/>
          <w:szCs w:val="28"/>
        </w:rPr>
        <w:t>бюджета на 20</w:t>
      </w:r>
      <w:r w:rsidR="00EC1657" w:rsidRPr="00632B57">
        <w:rPr>
          <w:rFonts w:ascii="Times New Roman" w:hAnsi="Times New Roman" w:cs="Times New Roman"/>
          <w:sz w:val="28"/>
          <w:szCs w:val="28"/>
        </w:rPr>
        <w:t>20</w:t>
      </w:r>
      <w:r w:rsidRPr="00632B57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F83DD2" w:rsidRPr="00001A19" w:rsidRDefault="00F83DD2" w:rsidP="00F83D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2A7B61" w:rsidP="004A55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A19">
        <w:rPr>
          <w:rFonts w:ascii="Times New Roman" w:hAnsi="Times New Roman" w:cs="Times New Roman"/>
          <w:b/>
          <w:sz w:val="28"/>
          <w:szCs w:val="28"/>
          <w:u w:val="single"/>
        </w:rPr>
        <w:t>-доходы бюджета</w:t>
      </w:r>
      <w:r w:rsidRPr="005D3BCB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001A19" w:rsidRPr="0010428D">
        <w:rPr>
          <w:rFonts w:ascii="Times New Roman" w:hAnsi="Times New Roman" w:cs="Times New Roman"/>
          <w:sz w:val="28"/>
          <w:szCs w:val="28"/>
        </w:rPr>
        <w:t>по сравнению</w:t>
      </w:r>
      <w:r w:rsidR="00001A19">
        <w:rPr>
          <w:rFonts w:ascii="Times New Roman" w:hAnsi="Times New Roman" w:cs="Times New Roman"/>
          <w:sz w:val="28"/>
          <w:szCs w:val="28"/>
        </w:rPr>
        <w:t xml:space="preserve"> с утвержденным бюджетом</w:t>
      </w:r>
      <w:r w:rsidR="00001A19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увеличиваются на</w:t>
      </w:r>
      <w:r w:rsidR="004A55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70CC">
        <w:rPr>
          <w:rFonts w:ascii="Times New Roman" w:eastAsia="Times New Roman" w:hAnsi="Times New Roman"/>
          <w:sz w:val="28"/>
          <w:szCs w:val="28"/>
          <w:lang w:eastAsia="ru-RU"/>
        </w:rPr>
        <w:t>14 260,7</w:t>
      </w:r>
      <w:r w:rsidR="00CE3C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188D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  <w:r w:rsidR="0066773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A550B">
        <w:rPr>
          <w:rFonts w:ascii="Times New Roman" w:eastAsia="Times New Roman" w:hAnsi="Times New Roman"/>
          <w:sz w:val="28"/>
          <w:szCs w:val="28"/>
          <w:lang w:eastAsia="ru-RU"/>
        </w:rPr>
        <w:t xml:space="preserve">(ранее внесенные изменения увеличивали доходы бюджета поселения на </w:t>
      </w:r>
      <w:r w:rsidR="003505E3">
        <w:rPr>
          <w:rFonts w:ascii="Times New Roman" w:eastAsia="Times New Roman" w:hAnsi="Times New Roman"/>
          <w:sz w:val="28"/>
          <w:szCs w:val="28"/>
          <w:lang w:eastAsia="ru-RU"/>
        </w:rPr>
        <w:t>2 007</w:t>
      </w:r>
      <w:r w:rsidR="004A550B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руб.), в том числе безвозмездные поступления увеличиваются по сравнению с утвержденным бюджетом на </w:t>
      </w:r>
      <w:r w:rsidR="00FC70CC">
        <w:rPr>
          <w:rFonts w:ascii="Times New Roman" w:eastAsia="Times New Roman" w:hAnsi="Times New Roman"/>
          <w:sz w:val="28"/>
          <w:szCs w:val="28"/>
          <w:lang w:eastAsia="ru-RU"/>
        </w:rPr>
        <w:t>14 511,3</w:t>
      </w:r>
      <w:r w:rsidR="004A550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(ранее внесенные изменения увеличивали безвозмездные поступления на 2 2</w:t>
      </w:r>
      <w:r w:rsidR="003505E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A550B">
        <w:rPr>
          <w:rFonts w:ascii="Times New Roman" w:eastAsia="Times New Roman" w:hAnsi="Times New Roman"/>
          <w:sz w:val="28"/>
          <w:szCs w:val="28"/>
          <w:lang w:eastAsia="ru-RU"/>
        </w:rPr>
        <w:t xml:space="preserve">7,0 тыс. руб.). </w:t>
      </w:r>
    </w:p>
    <w:p w:rsidR="00197C61" w:rsidRDefault="00D350B6" w:rsidP="004A55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2A7B61" w:rsidRPr="00A418E0">
        <w:rPr>
          <w:rFonts w:ascii="Times New Roman" w:hAnsi="Times New Roman" w:cs="Times New Roman"/>
          <w:b/>
          <w:sz w:val="28"/>
          <w:szCs w:val="28"/>
          <w:u w:val="single"/>
        </w:rPr>
        <w:t>расходы бюджета</w:t>
      </w:r>
      <w:r w:rsidR="002A7B61" w:rsidRPr="005D3BCB">
        <w:rPr>
          <w:rFonts w:ascii="Arial" w:hAnsi="Arial" w:cs="Arial"/>
          <w:sz w:val="28"/>
          <w:szCs w:val="28"/>
        </w:rPr>
        <w:t xml:space="preserve"> </w:t>
      </w:r>
      <w:r w:rsidR="00197C61" w:rsidRPr="0010428D">
        <w:rPr>
          <w:rFonts w:ascii="Times New Roman" w:hAnsi="Times New Roman" w:cs="Times New Roman"/>
          <w:sz w:val="28"/>
          <w:szCs w:val="28"/>
        </w:rPr>
        <w:t>в целом по сравнению</w:t>
      </w:r>
      <w:r w:rsidR="00197C61">
        <w:rPr>
          <w:rFonts w:ascii="Times New Roman" w:hAnsi="Times New Roman" w:cs="Times New Roman"/>
          <w:sz w:val="28"/>
          <w:szCs w:val="28"/>
        </w:rPr>
        <w:t xml:space="preserve"> с утвержденным бюджетом</w:t>
      </w:r>
      <w:r w:rsidR="00197C61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увеличиваются на </w:t>
      </w:r>
      <w:r w:rsidR="00FC70CC">
        <w:rPr>
          <w:rFonts w:ascii="Times New Roman" w:eastAsia="Times New Roman" w:hAnsi="Times New Roman"/>
          <w:sz w:val="28"/>
          <w:szCs w:val="28"/>
          <w:lang w:eastAsia="ru-RU"/>
        </w:rPr>
        <w:t>14 792,0</w:t>
      </w:r>
      <w:r w:rsidR="0032717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475311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="00CE3B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550B" w:rsidRPr="004A55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550B">
        <w:rPr>
          <w:rFonts w:ascii="Times New Roman" w:eastAsia="Times New Roman" w:hAnsi="Times New Roman"/>
          <w:sz w:val="28"/>
          <w:szCs w:val="28"/>
          <w:lang w:eastAsia="ru-RU"/>
        </w:rPr>
        <w:t xml:space="preserve">(ранее внесенные изменения увеличивали расходы на </w:t>
      </w:r>
      <w:r w:rsidR="00FC70CC">
        <w:rPr>
          <w:rFonts w:ascii="Times New Roman" w:eastAsia="Times New Roman" w:hAnsi="Times New Roman"/>
          <w:sz w:val="28"/>
          <w:szCs w:val="28"/>
          <w:lang w:eastAsia="ru-RU"/>
        </w:rPr>
        <w:t>2 299,4</w:t>
      </w:r>
      <w:r w:rsidR="009421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550B">
        <w:rPr>
          <w:rFonts w:ascii="Times New Roman" w:eastAsia="Times New Roman" w:hAnsi="Times New Roman"/>
          <w:sz w:val="28"/>
          <w:szCs w:val="28"/>
          <w:lang w:eastAsia="ru-RU"/>
        </w:rPr>
        <w:t>тыс. руб.).</w:t>
      </w:r>
    </w:p>
    <w:p w:rsidR="00327171" w:rsidRDefault="008D5C20" w:rsidP="00F83D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49D2">
        <w:rPr>
          <w:rFonts w:ascii="Times New Roman" w:hAnsi="Times New Roman" w:cs="Times New Roman"/>
          <w:b/>
          <w:sz w:val="28"/>
          <w:szCs w:val="28"/>
        </w:rPr>
        <w:t>-</w:t>
      </w:r>
      <w:r w:rsidR="00667734" w:rsidRPr="00667734">
        <w:rPr>
          <w:rFonts w:ascii="Times New Roman" w:hAnsi="Times New Roman" w:cs="Times New Roman"/>
          <w:b/>
          <w:sz w:val="28"/>
          <w:szCs w:val="28"/>
          <w:u w:val="single"/>
        </w:rPr>
        <w:t>дефицит</w:t>
      </w:r>
      <w:r w:rsidR="00667734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1840AA" w:rsidRPr="0010428D">
        <w:rPr>
          <w:rFonts w:ascii="Times New Roman" w:hAnsi="Times New Roman" w:cs="Times New Roman"/>
          <w:sz w:val="28"/>
          <w:szCs w:val="28"/>
        </w:rPr>
        <w:t>по сравнению</w:t>
      </w:r>
      <w:r w:rsidR="001840AA">
        <w:rPr>
          <w:rFonts w:ascii="Times New Roman" w:hAnsi="Times New Roman" w:cs="Times New Roman"/>
          <w:sz w:val="28"/>
          <w:szCs w:val="28"/>
        </w:rPr>
        <w:t xml:space="preserve"> с утвержденным бюджетом</w:t>
      </w:r>
      <w:r w:rsidR="001840AA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увеличива</w:t>
      </w:r>
      <w:r w:rsidR="00CE3B9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840AA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на </w:t>
      </w:r>
      <w:r w:rsidR="00261091">
        <w:rPr>
          <w:rFonts w:ascii="Times New Roman" w:eastAsia="Times New Roman" w:hAnsi="Times New Roman"/>
          <w:sz w:val="28"/>
          <w:szCs w:val="28"/>
          <w:lang w:eastAsia="ru-RU"/>
        </w:rPr>
        <w:t>531,33</w:t>
      </w:r>
      <w:r w:rsidR="00CE3B9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="004A550B" w:rsidRPr="004A55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550B">
        <w:rPr>
          <w:rFonts w:ascii="Times New Roman" w:eastAsia="Times New Roman" w:hAnsi="Times New Roman"/>
          <w:sz w:val="28"/>
          <w:szCs w:val="28"/>
          <w:lang w:eastAsia="ru-RU"/>
        </w:rPr>
        <w:t xml:space="preserve">(ранее внесенные изменения увеличивали дефицит на </w:t>
      </w:r>
      <w:r w:rsidR="009421AD">
        <w:rPr>
          <w:rFonts w:ascii="Times New Roman" w:eastAsia="Times New Roman" w:hAnsi="Times New Roman"/>
          <w:sz w:val="28"/>
          <w:szCs w:val="28"/>
          <w:lang w:eastAsia="ru-RU"/>
        </w:rPr>
        <w:t>292,33</w:t>
      </w:r>
      <w:r w:rsidR="004A550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руб.).</w:t>
      </w:r>
    </w:p>
    <w:p w:rsidR="00895CAB" w:rsidRDefault="00E749D2" w:rsidP="00895C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862AF1">
        <w:rPr>
          <w:rFonts w:ascii="Times New Roman" w:hAnsi="Times New Roman" w:cs="Times New Roman"/>
          <w:b/>
          <w:sz w:val="28"/>
          <w:szCs w:val="28"/>
          <w:u w:val="single"/>
        </w:rPr>
        <w:t>верхний предел муниципального долга бюджета поселения в валюте РФ</w:t>
      </w:r>
      <w:r w:rsidR="00B35B99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B35B99">
        <w:rPr>
          <w:rFonts w:ascii="Times New Roman" w:hAnsi="Times New Roman" w:cs="Times New Roman"/>
          <w:sz w:val="28"/>
          <w:szCs w:val="28"/>
        </w:rPr>
        <w:t xml:space="preserve"> представленным проектом </w:t>
      </w:r>
      <w:r w:rsidR="008E0C6E">
        <w:rPr>
          <w:rFonts w:ascii="Times New Roman" w:hAnsi="Times New Roman" w:cs="Times New Roman"/>
          <w:sz w:val="28"/>
          <w:szCs w:val="28"/>
        </w:rPr>
        <w:t xml:space="preserve">не </w:t>
      </w:r>
      <w:r w:rsidR="00D350B6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8E0C6E">
        <w:rPr>
          <w:rFonts w:ascii="Times New Roman" w:hAnsi="Times New Roman" w:cs="Times New Roman"/>
          <w:sz w:val="28"/>
          <w:szCs w:val="28"/>
        </w:rPr>
        <w:t>к изменению.</w:t>
      </w:r>
      <w:r w:rsidR="00107363">
        <w:rPr>
          <w:rFonts w:ascii="Times New Roman" w:hAnsi="Times New Roman" w:cs="Times New Roman"/>
          <w:sz w:val="28"/>
          <w:szCs w:val="28"/>
        </w:rPr>
        <w:t xml:space="preserve"> </w:t>
      </w:r>
      <w:r w:rsidR="00D350B6">
        <w:rPr>
          <w:rFonts w:ascii="Times New Roman" w:hAnsi="Times New Roman" w:cs="Times New Roman"/>
          <w:sz w:val="28"/>
          <w:szCs w:val="28"/>
        </w:rPr>
        <w:t>Н</w:t>
      </w:r>
      <w:r w:rsidR="002C2B08">
        <w:rPr>
          <w:rFonts w:ascii="Times New Roman" w:hAnsi="Times New Roman" w:cs="Times New Roman"/>
          <w:sz w:val="28"/>
          <w:szCs w:val="28"/>
        </w:rPr>
        <w:t>а</w:t>
      </w:r>
      <w:r w:rsidR="00107363">
        <w:rPr>
          <w:rFonts w:ascii="Times New Roman" w:hAnsi="Times New Roman" w:cs="Times New Roman"/>
          <w:sz w:val="28"/>
          <w:szCs w:val="28"/>
        </w:rPr>
        <w:t xml:space="preserve"> 01.01.202</w:t>
      </w:r>
      <w:r w:rsidR="00E00212">
        <w:rPr>
          <w:rFonts w:ascii="Times New Roman" w:hAnsi="Times New Roman" w:cs="Times New Roman"/>
          <w:sz w:val="28"/>
          <w:szCs w:val="28"/>
        </w:rPr>
        <w:t>1</w:t>
      </w:r>
      <w:r w:rsidR="00107363">
        <w:rPr>
          <w:rFonts w:ascii="Times New Roman" w:hAnsi="Times New Roman" w:cs="Times New Roman"/>
          <w:sz w:val="28"/>
          <w:szCs w:val="28"/>
        </w:rPr>
        <w:t xml:space="preserve">г. он </w:t>
      </w:r>
      <w:r w:rsidR="00020D4D">
        <w:rPr>
          <w:rFonts w:ascii="Times New Roman" w:hAnsi="Times New Roman" w:cs="Times New Roman"/>
          <w:sz w:val="28"/>
          <w:szCs w:val="28"/>
        </w:rPr>
        <w:t xml:space="preserve">предусмотрен </w:t>
      </w:r>
      <w:r w:rsidR="00700C28">
        <w:rPr>
          <w:rFonts w:ascii="Times New Roman" w:hAnsi="Times New Roman" w:cs="Times New Roman"/>
          <w:sz w:val="28"/>
          <w:szCs w:val="28"/>
        </w:rPr>
        <w:t>в</w:t>
      </w:r>
      <w:r w:rsidR="00396580">
        <w:rPr>
          <w:rFonts w:ascii="Times New Roman" w:hAnsi="Times New Roman" w:cs="Times New Roman"/>
          <w:sz w:val="28"/>
          <w:szCs w:val="28"/>
        </w:rPr>
        <w:t xml:space="preserve"> объеме </w:t>
      </w:r>
      <w:r w:rsidR="008E0C6E">
        <w:rPr>
          <w:rFonts w:ascii="Times New Roman" w:hAnsi="Times New Roman" w:cs="Times New Roman"/>
          <w:sz w:val="28"/>
          <w:szCs w:val="28"/>
        </w:rPr>
        <w:t>2 100</w:t>
      </w:r>
      <w:r w:rsidR="00396580">
        <w:rPr>
          <w:rFonts w:ascii="Times New Roman" w:hAnsi="Times New Roman" w:cs="Times New Roman"/>
          <w:sz w:val="28"/>
          <w:szCs w:val="28"/>
        </w:rPr>
        <w:t>,0 тыс.</w:t>
      </w:r>
      <w:r w:rsidR="00D350B6">
        <w:rPr>
          <w:rFonts w:ascii="Times New Roman" w:hAnsi="Times New Roman" w:cs="Times New Roman"/>
          <w:sz w:val="28"/>
          <w:szCs w:val="28"/>
        </w:rPr>
        <w:t xml:space="preserve"> </w:t>
      </w:r>
      <w:r w:rsidR="00396580">
        <w:rPr>
          <w:rFonts w:ascii="Times New Roman" w:hAnsi="Times New Roman" w:cs="Times New Roman"/>
          <w:sz w:val="28"/>
          <w:szCs w:val="28"/>
        </w:rPr>
        <w:t xml:space="preserve">руб., в том числе по муниципальным гарантиям поселения в валюте РФ в сумме 0 руб. </w:t>
      </w:r>
      <w:r w:rsidR="00573652">
        <w:rPr>
          <w:rFonts w:ascii="Times New Roman" w:hAnsi="Times New Roman" w:cs="Times New Roman"/>
          <w:sz w:val="28"/>
          <w:szCs w:val="28"/>
        </w:rPr>
        <w:t xml:space="preserve">Предельный объем расходов на обслуживание муниципального долга представленным проектом не предлагается к изменению </w:t>
      </w:r>
      <w:r w:rsidR="00087281">
        <w:rPr>
          <w:rFonts w:ascii="Times New Roman" w:hAnsi="Times New Roman" w:cs="Times New Roman"/>
          <w:sz w:val="28"/>
          <w:szCs w:val="28"/>
        </w:rPr>
        <w:t>Предельный объем расходов на обслуживание муниципального долга на 20</w:t>
      </w:r>
      <w:r w:rsidR="00E00212">
        <w:rPr>
          <w:rFonts w:ascii="Times New Roman" w:hAnsi="Times New Roman" w:cs="Times New Roman"/>
          <w:sz w:val="28"/>
          <w:szCs w:val="28"/>
        </w:rPr>
        <w:t>20</w:t>
      </w:r>
      <w:r w:rsidR="00087281">
        <w:rPr>
          <w:rFonts w:ascii="Times New Roman" w:hAnsi="Times New Roman" w:cs="Times New Roman"/>
          <w:sz w:val="28"/>
          <w:szCs w:val="28"/>
        </w:rPr>
        <w:t xml:space="preserve"> год составит </w:t>
      </w:r>
      <w:r w:rsidR="004749A6">
        <w:rPr>
          <w:rFonts w:ascii="Times New Roman" w:hAnsi="Times New Roman" w:cs="Times New Roman"/>
          <w:sz w:val="28"/>
          <w:szCs w:val="28"/>
        </w:rPr>
        <w:t>1</w:t>
      </w:r>
      <w:r w:rsidR="00EE11EC">
        <w:rPr>
          <w:rFonts w:ascii="Times New Roman" w:hAnsi="Times New Roman" w:cs="Times New Roman"/>
          <w:sz w:val="28"/>
          <w:szCs w:val="28"/>
        </w:rPr>
        <w:t>9</w:t>
      </w:r>
      <w:r w:rsidR="004749A6">
        <w:rPr>
          <w:rFonts w:ascii="Times New Roman" w:hAnsi="Times New Roman" w:cs="Times New Roman"/>
          <w:sz w:val="28"/>
          <w:szCs w:val="28"/>
        </w:rPr>
        <w:t>8</w:t>
      </w:r>
      <w:r w:rsidR="00E00212">
        <w:rPr>
          <w:rFonts w:ascii="Times New Roman" w:hAnsi="Times New Roman" w:cs="Times New Roman"/>
          <w:sz w:val="28"/>
          <w:szCs w:val="28"/>
        </w:rPr>
        <w:t>,0</w:t>
      </w:r>
      <w:r w:rsidR="00087281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C2B08" w:rsidRPr="00573652" w:rsidRDefault="00573652" w:rsidP="00F83DD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652">
        <w:rPr>
          <w:rFonts w:ascii="Times New Roman" w:hAnsi="Times New Roman" w:cs="Times New Roman"/>
          <w:sz w:val="28"/>
          <w:szCs w:val="28"/>
        </w:rPr>
        <w:t xml:space="preserve">Представленным проектом не </w:t>
      </w:r>
      <w:r w:rsidR="00D350B6" w:rsidRPr="00573652">
        <w:rPr>
          <w:rFonts w:ascii="Times New Roman" w:hAnsi="Times New Roman" w:cs="Times New Roman"/>
          <w:sz w:val="28"/>
          <w:szCs w:val="28"/>
        </w:rPr>
        <w:t>предлагается вн</w:t>
      </w:r>
      <w:r w:rsidRPr="00573652">
        <w:rPr>
          <w:rFonts w:ascii="Times New Roman" w:hAnsi="Times New Roman" w:cs="Times New Roman"/>
          <w:sz w:val="28"/>
          <w:szCs w:val="28"/>
        </w:rPr>
        <w:t>о</w:t>
      </w:r>
      <w:r w:rsidR="00FF58A0" w:rsidRPr="00573652">
        <w:rPr>
          <w:rFonts w:ascii="Times New Roman" w:hAnsi="Times New Roman" w:cs="Times New Roman"/>
          <w:sz w:val="28"/>
          <w:szCs w:val="28"/>
        </w:rPr>
        <w:t>с</w:t>
      </w:r>
      <w:r w:rsidRPr="00573652">
        <w:rPr>
          <w:rFonts w:ascii="Times New Roman" w:hAnsi="Times New Roman" w:cs="Times New Roman"/>
          <w:sz w:val="28"/>
          <w:szCs w:val="28"/>
        </w:rPr>
        <w:t>ить</w:t>
      </w:r>
      <w:r w:rsidR="00D350B6" w:rsidRPr="00573652">
        <w:rPr>
          <w:rFonts w:ascii="Times New Roman" w:hAnsi="Times New Roman" w:cs="Times New Roman"/>
          <w:sz w:val="28"/>
          <w:szCs w:val="28"/>
        </w:rPr>
        <w:t xml:space="preserve"> изменения в </w:t>
      </w:r>
      <w:r w:rsidR="000D4685" w:rsidRPr="00573652">
        <w:rPr>
          <w:rFonts w:ascii="Times New Roman" w:hAnsi="Times New Roman" w:cs="Times New Roman"/>
          <w:sz w:val="28"/>
          <w:szCs w:val="28"/>
        </w:rPr>
        <w:t>о</w:t>
      </w:r>
      <w:r w:rsidR="00667734" w:rsidRPr="00573652">
        <w:rPr>
          <w:rFonts w:ascii="Times New Roman" w:hAnsi="Times New Roman" w:cs="Times New Roman"/>
          <w:sz w:val="28"/>
          <w:szCs w:val="28"/>
        </w:rPr>
        <w:t>сновные характеристики местного бюджета на плановый период 20</w:t>
      </w:r>
      <w:r w:rsidR="00327171" w:rsidRPr="00573652">
        <w:rPr>
          <w:rFonts w:ascii="Times New Roman" w:hAnsi="Times New Roman" w:cs="Times New Roman"/>
          <w:sz w:val="28"/>
          <w:szCs w:val="28"/>
        </w:rPr>
        <w:t>2</w:t>
      </w:r>
      <w:r w:rsidR="00FF58A0" w:rsidRPr="00573652">
        <w:rPr>
          <w:rFonts w:ascii="Times New Roman" w:hAnsi="Times New Roman" w:cs="Times New Roman"/>
          <w:sz w:val="28"/>
          <w:szCs w:val="28"/>
        </w:rPr>
        <w:t>1</w:t>
      </w:r>
      <w:r w:rsidR="00667734" w:rsidRPr="00573652">
        <w:rPr>
          <w:rFonts w:ascii="Times New Roman" w:hAnsi="Times New Roman" w:cs="Times New Roman"/>
          <w:sz w:val="28"/>
          <w:szCs w:val="28"/>
        </w:rPr>
        <w:t xml:space="preserve"> </w:t>
      </w:r>
      <w:r w:rsidR="00A71318" w:rsidRPr="00573652">
        <w:rPr>
          <w:rFonts w:ascii="Times New Roman" w:hAnsi="Times New Roman" w:cs="Times New Roman"/>
          <w:sz w:val="28"/>
          <w:szCs w:val="28"/>
        </w:rPr>
        <w:t>-</w:t>
      </w:r>
      <w:r w:rsidR="00667734" w:rsidRPr="00573652">
        <w:rPr>
          <w:rFonts w:ascii="Times New Roman" w:hAnsi="Times New Roman" w:cs="Times New Roman"/>
          <w:sz w:val="28"/>
          <w:szCs w:val="28"/>
        </w:rPr>
        <w:t xml:space="preserve"> 20</w:t>
      </w:r>
      <w:r w:rsidR="00A71318" w:rsidRPr="00573652">
        <w:rPr>
          <w:rFonts w:ascii="Times New Roman" w:hAnsi="Times New Roman" w:cs="Times New Roman"/>
          <w:sz w:val="28"/>
          <w:szCs w:val="28"/>
        </w:rPr>
        <w:t>2</w:t>
      </w:r>
      <w:r w:rsidR="00FF58A0" w:rsidRPr="00573652">
        <w:rPr>
          <w:rFonts w:ascii="Times New Roman" w:hAnsi="Times New Roman" w:cs="Times New Roman"/>
          <w:sz w:val="28"/>
          <w:szCs w:val="28"/>
        </w:rPr>
        <w:t>2</w:t>
      </w:r>
      <w:r w:rsidR="00667734" w:rsidRPr="00573652">
        <w:rPr>
          <w:rFonts w:ascii="Times New Roman" w:hAnsi="Times New Roman" w:cs="Times New Roman"/>
          <w:sz w:val="28"/>
          <w:szCs w:val="28"/>
        </w:rPr>
        <w:t xml:space="preserve"> год</w:t>
      </w:r>
      <w:r w:rsidR="00327171" w:rsidRPr="00573652">
        <w:rPr>
          <w:rFonts w:ascii="Times New Roman" w:hAnsi="Times New Roman" w:cs="Times New Roman"/>
          <w:sz w:val="28"/>
          <w:szCs w:val="28"/>
        </w:rPr>
        <w:t>ов</w:t>
      </w:r>
      <w:r w:rsidR="00D350B6" w:rsidRPr="00573652">
        <w:rPr>
          <w:rFonts w:ascii="Times New Roman" w:hAnsi="Times New Roman" w:cs="Times New Roman"/>
          <w:sz w:val="28"/>
          <w:szCs w:val="28"/>
        </w:rPr>
        <w:t>.</w:t>
      </w:r>
    </w:p>
    <w:p w:rsidR="005F1B1C" w:rsidRDefault="00AB5329" w:rsidP="00F83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r w:rsidR="005F1B1C" w:rsidRPr="00853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ходы</w:t>
      </w:r>
    </w:p>
    <w:p w:rsidR="00667734" w:rsidRDefault="003C0F10" w:rsidP="00D345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Согласно изменениям, вносимым в бюджет поселения, доходная часть на 20</w:t>
      </w:r>
      <w:r w:rsidR="00BC090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92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 увеличится на </w:t>
      </w:r>
      <w:r w:rsidR="00261091">
        <w:rPr>
          <w:rFonts w:ascii="Times New Roman" w:eastAsia="Times New Roman" w:hAnsi="Times New Roman"/>
          <w:sz w:val="28"/>
          <w:szCs w:val="28"/>
          <w:lang w:eastAsia="ru-RU"/>
        </w:rPr>
        <w:t>12 253,6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="00DE62E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ср</w:t>
      </w:r>
      <w:r w:rsidR="00940948">
        <w:rPr>
          <w:rFonts w:ascii="Times New Roman" w:eastAsia="Times New Roman" w:hAnsi="Times New Roman"/>
          <w:sz w:val="28"/>
          <w:szCs w:val="28"/>
          <w:lang w:eastAsia="ru-RU"/>
        </w:rPr>
        <w:t>авнению с утвержденным бюджетом</w:t>
      </w:r>
      <w:r w:rsidR="00BC6F4E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ранее внесенных изменений</w:t>
      </w:r>
      <w:r w:rsidR="00D34566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составит </w:t>
      </w:r>
      <w:r w:rsidR="008F737E">
        <w:rPr>
          <w:rFonts w:ascii="Times New Roman" w:eastAsia="Times New Roman" w:hAnsi="Times New Roman"/>
          <w:sz w:val="28"/>
          <w:szCs w:val="28"/>
          <w:lang w:eastAsia="ru-RU"/>
        </w:rPr>
        <w:t>28 516,5</w:t>
      </w:r>
      <w:r w:rsidR="00D3456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</w:t>
      </w:r>
      <w:r w:rsidR="009409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0F10" w:rsidRDefault="00996F03" w:rsidP="00F83D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62A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</w:t>
      </w:r>
      <w:r w:rsidR="003C0F10"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доходной части бюджета </w:t>
      </w:r>
      <w:r w:rsidR="003C0F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3C0F10"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</w:t>
      </w:r>
      <w:r w:rsidR="003C0F10">
        <w:rPr>
          <w:rFonts w:ascii="Times New Roman" w:eastAsia="Times New Roman" w:hAnsi="Times New Roman" w:cs="Times New Roman"/>
          <w:sz w:val="28"/>
          <w:szCs w:val="28"/>
          <w:lang w:eastAsia="ru-RU"/>
        </w:rPr>
        <w:t>ойдет</w:t>
      </w:r>
      <w:r w:rsidR="003C0F10"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счет: </w:t>
      </w:r>
    </w:p>
    <w:p w:rsidR="003C0F10" w:rsidRPr="00D9244B" w:rsidRDefault="00D9244B" w:rsidP="003C0F1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24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 №</w:t>
      </w:r>
      <w:r w:rsidR="003C0F10" w:rsidRPr="00D924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D924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="003C0F10" w:rsidRPr="00D924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тыс.</w:t>
      </w:r>
      <w:r w:rsidRPr="00D924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3C0F10" w:rsidRPr="00D924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4"/>
        <w:gridCol w:w="4957"/>
        <w:gridCol w:w="1187"/>
        <w:gridCol w:w="1417"/>
        <w:gridCol w:w="1270"/>
      </w:tblGrid>
      <w:tr w:rsidR="003C0F10" w:rsidRPr="00CE1430" w:rsidTr="00600C79">
        <w:trPr>
          <w:trHeight w:val="390"/>
        </w:trPr>
        <w:tc>
          <w:tcPr>
            <w:tcW w:w="514" w:type="dxa"/>
            <w:vMerge w:val="restart"/>
          </w:tcPr>
          <w:p w:rsidR="003C0F10" w:rsidRPr="004353DA" w:rsidRDefault="003C0F10" w:rsidP="00E6661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7" w:type="dxa"/>
            <w:vMerge w:val="restart"/>
          </w:tcPr>
          <w:p w:rsidR="003C0F10" w:rsidRPr="004353DA" w:rsidRDefault="003C0F10" w:rsidP="00F83D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3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04" w:type="dxa"/>
            <w:gridSpan w:val="2"/>
          </w:tcPr>
          <w:p w:rsidR="003C0F10" w:rsidRPr="004353DA" w:rsidRDefault="003C0F10" w:rsidP="0094094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3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изменений 20</w:t>
            </w:r>
            <w:r w:rsidR="00940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Pr="004353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0" w:type="dxa"/>
            <w:vMerge w:val="restart"/>
          </w:tcPr>
          <w:p w:rsidR="003C0F10" w:rsidRPr="004353DA" w:rsidRDefault="003C0F10" w:rsidP="00F83D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3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отклонение</w:t>
            </w:r>
          </w:p>
        </w:tc>
      </w:tr>
      <w:tr w:rsidR="003C0F10" w:rsidRPr="00CE1430" w:rsidTr="00600C79">
        <w:tc>
          <w:tcPr>
            <w:tcW w:w="514" w:type="dxa"/>
            <w:vMerge/>
          </w:tcPr>
          <w:p w:rsidR="003C0F10" w:rsidRPr="004353DA" w:rsidRDefault="003C0F10" w:rsidP="00E66610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7" w:type="dxa"/>
            <w:vMerge/>
          </w:tcPr>
          <w:p w:rsidR="003C0F10" w:rsidRPr="004353DA" w:rsidRDefault="003C0F10" w:rsidP="00F83DD2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</w:tcPr>
          <w:p w:rsidR="003C0F10" w:rsidRPr="004964B3" w:rsidRDefault="00940948" w:rsidP="00F83D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6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Решение о бюджете</w:t>
            </w:r>
            <w:r w:rsidR="00BC6F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 учетом изменений</w:t>
            </w:r>
          </w:p>
        </w:tc>
        <w:tc>
          <w:tcPr>
            <w:tcW w:w="1417" w:type="dxa"/>
          </w:tcPr>
          <w:p w:rsidR="00940948" w:rsidRDefault="00940948" w:rsidP="0094094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Проект </w:t>
            </w:r>
          </w:p>
          <w:p w:rsidR="003C0F10" w:rsidRPr="004964B3" w:rsidRDefault="00940948" w:rsidP="0094094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Решения</w:t>
            </w:r>
            <w:r w:rsidR="00D63DD3" w:rsidRPr="00496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" w:type="dxa"/>
            <w:vMerge/>
          </w:tcPr>
          <w:p w:rsidR="003C0F10" w:rsidRPr="004353DA" w:rsidRDefault="003C0F10" w:rsidP="00F83D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24023" w:rsidRPr="00CE1430" w:rsidTr="00D860B6">
        <w:tc>
          <w:tcPr>
            <w:tcW w:w="514" w:type="dxa"/>
            <w:vAlign w:val="center"/>
          </w:tcPr>
          <w:p w:rsidR="00E24023" w:rsidRPr="00E61963" w:rsidRDefault="00E24023" w:rsidP="00E2402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4957" w:type="dxa"/>
          </w:tcPr>
          <w:p w:rsidR="00E24023" w:rsidRPr="00E61963" w:rsidRDefault="00E24023" w:rsidP="00E24023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187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0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11 949,00</w:t>
            </w:r>
          </w:p>
        </w:tc>
        <w:tc>
          <w:tcPr>
            <w:tcW w:w="1417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0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11 949,00</w:t>
            </w:r>
          </w:p>
        </w:tc>
        <w:tc>
          <w:tcPr>
            <w:tcW w:w="1270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0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24023" w:rsidRPr="00CE1430" w:rsidTr="00D860B6">
        <w:tc>
          <w:tcPr>
            <w:tcW w:w="514" w:type="dxa"/>
          </w:tcPr>
          <w:p w:rsidR="00E24023" w:rsidRPr="00E61963" w:rsidRDefault="00E24023" w:rsidP="00E2402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957" w:type="dxa"/>
          </w:tcPr>
          <w:p w:rsidR="00E24023" w:rsidRPr="00E61963" w:rsidRDefault="00E24023" w:rsidP="00E2402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187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5 845,00</w:t>
            </w:r>
          </w:p>
        </w:tc>
        <w:tc>
          <w:tcPr>
            <w:tcW w:w="1417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5 845,00</w:t>
            </w:r>
          </w:p>
        </w:tc>
        <w:tc>
          <w:tcPr>
            <w:tcW w:w="1270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24023" w:rsidRPr="00CE1430" w:rsidTr="00D860B6">
        <w:tc>
          <w:tcPr>
            <w:tcW w:w="514" w:type="dxa"/>
          </w:tcPr>
          <w:p w:rsidR="00E24023" w:rsidRPr="00E61963" w:rsidRDefault="00E24023" w:rsidP="00E2402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957" w:type="dxa"/>
          </w:tcPr>
          <w:p w:rsidR="00E24023" w:rsidRPr="00E61963" w:rsidRDefault="00E24023" w:rsidP="00E2402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187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2 366,00</w:t>
            </w:r>
          </w:p>
        </w:tc>
        <w:tc>
          <w:tcPr>
            <w:tcW w:w="1417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2 366,00</w:t>
            </w:r>
          </w:p>
        </w:tc>
        <w:tc>
          <w:tcPr>
            <w:tcW w:w="1270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24023" w:rsidRPr="00CE1430" w:rsidTr="00D860B6">
        <w:tc>
          <w:tcPr>
            <w:tcW w:w="514" w:type="dxa"/>
          </w:tcPr>
          <w:p w:rsidR="00E24023" w:rsidRPr="00E61963" w:rsidRDefault="00E24023" w:rsidP="00E2402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957" w:type="dxa"/>
          </w:tcPr>
          <w:p w:rsidR="00E24023" w:rsidRPr="00E61963" w:rsidRDefault="00E24023" w:rsidP="00E2402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имущество физических </w:t>
            </w: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лиц, взимаемый по ставкам, применяемым к объектам налогообложения, расположенным в границах городских поселений </w:t>
            </w:r>
          </w:p>
        </w:tc>
        <w:tc>
          <w:tcPr>
            <w:tcW w:w="1187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417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270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24023" w:rsidRPr="00CE1430" w:rsidTr="00C20E1B">
        <w:tc>
          <w:tcPr>
            <w:tcW w:w="514" w:type="dxa"/>
          </w:tcPr>
          <w:p w:rsidR="00E24023" w:rsidRPr="00E61963" w:rsidRDefault="00E24023" w:rsidP="00E2402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957" w:type="dxa"/>
          </w:tcPr>
          <w:p w:rsidR="00E24023" w:rsidRPr="00E61963" w:rsidRDefault="00E24023" w:rsidP="00E2402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187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1 867,00</w:t>
            </w:r>
          </w:p>
        </w:tc>
        <w:tc>
          <w:tcPr>
            <w:tcW w:w="1417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1 867,00</w:t>
            </w:r>
          </w:p>
        </w:tc>
        <w:tc>
          <w:tcPr>
            <w:tcW w:w="1270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24023" w:rsidRPr="00CE1430" w:rsidTr="00C20E1B">
        <w:tc>
          <w:tcPr>
            <w:tcW w:w="514" w:type="dxa"/>
          </w:tcPr>
          <w:p w:rsidR="00E24023" w:rsidRPr="00E61963" w:rsidRDefault="00E24023" w:rsidP="00E2402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957" w:type="dxa"/>
          </w:tcPr>
          <w:p w:rsidR="00E24023" w:rsidRPr="00E61963" w:rsidRDefault="00E24023" w:rsidP="00E2402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87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833,5</w:t>
            </w:r>
          </w:p>
        </w:tc>
        <w:tc>
          <w:tcPr>
            <w:tcW w:w="1417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833,5</w:t>
            </w:r>
          </w:p>
        </w:tc>
        <w:tc>
          <w:tcPr>
            <w:tcW w:w="1270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24023" w:rsidRPr="00CE1430" w:rsidTr="00C20E1B">
        <w:tc>
          <w:tcPr>
            <w:tcW w:w="514" w:type="dxa"/>
          </w:tcPr>
          <w:p w:rsidR="00E24023" w:rsidRPr="00E61963" w:rsidRDefault="00E24023" w:rsidP="00E2402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957" w:type="dxa"/>
          </w:tcPr>
          <w:p w:rsidR="00E24023" w:rsidRPr="00E61963" w:rsidRDefault="00E24023" w:rsidP="00E2402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7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1 161,50</w:t>
            </w:r>
          </w:p>
        </w:tc>
        <w:tc>
          <w:tcPr>
            <w:tcW w:w="1417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1 161,50</w:t>
            </w:r>
          </w:p>
        </w:tc>
        <w:tc>
          <w:tcPr>
            <w:tcW w:w="1270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24023" w:rsidRPr="00CE1430" w:rsidTr="00C20E1B">
        <w:tc>
          <w:tcPr>
            <w:tcW w:w="514" w:type="dxa"/>
          </w:tcPr>
          <w:p w:rsidR="00E24023" w:rsidRPr="00E61963" w:rsidRDefault="00E24023" w:rsidP="00E2402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957" w:type="dxa"/>
          </w:tcPr>
          <w:p w:rsidR="00E24023" w:rsidRPr="00E61963" w:rsidRDefault="00E24023" w:rsidP="00E2402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</w:t>
            </w:r>
          </w:p>
        </w:tc>
        <w:tc>
          <w:tcPr>
            <w:tcW w:w="1187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1 740,00</w:t>
            </w:r>
          </w:p>
        </w:tc>
        <w:tc>
          <w:tcPr>
            <w:tcW w:w="1417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1 740,00</w:t>
            </w:r>
          </w:p>
        </w:tc>
        <w:tc>
          <w:tcPr>
            <w:tcW w:w="1270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24023" w:rsidRPr="00CE1430" w:rsidTr="00C20E1B">
        <w:tc>
          <w:tcPr>
            <w:tcW w:w="514" w:type="dxa"/>
          </w:tcPr>
          <w:p w:rsidR="00E24023" w:rsidRPr="00E61963" w:rsidRDefault="00E24023" w:rsidP="00E2402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957" w:type="dxa"/>
          </w:tcPr>
          <w:p w:rsidR="00E24023" w:rsidRPr="00E61963" w:rsidRDefault="00E24023" w:rsidP="00E2402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187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24023" w:rsidRPr="00CE1430" w:rsidTr="00C20E1B">
        <w:tc>
          <w:tcPr>
            <w:tcW w:w="514" w:type="dxa"/>
          </w:tcPr>
          <w:p w:rsidR="00E24023" w:rsidRPr="00E61963" w:rsidRDefault="00E24023" w:rsidP="00E2402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957" w:type="dxa"/>
          </w:tcPr>
          <w:p w:rsidR="00E24023" w:rsidRPr="00E61963" w:rsidRDefault="00E24023" w:rsidP="00E2402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187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0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24023" w:rsidRPr="00CE1430" w:rsidTr="00C20E1B">
        <w:tc>
          <w:tcPr>
            <w:tcW w:w="514" w:type="dxa"/>
          </w:tcPr>
          <w:p w:rsidR="00E24023" w:rsidRPr="00E61963" w:rsidRDefault="00E24023" w:rsidP="00E2402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957" w:type="dxa"/>
          </w:tcPr>
          <w:p w:rsidR="00E24023" w:rsidRPr="00E61963" w:rsidRDefault="00E24023" w:rsidP="00E2402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87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24023" w:rsidRPr="00CE1430" w:rsidTr="00C20E1B">
        <w:tc>
          <w:tcPr>
            <w:tcW w:w="514" w:type="dxa"/>
          </w:tcPr>
          <w:p w:rsidR="00E24023" w:rsidRPr="00E61963" w:rsidRDefault="00E24023" w:rsidP="00E24023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E61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II.</w:t>
            </w:r>
          </w:p>
        </w:tc>
        <w:tc>
          <w:tcPr>
            <w:tcW w:w="4957" w:type="dxa"/>
          </w:tcPr>
          <w:p w:rsidR="00E24023" w:rsidRPr="00E61963" w:rsidRDefault="00E24023" w:rsidP="00E24023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Межбюджетные трансферты. всего</w:t>
            </w:r>
          </w:p>
        </w:tc>
        <w:tc>
          <w:tcPr>
            <w:tcW w:w="1187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0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4 313,90</w:t>
            </w:r>
          </w:p>
        </w:tc>
        <w:tc>
          <w:tcPr>
            <w:tcW w:w="1417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0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16 567,50</w:t>
            </w:r>
          </w:p>
        </w:tc>
        <w:tc>
          <w:tcPr>
            <w:tcW w:w="1270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E240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12 253,60</w:t>
            </w:r>
          </w:p>
        </w:tc>
      </w:tr>
      <w:tr w:rsidR="00E24023" w:rsidRPr="00CE1430" w:rsidTr="00C20E1B">
        <w:tc>
          <w:tcPr>
            <w:tcW w:w="514" w:type="dxa"/>
          </w:tcPr>
          <w:p w:rsidR="00E24023" w:rsidRPr="00E61963" w:rsidRDefault="00E24023" w:rsidP="00E2402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957" w:type="dxa"/>
          </w:tcPr>
          <w:p w:rsidR="00E24023" w:rsidRPr="00E61963" w:rsidRDefault="00E24023" w:rsidP="00E2402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1187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1 044,00</w:t>
            </w:r>
          </w:p>
        </w:tc>
        <w:tc>
          <w:tcPr>
            <w:tcW w:w="1417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1 044,00</w:t>
            </w:r>
          </w:p>
        </w:tc>
        <w:tc>
          <w:tcPr>
            <w:tcW w:w="1270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0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24023" w:rsidRPr="00CE1430" w:rsidTr="00C20E1B">
        <w:tc>
          <w:tcPr>
            <w:tcW w:w="514" w:type="dxa"/>
          </w:tcPr>
          <w:p w:rsidR="00E24023" w:rsidRPr="00E61963" w:rsidRDefault="00E24023" w:rsidP="00E2402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57" w:type="dxa"/>
          </w:tcPr>
          <w:p w:rsidR="00E24023" w:rsidRPr="00E61963" w:rsidRDefault="00E24023" w:rsidP="00E2402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1187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2 042,70</w:t>
            </w:r>
          </w:p>
        </w:tc>
        <w:tc>
          <w:tcPr>
            <w:tcW w:w="1417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14 074,10</w:t>
            </w:r>
          </w:p>
        </w:tc>
        <w:tc>
          <w:tcPr>
            <w:tcW w:w="1270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E240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12 031,40</w:t>
            </w:r>
          </w:p>
        </w:tc>
      </w:tr>
      <w:tr w:rsidR="00E24023" w:rsidRPr="00CE1430" w:rsidTr="00C20E1B">
        <w:tc>
          <w:tcPr>
            <w:tcW w:w="514" w:type="dxa"/>
          </w:tcPr>
          <w:p w:rsidR="00E24023" w:rsidRPr="00E61963" w:rsidRDefault="00E24023" w:rsidP="00E2402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57" w:type="dxa"/>
          </w:tcPr>
          <w:p w:rsidR="00E24023" w:rsidRPr="00E61963" w:rsidRDefault="00E24023" w:rsidP="00E2402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1187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1417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1270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0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24023" w:rsidRPr="00CE1430" w:rsidTr="00C20E1B">
        <w:tc>
          <w:tcPr>
            <w:tcW w:w="514" w:type="dxa"/>
          </w:tcPr>
          <w:p w:rsidR="00E24023" w:rsidRPr="00E61963" w:rsidRDefault="00E24023" w:rsidP="00E2402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57" w:type="dxa"/>
          </w:tcPr>
          <w:p w:rsidR="00E24023" w:rsidRPr="00E61963" w:rsidRDefault="00E24023" w:rsidP="00E2402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</w:t>
            </w:r>
          </w:p>
        </w:tc>
        <w:tc>
          <w:tcPr>
            <w:tcW w:w="1187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897,20</w:t>
            </w:r>
          </w:p>
        </w:tc>
        <w:tc>
          <w:tcPr>
            <w:tcW w:w="1417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897,20</w:t>
            </w:r>
          </w:p>
        </w:tc>
        <w:tc>
          <w:tcPr>
            <w:tcW w:w="1270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0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24023" w:rsidRPr="00CE1430" w:rsidTr="00C20E1B">
        <w:tc>
          <w:tcPr>
            <w:tcW w:w="514" w:type="dxa"/>
          </w:tcPr>
          <w:p w:rsidR="00E24023" w:rsidRPr="00E61963" w:rsidRDefault="00E24023" w:rsidP="00E2402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57" w:type="dxa"/>
          </w:tcPr>
          <w:p w:rsidR="00E24023" w:rsidRPr="00E61963" w:rsidRDefault="00E24023" w:rsidP="00E2402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1187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270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E240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260,00</w:t>
            </w:r>
          </w:p>
        </w:tc>
      </w:tr>
      <w:tr w:rsidR="00E24023" w:rsidRPr="00CE1430" w:rsidTr="00C20E1B">
        <w:tc>
          <w:tcPr>
            <w:tcW w:w="514" w:type="dxa"/>
          </w:tcPr>
          <w:p w:rsidR="00E24023" w:rsidRPr="00E61963" w:rsidRDefault="00E24023" w:rsidP="00E2402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57" w:type="dxa"/>
          </w:tcPr>
          <w:p w:rsidR="00E24023" w:rsidRPr="00E61963" w:rsidRDefault="00E24023" w:rsidP="00E2402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187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-37,80</w:t>
            </w:r>
          </w:p>
        </w:tc>
        <w:tc>
          <w:tcPr>
            <w:tcW w:w="1270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0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-37,80</w:t>
            </w:r>
          </w:p>
        </w:tc>
      </w:tr>
      <w:tr w:rsidR="00E24023" w:rsidRPr="00CE1430" w:rsidTr="00C20E1B">
        <w:tc>
          <w:tcPr>
            <w:tcW w:w="514" w:type="dxa"/>
          </w:tcPr>
          <w:p w:rsidR="00E24023" w:rsidRPr="00E61963" w:rsidRDefault="00E24023" w:rsidP="00E24023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957" w:type="dxa"/>
          </w:tcPr>
          <w:p w:rsidR="00E24023" w:rsidRPr="00E61963" w:rsidRDefault="00E24023" w:rsidP="00E24023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87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0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16 262,90</w:t>
            </w:r>
          </w:p>
        </w:tc>
        <w:tc>
          <w:tcPr>
            <w:tcW w:w="1417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0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28 516,50</w:t>
            </w:r>
          </w:p>
        </w:tc>
        <w:tc>
          <w:tcPr>
            <w:tcW w:w="1270" w:type="dxa"/>
            <w:vAlign w:val="center"/>
          </w:tcPr>
          <w:p w:rsidR="00E24023" w:rsidRPr="00E24023" w:rsidRDefault="00E24023" w:rsidP="00E2402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E240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12 253,60</w:t>
            </w:r>
          </w:p>
        </w:tc>
      </w:tr>
    </w:tbl>
    <w:p w:rsidR="004964B3" w:rsidRDefault="004964B3" w:rsidP="00F83D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9A7" w:rsidRPr="00993BC6" w:rsidRDefault="00AC1142" w:rsidP="00993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проекте, </w:t>
      </w:r>
      <w:r w:rsidR="00293B80" w:rsidRPr="00996F0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="005F1B1C" w:rsidRPr="0013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доходной части бюджета поселения</w:t>
      </w:r>
      <w:r w:rsidRPr="0013372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сравнению с утвержденным бюджетом</w:t>
      </w:r>
      <w:r w:rsidR="00DE62ED" w:rsidRPr="0013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1CC" w:rsidRPr="0013372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</w:t>
      </w:r>
      <w:r w:rsidR="005F1B1C" w:rsidRPr="0013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="00DE62ED" w:rsidRPr="0013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увеличения</w:t>
      </w:r>
      <w:r w:rsidR="006E7AB5" w:rsidRPr="0013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1CC" w:rsidRPr="0013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безвозмездных поступлений на общую сумму </w:t>
      </w:r>
      <w:r w:rsidR="00AD0C8E" w:rsidRPr="00993BC6">
        <w:rPr>
          <w:rFonts w:ascii="Times New Roman" w:eastAsia="Times New Roman" w:hAnsi="Times New Roman" w:cs="Times New Roman"/>
          <w:sz w:val="28"/>
          <w:szCs w:val="28"/>
          <w:lang w:eastAsia="ru-RU"/>
        </w:rPr>
        <w:t>12 253,6</w:t>
      </w:r>
      <w:r w:rsidR="000B586A" w:rsidRPr="009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133729" w:rsidRPr="00993B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1AE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B079A7" w:rsidRPr="009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виде:</w:t>
      </w:r>
    </w:p>
    <w:p w:rsidR="00B079A7" w:rsidRPr="00993BC6" w:rsidRDefault="00B079A7" w:rsidP="00993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B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93BC6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C5559B">
        <w:rPr>
          <w:rFonts w:ascii="Times New Roman" w:hAnsi="Times New Roman" w:cs="Times New Roman"/>
          <w:sz w:val="28"/>
          <w:szCs w:val="28"/>
        </w:rPr>
        <w:t>на</w:t>
      </w:r>
      <w:r w:rsidRPr="00993BC6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C5559B">
        <w:rPr>
          <w:rFonts w:ascii="Times New Roman" w:hAnsi="Times New Roman" w:cs="Times New Roman"/>
          <w:sz w:val="28"/>
          <w:szCs w:val="28"/>
        </w:rPr>
        <w:t>е</w:t>
      </w:r>
      <w:r w:rsidRPr="00993BC6">
        <w:rPr>
          <w:rFonts w:ascii="Times New Roman" w:hAnsi="Times New Roman" w:cs="Times New Roman"/>
          <w:sz w:val="28"/>
          <w:szCs w:val="28"/>
        </w:rPr>
        <w:t xml:space="preserve"> мероприятий по переселению граждан из аварийного жилищного фонда, (за счет средств, государственной </w:t>
      </w:r>
      <w:r w:rsidRPr="00993BC6">
        <w:rPr>
          <w:rFonts w:ascii="Times New Roman" w:hAnsi="Times New Roman" w:cs="Times New Roman"/>
          <w:sz w:val="28"/>
          <w:szCs w:val="28"/>
        </w:rPr>
        <w:lastRenderedPageBreak/>
        <w:t>корпорации- Фонда содействия реформированию ЖКХ</w:t>
      </w:r>
      <w:r w:rsidR="00C5559B">
        <w:rPr>
          <w:rFonts w:ascii="Times New Roman" w:hAnsi="Times New Roman" w:cs="Times New Roman"/>
          <w:sz w:val="28"/>
          <w:szCs w:val="28"/>
        </w:rPr>
        <w:t>)</w:t>
      </w:r>
      <w:r w:rsidRPr="00993BC6">
        <w:rPr>
          <w:rFonts w:ascii="Times New Roman" w:hAnsi="Times New Roman" w:cs="Times New Roman"/>
          <w:sz w:val="28"/>
          <w:szCs w:val="28"/>
        </w:rPr>
        <w:t xml:space="preserve"> на сумму 10 920,8 тыс. руб.,</w:t>
      </w:r>
    </w:p>
    <w:p w:rsidR="00B079A7" w:rsidRDefault="00B079A7" w:rsidP="00FA5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BC6">
        <w:rPr>
          <w:rFonts w:ascii="Times New Roman" w:hAnsi="Times New Roman" w:cs="Times New Roman"/>
          <w:sz w:val="28"/>
          <w:szCs w:val="28"/>
        </w:rPr>
        <w:t>-прочих межбюджетных трансфертов, передаваемых бюджетам городских поселений на поддержку местных инициатив на сумму 1 110,6 тыс.</w:t>
      </w:r>
      <w:r w:rsidR="00EA3212">
        <w:rPr>
          <w:rFonts w:ascii="Times New Roman" w:hAnsi="Times New Roman" w:cs="Times New Roman"/>
          <w:sz w:val="28"/>
          <w:szCs w:val="28"/>
        </w:rPr>
        <w:t xml:space="preserve"> </w:t>
      </w:r>
      <w:r w:rsidRPr="00993BC6">
        <w:rPr>
          <w:rFonts w:ascii="Times New Roman" w:hAnsi="Times New Roman" w:cs="Times New Roman"/>
          <w:sz w:val="28"/>
          <w:szCs w:val="28"/>
        </w:rPr>
        <w:t>руб.</w:t>
      </w:r>
      <w:r w:rsidR="00993BC6" w:rsidRPr="00993BC6">
        <w:rPr>
          <w:rFonts w:ascii="Times New Roman" w:hAnsi="Times New Roman" w:cs="Times New Roman"/>
          <w:sz w:val="28"/>
          <w:szCs w:val="28"/>
        </w:rPr>
        <w:t xml:space="preserve"> (</w:t>
      </w:r>
      <w:r w:rsidRPr="00993BC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93BC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93BC6">
        <w:rPr>
          <w:rFonts w:ascii="Times New Roman" w:hAnsi="Times New Roman" w:cs="Times New Roman"/>
          <w:sz w:val="28"/>
          <w:szCs w:val="28"/>
        </w:rPr>
        <w:t>. на поощрение муниципальных образований – 565,8 тыс.</w:t>
      </w:r>
      <w:r w:rsidR="00EA3212">
        <w:rPr>
          <w:rFonts w:ascii="Times New Roman" w:hAnsi="Times New Roman" w:cs="Times New Roman"/>
          <w:sz w:val="28"/>
          <w:szCs w:val="28"/>
        </w:rPr>
        <w:t xml:space="preserve"> </w:t>
      </w:r>
      <w:r w:rsidRPr="00993BC6">
        <w:rPr>
          <w:rFonts w:ascii="Times New Roman" w:hAnsi="Times New Roman" w:cs="Times New Roman"/>
          <w:sz w:val="28"/>
          <w:szCs w:val="28"/>
        </w:rPr>
        <w:t>руб</w:t>
      </w:r>
      <w:r w:rsidR="00EA3212">
        <w:rPr>
          <w:rFonts w:ascii="Times New Roman" w:hAnsi="Times New Roman" w:cs="Times New Roman"/>
          <w:sz w:val="28"/>
          <w:szCs w:val="28"/>
        </w:rPr>
        <w:t>.</w:t>
      </w:r>
      <w:r w:rsidRPr="00993BC6">
        <w:rPr>
          <w:rFonts w:ascii="Times New Roman" w:hAnsi="Times New Roman" w:cs="Times New Roman"/>
          <w:sz w:val="28"/>
          <w:szCs w:val="28"/>
        </w:rPr>
        <w:t>)</w:t>
      </w:r>
      <w:r w:rsidR="00491AE1">
        <w:rPr>
          <w:rFonts w:ascii="Times New Roman" w:hAnsi="Times New Roman" w:cs="Times New Roman"/>
          <w:sz w:val="28"/>
          <w:szCs w:val="28"/>
        </w:rPr>
        <w:t>;</w:t>
      </w:r>
    </w:p>
    <w:p w:rsidR="00B079A7" w:rsidRPr="00491AE1" w:rsidRDefault="00491AE1" w:rsidP="00FA5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AE1">
        <w:rPr>
          <w:rFonts w:ascii="Times New Roman" w:hAnsi="Times New Roman" w:cs="Times New Roman"/>
          <w:sz w:val="28"/>
          <w:szCs w:val="28"/>
        </w:rPr>
        <w:t>-</w:t>
      </w:r>
      <w:r w:rsidRPr="0049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безвозмездных поступлений от физических лиц в целях </w:t>
      </w:r>
      <w:proofErr w:type="spellStart"/>
      <w:r w:rsidRPr="00491A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49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Муниципальной программы «П</w:t>
      </w:r>
      <w:r w:rsidRPr="00491AE1">
        <w:rPr>
          <w:rFonts w:ascii="Times New Roman" w:hAnsi="Times New Roman" w:cs="Times New Roman"/>
          <w:sz w:val="28"/>
          <w:szCs w:val="28"/>
        </w:rPr>
        <w:t>оддержка местных инициатив»</w:t>
      </w:r>
      <w:r w:rsidR="00FE0B77">
        <w:rPr>
          <w:rFonts w:ascii="Times New Roman" w:hAnsi="Times New Roman" w:cs="Times New Roman"/>
          <w:sz w:val="28"/>
          <w:szCs w:val="28"/>
        </w:rPr>
        <w:t xml:space="preserve"> на сумму 260,0 тыс. руб.</w:t>
      </w:r>
    </w:p>
    <w:p w:rsidR="00B079A7" w:rsidRPr="00993BC6" w:rsidRDefault="00020F35" w:rsidP="00FA5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C555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представленной </w:t>
      </w:r>
      <w:r w:rsidRPr="003647D0">
        <w:rPr>
          <w:rFonts w:ascii="Times New Roman" w:hAnsi="Times New Roman" w:cs="Times New Roman"/>
          <w:color w:val="000000"/>
          <w:sz w:val="28"/>
          <w:szCs w:val="28"/>
        </w:rPr>
        <w:t xml:space="preserve">вместе с Проектом </w:t>
      </w:r>
      <w:r w:rsidRPr="003647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Пояснительной записке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BC6" w:rsidRPr="00993BC6">
        <w:rPr>
          <w:rFonts w:ascii="Times New Roman" w:hAnsi="Times New Roman" w:cs="Times New Roman"/>
          <w:sz w:val="28"/>
          <w:szCs w:val="28"/>
        </w:rPr>
        <w:t>предусматриваются</w:t>
      </w:r>
      <w:r w:rsidR="00B079A7" w:rsidRPr="00993BC6">
        <w:rPr>
          <w:rFonts w:ascii="Times New Roman" w:hAnsi="Times New Roman" w:cs="Times New Roman"/>
          <w:sz w:val="28"/>
          <w:szCs w:val="28"/>
        </w:rPr>
        <w:t xml:space="preserve"> средства для возврата </w:t>
      </w:r>
      <w:r w:rsidR="00993BC6" w:rsidRPr="0099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межбюджетных трансфертов, имеющих целевое назначение, прошлых лет </w:t>
      </w:r>
      <w:r w:rsidR="00B079A7" w:rsidRPr="00993BC6">
        <w:rPr>
          <w:rFonts w:ascii="Times New Roman" w:hAnsi="Times New Roman" w:cs="Times New Roman"/>
          <w:sz w:val="28"/>
          <w:szCs w:val="28"/>
        </w:rPr>
        <w:t xml:space="preserve">в доход федерального бюджета </w:t>
      </w:r>
      <w:r w:rsidR="00993BC6" w:rsidRPr="00993BC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079A7" w:rsidRPr="00993BC6">
        <w:rPr>
          <w:rFonts w:ascii="Times New Roman" w:hAnsi="Times New Roman" w:cs="Times New Roman"/>
          <w:sz w:val="28"/>
          <w:szCs w:val="28"/>
        </w:rPr>
        <w:t>37,8 тыс.</w:t>
      </w:r>
      <w:r w:rsidR="00993BC6" w:rsidRPr="00993BC6">
        <w:rPr>
          <w:rFonts w:ascii="Times New Roman" w:hAnsi="Times New Roman" w:cs="Times New Roman"/>
          <w:sz w:val="28"/>
          <w:szCs w:val="28"/>
        </w:rPr>
        <w:t xml:space="preserve"> </w:t>
      </w:r>
      <w:r w:rsidR="00B079A7" w:rsidRPr="00993BC6">
        <w:rPr>
          <w:rFonts w:ascii="Times New Roman" w:hAnsi="Times New Roman" w:cs="Times New Roman"/>
          <w:sz w:val="28"/>
          <w:szCs w:val="28"/>
        </w:rPr>
        <w:t>руб</w:t>
      </w:r>
      <w:r w:rsidR="00993BC6" w:rsidRPr="00993BC6">
        <w:rPr>
          <w:rFonts w:ascii="Times New Roman" w:hAnsi="Times New Roman" w:cs="Times New Roman"/>
          <w:sz w:val="28"/>
          <w:szCs w:val="28"/>
        </w:rPr>
        <w:t>.</w:t>
      </w:r>
      <w:r w:rsidRPr="00020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3BC6">
        <w:rPr>
          <w:rFonts w:ascii="Times New Roman" w:hAnsi="Times New Roman" w:cs="Times New Roman"/>
          <w:sz w:val="28"/>
          <w:szCs w:val="28"/>
        </w:rPr>
        <w:t>о результатам проверки УФК по РК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6631" w:rsidRDefault="00EF1209" w:rsidP="00FA55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Контрольно-счетный комитет в</w:t>
      </w:r>
      <w:r w:rsidR="003647D0" w:rsidRPr="003647D0">
        <w:rPr>
          <w:rFonts w:ascii="Times New Roman" w:hAnsi="Times New Roman" w:cs="Times New Roman"/>
          <w:color w:val="000000"/>
          <w:sz w:val="28"/>
          <w:szCs w:val="28"/>
        </w:rPr>
        <w:t xml:space="preserve">месте с Проектом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представлено документальное обоснование</w:t>
      </w:r>
      <w:r w:rsidR="003647D0" w:rsidRPr="0036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72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</w:t>
      </w:r>
      <w:r w:rsidR="003647D0" w:rsidRPr="0036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объема </w:t>
      </w:r>
      <w:r w:rsidR="003647D0" w:rsidRPr="0036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безвозмездных поступлений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(Соглашения о предоставлении безвозмездных поступлений, уведомления)</w:t>
      </w:r>
      <w:r w:rsidR="003647D0" w:rsidRPr="0036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27DC" w:rsidRPr="0036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чем дать оценку обоснованности вносимых изменений </w:t>
      </w:r>
      <w:r w:rsidR="00FE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увеличения </w:t>
      </w:r>
      <w:r w:rsidR="00FE0B77" w:rsidRPr="0049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безвозмездных поступлений в целях </w:t>
      </w:r>
      <w:proofErr w:type="spellStart"/>
      <w:r w:rsidR="00FE0B77" w:rsidRPr="00491A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="00FE0B77" w:rsidRPr="0049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Муниципальной программы «П</w:t>
      </w:r>
      <w:r w:rsidR="00FE0B77" w:rsidRPr="00491AE1">
        <w:rPr>
          <w:rFonts w:ascii="Times New Roman" w:hAnsi="Times New Roman" w:cs="Times New Roman"/>
          <w:sz w:val="28"/>
          <w:szCs w:val="28"/>
        </w:rPr>
        <w:t>оддержка местных инициатив»</w:t>
      </w:r>
      <w:r w:rsidR="00FE0B77">
        <w:rPr>
          <w:rFonts w:ascii="Times New Roman" w:hAnsi="Times New Roman" w:cs="Times New Roman"/>
          <w:sz w:val="28"/>
          <w:szCs w:val="28"/>
        </w:rPr>
        <w:t xml:space="preserve"> на сумму 260,0 тыс. руб. </w:t>
      </w:r>
      <w:r w:rsidR="002827DC" w:rsidRPr="003647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представляется возможным.</w:t>
      </w:r>
    </w:p>
    <w:p w:rsidR="00FA55D7" w:rsidRDefault="00FA55D7" w:rsidP="00FA55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DC5" w:rsidRDefault="00510DC5" w:rsidP="00F83DD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</w:t>
      </w:r>
    </w:p>
    <w:p w:rsidR="00F83DD2" w:rsidRPr="00853B79" w:rsidRDefault="00F83DD2" w:rsidP="00F83DD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DC5" w:rsidRPr="00853B79" w:rsidRDefault="00510DC5" w:rsidP="00F83DD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20</w:t>
      </w:r>
      <w:r w:rsidR="00BB53A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3F3D48">
        <w:rPr>
          <w:rFonts w:ascii="Times New Roman" w:eastAsia="Times New Roman" w:hAnsi="Times New Roman" w:cs="Times New Roman"/>
          <w:sz w:val="28"/>
          <w:szCs w:val="28"/>
          <w:lang w:eastAsia="ru-RU"/>
        </w:rPr>
        <w:t>29 046,9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25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4353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3F3D48">
        <w:rPr>
          <w:rFonts w:ascii="Times New Roman" w:eastAsia="Times New Roman" w:hAnsi="Times New Roman" w:cs="Times New Roman"/>
          <w:sz w:val="28"/>
          <w:szCs w:val="28"/>
          <w:lang w:eastAsia="ru-RU"/>
        </w:rPr>
        <w:t>12 492,6</w:t>
      </w:r>
      <w:r w:rsidR="0025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больше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бюджета</w:t>
      </w:r>
      <w:r w:rsidR="00441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ранее внесенных изменений</w:t>
      </w:r>
      <w:r w:rsidR="00ED22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0DC5" w:rsidRPr="00853B79" w:rsidRDefault="00510DC5" w:rsidP="00F83DD2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изменений, 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вносимых</w:t>
      </w:r>
      <w:r w:rsidR="0025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по расходам бюджета</w:t>
      </w:r>
      <w:r w:rsidR="00D947B0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BB53A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ранее </w:t>
      </w:r>
      <w:r w:rsidR="00B54A6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бюджетом</w:t>
      </w:r>
      <w:r w:rsidR="00981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изменений</w:t>
      </w:r>
      <w:r w:rsidR="0025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 в </w:t>
      </w:r>
      <w:r w:rsidR="002566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№</w:t>
      </w:r>
      <w:r w:rsidR="004236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66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0DC5" w:rsidRPr="00256631" w:rsidRDefault="00510DC5" w:rsidP="00510DC5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566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</w:t>
      </w:r>
      <w:r w:rsidR="00256631" w:rsidRPr="002566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ица №</w:t>
      </w:r>
      <w:r w:rsidR="00423673" w:rsidRPr="002566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256631" w:rsidRPr="002566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="00D947B0" w:rsidRPr="002566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Pr="002566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тыс. руб.</w:t>
      </w:r>
      <w:r w:rsidR="00D947B0" w:rsidRPr="002566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754"/>
        <w:gridCol w:w="1654"/>
        <w:gridCol w:w="1305"/>
        <w:gridCol w:w="1158"/>
        <w:gridCol w:w="1305"/>
        <w:gridCol w:w="1395"/>
      </w:tblGrid>
      <w:tr w:rsidR="00FE5AA6" w:rsidRPr="00853B79" w:rsidTr="00CA10AF">
        <w:tc>
          <w:tcPr>
            <w:tcW w:w="1438" w:type="pct"/>
            <w:vMerge w:val="restart"/>
          </w:tcPr>
          <w:p w:rsidR="00FE5AA6" w:rsidRPr="00256631" w:rsidRDefault="00FE5AA6" w:rsidP="000356CC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6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562" w:type="pct"/>
            <w:gridSpan w:val="5"/>
          </w:tcPr>
          <w:p w:rsidR="00FE5AA6" w:rsidRPr="00256631" w:rsidRDefault="00FE5AA6" w:rsidP="00BB53A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6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BB53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Pr="002566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</w:tr>
      <w:tr w:rsidR="00FE5AA6" w:rsidRPr="00853B79" w:rsidTr="00950192">
        <w:tc>
          <w:tcPr>
            <w:tcW w:w="1438" w:type="pct"/>
            <w:vMerge/>
          </w:tcPr>
          <w:p w:rsidR="00FE5AA6" w:rsidRPr="00256631" w:rsidRDefault="00FE5AA6" w:rsidP="00510DC5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4" w:type="pct"/>
          </w:tcPr>
          <w:p w:rsidR="00FE5AA6" w:rsidRPr="00256631" w:rsidRDefault="00FE5AA6" w:rsidP="00BB53A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6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Утвержденный бюджет </w:t>
            </w:r>
          </w:p>
        </w:tc>
        <w:tc>
          <w:tcPr>
            <w:tcW w:w="682" w:type="pct"/>
          </w:tcPr>
          <w:p w:rsidR="00FE5AA6" w:rsidRPr="00256631" w:rsidRDefault="00FE5AA6" w:rsidP="003E469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6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Удельный вес</w:t>
            </w:r>
          </w:p>
          <w:p w:rsidR="00FE5AA6" w:rsidRPr="00256631" w:rsidRDefault="00FE5AA6" w:rsidP="003E469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6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05" w:type="pct"/>
          </w:tcPr>
          <w:p w:rsidR="00FE5AA6" w:rsidRPr="00256631" w:rsidRDefault="00FE5AA6" w:rsidP="00510DC5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6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Проект Решения </w:t>
            </w:r>
          </w:p>
        </w:tc>
        <w:tc>
          <w:tcPr>
            <w:tcW w:w="682" w:type="pct"/>
          </w:tcPr>
          <w:p w:rsidR="00FE5AA6" w:rsidRPr="00256631" w:rsidRDefault="00FE5AA6" w:rsidP="003E469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6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Удельный вес</w:t>
            </w:r>
          </w:p>
          <w:p w:rsidR="00FE5AA6" w:rsidRPr="00256631" w:rsidRDefault="00FE5AA6" w:rsidP="003E469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6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29" w:type="pct"/>
          </w:tcPr>
          <w:p w:rsidR="00FE5AA6" w:rsidRPr="00256631" w:rsidRDefault="00FE5AA6" w:rsidP="00510DC5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6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Изменения</w:t>
            </w:r>
          </w:p>
          <w:p w:rsidR="00FE5AA6" w:rsidRPr="00256631" w:rsidRDefault="00FE5AA6" w:rsidP="00510DC5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6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(+;-)</w:t>
            </w:r>
          </w:p>
        </w:tc>
      </w:tr>
      <w:tr w:rsidR="00950192" w:rsidRPr="00853B79" w:rsidTr="00950192">
        <w:tc>
          <w:tcPr>
            <w:tcW w:w="1438" w:type="pct"/>
          </w:tcPr>
          <w:p w:rsidR="00950192" w:rsidRPr="00853B79" w:rsidRDefault="00950192" w:rsidP="00950192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64" w:type="pct"/>
            <w:vAlign w:val="center"/>
          </w:tcPr>
          <w:p w:rsidR="00950192" w:rsidRPr="00950192" w:rsidRDefault="00950192" w:rsidP="009501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5 386,9</w:t>
            </w:r>
          </w:p>
        </w:tc>
        <w:tc>
          <w:tcPr>
            <w:tcW w:w="682" w:type="pct"/>
            <w:vAlign w:val="center"/>
          </w:tcPr>
          <w:p w:rsidR="00950192" w:rsidRPr="00950192" w:rsidRDefault="00950192" w:rsidP="009501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605" w:type="pct"/>
            <w:vAlign w:val="center"/>
          </w:tcPr>
          <w:p w:rsidR="00950192" w:rsidRPr="00950192" w:rsidRDefault="00950192" w:rsidP="009501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5 386,9</w:t>
            </w:r>
          </w:p>
        </w:tc>
        <w:tc>
          <w:tcPr>
            <w:tcW w:w="682" w:type="pct"/>
            <w:vAlign w:val="center"/>
          </w:tcPr>
          <w:p w:rsidR="00950192" w:rsidRPr="00950192" w:rsidRDefault="00950192" w:rsidP="009501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729" w:type="pct"/>
            <w:vAlign w:val="center"/>
          </w:tcPr>
          <w:p w:rsidR="00950192" w:rsidRPr="00950192" w:rsidRDefault="00950192" w:rsidP="009501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50192" w:rsidRPr="00853B79" w:rsidTr="00950192">
        <w:tc>
          <w:tcPr>
            <w:tcW w:w="1438" w:type="pct"/>
          </w:tcPr>
          <w:p w:rsidR="00950192" w:rsidRPr="00853B79" w:rsidRDefault="00950192" w:rsidP="00950192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64" w:type="pct"/>
            <w:vAlign w:val="center"/>
          </w:tcPr>
          <w:p w:rsidR="00950192" w:rsidRPr="00950192" w:rsidRDefault="00950192" w:rsidP="009501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318,0</w:t>
            </w:r>
          </w:p>
        </w:tc>
        <w:tc>
          <w:tcPr>
            <w:tcW w:w="682" w:type="pct"/>
            <w:vAlign w:val="center"/>
          </w:tcPr>
          <w:p w:rsidR="00950192" w:rsidRPr="00950192" w:rsidRDefault="00950192" w:rsidP="009501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05" w:type="pct"/>
            <w:vAlign w:val="center"/>
          </w:tcPr>
          <w:p w:rsidR="00950192" w:rsidRPr="00950192" w:rsidRDefault="00950192" w:rsidP="009501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318,0</w:t>
            </w:r>
          </w:p>
        </w:tc>
        <w:tc>
          <w:tcPr>
            <w:tcW w:w="682" w:type="pct"/>
            <w:vAlign w:val="center"/>
          </w:tcPr>
          <w:p w:rsidR="00950192" w:rsidRPr="00950192" w:rsidRDefault="00950192" w:rsidP="009501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29" w:type="pct"/>
            <w:vAlign w:val="center"/>
          </w:tcPr>
          <w:p w:rsidR="00950192" w:rsidRPr="00950192" w:rsidRDefault="00950192" w:rsidP="009501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50192" w:rsidRPr="00853B79" w:rsidTr="00950192">
        <w:tc>
          <w:tcPr>
            <w:tcW w:w="1438" w:type="pct"/>
          </w:tcPr>
          <w:p w:rsidR="00950192" w:rsidRPr="00853B79" w:rsidRDefault="00950192" w:rsidP="00950192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pct"/>
            <w:vAlign w:val="center"/>
          </w:tcPr>
          <w:p w:rsidR="00950192" w:rsidRPr="00950192" w:rsidRDefault="00950192" w:rsidP="009501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682" w:type="pct"/>
            <w:vAlign w:val="center"/>
          </w:tcPr>
          <w:p w:rsidR="00950192" w:rsidRPr="00950192" w:rsidRDefault="00950192" w:rsidP="009501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605" w:type="pct"/>
            <w:vAlign w:val="center"/>
          </w:tcPr>
          <w:p w:rsidR="00950192" w:rsidRPr="00950192" w:rsidRDefault="00950192" w:rsidP="009501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682" w:type="pct"/>
            <w:vAlign w:val="center"/>
          </w:tcPr>
          <w:p w:rsidR="00950192" w:rsidRPr="00950192" w:rsidRDefault="00950192" w:rsidP="009501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29" w:type="pct"/>
            <w:vAlign w:val="center"/>
          </w:tcPr>
          <w:p w:rsidR="00950192" w:rsidRPr="00950192" w:rsidRDefault="00950192" w:rsidP="009501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50192" w:rsidRPr="00853B79" w:rsidTr="00950192">
        <w:tc>
          <w:tcPr>
            <w:tcW w:w="1438" w:type="pct"/>
          </w:tcPr>
          <w:p w:rsidR="00950192" w:rsidRPr="00853B79" w:rsidRDefault="00950192" w:rsidP="00950192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64" w:type="pct"/>
            <w:vAlign w:val="center"/>
          </w:tcPr>
          <w:p w:rsidR="00950192" w:rsidRPr="00950192" w:rsidRDefault="00950192" w:rsidP="009501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833,5</w:t>
            </w:r>
          </w:p>
        </w:tc>
        <w:tc>
          <w:tcPr>
            <w:tcW w:w="682" w:type="pct"/>
            <w:vAlign w:val="center"/>
          </w:tcPr>
          <w:p w:rsidR="00950192" w:rsidRPr="00950192" w:rsidRDefault="00950192" w:rsidP="009501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605" w:type="pct"/>
            <w:vAlign w:val="center"/>
          </w:tcPr>
          <w:p w:rsidR="00950192" w:rsidRPr="00950192" w:rsidRDefault="00950192" w:rsidP="009501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833,5</w:t>
            </w:r>
          </w:p>
        </w:tc>
        <w:tc>
          <w:tcPr>
            <w:tcW w:w="682" w:type="pct"/>
            <w:vAlign w:val="center"/>
          </w:tcPr>
          <w:p w:rsidR="00950192" w:rsidRPr="00950192" w:rsidRDefault="00950192" w:rsidP="009501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729" w:type="pct"/>
            <w:vAlign w:val="center"/>
          </w:tcPr>
          <w:p w:rsidR="00950192" w:rsidRPr="00950192" w:rsidRDefault="00950192" w:rsidP="009501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50192" w:rsidRPr="00853B79" w:rsidTr="00950192">
        <w:tc>
          <w:tcPr>
            <w:tcW w:w="1438" w:type="pct"/>
          </w:tcPr>
          <w:p w:rsidR="00950192" w:rsidRPr="00853B79" w:rsidRDefault="00950192" w:rsidP="00950192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64" w:type="pct"/>
            <w:vAlign w:val="center"/>
          </w:tcPr>
          <w:p w:rsidR="00950192" w:rsidRPr="00950192" w:rsidRDefault="00950192" w:rsidP="009501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4 148,3</w:t>
            </w:r>
          </w:p>
        </w:tc>
        <w:tc>
          <w:tcPr>
            <w:tcW w:w="682" w:type="pct"/>
            <w:vAlign w:val="center"/>
          </w:tcPr>
          <w:p w:rsidR="00950192" w:rsidRPr="00950192" w:rsidRDefault="00950192" w:rsidP="009501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605" w:type="pct"/>
            <w:vAlign w:val="center"/>
          </w:tcPr>
          <w:p w:rsidR="00950192" w:rsidRPr="00950192" w:rsidRDefault="00950192" w:rsidP="009501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16 640,9</w:t>
            </w:r>
          </w:p>
        </w:tc>
        <w:tc>
          <w:tcPr>
            <w:tcW w:w="682" w:type="pct"/>
            <w:vAlign w:val="center"/>
          </w:tcPr>
          <w:p w:rsidR="00950192" w:rsidRPr="00950192" w:rsidRDefault="00950192" w:rsidP="009501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729" w:type="pct"/>
            <w:vAlign w:val="center"/>
          </w:tcPr>
          <w:p w:rsidR="00950192" w:rsidRPr="00950192" w:rsidRDefault="00950192" w:rsidP="009501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950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12 492,6</w:t>
            </w:r>
          </w:p>
        </w:tc>
      </w:tr>
      <w:tr w:rsidR="00950192" w:rsidRPr="00853B79" w:rsidTr="00950192">
        <w:tc>
          <w:tcPr>
            <w:tcW w:w="1438" w:type="pct"/>
          </w:tcPr>
          <w:p w:rsidR="00950192" w:rsidRPr="00853B79" w:rsidRDefault="00950192" w:rsidP="00950192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64" w:type="pct"/>
            <w:vAlign w:val="center"/>
          </w:tcPr>
          <w:p w:rsidR="00950192" w:rsidRPr="00950192" w:rsidRDefault="00950192" w:rsidP="009501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5 471,4</w:t>
            </w:r>
          </w:p>
        </w:tc>
        <w:tc>
          <w:tcPr>
            <w:tcW w:w="682" w:type="pct"/>
            <w:vAlign w:val="center"/>
          </w:tcPr>
          <w:p w:rsidR="00950192" w:rsidRPr="00950192" w:rsidRDefault="00950192" w:rsidP="009501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</w:t>
            </w:r>
          </w:p>
        </w:tc>
        <w:tc>
          <w:tcPr>
            <w:tcW w:w="605" w:type="pct"/>
            <w:vAlign w:val="center"/>
          </w:tcPr>
          <w:p w:rsidR="00950192" w:rsidRPr="00950192" w:rsidRDefault="00950192" w:rsidP="009501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5 476,4</w:t>
            </w:r>
          </w:p>
        </w:tc>
        <w:tc>
          <w:tcPr>
            <w:tcW w:w="682" w:type="pct"/>
            <w:vAlign w:val="center"/>
          </w:tcPr>
          <w:p w:rsidR="00950192" w:rsidRPr="00950192" w:rsidRDefault="00950192" w:rsidP="009501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729" w:type="pct"/>
            <w:vAlign w:val="center"/>
          </w:tcPr>
          <w:p w:rsidR="00950192" w:rsidRPr="00950192" w:rsidRDefault="00950192" w:rsidP="009501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950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950192" w:rsidRPr="00853B79" w:rsidTr="00950192">
        <w:tc>
          <w:tcPr>
            <w:tcW w:w="1438" w:type="pct"/>
          </w:tcPr>
          <w:p w:rsidR="00950192" w:rsidRPr="00853B79" w:rsidRDefault="00950192" w:rsidP="00950192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64" w:type="pct"/>
            <w:vAlign w:val="center"/>
          </w:tcPr>
          <w:p w:rsidR="00950192" w:rsidRPr="00950192" w:rsidRDefault="00950192" w:rsidP="009501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75,2</w:t>
            </w:r>
          </w:p>
        </w:tc>
        <w:tc>
          <w:tcPr>
            <w:tcW w:w="682" w:type="pct"/>
            <w:vAlign w:val="center"/>
          </w:tcPr>
          <w:p w:rsidR="00950192" w:rsidRPr="00950192" w:rsidRDefault="00950192" w:rsidP="009501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05" w:type="pct"/>
            <w:vAlign w:val="center"/>
          </w:tcPr>
          <w:p w:rsidR="00950192" w:rsidRPr="00950192" w:rsidRDefault="00950192" w:rsidP="009501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75,2</w:t>
            </w:r>
          </w:p>
        </w:tc>
        <w:tc>
          <w:tcPr>
            <w:tcW w:w="682" w:type="pct"/>
            <w:vAlign w:val="center"/>
          </w:tcPr>
          <w:p w:rsidR="00950192" w:rsidRPr="00950192" w:rsidRDefault="00950192" w:rsidP="009501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729" w:type="pct"/>
            <w:vAlign w:val="center"/>
          </w:tcPr>
          <w:p w:rsidR="00950192" w:rsidRPr="00950192" w:rsidRDefault="00950192" w:rsidP="009501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50192" w:rsidRPr="00853B79" w:rsidTr="00950192">
        <w:tc>
          <w:tcPr>
            <w:tcW w:w="1438" w:type="pct"/>
          </w:tcPr>
          <w:p w:rsidR="00950192" w:rsidRPr="00853B79" w:rsidRDefault="00950192" w:rsidP="00950192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64" w:type="pct"/>
            <w:vAlign w:val="center"/>
          </w:tcPr>
          <w:p w:rsidR="00950192" w:rsidRPr="00950192" w:rsidRDefault="00950192" w:rsidP="009501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682" w:type="pct"/>
            <w:vAlign w:val="center"/>
          </w:tcPr>
          <w:p w:rsidR="00950192" w:rsidRPr="00950192" w:rsidRDefault="00950192" w:rsidP="009501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5" w:type="pct"/>
            <w:vAlign w:val="center"/>
          </w:tcPr>
          <w:p w:rsidR="00950192" w:rsidRPr="00950192" w:rsidRDefault="00950192" w:rsidP="009501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2" w:type="pct"/>
            <w:vAlign w:val="center"/>
          </w:tcPr>
          <w:p w:rsidR="00950192" w:rsidRPr="00950192" w:rsidRDefault="00950192" w:rsidP="009501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9" w:type="pct"/>
            <w:vAlign w:val="center"/>
          </w:tcPr>
          <w:p w:rsidR="00950192" w:rsidRPr="00950192" w:rsidRDefault="00950192" w:rsidP="009501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-5,0</w:t>
            </w:r>
          </w:p>
        </w:tc>
      </w:tr>
      <w:tr w:rsidR="00950192" w:rsidRPr="00853B79" w:rsidTr="00950192">
        <w:tc>
          <w:tcPr>
            <w:tcW w:w="1438" w:type="pct"/>
          </w:tcPr>
          <w:p w:rsidR="00950192" w:rsidRDefault="00950192" w:rsidP="00950192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64" w:type="pct"/>
            <w:vAlign w:val="center"/>
          </w:tcPr>
          <w:p w:rsidR="00950192" w:rsidRPr="00950192" w:rsidRDefault="00950192" w:rsidP="009501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682" w:type="pct"/>
            <w:vAlign w:val="center"/>
          </w:tcPr>
          <w:p w:rsidR="00950192" w:rsidRPr="00950192" w:rsidRDefault="00950192" w:rsidP="009501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605" w:type="pct"/>
            <w:vAlign w:val="center"/>
          </w:tcPr>
          <w:p w:rsidR="00950192" w:rsidRPr="00950192" w:rsidRDefault="00950192" w:rsidP="009501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682" w:type="pct"/>
            <w:vAlign w:val="center"/>
          </w:tcPr>
          <w:p w:rsidR="00950192" w:rsidRPr="00950192" w:rsidRDefault="00950192" w:rsidP="009501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729" w:type="pct"/>
            <w:vAlign w:val="center"/>
          </w:tcPr>
          <w:p w:rsidR="00950192" w:rsidRPr="00950192" w:rsidRDefault="00950192" w:rsidP="009501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50192" w:rsidRPr="00853B79" w:rsidTr="00950192">
        <w:tc>
          <w:tcPr>
            <w:tcW w:w="1438" w:type="pct"/>
          </w:tcPr>
          <w:p w:rsidR="00950192" w:rsidRPr="00BF6691" w:rsidRDefault="00950192" w:rsidP="00950192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66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Всего расходов:</w:t>
            </w:r>
          </w:p>
        </w:tc>
        <w:tc>
          <w:tcPr>
            <w:tcW w:w="864" w:type="pct"/>
            <w:vAlign w:val="center"/>
          </w:tcPr>
          <w:p w:rsidR="00950192" w:rsidRPr="00950192" w:rsidRDefault="00950192" w:rsidP="0095019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1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16 554,3</w:t>
            </w:r>
          </w:p>
        </w:tc>
        <w:tc>
          <w:tcPr>
            <w:tcW w:w="682" w:type="pct"/>
            <w:vAlign w:val="center"/>
          </w:tcPr>
          <w:p w:rsidR="00950192" w:rsidRPr="00950192" w:rsidRDefault="00950192" w:rsidP="009501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05" w:type="pct"/>
            <w:vAlign w:val="center"/>
          </w:tcPr>
          <w:p w:rsidR="00950192" w:rsidRPr="00950192" w:rsidRDefault="00950192" w:rsidP="0095019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1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29 046,9</w:t>
            </w:r>
          </w:p>
        </w:tc>
        <w:tc>
          <w:tcPr>
            <w:tcW w:w="682" w:type="pct"/>
            <w:vAlign w:val="center"/>
          </w:tcPr>
          <w:p w:rsidR="00950192" w:rsidRPr="00950192" w:rsidRDefault="00950192" w:rsidP="009501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29" w:type="pct"/>
            <w:vAlign w:val="center"/>
          </w:tcPr>
          <w:p w:rsidR="00950192" w:rsidRPr="00950192" w:rsidRDefault="00950192" w:rsidP="009501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950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12 492,6</w:t>
            </w:r>
          </w:p>
        </w:tc>
      </w:tr>
    </w:tbl>
    <w:p w:rsidR="00510DC5" w:rsidRPr="005D3BCB" w:rsidRDefault="00510DC5" w:rsidP="00510DC5">
      <w:pPr>
        <w:pStyle w:val="a3"/>
        <w:widowControl w:val="0"/>
        <w:spacing w:after="0" w:line="240" w:lineRule="auto"/>
        <w:ind w:left="0" w:firstLine="709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0F4D7A" w:rsidRDefault="00510DC5" w:rsidP="00B47A2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F0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</w:t>
      </w:r>
      <w:r w:rsidR="005937E6" w:rsidRPr="0099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</w:t>
      </w:r>
      <w:r w:rsidR="000C1B86" w:rsidRPr="0099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1C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398" w:rsidRPr="008A74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C1B86" w:rsidRPr="008A74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величены</w:t>
      </w:r>
      <w:r w:rsidRPr="001C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утвержденным бюджетом</w:t>
      </w:r>
      <w:r w:rsidR="007155B0" w:rsidRPr="001C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FF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внесенных ранее изменений</w:t>
      </w:r>
      <w:r w:rsidR="00DD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разделам:</w:t>
      </w:r>
    </w:p>
    <w:p w:rsidR="003E6ACF" w:rsidRPr="00AE7DAB" w:rsidRDefault="000F4D7A" w:rsidP="006A0EF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F0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568F" w:rsidRPr="00AE7D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F41BD3" w:rsidRPr="00AE7D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1C568F" w:rsidRPr="00AE7D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00 «</w:t>
      </w:r>
      <w:r w:rsidR="00F41BD3" w:rsidRPr="00AE7D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Жилищно-коммунальное хозяйство</w:t>
      </w:r>
      <w:r w:rsidR="001C568F" w:rsidRPr="00AE7D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1C568F" w:rsidRPr="00AE7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500A" w:rsidRPr="00AE7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подраздел</w:t>
      </w:r>
      <w:r w:rsidR="003E6ACF" w:rsidRPr="00AE7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ам:</w:t>
      </w:r>
    </w:p>
    <w:p w:rsidR="003E6ACF" w:rsidRDefault="003E6ACF" w:rsidP="006A0EF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-0501 «Жилищное хозяйство» на 11 926,8 тыс. руб.</w:t>
      </w:r>
      <w:r w:rsidR="00DD1C8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Муниципальной программы «</w:t>
      </w:r>
      <w:r w:rsidR="008F13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местных инициатив</w:t>
      </w:r>
      <w:r w:rsidR="00DD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8F136F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сумму</w:t>
      </w:r>
      <w:r w:rsidR="00E0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13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7872">
        <w:rPr>
          <w:rFonts w:ascii="Times New Roman" w:eastAsia="Times New Roman" w:hAnsi="Times New Roman" w:cs="Times New Roman"/>
          <w:sz w:val="28"/>
          <w:szCs w:val="28"/>
          <w:lang w:eastAsia="ru-RU"/>
        </w:rPr>
        <w:t> 006,0</w:t>
      </w:r>
      <w:r w:rsidR="008F1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574BF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реализацию мероприятий Муниципальной программы «Переселение граждан из аварийного жилищного фонда» на сумму 10 920,8 тыс. руб.</w:t>
      </w:r>
    </w:p>
    <w:p w:rsidR="000F4D7A" w:rsidRDefault="008F136F" w:rsidP="006A0EF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0503 «Благоустройство» </w:t>
      </w:r>
      <w:r w:rsidR="00E0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Муниципальной программы «Поддержка местных инициатив» на сумму 565,8 тыс. руб.</w:t>
      </w:r>
    </w:p>
    <w:p w:rsidR="00973CEF" w:rsidRPr="00AE7DAB" w:rsidRDefault="00182606" w:rsidP="00B47A2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r w:rsidR="00E1790F" w:rsidRPr="00AE7D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разделу 0800 «Культура и кинематография»</w:t>
      </w:r>
      <w:r w:rsidR="00F9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подразделу 0801 </w:t>
      </w:r>
      <w:r w:rsidR="00F905FD" w:rsidRPr="00AE7DAB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«Культура</w:t>
      </w:r>
      <w:r w:rsidR="003925A4" w:rsidRPr="00AE7D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790F" w:rsidRPr="00AE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AE7DAB" w:rsidRPr="00AE7DAB">
        <w:rPr>
          <w:rFonts w:ascii="Times New Roman" w:hAnsi="Times New Roman" w:cs="Times New Roman"/>
          <w:color w:val="000000"/>
          <w:sz w:val="28"/>
          <w:szCs w:val="28"/>
        </w:rPr>
        <w:t>5,0</w:t>
      </w:r>
      <w:r w:rsidR="00F905FD" w:rsidRPr="00AE7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790F" w:rsidRPr="00AE7D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1C568F" w:rsidRPr="00AE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E1" w:rsidRPr="00AE7D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Пояснительной записке</w:t>
      </w:r>
      <w:r w:rsidR="005937E6" w:rsidRPr="00AE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объема </w:t>
      </w:r>
      <w:r w:rsidR="00AE7DAB" w:rsidRPr="00AE7DA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производится за счет сокращения бюджетных ассигнований по разделу «Физическая культура и спорт» на 5,0 тыс. руб</w:t>
      </w:r>
      <w:r w:rsidR="005937E6" w:rsidRPr="00AE7D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5EE3" w:rsidRPr="00F208EF" w:rsidRDefault="005937E6" w:rsidP="00B35EE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на 2020 год</w:t>
      </w:r>
      <w:r w:rsidRPr="00F34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A1A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сокращены</w:t>
      </w:r>
      <w:r w:rsidRPr="001C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первоначально </w:t>
      </w:r>
      <w:r w:rsidRPr="00F2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бюджетом </w:t>
      </w:r>
      <w:r w:rsidR="00B35EE3" w:rsidRPr="00F2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ранее внесенных изменений </w:t>
      </w:r>
      <w:r w:rsidRPr="00F208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</w:t>
      </w:r>
      <w:r w:rsidR="00B35EE3" w:rsidRPr="00F2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1100 «Физическая культура и спорт» на сумму </w:t>
      </w:r>
      <w:r w:rsidR="00AE7DAB">
        <w:rPr>
          <w:rFonts w:ascii="Times New Roman" w:hAnsi="Times New Roman" w:cs="Times New Roman"/>
          <w:color w:val="000000"/>
          <w:sz w:val="28"/>
          <w:szCs w:val="28"/>
        </w:rPr>
        <w:t>5,0</w:t>
      </w:r>
      <w:r w:rsidR="00B35EE3" w:rsidRPr="00F208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5EE3" w:rsidRPr="00F2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</w:p>
    <w:p w:rsidR="0051717F" w:rsidRDefault="0051717F" w:rsidP="0051717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BE">
        <w:rPr>
          <w:rFonts w:ascii="Times New Roman" w:hAnsi="Times New Roman" w:cs="Times New Roman"/>
          <w:sz w:val="28"/>
          <w:szCs w:val="28"/>
        </w:rPr>
        <w:t>Контрольно-счетный комитет СМР обращае</w:t>
      </w:r>
      <w:r>
        <w:rPr>
          <w:rFonts w:ascii="Times New Roman" w:hAnsi="Times New Roman" w:cs="Times New Roman"/>
          <w:sz w:val="28"/>
          <w:szCs w:val="28"/>
        </w:rPr>
        <w:t>т внимание, что цель экспертизы -</w:t>
      </w:r>
      <w:r w:rsidRPr="00E83EBE">
        <w:rPr>
          <w:rFonts w:ascii="Times New Roman" w:hAnsi="Times New Roman" w:cs="Times New Roman"/>
          <w:sz w:val="28"/>
          <w:szCs w:val="28"/>
        </w:rPr>
        <w:t xml:space="preserve"> оценка финансово-экономических обоснований на предмет обоснованности расходных обязательств бюджета </w:t>
      </w:r>
      <w:r>
        <w:rPr>
          <w:rFonts w:ascii="Times New Roman" w:hAnsi="Times New Roman" w:cs="Times New Roman"/>
          <w:sz w:val="28"/>
          <w:szCs w:val="28"/>
        </w:rPr>
        <w:t xml:space="preserve">Хелюльского </w:t>
      </w:r>
      <w:r w:rsidRPr="00E83EBE">
        <w:rPr>
          <w:rFonts w:ascii="Times New Roman" w:hAnsi="Times New Roman" w:cs="Times New Roman"/>
          <w:sz w:val="28"/>
          <w:szCs w:val="28"/>
        </w:rPr>
        <w:t xml:space="preserve">городского поселения. На экспертизу не представлены финансово-экономические обоснования </w:t>
      </w:r>
      <w:r>
        <w:rPr>
          <w:rFonts w:ascii="Times New Roman" w:hAnsi="Times New Roman" w:cs="Times New Roman"/>
          <w:sz w:val="28"/>
          <w:szCs w:val="28"/>
        </w:rPr>
        <w:t>увеличения бюджетных ассигнований</w:t>
      </w:r>
      <w:r w:rsidRPr="00E83EBE">
        <w:rPr>
          <w:rFonts w:ascii="Times New Roman" w:hAnsi="Times New Roman" w:cs="Times New Roman"/>
          <w:sz w:val="28"/>
          <w:szCs w:val="28"/>
        </w:rPr>
        <w:t xml:space="preserve"> по </w:t>
      </w:r>
      <w:r w:rsidRPr="00E83EBE">
        <w:rPr>
          <w:rFonts w:ascii="Times New Roman" w:eastAsia="Times New Roman" w:hAnsi="Times New Roman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ам:</w:t>
      </w:r>
      <w:r w:rsidRPr="003C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6DC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«Жилищно-коммунальное хозяйство»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1519B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«Культура, кинематография»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уменьшения бюджетных ассигнований по разделу</w:t>
      </w:r>
      <w:r w:rsidRPr="00F2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«Физическая культура и спорт»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чем дать оценку обоснованности вносимых изменений не представляется возможным.</w:t>
      </w:r>
    </w:p>
    <w:p w:rsidR="006D3E0C" w:rsidRDefault="003E469F" w:rsidP="00B47A2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предлагаемом проекте Решения структура расходов бюджета поселения </w:t>
      </w:r>
      <w:r w:rsidR="009457D6"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существенно не </w:t>
      </w:r>
      <w:r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изменилась</w:t>
      </w:r>
      <w:r w:rsidR="0098202C"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увеличения доли расходов по разде</w:t>
      </w:r>
      <w:r w:rsidR="00B1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 </w:t>
      </w:r>
      <w:r w:rsidR="009938B1"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«Жилищно-коммунальное хозяйство»</w:t>
      </w:r>
      <w:r w:rsidR="0099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57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9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5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32%) </w:t>
      </w:r>
      <w:r w:rsidR="0098202C"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сок</w:t>
      </w:r>
      <w:r w:rsidR="0099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ращения доли расходов по разделам </w:t>
      </w:r>
      <w:r w:rsidR="009938B1"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38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938B1"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бщегосударственные вопросы» и «Культура и кинематография»</w:t>
      </w:r>
      <w:r w:rsidR="0098202C"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r w:rsidR="009938B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8202C"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9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="0098202C"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3B68"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сновную долю расходов поселения в 20</w:t>
      </w:r>
      <w:r w:rsidR="00EA76B6"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470E8"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составят расходы </w:t>
      </w:r>
      <w:r w:rsidR="0098202C"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разделам</w:t>
      </w:r>
      <w:r w:rsidR="00C551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8202C"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1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51C2"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Жилищно-коммунальное хозяйство </w:t>
      </w:r>
      <w:r w:rsidR="00C55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(57,3%), </w:t>
      </w:r>
      <w:r w:rsidR="0098202C"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A43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8202C"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бщегосударственные вопросы»</w:t>
      </w:r>
      <w:r w:rsidR="00C55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(18,5%)</w:t>
      </w:r>
      <w:r w:rsidR="0098202C"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«Культура и кинематография» </w:t>
      </w:r>
      <w:r w:rsidR="00C551C2">
        <w:rPr>
          <w:rFonts w:ascii="Times New Roman" w:eastAsia="Times New Roman" w:hAnsi="Times New Roman" w:cs="Times New Roman"/>
          <w:sz w:val="28"/>
          <w:szCs w:val="28"/>
          <w:lang w:eastAsia="ru-RU"/>
        </w:rPr>
        <w:t>18,9%.</w:t>
      </w:r>
    </w:p>
    <w:p w:rsidR="0051717F" w:rsidRPr="00CB2D9E" w:rsidRDefault="0051717F" w:rsidP="00B47A2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96D" w:rsidRDefault="00826491" w:rsidP="008D053C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EF">
        <w:rPr>
          <w:rFonts w:ascii="Times New Roman" w:hAnsi="Times New Roman" w:cs="Times New Roman"/>
          <w:b/>
          <w:sz w:val="28"/>
          <w:szCs w:val="28"/>
        </w:rPr>
        <w:t>Программная часть</w:t>
      </w:r>
    </w:p>
    <w:p w:rsidR="00575A5C" w:rsidRPr="00733DEF" w:rsidRDefault="00575A5C" w:rsidP="008D053C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B68" w:rsidRDefault="00352639" w:rsidP="00B47A2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5527E">
        <w:rPr>
          <w:rFonts w:ascii="Times New Roman" w:hAnsi="Times New Roman" w:cs="Times New Roman"/>
          <w:sz w:val="28"/>
          <w:szCs w:val="28"/>
        </w:rPr>
        <w:t xml:space="preserve">проекте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15527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7 к представленному проекту Решения предлагается распределить бюджетные ассигнования в объеме на 20</w:t>
      </w:r>
      <w:r w:rsidR="000372B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E14123">
        <w:rPr>
          <w:rFonts w:ascii="Times New Roman" w:hAnsi="Times New Roman" w:cs="Times New Roman"/>
          <w:sz w:val="28"/>
          <w:szCs w:val="28"/>
        </w:rPr>
        <w:t>16 032,4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E6F1A">
        <w:rPr>
          <w:rFonts w:ascii="Times New Roman" w:hAnsi="Times New Roman" w:cs="Times New Roman"/>
          <w:sz w:val="28"/>
          <w:szCs w:val="28"/>
        </w:rPr>
        <w:t>, на 202</w:t>
      </w:r>
      <w:r w:rsidR="000372B9">
        <w:rPr>
          <w:rFonts w:ascii="Times New Roman" w:hAnsi="Times New Roman" w:cs="Times New Roman"/>
          <w:sz w:val="28"/>
          <w:szCs w:val="28"/>
        </w:rPr>
        <w:t>1</w:t>
      </w:r>
      <w:r w:rsidR="000E6F1A">
        <w:rPr>
          <w:rFonts w:ascii="Times New Roman" w:hAnsi="Times New Roman" w:cs="Times New Roman"/>
          <w:sz w:val="28"/>
          <w:szCs w:val="28"/>
        </w:rPr>
        <w:t xml:space="preserve">г. </w:t>
      </w:r>
      <w:r w:rsidR="00E14123">
        <w:rPr>
          <w:rFonts w:ascii="Times New Roman" w:hAnsi="Times New Roman" w:cs="Times New Roman"/>
          <w:sz w:val="28"/>
          <w:szCs w:val="28"/>
        </w:rPr>
        <w:t>2 393,9</w:t>
      </w:r>
      <w:r w:rsidR="000E6F1A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0372B9">
        <w:rPr>
          <w:rFonts w:ascii="Times New Roman" w:hAnsi="Times New Roman" w:cs="Times New Roman"/>
          <w:sz w:val="28"/>
          <w:szCs w:val="28"/>
        </w:rPr>
        <w:t>2</w:t>
      </w:r>
      <w:r w:rsidR="000E6F1A">
        <w:rPr>
          <w:rFonts w:ascii="Times New Roman" w:hAnsi="Times New Roman" w:cs="Times New Roman"/>
          <w:sz w:val="28"/>
          <w:szCs w:val="28"/>
        </w:rPr>
        <w:t xml:space="preserve">г. </w:t>
      </w:r>
      <w:r w:rsidR="00E14123">
        <w:rPr>
          <w:rFonts w:ascii="Times New Roman" w:hAnsi="Times New Roman" w:cs="Times New Roman"/>
          <w:sz w:val="28"/>
          <w:szCs w:val="28"/>
        </w:rPr>
        <w:t>2 562,3</w:t>
      </w:r>
      <w:r w:rsidR="000E6F1A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) для реализации мероприятий </w:t>
      </w:r>
      <w:r w:rsidR="003B31D7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2661F7">
        <w:rPr>
          <w:rFonts w:ascii="Times New Roman" w:hAnsi="Times New Roman" w:cs="Times New Roman"/>
          <w:sz w:val="28"/>
          <w:szCs w:val="28"/>
        </w:rPr>
        <w:t>.</w:t>
      </w:r>
    </w:p>
    <w:p w:rsidR="00D52EE3" w:rsidRDefault="00462A62" w:rsidP="00B47A2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сопоставлении объемов финансирования в</w:t>
      </w:r>
      <w:r w:rsidR="00247D4A">
        <w:rPr>
          <w:rFonts w:ascii="Times New Roman" w:hAnsi="Times New Roman" w:cs="Times New Roman"/>
          <w:sz w:val="28"/>
          <w:szCs w:val="28"/>
        </w:rPr>
        <w:t xml:space="preserve"> </w:t>
      </w:r>
      <w:r w:rsidR="000E6F1A">
        <w:rPr>
          <w:rFonts w:ascii="Times New Roman" w:hAnsi="Times New Roman" w:cs="Times New Roman"/>
          <w:sz w:val="28"/>
          <w:szCs w:val="28"/>
        </w:rPr>
        <w:t xml:space="preserve">Приложений 5 и 6 к проекту Решения </w:t>
      </w:r>
      <w:r>
        <w:rPr>
          <w:rFonts w:ascii="Times New Roman" w:hAnsi="Times New Roman" w:cs="Times New Roman"/>
          <w:sz w:val="28"/>
          <w:szCs w:val="28"/>
        </w:rPr>
        <w:t xml:space="preserve">с объемом финансирования в </w:t>
      </w:r>
      <w:r w:rsidR="00247D4A">
        <w:rPr>
          <w:rFonts w:ascii="Times New Roman" w:hAnsi="Times New Roman" w:cs="Times New Roman"/>
          <w:sz w:val="28"/>
          <w:szCs w:val="28"/>
        </w:rPr>
        <w:t>проект</w:t>
      </w:r>
      <w:r w:rsidR="005C2A7C">
        <w:rPr>
          <w:rFonts w:ascii="Times New Roman" w:hAnsi="Times New Roman" w:cs="Times New Roman"/>
          <w:sz w:val="28"/>
          <w:szCs w:val="28"/>
        </w:rPr>
        <w:t>е</w:t>
      </w:r>
      <w:r w:rsidR="00247D4A">
        <w:rPr>
          <w:rFonts w:ascii="Times New Roman" w:hAnsi="Times New Roman" w:cs="Times New Roman"/>
          <w:sz w:val="28"/>
          <w:szCs w:val="28"/>
        </w:rPr>
        <w:t xml:space="preserve"> Приложения 7 </w:t>
      </w:r>
      <w:r>
        <w:rPr>
          <w:rFonts w:ascii="Times New Roman" w:hAnsi="Times New Roman" w:cs="Times New Roman"/>
          <w:sz w:val="28"/>
          <w:szCs w:val="28"/>
        </w:rPr>
        <w:t>отклонений не установлено.</w:t>
      </w:r>
    </w:p>
    <w:p w:rsidR="008922F3" w:rsidRPr="00676B1F" w:rsidRDefault="008922F3" w:rsidP="00B47A26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анализе данных о муниципальных целевых программах, на которые распределены бюджетные ассигнования установлено, что </w:t>
      </w:r>
      <w:r w:rsidRPr="00676B1F">
        <w:rPr>
          <w:rFonts w:ascii="Times New Roman" w:hAnsi="Times New Roman"/>
          <w:sz w:val="28"/>
          <w:szCs w:val="28"/>
        </w:rPr>
        <w:t>Администрацией Хелюльского городского поселения в Контрольно-счетный комитет не представлял</w:t>
      </w:r>
      <w:r w:rsidR="00FE6B90">
        <w:rPr>
          <w:rFonts w:ascii="Times New Roman" w:hAnsi="Times New Roman"/>
          <w:sz w:val="28"/>
          <w:szCs w:val="28"/>
        </w:rPr>
        <w:t>ись</w:t>
      </w:r>
      <w:r w:rsidRPr="00676B1F">
        <w:rPr>
          <w:rFonts w:ascii="Times New Roman" w:hAnsi="Times New Roman"/>
          <w:sz w:val="28"/>
          <w:szCs w:val="28"/>
        </w:rPr>
        <w:t xml:space="preserve"> проект</w:t>
      </w:r>
      <w:r w:rsidR="00FE6B90">
        <w:rPr>
          <w:rFonts w:ascii="Times New Roman" w:hAnsi="Times New Roman"/>
          <w:sz w:val="28"/>
          <w:szCs w:val="28"/>
        </w:rPr>
        <w:t>ы</w:t>
      </w:r>
      <w:r w:rsidRPr="00676B1F">
        <w:rPr>
          <w:rFonts w:ascii="Times New Roman" w:hAnsi="Times New Roman"/>
          <w:sz w:val="28"/>
          <w:szCs w:val="28"/>
        </w:rPr>
        <w:t xml:space="preserve"> постановлени</w:t>
      </w:r>
      <w:r w:rsidR="00FE6B90">
        <w:rPr>
          <w:rFonts w:ascii="Times New Roman" w:hAnsi="Times New Roman"/>
          <w:sz w:val="28"/>
          <w:szCs w:val="28"/>
        </w:rPr>
        <w:t>й</w:t>
      </w:r>
      <w:r w:rsidRPr="00676B1F">
        <w:rPr>
          <w:rFonts w:ascii="Times New Roman" w:hAnsi="Times New Roman"/>
          <w:sz w:val="28"/>
          <w:szCs w:val="28"/>
        </w:rPr>
        <w:t xml:space="preserve"> об утверждении муниципальн</w:t>
      </w:r>
      <w:r w:rsidR="00FE6B90">
        <w:rPr>
          <w:rFonts w:ascii="Times New Roman" w:hAnsi="Times New Roman"/>
          <w:sz w:val="28"/>
          <w:szCs w:val="28"/>
        </w:rPr>
        <w:t>ых</w:t>
      </w:r>
      <w:r w:rsidRPr="00676B1F">
        <w:rPr>
          <w:rFonts w:ascii="Times New Roman" w:hAnsi="Times New Roman"/>
          <w:sz w:val="28"/>
          <w:szCs w:val="28"/>
        </w:rPr>
        <w:t xml:space="preserve"> программ </w:t>
      </w:r>
      <w:r>
        <w:rPr>
          <w:rFonts w:ascii="Times New Roman" w:hAnsi="Times New Roman"/>
          <w:sz w:val="28"/>
          <w:szCs w:val="28"/>
        </w:rPr>
        <w:t>«Развитие сельских территорий»</w:t>
      </w:r>
      <w:r w:rsidR="003B31D7">
        <w:rPr>
          <w:rFonts w:ascii="Times New Roman" w:hAnsi="Times New Roman"/>
          <w:sz w:val="28"/>
          <w:szCs w:val="28"/>
        </w:rPr>
        <w:t>, «Поддержка местных инициатив граждан» и «Переселение граждан из аварийного жилья»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B1F">
        <w:rPr>
          <w:rFonts w:ascii="Times New Roman" w:hAnsi="Times New Roman"/>
          <w:sz w:val="28"/>
          <w:szCs w:val="28"/>
        </w:rPr>
        <w:t>для проведения экспертизы с целью оценки финансово-экономических обоснований на предмет обоснованности расходных обязательств бюджета поселения.</w:t>
      </w:r>
    </w:p>
    <w:p w:rsidR="008922F3" w:rsidRPr="005F12E1" w:rsidRDefault="008922F3" w:rsidP="00B47A2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470C" w:rsidRDefault="007973D1" w:rsidP="00B47A2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637C5E" w:rsidRPr="00D13DF8">
        <w:rPr>
          <w:rFonts w:ascii="Times New Roman" w:hAnsi="Times New Roman" w:cs="Times New Roman"/>
          <w:b/>
          <w:sz w:val="28"/>
          <w:szCs w:val="28"/>
        </w:rPr>
        <w:t>ефицит</w:t>
      </w:r>
      <w:r w:rsidR="005C2A7C">
        <w:rPr>
          <w:rFonts w:ascii="Times New Roman" w:hAnsi="Times New Roman" w:cs="Times New Roman"/>
          <w:b/>
          <w:sz w:val="28"/>
          <w:szCs w:val="28"/>
        </w:rPr>
        <w:t>/профицит</w:t>
      </w:r>
      <w:r w:rsidR="00637C5E" w:rsidRPr="00D13DF8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</w:p>
    <w:p w:rsidR="002F75F4" w:rsidRPr="00D13DF8" w:rsidRDefault="002F75F4" w:rsidP="00B47A2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BA7" w:rsidRDefault="007973D1" w:rsidP="008D053C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</w:t>
      </w:r>
      <w:r w:rsidR="00956BDA">
        <w:rPr>
          <w:rFonts w:ascii="Times New Roman" w:eastAsia="Times New Roman" w:hAnsi="Times New Roman" w:cs="Times New Roman"/>
          <w:sz w:val="28"/>
          <w:szCs w:val="28"/>
          <w:lang w:eastAsia="ru-RU"/>
        </w:rPr>
        <w:t>Хелюльского</w:t>
      </w:r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BD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271C8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7271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7271C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D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r w:rsidR="00956BDA">
        <w:rPr>
          <w:rFonts w:ascii="Times New Roman" w:eastAsia="Times New Roman" w:hAnsi="Times New Roman" w:cs="Times New Roman"/>
          <w:sz w:val="28"/>
          <w:szCs w:val="28"/>
          <w:lang w:eastAsia="ru-RU"/>
        </w:rPr>
        <w:t>Хелюльского</w:t>
      </w:r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313BA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</w:t>
      </w:r>
      <w:r w:rsidR="000A4D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3B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3B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5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313BA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с </w:t>
      </w:r>
      <w:r w:rsidR="001F2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313BA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ицитом в сумме </w:t>
      </w:r>
      <w:r w:rsidR="00C515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291,4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7F3FC6" w:rsidRDefault="005C2A7C" w:rsidP="008D053C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 проектом</w:t>
      </w:r>
      <w:r w:rsidR="00797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="00CD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размер дефицита и </w:t>
      </w:r>
      <w:r w:rsidR="00313BA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C91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</w:t>
      </w:r>
      <w:r w:rsidR="0031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 в сумме </w:t>
      </w:r>
      <w:r w:rsidR="008E2943">
        <w:rPr>
          <w:rFonts w:ascii="Times New Roman" w:eastAsia="Times New Roman" w:hAnsi="Times New Roman" w:cs="Times New Roman"/>
          <w:sz w:val="28"/>
          <w:szCs w:val="28"/>
          <w:lang w:eastAsia="ru-RU"/>
        </w:rPr>
        <w:t>530,4</w:t>
      </w:r>
      <w:r w:rsidR="00BD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155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1DDB" w:rsidRDefault="00561DDB" w:rsidP="00561D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статьи 92.1 БК РФ,</w:t>
      </w:r>
      <w:r w:rsidRPr="00B83B9C">
        <w:rPr>
          <w:rFonts w:ascii="Times New Roman" w:hAnsi="Times New Roman" w:cs="Times New Roman"/>
        </w:rPr>
        <w:t xml:space="preserve"> </w:t>
      </w:r>
      <w:r w:rsidRPr="00B83B9C">
        <w:rPr>
          <w:rFonts w:ascii="Times New Roman" w:hAnsi="Times New Roman" w:cs="Times New Roman"/>
          <w:sz w:val="28"/>
          <w:szCs w:val="28"/>
        </w:rPr>
        <w:t>дефицит местного бюджета не должен превышать 10%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 w:rsidRPr="00DA6212">
        <w:rPr>
          <w:rFonts w:ascii="Tahoma" w:hAnsi="Tahoma" w:cs="Tahoma"/>
          <w:color w:val="000000"/>
          <w:sz w:val="25"/>
          <w:szCs w:val="25"/>
        </w:rPr>
        <w:t xml:space="preserve"> </w:t>
      </w:r>
      <w:r w:rsidRPr="00DA6212">
        <w:rPr>
          <w:rFonts w:ascii="Times New Roman" w:hAnsi="Times New Roman" w:cs="Times New Roman"/>
          <w:color w:val="000000"/>
          <w:sz w:val="28"/>
          <w:szCs w:val="28"/>
        </w:rPr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</w:p>
    <w:p w:rsidR="00561DDB" w:rsidRDefault="00561DDB" w:rsidP="00561D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1DDB" w:rsidRDefault="00561DDB" w:rsidP="00561DDB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hAnsi="Times New Roman" w:cs="Times New Roman"/>
          <w:sz w:val="28"/>
          <w:szCs w:val="28"/>
        </w:rPr>
        <w:t xml:space="preserve">Размер дефицита бюджета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245AF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B83B9C">
        <w:rPr>
          <w:rFonts w:ascii="Times New Roman" w:hAnsi="Times New Roman" w:cs="Times New Roman"/>
          <w:sz w:val="28"/>
          <w:szCs w:val="28"/>
        </w:rPr>
        <w:t>характеризуется следующими данными.</w:t>
      </w:r>
    </w:p>
    <w:p w:rsidR="00561DDB" w:rsidRPr="00C31E0A" w:rsidRDefault="00561DDB" w:rsidP="00561DDB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95547">
        <w:rPr>
          <w:rFonts w:ascii="Times New Roman" w:hAnsi="Times New Roman" w:cs="Times New Roman"/>
          <w:sz w:val="20"/>
          <w:szCs w:val="20"/>
        </w:rPr>
        <w:t xml:space="preserve"> </w:t>
      </w:r>
      <w:r w:rsidRPr="00C31E0A">
        <w:rPr>
          <w:rFonts w:ascii="Times New Roman" w:hAnsi="Times New Roman" w:cs="Times New Roman"/>
          <w:b/>
          <w:sz w:val="20"/>
          <w:szCs w:val="20"/>
        </w:rPr>
        <w:t>(тыс. руб.)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659"/>
        <w:gridCol w:w="1887"/>
        <w:gridCol w:w="2025"/>
      </w:tblGrid>
      <w:tr w:rsidR="00561DDB" w:rsidTr="00A2191A">
        <w:trPr>
          <w:tblHeader/>
        </w:trPr>
        <w:tc>
          <w:tcPr>
            <w:tcW w:w="2956" w:type="pct"/>
            <w:vMerge w:val="restart"/>
          </w:tcPr>
          <w:p w:rsidR="00561DDB" w:rsidRPr="00897FF6" w:rsidRDefault="00561DDB" w:rsidP="00C20E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FF6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044" w:type="pct"/>
            <w:gridSpan w:val="2"/>
          </w:tcPr>
          <w:p w:rsidR="00561DDB" w:rsidRPr="00897FF6" w:rsidRDefault="00561DDB" w:rsidP="00245A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FF6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245AFC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897FF6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A2191A" w:rsidTr="00CA37E6">
        <w:trPr>
          <w:tblHeader/>
        </w:trPr>
        <w:tc>
          <w:tcPr>
            <w:tcW w:w="2956" w:type="pct"/>
            <w:vMerge/>
          </w:tcPr>
          <w:p w:rsidR="00A2191A" w:rsidRPr="00897FF6" w:rsidRDefault="00A2191A" w:rsidP="00C20E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pct"/>
          </w:tcPr>
          <w:p w:rsidR="00A2191A" w:rsidRPr="00897FF6" w:rsidRDefault="00A2191A" w:rsidP="00C20E1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FF6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Решением о бюджете</w:t>
            </w:r>
            <w:r w:rsidR="00CA3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учетом изменений</w:t>
            </w:r>
          </w:p>
        </w:tc>
        <w:tc>
          <w:tcPr>
            <w:tcW w:w="1058" w:type="pct"/>
          </w:tcPr>
          <w:p w:rsidR="00A2191A" w:rsidRPr="00897FF6" w:rsidRDefault="00A2191A" w:rsidP="00C20E1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FF6">
              <w:rPr>
                <w:rFonts w:ascii="Times New Roman" w:hAnsi="Times New Roman" w:cs="Times New Roman"/>
                <w:b/>
                <w:sz w:val="20"/>
                <w:szCs w:val="20"/>
              </w:rPr>
              <w:t>Проект Решения о внесении изменений</w:t>
            </w:r>
          </w:p>
        </w:tc>
      </w:tr>
      <w:tr w:rsidR="008E2943" w:rsidTr="00CA37E6">
        <w:tc>
          <w:tcPr>
            <w:tcW w:w="2956" w:type="pct"/>
          </w:tcPr>
          <w:p w:rsidR="008E2943" w:rsidRPr="00E655B1" w:rsidRDefault="008E2943" w:rsidP="008E29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</w:t>
            </w: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 xml:space="preserve">доходов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бюджета поселения</w:t>
            </w:r>
          </w:p>
        </w:tc>
        <w:tc>
          <w:tcPr>
            <w:tcW w:w="986" w:type="pct"/>
          </w:tcPr>
          <w:p w:rsidR="008E2943" w:rsidRPr="005964F6" w:rsidRDefault="008E2943" w:rsidP="008E294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16 262,9</w:t>
            </w:r>
          </w:p>
        </w:tc>
        <w:tc>
          <w:tcPr>
            <w:tcW w:w="1058" w:type="pct"/>
          </w:tcPr>
          <w:p w:rsidR="008E2943" w:rsidRPr="005964F6" w:rsidRDefault="008E2943" w:rsidP="008E294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28 516,5</w:t>
            </w:r>
          </w:p>
        </w:tc>
      </w:tr>
      <w:tr w:rsidR="008E2943" w:rsidTr="00CA37E6">
        <w:tc>
          <w:tcPr>
            <w:tcW w:w="2956" w:type="pct"/>
          </w:tcPr>
          <w:p w:rsidR="008E2943" w:rsidRPr="00E655B1" w:rsidRDefault="008E2943" w:rsidP="008E29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безвозмездных поступлений</w:t>
            </w:r>
          </w:p>
        </w:tc>
        <w:tc>
          <w:tcPr>
            <w:tcW w:w="986" w:type="pct"/>
          </w:tcPr>
          <w:p w:rsidR="008E2943" w:rsidRPr="005964F6" w:rsidRDefault="008E2943" w:rsidP="008E294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4 313,9</w:t>
            </w:r>
          </w:p>
        </w:tc>
        <w:tc>
          <w:tcPr>
            <w:tcW w:w="1058" w:type="pct"/>
          </w:tcPr>
          <w:p w:rsidR="008E2943" w:rsidRPr="005964F6" w:rsidRDefault="008E2943" w:rsidP="008E294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16 567,5</w:t>
            </w:r>
          </w:p>
        </w:tc>
      </w:tr>
      <w:tr w:rsidR="008E2943" w:rsidTr="00CA37E6">
        <w:tc>
          <w:tcPr>
            <w:tcW w:w="2956" w:type="pct"/>
          </w:tcPr>
          <w:p w:rsidR="008E2943" w:rsidRDefault="008E2943" w:rsidP="008E29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объем доходов бюджета поселения без учета безвозмездных поступлений</w:t>
            </w:r>
          </w:p>
        </w:tc>
        <w:tc>
          <w:tcPr>
            <w:tcW w:w="986" w:type="pct"/>
          </w:tcPr>
          <w:p w:rsidR="008E2943" w:rsidRPr="005964F6" w:rsidRDefault="008E2943" w:rsidP="008E294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11 949,0</w:t>
            </w:r>
          </w:p>
        </w:tc>
        <w:tc>
          <w:tcPr>
            <w:tcW w:w="1058" w:type="pct"/>
          </w:tcPr>
          <w:p w:rsidR="008E2943" w:rsidRPr="005964F6" w:rsidRDefault="008E2943" w:rsidP="008E294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11 949,0</w:t>
            </w:r>
          </w:p>
        </w:tc>
      </w:tr>
      <w:tr w:rsidR="008E2943" w:rsidTr="00CA37E6">
        <w:tc>
          <w:tcPr>
            <w:tcW w:w="2956" w:type="pct"/>
          </w:tcPr>
          <w:p w:rsidR="008E2943" w:rsidRDefault="008E2943" w:rsidP="008E29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расходов бюджета поселения </w:t>
            </w:r>
          </w:p>
        </w:tc>
        <w:tc>
          <w:tcPr>
            <w:tcW w:w="986" w:type="pct"/>
          </w:tcPr>
          <w:p w:rsidR="008E2943" w:rsidRPr="005964F6" w:rsidRDefault="008E2943" w:rsidP="008E294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16 554,3</w:t>
            </w:r>
          </w:p>
        </w:tc>
        <w:tc>
          <w:tcPr>
            <w:tcW w:w="1058" w:type="pct"/>
          </w:tcPr>
          <w:p w:rsidR="008E2943" w:rsidRPr="005964F6" w:rsidRDefault="008E2943" w:rsidP="008E294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29 046,9</w:t>
            </w:r>
          </w:p>
        </w:tc>
      </w:tr>
      <w:tr w:rsidR="008E2943" w:rsidTr="00CA37E6">
        <w:tc>
          <w:tcPr>
            <w:tcW w:w="2956" w:type="pct"/>
          </w:tcPr>
          <w:p w:rsidR="008E2943" w:rsidRDefault="008E2943" w:rsidP="008E29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Дефицит/профицит бюджета</w:t>
            </w:r>
          </w:p>
        </w:tc>
        <w:tc>
          <w:tcPr>
            <w:tcW w:w="986" w:type="pct"/>
          </w:tcPr>
          <w:p w:rsidR="008E2943" w:rsidRPr="005964F6" w:rsidRDefault="008E2943" w:rsidP="008E294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291,4</w:t>
            </w:r>
          </w:p>
        </w:tc>
        <w:tc>
          <w:tcPr>
            <w:tcW w:w="1058" w:type="pct"/>
          </w:tcPr>
          <w:p w:rsidR="008E2943" w:rsidRPr="005964F6" w:rsidRDefault="008E2943" w:rsidP="008E294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530,4</w:t>
            </w:r>
          </w:p>
        </w:tc>
      </w:tr>
      <w:tr w:rsidR="008E2943" w:rsidTr="00CA37E6">
        <w:tc>
          <w:tcPr>
            <w:tcW w:w="2956" w:type="pct"/>
          </w:tcPr>
          <w:p w:rsidR="008E2943" w:rsidRDefault="008E2943" w:rsidP="008E29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Изменений остатков средств на счетах по учету средств бюджета (+ уменьшение; - увеличение)</w:t>
            </w:r>
          </w:p>
        </w:tc>
        <w:tc>
          <w:tcPr>
            <w:tcW w:w="986" w:type="pct"/>
          </w:tcPr>
          <w:p w:rsidR="008E2943" w:rsidRPr="005964F6" w:rsidRDefault="008E2943" w:rsidP="008E294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473,5</w:t>
            </w:r>
          </w:p>
        </w:tc>
        <w:tc>
          <w:tcPr>
            <w:tcW w:w="1058" w:type="pct"/>
          </w:tcPr>
          <w:p w:rsidR="008E2943" w:rsidRPr="005964F6" w:rsidRDefault="0054163B" w:rsidP="008E294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712,4</w:t>
            </w:r>
          </w:p>
        </w:tc>
      </w:tr>
      <w:tr w:rsidR="008E2943" w:rsidTr="00CA37E6">
        <w:tc>
          <w:tcPr>
            <w:tcW w:w="2956" w:type="pct"/>
          </w:tcPr>
          <w:p w:rsidR="008E2943" w:rsidRDefault="008E2943" w:rsidP="008E29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Отношение дефицита бюджета поселения к общему объему доходов бюджета поселения без учета безвозмездных поступлений, %</w:t>
            </w:r>
          </w:p>
        </w:tc>
        <w:tc>
          <w:tcPr>
            <w:tcW w:w="986" w:type="pct"/>
          </w:tcPr>
          <w:p w:rsidR="008E2943" w:rsidRPr="005964F6" w:rsidRDefault="008E2943" w:rsidP="008E294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058" w:type="pct"/>
          </w:tcPr>
          <w:p w:rsidR="008E2943" w:rsidRPr="005964F6" w:rsidRDefault="0054163B" w:rsidP="008E294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8E29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,4</w:t>
            </w:r>
          </w:p>
        </w:tc>
      </w:tr>
    </w:tbl>
    <w:p w:rsidR="00561DDB" w:rsidRDefault="00561DDB" w:rsidP="00561DDB">
      <w:pPr>
        <w:pStyle w:val="a3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hAnsi="Times New Roman" w:cs="Times New Roman"/>
          <w:sz w:val="28"/>
          <w:szCs w:val="28"/>
        </w:rPr>
        <w:t xml:space="preserve">В проекте Решения общий годовой объем доходов без учета </w:t>
      </w:r>
      <w:r>
        <w:rPr>
          <w:rFonts w:ascii="Times New Roman" w:hAnsi="Times New Roman" w:cs="Times New Roman"/>
          <w:sz w:val="28"/>
          <w:szCs w:val="28"/>
        </w:rPr>
        <w:t>объема безвозмездных поступлений</w:t>
      </w:r>
      <w:r w:rsidRPr="00B83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42115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B83B9C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42115E">
        <w:rPr>
          <w:rFonts w:ascii="Times New Roman" w:hAnsi="Times New Roman" w:cs="Times New Roman"/>
          <w:sz w:val="28"/>
          <w:szCs w:val="28"/>
        </w:rPr>
        <w:t xml:space="preserve">11 949,0 </w:t>
      </w:r>
      <w:r w:rsidRPr="00B83B9C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 (10</w:t>
      </w:r>
      <w:r w:rsidRPr="00B83B9C">
        <w:rPr>
          <w:rFonts w:ascii="Times New Roman" w:hAnsi="Times New Roman" w:cs="Times New Roman"/>
          <w:sz w:val="28"/>
          <w:szCs w:val="28"/>
        </w:rPr>
        <w:t xml:space="preserve">% от этой суммы составляет </w:t>
      </w:r>
      <w:r w:rsidR="0042115E">
        <w:rPr>
          <w:rFonts w:ascii="Times New Roman" w:hAnsi="Times New Roman" w:cs="Times New Roman"/>
          <w:sz w:val="28"/>
          <w:szCs w:val="28"/>
        </w:rPr>
        <w:t>1 194,9</w:t>
      </w:r>
      <w:r w:rsidRPr="00B83B9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0317C2">
        <w:rPr>
          <w:rFonts w:ascii="Times New Roman" w:hAnsi="Times New Roman" w:cs="Times New Roman"/>
          <w:sz w:val="28"/>
          <w:szCs w:val="28"/>
        </w:rPr>
        <w:t>.</w:t>
      </w:r>
      <w:r w:rsidR="00BA22B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C1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 образом, в</w:t>
      </w:r>
      <w:r w:rsidRPr="00C16CA8">
        <w:rPr>
          <w:rFonts w:ascii="Times New Roman" w:hAnsi="Times New Roman" w:cs="Times New Roman"/>
          <w:sz w:val="28"/>
          <w:szCs w:val="28"/>
        </w:rPr>
        <w:t xml:space="preserve"> проекте Решения соблюдены ограничения, установленные Бюджетным кодексом РФ, по размеру дефицита бюджета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4DE9" w:rsidRPr="007871B7" w:rsidRDefault="000A4DE9" w:rsidP="008D05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DE9" w:rsidRDefault="000A4DE9" w:rsidP="008D05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1B7">
        <w:rPr>
          <w:rFonts w:ascii="Times New Roman" w:hAnsi="Times New Roman" w:cs="Times New Roman"/>
          <w:b/>
          <w:sz w:val="28"/>
          <w:szCs w:val="28"/>
        </w:rPr>
        <w:t>Муниципальный долг</w:t>
      </w:r>
    </w:p>
    <w:p w:rsidR="007871B7" w:rsidRPr="007871B7" w:rsidRDefault="007871B7" w:rsidP="008D05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DE9" w:rsidRPr="008C526F" w:rsidRDefault="000A4DE9" w:rsidP="002C0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B7">
        <w:rPr>
          <w:rFonts w:ascii="Times New Roman" w:hAnsi="Times New Roman" w:cs="Times New Roman"/>
          <w:sz w:val="28"/>
          <w:szCs w:val="28"/>
        </w:rPr>
        <w:t xml:space="preserve">Статьей 1 </w:t>
      </w:r>
      <w:r w:rsidRPr="0078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</w:t>
      </w:r>
      <w:r w:rsidR="0041424B" w:rsidRPr="007871B7">
        <w:rPr>
          <w:rFonts w:ascii="Times New Roman" w:eastAsia="Times New Roman" w:hAnsi="Times New Roman" w:cs="Times New Roman"/>
          <w:sz w:val="28"/>
          <w:szCs w:val="28"/>
          <w:lang w:eastAsia="ru-RU"/>
        </w:rPr>
        <w:t>Хелюльского</w:t>
      </w:r>
      <w:r w:rsidR="0041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4142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41424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1424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41424B">
        <w:rPr>
          <w:rFonts w:ascii="Times New Roman" w:eastAsia="Times New Roman" w:hAnsi="Times New Roman" w:cs="Times New Roman"/>
          <w:sz w:val="28"/>
          <w:szCs w:val="28"/>
          <w:lang w:eastAsia="ru-RU"/>
        </w:rPr>
        <w:t>Хелюльского городского поселения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42115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4142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11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211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142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C526F">
        <w:rPr>
          <w:rFonts w:ascii="Times New Roman" w:hAnsi="Times New Roman" w:cs="Times New Roman"/>
          <w:sz w:val="28"/>
          <w:szCs w:val="28"/>
        </w:rPr>
        <w:t xml:space="preserve">установлен верхний предел муниципального долга </w:t>
      </w:r>
      <w:r w:rsidR="0041424B">
        <w:rPr>
          <w:rFonts w:ascii="Times New Roman" w:hAnsi="Times New Roman" w:cs="Times New Roman"/>
          <w:sz w:val="28"/>
          <w:szCs w:val="28"/>
        </w:rPr>
        <w:t>Хелюльского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валюте РФ</w:t>
      </w:r>
      <w:r w:rsidRPr="008C526F">
        <w:rPr>
          <w:rFonts w:ascii="Times New Roman" w:hAnsi="Times New Roman" w:cs="Times New Roman"/>
          <w:sz w:val="28"/>
          <w:szCs w:val="28"/>
        </w:rPr>
        <w:t>:</w:t>
      </w:r>
    </w:p>
    <w:p w:rsidR="000A4DE9" w:rsidRDefault="000A4DE9" w:rsidP="002C0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t>- на 1 января 20</w:t>
      </w:r>
      <w:r w:rsidR="0041424B">
        <w:rPr>
          <w:rFonts w:ascii="Times New Roman" w:hAnsi="Times New Roman" w:cs="Times New Roman"/>
          <w:sz w:val="28"/>
          <w:szCs w:val="28"/>
        </w:rPr>
        <w:t>2</w:t>
      </w:r>
      <w:r w:rsidR="0042115E">
        <w:rPr>
          <w:rFonts w:ascii="Times New Roman" w:hAnsi="Times New Roman" w:cs="Times New Roman"/>
          <w:sz w:val="28"/>
          <w:szCs w:val="28"/>
        </w:rPr>
        <w:t>1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42115E">
        <w:rPr>
          <w:rFonts w:ascii="Times New Roman" w:hAnsi="Times New Roman" w:cs="Times New Roman"/>
          <w:sz w:val="28"/>
          <w:szCs w:val="28"/>
        </w:rPr>
        <w:t>2 100</w:t>
      </w:r>
      <w:r w:rsidR="0023210C">
        <w:rPr>
          <w:rFonts w:ascii="Times New Roman" w:hAnsi="Times New Roman" w:cs="Times New Roman"/>
          <w:sz w:val="28"/>
          <w:szCs w:val="28"/>
        </w:rPr>
        <w:t>,0</w:t>
      </w:r>
      <w:r w:rsidRPr="008C526F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рублей;</w:t>
      </w:r>
    </w:p>
    <w:p w:rsidR="000A4DE9" w:rsidRDefault="000A4DE9" w:rsidP="002C0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1 января 202</w:t>
      </w:r>
      <w:r w:rsidR="004211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42115E">
        <w:rPr>
          <w:rFonts w:ascii="Times New Roman" w:hAnsi="Times New Roman" w:cs="Times New Roman"/>
          <w:sz w:val="28"/>
          <w:szCs w:val="28"/>
        </w:rPr>
        <w:t>2 100</w:t>
      </w:r>
      <w:r w:rsidR="0023210C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Pr="003B5189">
        <w:rPr>
          <w:rFonts w:ascii="Times New Roman" w:hAnsi="Times New Roman" w:cs="Times New Roman"/>
          <w:sz w:val="28"/>
          <w:szCs w:val="28"/>
        </w:rPr>
        <w:t xml:space="preserve"> </w:t>
      </w:r>
      <w:r w:rsidRPr="008C526F">
        <w:rPr>
          <w:rFonts w:ascii="Times New Roman" w:hAnsi="Times New Roman" w:cs="Times New Roman"/>
          <w:sz w:val="28"/>
          <w:szCs w:val="28"/>
        </w:rPr>
        <w:t>в том числе по муниципальным гарантиям 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4DE9" w:rsidRPr="008C526F" w:rsidRDefault="000A4DE9" w:rsidP="002C0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1 января 202</w:t>
      </w:r>
      <w:r w:rsidR="0041424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42115E">
        <w:rPr>
          <w:rFonts w:ascii="Times New Roman" w:hAnsi="Times New Roman" w:cs="Times New Roman"/>
          <w:sz w:val="28"/>
          <w:szCs w:val="28"/>
        </w:rPr>
        <w:t>2 100</w:t>
      </w:r>
      <w:r w:rsidR="0023210C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8C526F">
        <w:rPr>
          <w:rFonts w:ascii="Times New Roman" w:hAnsi="Times New Roman" w:cs="Times New Roman"/>
          <w:sz w:val="28"/>
          <w:szCs w:val="28"/>
        </w:rPr>
        <w:t>в том числе по муниципальным гарантиям 0,0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E89" w:rsidRDefault="00AA3E89" w:rsidP="00477EF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Представленным проектом </w:t>
      </w:r>
      <w:r w:rsidR="003D260B">
        <w:rPr>
          <w:rFonts w:ascii="Times New Roman" w:hAnsi="Times New Roman" w:cs="Times New Roman"/>
          <w:sz w:val="28"/>
          <w:szCs w:val="28"/>
        </w:rPr>
        <w:t>не предлагается к изменению</w:t>
      </w:r>
      <w:r w:rsidR="003D260B" w:rsidRPr="008C526F">
        <w:rPr>
          <w:rFonts w:ascii="Times New Roman" w:hAnsi="Times New Roman" w:cs="Times New Roman"/>
          <w:sz w:val="28"/>
          <w:szCs w:val="28"/>
        </w:rPr>
        <w:t xml:space="preserve"> </w:t>
      </w:r>
      <w:r w:rsidRPr="008C526F">
        <w:rPr>
          <w:rFonts w:ascii="Times New Roman" w:hAnsi="Times New Roman" w:cs="Times New Roman"/>
          <w:sz w:val="28"/>
          <w:szCs w:val="28"/>
        </w:rPr>
        <w:t>верхний предел муниципального долга</w:t>
      </w:r>
      <w:r w:rsidR="003D26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60B">
        <w:rPr>
          <w:rFonts w:ascii="Times New Roman" w:hAnsi="Times New Roman" w:cs="Times New Roman"/>
          <w:sz w:val="28"/>
          <w:szCs w:val="28"/>
        </w:rPr>
        <w:t>предельный объем расходов на обслуживание муниципального долга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60B" w:rsidRDefault="003D260B" w:rsidP="002C02C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75A" w:rsidRPr="00315C62" w:rsidRDefault="00B95E3A" w:rsidP="002C02C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C62">
        <w:rPr>
          <w:rFonts w:ascii="Times New Roman" w:hAnsi="Times New Roman" w:cs="Times New Roman"/>
          <w:b/>
          <w:sz w:val="28"/>
          <w:szCs w:val="28"/>
        </w:rPr>
        <w:t xml:space="preserve">Анализ текстовых статей проекта Решения </w:t>
      </w:r>
    </w:p>
    <w:p w:rsidR="0023210C" w:rsidRDefault="0023210C" w:rsidP="002C02C1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A79F7" w:rsidRDefault="003A79F7" w:rsidP="002C02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82F">
        <w:rPr>
          <w:rFonts w:ascii="Times New Roman" w:hAnsi="Times New Roman" w:cs="Times New Roman"/>
          <w:sz w:val="28"/>
          <w:szCs w:val="28"/>
        </w:rPr>
        <w:t>При анализе текстовых статей проекта Решения замечаний не установлено.</w:t>
      </w:r>
    </w:p>
    <w:p w:rsidR="003A79F7" w:rsidRPr="0032282F" w:rsidRDefault="003A79F7" w:rsidP="002C02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A79F7" w:rsidRDefault="003A79F7" w:rsidP="002C02C1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4E5F">
        <w:rPr>
          <w:rFonts w:ascii="Times New Roman" w:hAnsi="Times New Roman" w:cs="Times New Roman"/>
          <w:b/>
          <w:color w:val="000000"/>
          <w:sz w:val="28"/>
          <w:szCs w:val="28"/>
        </w:rPr>
        <w:t>Применение бюджетной классификации</w:t>
      </w:r>
    </w:p>
    <w:p w:rsidR="003A79F7" w:rsidRPr="00664E5F" w:rsidRDefault="003A79F7" w:rsidP="002C02C1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568FF" w:rsidRPr="00D568FF" w:rsidRDefault="003A79F7" w:rsidP="00D568FF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68FF">
        <w:rPr>
          <w:rFonts w:ascii="Times New Roman" w:hAnsi="Times New Roman" w:cs="Times New Roman"/>
          <w:b w:val="0"/>
          <w:sz w:val="28"/>
          <w:szCs w:val="28"/>
        </w:rPr>
        <w:t xml:space="preserve">В представленных на экспертизу Приложениях к проекту Решения применяются коды в соответствии с </w:t>
      </w:r>
      <w:r w:rsidR="00571969" w:rsidRPr="00D568FF">
        <w:rPr>
          <w:rFonts w:ascii="Times New Roman" w:hAnsi="Times New Roman" w:cs="Times New Roman"/>
          <w:b w:val="0"/>
          <w:sz w:val="28"/>
          <w:szCs w:val="28"/>
        </w:rPr>
        <w:t xml:space="preserve">Приказом Минфина России от 6 июня 2019 г. N </w:t>
      </w:r>
      <w:r w:rsidR="00571969" w:rsidRPr="00D568FF">
        <w:rPr>
          <w:rStyle w:val="af"/>
          <w:rFonts w:ascii="Times New Roman" w:eastAsiaTheme="majorEastAsia" w:hAnsi="Times New Roman" w:cs="Times New Roman"/>
          <w:b w:val="0"/>
          <w:i w:val="0"/>
          <w:sz w:val="28"/>
          <w:szCs w:val="28"/>
        </w:rPr>
        <w:t>85н</w:t>
      </w:r>
      <w:r w:rsidRPr="00D568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68FF">
        <w:rPr>
          <w:rFonts w:ascii="Times New Roman" w:hAnsi="Times New Roman" w:cs="Times New Roman"/>
          <w:b w:val="0"/>
          <w:color w:val="000000"/>
          <w:sz w:val="28"/>
          <w:szCs w:val="28"/>
        </w:rPr>
        <w:t>«О Порядке формирования и применения кодов бюджетной классификации Российской Федерации, их структуре и принципах назначения</w:t>
      </w:r>
      <w:r w:rsidR="00D568FF" w:rsidRPr="00D568FF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D568FF" w:rsidRPr="00D568F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568FF" w:rsidRDefault="00D568FF" w:rsidP="008D05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DD4" w:rsidRDefault="00555DD4" w:rsidP="008D05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527E">
        <w:rPr>
          <w:rFonts w:ascii="Times New Roman" w:hAnsi="Times New Roman" w:cs="Times New Roman"/>
          <w:b/>
          <w:sz w:val="28"/>
          <w:szCs w:val="28"/>
        </w:rPr>
        <w:t>Выводы</w:t>
      </w:r>
      <w:r w:rsidRPr="0015527E">
        <w:rPr>
          <w:rFonts w:ascii="Times New Roman" w:hAnsi="Times New Roman" w:cs="Times New Roman"/>
          <w:sz w:val="28"/>
          <w:szCs w:val="28"/>
        </w:rPr>
        <w:t>:</w:t>
      </w:r>
    </w:p>
    <w:p w:rsidR="00001BC1" w:rsidRPr="0015527E" w:rsidRDefault="00001BC1" w:rsidP="008D0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769" w:rsidRPr="008B4003" w:rsidRDefault="00FB2978" w:rsidP="00B13F67">
      <w:pPr>
        <w:pStyle w:val="a3"/>
        <w:widowControl w:val="0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003">
        <w:rPr>
          <w:rFonts w:ascii="Times New Roman" w:hAnsi="Times New Roman" w:cs="Times New Roman"/>
          <w:sz w:val="28"/>
          <w:szCs w:val="28"/>
        </w:rPr>
        <w:t>Корректировка бюджета обусловлена уточнением прогноза доходов, связанных</w:t>
      </w:r>
      <w:r w:rsidR="007614F2">
        <w:rPr>
          <w:rFonts w:ascii="Times New Roman" w:hAnsi="Times New Roman" w:cs="Times New Roman"/>
          <w:sz w:val="28"/>
          <w:szCs w:val="28"/>
        </w:rPr>
        <w:t xml:space="preserve"> </w:t>
      </w:r>
      <w:r w:rsidR="00FE676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6769" w:rsidRPr="00435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</w:t>
      </w:r>
      <w:r w:rsidR="00FE676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E6769" w:rsidRPr="00435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объема </w:t>
      </w:r>
      <w:r w:rsidR="003A43BA" w:rsidRPr="003A43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прочих безвозмездных поступлени</w:t>
      </w:r>
      <w:r w:rsidR="00C5157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A4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7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 поселения</w:t>
      </w:r>
      <w:r w:rsidR="003A4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уточнением бюджетных назначений за счет увеличения </w:t>
      </w:r>
      <w:r w:rsidR="003A43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безвозмездных поступлений, за счет увеличения размера дефицита бюджета, а также перемещения бюджетных ассигнования между разделами и подразделами бюджетной классификации.</w:t>
      </w:r>
    </w:p>
    <w:p w:rsidR="00FB2978" w:rsidRDefault="00FB2978" w:rsidP="00B13F67">
      <w:pPr>
        <w:pStyle w:val="a3"/>
        <w:widowControl w:val="0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4003">
        <w:rPr>
          <w:rFonts w:ascii="Times New Roman" w:hAnsi="Times New Roman" w:cs="Times New Roman"/>
          <w:sz w:val="28"/>
          <w:szCs w:val="28"/>
        </w:rPr>
        <w:t>Проектом Решения планируется изменени</w:t>
      </w:r>
      <w:r w:rsidR="002C02C1">
        <w:rPr>
          <w:rFonts w:ascii="Times New Roman" w:hAnsi="Times New Roman" w:cs="Times New Roman"/>
          <w:sz w:val="28"/>
          <w:szCs w:val="28"/>
        </w:rPr>
        <w:t>е</w:t>
      </w:r>
      <w:r w:rsidRPr="008B4003">
        <w:rPr>
          <w:rFonts w:ascii="Times New Roman" w:hAnsi="Times New Roman" w:cs="Times New Roman"/>
          <w:sz w:val="28"/>
          <w:szCs w:val="28"/>
        </w:rPr>
        <w:t xml:space="preserve"> основных характеристик бюджета </w:t>
      </w:r>
      <w:r w:rsidR="00296B0D" w:rsidRPr="008B4003">
        <w:rPr>
          <w:rFonts w:ascii="Times New Roman" w:hAnsi="Times New Roman" w:cs="Times New Roman"/>
          <w:sz w:val="28"/>
          <w:szCs w:val="28"/>
        </w:rPr>
        <w:t>Хелюльского</w:t>
      </w:r>
      <w:r w:rsidR="003E55C4" w:rsidRPr="008B4003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EE11EC">
        <w:rPr>
          <w:rFonts w:ascii="Times New Roman" w:hAnsi="Times New Roman" w:cs="Times New Roman"/>
          <w:sz w:val="28"/>
          <w:szCs w:val="28"/>
        </w:rPr>
        <w:t>.</w:t>
      </w:r>
    </w:p>
    <w:p w:rsidR="00F9463D" w:rsidRDefault="006E2FC2" w:rsidP="00B13F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4003"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="00F9463D" w:rsidRPr="00001A19">
        <w:rPr>
          <w:rFonts w:ascii="Times New Roman" w:hAnsi="Times New Roman" w:cs="Times New Roman"/>
          <w:sz w:val="28"/>
          <w:szCs w:val="28"/>
        </w:rPr>
        <w:t xml:space="preserve">вносятся следующие изменения в основные характеристики бюджета </w:t>
      </w:r>
      <w:r w:rsidR="00F9463D" w:rsidRPr="0052253F">
        <w:rPr>
          <w:rFonts w:ascii="Times New Roman" w:hAnsi="Times New Roman" w:cs="Times New Roman"/>
          <w:sz w:val="28"/>
          <w:szCs w:val="28"/>
        </w:rPr>
        <w:t>на 2020 год</w:t>
      </w:r>
      <w:r w:rsidR="00F9463D" w:rsidRPr="00001A19">
        <w:rPr>
          <w:rFonts w:ascii="Times New Roman" w:hAnsi="Times New Roman" w:cs="Times New Roman"/>
          <w:sz w:val="28"/>
          <w:szCs w:val="28"/>
        </w:rPr>
        <w:t>:</w:t>
      </w:r>
    </w:p>
    <w:p w:rsidR="00877EE6" w:rsidRDefault="00877EE6" w:rsidP="00B13F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A19">
        <w:rPr>
          <w:rFonts w:ascii="Times New Roman" w:hAnsi="Times New Roman" w:cs="Times New Roman"/>
          <w:b/>
          <w:sz w:val="28"/>
          <w:szCs w:val="28"/>
          <w:u w:val="single"/>
        </w:rPr>
        <w:t>-доходы бюджета</w:t>
      </w:r>
      <w:r w:rsidRPr="005D3BCB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10428D">
        <w:rPr>
          <w:rFonts w:ascii="Times New Roman" w:hAnsi="Times New Roman" w:cs="Times New Roman"/>
          <w:sz w:val="28"/>
          <w:szCs w:val="28"/>
        </w:rPr>
        <w:t>по сравнению</w:t>
      </w:r>
      <w:r>
        <w:rPr>
          <w:rFonts w:ascii="Times New Roman" w:hAnsi="Times New Roman" w:cs="Times New Roman"/>
          <w:sz w:val="28"/>
          <w:szCs w:val="28"/>
        </w:rPr>
        <w:t xml:space="preserve"> с утвержденным бюджетом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увеличиваются на 14 260,7 тыс. руб., (ранее внесенные изменения увеличивали доходы бюджета поселения на 2 007,0 тыс. руб.), в том числе безвозмездные поступления увеличиваются по сравнению с утвержденным бюджетом на 14 511,3 тыс. руб. (ранее внесенные изменения увеличивали безвозмездные поступления на 2 257,0 тыс. руб.). </w:t>
      </w:r>
    </w:p>
    <w:p w:rsidR="00877EE6" w:rsidRDefault="00877EE6" w:rsidP="00B13F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A418E0">
        <w:rPr>
          <w:rFonts w:ascii="Times New Roman" w:hAnsi="Times New Roman" w:cs="Times New Roman"/>
          <w:b/>
          <w:sz w:val="28"/>
          <w:szCs w:val="28"/>
          <w:u w:val="single"/>
        </w:rPr>
        <w:t>расходы бюджета</w:t>
      </w:r>
      <w:r w:rsidRPr="005D3BCB">
        <w:rPr>
          <w:rFonts w:ascii="Arial" w:hAnsi="Arial" w:cs="Arial"/>
          <w:sz w:val="28"/>
          <w:szCs w:val="28"/>
        </w:rPr>
        <w:t xml:space="preserve"> </w:t>
      </w:r>
      <w:r w:rsidRPr="0010428D">
        <w:rPr>
          <w:rFonts w:ascii="Times New Roman" w:hAnsi="Times New Roman" w:cs="Times New Roman"/>
          <w:sz w:val="28"/>
          <w:szCs w:val="28"/>
        </w:rPr>
        <w:t>в целом по сравнению</w:t>
      </w:r>
      <w:r>
        <w:rPr>
          <w:rFonts w:ascii="Times New Roman" w:hAnsi="Times New Roman" w:cs="Times New Roman"/>
          <w:sz w:val="28"/>
          <w:szCs w:val="28"/>
        </w:rPr>
        <w:t xml:space="preserve"> с утвержденным бюджетом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увеличиваются на 14 792,0 тыс. рублей.</w:t>
      </w:r>
      <w:r w:rsidRPr="004A55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(ранее внесенные изменения увеличивали расходы на 2 299,4 тыс. руб.).</w:t>
      </w:r>
    </w:p>
    <w:p w:rsidR="00877EE6" w:rsidRDefault="00877EE6" w:rsidP="00B13F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49D2">
        <w:rPr>
          <w:rFonts w:ascii="Times New Roman" w:hAnsi="Times New Roman" w:cs="Times New Roman"/>
          <w:b/>
          <w:sz w:val="28"/>
          <w:szCs w:val="28"/>
        </w:rPr>
        <w:t>-</w:t>
      </w:r>
      <w:r w:rsidRPr="00667734">
        <w:rPr>
          <w:rFonts w:ascii="Times New Roman" w:hAnsi="Times New Roman" w:cs="Times New Roman"/>
          <w:b/>
          <w:sz w:val="28"/>
          <w:szCs w:val="28"/>
          <w:u w:val="single"/>
        </w:rPr>
        <w:t>дефицит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10428D">
        <w:rPr>
          <w:rFonts w:ascii="Times New Roman" w:hAnsi="Times New Roman" w:cs="Times New Roman"/>
          <w:sz w:val="28"/>
          <w:szCs w:val="28"/>
        </w:rPr>
        <w:t>по сравнению</w:t>
      </w:r>
      <w:r>
        <w:rPr>
          <w:rFonts w:ascii="Times New Roman" w:hAnsi="Times New Roman" w:cs="Times New Roman"/>
          <w:sz w:val="28"/>
          <w:szCs w:val="28"/>
        </w:rPr>
        <w:t xml:space="preserve"> с утвержденным бюджетом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увеличивается на 531,33 тыс. руб.</w:t>
      </w:r>
      <w:r w:rsidRPr="004A55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(ранее внесенные изменения увеличивали дефицит на 292,33 тыс. руб.).</w:t>
      </w:r>
    </w:p>
    <w:p w:rsidR="0052253F" w:rsidRPr="0052253F" w:rsidRDefault="0052253F" w:rsidP="00B13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3F">
        <w:rPr>
          <w:rFonts w:ascii="Times New Roman" w:hAnsi="Times New Roman" w:cs="Times New Roman"/>
          <w:b/>
          <w:sz w:val="28"/>
          <w:szCs w:val="28"/>
          <w:u w:val="single"/>
        </w:rPr>
        <w:t>-верхний предел муниципального долга бюджета поселения в валюте РФ,</w:t>
      </w:r>
      <w:r w:rsidRPr="0052253F">
        <w:rPr>
          <w:rFonts w:ascii="Times New Roman" w:hAnsi="Times New Roman" w:cs="Times New Roman"/>
          <w:sz w:val="28"/>
          <w:szCs w:val="28"/>
        </w:rPr>
        <w:t xml:space="preserve"> представленным проектом не предлагается к изменению. На 01.01.2021г. он предусмотрен в объеме 2 100,0 тыс. руб., в том числе по муниципальным гарантиям поселения в валюте РФ в сумме 0 руб. Предельный объем расходов на обслуживание муниципального долга представленным проектом не предлагается к изменению Предельный объем расходов на обслуживание муниципального долга на 2020 год составит 198,0 тыс. руб.</w:t>
      </w:r>
    </w:p>
    <w:p w:rsidR="0052253F" w:rsidRPr="00573652" w:rsidRDefault="0052253F" w:rsidP="00B13F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3652">
        <w:rPr>
          <w:rFonts w:ascii="Times New Roman" w:hAnsi="Times New Roman" w:cs="Times New Roman"/>
          <w:sz w:val="28"/>
          <w:szCs w:val="28"/>
        </w:rPr>
        <w:t>Представленным проектом не предлагается вносить изменения в основные характеристики местного бюджета на плановый период 2021 - 2022 годов.</w:t>
      </w:r>
    </w:p>
    <w:p w:rsidR="003A43BA" w:rsidRDefault="00895244" w:rsidP="00B13F67">
      <w:pPr>
        <w:pStyle w:val="a3"/>
        <w:widowControl w:val="0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F0">
        <w:rPr>
          <w:rFonts w:ascii="Times New Roman" w:hAnsi="Times New Roman" w:cs="Times New Roman"/>
          <w:sz w:val="28"/>
          <w:szCs w:val="28"/>
        </w:rPr>
        <w:t xml:space="preserve">Корректировка бюджетных ассигнований </w:t>
      </w:r>
      <w:r w:rsidR="007614F2" w:rsidRPr="00477EF0">
        <w:rPr>
          <w:rFonts w:ascii="Times New Roman" w:hAnsi="Times New Roman" w:cs="Times New Roman"/>
          <w:sz w:val="28"/>
          <w:szCs w:val="28"/>
        </w:rPr>
        <w:t xml:space="preserve">не </w:t>
      </w:r>
      <w:r w:rsidRPr="00477EF0"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 w:rsidR="00A34950" w:rsidRPr="00477EF0">
        <w:rPr>
          <w:rFonts w:ascii="Times New Roman" w:hAnsi="Times New Roman" w:cs="Times New Roman"/>
          <w:sz w:val="28"/>
          <w:szCs w:val="28"/>
        </w:rPr>
        <w:t>изменение</w:t>
      </w:r>
      <w:r w:rsidRPr="00477EF0">
        <w:rPr>
          <w:rFonts w:ascii="Times New Roman" w:hAnsi="Times New Roman" w:cs="Times New Roman"/>
          <w:sz w:val="28"/>
          <w:szCs w:val="28"/>
        </w:rPr>
        <w:t xml:space="preserve"> расходных обязательств по приоритетным направлениям, ранее утвержденным в бюджете поселения</w:t>
      </w:r>
      <w:r w:rsidR="003A43BA" w:rsidRPr="003A4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3BA"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</w:t>
      </w:r>
      <w:r w:rsidR="00877EE6"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доли расходов по разде</w:t>
      </w:r>
      <w:r w:rsidR="0087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 </w:t>
      </w:r>
      <w:r w:rsidR="00877EE6"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«Жилищно-коммунальное хозяйство»</w:t>
      </w:r>
      <w:r w:rsidR="0087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EE6"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</w:t>
      </w:r>
      <w:r w:rsidR="00877EE6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877EE6"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>%) и сок</w:t>
      </w:r>
      <w:r w:rsidR="0087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ращения доли расходов по разделам </w:t>
      </w:r>
      <w:r w:rsidR="00877EE6"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77E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77EE6"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бщегосударственные вопросы» и «Культура и кинематография» (на </w:t>
      </w:r>
      <w:r w:rsidR="00877EE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77EE6"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87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="00877EE6"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>). Основную долю расходов поселения в 2020 году составят расходы по разделам</w:t>
      </w:r>
      <w:r w:rsidR="00877E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77EE6"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E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77EE6"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Жилищно-коммунальное хозяйство </w:t>
      </w:r>
      <w:r w:rsidR="0087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(57%), </w:t>
      </w:r>
      <w:r w:rsidR="00877EE6"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77E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77EE6"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бщегосударственные вопросы»</w:t>
      </w:r>
      <w:r w:rsidR="0087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5157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77EE6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877EE6" w:rsidRPr="00CB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«Культура и кинематография» </w:t>
      </w:r>
      <w:r w:rsidR="00C5157C">
        <w:rPr>
          <w:rFonts w:ascii="Times New Roman" w:eastAsia="Times New Roman" w:hAnsi="Times New Roman" w:cs="Times New Roman"/>
          <w:sz w:val="28"/>
          <w:szCs w:val="28"/>
          <w:lang w:eastAsia="ru-RU"/>
        </w:rPr>
        <w:t>(19</w:t>
      </w:r>
      <w:r w:rsidR="00877EE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C515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77E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244" w:rsidRPr="00477EF0" w:rsidRDefault="00895244" w:rsidP="00B13F67">
      <w:pPr>
        <w:pStyle w:val="a3"/>
        <w:widowControl w:val="0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7EF0">
        <w:rPr>
          <w:rFonts w:ascii="Times New Roman" w:hAnsi="Times New Roman" w:cs="Times New Roman"/>
          <w:sz w:val="28"/>
          <w:szCs w:val="28"/>
        </w:rPr>
        <w:t>В проекте Решения соблюдены ограничения, установленные Бюджетным кодексом РФ, по размеру дефицита бюджета поселения</w:t>
      </w:r>
      <w:r w:rsidR="00241295" w:rsidRPr="00477EF0">
        <w:rPr>
          <w:rFonts w:ascii="Times New Roman" w:hAnsi="Times New Roman" w:cs="Times New Roman"/>
          <w:sz w:val="28"/>
          <w:szCs w:val="28"/>
        </w:rPr>
        <w:t>.</w:t>
      </w:r>
    </w:p>
    <w:p w:rsidR="004E2949" w:rsidRPr="00D93774" w:rsidRDefault="00403238" w:rsidP="00B13F67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90">
        <w:rPr>
          <w:rFonts w:ascii="Times New Roman" w:hAnsi="Times New Roman" w:cs="Times New Roman"/>
          <w:sz w:val="28"/>
          <w:szCs w:val="28"/>
        </w:rPr>
        <w:t>По результатам</w:t>
      </w:r>
      <w:r w:rsidR="00421808" w:rsidRPr="00721290">
        <w:rPr>
          <w:rFonts w:ascii="Times New Roman" w:hAnsi="Times New Roman" w:cs="Times New Roman"/>
          <w:sz w:val="28"/>
          <w:szCs w:val="28"/>
        </w:rPr>
        <w:t xml:space="preserve"> </w:t>
      </w:r>
      <w:r w:rsidR="00555DD4" w:rsidRPr="00721290">
        <w:rPr>
          <w:rFonts w:ascii="Times New Roman" w:hAnsi="Times New Roman" w:cs="Times New Roman"/>
          <w:sz w:val="28"/>
          <w:szCs w:val="28"/>
        </w:rPr>
        <w:t xml:space="preserve">проведенной экспертизы проекта Решения </w:t>
      </w:r>
      <w:r w:rsidR="002E6658" w:rsidRPr="00721290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738B4">
        <w:rPr>
          <w:rFonts w:ascii="Times New Roman" w:hAnsi="Times New Roman" w:cs="Times New Roman"/>
          <w:sz w:val="28"/>
          <w:szCs w:val="28"/>
        </w:rPr>
        <w:t>Хелюльского</w:t>
      </w:r>
      <w:r w:rsidR="00555DD4" w:rsidRPr="00721290">
        <w:rPr>
          <w:rFonts w:ascii="Times New Roman" w:hAnsi="Times New Roman" w:cs="Times New Roman"/>
          <w:sz w:val="28"/>
          <w:szCs w:val="28"/>
        </w:rPr>
        <w:t xml:space="preserve"> </w:t>
      </w:r>
      <w:r w:rsidR="002E6658" w:rsidRPr="0072129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555DD4" w:rsidRPr="007212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297B" w:rsidRPr="00721290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</w:t>
      </w:r>
      <w:r w:rsidR="006738B4">
        <w:rPr>
          <w:rFonts w:ascii="Times New Roman" w:hAnsi="Times New Roman" w:cs="Times New Roman"/>
          <w:sz w:val="28"/>
          <w:szCs w:val="28"/>
        </w:rPr>
        <w:t>в</w:t>
      </w:r>
      <w:r w:rsidR="001B297B" w:rsidRPr="00721290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6738B4">
        <w:rPr>
          <w:rFonts w:ascii="Times New Roman" w:hAnsi="Times New Roman" w:cs="Times New Roman"/>
          <w:sz w:val="28"/>
          <w:szCs w:val="28"/>
        </w:rPr>
        <w:t>е</w:t>
      </w:r>
      <w:r w:rsidR="001B297B" w:rsidRPr="00721290">
        <w:rPr>
          <w:rFonts w:ascii="Times New Roman" w:hAnsi="Times New Roman" w:cs="Times New Roman"/>
          <w:sz w:val="28"/>
          <w:szCs w:val="28"/>
        </w:rPr>
        <w:t xml:space="preserve"> </w:t>
      </w:r>
      <w:r w:rsidR="005D06F8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738B4">
        <w:rPr>
          <w:rFonts w:ascii="Times New Roman" w:hAnsi="Times New Roman" w:cs="Times New Roman"/>
          <w:sz w:val="28"/>
          <w:szCs w:val="28"/>
        </w:rPr>
        <w:t>Хелюльского</w:t>
      </w:r>
      <w:r w:rsidR="001B297B" w:rsidRPr="0072129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6738B4">
        <w:rPr>
          <w:rFonts w:ascii="Times New Roman" w:hAnsi="Times New Roman" w:cs="Times New Roman"/>
          <w:sz w:val="28"/>
          <w:szCs w:val="28"/>
        </w:rPr>
        <w:t xml:space="preserve">№ </w:t>
      </w:r>
      <w:r w:rsidR="00BD6AAA">
        <w:rPr>
          <w:rFonts w:ascii="Times New Roman" w:hAnsi="Times New Roman" w:cs="Times New Roman"/>
          <w:sz w:val="28"/>
          <w:szCs w:val="28"/>
        </w:rPr>
        <w:t>55</w:t>
      </w:r>
      <w:r w:rsidR="006738B4">
        <w:rPr>
          <w:rFonts w:ascii="Times New Roman" w:hAnsi="Times New Roman" w:cs="Times New Roman"/>
          <w:sz w:val="28"/>
          <w:szCs w:val="28"/>
        </w:rPr>
        <w:t xml:space="preserve"> </w:t>
      </w:r>
      <w:r w:rsidR="001B297B" w:rsidRPr="00721290">
        <w:rPr>
          <w:rFonts w:ascii="Times New Roman" w:hAnsi="Times New Roman" w:cs="Times New Roman"/>
          <w:sz w:val="28"/>
          <w:szCs w:val="28"/>
        </w:rPr>
        <w:t xml:space="preserve">от </w:t>
      </w:r>
      <w:r w:rsidR="00BD6AAA">
        <w:rPr>
          <w:rFonts w:ascii="Times New Roman" w:hAnsi="Times New Roman" w:cs="Times New Roman"/>
          <w:sz w:val="28"/>
          <w:szCs w:val="28"/>
        </w:rPr>
        <w:t>24</w:t>
      </w:r>
      <w:r w:rsidR="001B297B" w:rsidRPr="00721290">
        <w:rPr>
          <w:rFonts w:ascii="Times New Roman" w:hAnsi="Times New Roman" w:cs="Times New Roman"/>
          <w:sz w:val="28"/>
          <w:szCs w:val="28"/>
        </w:rPr>
        <w:t>.12.201</w:t>
      </w:r>
      <w:r w:rsidR="00BD6AAA">
        <w:rPr>
          <w:rFonts w:ascii="Times New Roman" w:hAnsi="Times New Roman" w:cs="Times New Roman"/>
          <w:sz w:val="28"/>
          <w:szCs w:val="28"/>
        </w:rPr>
        <w:t>9</w:t>
      </w:r>
      <w:r w:rsidR="001B297B" w:rsidRPr="00721290">
        <w:rPr>
          <w:rFonts w:ascii="Times New Roman" w:hAnsi="Times New Roman" w:cs="Times New Roman"/>
          <w:sz w:val="28"/>
          <w:szCs w:val="28"/>
        </w:rPr>
        <w:t xml:space="preserve">г. «О бюджете </w:t>
      </w:r>
      <w:r w:rsidR="006738B4">
        <w:rPr>
          <w:rFonts w:ascii="Times New Roman" w:hAnsi="Times New Roman" w:cs="Times New Roman"/>
          <w:sz w:val="28"/>
          <w:szCs w:val="28"/>
        </w:rPr>
        <w:t>Хелюльского</w:t>
      </w:r>
      <w:r w:rsidR="001B297B" w:rsidRPr="00721290">
        <w:rPr>
          <w:rFonts w:ascii="Times New Roman" w:hAnsi="Times New Roman" w:cs="Times New Roman"/>
          <w:sz w:val="28"/>
          <w:szCs w:val="28"/>
        </w:rPr>
        <w:t xml:space="preserve"> городского поселения на 20</w:t>
      </w:r>
      <w:r w:rsidR="00BD6AAA">
        <w:rPr>
          <w:rFonts w:ascii="Times New Roman" w:hAnsi="Times New Roman" w:cs="Times New Roman"/>
          <w:sz w:val="28"/>
          <w:szCs w:val="28"/>
        </w:rPr>
        <w:t>20</w:t>
      </w:r>
      <w:r w:rsidR="00671396">
        <w:rPr>
          <w:rFonts w:ascii="Times New Roman" w:hAnsi="Times New Roman" w:cs="Times New Roman"/>
          <w:sz w:val="28"/>
          <w:szCs w:val="28"/>
        </w:rPr>
        <w:t xml:space="preserve"> и плановый период </w:t>
      </w:r>
      <w:r w:rsidR="00671396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D93774">
        <w:rPr>
          <w:rFonts w:ascii="Times New Roman" w:hAnsi="Times New Roman" w:cs="Times New Roman"/>
          <w:sz w:val="28"/>
          <w:szCs w:val="28"/>
        </w:rPr>
        <w:t>2</w:t>
      </w:r>
      <w:r w:rsidR="00BD6AAA">
        <w:rPr>
          <w:rFonts w:ascii="Times New Roman" w:hAnsi="Times New Roman" w:cs="Times New Roman"/>
          <w:sz w:val="28"/>
          <w:szCs w:val="28"/>
        </w:rPr>
        <w:t>1</w:t>
      </w:r>
      <w:r w:rsidR="00671396">
        <w:rPr>
          <w:rFonts w:ascii="Times New Roman" w:hAnsi="Times New Roman" w:cs="Times New Roman"/>
          <w:sz w:val="28"/>
          <w:szCs w:val="28"/>
        </w:rPr>
        <w:t xml:space="preserve"> </w:t>
      </w:r>
      <w:r w:rsidR="00241295">
        <w:rPr>
          <w:rFonts w:ascii="Times New Roman" w:hAnsi="Times New Roman" w:cs="Times New Roman"/>
          <w:sz w:val="28"/>
          <w:szCs w:val="28"/>
        </w:rPr>
        <w:t>-</w:t>
      </w:r>
      <w:r w:rsidR="00671396">
        <w:rPr>
          <w:rFonts w:ascii="Times New Roman" w:hAnsi="Times New Roman" w:cs="Times New Roman"/>
          <w:sz w:val="28"/>
          <w:szCs w:val="28"/>
        </w:rPr>
        <w:t xml:space="preserve"> 20</w:t>
      </w:r>
      <w:r w:rsidR="00D93774">
        <w:rPr>
          <w:rFonts w:ascii="Times New Roman" w:hAnsi="Times New Roman" w:cs="Times New Roman"/>
          <w:sz w:val="28"/>
          <w:szCs w:val="28"/>
        </w:rPr>
        <w:t>2</w:t>
      </w:r>
      <w:r w:rsidR="00BD6AAA">
        <w:rPr>
          <w:rFonts w:ascii="Times New Roman" w:hAnsi="Times New Roman" w:cs="Times New Roman"/>
          <w:sz w:val="28"/>
          <w:szCs w:val="28"/>
        </w:rPr>
        <w:t>2</w:t>
      </w:r>
      <w:r w:rsidR="00671396">
        <w:rPr>
          <w:rFonts w:ascii="Times New Roman" w:hAnsi="Times New Roman" w:cs="Times New Roman"/>
          <w:sz w:val="28"/>
          <w:szCs w:val="28"/>
        </w:rPr>
        <w:t xml:space="preserve"> год</w:t>
      </w:r>
      <w:r w:rsidR="006738B4">
        <w:rPr>
          <w:rFonts w:ascii="Times New Roman" w:hAnsi="Times New Roman" w:cs="Times New Roman"/>
          <w:sz w:val="28"/>
          <w:szCs w:val="28"/>
        </w:rPr>
        <w:t>а</w:t>
      </w:r>
      <w:r w:rsidR="001B297B" w:rsidRPr="00721290">
        <w:rPr>
          <w:rFonts w:ascii="Times New Roman" w:hAnsi="Times New Roman" w:cs="Times New Roman"/>
          <w:sz w:val="28"/>
          <w:szCs w:val="28"/>
        </w:rPr>
        <w:t>»</w:t>
      </w:r>
      <w:r w:rsidR="001B297B" w:rsidRPr="007212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38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факты </w:t>
      </w:r>
      <w:r w:rsidR="00D9377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нарушений норм </w:t>
      </w:r>
      <w:r w:rsidR="00001BC1">
        <w:rPr>
          <w:rFonts w:ascii="Times New Roman" w:hAnsi="Times New Roman" w:cs="Times New Roman"/>
          <w:bCs/>
          <w:sz w:val="28"/>
          <w:szCs w:val="28"/>
          <w:lang w:eastAsia="ru-RU"/>
        </w:rPr>
        <w:t>действующего законодательства</w:t>
      </w:r>
      <w:r w:rsidR="00001BC1" w:rsidRPr="00001BC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01BC1">
        <w:rPr>
          <w:rFonts w:ascii="Times New Roman" w:hAnsi="Times New Roman" w:cs="Times New Roman"/>
          <w:bCs/>
          <w:sz w:val="28"/>
          <w:szCs w:val="28"/>
          <w:lang w:eastAsia="ru-RU"/>
        </w:rPr>
        <w:t>не выявлены.</w:t>
      </w:r>
    </w:p>
    <w:p w:rsidR="00504B01" w:rsidRPr="00D8766C" w:rsidRDefault="00D8766C" w:rsidP="00B13F67">
      <w:pPr>
        <w:pStyle w:val="a3"/>
        <w:widowControl w:val="0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представленных на экспертизу Приложениях к проекту Решения применяются коды в соответствии с </w:t>
      </w:r>
      <w:r w:rsidRPr="00D8766C">
        <w:rPr>
          <w:rFonts w:ascii="Times New Roman" w:hAnsi="Times New Roman" w:cs="Times New Roman"/>
          <w:sz w:val="28"/>
          <w:szCs w:val="28"/>
        </w:rPr>
        <w:t xml:space="preserve">Приказом Минфина России от 6 июня 2019 г. N </w:t>
      </w:r>
      <w:r w:rsidRPr="00D8766C">
        <w:rPr>
          <w:rStyle w:val="af"/>
          <w:rFonts w:ascii="Times New Roman" w:hAnsi="Times New Roman" w:cs="Times New Roman"/>
          <w:i w:val="0"/>
          <w:sz w:val="28"/>
          <w:szCs w:val="28"/>
        </w:rPr>
        <w:t>85н</w:t>
      </w:r>
      <w:r w:rsidRPr="00D8766C">
        <w:rPr>
          <w:rFonts w:ascii="Times New Roman" w:hAnsi="Times New Roman" w:cs="Times New Roman"/>
          <w:sz w:val="28"/>
          <w:szCs w:val="28"/>
        </w:rPr>
        <w:t xml:space="preserve"> </w:t>
      </w:r>
      <w:r w:rsidRPr="00D8766C">
        <w:rPr>
          <w:rFonts w:ascii="Times New Roman" w:hAnsi="Times New Roman" w:cs="Times New Roman"/>
          <w:color w:val="000000"/>
          <w:sz w:val="28"/>
          <w:szCs w:val="28"/>
        </w:rPr>
        <w:t>«О Порядке формирования и применения кодов бюджетной классификации Российской Федерации, их структуре и принципах назначения»</w:t>
      </w:r>
      <w:r w:rsidRPr="00D8766C">
        <w:rPr>
          <w:rFonts w:ascii="Times New Roman" w:hAnsi="Times New Roman" w:cs="Times New Roman"/>
          <w:sz w:val="28"/>
          <w:szCs w:val="28"/>
        </w:rPr>
        <w:t>.</w:t>
      </w:r>
    </w:p>
    <w:p w:rsidR="003A43BA" w:rsidRDefault="00702E1D" w:rsidP="00B13F67">
      <w:pPr>
        <w:pStyle w:val="a3"/>
        <w:widowControl w:val="0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3BA">
        <w:rPr>
          <w:rFonts w:ascii="Times New Roman" w:hAnsi="Times New Roman" w:cs="Times New Roman"/>
          <w:sz w:val="28"/>
          <w:szCs w:val="28"/>
        </w:rPr>
        <w:t>Для проведения экспертизы не представлен</w:t>
      </w:r>
      <w:r w:rsidR="00353A4A" w:rsidRPr="003A43BA">
        <w:rPr>
          <w:rFonts w:ascii="Times New Roman" w:hAnsi="Times New Roman" w:cs="Times New Roman"/>
          <w:sz w:val="28"/>
          <w:szCs w:val="28"/>
        </w:rPr>
        <w:t>ы</w:t>
      </w:r>
      <w:r w:rsidRPr="003A43BA">
        <w:rPr>
          <w:rFonts w:ascii="Times New Roman" w:hAnsi="Times New Roman" w:cs="Times New Roman"/>
          <w:sz w:val="28"/>
          <w:szCs w:val="28"/>
        </w:rPr>
        <w:t xml:space="preserve"> </w:t>
      </w:r>
      <w:r w:rsidR="00353A4A" w:rsidRPr="003A43BA">
        <w:rPr>
          <w:rFonts w:ascii="Times New Roman" w:hAnsi="Times New Roman" w:cs="Times New Roman"/>
          <w:sz w:val="28"/>
          <w:szCs w:val="28"/>
        </w:rPr>
        <w:t xml:space="preserve">финансово-экономические </w:t>
      </w:r>
      <w:r w:rsidR="003A43BA" w:rsidRPr="00E83EBE">
        <w:rPr>
          <w:rFonts w:ascii="Times New Roman" w:hAnsi="Times New Roman" w:cs="Times New Roman"/>
          <w:sz w:val="28"/>
          <w:szCs w:val="28"/>
        </w:rPr>
        <w:t xml:space="preserve">обоснования </w:t>
      </w:r>
      <w:r w:rsidR="003A43BA">
        <w:rPr>
          <w:rFonts w:ascii="Times New Roman" w:hAnsi="Times New Roman" w:cs="Times New Roman"/>
          <w:sz w:val="28"/>
          <w:szCs w:val="28"/>
        </w:rPr>
        <w:t>увеличения бюджетных ассигнований</w:t>
      </w:r>
      <w:r w:rsidR="003A43BA" w:rsidRPr="00E83EBE">
        <w:rPr>
          <w:rFonts w:ascii="Times New Roman" w:hAnsi="Times New Roman" w:cs="Times New Roman"/>
          <w:sz w:val="28"/>
          <w:szCs w:val="28"/>
        </w:rPr>
        <w:t xml:space="preserve"> по </w:t>
      </w:r>
      <w:r w:rsidR="003A43BA" w:rsidRPr="00E83EBE">
        <w:rPr>
          <w:rFonts w:ascii="Times New Roman" w:eastAsia="Times New Roman" w:hAnsi="Times New Roman"/>
          <w:sz w:val="28"/>
          <w:szCs w:val="28"/>
          <w:lang w:eastAsia="ru-RU"/>
        </w:rPr>
        <w:t>раздел</w:t>
      </w:r>
      <w:r w:rsidR="003A43BA">
        <w:rPr>
          <w:rFonts w:ascii="Times New Roman" w:eastAsia="Times New Roman" w:hAnsi="Times New Roman"/>
          <w:sz w:val="28"/>
          <w:szCs w:val="28"/>
          <w:lang w:eastAsia="ru-RU"/>
        </w:rPr>
        <w:t>ам:</w:t>
      </w:r>
      <w:r w:rsidR="003A43BA" w:rsidRPr="003C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EE6" w:rsidRPr="005E66DC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«Жилищно-коммунальное хозяйство»</w:t>
      </w:r>
      <w:r w:rsidR="0087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77EE6" w:rsidRPr="00F1519B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«Культура, кинематография»</w:t>
      </w:r>
      <w:r w:rsidR="0087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уменьшения бюджетных ассигнований по разделу</w:t>
      </w:r>
      <w:r w:rsidR="00877EE6" w:rsidRPr="00F2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«Физическая культура и спорт»</w:t>
      </w:r>
      <w:r w:rsidR="0087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чем дать оценку обоснованности вносимых изменений не представляется возможным.</w:t>
      </w:r>
    </w:p>
    <w:p w:rsidR="006E02F6" w:rsidRPr="006E02F6" w:rsidRDefault="006E02F6" w:rsidP="00B13F67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2F6">
        <w:rPr>
          <w:rFonts w:ascii="Times New Roman" w:hAnsi="Times New Roman" w:cs="Times New Roman"/>
          <w:color w:val="000000"/>
          <w:sz w:val="28"/>
          <w:szCs w:val="28"/>
        </w:rPr>
        <w:t xml:space="preserve">В Контрольно-счетный комитет вместе с Проектом </w:t>
      </w:r>
      <w:r w:rsidRPr="006E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представлено документальное обоснование увеличения объема безвозмездных поступлений (Соглашения о предоставлении безвозмездных поступлений, уведомления), в связи с чем дать оценку обоснованности вносимых изменений в отношении увеличения прочих безвозмездных поступлений в целях </w:t>
      </w:r>
      <w:proofErr w:type="spellStart"/>
      <w:r w:rsidRPr="006E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6E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Муниципальной программы «П</w:t>
      </w:r>
      <w:r w:rsidRPr="006E02F6">
        <w:rPr>
          <w:rFonts w:ascii="Times New Roman" w:hAnsi="Times New Roman" w:cs="Times New Roman"/>
          <w:sz w:val="28"/>
          <w:szCs w:val="28"/>
        </w:rPr>
        <w:t xml:space="preserve">оддержка местных инициатив» на сумму 260,0 тыс. руб. </w:t>
      </w:r>
      <w:r w:rsidRPr="006E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представляется возможным.</w:t>
      </w:r>
    </w:p>
    <w:p w:rsidR="00877EE6" w:rsidRPr="000D3243" w:rsidRDefault="00F276B7" w:rsidP="00B13F67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D3243">
        <w:rPr>
          <w:rFonts w:ascii="Times New Roman" w:hAnsi="Times New Roman"/>
          <w:sz w:val="28"/>
          <w:szCs w:val="28"/>
        </w:rPr>
        <w:t xml:space="preserve">При анализе данных о муниципальных целевых программах, на которые распределены бюджетные ассигнования установлено, что Администрацией Хелюльского городского поселения в Контрольно-счетный комитет </w:t>
      </w:r>
      <w:r w:rsidR="00877EE6" w:rsidRPr="000D3243">
        <w:rPr>
          <w:rFonts w:ascii="Times New Roman" w:hAnsi="Times New Roman"/>
          <w:sz w:val="28"/>
          <w:szCs w:val="28"/>
        </w:rPr>
        <w:t>не представлялись проекты постановлений об утверждении муниципальных программ «Развитие сельских территорий», «Поддержка местных инициатив граждан» и «Переселение граждан из аварийного жилья» для проведения экспертизы с целью оценки финансово-экономических обоснований на предмет обоснованности расходных обязательств бюджета поселения.</w:t>
      </w:r>
    </w:p>
    <w:p w:rsidR="00353A4A" w:rsidRPr="00FA1DB9" w:rsidRDefault="00353A4A" w:rsidP="00261DE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51A" w:rsidRDefault="00C2251A" w:rsidP="00261DE9">
      <w:pPr>
        <w:pStyle w:val="a3"/>
        <w:tabs>
          <w:tab w:val="left" w:pos="7296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41295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C2251A" w:rsidRDefault="00C2251A" w:rsidP="00261DE9">
      <w:pPr>
        <w:pStyle w:val="a3"/>
        <w:tabs>
          <w:tab w:val="left" w:pos="7296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66F1B" w:rsidRDefault="00C2251A" w:rsidP="00261DE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4BB3">
        <w:rPr>
          <w:rFonts w:ascii="Times New Roman" w:hAnsi="Times New Roman"/>
          <w:sz w:val="28"/>
          <w:szCs w:val="28"/>
        </w:rPr>
        <w:t xml:space="preserve">Совету </w:t>
      </w:r>
      <w:r w:rsidRPr="00534BB3">
        <w:rPr>
          <w:rFonts w:ascii="Times New Roman" w:hAnsi="Times New Roman" w:cs="Times New Roman"/>
          <w:sz w:val="28"/>
          <w:szCs w:val="28"/>
        </w:rPr>
        <w:t xml:space="preserve">Хелюльского городского </w:t>
      </w:r>
      <w:r w:rsidRPr="00534BB3">
        <w:rPr>
          <w:rFonts w:ascii="Times New Roman" w:hAnsi="Times New Roman"/>
          <w:sz w:val="28"/>
          <w:szCs w:val="28"/>
        </w:rPr>
        <w:t>поселения</w:t>
      </w:r>
      <w:r w:rsidR="00D66F1B">
        <w:rPr>
          <w:rFonts w:ascii="Times New Roman" w:hAnsi="Times New Roman"/>
          <w:sz w:val="28"/>
          <w:szCs w:val="28"/>
        </w:rPr>
        <w:t>:</w:t>
      </w:r>
    </w:p>
    <w:p w:rsidR="002749E9" w:rsidRDefault="002749E9" w:rsidP="00261DE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2251A" w:rsidRDefault="00D66F1B" w:rsidP="00261DE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1.П</w:t>
      </w:r>
      <w:r w:rsidR="00C2251A" w:rsidRPr="00534BB3">
        <w:rPr>
          <w:rFonts w:ascii="Times New Roman" w:hAnsi="Times New Roman"/>
          <w:sz w:val="28"/>
          <w:szCs w:val="28"/>
        </w:rPr>
        <w:t>ринять изменения и дополнения в решение Совета Хелюльского городского поселения №</w:t>
      </w:r>
      <w:r w:rsidR="00353A4A">
        <w:rPr>
          <w:rFonts w:ascii="Times New Roman" w:hAnsi="Times New Roman"/>
          <w:sz w:val="28"/>
          <w:szCs w:val="28"/>
        </w:rPr>
        <w:t>55</w:t>
      </w:r>
      <w:r w:rsidR="00C2251A" w:rsidRPr="00534BB3">
        <w:rPr>
          <w:rFonts w:ascii="Times New Roman" w:hAnsi="Times New Roman"/>
          <w:sz w:val="28"/>
          <w:szCs w:val="28"/>
        </w:rPr>
        <w:t xml:space="preserve"> от </w:t>
      </w:r>
      <w:r w:rsidR="00353A4A">
        <w:rPr>
          <w:rFonts w:ascii="Times New Roman" w:hAnsi="Times New Roman"/>
          <w:sz w:val="28"/>
          <w:szCs w:val="28"/>
        </w:rPr>
        <w:t>24</w:t>
      </w:r>
      <w:r w:rsidR="00C2251A" w:rsidRPr="00534BB3">
        <w:rPr>
          <w:rFonts w:ascii="Times New Roman" w:hAnsi="Times New Roman"/>
          <w:sz w:val="28"/>
          <w:szCs w:val="28"/>
        </w:rPr>
        <w:t xml:space="preserve"> декабря 201</w:t>
      </w:r>
      <w:r w:rsidR="00353A4A">
        <w:rPr>
          <w:rFonts w:ascii="Times New Roman" w:hAnsi="Times New Roman"/>
          <w:sz w:val="28"/>
          <w:szCs w:val="28"/>
        </w:rPr>
        <w:t>9</w:t>
      </w:r>
      <w:r w:rsidR="00C2251A" w:rsidRPr="00534BB3">
        <w:rPr>
          <w:rFonts w:ascii="Times New Roman" w:hAnsi="Times New Roman"/>
          <w:sz w:val="28"/>
          <w:szCs w:val="28"/>
        </w:rPr>
        <w:t xml:space="preserve"> года «О бюджете Хелюльского городского поселения на 20</w:t>
      </w:r>
      <w:r w:rsidR="00353A4A">
        <w:rPr>
          <w:rFonts w:ascii="Times New Roman" w:hAnsi="Times New Roman"/>
          <w:sz w:val="28"/>
          <w:szCs w:val="28"/>
        </w:rPr>
        <w:t>20</w:t>
      </w:r>
      <w:r w:rsidR="00C2251A" w:rsidRPr="00534BB3">
        <w:rPr>
          <w:rFonts w:ascii="Times New Roman" w:hAnsi="Times New Roman"/>
          <w:sz w:val="28"/>
          <w:szCs w:val="28"/>
        </w:rPr>
        <w:t xml:space="preserve"> и плановой период 202</w:t>
      </w:r>
      <w:r w:rsidR="00353A4A">
        <w:rPr>
          <w:rFonts w:ascii="Times New Roman" w:hAnsi="Times New Roman"/>
          <w:sz w:val="28"/>
          <w:szCs w:val="28"/>
        </w:rPr>
        <w:t>1</w:t>
      </w:r>
      <w:r w:rsidR="00C2251A" w:rsidRPr="00534BB3">
        <w:rPr>
          <w:rFonts w:ascii="Times New Roman" w:hAnsi="Times New Roman"/>
          <w:sz w:val="28"/>
          <w:szCs w:val="28"/>
        </w:rPr>
        <w:t xml:space="preserve"> - 202</w:t>
      </w:r>
      <w:r w:rsidR="00353A4A">
        <w:rPr>
          <w:rFonts w:ascii="Times New Roman" w:hAnsi="Times New Roman"/>
          <w:sz w:val="28"/>
          <w:szCs w:val="28"/>
        </w:rPr>
        <w:t>2</w:t>
      </w:r>
      <w:r w:rsidR="00C2251A" w:rsidRPr="00534BB3">
        <w:rPr>
          <w:rFonts w:ascii="Times New Roman" w:hAnsi="Times New Roman"/>
          <w:sz w:val="28"/>
          <w:szCs w:val="28"/>
        </w:rPr>
        <w:t xml:space="preserve"> года</w:t>
      </w:r>
      <w:r w:rsidR="00C2251A" w:rsidRPr="007278AF">
        <w:rPr>
          <w:rFonts w:ascii="Times New Roman" w:hAnsi="Times New Roman"/>
          <w:sz w:val="28"/>
          <w:szCs w:val="28"/>
        </w:rPr>
        <w:t xml:space="preserve">» </w:t>
      </w:r>
      <w:r w:rsidR="00C2251A" w:rsidRPr="007278AF">
        <w:rPr>
          <w:rFonts w:ascii="Times New Roman" w:hAnsi="Times New Roman"/>
          <w:sz w:val="28"/>
          <w:szCs w:val="28"/>
          <w:u w:val="single"/>
        </w:rPr>
        <w:t>с учетом необходимости</w:t>
      </w:r>
      <w:r w:rsidR="00C2251A" w:rsidRPr="007278AF">
        <w:rPr>
          <w:rFonts w:ascii="Times New Roman" w:hAnsi="Times New Roman"/>
          <w:sz w:val="28"/>
          <w:szCs w:val="28"/>
        </w:rPr>
        <w:t xml:space="preserve"> </w:t>
      </w:r>
      <w:r w:rsidR="005964F6" w:rsidRPr="007278AF">
        <w:rPr>
          <w:rFonts w:ascii="Times New Roman" w:eastAsia="Times New Roman" w:hAnsi="Times New Roman"/>
          <w:sz w:val="28"/>
          <w:szCs w:val="28"/>
          <w:lang w:eastAsia="ru-RU"/>
        </w:rPr>
        <w:t>финансово-экономического обоснования</w:t>
      </w:r>
      <w:r w:rsidR="00BA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02F6">
        <w:rPr>
          <w:rFonts w:ascii="Times New Roman" w:hAnsi="Times New Roman" w:cs="Times New Roman"/>
          <w:sz w:val="28"/>
          <w:szCs w:val="28"/>
        </w:rPr>
        <w:t>увеличения бюджетных ассигнований</w:t>
      </w:r>
      <w:r w:rsidR="006E02F6" w:rsidRPr="00E83EBE">
        <w:rPr>
          <w:rFonts w:ascii="Times New Roman" w:hAnsi="Times New Roman" w:cs="Times New Roman"/>
          <w:sz w:val="28"/>
          <w:szCs w:val="28"/>
        </w:rPr>
        <w:t xml:space="preserve"> по </w:t>
      </w:r>
      <w:r w:rsidR="006E02F6" w:rsidRPr="00E83EBE">
        <w:rPr>
          <w:rFonts w:ascii="Times New Roman" w:eastAsia="Times New Roman" w:hAnsi="Times New Roman"/>
          <w:sz w:val="28"/>
          <w:szCs w:val="28"/>
          <w:lang w:eastAsia="ru-RU"/>
        </w:rPr>
        <w:t>раздел</w:t>
      </w:r>
      <w:r w:rsidR="006E02F6">
        <w:rPr>
          <w:rFonts w:ascii="Times New Roman" w:eastAsia="Times New Roman" w:hAnsi="Times New Roman"/>
          <w:sz w:val="28"/>
          <w:szCs w:val="28"/>
          <w:lang w:eastAsia="ru-RU"/>
        </w:rPr>
        <w:t>ам:</w:t>
      </w:r>
      <w:r w:rsidR="006E02F6" w:rsidRPr="003C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2F6" w:rsidRPr="005E66DC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«Жилищно-коммунальное хозяйство»</w:t>
      </w:r>
      <w:r w:rsidR="006E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E02F6" w:rsidRPr="00F1519B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«Культура, кинематография»</w:t>
      </w:r>
      <w:r w:rsidR="006E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уменьшения бюджетных ассигнований по разделу</w:t>
      </w:r>
      <w:r w:rsidR="006E02F6" w:rsidRPr="00F2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«Физическая культура и спорт»</w:t>
      </w:r>
      <w:r w:rsidR="006E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6E02F6" w:rsidRPr="006E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прочих безвозмездных поступлений в целях </w:t>
      </w:r>
      <w:proofErr w:type="spellStart"/>
      <w:r w:rsidR="006E02F6" w:rsidRPr="006E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="006E02F6" w:rsidRPr="006E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Муниципальной программы «П</w:t>
      </w:r>
      <w:r w:rsidR="006E02F6" w:rsidRPr="006E02F6">
        <w:rPr>
          <w:rFonts w:ascii="Times New Roman" w:hAnsi="Times New Roman" w:cs="Times New Roman"/>
          <w:sz w:val="28"/>
          <w:szCs w:val="28"/>
        </w:rPr>
        <w:t>оддержка местных инициатив» на сумму 260,0 тыс. руб.</w:t>
      </w:r>
    </w:p>
    <w:p w:rsidR="00075C61" w:rsidRPr="007278AF" w:rsidRDefault="00075C61" w:rsidP="00261DE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0079BE">
        <w:rPr>
          <w:rFonts w:ascii="Times New Roman" w:hAnsi="Times New Roman"/>
          <w:sz w:val="28"/>
          <w:szCs w:val="28"/>
        </w:rPr>
        <w:t>Р</w:t>
      </w:r>
      <w:r w:rsidR="000079BE" w:rsidRPr="00534BB3">
        <w:rPr>
          <w:rFonts w:ascii="Times New Roman" w:hAnsi="Times New Roman"/>
          <w:sz w:val="28"/>
          <w:szCs w:val="28"/>
        </w:rPr>
        <w:t>екомендовать</w:t>
      </w:r>
      <w:r w:rsidR="000079BE">
        <w:rPr>
          <w:rFonts w:ascii="Times New Roman" w:hAnsi="Times New Roman"/>
          <w:sz w:val="28"/>
          <w:szCs w:val="28"/>
        </w:rPr>
        <w:t xml:space="preserve"> Администрации Хелюльского городского поселения</w:t>
      </w:r>
      <w:r w:rsidR="0000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муниципальных программ для проведения экспертизы направлять в Контрольно-счетный комитет СМР.</w:t>
      </w:r>
    </w:p>
    <w:p w:rsidR="005964F6" w:rsidRDefault="005964F6" w:rsidP="00C2251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4F6" w:rsidRDefault="005964F6" w:rsidP="00C2251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4F6" w:rsidRDefault="005964F6" w:rsidP="00C2251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51A" w:rsidRPr="00CA482A" w:rsidRDefault="006E02F6" w:rsidP="00C225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п</w:t>
      </w:r>
      <w:r w:rsidR="00C2251A" w:rsidRPr="00CA482A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C2251A" w:rsidRPr="00CA48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251A" w:rsidRPr="00CA482A" w:rsidRDefault="00C2251A" w:rsidP="00C2251A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 w:rsidRPr="00CA482A">
        <w:rPr>
          <w:rFonts w:ascii="Times New Roman" w:hAnsi="Times New Roman" w:cs="Times New Roman"/>
          <w:b/>
          <w:sz w:val="28"/>
          <w:szCs w:val="28"/>
        </w:rPr>
        <w:t>контрольно-счетного комитета                                             Н.</w:t>
      </w:r>
      <w:r w:rsidR="006E02F6">
        <w:rPr>
          <w:rFonts w:ascii="Times New Roman" w:hAnsi="Times New Roman" w:cs="Times New Roman"/>
          <w:b/>
          <w:sz w:val="28"/>
          <w:szCs w:val="28"/>
        </w:rPr>
        <w:t>В. Мангушева</w:t>
      </w:r>
    </w:p>
    <w:sectPr w:rsidR="00C2251A" w:rsidRPr="00CA482A" w:rsidSect="004821A1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814" w:rsidRDefault="002F7814" w:rsidP="004821A1">
      <w:pPr>
        <w:spacing w:after="0" w:line="240" w:lineRule="auto"/>
      </w:pPr>
      <w:r>
        <w:separator/>
      </w:r>
    </w:p>
  </w:endnote>
  <w:endnote w:type="continuationSeparator" w:id="0">
    <w:p w:rsidR="002F7814" w:rsidRDefault="002F7814" w:rsidP="0048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814" w:rsidRDefault="002F7814" w:rsidP="004821A1">
      <w:pPr>
        <w:spacing w:after="0" w:line="240" w:lineRule="auto"/>
      </w:pPr>
      <w:r>
        <w:separator/>
      </w:r>
    </w:p>
  </w:footnote>
  <w:footnote w:type="continuationSeparator" w:id="0">
    <w:p w:rsidR="002F7814" w:rsidRDefault="002F7814" w:rsidP="0048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083067"/>
      <w:docPartObj>
        <w:docPartGallery w:val="Page Numbers (Top of Page)"/>
        <w:docPartUnique/>
      </w:docPartObj>
    </w:sdtPr>
    <w:sdtEndPr/>
    <w:sdtContent>
      <w:p w:rsidR="008F3A72" w:rsidRDefault="008F3A7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930">
          <w:rPr>
            <w:noProof/>
          </w:rPr>
          <w:t>10</w:t>
        </w:r>
        <w:r>
          <w:fldChar w:fldCharType="end"/>
        </w:r>
      </w:p>
    </w:sdtContent>
  </w:sdt>
  <w:p w:rsidR="008F3A72" w:rsidRDefault="008F3A7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3FBE"/>
    <w:multiLevelType w:val="hybridMultilevel"/>
    <w:tmpl w:val="CAC2F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8642D"/>
    <w:multiLevelType w:val="hybridMultilevel"/>
    <w:tmpl w:val="466618D8"/>
    <w:lvl w:ilvl="0" w:tplc="7624D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869AE"/>
    <w:multiLevelType w:val="hybridMultilevel"/>
    <w:tmpl w:val="F7B0BAEE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">
    <w:nsid w:val="13A313D0"/>
    <w:multiLevelType w:val="hybridMultilevel"/>
    <w:tmpl w:val="C5A85334"/>
    <w:lvl w:ilvl="0" w:tplc="C742C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C10B39"/>
    <w:multiLevelType w:val="hybridMultilevel"/>
    <w:tmpl w:val="763651F4"/>
    <w:lvl w:ilvl="0" w:tplc="825EE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000FD"/>
    <w:multiLevelType w:val="hybridMultilevel"/>
    <w:tmpl w:val="DD129624"/>
    <w:lvl w:ilvl="0" w:tplc="745A2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E222AC"/>
    <w:multiLevelType w:val="multilevel"/>
    <w:tmpl w:val="1A4AE66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5" w:hanging="1596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05" w:hanging="1596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05" w:hanging="1596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05" w:hanging="1596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05" w:hanging="1596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  <w:color w:val="auto"/>
      </w:rPr>
    </w:lvl>
  </w:abstractNum>
  <w:abstractNum w:abstractNumId="7">
    <w:nsid w:val="358617E2"/>
    <w:multiLevelType w:val="hybridMultilevel"/>
    <w:tmpl w:val="DA9AEFD4"/>
    <w:lvl w:ilvl="0" w:tplc="448ACDD2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8">
    <w:nsid w:val="36F752B6"/>
    <w:multiLevelType w:val="hybridMultilevel"/>
    <w:tmpl w:val="51EC1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BF5840"/>
    <w:multiLevelType w:val="hybridMultilevel"/>
    <w:tmpl w:val="324E4BC8"/>
    <w:lvl w:ilvl="0" w:tplc="F328C5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EA7C98"/>
    <w:multiLevelType w:val="multilevel"/>
    <w:tmpl w:val="5620929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11">
    <w:nsid w:val="3F722853"/>
    <w:multiLevelType w:val="hybridMultilevel"/>
    <w:tmpl w:val="8B3A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AD5EE5"/>
    <w:multiLevelType w:val="hybridMultilevel"/>
    <w:tmpl w:val="8ED4F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77D1E"/>
    <w:multiLevelType w:val="hybridMultilevel"/>
    <w:tmpl w:val="83E6B1D6"/>
    <w:lvl w:ilvl="0" w:tplc="0419000F">
      <w:start w:val="1"/>
      <w:numFmt w:val="decimal"/>
      <w:lvlText w:val="%1."/>
      <w:lvlJc w:val="left"/>
      <w:pPr>
        <w:ind w:left="5472" w:hanging="360"/>
      </w:pPr>
    </w:lvl>
    <w:lvl w:ilvl="1" w:tplc="04190019" w:tentative="1">
      <w:start w:val="1"/>
      <w:numFmt w:val="lowerLetter"/>
      <w:lvlText w:val="%2."/>
      <w:lvlJc w:val="left"/>
      <w:pPr>
        <w:ind w:left="6192" w:hanging="360"/>
      </w:pPr>
    </w:lvl>
    <w:lvl w:ilvl="2" w:tplc="0419001B" w:tentative="1">
      <w:start w:val="1"/>
      <w:numFmt w:val="lowerRoman"/>
      <w:lvlText w:val="%3."/>
      <w:lvlJc w:val="right"/>
      <w:pPr>
        <w:ind w:left="6912" w:hanging="180"/>
      </w:pPr>
    </w:lvl>
    <w:lvl w:ilvl="3" w:tplc="0419000F" w:tentative="1">
      <w:start w:val="1"/>
      <w:numFmt w:val="decimal"/>
      <w:lvlText w:val="%4."/>
      <w:lvlJc w:val="left"/>
      <w:pPr>
        <w:ind w:left="7632" w:hanging="360"/>
      </w:pPr>
    </w:lvl>
    <w:lvl w:ilvl="4" w:tplc="04190019" w:tentative="1">
      <w:start w:val="1"/>
      <w:numFmt w:val="lowerLetter"/>
      <w:lvlText w:val="%5."/>
      <w:lvlJc w:val="left"/>
      <w:pPr>
        <w:ind w:left="8352" w:hanging="360"/>
      </w:pPr>
    </w:lvl>
    <w:lvl w:ilvl="5" w:tplc="0419001B" w:tentative="1">
      <w:start w:val="1"/>
      <w:numFmt w:val="lowerRoman"/>
      <w:lvlText w:val="%6."/>
      <w:lvlJc w:val="right"/>
      <w:pPr>
        <w:ind w:left="9072" w:hanging="180"/>
      </w:pPr>
    </w:lvl>
    <w:lvl w:ilvl="6" w:tplc="0419000F" w:tentative="1">
      <w:start w:val="1"/>
      <w:numFmt w:val="decimal"/>
      <w:lvlText w:val="%7."/>
      <w:lvlJc w:val="left"/>
      <w:pPr>
        <w:ind w:left="9792" w:hanging="360"/>
      </w:pPr>
    </w:lvl>
    <w:lvl w:ilvl="7" w:tplc="04190019" w:tentative="1">
      <w:start w:val="1"/>
      <w:numFmt w:val="lowerLetter"/>
      <w:lvlText w:val="%8."/>
      <w:lvlJc w:val="left"/>
      <w:pPr>
        <w:ind w:left="10512" w:hanging="360"/>
      </w:pPr>
    </w:lvl>
    <w:lvl w:ilvl="8" w:tplc="0419001B" w:tentative="1">
      <w:start w:val="1"/>
      <w:numFmt w:val="lowerRoman"/>
      <w:lvlText w:val="%9."/>
      <w:lvlJc w:val="right"/>
      <w:pPr>
        <w:ind w:left="11232" w:hanging="180"/>
      </w:pPr>
    </w:lvl>
  </w:abstractNum>
  <w:abstractNum w:abstractNumId="14">
    <w:nsid w:val="6FC40B11"/>
    <w:multiLevelType w:val="hybridMultilevel"/>
    <w:tmpl w:val="7DB63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95825"/>
    <w:multiLevelType w:val="hybridMultilevel"/>
    <w:tmpl w:val="3F22843E"/>
    <w:lvl w:ilvl="0" w:tplc="A592805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8621BC3"/>
    <w:multiLevelType w:val="hybridMultilevel"/>
    <w:tmpl w:val="929C04B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16"/>
  </w:num>
  <w:num w:numId="7">
    <w:abstractNumId w:val="7"/>
  </w:num>
  <w:num w:numId="8">
    <w:abstractNumId w:val="5"/>
  </w:num>
  <w:num w:numId="9">
    <w:abstractNumId w:val="15"/>
  </w:num>
  <w:num w:numId="10">
    <w:abstractNumId w:val="13"/>
  </w:num>
  <w:num w:numId="11">
    <w:abstractNumId w:val="1"/>
  </w:num>
  <w:num w:numId="12">
    <w:abstractNumId w:val="2"/>
  </w:num>
  <w:num w:numId="13">
    <w:abstractNumId w:val="0"/>
  </w:num>
  <w:num w:numId="14">
    <w:abstractNumId w:val="8"/>
  </w:num>
  <w:num w:numId="15">
    <w:abstractNumId w:val="14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5B"/>
    <w:rsid w:val="00001A19"/>
    <w:rsid w:val="00001BC1"/>
    <w:rsid w:val="00006B8E"/>
    <w:rsid w:val="000079BE"/>
    <w:rsid w:val="00020D4D"/>
    <w:rsid w:val="00020F35"/>
    <w:rsid w:val="00027453"/>
    <w:rsid w:val="00027872"/>
    <w:rsid w:val="000317C2"/>
    <w:rsid w:val="000356CC"/>
    <w:rsid w:val="000372B9"/>
    <w:rsid w:val="0005178A"/>
    <w:rsid w:val="00056097"/>
    <w:rsid w:val="0006075A"/>
    <w:rsid w:val="0006705A"/>
    <w:rsid w:val="00075C61"/>
    <w:rsid w:val="0008216D"/>
    <w:rsid w:val="00083466"/>
    <w:rsid w:val="0008708B"/>
    <w:rsid w:val="00087281"/>
    <w:rsid w:val="00090C58"/>
    <w:rsid w:val="000932EB"/>
    <w:rsid w:val="00095672"/>
    <w:rsid w:val="00096D4F"/>
    <w:rsid w:val="00096E3D"/>
    <w:rsid w:val="000A3D0A"/>
    <w:rsid w:val="000A4DE9"/>
    <w:rsid w:val="000A6973"/>
    <w:rsid w:val="000A7130"/>
    <w:rsid w:val="000B2D24"/>
    <w:rsid w:val="000B586A"/>
    <w:rsid w:val="000B5ACC"/>
    <w:rsid w:val="000B7EB7"/>
    <w:rsid w:val="000C1B86"/>
    <w:rsid w:val="000D3243"/>
    <w:rsid w:val="000D4685"/>
    <w:rsid w:val="000E1D99"/>
    <w:rsid w:val="000E6B77"/>
    <w:rsid w:val="000E6F1A"/>
    <w:rsid w:val="000F1585"/>
    <w:rsid w:val="000F1D7C"/>
    <w:rsid w:val="000F4D7A"/>
    <w:rsid w:val="000F5A53"/>
    <w:rsid w:val="000F5E70"/>
    <w:rsid w:val="000F748B"/>
    <w:rsid w:val="00100B9B"/>
    <w:rsid w:val="00103AE6"/>
    <w:rsid w:val="00107160"/>
    <w:rsid w:val="00107363"/>
    <w:rsid w:val="001121DB"/>
    <w:rsid w:val="0012071F"/>
    <w:rsid w:val="0013039B"/>
    <w:rsid w:val="00132F0C"/>
    <w:rsid w:val="00133729"/>
    <w:rsid w:val="00135A04"/>
    <w:rsid w:val="00137723"/>
    <w:rsid w:val="00137FA8"/>
    <w:rsid w:val="0015527E"/>
    <w:rsid w:val="00156AF9"/>
    <w:rsid w:val="001655C2"/>
    <w:rsid w:val="00166174"/>
    <w:rsid w:val="00166235"/>
    <w:rsid w:val="00171592"/>
    <w:rsid w:val="00173B07"/>
    <w:rsid w:val="00177092"/>
    <w:rsid w:val="00177563"/>
    <w:rsid w:val="00180A80"/>
    <w:rsid w:val="00182606"/>
    <w:rsid w:val="00183CAA"/>
    <w:rsid w:val="001840AA"/>
    <w:rsid w:val="00190C05"/>
    <w:rsid w:val="00197C61"/>
    <w:rsid w:val="001A09AD"/>
    <w:rsid w:val="001A119B"/>
    <w:rsid w:val="001A285D"/>
    <w:rsid w:val="001A2EFF"/>
    <w:rsid w:val="001A4556"/>
    <w:rsid w:val="001A4F50"/>
    <w:rsid w:val="001A7F57"/>
    <w:rsid w:val="001B297B"/>
    <w:rsid w:val="001C09A1"/>
    <w:rsid w:val="001C568F"/>
    <w:rsid w:val="001C5935"/>
    <w:rsid w:val="001C72DE"/>
    <w:rsid w:val="001D6BB7"/>
    <w:rsid w:val="001E0FD0"/>
    <w:rsid w:val="001F27B2"/>
    <w:rsid w:val="001F45C8"/>
    <w:rsid w:val="00200753"/>
    <w:rsid w:val="00203DA1"/>
    <w:rsid w:val="00212679"/>
    <w:rsid w:val="0021742F"/>
    <w:rsid w:val="0022292E"/>
    <w:rsid w:val="002251C7"/>
    <w:rsid w:val="0023210C"/>
    <w:rsid w:val="0023279F"/>
    <w:rsid w:val="00236FD1"/>
    <w:rsid w:val="00241295"/>
    <w:rsid w:val="00243B68"/>
    <w:rsid w:val="00243E45"/>
    <w:rsid w:val="00245AFC"/>
    <w:rsid w:val="00247D4A"/>
    <w:rsid w:val="00256631"/>
    <w:rsid w:val="00260609"/>
    <w:rsid w:val="00261091"/>
    <w:rsid w:val="00261DE9"/>
    <w:rsid w:val="00263EA3"/>
    <w:rsid w:val="002661F7"/>
    <w:rsid w:val="00267052"/>
    <w:rsid w:val="00273719"/>
    <w:rsid w:val="002749E9"/>
    <w:rsid w:val="002827DC"/>
    <w:rsid w:val="00284E02"/>
    <w:rsid w:val="00285C31"/>
    <w:rsid w:val="00292EA5"/>
    <w:rsid w:val="00293B80"/>
    <w:rsid w:val="00296B0D"/>
    <w:rsid w:val="002A5E96"/>
    <w:rsid w:val="002A7422"/>
    <w:rsid w:val="002A7B61"/>
    <w:rsid w:val="002B348B"/>
    <w:rsid w:val="002B7351"/>
    <w:rsid w:val="002C02C1"/>
    <w:rsid w:val="002C2B08"/>
    <w:rsid w:val="002C5AEB"/>
    <w:rsid w:val="002C6431"/>
    <w:rsid w:val="002D0066"/>
    <w:rsid w:val="002D06E7"/>
    <w:rsid w:val="002D3F07"/>
    <w:rsid w:val="002D5912"/>
    <w:rsid w:val="002E0E85"/>
    <w:rsid w:val="002E392C"/>
    <w:rsid w:val="002E6658"/>
    <w:rsid w:val="002F4930"/>
    <w:rsid w:val="002F75F4"/>
    <w:rsid w:val="002F7814"/>
    <w:rsid w:val="003019F8"/>
    <w:rsid w:val="00303C8A"/>
    <w:rsid w:val="00310F7F"/>
    <w:rsid w:val="00313BA7"/>
    <w:rsid w:val="00315C62"/>
    <w:rsid w:val="00316CFA"/>
    <w:rsid w:val="00327171"/>
    <w:rsid w:val="00333DB0"/>
    <w:rsid w:val="00343852"/>
    <w:rsid w:val="003474E5"/>
    <w:rsid w:val="003505E3"/>
    <w:rsid w:val="00352639"/>
    <w:rsid w:val="003528EA"/>
    <w:rsid w:val="00353A4A"/>
    <w:rsid w:val="00354F13"/>
    <w:rsid w:val="003647D0"/>
    <w:rsid w:val="00374E12"/>
    <w:rsid w:val="003810E6"/>
    <w:rsid w:val="003854F8"/>
    <w:rsid w:val="0038649C"/>
    <w:rsid w:val="0039138F"/>
    <w:rsid w:val="003925A4"/>
    <w:rsid w:val="0039601A"/>
    <w:rsid w:val="00396580"/>
    <w:rsid w:val="003A43BA"/>
    <w:rsid w:val="003A79F7"/>
    <w:rsid w:val="003B0541"/>
    <w:rsid w:val="003B2D14"/>
    <w:rsid w:val="003B31D7"/>
    <w:rsid w:val="003B4812"/>
    <w:rsid w:val="003B599A"/>
    <w:rsid w:val="003B6096"/>
    <w:rsid w:val="003B6427"/>
    <w:rsid w:val="003B7094"/>
    <w:rsid w:val="003B7B2D"/>
    <w:rsid w:val="003C040B"/>
    <w:rsid w:val="003C0E65"/>
    <w:rsid w:val="003C0F10"/>
    <w:rsid w:val="003C3E87"/>
    <w:rsid w:val="003D0140"/>
    <w:rsid w:val="003D260B"/>
    <w:rsid w:val="003D65A7"/>
    <w:rsid w:val="003D7B5D"/>
    <w:rsid w:val="003E469F"/>
    <w:rsid w:val="003E55C4"/>
    <w:rsid w:val="003E6ACF"/>
    <w:rsid w:val="003F3D48"/>
    <w:rsid w:val="00400759"/>
    <w:rsid w:val="00403238"/>
    <w:rsid w:val="004062FD"/>
    <w:rsid w:val="0041087C"/>
    <w:rsid w:val="004122B6"/>
    <w:rsid w:val="0041424B"/>
    <w:rsid w:val="0042115E"/>
    <w:rsid w:val="00421808"/>
    <w:rsid w:val="00422706"/>
    <w:rsid w:val="00423673"/>
    <w:rsid w:val="00423B27"/>
    <w:rsid w:val="004353DA"/>
    <w:rsid w:val="00441AC0"/>
    <w:rsid w:val="0044302A"/>
    <w:rsid w:val="004469A6"/>
    <w:rsid w:val="00447DD6"/>
    <w:rsid w:val="00452AC7"/>
    <w:rsid w:val="00462A62"/>
    <w:rsid w:val="00463740"/>
    <w:rsid w:val="00464528"/>
    <w:rsid w:val="00464901"/>
    <w:rsid w:val="00464942"/>
    <w:rsid w:val="00465FE6"/>
    <w:rsid w:val="00472EB6"/>
    <w:rsid w:val="004749A6"/>
    <w:rsid w:val="00474A21"/>
    <w:rsid w:val="00475311"/>
    <w:rsid w:val="00477EF0"/>
    <w:rsid w:val="004821A1"/>
    <w:rsid w:val="00491AE1"/>
    <w:rsid w:val="00493F2C"/>
    <w:rsid w:val="004964B3"/>
    <w:rsid w:val="004A1DFC"/>
    <w:rsid w:val="004A4800"/>
    <w:rsid w:val="004A550B"/>
    <w:rsid w:val="004B2718"/>
    <w:rsid w:val="004C03BA"/>
    <w:rsid w:val="004C1B7E"/>
    <w:rsid w:val="004C6553"/>
    <w:rsid w:val="004C6D0E"/>
    <w:rsid w:val="004D04F6"/>
    <w:rsid w:val="004D2FBB"/>
    <w:rsid w:val="004D5EF8"/>
    <w:rsid w:val="004D71F1"/>
    <w:rsid w:val="004E2949"/>
    <w:rsid w:val="004E463F"/>
    <w:rsid w:val="004E7D1B"/>
    <w:rsid w:val="004F1B91"/>
    <w:rsid w:val="004F2FFB"/>
    <w:rsid w:val="004F3249"/>
    <w:rsid w:val="00500FF4"/>
    <w:rsid w:val="00504B01"/>
    <w:rsid w:val="00510DC5"/>
    <w:rsid w:val="00510F18"/>
    <w:rsid w:val="00512F9E"/>
    <w:rsid w:val="0051500A"/>
    <w:rsid w:val="0051717F"/>
    <w:rsid w:val="005206EF"/>
    <w:rsid w:val="0052253F"/>
    <w:rsid w:val="0054163B"/>
    <w:rsid w:val="005427F3"/>
    <w:rsid w:val="00543A7E"/>
    <w:rsid w:val="0054482F"/>
    <w:rsid w:val="00555A50"/>
    <w:rsid w:val="00555DD4"/>
    <w:rsid w:val="00556664"/>
    <w:rsid w:val="00561DDB"/>
    <w:rsid w:val="00562EBC"/>
    <w:rsid w:val="00564B0A"/>
    <w:rsid w:val="00564E69"/>
    <w:rsid w:val="0056791B"/>
    <w:rsid w:val="00571969"/>
    <w:rsid w:val="00573652"/>
    <w:rsid w:val="00574BF4"/>
    <w:rsid w:val="00575A5C"/>
    <w:rsid w:val="0058526D"/>
    <w:rsid w:val="005904B5"/>
    <w:rsid w:val="00593179"/>
    <w:rsid w:val="005937E6"/>
    <w:rsid w:val="00595B18"/>
    <w:rsid w:val="005964F6"/>
    <w:rsid w:val="005A51E1"/>
    <w:rsid w:val="005B3DFB"/>
    <w:rsid w:val="005B3F26"/>
    <w:rsid w:val="005B5A07"/>
    <w:rsid w:val="005B758E"/>
    <w:rsid w:val="005C2A7C"/>
    <w:rsid w:val="005C425E"/>
    <w:rsid w:val="005C4EED"/>
    <w:rsid w:val="005D06F8"/>
    <w:rsid w:val="005D2D77"/>
    <w:rsid w:val="005D3BCB"/>
    <w:rsid w:val="005E2759"/>
    <w:rsid w:val="005E6029"/>
    <w:rsid w:val="005E7BE4"/>
    <w:rsid w:val="005F12E1"/>
    <w:rsid w:val="005F1B1C"/>
    <w:rsid w:val="005F7961"/>
    <w:rsid w:val="005F7CB6"/>
    <w:rsid w:val="00600063"/>
    <w:rsid w:val="00600C79"/>
    <w:rsid w:val="00610A9A"/>
    <w:rsid w:val="006206FE"/>
    <w:rsid w:val="006244F1"/>
    <w:rsid w:val="00632B57"/>
    <w:rsid w:val="00633211"/>
    <w:rsid w:val="006354CF"/>
    <w:rsid w:val="00635759"/>
    <w:rsid w:val="00635983"/>
    <w:rsid w:val="00637C5E"/>
    <w:rsid w:val="00655CDF"/>
    <w:rsid w:val="0066188D"/>
    <w:rsid w:val="00664E5F"/>
    <w:rsid w:val="006654DD"/>
    <w:rsid w:val="00665890"/>
    <w:rsid w:val="00667734"/>
    <w:rsid w:val="00671396"/>
    <w:rsid w:val="006738B4"/>
    <w:rsid w:val="00677ACC"/>
    <w:rsid w:val="00683111"/>
    <w:rsid w:val="00684604"/>
    <w:rsid w:val="00684EE6"/>
    <w:rsid w:val="00687D9F"/>
    <w:rsid w:val="00690BBE"/>
    <w:rsid w:val="006931B3"/>
    <w:rsid w:val="00696DA6"/>
    <w:rsid w:val="006A0EF3"/>
    <w:rsid w:val="006A1EE8"/>
    <w:rsid w:val="006A2C44"/>
    <w:rsid w:val="006A7E25"/>
    <w:rsid w:val="006B1B4F"/>
    <w:rsid w:val="006B3E66"/>
    <w:rsid w:val="006C1436"/>
    <w:rsid w:val="006C4894"/>
    <w:rsid w:val="006D39DB"/>
    <w:rsid w:val="006D3E0C"/>
    <w:rsid w:val="006D54E5"/>
    <w:rsid w:val="006E02F6"/>
    <w:rsid w:val="006E0AA1"/>
    <w:rsid w:val="006E0E0F"/>
    <w:rsid w:val="006E0E7B"/>
    <w:rsid w:val="006E2FC2"/>
    <w:rsid w:val="006E348E"/>
    <w:rsid w:val="006E7AB5"/>
    <w:rsid w:val="006F448D"/>
    <w:rsid w:val="006F4B82"/>
    <w:rsid w:val="00700C28"/>
    <w:rsid w:val="00702E1D"/>
    <w:rsid w:val="007044EE"/>
    <w:rsid w:val="00705806"/>
    <w:rsid w:val="007155B0"/>
    <w:rsid w:val="00721290"/>
    <w:rsid w:val="00726752"/>
    <w:rsid w:val="00726E99"/>
    <w:rsid w:val="007271C8"/>
    <w:rsid w:val="007278AF"/>
    <w:rsid w:val="00732D7D"/>
    <w:rsid w:val="00733DEF"/>
    <w:rsid w:val="007408D1"/>
    <w:rsid w:val="007470E8"/>
    <w:rsid w:val="00753255"/>
    <w:rsid w:val="00757D63"/>
    <w:rsid w:val="007603E4"/>
    <w:rsid w:val="00760AC5"/>
    <w:rsid w:val="007614F2"/>
    <w:rsid w:val="0077040E"/>
    <w:rsid w:val="0077137F"/>
    <w:rsid w:val="0077462F"/>
    <w:rsid w:val="007761AC"/>
    <w:rsid w:val="00777C45"/>
    <w:rsid w:val="0078554B"/>
    <w:rsid w:val="00785599"/>
    <w:rsid w:val="00785F5B"/>
    <w:rsid w:val="007871B7"/>
    <w:rsid w:val="007973D1"/>
    <w:rsid w:val="007B1A89"/>
    <w:rsid w:val="007B24C7"/>
    <w:rsid w:val="007B6EA8"/>
    <w:rsid w:val="007C05F2"/>
    <w:rsid w:val="007C33D0"/>
    <w:rsid w:val="007D0F54"/>
    <w:rsid w:val="007E6618"/>
    <w:rsid w:val="007F062C"/>
    <w:rsid w:val="007F2E14"/>
    <w:rsid w:val="007F3FC6"/>
    <w:rsid w:val="007F44B1"/>
    <w:rsid w:val="007F474F"/>
    <w:rsid w:val="007F4BA7"/>
    <w:rsid w:val="007F7820"/>
    <w:rsid w:val="00806469"/>
    <w:rsid w:val="00821254"/>
    <w:rsid w:val="008230CC"/>
    <w:rsid w:val="00826491"/>
    <w:rsid w:val="00827FF7"/>
    <w:rsid w:val="008316F8"/>
    <w:rsid w:val="008319E9"/>
    <w:rsid w:val="00833A67"/>
    <w:rsid w:val="00835B52"/>
    <w:rsid w:val="0084143E"/>
    <w:rsid w:val="00843D6A"/>
    <w:rsid w:val="008453B9"/>
    <w:rsid w:val="00846D10"/>
    <w:rsid w:val="0085227D"/>
    <w:rsid w:val="008532BE"/>
    <w:rsid w:val="00853B79"/>
    <w:rsid w:val="00853C2A"/>
    <w:rsid w:val="00856291"/>
    <w:rsid w:val="00860012"/>
    <w:rsid w:val="00862AF1"/>
    <w:rsid w:val="008644B8"/>
    <w:rsid w:val="0087096D"/>
    <w:rsid w:val="00873206"/>
    <w:rsid w:val="00877EE6"/>
    <w:rsid w:val="008810FB"/>
    <w:rsid w:val="0088767F"/>
    <w:rsid w:val="00887B61"/>
    <w:rsid w:val="00887F1C"/>
    <w:rsid w:val="008922F3"/>
    <w:rsid w:val="00895244"/>
    <w:rsid w:val="00895CAB"/>
    <w:rsid w:val="008A1DBA"/>
    <w:rsid w:val="008A2557"/>
    <w:rsid w:val="008A3E41"/>
    <w:rsid w:val="008A7490"/>
    <w:rsid w:val="008A7531"/>
    <w:rsid w:val="008B06E3"/>
    <w:rsid w:val="008B19BF"/>
    <w:rsid w:val="008B4003"/>
    <w:rsid w:val="008B7737"/>
    <w:rsid w:val="008C027C"/>
    <w:rsid w:val="008C6107"/>
    <w:rsid w:val="008D053C"/>
    <w:rsid w:val="008D2D10"/>
    <w:rsid w:val="008D5C20"/>
    <w:rsid w:val="008E0C6E"/>
    <w:rsid w:val="008E2943"/>
    <w:rsid w:val="008F136F"/>
    <w:rsid w:val="008F3A72"/>
    <w:rsid w:val="008F737E"/>
    <w:rsid w:val="00901DEE"/>
    <w:rsid w:val="0090475F"/>
    <w:rsid w:val="00904C93"/>
    <w:rsid w:val="009124FB"/>
    <w:rsid w:val="00913452"/>
    <w:rsid w:val="00914698"/>
    <w:rsid w:val="00914AC5"/>
    <w:rsid w:val="009201DE"/>
    <w:rsid w:val="00925A55"/>
    <w:rsid w:val="009262F8"/>
    <w:rsid w:val="0093149D"/>
    <w:rsid w:val="0093673E"/>
    <w:rsid w:val="0093684B"/>
    <w:rsid w:val="00940948"/>
    <w:rsid w:val="00942111"/>
    <w:rsid w:val="009421AD"/>
    <w:rsid w:val="009457D6"/>
    <w:rsid w:val="00950192"/>
    <w:rsid w:val="00956BDA"/>
    <w:rsid w:val="00956FC2"/>
    <w:rsid w:val="009570AB"/>
    <w:rsid w:val="009574C3"/>
    <w:rsid w:val="00957DEC"/>
    <w:rsid w:val="009659BE"/>
    <w:rsid w:val="00971AE0"/>
    <w:rsid w:val="00972FE8"/>
    <w:rsid w:val="00973CEF"/>
    <w:rsid w:val="00974023"/>
    <w:rsid w:val="009743CF"/>
    <w:rsid w:val="009810BC"/>
    <w:rsid w:val="0098202C"/>
    <w:rsid w:val="00982D9F"/>
    <w:rsid w:val="009836C9"/>
    <w:rsid w:val="009938B1"/>
    <w:rsid w:val="00993BC6"/>
    <w:rsid w:val="00996F03"/>
    <w:rsid w:val="009A0085"/>
    <w:rsid w:val="009A22CF"/>
    <w:rsid w:val="009A30E5"/>
    <w:rsid w:val="009A340D"/>
    <w:rsid w:val="009A3B6D"/>
    <w:rsid w:val="009A5C1F"/>
    <w:rsid w:val="009C253F"/>
    <w:rsid w:val="009C4398"/>
    <w:rsid w:val="009F091A"/>
    <w:rsid w:val="009F2E2E"/>
    <w:rsid w:val="009F42B8"/>
    <w:rsid w:val="00A05275"/>
    <w:rsid w:val="00A061BD"/>
    <w:rsid w:val="00A12617"/>
    <w:rsid w:val="00A20A0A"/>
    <w:rsid w:val="00A2191A"/>
    <w:rsid w:val="00A24F0B"/>
    <w:rsid w:val="00A3378E"/>
    <w:rsid w:val="00A34950"/>
    <w:rsid w:val="00A35511"/>
    <w:rsid w:val="00A35540"/>
    <w:rsid w:val="00A418E0"/>
    <w:rsid w:val="00A42BF1"/>
    <w:rsid w:val="00A445FB"/>
    <w:rsid w:val="00A4499A"/>
    <w:rsid w:val="00A55028"/>
    <w:rsid w:val="00A55C19"/>
    <w:rsid w:val="00A71318"/>
    <w:rsid w:val="00A747B4"/>
    <w:rsid w:val="00A76AAE"/>
    <w:rsid w:val="00A92580"/>
    <w:rsid w:val="00A92600"/>
    <w:rsid w:val="00A92859"/>
    <w:rsid w:val="00AA3E89"/>
    <w:rsid w:val="00AA59B3"/>
    <w:rsid w:val="00AA7FEC"/>
    <w:rsid w:val="00AB3188"/>
    <w:rsid w:val="00AB3B33"/>
    <w:rsid w:val="00AB4735"/>
    <w:rsid w:val="00AB5329"/>
    <w:rsid w:val="00AC1142"/>
    <w:rsid w:val="00AD0C8E"/>
    <w:rsid w:val="00AD7159"/>
    <w:rsid w:val="00AD7B6A"/>
    <w:rsid w:val="00AE7DAB"/>
    <w:rsid w:val="00AF0908"/>
    <w:rsid w:val="00AF6B49"/>
    <w:rsid w:val="00AF7182"/>
    <w:rsid w:val="00B00A78"/>
    <w:rsid w:val="00B010ED"/>
    <w:rsid w:val="00B079A7"/>
    <w:rsid w:val="00B127FD"/>
    <w:rsid w:val="00B13F67"/>
    <w:rsid w:val="00B15C34"/>
    <w:rsid w:val="00B16CCB"/>
    <w:rsid w:val="00B2648D"/>
    <w:rsid w:val="00B35B99"/>
    <w:rsid w:val="00B35EE3"/>
    <w:rsid w:val="00B408C6"/>
    <w:rsid w:val="00B41267"/>
    <w:rsid w:val="00B42B86"/>
    <w:rsid w:val="00B42E40"/>
    <w:rsid w:val="00B455E7"/>
    <w:rsid w:val="00B47A26"/>
    <w:rsid w:val="00B47BEA"/>
    <w:rsid w:val="00B53E2E"/>
    <w:rsid w:val="00B54A6C"/>
    <w:rsid w:val="00B60D0C"/>
    <w:rsid w:val="00B6150D"/>
    <w:rsid w:val="00B621BC"/>
    <w:rsid w:val="00B9023D"/>
    <w:rsid w:val="00B94D8B"/>
    <w:rsid w:val="00B95E3A"/>
    <w:rsid w:val="00BA0471"/>
    <w:rsid w:val="00BA1DAE"/>
    <w:rsid w:val="00BA22BB"/>
    <w:rsid w:val="00BB477E"/>
    <w:rsid w:val="00BB51FF"/>
    <w:rsid w:val="00BB53AE"/>
    <w:rsid w:val="00BB7C13"/>
    <w:rsid w:val="00BB7FD4"/>
    <w:rsid w:val="00BC090C"/>
    <w:rsid w:val="00BC184E"/>
    <w:rsid w:val="00BC6F4E"/>
    <w:rsid w:val="00BC72FF"/>
    <w:rsid w:val="00BD13F0"/>
    <w:rsid w:val="00BD22DD"/>
    <w:rsid w:val="00BD2B8A"/>
    <w:rsid w:val="00BD3B13"/>
    <w:rsid w:val="00BD41F4"/>
    <w:rsid w:val="00BD6AAA"/>
    <w:rsid w:val="00BE02FD"/>
    <w:rsid w:val="00BE67FC"/>
    <w:rsid w:val="00BE71CE"/>
    <w:rsid w:val="00BF2E4F"/>
    <w:rsid w:val="00BF31C3"/>
    <w:rsid w:val="00BF6691"/>
    <w:rsid w:val="00BF66F2"/>
    <w:rsid w:val="00BF7B0D"/>
    <w:rsid w:val="00C0051E"/>
    <w:rsid w:val="00C10AFB"/>
    <w:rsid w:val="00C12CDD"/>
    <w:rsid w:val="00C13491"/>
    <w:rsid w:val="00C145A4"/>
    <w:rsid w:val="00C150F3"/>
    <w:rsid w:val="00C20E1B"/>
    <w:rsid w:val="00C20F1F"/>
    <w:rsid w:val="00C2251A"/>
    <w:rsid w:val="00C2635F"/>
    <w:rsid w:val="00C2702A"/>
    <w:rsid w:val="00C36EBA"/>
    <w:rsid w:val="00C46BD2"/>
    <w:rsid w:val="00C501FC"/>
    <w:rsid w:val="00C5157C"/>
    <w:rsid w:val="00C51AF1"/>
    <w:rsid w:val="00C54325"/>
    <w:rsid w:val="00C551C2"/>
    <w:rsid w:val="00C5551F"/>
    <w:rsid w:val="00C5559B"/>
    <w:rsid w:val="00C55A88"/>
    <w:rsid w:val="00C565A3"/>
    <w:rsid w:val="00C56EA6"/>
    <w:rsid w:val="00C60766"/>
    <w:rsid w:val="00C740E5"/>
    <w:rsid w:val="00C802B6"/>
    <w:rsid w:val="00C861BC"/>
    <w:rsid w:val="00C91197"/>
    <w:rsid w:val="00C937E3"/>
    <w:rsid w:val="00C93DFF"/>
    <w:rsid w:val="00CA10AF"/>
    <w:rsid w:val="00CA37E6"/>
    <w:rsid w:val="00CB2D9E"/>
    <w:rsid w:val="00CB57F6"/>
    <w:rsid w:val="00CC56F6"/>
    <w:rsid w:val="00CC57EF"/>
    <w:rsid w:val="00CC7406"/>
    <w:rsid w:val="00CC7773"/>
    <w:rsid w:val="00CD229D"/>
    <w:rsid w:val="00CD5398"/>
    <w:rsid w:val="00CD7CCB"/>
    <w:rsid w:val="00CD7FD0"/>
    <w:rsid w:val="00CE1863"/>
    <w:rsid w:val="00CE3B90"/>
    <w:rsid w:val="00CE3CD0"/>
    <w:rsid w:val="00CF02E0"/>
    <w:rsid w:val="00CF3D0C"/>
    <w:rsid w:val="00CF593D"/>
    <w:rsid w:val="00CF7D5A"/>
    <w:rsid w:val="00D063E3"/>
    <w:rsid w:val="00D133FD"/>
    <w:rsid w:val="00D13DF8"/>
    <w:rsid w:val="00D30830"/>
    <w:rsid w:val="00D34566"/>
    <w:rsid w:val="00D350B6"/>
    <w:rsid w:val="00D37870"/>
    <w:rsid w:val="00D41808"/>
    <w:rsid w:val="00D44010"/>
    <w:rsid w:val="00D452F3"/>
    <w:rsid w:val="00D45AF3"/>
    <w:rsid w:val="00D52EE3"/>
    <w:rsid w:val="00D53E00"/>
    <w:rsid w:val="00D568FF"/>
    <w:rsid w:val="00D61A95"/>
    <w:rsid w:val="00D63DD3"/>
    <w:rsid w:val="00D66557"/>
    <w:rsid w:val="00D6683B"/>
    <w:rsid w:val="00D66F1B"/>
    <w:rsid w:val="00D701E0"/>
    <w:rsid w:val="00D74B6C"/>
    <w:rsid w:val="00D77132"/>
    <w:rsid w:val="00D8758B"/>
    <w:rsid w:val="00D8766C"/>
    <w:rsid w:val="00D91BCE"/>
    <w:rsid w:val="00D9244B"/>
    <w:rsid w:val="00D92791"/>
    <w:rsid w:val="00D93774"/>
    <w:rsid w:val="00D947B0"/>
    <w:rsid w:val="00D9559F"/>
    <w:rsid w:val="00D962AA"/>
    <w:rsid w:val="00DA3A15"/>
    <w:rsid w:val="00DA3CA2"/>
    <w:rsid w:val="00DA463C"/>
    <w:rsid w:val="00DA470C"/>
    <w:rsid w:val="00DA5F2D"/>
    <w:rsid w:val="00DB5243"/>
    <w:rsid w:val="00DC3809"/>
    <w:rsid w:val="00DC46BB"/>
    <w:rsid w:val="00DC5799"/>
    <w:rsid w:val="00DC721B"/>
    <w:rsid w:val="00DD1C89"/>
    <w:rsid w:val="00DD3C65"/>
    <w:rsid w:val="00DD768B"/>
    <w:rsid w:val="00DE62ED"/>
    <w:rsid w:val="00DE6DA2"/>
    <w:rsid w:val="00E00212"/>
    <w:rsid w:val="00E02B48"/>
    <w:rsid w:val="00E02E8D"/>
    <w:rsid w:val="00E04261"/>
    <w:rsid w:val="00E14123"/>
    <w:rsid w:val="00E1790F"/>
    <w:rsid w:val="00E2164B"/>
    <w:rsid w:val="00E219E1"/>
    <w:rsid w:val="00E23C0F"/>
    <w:rsid w:val="00E24023"/>
    <w:rsid w:val="00E30C19"/>
    <w:rsid w:val="00E311E2"/>
    <w:rsid w:val="00E37EA9"/>
    <w:rsid w:val="00E438F1"/>
    <w:rsid w:val="00E44431"/>
    <w:rsid w:val="00E532CB"/>
    <w:rsid w:val="00E560E4"/>
    <w:rsid w:val="00E56C1D"/>
    <w:rsid w:val="00E60F5D"/>
    <w:rsid w:val="00E61963"/>
    <w:rsid w:val="00E659B9"/>
    <w:rsid w:val="00E6648C"/>
    <w:rsid w:val="00E66610"/>
    <w:rsid w:val="00E66EA3"/>
    <w:rsid w:val="00E73955"/>
    <w:rsid w:val="00E7399E"/>
    <w:rsid w:val="00E749D2"/>
    <w:rsid w:val="00E755B2"/>
    <w:rsid w:val="00E842D8"/>
    <w:rsid w:val="00E84944"/>
    <w:rsid w:val="00EA0A84"/>
    <w:rsid w:val="00EA1705"/>
    <w:rsid w:val="00EA3212"/>
    <w:rsid w:val="00EA488C"/>
    <w:rsid w:val="00EA4DAE"/>
    <w:rsid w:val="00EA746F"/>
    <w:rsid w:val="00EA76B6"/>
    <w:rsid w:val="00EA76F7"/>
    <w:rsid w:val="00EC0A69"/>
    <w:rsid w:val="00EC1657"/>
    <w:rsid w:val="00ED229E"/>
    <w:rsid w:val="00ED7D3F"/>
    <w:rsid w:val="00EE11EC"/>
    <w:rsid w:val="00EE2F30"/>
    <w:rsid w:val="00EF1209"/>
    <w:rsid w:val="00EF21CC"/>
    <w:rsid w:val="00EF5A02"/>
    <w:rsid w:val="00F067F5"/>
    <w:rsid w:val="00F117EE"/>
    <w:rsid w:val="00F13D00"/>
    <w:rsid w:val="00F16471"/>
    <w:rsid w:val="00F208EF"/>
    <w:rsid w:val="00F21160"/>
    <w:rsid w:val="00F23597"/>
    <w:rsid w:val="00F26426"/>
    <w:rsid w:val="00F26534"/>
    <w:rsid w:val="00F276B7"/>
    <w:rsid w:val="00F34FF6"/>
    <w:rsid w:val="00F3722B"/>
    <w:rsid w:val="00F41BD3"/>
    <w:rsid w:val="00F4595E"/>
    <w:rsid w:val="00F46BE3"/>
    <w:rsid w:val="00F528C5"/>
    <w:rsid w:val="00F53295"/>
    <w:rsid w:val="00F53CB9"/>
    <w:rsid w:val="00F669C8"/>
    <w:rsid w:val="00F72324"/>
    <w:rsid w:val="00F742CD"/>
    <w:rsid w:val="00F756C0"/>
    <w:rsid w:val="00F801E8"/>
    <w:rsid w:val="00F83267"/>
    <w:rsid w:val="00F83DD2"/>
    <w:rsid w:val="00F84EBD"/>
    <w:rsid w:val="00F905FD"/>
    <w:rsid w:val="00F9463D"/>
    <w:rsid w:val="00F973C8"/>
    <w:rsid w:val="00F97880"/>
    <w:rsid w:val="00FA0923"/>
    <w:rsid w:val="00FA1A7D"/>
    <w:rsid w:val="00FA55D7"/>
    <w:rsid w:val="00FA6AD3"/>
    <w:rsid w:val="00FB2978"/>
    <w:rsid w:val="00FB56D7"/>
    <w:rsid w:val="00FB7004"/>
    <w:rsid w:val="00FB7071"/>
    <w:rsid w:val="00FB750A"/>
    <w:rsid w:val="00FC3443"/>
    <w:rsid w:val="00FC5A8F"/>
    <w:rsid w:val="00FC6339"/>
    <w:rsid w:val="00FC70CC"/>
    <w:rsid w:val="00FD3DAB"/>
    <w:rsid w:val="00FE0B77"/>
    <w:rsid w:val="00FE3B5E"/>
    <w:rsid w:val="00FE5AA6"/>
    <w:rsid w:val="00FE6769"/>
    <w:rsid w:val="00FE6B90"/>
    <w:rsid w:val="00FE6DE5"/>
    <w:rsid w:val="00FE78D8"/>
    <w:rsid w:val="00FF032A"/>
    <w:rsid w:val="00FF58A0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5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3DFB"/>
    <w:pPr>
      <w:ind w:left="720"/>
      <w:contextualSpacing/>
    </w:pPr>
  </w:style>
  <w:style w:type="table" w:styleId="a5">
    <w:name w:val="Table Grid"/>
    <w:basedOn w:val="a1"/>
    <w:uiPriority w:val="39"/>
    <w:rsid w:val="00CF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1A1"/>
  </w:style>
  <w:style w:type="paragraph" w:styleId="a8">
    <w:name w:val="footer"/>
    <w:basedOn w:val="a"/>
    <w:link w:val="a9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1A1"/>
  </w:style>
  <w:style w:type="paragraph" w:styleId="aa">
    <w:name w:val="Balloon Text"/>
    <w:basedOn w:val="a"/>
    <w:link w:val="ab"/>
    <w:uiPriority w:val="99"/>
    <w:semiHidden/>
    <w:unhideWhenUsed/>
    <w:rsid w:val="00BD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13F0"/>
    <w:rPr>
      <w:rFonts w:ascii="Tahoma" w:hAnsi="Tahoma" w:cs="Tahoma"/>
      <w:sz w:val="16"/>
      <w:szCs w:val="16"/>
    </w:rPr>
  </w:style>
  <w:style w:type="paragraph" w:customStyle="1" w:styleId="ac">
    <w:name w:val="Прижатый влево"/>
    <w:basedOn w:val="a"/>
    <w:next w:val="a"/>
    <w:uiPriority w:val="99"/>
    <w:rsid w:val="002174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21742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982D9F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2A5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177563"/>
  </w:style>
  <w:style w:type="character" w:customStyle="1" w:styleId="highlightsearch4">
    <w:name w:val="highlightsearch4"/>
    <w:basedOn w:val="a0"/>
    <w:rsid w:val="00873206"/>
  </w:style>
  <w:style w:type="character" w:styleId="af">
    <w:name w:val="Emphasis"/>
    <w:basedOn w:val="a0"/>
    <w:uiPriority w:val="20"/>
    <w:qFormat/>
    <w:rsid w:val="00343852"/>
    <w:rPr>
      <w:i/>
      <w:iCs/>
    </w:rPr>
  </w:style>
  <w:style w:type="paragraph" w:styleId="af0">
    <w:name w:val="Normal (Web)"/>
    <w:basedOn w:val="a"/>
    <w:rsid w:val="00D568FF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D56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5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3DFB"/>
    <w:pPr>
      <w:ind w:left="720"/>
      <w:contextualSpacing/>
    </w:pPr>
  </w:style>
  <w:style w:type="table" w:styleId="a5">
    <w:name w:val="Table Grid"/>
    <w:basedOn w:val="a1"/>
    <w:uiPriority w:val="39"/>
    <w:rsid w:val="00CF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1A1"/>
  </w:style>
  <w:style w:type="paragraph" w:styleId="a8">
    <w:name w:val="footer"/>
    <w:basedOn w:val="a"/>
    <w:link w:val="a9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1A1"/>
  </w:style>
  <w:style w:type="paragraph" w:styleId="aa">
    <w:name w:val="Balloon Text"/>
    <w:basedOn w:val="a"/>
    <w:link w:val="ab"/>
    <w:uiPriority w:val="99"/>
    <w:semiHidden/>
    <w:unhideWhenUsed/>
    <w:rsid w:val="00BD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13F0"/>
    <w:rPr>
      <w:rFonts w:ascii="Tahoma" w:hAnsi="Tahoma" w:cs="Tahoma"/>
      <w:sz w:val="16"/>
      <w:szCs w:val="16"/>
    </w:rPr>
  </w:style>
  <w:style w:type="paragraph" w:customStyle="1" w:styleId="ac">
    <w:name w:val="Прижатый влево"/>
    <w:basedOn w:val="a"/>
    <w:next w:val="a"/>
    <w:uiPriority w:val="99"/>
    <w:rsid w:val="002174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21742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982D9F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2A5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177563"/>
  </w:style>
  <w:style w:type="character" w:customStyle="1" w:styleId="highlightsearch4">
    <w:name w:val="highlightsearch4"/>
    <w:basedOn w:val="a0"/>
    <w:rsid w:val="00873206"/>
  </w:style>
  <w:style w:type="character" w:styleId="af">
    <w:name w:val="Emphasis"/>
    <w:basedOn w:val="a0"/>
    <w:uiPriority w:val="20"/>
    <w:qFormat/>
    <w:rsid w:val="00343852"/>
    <w:rPr>
      <w:i/>
      <w:iCs/>
    </w:rPr>
  </w:style>
  <w:style w:type="paragraph" w:styleId="af0">
    <w:name w:val="Normal (Web)"/>
    <w:basedOn w:val="a"/>
    <w:rsid w:val="00D568FF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D56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F27A6-5716-484D-A1AB-ADE1FA2E7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3141</Words>
  <Characters>17906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21005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WORKST031</dc:creator>
  <cp:lastModifiedBy>Михаил</cp:lastModifiedBy>
  <cp:revision>2</cp:revision>
  <cp:lastPrinted>2020-02-17T09:55:00Z</cp:lastPrinted>
  <dcterms:created xsi:type="dcterms:W3CDTF">2020-10-22T18:48:00Z</dcterms:created>
  <dcterms:modified xsi:type="dcterms:W3CDTF">2020-10-22T18:48:00Z</dcterms:modified>
</cp:coreProperties>
</file>