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1A1" w:rsidRPr="00D76875" w:rsidRDefault="008E7BBE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64909135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626BD2">
        <w:rPr>
          <w:rFonts w:ascii="Times New Roman" w:hAnsi="Times New Roman" w:cs="Times New Roman"/>
          <w:b/>
          <w:sz w:val="28"/>
          <w:szCs w:val="28"/>
        </w:rPr>
        <w:t>100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6BD2">
        <w:rPr>
          <w:rFonts w:ascii="Times New Roman" w:hAnsi="Times New Roman" w:cs="Times New Roman"/>
          <w:b/>
          <w:sz w:val="28"/>
          <w:szCs w:val="28"/>
        </w:rPr>
        <w:t>28</w:t>
      </w:r>
      <w:r w:rsidR="00D92791">
        <w:rPr>
          <w:rFonts w:ascii="Times New Roman" w:hAnsi="Times New Roman" w:cs="Times New Roman"/>
          <w:b/>
          <w:sz w:val="28"/>
          <w:szCs w:val="28"/>
        </w:rPr>
        <w:t>.1</w:t>
      </w:r>
      <w:r w:rsidR="00626BD2">
        <w:rPr>
          <w:rFonts w:ascii="Times New Roman" w:hAnsi="Times New Roman" w:cs="Times New Roman"/>
          <w:b/>
          <w:sz w:val="28"/>
          <w:szCs w:val="28"/>
        </w:rPr>
        <w:t>1</w:t>
      </w:r>
      <w:r w:rsidR="00D92791">
        <w:rPr>
          <w:rFonts w:ascii="Times New Roman" w:hAnsi="Times New Roman" w:cs="Times New Roman"/>
          <w:b/>
          <w:sz w:val="28"/>
          <w:szCs w:val="28"/>
        </w:rPr>
        <w:t>.201</w:t>
      </w:r>
      <w:r w:rsidR="00626BD2">
        <w:rPr>
          <w:rFonts w:ascii="Times New Roman" w:hAnsi="Times New Roman" w:cs="Times New Roman"/>
          <w:b/>
          <w:sz w:val="28"/>
          <w:szCs w:val="28"/>
        </w:rPr>
        <w:t>9</w:t>
      </w:r>
      <w:r w:rsidR="00D9279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626BD2">
        <w:rPr>
          <w:rFonts w:ascii="Times New Roman" w:hAnsi="Times New Roman" w:cs="Times New Roman"/>
          <w:b/>
          <w:sz w:val="28"/>
          <w:szCs w:val="28"/>
        </w:rPr>
        <w:t>1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6F8" w:rsidRDefault="00DA396F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1BAB"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BAB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6BD2">
        <w:rPr>
          <w:rFonts w:ascii="Times New Roman" w:hAnsi="Times New Roman" w:cs="Times New Roman"/>
          <w:b/>
          <w:sz w:val="28"/>
          <w:szCs w:val="28"/>
        </w:rPr>
        <w:t>20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611BAB">
        <w:rPr>
          <w:rFonts w:ascii="Times New Roman" w:hAnsi="Times New Roman" w:cs="Times New Roman"/>
          <w:b/>
          <w:sz w:val="28"/>
          <w:szCs w:val="28"/>
        </w:rPr>
        <w:t>21</w:t>
      </w:r>
    </w:p>
    <w:p w:rsidR="00731980" w:rsidRPr="00731980" w:rsidRDefault="005B3DFB" w:rsidP="00CA60CF">
      <w:pPr>
        <w:pStyle w:val="a3"/>
        <w:numPr>
          <w:ilvl w:val="0"/>
          <w:numId w:val="5"/>
        </w:numPr>
        <w:shd w:val="clear" w:color="auto" w:fill="FFFFFF"/>
        <w:spacing w:after="100" w:afterAutospacing="1" w:line="317" w:lineRule="exact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4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B965CE">
        <w:rPr>
          <w:rFonts w:ascii="Times New Roman" w:hAnsi="Times New Roman" w:cs="Times New Roman"/>
          <w:sz w:val="28"/>
          <w:szCs w:val="28"/>
        </w:rPr>
        <w:t>декабря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 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183CAA" w:rsidP="007319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626BD2">
        <w:rPr>
          <w:rFonts w:ascii="Times New Roman" w:hAnsi="Times New Roman" w:cs="Times New Roman"/>
          <w:sz w:val="28"/>
          <w:szCs w:val="28"/>
        </w:rPr>
        <w:t>100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626BD2">
        <w:rPr>
          <w:rFonts w:ascii="Times New Roman" w:hAnsi="Times New Roman" w:cs="Times New Roman"/>
          <w:sz w:val="28"/>
          <w:szCs w:val="28"/>
        </w:rPr>
        <w:t>28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.201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3033A2">
      <w:pPr>
        <w:pStyle w:val="a3"/>
        <w:numPr>
          <w:ilvl w:val="0"/>
          <w:numId w:val="5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626BD2">
        <w:rPr>
          <w:rFonts w:ascii="Times New Roman" w:hAnsi="Times New Roman" w:cs="Times New Roman"/>
          <w:sz w:val="28"/>
          <w:szCs w:val="28"/>
        </w:rPr>
        <w:t>100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626BD2">
        <w:rPr>
          <w:rFonts w:ascii="Times New Roman" w:hAnsi="Times New Roman" w:cs="Times New Roman"/>
          <w:sz w:val="28"/>
          <w:szCs w:val="28"/>
        </w:rPr>
        <w:t>28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3B6427" w:rsidRPr="00731980">
        <w:rPr>
          <w:rFonts w:ascii="Times New Roman" w:hAnsi="Times New Roman" w:cs="Times New Roman"/>
          <w:sz w:val="28"/>
          <w:szCs w:val="28"/>
        </w:rPr>
        <w:t>.201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3033A2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626BD2">
        <w:rPr>
          <w:rFonts w:ascii="Times New Roman" w:hAnsi="Times New Roman" w:cs="Times New Roman"/>
          <w:sz w:val="28"/>
          <w:szCs w:val="28"/>
        </w:rPr>
        <w:t>100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626BD2">
        <w:rPr>
          <w:rFonts w:ascii="Times New Roman" w:hAnsi="Times New Roman" w:cs="Times New Roman"/>
          <w:sz w:val="28"/>
          <w:szCs w:val="28"/>
        </w:rPr>
        <w:t>28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.201</w:t>
      </w:r>
      <w:r w:rsidR="00626BD2">
        <w:rPr>
          <w:rFonts w:ascii="Times New Roman" w:hAnsi="Times New Roman" w:cs="Times New Roman"/>
          <w:sz w:val="28"/>
          <w:szCs w:val="28"/>
        </w:rPr>
        <w:t>9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1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847E92">
        <w:rPr>
          <w:rFonts w:ascii="Times New Roman" w:hAnsi="Times New Roman" w:cs="Times New Roman"/>
          <w:sz w:val="28"/>
          <w:szCs w:val="28"/>
        </w:rPr>
        <w:t>7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47E92">
        <w:rPr>
          <w:rFonts w:ascii="Times New Roman" w:hAnsi="Times New Roman" w:cs="Times New Roman"/>
          <w:sz w:val="28"/>
          <w:szCs w:val="28"/>
        </w:rPr>
        <w:t>12</w:t>
      </w:r>
      <w:r w:rsidR="00626BD2">
        <w:rPr>
          <w:rFonts w:ascii="Times New Roman" w:hAnsi="Times New Roman" w:cs="Times New Roman"/>
          <w:sz w:val="28"/>
          <w:szCs w:val="28"/>
        </w:rPr>
        <w:t>;13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B11D53">
        <w:rPr>
          <w:rFonts w:ascii="Times New Roman" w:hAnsi="Times New Roman" w:cs="Times New Roman"/>
          <w:sz w:val="28"/>
          <w:szCs w:val="28"/>
        </w:rPr>
        <w:t>1</w:t>
      </w:r>
      <w:r w:rsidR="00611BAB">
        <w:rPr>
          <w:rFonts w:ascii="Times New Roman" w:hAnsi="Times New Roman" w:cs="Times New Roman"/>
          <w:sz w:val="28"/>
          <w:szCs w:val="28"/>
        </w:rPr>
        <w:t>1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611BAB">
        <w:rPr>
          <w:rFonts w:ascii="Times New Roman" w:hAnsi="Times New Roman" w:cs="Times New Roman"/>
          <w:sz w:val="28"/>
          <w:szCs w:val="28"/>
        </w:rPr>
        <w:t>августа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20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3033A2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574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57486" w:rsidRPr="00257486">
        <w:rPr>
          <w:rFonts w:ascii="Times New Roman" w:hAnsi="Times New Roman" w:cs="Times New Roman"/>
          <w:sz w:val="28"/>
          <w:szCs w:val="28"/>
        </w:rPr>
        <w:t>28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257486" w:rsidRPr="00257486">
        <w:rPr>
          <w:rFonts w:ascii="Times New Roman" w:hAnsi="Times New Roman" w:cs="Times New Roman"/>
          <w:sz w:val="28"/>
          <w:szCs w:val="28"/>
        </w:rPr>
        <w:t>1</w:t>
      </w:r>
      <w:r w:rsidR="00CD731F">
        <w:rPr>
          <w:rFonts w:ascii="Times New Roman" w:hAnsi="Times New Roman" w:cs="Times New Roman"/>
          <w:sz w:val="28"/>
          <w:szCs w:val="28"/>
        </w:rPr>
        <w:t>.201</w:t>
      </w:r>
      <w:r w:rsidR="00257486" w:rsidRPr="00257486">
        <w:rPr>
          <w:rFonts w:ascii="Times New Roman" w:hAnsi="Times New Roman" w:cs="Times New Roman"/>
          <w:sz w:val="28"/>
          <w:szCs w:val="28"/>
        </w:rPr>
        <w:t>9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257486" w:rsidRPr="00257486">
        <w:rPr>
          <w:rFonts w:ascii="Times New Roman" w:hAnsi="Times New Roman" w:cs="Times New Roman"/>
          <w:sz w:val="28"/>
          <w:szCs w:val="28"/>
        </w:rPr>
        <w:t>100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20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257486" w:rsidRPr="00257486">
        <w:rPr>
          <w:rFonts w:ascii="Times New Roman" w:hAnsi="Times New Roman" w:cs="Times New Roman"/>
          <w:sz w:val="28"/>
          <w:szCs w:val="28"/>
        </w:rPr>
        <w:t>1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дефицит бюджета.</w:t>
      </w:r>
    </w:p>
    <w:p w:rsidR="00BB1336" w:rsidRDefault="00BB1336" w:rsidP="00303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20</w:t>
      </w:r>
      <w:r w:rsidRPr="00BD5D5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AF2257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1BAB">
        <w:rPr>
          <w:rFonts w:ascii="Times New Roman" w:hAnsi="Times New Roman" w:cs="Times New Roman"/>
          <w:sz w:val="28"/>
          <w:szCs w:val="28"/>
        </w:rPr>
        <w:t xml:space="preserve">сократятся </w:t>
      </w:r>
      <w:r w:rsidRPr="00BD5D56">
        <w:rPr>
          <w:rFonts w:ascii="Times New Roman" w:hAnsi="Times New Roman" w:cs="Times New Roman"/>
          <w:sz w:val="28"/>
          <w:szCs w:val="28"/>
        </w:rPr>
        <w:t xml:space="preserve">на </w:t>
      </w:r>
      <w:r w:rsidR="00611BAB">
        <w:rPr>
          <w:rFonts w:ascii="Times New Roman" w:hAnsi="Times New Roman" w:cs="Times New Roman"/>
          <w:sz w:val="28"/>
          <w:szCs w:val="28"/>
        </w:rPr>
        <w:t>1139,9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11BAB">
        <w:rPr>
          <w:rFonts w:ascii="Times New Roman" w:hAnsi="Times New Roman" w:cs="Times New Roman"/>
          <w:sz w:val="28"/>
          <w:szCs w:val="28"/>
        </w:rPr>
        <w:t>220656,6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11BAB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BD5D56">
        <w:rPr>
          <w:rFonts w:ascii="Times New Roman" w:hAnsi="Times New Roman" w:cs="Times New Roman"/>
          <w:sz w:val="28"/>
          <w:szCs w:val="28"/>
        </w:rPr>
        <w:t>безвозмездны</w:t>
      </w:r>
      <w:r w:rsidR="00611BAB">
        <w:rPr>
          <w:rFonts w:ascii="Times New Roman" w:hAnsi="Times New Roman" w:cs="Times New Roman"/>
          <w:sz w:val="28"/>
          <w:szCs w:val="28"/>
        </w:rPr>
        <w:t>х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611BAB">
        <w:rPr>
          <w:rFonts w:ascii="Times New Roman" w:hAnsi="Times New Roman" w:cs="Times New Roman"/>
          <w:sz w:val="28"/>
          <w:szCs w:val="28"/>
        </w:rPr>
        <w:t>й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="00611BAB">
        <w:rPr>
          <w:rFonts w:ascii="Times New Roman" w:hAnsi="Times New Roman" w:cs="Times New Roman"/>
          <w:sz w:val="28"/>
          <w:szCs w:val="28"/>
        </w:rPr>
        <w:t>сократится</w:t>
      </w:r>
      <w:r w:rsidR="00B67AA2">
        <w:rPr>
          <w:rFonts w:ascii="Times New Roman" w:hAnsi="Times New Roman" w:cs="Times New Roman"/>
          <w:sz w:val="28"/>
          <w:szCs w:val="28"/>
        </w:rPr>
        <w:t xml:space="preserve"> на </w:t>
      </w:r>
      <w:r w:rsidR="00611BAB">
        <w:rPr>
          <w:rFonts w:ascii="Times New Roman" w:hAnsi="Times New Roman" w:cs="Times New Roman"/>
          <w:sz w:val="28"/>
          <w:szCs w:val="28"/>
        </w:rPr>
        <w:t>278,3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B67AA2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11BAB">
        <w:rPr>
          <w:rFonts w:ascii="Times New Roman" w:hAnsi="Times New Roman" w:cs="Times New Roman"/>
          <w:sz w:val="28"/>
          <w:szCs w:val="28"/>
        </w:rPr>
        <w:t>125911,6</w:t>
      </w:r>
      <w:r w:rsidR="00B67A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1336" w:rsidRPr="0035285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611BAB">
        <w:rPr>
          <w:rFonts w:ascii="Times New Roman" w:hAnsi="Times New Roman" w:cs="Times New Roman"/>
          <w:sz w:val="28"/>
          <w:szCs w:val="28"/>
        </w:rPr>
        <w:t>а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611BAB">
        <w:rPr>
          <w:rFonts w:ascii="Times New Roman" w:hAnsi="Times New Roman" w:cs="Times New Roman"/>
          <w:sz w:val="28"/>
          <w:szCs w:val="28"/>
        </w:rPr>
        <w:t>1260,1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D731F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11BAB">
        <w:rPr>
          <w:rFonts w:ascii="Times New Roman" w:hAnsi="Times New Roman" w:cs="Times New Roman"/>
          <w:sz w:val="28"/>
          <w:szCs w:val="28"/>
        </w:rPr>
        <w:t>228956,6</w:t>
      </w:r>
      <w:r w:rsidR="00CD731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5BE4" w:rsidRDefault="00BB1336" w:rsidP="00B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BE4">
        <w:rPr>
          <w:rFonts w:ascii="Times New Roman" w:hAnsi="Times New Roman" w:cs="Times New Roman"/>
          <w:sz w:val="28"/>
          <w:szCs w:val="28"/>
        </w:rPr>
        <w:t xml:space="preserve">- </w:t>
      </w:r>
      <w:r w:rsidRPr="00BF5BE4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Pr="00BF5BE4">
        <w:rPr>
          <w:rFonts w:ascii="Times New Roman" w:hAnsi="Times New Roman" w:cs="Times New Roman"/>
          <w:sz w:val="28"/>
          <w:szCs w:val="28"/>
        </w:rPr>
        <w:t xml:space="preserve"> 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AF2257">
        <w:rPr>
          <w:rFonts w:ascii="Times New Roman" w:hAnsi="Times New Roman" w:cs="Times New Roman"/>
          <w:sz w:val="28"/>
          <w:szCs w:val="28"/>
        </w:rPr>
        <w:t>увеличится</w:t>
      </w:r>
      <w:r w:rsidR="0033076C">
        <w:rPr>
          <w:rFonts w:ascii="Times New Roman" w:hAnsi="Times New Roman" w:cs="Times New Roman"/>
          <w:sz w:val="28"/>
          <w:szCs w:val="28"/>
        </w:rPr>
        <w:t xml:space="preserve"> на </w:t>
      </w:r>
      <w:r w:rsidR="00257486">
        <w:rPr>
          <w:rFonts w:ascii="Times New Roman" w:hAnsi="Times New Roman" w:cs="Times New Roman"/>
          <w:sz w:val="28"/>
          <w:szCs w:val="28"/>
        </w:rPr>
        <w:t>2400,0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и составит </w:t>
      </w:r>
      <w:r w:rsidR="00257486">
        <w:rPr>
          <w:rFonts w:ascii="Times New Roman" w:hAnsi="Times New Roman" w:cs="Times New Roman"/>
          <w:sz w:val="28"/>
          <w:szCs w:val="28"/>
        </w:rPr>
        <w:t>8300,0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1336" w:rsidRDefault="00257486" w:rsidP="00AF2257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  <w:u w:val="single"/>
        </w:rPr>
        <w:t>На 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486" w:rsidRDefault="00257486" w:rsidP="00257486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BAB">
        <w:rPr>
          <w:rFonts w:ascii="Times New Roman" w:hAnsi="Times New Roman" w:cs="Times New Roman"/>
          <w:sz w:val="28"/>
          <w:szCs w:val="28"/>
        </w:rPr>
        <w:t>10901,7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611BAB">
        <w:rPr>
          <w:rFonts w:ascii="Times New Roman" w:hAnsi="Times New Roman" w:cs="Times New Roman"/>
          <w:sz w:val="28"/>
          <w:szCs w:val="28"/>
        </w:rPr>
        <w:t>109934,6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11BAB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BD5D56">
        <w:rPr>
          <w:rFonts w:ascii="Times New Roman" w:hAnsi="Times New Roman" w:cs="Times New Roman"/>
          <w:sz w:val="28"/>
          <w:szCs w:val="28"/>
        </w:rPr>
        <w:t>безвозмездны</w:t>
      </w:r>
      <w:r w:rsidR="00611BAB">
        <w:rPr>
          <w:rFonts w:ascii="Times New Roman" w:hAnsi="Times New Roman" w:cs="Times New Roman"/>
          <w:sz w:val="28"/>
          <w:szCs w:val="28"/>
        </w:rPr>
        <w:t>х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611BAB">
        <w:rPr>
          <w:rFonts w:ascii="Times New Roman" w:hAnsi="Times New Roman" w:cs="Times New Roman"/>
          <w:sz w:val="28"/>
          <w:szCs w:val="28"/>
        </w:rPr>
        <w:t>й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увеличится на </w:t>
      </w:r>
      <w:r w:rsidR="00611BAB">
        <w:rPr>
          <w:rFonts w:ascii="Times New Roman" w:hAnsi="Times New Roman" w:cs="Times New Roman"/>
          <w:sz w:val="28"/>
          <w:szCs w:val="28"/>
        </w:rPr>
        <w:t>10901,7</w:t>
      </w:r>
      <w:r w:rsidRPr="0025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состав</w:t>
      </w:r>
      <w:r w:rsidR="00611B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11BAB">
        <w:rPr>
          <w:rFonts w:ascii="Times New Roman" w:hAnsi="Times New Roman" w:cs="Times New Roman"/>
          <w:sz w:val="28"/>
          <w:szCs w:val="28"/>
        </w:rPr>
        <w:t>10903,7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57486" w:rsidRDefault="00257486" w:rsidP="0025748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611BAB">
        <w:rPr>
          <w:rFonts w:ascii="Times New Roman" w:hAnsi="Times New Roman" w:cs="Times New Roman"/>
          <w:sz w:val="28"/>
          <w:szCs w:val="28"/>
        </w:rPr>
        <w:t>а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611BAB">
        <w:rPr>
          <w:rFonts w:ascii="Times New Roman" w:hAnsi="Times New Roman" w:cs="Times New Roman"/>
          <w:sz w:val="28"/>
          <w:szCs w:val="28"/>
        </w:rPr>
        <w:t>10901,7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611BAB">
        <w:rPr>
          <w:rFonts w:ascii="Times New Roman" w:hAnsi="Times New Roman" w:cs="Times New Roman"/>
          <w:sz w:val="28"/>
          <w:szCs w:val="28"/>
        </w:rPr>
        <w:t>105934,6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C2FEB">
        <w:rPr>
          <w:rFonts w:ascii="Times New Roman" w:hAnsi="Times New Roman" w:cs="Times New Roman"/>
          <w:sz w:val="28"/>
          <w:szCs w:val="28"/>
        </w:rPr>
        <w:t>, в том числе условно-утверждаемые расходы в сумме 2500,0 тыс. руб.</w:t>
      </w:r>
    </w:p>
    <w:p w:rsidR="00257486" w:rsidRDefault="00257486" w:rsidP="00257486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486">
        <w:rPr>
          <w:rFonts w:ascii="Times New Roman" w:hAnsi="Times New Roman" w:cs="Times New Roman"/>
          <w:sz w:val="28"/>
          <w:szCs w:val="28"/>
          <w:u w:val="single"/>
        </w:rPr>
        <w:t>На 2022г.</w:t>
      </w:r>
    </w:p>
    <w:p w:rsidR="00CC2FEB" w:rsidRDefault="00CC2FEB" w:rsidP="00CC2FEB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611BAB">
        <w:rPr>
          <w:rFonts w:ascii="Times New Roman" w:hAnsi="Times New Roman" w:cs="Times New Roman"/>
          <w:sz w:val="28"/>
          <w:szCs w:val="28"/>
        </w:rPr>
        <w:t>а</w:t>
      </w:r>
      <w:r w:rsidRPr="00BD5D5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B70ECF">
        <w:rPr>
          <w:rFonts w:ascii="Times New Roman" w:hAnsi="Times New Roman" w:cs="Times New Roman"/>
          <w:sz w:val="28"/>
          <w:szCs w:val="28"/>
        </w:rPr>
        <w:t>11366,0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B70ECF">
        <w:rPr>
          <w:rFonts w:ascii="Times New Roman" w:hAnsi="Times New Roman" w:cs="Times New Roman"/>
          <w:sz w:val="28"/>
          <w:szCs w:val="28"/>
        </w:rPr>
        <w:t>95639,0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611BAB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BD5D56">
        <w:rPr>
          <w:rFonts w:ascii="Times New Roman" w:hAnsi="Times New Roman" w:cs="Times New Roman"/>
          <w:sz w:val="28"/>
          <w:szCs w:val="28"/>
        </w:rPr>
        <w:t>безвозмездны</w:t>
      </w:r>
      <w:r w:rsidR="00611BAB">
        <w:rPr>
          <w:rFonts w:ascii="Times New Roman" w:hAnsi="Times New Roman" w:cs="Times New Roman"/>
          <w:sz w:val="28"/>
          <w:szCs w:val="28"/>
        </w:rPr>
        <w:t>х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611BAB">
        <w:rPr>
          <w:rFonts w:ascii="Times New Roman" w:hAnsi="Times New Roman" w:cs="Times New Roman"/>
          <w:sz w:val="28"/>
          <w:szCs w:val="28"/>
        </w:rPr>
        <w:t>й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увеличится на </w:t>
      </w:r>
      <w:r w:rsidR="00B70ECF">
        <w:rPr>
          <w:rFonts w:ascii="Times New Roman" w:hAnsi="Times New Roman" w:cs="Times New Roman"/>
          <w:sz w:val="28"/>
          <w:szCs w:val="28"/>
        </w:rPr>
        <w:t>11366,0</w:t>
      </w:r>
      <w:r w:rsidRPr="0025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 составят 11368,0 тыс. руб.</w:t>
      </w:r>
    </w:p>
    <w:p w:rsidR="00CC2FEB" w:rsidRDefault="00CC2FEB" w:rsidP="00CC2FEB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увеличатся на сумму </w:t>
      </w:r>
      <w:r>
        <w:rPr>
          <w:rFonts w:ascii="Times New Roman" w:hAnsi="Times New Roman" w:cs="Times New Roman"/>
          <w:sz w:val="28"/>
          <w:szCs w:val="28"/>
        </w:rPr>
        <w:t xml:space="preserve">11366,0 тыс. руб. и составят </w:t>
      </w:r>
      <w:r w:rsidR="00B70ECF">
        <w:rPr>
          <w:rFonts w:ascii="Times New Roman" w:hAnsi="Times New Roman" w:cs="Times New Roman"/>
          <w:sz w:val="28"/>
          <w:szCs w:val="28"/>
        </w:rPr>
        <w:t>101639,0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условно-утверждаемые расходы в сумме 4515,0 тыс. руб.</w:t>
      </w:r>
    </w:p>
    <w:p w:rsidR="00CC2FEB" w:rsidRPr="00CC2FEB" w:rsidRDefault="00CC2FEB" w:rsidP="002574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FEB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остаются в прежних объемах.</w:t>
      </w:r>
    </w:p>
    <w:p w:rsidR="00BF5BE4" w:rsidRPr="005F1B1C" w:rsidRDefault="00BF5BE4" w:rsidP="00AF2257">
      <w:pPr>
        <w:pStyle w:val="a3"/>
        <w:spacing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B70ECF">
        <w:rPr>
          <w:rFonts w:ascii="Times New Roman" w:eastAsia="Times New Roman" w:hAnsi="Times New Roman"/>
          <w:sz w:val="28"/>
          <w:szCs w:val="28"/>
          <w:lang w:eastAsia="ru-RU"/>
        </w:rPr>
        <w:t>сократится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 утвержденным бюджетом </w:t>
      </w:r>
      <w:r w:rsidR="00B11D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70ECF">
        <w:rPr>
          <w:rFonts w:ascii="Times New Roman" w:eastAsia="Times New Roman" w:hAnsi="Times New Roman"/>
          <w:sz w:val="28"/>
          <w:szCs w:val="28"/>
          <w:lang w:eastAsia="ru-RU"/>
        </w:rPr>
        <w:t>1139,9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0EC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B70EC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B70EC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70ECF">
        <w:rPr>
          <w:rFonts w:ascii="Times New Roman" w:eastAsia="Times New Roman" w:hAnsi="Times New Roman"/>
          <w:sz w:val="28"/>
          <w:szCs w:val="28"/>
          <w:lang w:eastAsia="ru-RU"/>
        </w:rPr>
        <w:t>278,3</w:t>
      </w:r>
      <w:r w:rsidR="00C25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состав</w:t>
      </w:r>
      <w:r w:rsidR="00F935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70ECF">
        <w:rPr>
          <w:rFonts w:ascii="Times New Roman" w:hAnsi="Times New Roman" w:cs="Times New Roman"/>
          <w:sz w:val="28"/>
          <w:szCs w:val="28"/>
        </w:rPr>
        <w:t>220656,6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</w:p>
    <w:p w:rsidR="00B70ECF" w:rsidRDefault="00B70ECF" w:rsidP="00B70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Пояснение причин сокращения на 2020г. общего объема доходов бюджета Сортавальского городского поселения представлено в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Пояснительной записк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» (дале</w:t>
      </w:r>
      <w:proofErr w:type="gramStart"/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Пояснительная записка)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57E9" w:rsidRPr="00194639" w:rsidRDefault="00B70ECF" w:rsidP="00B70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доходной части бюджета поселения на плановый период 2021 и 2022 годов обусловлена предоставлением  субсидий </w:t>
      </w:r>
      <w:r w:rsidR="009E3E6B">
        <w:rPr>
          <w:rFonts w:ascii="Times New Roman" w:eastAsia="Times New Roman" w:hAnsi="Times New Roman"/>
          <w:sz w:val="28"/>
          <w:szCs w:val="28"/>
          <w:lang w:eastAsia="ru-RU"/>
        </w:rPr>
        <w:t>на реализация мероприятий муниципальной программы по формированию современной городской среды.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D60186" w:rsidRDefault="00D60186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228956,6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1260,1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gramStart"/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2021г. в объеме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105934,6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10901,7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утвержденного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бюджетных ассигнований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2022г. в объеме 101639,0 тыс. руб., что на 11366,0 тыс. руб. больше утвержденного 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9E3E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ассигнований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2021 и 2022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0DC5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Табл.1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7"/>
        <w:gridCol w:w="1257"/>
        <w:gridCol w:w="1516"/>
        <w:gridCol w:w="1088"/>
        <w:gridCol w:w="994"/>
        <w:gridCol w:w="1102"/>
        <w:gridCol w:w="1157"/>
      </w:tblGrid>
      <w:tr w:rsidR="00A22CCF" w:rsidTr="00A22CC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0356CC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Default="00A22CCF" w:rsidP="00AC06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C0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22CCF" w:rsidTr="00A22CCF">
        <w:trPr>
          <w:tblHeader/>
        </w:trPr>
        <w:tc>
          <w:tcPr>
            <w:tcW w:w="0" w:type="auto"/>
            <w:vMerge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A22CCF" w:rsidRPr="001B0D62" w:rsidRDefault="00A22CCF" w:rsidP="0017011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A22CCF">
        <w:tc>
          <w:tcPr>
            <w:tcW w:w="0" w:type="auto"/>
            <w:vAlign w:val="center"/>
          </w:tcPr>
          <w:p w:rsidR="00A22CCF" w:rsidRP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1B0D62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22CCF" w:rsidTr="00915CDB">
        <w:tc>
          <w:tcPr>
            <w:tcW w:w="0" w:type="auto"/>
          </w:tcPr>
          <w:p w:rsidR="00A22CCF" w:rsidRPr="000356C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A22CCF" w:rsidRPr="000356CC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A22CCF" w:rsidRPr="000356CC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26775,4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vAlign w:val="center"/>
          </w:tcPr>
          <w:p w:rsidR="00A22CCF" w:rsidRPr="000356CC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26625,2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</w:tcPr>
          <w:p w:rsidR="00A22CCF" w:rsidRPr="000356CC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-150,2</w:t>
            </w:r>
          </w:p>
        </w:tc>
      </w:tr>
      <w:tr w:rsidR="00A22CCF" w:rsidTr="00915CDB">
        <w:tc>
          <w:tcPr>
            <w:tcW w:w="0" w:type="auto"/>
          </w:tcPr>
          <w:p w:rsidR="00A22CCF" w:rsidRPr="000356C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0" w:type="auto"/>
          </w:tcPr>
          <w:p w:rsidR="00A22CCF" w:rsidRDefault="00A22CCF" w:rsidP="00DA16D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19903,1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44007,6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vAlign w:val="center"/>
          </w:tcPr>
          <w:p w:rsidR="00A22CCF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+24104,5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161551,5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125444,6</w:t>
            </w:r>
          </w:p>
        </w:tc>
        <w:tc>
          <w:tcPr>
            <w:tcW w:w="0" w:type="auto"/>
            <w:vAlign w:val="center"/>
          </w:tcPr>
          <w:p w:rsidR="00A22CCF" w:rsidRDefault="009E3E6B" w:rsidP="0092152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0" w:type="auto"/>
            <w:vAlign w:val="center"/>
          </w:tcPr>
          <w:p w:rsidR="00A22CCF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-36106,9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17125,0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20436,8</w:t>
            </w:r>
          </w:p>
        </w:tc>
        <w:tc>
          <w:tcPr>
            <w:tcW w:w="0" w:type="auto"/>
            <w:vAlign w:val="center"/>
          </w:tcPr>
          <w:p w:rsidR="00A22CCF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vAlign w:val="center"/>
          </w:tcPr>
          <w:p w:rsidR="00A22CCF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+3311,8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10251,0</w:t>
            </w:r>
          </w:p>
        </w:tc>
        <w:tc>
          <w:tcPr>
            <w:tcW w:w="0" w:type="auto"/>
            <w:vAlign w:val="center"/>
          </w:tcPr>
          <w:p w:rsidR="00A22CCF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vAlign w:val="center"/>
          </w:tcPr>
          <w:p w:rsidR="00A22CCF" w:rsidRDefault="00566B9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+10101,0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1214,6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A22CCF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1214,6</w:t>
            </w:r>
          </w:p>
        </w:tc>
        <w:tc>
          <w:tcPr>
            <w:tcW w:w="0" w:type="auto"/>
            <w:vAlign w:val="center"/>
          </w:tcPr>
          <w:p w:rsidR="00A22CCF" w:rsidRDefault="0092152A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rPr>
          <w:trHeight w:val="305"/>
        </w:trPr>
        <w:tc>
          <w:tcPr>
            <w:tcW w:w="0" w:type="auto"/>
          </w:tcPr>
          <w:p w:rsidR="00A22CCF" w:rsidRPr="001341A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A22CCF" w:rsidRPr="001341AC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2CCF" w:rsidRPr="005E122C" w:rsidRDefault="00F629AD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227696,5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22CCF" w:rsidRPr="005E122C" w:rsidRDefault="009E3E6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228956,6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22CCF" w:rsidRPr="005E122C" w:rsidRDefault="0092152A" w:rsidP="00566B9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566B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1260,1</w:t>
            </w:r>
          </w:p>
        </w:tc>
      </w:tr>
    </w:tbl>
    <w:p w:rsidR="00DC63DA" w:rsidRDefault="00DC63DA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б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юджетные ассигнования </w:t>
      </w:r>
      <w:r w:rsidR="00510DC5"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E954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ам: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566B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B9D">
        <w:rPr>
          <w:rFonts w:ascii="Times New Roman" w:eastAsia="Times New Roman" w:hAnsi="Times New Roman"/>
          <w:sz w:val="28"/>
          <w:szCs w:val="28"/>
          <w:lang w:eastAsia="ru-RU"/>
        </w:rPr>
        <w:t>24104,5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ремонт автомобильных дорог местного значения поселения</w:t>
      </w:r>
      <w:r w:rsidR="00566B9D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асфальтирование дворовых территорий по программе формирование комфортной городской среды, а также для разработки ПСД на </w:t>
      </w:r>
      <w:proofErr w:type="spellStart"/>
      <w:r w:rsidR="00566B9D">
        <w:rPr>
          <w:rFonts w:ascii="Times New Roman" w:eastAsia="Times New Roman" w:hAnsi="Times New Roman"/>
          <w:sz w:val="28"/>
          <w:szCs w:val="28"/>
          <w:lang w:eastAsia="ru-RU"/>
        </w:rPr>
        <w:t>сттроительство</w:t>
      </w:r>
      <w:proofErr w:type="spellEnd"/>
      <w:r w:rsidR="00566B9D">
        <w:rPr>
          <w:rFonts w:ascii="Times New Roman" w:eastAsia="Times New Roman" w:hAnsi="Times New Roman"/>
          <w:sz w:val="28"/>
          <w:szCs w:val="28"/>
          <w:lang w:eastAsia="ru-RU"/>
        </w:rPr>
        <w:t xml:space="preserve"> моста на остров </w:t>
      </w:r>
      <w:proofErr w:type="spellStart"/>
      <w:r w:rsidR="00566B9D">
        <w:rPr>
          <w:rFonts w:ascii="Times New Roman" w:eastAsia="Times New Roman" w:hAnsi="Times New Roman"/>
          <w:sz w:val="28"/>
          <w:szCs w:val="28"/>
          <w:lang w:eastAsia="ru-RU"/>
        </w:rPr>
        <w:t>Риеккалансари</w:t>
      </w:r>
      <w:proofErr w:type="spellEnd"/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,  по разделу 0800 «Культура и кинематография» на общую сумму </w:t>
      </w:r>
      <w:r w:rsidR="002B37BF">
        <w:rPr>
          <w:rFonts w:ascii="Times New Roman" w:eastAsia="Times New Roman" w:hAnsi="Times New Roman"/>
          <w:sz w:val="28"/>
          <w:szCs w:val="28"/>
          <w:lang w:eastAsia="ru-RU"/>
        </w:rPr>
        <w:t>3311,8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на частичную компенсацию доп. расходов на повышение оплаты труда работников культуры)</w:t>
      </w:r>
      <w:r w:rsidR="002B37BF">
        <w:rPr>
          <w:rFonts w:ascii="Times New Roman" w:eastAsia="Times New Roman" w:hAnsi="Times New Roman"/>
          <w:sz w:val="28"/>
          <w:szCs w:val="28"/>
          <w:lang w:eastAsia="ru-RU"/>
        </w:rPr>
        <w:t>, по разделу 1100 «Физическая культура и спорт на общую сумму 10101,0 тыс. руб. ( на разработку ПСД для строительства трамплина К-50).</w:t>
      </w:r>
    </w:p>
    <w:p w:rsidR="002B37BF" w:rsidRDefault="002B37BF" w:rsidP="00650DF8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Сокращены бюджетные ассигнования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0100 «Общегосударственные вопросы» на сумму 150,2 тыс. руб. по подразделу 11 « Резервный фонд» с целью переброски бюджетных ассигнований для санитарной очистки тротуаров и скверов. По разделу 05 «Жилищно-коммунальное хозяйство» бюджетные ассигнования сокращены на общую сумму 36106,9 тыс. руб. Сокращение в основном связано с уменьшением объема субсидии на строительство объектов питье</w:t>
      </w:r>
      <w:r w:rsidR="00650DF8">
        <w:rPr>
          <w:rFonts w:ascii="Times New Roman" w:eastAsia="Times New Roman" w:hAnsi="Times New Roman"/>
          <w:sz w:val="28"/>
          <w:szCs w:val="28"/>
          <w:lang w:eastAsia="ru-RU"/>
        </w:rPr>
        <w:t>вого водоснабжения.</w:t>
      </w:r>
    </w:p>
    <w:p w:rsidR="00650DF8" w:rsidRDefault="00650DF8" w:rsidP="00650DF8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82B" w:rsidRDefault="00F0282B" w:rsidP="00650DF8">
      <w:pPr>
        <w:pStyle w:val="a3"/>
        <w:widowControl w:val="0"/>
        <w:spacing w:before="100" w:beforeAutospacing="1" w:after="0" w:line="240" w:lineRule="auto"/>
        <w:ind w:left="0" w:firstLine="709"/>
        <w:contextualSpacing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Табл.2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7"/>
        <w:gridCol w:w="1257"/>
        <w:gridCol w:w="1516"/>
        <w:gridCol w:w="1088"/>
        <w:gridCol w:w="994"/>
        <w:gridCol w:w="1102"/>
        <w:gridCol w:w="1157"/>
      </w:tblGrid>
      <w:tr w:rsidR="00F0282B" w:rsidTr="007B1B4B">
        <w:trPr>
          <w:tblHeader/>
        </w:trPr>
        <w:tc>
          <w:tcPr>
            <w:tcW w:w="0" w:type="auto"/>
            <w:vMerge w:val="restart"/>
            <w:vAlign w:val="center"/>
          </w:tcPr>
          <w:p w:rsidR="00F0282B" w:rsidRPr="000356C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F0282B" w:rsidRDefault="00F0282B" w:rsidP="00F0282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F0282B" w:rsidTr="00F83F0B">
        <w:trPr>
          <w:tblHeader/>
        </w:trPr>
        <w:tc>
          <w:tcPr>
            <w:tcW w:w="0" w:type="auto"/>
            <w:vMerge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0282B" w:rsidRPr="001B0D62" w:rsidRDefault="00F0282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F0282B" w:rsidTr="00F83F0B">
        <w:tc>
          <w:tcPr>
            <w:tcW w:w="0" w:type="auto"/>
            <w:vAlign w:val="center"/>
          </w:tcPr>
          <w:p w:rsidR="00F0282B" w:rsidRPr="00A22CCF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F0282B" w:rsidRPr="00A22CCF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0282B" w:rsidRPr="001B0D62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282B" w:rsidTr="007B1B4B">
        <w:tc>
          <w:tcPr>
            <w:tcW w:w="0" w:type="auto"/>
          </w:tcPr>
          <w:p w:rsidR="00F0282B" w:rsidRPr="000356C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F0282B" w:rsidRPr="000356C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F0282B" w:rsidRPr="000356C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23076,3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</w:tcPr>
          <w:p w:rsidR="00F0282B" w:rsidRPr="000356C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23076,3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</w:tcPr>
          <w:p w:rsidR="00F0282B" w:rsidRPr="000356CC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Pr="000356C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20733,0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20733,0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27434,7</w:t>
            </w:r>
          </w:p>
        </w:tc>
        <w:tc>
          <w:tcPr>
            <w:tcW w:w="0" w:type="auto"/>
            <w:vAlign w:val="center"/>
          </w:tcPr>
          <w:p w:rsidR="00F0282B" w:rsidRDefault="00F0282B" w:rsidP="00F0282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38336,4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+10901,7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F0282B" w:rsidRDefault="00F0282B" w:rsidP="00EC07C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EC07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18774,1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18774,1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F0282B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1373,6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</w:tcPr>
          <w:p w:rsidR="00F0282B" w:rsidRDefault="00F83F0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1373,6</w:t>
            </w:r>
          </w:p>
        </w:tc>
        <w:tc>
          <w:tcPr>
            <w:tcW w:w="0" w:type="auto"/>
            <w:vAlign w:val="center"/>
          </w:tcPr>
          <w:p w:rsidR="00F0282B" w:rsidRDefault="00EC07C4" w:rsidP="00F83F0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F0282B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0282B" w:rsidTr="007B1B4B">
        <w:trPr>
          <w:trHeight w:val="305"/>
        </w:trPr>
        <w:tc>
          <w:tcPr>
            <w:tcW w:w="0" w:type="auto"/>
          </w:tcPr>
          <w:p w:rsidR="00F0282B" w:rsidRPr="001341A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F0282B" w:rsidRPr="001341AC" w:rsidRDefault="00F0282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0282B" w:rsidRPr="005E122C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92532,9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0282B" w:rsidRPr="005E122C" w:rsidRDefault="00EC07C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103434,6</w:t>
            </w:r>
          </w:p>
        </w:tc>
        <w:tc>
          <w:tcPr>
            <w:tcW w:w="0" w:type="auto"/>
            <w:vAlign w:val="center"/>
          </w:tcPr>
          <w:p w:rsidR="00F0282B" w:rsidRDefault="00F0282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F0282B" w:rsidRPr="005E122C" w:rsidRDefault="00F0282B" w:rsidP="00EC07C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EC07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10901,7</w:t>
            </w:r>
          </w:p>
        </w:tc>
      </w:tr>
    </w:tbl>
    <w:p w:rsidR="00F0282B" w:rsidRDefault="00F83F0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2021год бюджетные ассигнования </w:t>
      </w:r>
      <w:r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бюджетом, по разделу 05 «Жилищно-коммунальное хозяйство» на общую сумму </w:t>
      </w:r>
      <w:r w:rsidR="00EC07C4">
        <w:rPr>
          <w:rFonts w:ascii="Times New Roman" w:eastAsia="Times New Roman" w:hAnsi="Times New Roman"/>
          <w:sz w:val="28"/>
          <w:szCs w:val="28"/>
          <w:lang w:eastAsia="ru-RU"/>
        </w:rPr>
        <w:t>10901,7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(на реализацию мероприятий муниципальной программы по формированию комфортной городской среды</w:t>
      </w:r>
      <w:r w:rsidR="007B1B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B1B4B" w:rsidRDefault="007B1B4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4B" w:rsidRDefault="007B1B4B" w:rsidP="007B1B4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Табл.3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8"/>
        <w:gridCol w:w="1257"/>
        <w:gridCol w:w="1516"/>
        <w:gridCol w:w="1088"/>
        <w:gridCol w:w="993"/>
        <w:gridCol w:w="1102"/>
        <w:gridCol w:w="1157"/>
      </w:tblGrid>
      <w:tr w:rsidR="007B1B4B" w:rsidTr="007B1B4B">
        <w:trPr>
          <w:tblHeader/>
        </w:trPr>
        <w:tc>
          <w:tcPr>
            <w:tcW w:w="0" w:type="auto"/>
            <w:vMerge w:val="restart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B1B4B" w:rsidTr="007B1B4B">
        <w:trPr>
          <w:tblHeader/>
        </w:trPr>
        <w:tc>
          <w:tcPr>
            <w:tcW w:w="0" w:type="auto"/>
            <w:vMerge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8" w:type="dxa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B1B4B" w:rsidRPr="001B0D62" w:rsidRDefault="007B1B4B" w:rsidP="007B1B4B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7B1B4B" w:rsidTr="007B1B4B">
        <w:tc>
          <w:tcPr>
            <w:tcW w:w="0" w:type="auto"/>
            <w:vAlign w:val="center"/>
          </w:tcPr>
          <w:p w:rsidR="007B1B4B" w:rsidRPr="00A22CCF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B1B4B" w:rsidRPr="00A22CCF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B1B4B" w:rsidRPr="001B0D62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B1B4B" w:rsidTr="007B1B4B">
        <w:tc>
          <w:tcPr>
            <w:tcW w:w="0" w:type="auto"/>
          </w:tcPr>
          <w:p w:rsidR="007B1B4B" w:rsidRPr="000356C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7B1B4B" w:rsidRPr="000356C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23084,3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0" w:type="auto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23084,3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</w:tcPr>
          <w:p w:rsidR="007B1B4B" w:rsidRPr="000356C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Pr="000356C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16103,9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16103,9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25321,0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36687,0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vAlign w:val="center"/>
          </w:tcPr>
          <w:p w:rsidR="007B1B4B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11366,0</w:t>
            </w:r>
          </w:p>
          <w:p w:rsidR="00B11144" w:rsidRDefault="00B11144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0" w:type="auto"/>
            <w:vAlign w:val="center"/>
          </w:tcPr>
          <w:p w:rsidR="007B1B4B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кинематография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18783,0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18783,0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здравоохранение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0" w:type="auto"/>
            <w:vAlign w:val="center"/>
          </w:tcPr>
          <w:p w:rsidR="007B1B4B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B111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7B1B4B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1373,5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1373,5</w:t>
            </w:r>
          </w:p>
        </w:tc>
        <w:tc>
          <w:tcPr>
            <w:tcW w:w="0" w:type="auto"/>
            <w:vAlign w:val="center"/>
          </w:tcPr>
          <w:p w:rsidR="007B1B4B" w:rsidRDefault="00B11144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B1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7B1B4B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B1B4B" w:rsidTr="007B1B4B">
        <w:trPr>
          <w:trHeight w:val="305"/>
        </w:trPr>
        <w:tc>
          <w:tcPr>
            <w:tcW w:w="0" w:type="auto"/>
          </w:tcPr>
          <w:p w:rsidR="007B1B4B" w:rsidRPr="001341A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7B1B4B" w:rsidRPr="001341AC" w:rsidRDefault="007B1B4B" w:rsidP="007B1B4B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1B4B" w:rsidRPr="005E122C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85758,0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B1B4B" w:rsidRPr="005E122C" w:rsidRDefault="00B11144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97124,0</w:t>
            </w:r>
          </w:p>
        </w:tc>
        <w:tc>
          <w:tcPr>
            <w:tcW w:w="0" w:type="auto"/>
            <w:vAlign w:val="center"/>
          </w:tcPr>
          <w:p w:rsidR="007B1B4B" w:rsidRDefault="007B1B4B" w:rsidP="007B1B4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B1B4B" w:rsidRPr="005E122C" w:rsidRDefault="007B1B4B" w:rsidP="00B1114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B111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11366,0</w:t>
            </w:r>
          </w:p>
        </w:tc>
      </w:tr>
    </w:tbl>
    <w:p w:rsidR="00B11144" w:rsidRDefault="00B11144" w:rsidP="00B11144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2022год бюджетные ассигнования </w:t>
      </w:r>
      <w:r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бюджетом, по разделу 05 «Жилищно-коммунальное хозяйство» на общую сумму 11366,0 тыс. руб. (на реализацию мероприятий муниципальной программы по формированию комфортной городской среды)</w:t>
      </w:r>
    </w:p>
    <w:p w:rsidR="007B1B4B" w:rsidRDefault="007B1B4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112" w:rsidRDefault="00D66112" w:rsidP="00C258D5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значительно не изменилась.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составят расходы на жилищно-коммунальное хозяйство  – </w:t>
      </w:r>
      <w:r w:rsidR="00EC07C4">
        <w:rPr>
          <w:rFonts w:ascii="Times New Roman" w:eastAsia="Times New Roman" w:hAnsi="Times New Roman" w:cs="Times New Roman"/>
          <w:sz w:val="28"/>
          <w:szCs w:val="28"/>
          <w:lang w:eastAsia="ru-RU"/>
        </w:rPr>
        <w:t>54,8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в 2021г. – </w:t>
      </w:r>
      <w:r w:rsidR="00EC07C4">
        <w:rPr>
          <w:rFonts w:ascii="Times New Roman" w:eastAsia="Times New Roman" w:hAnsi="Times New Roman" w:cs="Times New Roman"/>
          <w:sz w:val="28"/>
          <w:szCs w:val="28"/>
          <w:lang w:eastAsia="ru-RU"/>
        </w:rPr>
        <w:t>37,1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2022г. – 37,8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утвержденном бюджете – 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70,9%;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29,7%,29,5% соответственно)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07C4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2021 году – </w:t>
      </w:r>
      <w:r w:rsidR="00EC07C4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2022 году 16,6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22,4%; 18,8%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07C4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в 2021 году – </w:t>
      </w:r>
      <w:r w:rsidR="00EC07C4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2022 году – 23,8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11,8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 24,9%; 26,9%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 культуру и кинематографию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7965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в 2021г. – </w:t>
      </w:r>
      <w:r w:rsidR="007B7965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2022 году – 19,3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 20,3%; 19,3%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5EB" w:rsidRPr="00733DEF" w:rsidRDefault="00D755EB" w:rsidP="00C258D5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D755EB" w:rsidRDefault="00D755EB" w:rsidP="00D755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№7</w:t>
      </w:r>
      <w:r w:rsidR="004C5BBD">
        <w:rPr>
          <w:rFonts w:ascii="Times New Roman" w:hAnsi="Times New Roman" w:cs="Times New Roman"/>
          <w:sz w:val="28"/>
          <w:szCs w:val="28"/>
        </w:rPr>
        <w:t xml:space="preserve"> и №8</w:t>
      </w:r>
      <w:r>
        <w:rPr>
          <w:rFonts w:ascii="Times New Roman" w:hAnsi="Times New Roman" w:cs="Times New Roman"/>
          <w:sz w:val="28"/>
          <w:szCs w:val="28"/>
        </w:rPr>
        <w:t xml:space="preserve"> к Решению о бюджете поселения на 20</w:t>
      </w:r>
      <w:r w:rsidR="009C55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C55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5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55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утверждено распределение бюджетных ассигнований на реализацию</w:t>
      </w:r>
      <w:r w:rsidR="004C5BBD">
        <w:rPr>
          <w:rFonts w:ascii="Times New Roman" w:hAnsi="Times New Roman" w:cs="Times New Roman"/>
          <w:sz w:val="28"/>
          <w:szCs w:val="28"/>
        </w:rPr>
        <w:t xml:space="preserve"> в 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 муниципальных программ</w:t>
      </w:r>
      <w:r w:rsidR="004C5BBD">
        <w:rPr>
          <w:rFonts w:ascii="Times New Roman" w:hAnsi="Times New Roman" w:cs="Times New Roman"/>
          <w:sz w:val="28"/>
          <w:szCs w:val="28"/>
        </w:rPr>
        <w:t xml:space="preserve"> и в плановом периоде 2021 и 2022 годов одной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C5BBD">
        <w:rPr>
          <w:rFonts w:ascii="Times New Roman" w:hAnsi="Times New Roman" w:cs="Times New Roman"/>
          <w:sz w:val="28"/>
          <w:szCs w:val="28"/>
        </w:rPr>
        <w:t xml:space="preserve">ом финансирования на реализацию мероприятий данных программ  в </w:t>
      </w:r>
      <w:r w:rsidR="004C5BBD">
        <w:rPr>
          <w:rFonts w:ascii="Times New Roman" w:hAnsi="Times New Roman" w:cs="Times New Roman"/>
          <w:sz w:val="28"/>
          <w:szCs w:val="28"/>
        </w:rPr>
        <w:lastRenderedPageBreak/>
        <w:t>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BD">
        <w:rPr>
          <w:rFonts w:ascii="Times New Roman" w:hAnsi="Times New Roman" w:cs="Times New Roman"/>
          <w:sz w:val="28"/>
          <w:szCs w:val="28"/>
        </w:rPr>
        <w:t>748,0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5BBD">
        <w:rPr>
          <w:rFonts w:ascii="Times New Roman" w:hAnsi="Times New Roman" w:cs="Times New Roman"/>
          <w:sz w:val="28"/>
          <w:szCs w:val="28"/>
        </w:rPr>
        <w:t>, в 2021 году 387,2 тыс. руб. и</w:t>
      </w:r>
      <w:proofErr w:type="gramEnd"/>
      <w:r w:rsidR="004C5BBD">
        <w:rPr>
          <w:rFonts w:ascii="Times New Roman" w:hAnsi="Times New Roman" w:cs="Times New Roman"/>
          <w:sz w:val="28"/>
          <w:szCs w:val="28"/>
        </w:rPr>
        <w:t xml:space="preserve"> в 2022 году 387,2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EB" w:rsidRDefault="00D755EB" w:rsidP="00D755E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изложить Приложение №7 в новой редакции, согласно которой  объем бюджетных ассигнований на реализацию муниципальных программ предлагается утвердить 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6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>130,8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объем увеличения бюджетные ассигнования в сумме </w:t>
      </w:r>
      <w:r w:rsidR="007B7965">
        <w:rPr>
          <w:rFonts w:ascii="Times New Roman" w:eastAsia="Times New Roman" w:hAnsi="Times New Roman" w:cs="Times New Roman"/>
          <w:sz w:val="28"/>
          <w:szCs w:val="28"/>
          <w:lang w:eastAsia="ru-RU"/>
        </w:rPr>
        <w:t>68382,8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предусмотрен по МП «Формирование </w:t>
      </w:r>
      <w:r w:rsidR="00E67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 на территории Сортавальского городского поселения</w:t>
      </w:r>
      <w:r w:rsidR="00C9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и утверждена в целях участия в </w:t>
      </w:r>
      <w:proofErr w:type="gramStart"/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 программе</w:t>
      </w:r>
      <w:proofErr w:type="gramEnd"/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РК.</w:t>
      </w:r>
    </w:p>
    <w:p w:rsidR="00E67ED1" w:rsidRDefault="00E67ED1" w:rsidP="00D755E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№8 также предлагается внести изменения в части увеличения распределения бюджетных ассигнований на реализацию мероприятий МП «Формирование современной городской среды на территории Сортавальского городского поселения» на 2021г. на сумму 11168,6 тыс. руб. и на 2022г. планового периода на сумму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11660,8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16E" w:rsidRPr="00B83B9C" w:rsidRDefault="0076016E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BA358B" w:rsidRDefault="0076016E" w:rsidP="00BA35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5900</w:t>
      </w:r>
      <w:r w:rsidR="00BA3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Решения утвержденный объем дефицита бюджета предлагается увеличить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8300,0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proofErr w:type="gramStart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на 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DA6212" w:rsidRDefault="00DA6212" w:rsidP="00DA621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7"/>
        <w:gridCol w:w="2335"/>
        <w:gridCol w:w="2335"/>
        <w:gridCol w:w="2064"/>
      </w:tblGrid>
      <w:tr w:rsidR="00DA6212" w:rsidTr="00CA60CF">
        <w:trPr>
          <w:tblHeader/>
        </w:trPr>
        <w:tc>
          <w:tcPr>
            <w:tcW w:w="1482" w:type="pct"/>
            <w:vMerge w:val="restar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18" w:type="pct"/>
            <w:gridSpan w:val="3"/>
          </w:tcPr>
          <w:p w:rsidR="00DA6212" w:rsidRPr="00E655B1" w:rsidRDefault="00DA6212" w:rsidP="004E2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A6212" w:rsidTr="00CA60CF">
        <w:trPr>
          <w:tblHeader/>
        </w:trPr>
        <w:tc>
          <w:tcPr>
            <w:tcW w:w="1482" w:type="pct"/>
            <w:vMerge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1220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 с учетом изменений</w:t>
            </w:r>
          </w:p>
        </w:tc>
        <w:tc>
          <w:tcPr>
            <w:tcW w:w="1078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DA6212" w:rsidTr="00CA60CF">
        <w:tc>
          <w:tcPr>
            <w:tcW w:w="1482" w:type="pct"/>
          </w:tcPr>
          <w:p w:rsidR="00DA6212" w:rsidRPr="00E655B1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221796,5</w:t>
            </w:r>
          </w:p>
        </w:tc>
        <w:tc>
          <w:tcPr>
            <w:tcW w:w="1220" w:type="pc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Pr="00E655B1" w:rsidRDefault="007B796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220656,6</w:t>
            </w:r>
          </w:p>
        </w:tc>
      </w:tr>
      <w:tr w:rsidR="00DA6212" w:rsidTr="00CA60CF">
        <w:tc>
          <w:tcPr>
            <w:tcW w:w="1482" w:type="pct"/>
          </w:tcPr>
          <w:p w:rsidR="00DA6212" w:rsidRPr="00E655B1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126189,9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7B796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125911,6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объем доходов бюджета поселения без учета безвозмездных поступлений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95606,6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7B796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94745,0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227696,5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7B796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228956,6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5900,0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8300,0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F130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остатков средств на счетах по учету средств бюджета </w:t>
            </w:r>
            <w:r w:rsidR="00F1303C">
              <w:rPr>
                <w:rFonts w:ascii="Times New Roman" w:hAnsi="Times New Roman" w:cs="Times New Roman"/>
                <w:sz w:val="20"/>
                <w:szCs w:val="20"/>
              </w:rPr>
              <w:t>(+ уменьшение; - увеличение)</w:t>
            </w:r>
          </w:p>
        </w:tc>
        <w:tc>
          <w:tcPr>
            <w:tcW w:w="1220" w:type="pct"/>
          </w:tcPr>
          <w:p w:rsidR="00DA6212" w:rsidRDefault="004E235F" w:rsidP="002247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D661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</w:tr>
      <w:tr w:rsidR="00DA6212" w:rsidTr="00CA60CF">
        <w:tc>
          <w:tcPr>
            <w:tcW w:w="1482" w:type="pct"/>
          </w:tcPr>
          <w:p w:rsidR="00DA6212" w:rsidRDefault="00DA6212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1220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20" w:type="pct"/>
          </w:tcPr>
          <w:p w:rsidR="00DA6212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DA6212" w:rsidRDefault="004E235F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55E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BA358B" w:rsidRDefault="00BA358B" w:rsidP="00D755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B9C">
        <w:rPr>
          <w:rFonts w:ascii="Times New Roman" w:hAnsi="Times New Roman" w:cs="Times New Roman"/>
          <w:sz w:val="28"/>
          <w:szCs w:val="28"/>
        </w:rPr>
        <w:t>остави</w:t>
      </w:r>
      <w:r w:rsidR="007B7965">
        <w:rPr>
          <w:rFonts w:ascii="Times New Roman" w:hAnsi="Times New Roman" w:cs="Times New Roman"/>
          <w:sz w:val="28"/>
          <w:szCs w:val="28"/>
        </w:rPr>
        <w:t>т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  <w:r w:rsidR="00E94B70">
        <w:rPr>
          <w:rFonts w:ascii="Times New Roman" w:hAnsi="Times New Roman" w:cs="Times New Roman"/>
          <w:sz w:val="28"/>
          <w:szCs w:val="28"/>
        </w:rPr>
        <w:t>94745,0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 w:rsidR="00E94B70">
        <w:rPr>
          <w:rFonts w:ascii="Times New Roman" w:hAnsi="Times New Roman" w:cs="Times New Roman"/>
          <w:sz w:val="28"/>
          <w:szCs w:val="28"/>
        </w:rPr>
        <w:t>9474,5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66112"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</w:t>
      </w:r>
      <w:r w:rsidR="00C96302">
        <w:rPr>
          <w:rFonts w:ascii="Times New Roman" w:hAnsi="Times New Roman" w:cs="Times New Roman"/>
          <w:sz w:val="28"/>
          <w:szCs w:val="28"/>
        </w:rPr>
        <w:t>4300,0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E94B70">
        <w:rPr>
          <w:rFonts w:ascii="Times New Roman" w:hAnsi="Times New Roman" w:cs="Times New Roman"/>
          <w:sz w:val="28"/>
          <w:szCs w:val="28"/>
        </w:rPr>
        <w:t>13774,5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44796A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</w:t>
      </w:r>
      <w:r w:rsidR="00E94B70">
        <w:rPr>
          <w:rFonts w:ascii="Times New Roman" w:hAnsi="Times New Roman" w:cs="Times New Roman"/>
          <w:sz w:val="28"/>
          <w:szCs w:val="28"/>
        </w:rPr>
        <w:t>сократить</w:t>
      </w:r>
      <w:r w:rsidRPr="00AD16BF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 по отношению к первоначально утвержденному бюджету в 20</w:t>
      </w:r>
      <w:r w:rsidR="00C963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E94B70">
        <w:rPr>
          <w:rFonts w:ascii="Times New Roman" w:hAnsi="Times New Roman" w:cs="Times New Roman"/>
          <w:sz w:val="28"/>
          <w:szCs w:val="28"/>
        </w:rPr>
        <w:t>0,5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по сравнению с утвержденным бюджетом в 20</w:t>
      </w:r>
      <w:r w:rsidR="00C963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E94B70">
        <w:rPr>
          <w:rFonts w:ascii="Times New Roman" w:hAnsi="Times New Roman" w:cs="Times New Roman"/>
          <w:sz w:val="28"/>
          <w:szCs w:val="28"/>
        </w:rPr>
        <w:t>0,6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в текущем году опережает темп увеличения доходов, что привело к увеличению объема дефицита бюджета по сравнению с утвержденным бюджетом. </w:t>
      </w:r>
      <w:proofErr w:type="gramEnd"/>
    </w:p>
    <w:p w:rsidR="003232DB" w:rsidRPr="008C526F" w:rsidRDefault="003232DB" w:rsidP="00C00D5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3232DB" w:rsidRPr="008C526F" w:rsidRDefault="003232DB" w:rsidP="00323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Первоначально статьей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003BA9">
        <w:rPr>
          <w:rFonts w:ascii="Times New Roman" w:hAnsi="Times New Roman" w:cs="Times New Roman"/>
          <w:sz w:val="28"/>
          <w:szCs w:val="28"/>
        </w:rPr>
        <w:t>1</w:t>
      </w:r>
      <w:r w:rsidR="00C96302">
        <w:rPr>
          <w:rFonts w:ascii="Times New Roman" w:hAnsi="Times New Roman" w:cs="Times New Roman"/>
          <w:sz w:val="28"/>
          <w:szCs w:val="28"/>
        </w:rPr>
        <w:t>3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11000,0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15000,0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3232DB" w:rsidRDefault="003232DB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44796A">
        <w:rPr>
          <w:rFonts w:ascii="Times New Roman" w:hAnsi="Times New Roman" w:cs="Times New Roman"/>
          <w:sz w:val="28"/>
          <w:szCs w:val="28"/>
        </w:rPr>
        <w:t>к изменению не предлагается.</w:t>
      </w:r>
    </w:p>
    <w:p w:rsidR="003232DB" w:rsidRPr="008C526F" w:rsidRDefault="0044796A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32DB" w:rsidRPr="008C526F">
        <w:rPr>
          <w:rFonts w:ascii="Times New Roman" w:hAnsi="Times New Roman" w:cs="Times New Roman"/>
          <w:sz w:val="28"/>
          <w:szCs w:val="28"/>
        </w:rPr>
        <w:t>зменение программы муниципальных внутренних заимствований бюджета</w:t>
      </w:r>
      <w:r w:rsidR="00B93F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на 20</w:t>
      </w:r>
      <w:r w:rsidR="00C96302">
        <w:rPr>
          <w:rFonts w:ascii="Times New Roman" w:hAnsi="Times New Roman" w:cs="Times New Roman"/>
          <w:sz w:val="28"/>
          <w:szCs w:val="28"/>
        </w:rPr>
        <w:t>20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02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 </w:t>
      </w:r>
      <w:r>
        <w:rPr>
          <w:rFonts w:ascii="Times New Roman" w:hAnsi="Times New Roman" w:cs="Times New Roman"/>
          <w:sz w:val="28"/>
          <w:szCs w:val="28"/>
        </w:rPr>
        <w:t>не предлагается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9673EB" w:rsidRPr="0032282F" w:rsidRDefault="009673EB" w:rsidP="0096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 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порядке формирования и применения кодов бюджетной классификации Российской Федерации, их структуре и принципах назначения»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8E2" w:rsidRDefault="009C18E2" w:rsidP="0055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E94B70">
      <w:pPr>
        <w:pStyle w:val="a3"/>
        <w:spacing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16CA8">
        <w:rPr>
          <w:rFonts w:ascii="Times New Roman" w:hAnsi="Times New Roman"/>
          <w:sz w:val="28"/>
          <w:szCs w:val="28"/>
        </w:rPr>
        <w:t xml:space="preserve"> </w:t>
      </w: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E94B70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сокращением на 2020г. </w:t>
      </w:r>
      <w:proofErr w:type="gramStart"/>
      <w:r w:rsidR="00E94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E94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94B70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proofErr w:type="gramEnd"/>
      <w:r w:rsidR="00E94B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плановый период 2021 и 2022 годов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9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Default="00C81AE7" w:rsidP="00C16CA8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>
        <w:rPr>
          <w:rFonts w:ascii="Times New Roman" w:hAnsi="Times New Roman"/>
          <w:sz w:val="28"/>
          <w:szCs w:val="28"/>
        </w:rPr>
        <w:t>е</w:t>
      </w:r>
      <w:r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B656B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C16CA8" w:rsidRDefault="00C81AE7" w:rsidP="00C16C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t>Доходы на 20</w:t>
      </w:r>
      <w:r w:rsidR="00B67C49">
        <w:rPr>
          <w:rFonts w:ascii="Times New Roman" w:hAnsi="Times New Roman" w:cs="Times New Roman"/>
          <w:sz w:val="28"/>
          <w:szCs w:val="28"/>
        </w:rPr>
        <w:t>20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C16CA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C16CA8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C16CA8" w:rsidRPr="003307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6CA8" w:rsidRPr="00C1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D7D">
        <w:rPr>
          <w:rFonts w:ascii="Times New Roman" w:hAnsi="Times New Roman" w:cs="Times New Roman"/>
          <w:sz w:val="28"/>
          <w:szCs w:val="28"/>
        </w:rPr>
        <w:t xml:space="preserve">сократятся 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на </w:t>
      </w:r>
      <w:r w:rsidR="00861D7D">
        <w:rPr>
          <w:rFonts w:ascii="Times New Roman" w:hAnsi="Times New Roman" w:cs="Times New Roman"/>
          <w:sz w:val="28"/>
          <w:szCs w:val="28"/>
        </w:rPr>
        <w:t>1139,9 тыс. руб. и составят 220656,6 тыс. руб.,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61D7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61D7D" w:rsidRPr="00BD5D56">
        <w:rPr>
          <w:rFonts w:ascii="Times New Roman" w:hAnsi="Times New Roman" w:cs="Times New Roman"/>
          <w:sz w:val="28"/>
          <w:szCs w:val="28"/>
        </w:rPr>
        <w:t>безвозмездны</w:t>
      </w:r>
      <w:r w:rsidR="00861D7D">
        <w:rPr>
          <w:rFonts w:ascii="Times New Roman" w:hAnsi="Times New Roman" w:cs="Times New Roman"/>
          <w:sz w:val="28"/>
          <w:szCs w:val="28"/>
        </w:rPr>
        <w:t>х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861D7D">
        <w:rPr>
          <w:rFonts w:ascii="Times New Roman" w:hAnsi="Times New Roman" w:cs="Times New Roman"/>
          <w:sz w:val="28"/>
          <w:szCs w:val="28"/>
        </w:rPr>
        <w:t>й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861D7D">
        <w:rPr>
          <w:rFonts w:ascii="Times New Roman" w:hAnsi="Times New Roman" w:cs="Times New Roman"/>
          <w:sz w:val="28"/>
          <w:szCs w:val="28"/>
        </w:rPr>
        <w:t xml:space="preserve"> сократится на 278,3</w:t>
      </w:r>
      <w:r w:rsidR="00861D7D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861D7D">
        <w:rPr>
          <w:rFonts w:ascii="Times New Roman" w:hAnsi="Times New Roman" w:cs="Times New Roman"/>
          <w:sz w:val="28"/>
          <w:szCs w:val="28"/>
        </w:rPr>
        <w:t>тыс. руб. и составят 125911,6 тыс. руб</w:t>
      </w:r>
      <w:r w:rsidR="00C16CA8">
        <w:rPr>
          <w:rFonts w:ascii="Times New Roman" w:hAnsi="Times New Roman" w:cs="Times New Roman"/>
          <w:sz w:val="28"/>
          <w:szCs w:val="28"/>
        </w:rPr>
        <w:t>.</w:t>
      </w:r>
    </w:p>
    <w:p w:rsidR="006F4788" w:rsidRDefault="00C81AE7" w:rsidP="00F5282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20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D7D" w:rsidRPr="00352856">
        <w:rPr>
          <w:rFonts w:ascii="Times New Roman" w:hAnsi="Times New Roman" w:cs="Times New Roman"/>
          <w:sz w:val="28"/>
          <w:szCs w:val="28"/>
        </w:rPr>
        <w:t>в целом увелич</w:t>
      </w:r>
      <w:r w:rsidR="00861D7D">
        <w:rPr>
          <w:rFonts w:ascii="Times New Roman" w:hAnsi="Times New Roman" w:cs="Times New Roman"/>
          <w:sz w:val="28"/>
          <w:szCs w:val="28"/>
        </w:rPr>
        <w:t>а</w:t>
      </w:r>
      <w:r w:rsidR="00861D7D" w:rsidRPr="0035285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861D7D">
        <w:rPr>
          <w:rFonts w:ascii="Times New Roman" w:hAnsi="Times New Roman" w:cs="Times New Roman"/>
          <w:sz w:val="28"/>
          <w:szCs w:val="28"/>
        </w:rPr>
        <w:t>1260,1 тыс. руб. и составят 228956,6 тыс. руб</w:t>
      </w:r>
      <w:r w:rsidR="00C16CA8">
        <w:rPr>
          <w:rFonts w:ascii="Times New Roman" w:hAnsi="Times New Roman" w:cs="Times New Roman"/>
          <w:sz w:val="28"/>
          <w:szCs w:val="28"/>
        </w:rPr>
        <w:t>.</w:t>
      </w:r>
    </w:p>
    <w:p w:rsidR="00C16CA8" w:rsidRDefault="00C81AE7" w:rsidP="00C16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BF5BE4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C16CA8">
        <w:rPr>
          <w:rFonts w:ascii="Times New Roman" w:hAnsi="Times New Roman" w:cs="Times New Roman"/>
          <w:sz w:val="28"/>
          <w:szCs w:val="28"/>
        </w:rPr>
        <w:t xml:space="preserve">, увеличится на </w:t>
      </w:r>
      <w:r w:rsidR="00B67C49">
        <w:rPr>
          <w:rFonts w:ascii="Times New Roman" w:hAnsi="Times New Roman" w:cs="Times New Roman"/>
          <w:sz w:val="28"/>
          <w:szCs w:val="28"/>
        </w:rPr>
        <w:t>2400,0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B67C49">
        <w:rPr>
          <w:rFonts w:ascii="Times New Roman" w:hAnsi="Times New Roman" w:cs="Times New Roman"/>
          <w:sz w:val="28"/>
          <w:szCs w:val="28"/>
        </w:rPr>
        <w:t>8300,0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C16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8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</w:t>
      </w:r>
      <w:r w:rsidRPr="00B67AA2">
        <w:rPr>
          <w:rFonts w:ascii="Times New Roman" w:hAnsi="Times New Roman" w:cs="Times New Roman"/>
          <w:sz w:val="28"/>
          <w:szCs w:val="28"/>
        </w:rPr>
        <w:t xml:space="preserve"> Сортавальского городского поселения на 1 января 20</w:t>
      </w:r>
      <w:r w:rsidR="00B67C49">
        <w:rPr>
          <w:rFonts w:ascii="Times New Roman" w:hAnsi="Times New Roman" w:cs="Times New Roman"/>
          <w:sz w:val="28"/>
          <w:szCs w:val="28"/>
        </w:rPr>
        <w:t>21</w:t>
      </w:r>
      <w:r w:rsidRPr="00B67AA2">
        <w:rPr>
          <w:rFonts w:ascii="Times New Roman" w:hAnsi="Times New Roman" w:cs="Times New Roman"/>
          <w:sz w:val="28"/>
          <w:szCs w:val="28"/>
        </w:rPr>
        <w:t xml:space="preserve"> года, в том числе по муниципальным гарантиям </w:t>
      </w:r>
      <w:r w:rsidR="00CA60CF">
        <w:rPr>
          <w:rFonts w:ascii="Times New Roman" w:hAnsi="Times New Roman" w:cs="Times New Roman"/>
          <w:sz w:val="28"/>
          <w:szCs w:val="28"/>
        </w:rPr>
        <w:t xml:space="preserve">не изменится и останется в прежнем объеме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>
        <w:rPr>
          <w:rFonts w:ascii="Times New Roman" w:hAnsi="Times New Roman" w:cs="Times New Roman"/>
          <w:sz w:val="28"/>
          <w:szCs w:val="28"/>
        </w:rPr>
        <w:t>1</w:t>
      </w:r>
      <w:r w:rsidR="00B67C49">
        <w:rPr>
          <w:rFonts w:ascii="Times New Roman" w:hAnsi="Times New Roman" w:cs="Times New Roman"/>
          <w:sz w:val="28"/>
          <w:szCs w:val="28"/>
        </w:rPr>
        <w:t>3</w:t>
      </w:r>
      <w:r w:rsidR="00CA60CF">
        <w:rPr>
          <w:rFonts w:ascii="Times New Roman" w:hAnsi="Times New Roman" w:cs="Times New Roman"/>
          <w:sz w:val="28"/>
          <w:szCs w:val="28"/>
        </w:rPr>
        <w:t>000,0</w:t>
      </w:r>
      <w:r w:rsidRPr="00727B4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гарантиям в сумме 0,0 тыс. руб. </w:t>
      </w:r>
    </w:p>
    <w:p w:rsidR="00B67C49" w:rsidRDefault="00CA60CF" w:rsidP="00CA60CF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периоде 20</w:t>
      </w:r>
      <w:r w:rsidR="00C16C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16C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67C4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изменение основных характеристик бюджета поселения </w:t>
      </w:r>
      <w:r w:rsidR="00B67C49">
        <w:rPr>
          <w:rFonts w:ascii="Times New Roman" w:hAnsi="Times New Roman" w:cs="Times New Roman"/>
          <w:sz w:val="28"/>
          <w:szCs w:val="28"/>
        </w:rPr>
        <w:t>– доходов и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C49" w:rsidRDefault="00B67C49" w:rsidP="00B67C4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F0A">
        <w:rPr>
          <w:rFonts w:ascii="Times New Roman" w:hAnsi="Times New Roman" w:cs="Times New Roman"/>
          <w:sz w:val="28"/>
          <w:szCs w:val="28"/>
        </w:rPr>
        <w:t>Доходы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Pr="00C1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D7D">
        <w:rPr>
          <w:rFonts w:ascii="Times New Roman" w:hAnsi="Times New Roman" w:cs="Times New Roman"/>
          <w:sz w:val="28"/>
          <w:szCs w:val="28"/>
        </w:rPr>
        <w:t>10901,7 тыс. руб. и составят 109934,6 тыс. руб.,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61D7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61D7D" w:rsidRPr="00BD5D56">
        <w:rPr>
          <w:rFonts w:ascii="Times New Roman" w:hAnsi="Times New Roman" w:cs="Times New Roman"/>
          <w:sz w:val="28"/>
          <w:szCs w:val="28"/>
        </w:rPr>
        <w:t>безвозмездны</w:t>
      </w:r>
      <w:r w:rsidR="00861D7D">
        <w:rPr>
          <w:rFonts w:ascii="Times New Roman" w:hAnsi="Times New Roman" w:cs="Times New Roman"/>
          <w:sz w:val="28"/>
          <w:szCs w:val="28"/>
        </w:rPr>
        <w:t>х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861D7D">
        <w:rPr>
          <w:rFonts w:ascii="Times New Roman" w:hAnsi="Times New Roman" w:cs="Times New Roman"/>
          <w:sz w:val="28"/>
          <w:szCs w:val="28"/>
        </w:rPr>
        <w:t>й</w:t>
      </w:r>
      <w:r w:rsidR="00861D7D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861D7D">
        <w:rPr>
          <w:rFonts w:ascii="Times New Roman" w:hAnsi="Times New Roman" w:cs="Times New Roman"/>
          <w:sz w:val="28"/>
          <w:szCs w:val="28"/>
        </w:rPr>
        <w:t xml:space="preserve"> увеличится на 10901,7</w:t>
      </w:r>
      <w:r w:rsidR="00861D7D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861D7D">
        <w:rPr>
          <w:rFonts w:ascii="Times New Roman" w:hAnsi="Times New Roman" w:cs="Times New Roman"/>
          <w:sz w:val="28"/>
          <w:szCs w:val="28"/>
        </w:rPr>
        <w:t>тыс. руб. и составит 10903,7 тыс. руб.</w:t>
      </w:r>
      <w:r w:rsidR="006872BA">
        <w:rPr>
          <w:rFonts w:ascii="Times New Roman" w:hAnsi="Times New Roman" w:cs="Times New Roman"/>
          <w:sz w:val="28"/>
          <w:szCs w:val="28"/>
        </w:rPr>
        <w:t xml:space="preserve"> На 2022г. доходы </w:t>
      </w:r>
      <w:r w:rsidR="006872BA"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6872BA">
        <w:rPr>
          <w:rFonts w:ascii="Times New Roman" w:hAnsi="Times New Roman" w:cs="Times New Roman"/>
          <w:sz w:val="28"/>
          <w:szCs w:val="28"/>
        </w:rPr>
        <w:t xml:space="preserve"> 11366,0 тыс. руб. и составят 95639,09 тыс. руб.,</w:t>
      </w:r>
      <w:r w:rsidR="006872BA"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6872BA">
        <w:rPr>
          <w:rFonts w:ascii="Times New Roman" w:hAnsi="Times New Roman" w:cs="Times New Roman"/>
          <w:sz w:val="28"/>
          <w:szCs w:val="28"/>
        </w:rPr>
        <w:t xml:space="preserve"> увеличиваются на 11366,0</w:t>
      </w:r>
      <w:proofErr w:type="gramEnd"/>
      <w:r w:rsidR="006872BA">
        <w:rPr>
          <w:rFonts w:ascii="Times New Roman" w:hAnsi="Times New Roman" w:cs="Times New Roman"/>
          <w:sz w:val="28"/>
          <w:szCs w:val="28"/>
        </w:rPr>
        <w:t xml:space="preserve"> тыс. руб. и составят 11368,00 тыс. руб.</w:t>
      </w:r>
    </w:p>
    <w:p w:rsidR="00B67C49" w:rsidRDefault="00B67C49" w:rsidP="006872BA">
      <w:pPr>
        <w:widowControl w:val="0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2BA">
        <w:rPr>
          <w:rFonts w:ascii="Times New Roman" w:hAnsi="Times New Roman" w:cs="Times New Roman"/>
          <w:sz w:val="28"/>
          <w:szCs w:val="28"/>
        </w:rPr>
        <w:t>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856">
        <w:rPr>
          <w:rFonts w:ascii="Times New Roman" w:hAnsi="Times New Roman" w:cs="Times New Roman"/>
          <w:sz w:val="28"/>
          <w:szCs w:val="28"/>
        </w:rPr>
        <w:t>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861D7D">
        <w:rPr>
          <w:rFonts w:ascii="Times New Roman" w:hAnsi="Times New Roman" w:cs="Times New Roman"/>
          <w:sz w:val="28"/>
          <w:szCs w:val="28"/>
        </w:rPr>
        <w:t>10901,7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861D7D">
        <w:rPr>
          <w:rFonts w:ascii="Times New Roman" w:hAnsi="Times New Roman" w:cs="Times New Roman"/>
          <w:sz w:val="28"/>
          <w:szCs w:val="28"/>
        </w:rPr>
        <w:t>105934,6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6872BA">
        <w:rPr>
          <w:rFonts w:ascii="Times New Roman" w:hAnsi="Times New Roman" w:cs="Times New Roman"/>
          <w:sz w:val="28"/>
          <w:szCs w:val="28"/>
        </w:rPr>
        <w:t xml:space="preserve"> На 2022 год расходы увеличиваются на 11366,0 тыс. руб. и составят 101639,0 тыс. руб.</w:t>
      </w:r>
    </w:p>
    <w:p w:rsidR="00482761" w:rsidRDefault="00482761" w:rsidP="00C16CA8">
      <w:pPr>
        <w:pStyle w:val="a3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2761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82761" w:rsidRPr="003342DD" w:rsidRDefault="00482761" w:rsidP="00C16CA8">
      <w:pPr>
        <w:pStyle w:val="a3"/>
        <w:widowControl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68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61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жилищно-коммунальное хозяйство  – 54,8 процентов, в 2021г. – 37,1 процентов, в 2022г. – 37,8 процентов (в утвержденном бюджете – 70,9%;29,7%,29,5% соответственно), на национальную экономику в 2020г. – 19,2 процентов, в 2021 году – 20,1 процентов, в 2022 году 16,6 процентов (в утвержденном бюджете 8,8%;</w:t>
      </w:r>
      <w:proofErr w:type="gramEnd"/>
      <w:r w:rsidR="008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22,4%; 18,8% соответственно); на общегосударственные вопросы в 2020г.– 11,6 процентов, в 2021 году – 22,3 процентов, в 2022 году – 23,8 процентов (в утвержденном бюджете 11,8%; 24,9%; 26,9% соответственно); на культуру и кинематографию  в 2020г.– 8,9 процентов, в 2021г. – 18,2 процентов, в 2022 году – 19,3 процентов </w:t>
      </w:r>
      <w:proofErr w:type="gramStart"/>
      <w:r w:rsidR="0086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61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утвержденном бюджете 7,5%; 20,3%; 19,3% соответственно)</w:t>
      </w:r>
    </w:p>
    <w:p w:rsidR="00C16CA8" w:rsidRPr="00C16CA8" w:rsidRDefault="00482761" w:rsidP="00C16CA8">
      <w:pPr>
        <w:pStyle w:val="a3"/>
        <w:widowControl w:val="0"/>
        <w:numPr>
          <w:ilvl w:val="0"/>
          <w:numId w:val="11"/>
        </w:numPr>
        <w:spacing w:after="100" w:afterAutospacing="1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16C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6CA8" w:rsidRPr="00C16CA8" w:rsidRDefault="00C81AE7" w:rsidP="00C16CA8">
      <w:pPr>
        <w:pStyle w:val="a3"/>
        <w:widowControl w:val="0"/>
        <w:numPr>
          <w:ilvl w:val="0"/>
          <w:numId w:val="11"/>
        </w:numPr>
        <w:spacing w:after="0" w:afterAutospacing="1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</w:t>
      </w:r>
      <w:r w:rsidRPr="00C16CA8">
        <w:rPr>
          <w:rFonts w:ascii="Times New Roman" w:hAnsi="Times New Roman" w:cs="Times New Roman"/>
          <w:sz w:val="28"/>
          <w:szCs w:val="28"/>
        </w:rPr>
        <w:t>Решения Совета Сортавальского городского поселения «О внесении изменений и дополнений в решение №</w:t>
      </w:r>
      <w:r w:rsidR="006872BA">
        <w:rPr>
          <w:rFonts w:ascii="Times New Roman" w:hAnsi="Times New Roman" w:cs="Times New Roman"/>
          <w:sz w:val="28"/>
          <w:szCs w:val="28"/>
        </w:rPr>
        <w:t>100</w:t>
      </w:r>
      <w:r w:rsidRPr="00C16CA8">
        <w:rPr>
          <w:rFonts w:ascii="Times New Roman" w:hAnsi="Times New Roman" w:cs="Times New Roman"/>
          <w:sz w:val="28"/>
          <w:szCs w:val="28"/>
        </w:rPr>
        <w:t xml:space="preserve"> от </w:t>
      </w:r>
      <w:r w:rsidR="006872BA">
        <w:rPr>
          <w:rFonts w:ascii="Times New Roman" w:hAnsi="Times New Roman" w:cs="Times New Roman"/>
          <w:sz w:val="28"/>
          <w:szCs w:val="28"/>
        </w:rPr>
        <w:t>28</w:t>
      </w:r>
      <w:r w:rsidRPr="00C16CA8">
        <w:rPr>
          <w:rFonts w:ascii="Times New Roman" w:hAnsi="Times New Roman" w:cs="Times New Roman"/>
          <w:sz w:val="28"/>
          <w:szCs w:val="28"/>
        </w:rPr>
        <w:t>.1</w:t>
      </w:r>
      <w:r w:rsidR="006872BA">
        <w:rPr>
          <w:rFonts w:ascii="Times New Roman" w:hAnsi="Times New Roman" w:cs="Times New Roman"/>
          <w:sz w:val="28"/>
          <w:szCs w:val="28"/>
        </w:rPr>
        <w:t>1</w:t>
      </w:r>
      <w:r w:rsidRPr="00C16CA8">
        <w:rPr>
          <w:rFonts w:ascii="Times New Roman" w:hAnsi="Times New Roman" w:cs="Times New Roman"/>
          <w:sz w:val="28"/>
          <w:szCs w:val="28"/>
        </w:rPr>
        <w:t>.201</w:t>
      </w:r>
      <w:r w:rsidR="006872BA">
        <w:rPr>
          <w:rFonts w:ascii="Times New Roman" w:hAnsi="Times New Roman" w:cs="Times New Roman"/>
          <w:sz w:val="28"/>
          <w:szCs w:val="28"/>
        </w:rPr>
        <w:t>9</w:t>
      </w:r>
      <w:r w:rsidRPr="00C16CA8">
        <w:rPr>
          <w:rFonts w:ascii="Times New Roman" w:hAnsi="Times New Roman" w:cs="Times New Roman"/>
          <w:sz w:val="28"/>
          <w:szCs w:val="28"/>
        </w:rPr>
        <w:t>г. «О бюджете Сортавальского городского поселения на 20</w:t>
      </w:r>
      <w:r w:rsidR="006872BA">
        <w:rPr>
          <w:rFonts w:ascii="Times New Roman" w:hAnsi="Times New Roman" w:cs="Times New Roman"/>
          <w:sz w:val="28"/>
          <w:szCs w:val="28"/>
        </w:rPr>
        <w:t>20</w:t>
      </w:r>
      <w:r w:rsidRPr="00C16CA8">
        <w:rPr>
          <w:rFonts w:ascii="Times New Roman" w:hAnsi="Times New Roman" w:cs="Times New Roman"/>
          <w:sz w:val="28"/>
          <w:szCs w:val="28"/>
        </w:rPr>
        <w:t xml:space="preserve"> год</w:t>
      </w:r>
      <w:r w:rsidR="00A06548" w:rsidRPr="00C16CA8">
        <w:rPr>
          <w:rFonts w:ascii="Times New Roman" w:hAnsi="Times New Roman" w:cs="Times New Roman"/>
          <w:sz w:val="28"/>
          <w:szCs w:val="28"/>
        </w:rPr>
        <w:t xml:space="preserve"> и 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на </w:t>
      </w:r>
      <w:r w:rsidR="00A06548" w:rsidRPr="00C16CA8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16CA8" w:rsidRPr="00C16CA8">
        <w:rPr>
          <w:rFonts w:ascii="Times New Roman" w:hAnsi="Times New Roman" w:cs="Times New Roman"/>
          <w:sz w:val="28"/>
          <w:szCs w:val="28"/>
        </w:rPr>
        <w:t>2</w:t>
      </w:r>
      <w:r w:rsidR="006872BA">
        <w:rPr>
          <w:rFonts w:ascii="Times New Roman" w:hAnsi="Times New Roman" w:cs="Times New Roman"/>
          <w:sz w:val="28"/>
          <w:szCs w:val="28"/>
        </w:rPr>
        <w:t>1</w:t>
      </w:r>
      <w:r w:rsidR="00C16CA8" w:rsidRP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A06548" w:rsidRPr="00C16CA8">
        <w:rPr>
          <w:rFonts w:ascii="Times New Roman" w:hAnsi="Times New Roman" w:cs="Times New Roman"/>
          <w:sz w:val="28"/>
          <w:szCs w:val="28"/>
        </w:rPr>
        <w:t>и 20</w:t>
      </w:r>
      <w:r w:rsidR="00CA60CF" w:rsidRPr="00C16CA8">
        <w:rPr>
          <w:rFonts w:ascii="Times New Roman" w:hAnsi="Times New Roman" w:cs="Times New Roman"/>
          <w:sz w:val="28"/>
          <w:szCs w:val="28"/>
        </w:rPr>
        <w:t>2</w:t>
      </w:r>
      <w:r w:rsidR="006872BA">
        <w:rPr>
          <w:rFonts w:ascii="Times New Roman" w:hAnsi="Times New Roman" w:cs="Times New Roman"/>
          <w:sz w:val="28"/>
          <w:szCs w:val="28"/>
        </w:rPr>
        <w:t>2</w:t>
      </w:r>
      <w:r w:rsidR="00A06548" w:rsidRPr="00C16C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16CA8">
        <w:rPr>
          <w:rFonts w:ascii="Times New Roman" w:hAnsi="Times New Roman" w:cs="Times New Roman"/>
          <w:sz w:val="28"/>
          <w:szCs w:val="28"/>
        </w:rPr>
        <w:t>»</w:t>
      </w:r>
      <w:r w:rsidR="006872BA">
        <w:rPr>
          <w:rFonts w:ascii="Times New Roman" w:hAnsi="Times New Roman" w:cs="Times New Roman"/>
          <w:sz w:val="28"/>
          <w:szCs w:val="28"/>
        </w:rPr>
        <w:t xml:space="preserve"> нарушений норм действующего законодательства не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B77C17" w:rsidRPr="00C16CA8">
        <w:rPr>
          <w:rFonts w:ascii="Times New Roman" w:hAnsi="Times New Roman" w:cs="Times New Roman"/>
          <w:sz w:val="28"/>
          <w:szCs w:val="28"/>
        </w:rPr>
        <w:t>выявлен</w:t>
      </w:r>
      <w:r w:rsidR="00EF08B0" w:rsidRPr="00C16CA8">
        <w:rPr>
          <w:rFonts w:ascii="Times New Roman" w:hAnsi="Times New Roman" w:cs="Times New Roman"/>
          <w:sz w:val="28"/>
          <w:szCs w:val="28"/>
        </w:rPr>
        <w:t>о</w:t>
      </w:r>
      <w:r w:rsidR="006872BA">
        <w:rPr>
          <w:rFonts w:ascii="Times New Roman" w:hAnsi="Times New Roman" w:cs="Times New Roman"/>
          <w:sz w:val="28"/>
          <w:szCs w:val="28"/>
        </w:rPr>
        <w:t>.</w:t>
      </w:r>
      <w:r w:rsidR="00B77C17"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A8" w:rsidRPr="00C16CA8" w:rsidRDefault="00C16CA8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</w:p>
    <w:p w:rsidR="00861D7D" w:rsidRDefault="00861D7D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861D7D" w:rsidRDefault="00861D7D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4674DA" w:rsidRPr="00C16CA8" w:rsidRDefault="004674DA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lastRenderedPageBreak/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14E77" w:rsidRDefault="0052549B" w:rsidP="00C258D5">
      <w:pPr>
        <w:pStyle w:val="a3"/>
        <w:spacing w:after="100" w:afterAutospacing="1" w:line="240" w:lineRule="auto"/>
        <w:ind w:left="142" w:firstLine="5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EE">
        <w:rPr>
          <w:rFonts w:ascii="Times New Roman" w:hAnsi="Times New Roman"/>
          <w:sz w:val="28"/>
          <w:szCs w:val="28"/>
        </w:rPr>
        <w:t xml:space="preserve">Совету </w:t>
      </w:r>
      <w:r>
        <w:rPr>
          <w:rFonts w:ascii="Times New Roman" w:hAnsi="Times New Roman" w:cs="Times New Roman"/>
          <w:sz w:val="28"/>
          <w:szCs w:val="28"/>
        </w:rPr>
        <w:t>Сортаваль</w:t>
      </w:r>
      <w:r w:rsidR="003342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32C">
        <w:rPr>
          <w:rFonts w:ascii="Times New Roman" w:hAnsi="Times New Roman"/>
          <w:sz w:val="28"/>
          <w:szCs w:val="28"/>
        </w:rPr>
        <w:t xml:space="preserve">принять изменения и дополнения </w:t>
      </w:r>
      <w:r w:rsidR="00CA60CF">
        <w:rPr>
          <w:rFonts w:ascii="Times New Roman" w:hAnsi="Times New Roman"/>
          <w:sz w:val="28"/>
          <w:szCs w:val="28"/>
        </w:rPr>
        <w:t>в решение №</w:t>
      </w:r>
      <w:r w:rsidR="006872BA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72B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6872B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872B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342D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плановой период 20</w:t>
      </w:r>
      <w:r w:rsidR="00C258D5">
        <w:rPr>
          <w:rFonts w:ascii="Times New Roman" w:hAnsi="Times New Roman"/>
          <w:sz w:val="28"/>
          <w:szCs w:val="28"/>
        </w:rPr>
        <w:t>2</w:t>
      </w:r>
      <w:r w:rsidR="006872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A60CF">
        <w:rPr>
          <w:rFonts w:ascii="Times New Roman" w:hAnsi="Times New Roman"/>
          <w:sz w:val="28"/>
          <w:szCs w:val="28"/>
        </w:rPr>
        <w:t>2</w:t>
      </w:r>
      <w:r w:rsidR="006872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258D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</w:t>
      </w:r>
      <w:r w:rsidR="003342DD">
        <w:rPr>
          <w:rFonts w:ascii="Times New Roman" w:hAnsi="Times New Roman"/>
          <w:sz w:val="28"/>
          <w:szCs w:val="28"/>
        </w:rPr>
        <w:t>.</w:t>
      </w:r>
      <w:proofErr w:type="gramEnd"/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52549B" w:rsidRDefault="00E755B2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49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 xml:space="preserve">комитета                </w:t>
      </w:r>
      <w:r w:rsidR="00865E9E">
        <w:rPr>
          <w:rFonts w:ascii="Times New Roman" w:hAnsi="Times New Roman"/>
          <w:sz w:val="28"/>
          <w:szCs w:val="28"/>
        </w:rPr>
        <w:t xml:space="preserve">      </w:t>
      </w:r>
      <w:r w:rsidR="004821A1">
        <w:rPr>
          <w:rFonts w:ascii="Times New Roman" w:hAnsi="Times New Roman"/>
          <w:sz w:val="28"/>
          <w:szCs w:val="28"/>
        </w:rPr>
        <w:t xml:space="preserve">             Н.А. Астафьева</w:t>
      </w:r>
    </w:p>
    <w:sectPr w:rsidR="004821A1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BE" w:rsidRDefault="008E7BBE" w:rsidP="004821A1">
      <w:pPr>
        <w:spacing w:after="0" w:line="240" w:lineRule="auto"/>
      </w:pPr>
      <w:r>
        <w:separator/>
      </w:r>
    </w:p>
  </w:endnote>
  <w:endnote w:type="continuationSeparator" w:id="0">
    <w:p w:rsidR="008E7BBE" w:rsidRDefault="008E7BBE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BE" w:rsidRDefault="008E7BBE" w:rsidP="004821A1">
      <w:pPr>
        <w:spacing w:after="0" w:line="240" w:lineRule="auto"/>
      </w:pPr>
      <w:r>
        <w:separator/>
      </w:r>
    </w:p>
  </w:footnote>
  <w:footnote w:type="continuationSeparator" w:id="0">
    <w:p w:rsidR="008E7BBE" w:rsidRDefault="008E7BBE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611BAB" w:rsidRDefault="00611B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92">
          <w:rPr>
            <w:noProof/>
          </w:rPr>
          <w:t>11</w:t>
        </w:r>
        <w:r>
          <w:fldChar w:fldCharType="end"/>
        </w:r>
      </w:p>
    </w:sdtContent>
  </w:sdt>
  <w:p w:rsidR="00611BAB" w:rsidRDefault="00611B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0A7"/>
    <w:multiLevelType w:val="hybridMultilevel"/>
    <w:tmpl w:val="317AA286"/>
    <w:lvl w:ilvl="0" w:tplc="8066260C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6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1D82"/>
    <w:rsid w:val="00014E77"/>
    <w:rsid w:val="000356CC"/>
    <w:rsid w:val="00042D9C"/>
    <w:rsid w:val="00045C8F"/>
    <w:rsid w:val="00060325"/>
    <w:rsid w:val="0006075A"/>
    <w:rsid w:val="00080E84"/>
    <w:rsid w:val="0008140B"/>
    <w:rsid w:val="0009460A"/>
    <w:rsid w:val="00094C0E"/>
    <w:rsid w:val="000A6973"/>
    <w:rsid w:val="000B2D24"/>
    <w:rsid w:val="000B7EB7"/>
    <w:rsid w:val="000E1D99"/>
    <w:rsid w:val="000F5A53"/>
    <w:rsid w:val="00101D77"/>
    <w:rsid w:val="001121DB"/>
    <w:rsid w:val="0011605E"/>
    <w:rsid w:val="001341AC"/>
    <w:rsid w:val="00140BC9"/>
    <w:rsid w:val="0014653D"/>
    <w:rsid w:val="00151A3B"/>
    <w:rsid w:val="00170118"/>
    <w:rsid w:val="00172BC3"/>
    <w:rsid w:val="00183CAA"/>
    <w:rsid w:val="00190C05"/>
    <w:rsid w:val="0019216B"/>
    <w:rsid w:val="00193B84"/>
    <w:rsid w:val="00194639"/>
    <w:rsid w:val="00194E63"/>
    <w:rsid w:val="001A119B"/>
    <w:rsid w:val="001A4F50"/>
    <w:rsid w:val="001C09A1"/>
    <w:rsid w:val="001C72DE"/>
    <w:rsid w:val="001D24D6"/>
    <w:rsid w:val="001E1DE7"/>
    <w:rsid w:val="001F06BF"/>
    <w:rsid w:val="0020048A"/>
    <w:rsid w:val="00201BE8"/>
    <w:rsid w:val="00203DA1"/>
    <w:rsid w:val="00206160"/>
    <w:rsid w:val="00224763"/>
    <w:rsid w:val="0023279F"/>
    <w:rsid w:val="00241318"/>
    <w:rsid w:val="00257486"/>
    <w:rsid w:val="002576D5"/>
    <w:rsid w:val="00263B33"/>
    <w:rsid w:val="00267052"/>
    <w:rsid w:val="002729B0"/>
    <w:rsid w:val="00284A7B"/>
    <w:rsid w:val="00285C31"/>
    <w:rsid w:val="00286297"/>
    <w:rsid w:val="002A392F"/>
    <w:rsid w:val="002A7B61"/>
    <w:rsid w:val="002B1D92"/>
    <w:rsid w:val="002B37BF"/>
    <w:rsid w:val="002B7351"/>
    <w:rsid w:val="002C3D65"/>
    <w:rsid w:val="002D559C"/>
    <w:rsid w:val="002D7ABD"/>
    <w:rsid w:val="002E0E85"/>
    <w:rsid w:val="002E392C"/>
    <w:rsid w:val="002E6658"/>
    <w:rsid w:val="002F4676"/>
    <w:rsid w:val="002F6691"/>
    <w:rsid w:val="003033A2"/>
    <w:rsid w:val="003111F7"/>
    <w:rsid w:val="00311675"/>
    <w:rsid w:val="00316CFA"/>
    <w:rsid w:val="003232DB"/>
    <w:rsid w:val="0033076C"/>
    <w:rsid w:val="00333DB0"/>
    <w:rsid w:val="003342DD"/>
    <w:rsid w:val="00352856"/>
    <w:rsid w:val="00367B20"/>
    <w:rsid w:val="0039601A"/>
    <w:rsid w:val="003B149F"/>
    <w:rsid w:val="003B2D14"/>
    <w:rsid w:val="003B44BF"/>
    <w:rsid w:val="003B6427"/>
    <w:rsid w:val="003D45D8"/>
    <w:rsid w:val="003E4A0E"/>
    <w:rsid w:val="003F7632"/>
    <w:rsid w:val="00400BD5"/>
    <w:rsid w:val="00403238"/>
    <w:rsid w:val="00414697"/>
    <w:rsid w:val="00414CB4"/>
    <w:rsid w:val="00420A28"/>
    <w:rsid w:val="00420D9D"/>
    <w:rsid w:val="00421808"/>
    <w:rsid w:val="00421A87"/>
    <w:rsid w:val="00424EE0"/>
    <w:rsid w:val="00440F27"/>
    <w:rsid w:val="0044716A"/>
    <w:rsid w:val="0044796A"/>
    <w:rsid w:val="00447DD6"/>
    <w:rsid w:val="00463B74"/>
    <w:rsid w:val="004650DC"/>
    <w:rsid w:val="004674DA"/>
    <w:rsid w:val="004821A1"/>
    <w:rsid w:val="00482761"/>
    <w:rsid w:val="00482958"/>
    <w:rsid w:val="004837FB"/>
    <w:rsid w:val="00485900"/>
    <w:rsid w:val="00487D80"/>
    <w:rsid w:val="004A56A2"/>
    <w:rsid w:val="004B2718"/>
    <w:rsid w:val="004C4A0E"/>
    <w:rsid w:val="004C55A2"/>
    <w:rsid w:val="004C5BBD"/>
    <w:rsid w:val="004D4739"/>
    <w:rsid w:val="004D5EF8"/>
    <w:rsid w:val="004E235F"/>
    <w:rsid w:val="004F3D56"/>
    <w:rsid w:val="00501A90"/>
    <w:rsid w:val="00510DC5"/>
    <w:rsid w:val="00511106"/>
    <w:rsid w:val="0052549B"/>
    <w:rsid w:val="005427F3"/>
    <w:rsid w:val="005502EC"/>
    <w:rsid w:val="00555DD4"/>
    <w:rsid w:val="00562EBC"/>
    <w:rsid w:val="00566B9D"/>
    <w:rsid w:val="005904B5"/>
    <w:rsid w:val="00592948"/>
    <w:rsid w:val="00596373"/>
    <w:rsid w:val="005B0B7C"/>
    <w:rsid w:val="005B3DFB"/>
    <w:rsid w:val="005C2952"/>
    <w:rsid w:val="005E122C"/>
    <w:rsid w:val="005F0A60"/>
    <w:rsid w:val="005F1B1C"/>
    <w:rsid w:val="006028C2"/>
    <w:rsid w:val="00611BAB"/>
    <w:rsid w:val="006206FE"/>
    <w:rsid w:val="006248CC"/>
    <w:rsid w:val="00626BD2"/>
    <w:rsid w:val="00650DF8"/>
    <w:rsid w:val="00685EB3"/>
    <w:rsid w:val="006872BA"/>
    <w:rsid w:val="00687474"/>
    <w:rsid w:val="00696DD3"/>
    <w:rsid w:val="006A1EE8"/>
    <w:rsid w:val="006D39DB"/>
    <w:rsid w:val="006E41B0"/>
    <w:rsid w:val="006F0989"/>
    <w:rsid w:val="006F448D"/>
    <w:rsid w:val="006F4788"/>
    <w:rsid w:val="006F7772"/>
    <w:rsid w:val="0071365F"/>
    <w:rsid w:val="00727B40"/>
    <w:rsid w:val="00731980"/>
    <w:rsid w:val="00742692"/>
    <w:rsid w:val="0076016E"/>
    <w:rsid w:val="00765C2A"/>
    <w:rsid w:val="00785F5B"/>
    <w:rsid w:val="007B1B4B"/>
    <w:rsid w:val="007B7965"/>
    <w:rsid w:val="007C264C"/>
    <w:rsid w:val="007D0979"/>
    <w:rsid w:val="007D23F0"/>
    <w:rsid w:val="007D70A3"/>
    <w:rsid w:val="007E7743"/>
    <w:rsid w:val="0080433C"/>
    <w:rsid w:val="008316F8"/>
    <w:rsid w:val="00847E92"/>
    <w:rsid w:val="00861D7D"/>
    <w:rsid w:val="00865E9E"/>
    <w:rsid w:val="008717A3"/>
    <w:rsid w:val="008779B6"/>
    <w:rsid w:val="008830BE"/>
    <w:rsid w:val="008A3E41"/>
    <w:rsid w:val="008E47BD"/>
    <w:rsid w:val="008E75C1"/>
    <w:rsid w:val="008E7BBE"/>
    <w:rsid w:val="008F3E6B"/>
    <w:rsid w:val="00915CDB"/>
    <w:rsid w:val="0091729B"/>
    <w:rsid w:val="0092152A"/>
    <w:rsid w:val="00942075"/>
    <w:rsid w:val="009509EA"/>
    <w:rsid w:val="00954EDD"/>
    <w:rsid w:val="00960436"/>
    <w:rsid w:val="009673EB"/>
    <w:rsid w:val="00987DA0"/>
    <w:rsid w:val="009A30E5"/>
    <w:rsid w:val="009A5EB7"/>
    <w:rsid w:val="009B2775"/>
    <w:rsid w:val="009C18E2"/>
    <w:rsid w:val="009C4D7B"/>
    <w:rsid w:val="009C555C"/>
    <w:rsid w:val="009E3E6B"/>
    <w:rsid w:val="009F091A"/>
    <w:rsid w:val="009F2A66"/>
    <w:rsid w:val="00A01C17"/>
    <w:rsid w:val="00A057E9"/>
    <w:rsid w:val="00A06548"/>
    <w:rsid w:val="00A22CCF"/>
    <w:rsid w:val="00A24F0B"/>
    <w:rsid w:val="00A445FB"/>
    <w:rsid w:val="00A44FF8"/>
    <w:rsid w:val="00A54B63"/>
    <w:rsid w:val="00A55C19"/>
    <w:rsid w:val="00A63665"/>
    <w:rsid w:val="00A83229"/>
    <w:rsid w:val="00A851B0"/>
    <w:rsid w:val="00AC06A3"/>
    <w:rsid w:val="00AF2257"/>
    <w:rsid w:val="00B00FB0"/>
    <w:rsid w:val="00B0656E"/>
    <w:rsid w:val="00B11144"/>
    <w:rsid w:val="00B11D53"/>
    <w:rsid w:val="00B15C34"/>
    <w:rsid w:val="00B227EC"/>
    <w:rsid w:val="00B25BDF"/>
    <w:rsid w:val="00B36E17"/>
    <w:rsid w:val="00B455E7"/>
    <w:rsid w:val="00B574AB"/>
    <w:rsid w:val="00B65805"/>
    <w:rsid w:val="00B664E0"/>
    <w:rsid w:val="00B66A76"/>
    <w:rsid w:val="00B67AA2"/>
    <w:rsid w:val="00B67C49"/>
    <w:rsid w:val="00B70ECF"/>
    <w:rsid w:val="00B76893"/>
    <w:rsid w:val="00B77C17"/>
    <w:rsid w:val="00B84B19"/>
    <w:rsid w:val="00B93FCD"/>
    <w:rsid w:val="00B95E3A"/>
    <w:rsid w:val="00B965CE"/>
    <w:rsid w:val="00BA358B"/>
    <w:rsid w:val="00BA4913"/>
    <w:rsid w:val="00BB1336"/>
    <w:rsid w:val="00BB51FF"/>
    <w:rsid w:val="00BB7C13"/>
    <w:rsid w:val="00BD0BAC"/>
    <w:rsid w:val="00BD13F0"/>
    <w:rsid w:val="00BD5D56"/>
    <w:rsid w:val="00BF5BE4"/>
    <w:rsid w:val="00BF7B0D"/>
    <w:rsid w:val="00C00D50"/>
    <w:rsid w:val="00C16CA8"/>
    <w:rsid w:val="00C258D5"/>
    <w:rsid w:val="00C34FD3"/>
    <w:rsid w:val="00C37F0B"/>
    <w:rsid w:val="00C44051"/>
    <w:rsid w:val="00C51E1D"/>
    <w:rsid w:val="00C56EA6"/>
    <w:rsid w:val="00C71DB1"/>
    <w:rsid w:val="00C74807"/>
    <w:rsid w:val="00C802B6"/>
    <w:rsid w:val="00C81AE7"/>
    <w:rsid w:val="00C91228"/>
    <w:rsid w:val="00C937E3"/>
    <w:rsid w:val="00C9538E"/>
    <w:rsid w:val="00C96302"/>
    <w:rsid w:val="00CA60CF"/>
    <w:rsid w:val="00CB7F35"/>
    <w:rsid w:val="00CC2FEB"/>
    <w:rsid w:val="00CC56F6"/>
    <w:rsid w:val="00CC57EF"/>
    <w:rsid w:val="00CD731F"/>
    <w:rsid w:val="00CD7C8B"/>
    <w:rsid w:val="00CF02E0"/>
    <w:rsid w:val="00CF7D5A"/>
    <w:rsid w:val="00D2483D"/>
    <w:rsid w:val="00D2623A"/>
    <w:rsid w:val="00D53849"/>
    <w:rsid w:val="00D60186"/>
    <w:rsid w:val="00D66112"/>
    <w:rsid w:val="00D755EB"/>
    <w:rsid w:val="00D816DE"/>
    <w:rsid w:val="00D85C04"/>
    <w:rsid w:val="00D8758B"/>
    <w:rsid w:val="00D92791"/>
    <w:rsid w:val="00D947B0"/>
    <w:rsid w:val="00DA16D5"/>
    <w:rsid w:val="00DA396F"/>
    <w:rsid w:val="00DA3CA2"/>
    <w:rsid w:val="00DA6212"/>
    <w:rsid w:val="00DC3809"/>
    <w:rsid w:val="00DC63DA"/>
    <w:rsid w:val="00DC6774"/>
    <w:rsid w:val="00DD52CE"/>
    <w:rsid w:val="00DF0059"/>
    <w:rsid w:val="00E1771D"/>
    <w:rsid w:val="00E30C19"/>
    <w:rsid w:val="00E416B3"/>
    <w:rsid w:val="00E532CB"/>
    <w:rsid w:val="00E673E6"/>
    <w:rsid w:val="00E67ED1"/>
    <w:rsid w:val="00E755B2"/>
    <w:rsid w:val="00E84944"/>
    <w:rsid w:val="00E87B03"/>
    <w:rsid w:val="00E93A48"/>
    <w:rsid w:val="00E94B70"/>
    <w:rsid w:val="00E954A5"/>
    <w:rsid w:val="00E975B8"/>
    <w:rsid w:val="00EA488C"/>
    <w:rsid w:val="00EC07C4"/>
    <w:rsid w:val="00EC16E4"/>
    <w:rsid w:val="00EC3749"/>
    <w:rsid w:val="00ED7306"/>
    <w:rsid w:val="00ED7D3F"/>
    <w:rsid w:val="00EF08B0"/>
    <w:rsid w:val="00EF3962"/>
    <w:rsid w:val="00EF5A02"/>
    <w:rsid w:val="00F0282B"/>
    <w:rsid w:val="00F05DC2"/>
    <w:rsid w:val="00F12645"/>
    <w:rsid w:val="00F1296D"/>
    <w:rsid w:val="00F1303C"/>
    <w:rsid w:val="00F14BFE"/>
    <w:rsid w:val="00F20D00"/>
    <w:rsid w:val="00F245A3"/>
    <w:rsid w:val="00F26534"/>
    <w:rsid w:val="00F5282E"/>
    <w:rsid w:val="00F528C5"/>
    <w:rsid w:val="00F629AD"/>
    <w:rsid w:val="00F665D2"/>
    <w:rsid w:val="00F801E8"/>
    <w:rsid w:val="00F80262"/>
    <w:rsid w:val="00F82EFE"/>
    <w:rsid w:val="00F83F0B"/>
    <w:rsid w:val="00F84EBD"/>
    <w:rsid w:val="00F85436"/>
    <w:rsid w:val="00F93513"/>
    <w:rsid w:val="00F951AA"/>
    <w:rsid w:val="00FA0C12"/>
    <w:rsid w:val="00FB2978"/>
    <w:rsid w:val="00FB66D3"/>
    <w:rsid w:val="00FB750A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0CC5-3FD8-405C-A6BC-B5B649B9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2020-08-12T08:51:00Z</cp:lastPrinted>
  <dcterms:created xsi:type="dcterms:W3CDTF">2020-10-22T18:59:00Z</dcterms:created>
  <dcterms:modified xsi:type="dcterms:W3CDTF">2020-10-22T18:59:00Z</dcterms:modified>
</cp:coreProperties>
</file>