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67" w:rsidRDefault="002E5F67" w:rsidP="00A51C39">
      <w:pPr>
        <w:pStyle w:val="4"/>
        <w:tabs>
          <w:tab w:val="left" w:pos="6521"/>
        </w:tabs>
        <w:ind w:left="0" w:firstLine="0"/>
        <w:jc w:val="center"/>
      </w:pPr>
    </w:p>
    <w:p w:rsidR="00A51C39" w:rsidRDefault="00937370" w:rsidP="00A51C39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20854912" r:id="rId9"/>
        </w:obje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8555A6" w:rsidRDefault="008555A6" w:rsidP="00A51C39"/>
    <w:p w:rsidR="008555A6" w:rsidRDefault="008555A6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исполнения бюджета Сортаваль</w:t>
      </w:r>
      <w:r w:rsidR="00E414B1">
        <w:rPr>
          <w:b/>
          <w:sz w:val="28"/>
          <w:szCs w:val="28"/>
        </w:rPr>
        <w:t>ского муниципального района за перв</w:t>
      </w:r>
      <w:r w:rsidR="00670E7A">
        <w:rPr>
          <w:b/>
          <w:sz w:val="28"/>
          <w:szCs w:val="28"/>
        </w:rPr>
        <w:t>ое</w:t>
      </w:r>
      <w:r w:rsidR="00E414B1">
        <w:rPr>
          <w:b/>
          <w:sz w:val="28"/>
          <w:szCs w:val="28"/>
        </w:rPr>
        <w:t xml:space="preserve"> </w:t>
      </w:r>
      <w:r w:rsidR="00670E7A">
        <w:rPr>
          <w:b/>
          <w:sz w:val="28"/>
          <w:szCs w:val="28"/>
        </w:rPr>
        <w:t>полугодие</w:t>
      </w:r>
      <w:r w:rsidR="00E414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E160EE">
        <w:rPr>
          <w:b/>
          <w:sz w:val="28"/>
          <w:szCs w:val="28"/>
        </w:rPr>
        <w:t>2</w:t>
      </w:r>
      <w:r w:rsidR="00361ED9">
        <w:rPr>
          <w:b/>
          <w:sz w:val="28"/>
          <w:szCs w:val="28"/>
        </w:rPr>
        <w:t>2</w:t>
      </w:r>
      <w:r w:rsidR="003C16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8555A6" w:rsidRDefault="008555A6" w:rsidP="00A51C39">
      <w:pPr>
        <w:jc w:val="center"/>
        <w:rPr>
          <w:b/>
          <w:sz w:val="28"/>
          <w:szCs w:val="28"/>
        </w:rPr>
      </w:pPr>
    </w:p>
    <w:p w:rsidR="008555A6" w:rsidRDefault="008555A6" w:rsidP="00A51C39">
      <w:pPr>
        <w:jc w:val="center"/>
        <w:rPr>
          <w:b/>
          <w:sz w:val="28"/>
          <w:szCs w:val="28"/>
        </w:rPr>
      </w:pPr>
    </w:p>
    <w:p w:rsidR="00A51C39" w:rsidRPr="006066CE" w:rsidRDefault="006066CE" w:rsidP="00FB67A2">
      <w:pPr>
        <w:jc w:val="both"/>
        <w:rPr>
          <w:sz w:val="28"/>
          <w:szCs w:val="28"/>
        </w:rPr>
      </w:pPr>
      <w:r w:rsidRPr="006066CE">
        <w:rPr>
          <w:b/>
          <w:sz w:val="28"/>
          <w:szCs w:val="28"/>
        </w:rPr>
        <w:t>28</w:t>
      </w:r>
      <w:r w:rsidR="00BD3506" w:rsidRPr="006066CE">
        <w:rPr>
          <w:b/>
          <w:sz w:val="28"/>
          <w:szCs w:val="28"/>
        </w:rPr>
        <w:t xml:space="preserve"> </w:t>
      </w:r>
      <w:r w:rsidR="00E160EE" w:rsidRPr="006066CE">
        <w:rPr>
          <w:b/>
          <w:sz w:val="28"/>
          <w:szCs w:val="28"/>
        </w:rPr>
        <w:t>июля</w:t>
      </w:r>
      <w:r w:rsidR="000F05A4" w:rsidRPr="006066CE">
        <w:rPr>
          <w:b/>
          <w:sz w:val="28"/>
          <w:szCs w:val="28"/>
        </w:rPr>
        <w:t xml:space="preserve"> </w:t>
      </w:r>
      <w:r w:rsidR="00A51C39" w:rsidRPr="006066CE">
        <w:rPr>
          <w:b/>
          <w:sz w:val="28"/>
          <w:szCs w:val="28"/>
        </w:rPr>
        <w:t>20</w:t>
      </w:r>
      <w:r w:rsidR="00E160EE" w:rsidRPr="006066CE">
        <w:rPr>
          <w:b/>
          <w:sz w:val="28"/>
          <w:szCs w:val="28"/>
        </w:rPr>
        <w:t>2</w:t>
      </w:r>
      <w:r w:rsidR="00361ED9" w:rsidRPr="006066CE">
        <w:rPr>
          <w:b/>
          <w:sz w:val="28"/>
          <w:szCs w:val="28"/>
        </w:rPr>
        <w:t>2</w:t>
      </w:r>
      <w:r w:rsidR="004653D8" w:rsidRPr="006066CE">
        <w:rPr>
          <w:b/>
          <w:sz w:val="28"/>
          <w:szCs w:val="28"/>
        </w:rPr>
        <w:t xml:space="preserve"> </w:t>
      </w:r>
      <w:r w:rsidR="00A51C39" w:rsidRPr="006066CE">
        <w:rPr>
          <w:b/>
          <w:sz w:val="28"/>
          <w:szCs w:val="28"/>
        </w:rPr>
        <w:t>года</w:t>
      </w:r>
      <w:r w:rsidR="00F41C55" w:rsidRPr="006066CE">
        <w:rPr>
          <w:b/>
          <w:sz w:val="28"/>
          <w:szCs w:val="28"/>
        </w:rPr>
        <w:t xml:space="preserve">                                                                           </w:t>
      </w:r>
      <w:r w:rsidR="007D58BB" w:rsidRPr="006066CE">
        <w:rPr>
          <w:b/>
          <w:sz w:val="28"/>
          <w:szCs w:val="28"/>
        </w:rPr>
        <w:t xml:space="preserve">          </w:t>
      </w:r>
      <w:r w:rsidR="00C91276" w:rsidRPr="006066CE">
        <w:rPr>
          <w:b/>
          <w:sz w:val="28"/>
          <w:szCs w:val="28"/>
        </w:rPr>
        <w:t xml:space="preserve"> </w:t>
      </w:r>
      <w:r w:rsidR="00F41C55" w:rsidRPr="006066CE">
        <w:rPr>
          <w:b/>
          <w:sz w:val="28"/>
          <w:szCs w:val="28"/>
        </w:rPr>
        <w:t xml:space="preserve"> № </w:t>
      </w:r>
      <w:r w:rsidR="00145280">
        <w:rPr>
          <w:b/>
          <w:sz w:val="28"/>
          <w:szCs w:val="28"/>
        </w:rPr>
        <w:t>13</w:t>
      </w:r>
      <w:bookmarkStart w:id="0" w:name="_GoBack"/>
      <w:bookmarkEnd w:id="0"/>
    </w:p>
    <w:p w:rsidR="006B57E9" w:rsidRDefault="006B57E9" w:rsidP="00FB67A2">
      <w:pPr>
        <w:jc w:val="both"/>
        <w:rPr>
          <w:sz w:val="28"/>
          <w:szCs w:val="28"/>
        </w:rPr>
      </w:pPr>
    </w:p>
    <w:p w:rsidR="0002415E" w:rsidRDefault="0002415E" w:rsidP="00FB67A2">
      <w:pPr>
        <w:jc w:val="both"/>
        <w:rPr>
          <w:sz w:val="28"/>
          <w:szCs w:val="28"/>
        </w:rPr>
      </w:pPr>
    </w:p>
    <w:p w:rsidR="007B002D" w:rsidRDefault="007B002D" w:rsidP="007B002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справка подготовлена на основании статьи 268.1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 (с изменениями и дополнениями), плана работы Контрольно-счетного комитета Сортавальского муниципального района на 202</w:t>
      </w:r>
      <w:r w:rsidR="00361ED9">
        <w:rPr>
          <w:sz w:val="28"/>
          <w:szCs w:val="28"/>
        </w:rPr>
        <w:t>2</w:t>
      </w:r>
      <w:r>
        <w:rPr>
          <w:sz w:val="28"/>
          <w:szCs w:val="28"/>
        </w:rPr>
        <w:t xml:space="preserve"> год, утвержденного приказом Контрольно-счетного комитета от 2</w:t>
      </w:r>
      <w:r w:rsidR="00361ED9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361ED9">
        <w:rPr>
          <w:sz w:val="28"/>
          <w:szCs w:val="28"/>
        </w:rPr>
        <w:t>1</w:t>
      </w:r>
      <w:r>
        <w:rPr>
          <w:sz w:val="28"/>
          <w:szCs w:val="28"/>
        </w:rPr>
        <w:t>г. №1</w:t>
      </w:r>
      <w:r w:rsidR="00361ED9">
        <w:rPr>
          <w:sz w:val="28"/>
          <w:szCs w:val="28"/>
        </w:rPr>
        <w:t>5</w:t>
      </w:r>
      <w:r>
        <w:rPr>
          <w:sz w:val="28"/>
          <w:szCs w:val="28"/>
        </w:rPr>
        <w:t xml:space="preserve"> в целях осуществления текущего финансового контроля.</w:t>
      </w:r>
    </w:p>
    <w:p w:rsidR="008555A6" w:rsidRDefault="008555A6" w:rsidP="00FB67A2">
      <w:pPr>
        <w:ind w:firstLine="680"/>
        <w:jc w:val="both"/>
        <w:rPr>
          <w:sz w:val="28"/>
          <w:szCs w:val="28"/>
        </w:rPr>
      </w:pPr>
    </w:p>
    <w:p w:rsidR="00A51C39" w:rsidRDefault="00A51C39" w:rsidP="00FB67A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B11939" w:rsidP="00FB67A2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51C39">
        <w:rPr>
          <w:sz w:val="28"/>
          <w:szCs w:val="28"/>
        </w:rPr>
        <w:t xml:space="preserve">тчет об исполнении бюджета Сортавальского муниципального района </w:t>
      </w:r>
      <w:r w:rsidR="00BD3506">
        <w:rPr>
          <w:sz w:val="28"/>
          <w:szCs w:val="28"/>
        </w:rPr>
        <w:t>на</w:t>
      </w:r>
      <w:r w:rsidR="00A51C39">
        <w:rPr>
          <w:sz w:val="28"/>
          <w:szCs w:val="28"/>
        </w:rPr>
        <w:t xml:space="preserve"> 1 </w:t>
      </w:r>
      <w:r w:rsidR="00F70BA4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</w:t>
      </w:r>
      <w:r w:rsidR="00A51C39">
        <w:rPr>
          <w:sz w:val="28"/>
          <w:szCs w:val="28"/>
        </w:rPr>
        <w:t>20</w:t>
      </w:r>
      <w:r w:rsidR="00D0417B">
        <w:rPr>
          <w:sz w:val="28"/>
          <w:szCs w:val="28"/>
        </w:rPr>
        <w:t>2</w:t>
      </w:r>
      <w:r w:rsidR="00186D25">
        <w:rPr>
          <w:sz w:val="28"/>
          <w:szCs w:val="28"/>
        </w:rPr>
        <w:t>2</w:t>
      </w:r>
      <w:r w:rsidR="00A51C39"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F70BA4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20</w:t>
      </w:r>
      <w:r w:rsidR="007B002D">
        <w:rPr>
          <w:sz w:val="28"/>
          <w:szCs w:val="28"/>
        </w:rPr>
        <w:t>2</w:t>
      </w:r>
      <w:r w:rsidR="00186D25">
        <w:rPr>
          <w:sz w:val="28"/>
          <w:szCs w:val="28"/>
        </w:rPr>
        <w:t>1</w:t>
      </w:r>
      <w:r w:rsidR="00730C5D">
        <w:rPr>
          <w:sz w:val="28"/>
          <w:szCs w:val="28"/>
        </w:rPr>
        <w:t xml:space="preserve"> года</w:t>
      </w:r>
      <w:r w:rsidR="00A51C39">
        <w:rPr>
          <w:sz w:val="28"/>
          <w:szCs w:val="28"/>
        </w:rPr>
        <w:t>;</w:t>
      </w:r>
    </w:p>
    <w:p w:rsidR="00A51C39" w:rsidRPr="00730C5D" w:rsidRDefault="00B11939" w:rsidP="00FB67A2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51C39">
        <w:rPr>
          <w:sz w:val="28"/>
          <w:szCs w:val="28"/>
        </w:rPr>
        <w:t xml:space="preserve">тчет об использовании средств резервного фонда Администрации Сортавальского муниципального района </w:t>
      </w:r>
      <w:r w:rsidR="00AC27C2">
        <w:rPr>
          <w:sz w:val="28"/>
          <w:szCs w:val="28"/>
        </w:rPr>
        <w:t xml:space="preserve">за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F70BA4">
        <w:rPr>
          <w:sz w:val="28"/>
          <w:szCs w:val="28"/>
        </w:rPr>
        <w:t>полугодие</w:t>
      </w:r>
      <w:r w:rsidR="00A51C39">
        <w:rPr>
          <w:sz w:val="28"/>
          <w:szCs w:val="28"/>
        </w:rPr>
        <w:t xml:space="preserve"> 20</w:t>
      </w:r>
      <w:r w:rsidR="00D0417B">
        <w:rPr>
          <w:sz w:val="28"/>
          <w:szCs w:val="28"/>
        </w:rPr>
        <w:t>2</w:t>
      </w:r>
      <w:r w:rsidR="00186D25">
        <w:rPr>
          <w:sz w:val="28"/>
          <w:szCs w:val="28"/>
        </w:rPr>
        <w:t>2</w:t>
      </w:r>
      <w:r w:rsidR="00A51C39">
        <w:rPr>
          <w:sz w:val="28"/>
          <w:szCs w:val="28"/>
        </w:rPr>
        <w:t xml:space="preserve"> года;</w:t>
      </w:r>
    </w:p>
    <w:p w:rsidR="00730C5D" w:rsidRPr="005F6BFB" w:rsidRDefault="00730C5D" w:rsidP="00FB67A2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F6BFB">
        <w:rPr>
          <w:sz w:val="28"/>
          <w:szCs w:val="28"/>
        </w:rPr>
        <w:t xml:space="preserve">Объем </w:t>
      </w:r>
      <w:r w:rsidR="00BA6CBF" w:rsidRPr="005F6BFB">
        <w:rPr>
          <w:sz w:val="28"/>
          <w:szCs w:val="28"/>
        </w:rPr>
        <w:t xml:space="preserve">прогнозируемого </w:t>
      </w:r>
      <w:r w:rsidRPr="005F6BFB">
        <w:rPr>
          <w:sz w:val="28"/>
          <w:szCs w:val="28"/>
        </w:rPr>
        <w:t>поступлени</w:t>
      </w:r>
      <w:r w:rsidR="00BA6CBF" w:rsidRPr="005F6BFB">
        <w:rPr>
          <w:sz w:val="28"/>
          <w:szCs w:val="28"/>
        </w:rPr>
        <w:t>я</w:t>
      </w:r>
      <w:r w:rsidRPr="005F6BFB">
        <w:rPr>
          <w:sz w:val="28"/>
          <w:szCs w:val="28"/>
        </w:rPr>
        <w:t xml:space="preserve"> доходов в бюджет Сортавальского муниципального района </w:t>
      </w:r>
      <w:r w:rsidR="00BA6CBF" w:rsidRPr="005F6BFB">
        <w:rPr>
          <w:sz w:val="28"/>
          <w:szCs w:val="28"/>
        </w:rPr>
        <w:t xml:space="preserve">в разрезе видов доходов, кодов бюджетной классификации, </w:t>
      </w:r>
      <w:r w:rsidRPr="005F6BFB">
        <w:rPr>
          <w:sz w:val="28"/>
          <w:szCs w:val="28"/>
        </w:rPr>
        <w:t>квартал</w:t>
      </w:r>
      <w:r w:rsidR="00BA6CBF" w:rsidRPr="005F6BFB">
        <w:rPr>
          <w:sz w:val="28"/>
          <w:szCs w:val="28"/>
        </w:rPr>
        <w:t>ов</w:t>
      </w:r>
      <w:r w:rsidRPr="005F6BFB">
        <w:rPr>
          <w:sz w:val="28"/>
          <w:szCs w:val="28"/>
        </w:rPr>
        <w:t xml:space="preserve"> 20</w:t>
      </w:r>
      <w:r w:rsidR="00D0417B">
        <w:rPr>
          <w:sz w:val="28"/>
          <w:szCs w:val="28"/>
        </w:rPr>
        <w:t>2</w:t>
      </w:r>
      <w:r w:rsidR="00186D25">
        <w:rPr>
          <w:sz w:val="28"/>
          <w:szCs w:val="28"/>
        </w:rPr>
        <w:t>2</w:t>
      </w:r>
      <w:r w:rsidRPr="005F6BFB">
        <w:rPr>
          <w:sz w:val="28"/>
          <w:szCs w:val="28"/>
        </w:rPr>
        <w:t xml:space="preserve"> года;</w:t>
      </w:r>
    </w:p>
    <w:p w:rsidR="00186D25" w:rsidRPr="005F4EA7" w:rsidRDefault="00186D25" w:rsidP="00186D25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5F4EA7">
        <w:rPr>
          <w:sz w:val="28"/>
          <w:szCs w:val="28"/>
        </w:rPr>
        <w:t xml:space="preserve">Решение Совета Сортавальского муниципального района от </w:t>
      </w:r>
      <w:r>
        <w:rPr>
          <w:sz w:val="28"/>
          <w:szCs w:val="28"/>
        </w:rPr>
        <w:t>10</w:t>
      </w:r>
      <w:r w:rsidRPr="005F4EA7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5F4EA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44</w:t>
      </w:r>
      <w:r w:rsidRPr="005F4EA7">
        <w:rPr>
          <w:sz w:val="28"/>
          <w:szCs w:val="28"/>
        </w:rPr>
        <w:t xml:space="preserve"> «О бюджете Сортавальского муниципального района на 202</w:t>
      </w:r>
      <w:r>
        <w:rPr>
          <w:sz w:val="28"/>
          <w:szCs w:val="28"/>
        </w:rPr>
        <w:t>2</w:t>
      </w:r>
      <w:r w:rsidRPr="005F4EA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5F4EA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F4EA7">
        <w:rPr>
          <w:sz w:val="28"/>
          <w:szCs w:val="28"/>
        </w:rPr>
        <w:t xml:space="preserve"> годов»;</w:t>
      </w:r>
    </w:p>
    <w:p w:rsidR="007B002D" w:rsidRPr="005F6BFB" w:rsidRDefault="007B002D" w:rsidP="007B002D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F6BFB">
        <w:rPr>
          <w:sz w:val="28"/>
          <w:szCs w:val="28"/>
        </w:rPr>
        <w:lastRenderedPageBreak/>
        <w:t xml:space="preserve">Утвержденная сводная бюджетная роспись </w:t>
      </w:r>
      <w:r>
        <w:rPr>
          <w:sz w:val="28"/>
          <w:szCs w:val="28"/>
        </w:rPr>
        <w:t xml:space="preserve">бюджета </w:t>
      </w:r>
      <w:r w:rsidRPr="005F6BFB">
        <w:rPr>
          <w:sz w:val="28"/>
          <w:szCs w:val="28"/>
        </w:rPr>
        <w:t>Сортавальского муниципального района на 20</w:t>
      </w:r>
      <w:r>
        <w:rPr>
          <w:sz w:val="28"/>
          <w:szCs w:val="28"/>
        </w:rPr>
        <w:t>2</w:t>
      </w:r>
      <w:r w:rsidR="00186D25">
        <w:rPr>
          <w:sz w:val="28"/>
          <w:szCs w:val="28"/>
        </w:rPr>
        <w:t>2</w:t>
      </w:r>
      <w:r w:rsidRPr="005F6BF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186D25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186D2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годов;</w:t>
      </w:r>
    </w:p>
    <w:p w:rsidR="007B002D" w:rsidRPr="005F6BFB" w:rsidRDefault="007B002D" w:rsidP="007B002D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F6BFB">
        <w:rPr>
          <w:sz w:val="28"/>
          <w:szCs w:val="28"/>
        </w:rPr>
        <w:t>Сводная бюджетная роспись бюджета Сортавальского муниципального района по состоянию на 01.0</w:t>
      </w:r>
      <w:r>
        <w:rPr>
          <w:sz w:val="28"/>
          <w:szCs w:val="28"/>
        </w:rPr>
        <w:t>7</w:t>
      </w:r>
      <w:r w:rsidRPr="005F6BF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86D25">
        <w:rPr>
          <w:sz w:val="28"/>
          <w:szCs w:val="28"/>
        </w:rPr>
        <w:t>2</w:t>
      </w:r>
      <w:r w:rsidRPr="005F6BFB">
        <w:rPr>
          <w:sz w:val="28"/>
          <w:szCs w:val="28"/>
        </w:rPr>
        <w:t>г.;</w:t>
      </w:r>
    </w:p>
    <w:p w:rsidR="007B002D" w:rsidRPr="005F6BFB" w:rsidRDefault="007B002D" w:rsidP="007B002D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F6BFB">
        <w:rPr>
          <w:sz w:val="28"/>
          <w:szCs w:val="28"/>
        </w:rPr>
        <w:t xml:space="preserve">Данные о социально-экономическом положении Сортавальского муниципального района за 1 </w:t>
      </w:r>
      <w:r>
        <w:rPr>
          <w:sz w:val="28"/>
          <w:szCs w:val="28"/>
        </w:rPr>
        <w:t>полугодие</w:t>
      </w:r>
      <w:r w:rsidRPr="005F6BF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86D25">
        <w:rPr>
          <w:sz w:val="28"/>
          <w:szCs w:val="28"/>
        </w:rPr>
        <w:t>2</w:t>
      </w:r>
      <w:r w:rsidRPr="005F6BFB">
        <w:rPr>
          <w:sz w:val="28"/>
          <w:szCs w:val="28"/>
        </w:rPr>
        <w:t xml:space="preserve"> года.</w:t>
      </w:r>
    </w:p>
    <w:p w:rsidR="007B002D" w:rsidRDefault="007B002D" w:rsidP="006506C8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6506C8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</w:t>
      </w:r>
      <w:r w:rsidRPr="00143829">
        <w:rPr>
          <w:b/>
          <w:sz w:val="28"/>
          <w:szCs w:val="28"/>
        </w:rPr>
        <w:t xml:space="preserve">мониторинга исполнения бюджета Сортавальского муниципального района за </w:t>
      </w:r>
      <w:r w:rsidR="00DC2E53" w:rsidRPr="00143829">
        <w:rPr>
          <w:b/>
          <w:sz w:val="28"/>
          <w:szCs w:val="28"/>
        </w:rPr>
        <w:t>1</w:t>
      </w:r>
      <w:r w:rsidR="00AC27C2" w:rsidRPr="00143829">
        <w:rPr>
          <w:b/>
          <w:sz w:val="28"/>
          <w:szCs w:val="28"/>
        </w:rPr>
        <w:t xml:space="preserve"> </w:t>
      </w:r>
      <w:r w:rsidR="00143829" w:rsidRPr="00143829">
        <w:rPr>
          <w:b/>
          <w:sz w:val="28"/>
          <w:szCs w:val="28"/>
        </w:rPr>
        <w:t>полугодие</w:t>
      </w:r>
      <w:r w:rsidRPr="00143829">
        <w:rPr>
          <w:b/>
          <w:sz w:val="28"/>
          <w:szCs w:val="28"/>
        </w:rPr>
        <w:t xml:space="preserve"> 20</w:t>
      </w:r>
      <w:r w:rsidR="00D0417B">
        <w:rPr>
          <w:b/>
          <w:sz w:val="28"/>
          <w:szCs w:val="28"/>
        </w:rPr>
        <w:t>2</w:t>
      </w:r>
      <w:r w:rsidR="00CF00B4">
        <w:rPr>
          <w:b/>
          <w:sz w:val="28"/>
          <w:szCs w:val="28"/>
        </w:rPr>
        <w:t>2</w:t>
      </w:r>
      <w:r w:rsidRPr="00143829">
        <w:rPr>
          <w:b/>
          <w:sz w:val="28"/>
          <w:szCs w:val="28"/>
        </w:rPr>
        <w:t xml:space="preserve"> года проанализированы</w:t>
      </w:r>
      <w:r>
        <w:rPr>
          <w:b/>
          <w:sz w:val="28"/>
          <w:szCs w:val="28"/>
        </w:rPr>
        <w:t>:</w:t>
      </w:r>
    </w:p>
    <w:p w:rsidR="00A51C39" w:rsidRDefault="00A51C39" w:rsidP="006506C8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Pr="00035837" w:rsidRDefault="006506C8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 w:rsidRPr="00035837">
        <w:rPr>
          <w:sz w:val="28"/>
          <w:szCs w:val="28"/>
        </w:rPr>
        <w:t xml:space="preserve">социально-экономическое положение, сложившееся в районе за </w:t>
      </w:r>
      <w:r w:rsidR="00DC2E53" w:rsidRPr="00035837">
        <w:rPr>
          <w:sz w:val="28"/>
          <w:szCs w:val="28"/>
        </w:rPr>
        <w:t>1</w:t>
      </w:r>
      <w:r w:rsidR="00AC27C2" w:rsidRPr="00035837">
        <w:rPr>
          <w:sz w:val="28"/>
          <w:szCs w:val="28"/>
        </w:rPr>
        <w:t xml:space="preserve"> </w:t>
      </w:r>
      <w:r w:rsidR="00C93A39">
        <w:rPr>
          <w:sz w:val="28"/>
          <w:szCs w:val="28"/>
        </w:rPr>
        <w:t>полугодие</w:t>
      </w:r>
      <w:r w:rsidR="00035837" w:rsidRPr="00035837">
        <w:rPr>
          <w:sz w:val="28"/>
          <w:szCs w:val="28"/>
        </w:rPr>
        <w:t xml:space="preserve"> 20</w:t>
      </w:r>
      <w:r w:rsidR="00D0417B">
        <w:rPr>
          <w:sz w:val="28"/>
          <w:szCs w:val="28"/>
        </w:rPr>
        <w:t>2</w:t>
      </w:r>
      <w:r w:rsidR="00CF00B4">
        <w:rPr>
          <w:sz w:val="28"/>
          <w:szCs w:val="28"/>
        </w:rPr>
        <w:t>2</w:t>
      </w:r>
      <w:r w:rsidR="00035837" w:rsidRPr="00035837">
        <w:rPr>
          <w:sz w:val="28"/>
          <w:szCs w:val="28"/>
        </w:rPr>
        <w:t xml:space="preserve"> </w:t>
      </w:r>
      <w:r w:rsidR="00A51C39" w:rsidRPr="00035837">
        <w:rPr>
          <w:sz w:val="28"/>
          <w:szCs w:val="28"/>
        </w:rPr>
        <w:t>года;</w:t>
      </w:r>
    </w:p>
    <w:p w:rsidR="00A51C39" w:rsidRDefault="006506C8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>исполнение основных характеристик бюджета Сортавальского муниципального района по состоянию на 01.</w:t>
      </w:r>
      <w:r w:rsidR="00DC2E53">
        <w:rPr>
          <w:sz w:val="28"/>
          <w:szCs w:val="28"/>
        </w:rPr>
        <w:t>0</w:t>
      </w:r>
      <w:r w:rsidR="00C93A39">
        <w:rPr>
          <w:sz w:val="28"/>
          <w:szCs w:val="28"/>
        </w:rPr>
        <w:t>7</w:t>
      </w:r>
      <w:r w:rsidR="00A51C39">
        <w:rPr>
          <w:sz w:val="28"/>
          <w:szCs w:val="28"/>
        </w:rPr>
        <w:t>.20</w:t>
      </w:r>
      <w:r w:rsidR="00D0417B">
        <w:rPr>
          <w:sz w:val="28"/>
          <w:szCs w:val="28"/>
        </w:rPr>
        <w:t>2</w:t>
      </w:r>
      <w:r w:rsidR="00CF00B4">
        <w:rPr>
          <w:sz w:val="28"/>
          <w:szCs w:val="28"/>
        </w:rPr>
        <w:t>2</w:t>
      </w:r>
      <w:r w:rsidR="004653D8">
        <w:rPr>
          <w:sz w:val="28"/>
          <w:szCs w:val="28"/>
        </w:rPr>
        <w:t xml:space="preserve"> </w:t>
      </w:r>
      <w:r w:rsidR="00A51C39">
        <w:rPr>
          <w:sz w:val="28"/>
          <w:szCs w:val="28"/>
        </w:rPr>
        <w:t>года;</w:t>
      </w:r>
    </w:p>
    <w:p w:rsidR="00A51C39" w:rsidRDefault="006506C8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 xml:space="preserve">исполнение доходной и расходной части, источников финансирования дефицита районного бюджета по состоянию на 1 </w:t>
      </w:r>
      <w:r w:rsidR="00C93A39">
        <w:rPr>
          <w:sz w:val="28"/>
          <w:szCs w:val="28"/>
        </w:rPr>
        <w:t>июля</w:t>
      </w:r>
      <w:r w:rsidR="00A51C39">
        <w:rPr>
          <w:sz w:val="28"/>
          <w:szCs w:val="28"/>
        </w:rPr>
        <w:t xml:space="preserve"> 20</w:t>
      </w:r>
      <w:r w:rsidR="00D0417B">
        <w:rPr>
          <w:sz w:val="28"/>
          <w:szCs w:val="28"/>
        </w:rPr>
        <w:t>2</w:t>
      </w:r>
      <w:r w:rsidR="00CF00B4">
        <w:rPr>
          <w:sz w:val="28"/>
          <w:szCs w:val="28"/>
        </w:rPr>
        <w:t>2</w:t>
      </w:r>
      <w:r w:rsidR="00A51C39"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 w:rsidR="00A51C39">
        <w:rPr>
          <w:sz w:val="28"/>
          <w:szCs w:val="28"/>
        </w:rPr>
        <w:t xml:space="preserve"> </w:t>
      </w:r>
    </w:p>
    <w:p w:rsidR="00A51C39" w:rsidRDefault="00A51C39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Сортавальского муниципального района за </w:t>
      </w:r>
      <w:r w:rsidR="00DC2E53">
        <w:rPr>
          <w:sz w:val="28"/>
          <w:szCs w:val="28"/>
        </w:rPr>
        <w:t>1</w:t>
      </w:r>
      <w:r w:rsidR="00DA326D">
        <w:rPr>
          <w:sz w:val="28"/>
          <w:szCs w:val="28"/>
        </w:rPr>
        <w:t xml:space="preserve"> </w:t>
      </w:r>
      <w:r w:rsidR="00C93A3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D0417B">
        <w:rPr>
          <w:sz w:val="28"/>
          <w:szCs w:val="28"/>
        </w:rPr>
        <w:t>2</w:t>
      </w:r>
      <w:r w:rsidR="00CF00B4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A51C39" w:rsidRDefault="006506C8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>исполнение программной части районного бюджета по состоянию на 01.</w:t>
      </w:r>
      <w:r w:rsidR="00DC2E53">
        <w:rPr>
          <w:sz w:val="28"/>
          <w:szCs w:val="28"/>
        </w:rPr>
        <w:t>0</w:t>
      </w:r>
      <w:r w:rsidR="00C93A39">
        <w:rPr>
          <w:sz w:val="28"/>
          <w:szCs w:val="28"/>
        </w:rPr>
        <w:t>7</w:t>
      </w:r>
      <w:r w:rsidR="00A51C39">
        <w:rPr>
          <w:sz w:val="28"/>
          <w:szCs w:val="28"/>
        </w:rPr>
        <w:t>.20</w:t>
      </w:r>
      <w:r w:rsidR="00D0417B">
        <w:rPr>
          <w:sz w:val="28"/>
          <w:szCs w:val="28"/>
        </w:rPr>
        <w:t>2</w:t>
      </w:r>
      <w:r w:rsidR="00CF00B4">
        <w:rPr>
          <w:sz w:val="28"/>
          <w:szCs w:val="28"/>
        </w:rPr>
        <w:t>2</w:t>
      </w:r>
      <w:r w:rsidR="00A51C39">
        <w:rPr>
          <w:sz w:val="28"/>
          <w:szCs w:val="28"/>
        </w:rPr>
        <w:t xml:space="preserve"> года.</w:t>
      </w: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 о социально-экономическом положении Сортавальского муниципального района по состоянию на 01 </w:t>
      </w:r>
      <w:r w:rsidR="00C93A39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20</w:t>
      </w:r>
      <w:r w:rsidR="00D0417B">
        <w:rPr>
          <w:b/>
          <w:sz w:val="28"/>
          <w:szCs w:val="28"/>
        </w:rPr>
        <w:t>2</w:t>
      </w:r>
      <w:r w:rsidR="00CF00B4">
        <w:rPr>
          <w:b/>
          <w:sz w:val="28"/>
          <w:szCs w:val="28"/>
        </w:rPr>
        <w:t>2</w:t>
      </w:r>
      <w:r w:rsidR="00D041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943822" w:rsidRDefault="00943822" w:rsidP="00A51C39">
      <w:pPr>
        <w:pStyle w:val="a3"/>
        <w:ind w:left="0" w:firstLine="680"/>
        <w:jc w:val="both"/>
        <w:rPr>
          <w:sz w:val="28"/>
          <w:szCs w:val="28"/>
        </w:rPr>
      </w:pPr>
    </w:p>
    <w:p w:rsidR="00A51C39" w:rsidRPr="00B54857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B54857">
        <w:rPr>
          <w:sz w:val="28"/>
          <w:szCs w:val="28"/>
        </w:rPr>
        <w:t>Основные экономические показатели, сложившиеся в январе-</w:t>
      </w:r>
      <w:r w:rsidR="008C0C8D" w:rsidRPr="00B54857">
        <w:rPr>
          <w:sz w:val="28"/>
          <w:szCs w:val="28"/>
        </w:rPr>
        <w:t>июне</w:t>
      </w:r>
      <w:r w:rsidR="00F510A3" w:rsidRPr="00B54857">
        <w:rPr>
          <w:sz w:val="28"/>
          <w:szCs w:val="28"/>
        </w:rPr>
        <w:t xml:space="preserve"> </w:t>
      </w:r>
      <w:r w:rsidRPr="00B54857">
        <w:rPr>
          <w:sz w:val="28"/>
          <w:szCs w:val="28"/>
        </w:rPr>
        <w:t>текущего года, а также сравнительные данные с аналогичным периодом</w:t>
      </w:r>
      <w:r w:rsidR="009D4AD8" w:rsidRPr="00B54857">
        <w:rPr>
          <w:sz w:val="28"/>
          <w:szCs w:val="28"/>
        </w:rPr>
        <w:t xml:space="preserve"> прошлого года, представлены в Т</w:t>
      </w:r>
      <w:r w:rsidRPr="00B54857">
        <w:rPr>
          <w:sz w:val="28"/>
          <w:szCs w:val="28"/>
        </w:rPr>
        <w:t>аблице</w:t>
      </w:r>
      <w:r w:rsidR="009D4AD8" w:rsidRPr="00B54857">
        <w:rPr>
          <w:sz w:val="28"/>
          <w:szCs w:val="28"/>
        </w:rPr>
        <w:t xml:space="preserve"> №1</w:t>
      </w:r>
      <w:r w:rsidRPr="00B54857">
        <w:rPr>
          <w:sz w:val="28"/>
          <w:szCs w:val="28"/>
        </w:rPr>
        <w:t>:</w:t>
      </w:r>
    </w:p>
    <w:p w:rsidR="00E9637D" w:rsidRPr="00B54857" w:rsidRDefault="009D4AD8" w:rsidP="00E9637D">
      <w:pPr>
        <w:pStyle w:val="a3"/>
        <w:ind w:left="0" w:firstLine="680"/>
        <w:jc w:val="right"/>
        <w:rPr>
          <w:b/>
          <w:sz w:val="24"/>
          <w:szCs w:val="24"/>
        </w:rPr>
      </w:pPr>
      <w:r w:rsidRPr="00B54857">
        <w:rPr>
          <w:b/>
          <w:sz w:val="24"/>
          <w:szCs w:val="24"/>
        </w:rPr>
        <w:t>Таблица №</w:t>
      </w:r>
      <w:r w:rsidR="00E9637D" w:rsidRPr="00B54857">
        <w:rPr>
          <w:b/>
          <w:sz w:val="24"/>
          <w:szCs w:val="24"/>
        </w:rPr>
        <w:t>1</w:t>
      </w:r>
    </w:p>
    <w:tbl>
      <w:tblPr>
        <w:tblStyle w:val="a5"/>
        <w:tblW w:w="473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71"/>
        <w:gridCol w:w="3398"/>
        <w:gridCol w:w="1702"/>
        <w:gridCol w:w="1843"/>
        <w:gridCol w:w="1557"/>
      </w:tblGrid>
      <w:tr w:rsidR="00CF00B4" w:rsidRPr="00CF00B4" w:rsidTr="007B3ECF">
        <w:tc>
          <w:tcPr>
            <w:tcW w:w="315" w:type="pct"/>
          </w:tcPr>
          <w:p w:rsidR="00C72FDD" w:rsidRPr="000E3D10" w:rsidRDefault="00C72FDD" w:rsidP="00C72FDD">
            <w:pPr>
              <w:pStyle w:val="a3"/>
              <w:ind w:left="0"/>
              <w:jc w:val="both"/>
              <w:rPr>
                <w:b/>
              </w:rPr>
            </w:pPr>
            <w:r w:rsidRPr="000E3D10">
              <w:rPr>
                <w:b/>
              </w:rPr>
              <w:t>№</w:t>
            </w:r>
          </w:p>
          <w:p w:rsidR="00C72FDD" w:rsidRPr="000E3D10" w:rsidRDefault="00C72FDD" w:rsidP="00C72FDD">
            <w:pPr>
              <w:pStyle w:val="a3"/>
              <w:ind w:left="0"/>
              <w:jc w:val="both"/>
              <w:rPr>
                <w:b/>
              </w:rPr>
            </w:pPr>
            <w:r w:rsidRPr="000E3D10">
              <w:rPr>
                <w:b/>
              </w:rPr>
              <w:t>п/п</w:t>
            </w:r>
          </w:p>
        </w:tc>
        <w:tc>
          <w:tcPr>
            <w:tcW w:w="1873" w:type="pct"/>
          </w:tcPr>
          <w:p w:rsidR="00C72FDD" w:rsidRPr="000E3D10" w:rsidRDefault="00C72FDD" w:rsidP="00C72FDD">
            <w:pPr>
              <w:pStyle w:val="a3"/>
              <w:ind w:left="0"/>
              <w:jc w:val="both"/>
              <w:rPr>
                <w:b/>
              </w:rPr>
            </w:pPr>
            <w:r w:rsidRPr="000E3D10">
              <w:rPr>
                <w:b/>
              </w:rPr>
              <w:t>Основные экономические показатели</w:t>
            </w:r>
          </w:p>
        </w:tc>
        <w:tc>
          <w:tcPr>
            <w:tcW w:w="938" w:type="pct"/>
          </w:tcPr>
          <w:p w:rsidR="00C72FDD" w:rsidRPr="00676707" w:rsidRDefault="00C72FDD" w:rsidP="00DA4128">
            <w:pPr>
              <w:pStyle w:val="a3"/>
              <w:ind w:left="0"/>
              <w:jc w:val="both"/>
              <w:rPr>
                <w:b/>
              </w:rPr>
            </w:pPr>
            <w:r w:rsidRPr="00676707">
              <w:rPr>
                <w:b/>
              </w:rPr>
              <w:t>Абсолютные данные за январь -</w:t>
            </w:r>
            <w:r w:rsidR="00DA4128">
              <w:rPr>
                <w:b/>
              </w:rPr>
              <w:t xml:space="preserve"> июнь</w:t>
            </w:r>
            <w:r w:rsidRPr="00676707">
              <w:rPr>
                <w:b/>
              </w:rPr>
              <w:t xml:space="preserve"> 20</w:t>
            </w:r>
            <w:r w:rsidR="00D0417B" w:rsidRPr="00676707">
              <w:rPr>
                <w:b/>
              </w:rPr>
              <w:t>2</w:t>
            </w:r>
            <w:r w:rsidR="00124D8E" w:rsidRPr="00676707">
              <w:rPr>
                <w:b/>
              </w:rPr>
              <w:t>2</w:t>
            </w:r>
            <w:r w:rsidRPr="00676707">
              <w:rPr>
                <w:b/>
              </w:rPr>
              <w:t xml:space="preserve"> года.</w:t>
            </w:r>
          </w:p>
        </w:tc>
        <w:tc>
          <w:tcPr>
            <w:tcW w:w="1016" w:type="pct"/>
          </w:tcPr>
          <w:p w:rsidR="00C72FDD" w:rsidRPr="00676707" w:rsidRDefault="00C72FDD" w:rsidP="00DA4128">
            <w:pPr>
              <w:pStyle w:val="a3"/>
              <w:ind w:left="0"/>
              <w:jc w:val="both"/>
              <w:rPr>
                <w:b/>
              </w:rPr>
            </w:pPr>
            <w:r w:rsidRPr="00676707">
              <w:rPr>
                <w:b/>
              </w:rPr>
              <w:t>Январь-июнь 20</w:t>
            </w:r>
            <w:r w:rsidR="00D0417B" w:rsidRPr="00676707">
              <w:rPr>
                <w:b/>
              </w:rPr>
              <w:t>2</w:t>
            </w:r>
            <w:r w:rsidR="00507188">
              <w:rPr>
                <w:b/>
              </w:rPr>
              <w:t>2</w:t>
            </w:r>
            <w:r w:rsidRPr="00676707">
              <w:rPr>
                <w:b/>
              </w:rPr>
              <w:t xml:space="preserve"> года в % к январю-</w:t>
            </w:r>
            <w:r w:rsidR="00DA4128">
              <w:rPr>
                <w:b/>
              </w:rPr>
              <w:t>июню</w:t>
            </w:r>
            <w:r w:rsidRPr="00676707">
              <w:rPr>
                <w:b/>
              </w:rPr>
              <w:t xml:space="preserve"> 20</w:t>
            </w:r>
            <w:r w:rsidR="007B3ECF" w:rsidRPr="00676707">
              <w:rPr>
                <w:b/>
              </w:rPr>
              <w:t>2</w:t>
            </w:r>
            <w:r w:rsidR="008011DB">
              <w:rPr>
                <w:b/>
              </w:rPr>
              <w:t>1</w:t>
            </w:r>
            <w:r w:rsidRPr="00676707">
              <w:rPr>
                <w:b/>
              </w:rPr>
              <w:t xml:space="preserve"> г.</w:t>
            </w:r>
          </w:p>
        </w:tc>
        <w:tc>
          <w:tcPr>
            <w:tcW w:w="858" w:type="pct"/>
          </w:tcPr>
          <w:p w:rsidR="00C72FDD" w:rsidRPr="000E3D10" w:rsidRDefault="000E3D10" w:rsidP="00DA4128">
            <w:pPr>
              <w:pStyle w:val="a3"/>
              <w:ind w:left="0"/>
              <w:jc w:val="both"/>
              <w:rPr>
                <w:b/>
              </w:rPr>
            </w:pPr>
            <w:r w:rsidRPr="000E3D10">
              <w:rPr>
                <w:b/>
              </w:rPr>
              <w:t>Январь-июнь 2021 года в % к январю-</w:t>
            </w:r>
            <w:r w:rsidR="00DA4128">
              <w:rPr>
                <w:b/>
              </w:rPr>
              <w:t xml:space="preserve">июню </w:t>
            </w:r>
            <w:r w:rsidRPr="000E3D10">
              <w:rPr>
                <w:b/>
              </w:rPr>
              <w:t>2020 г.</w:t>
            </w:r>
          </w:p>
        </w:tc>
      </w:tr>
      <w:tr w:rsidR="000E3D10" w:rsidRPr="00CF00B4" w:rsidTr="007B3ECF">
        <w:tc>
          <w:tcPr>
            <w:tcW w:w="315" w:type="pct"/>
          </w:tcPr>
          <w:p w:rsidR="000E3D10" w:rsidRPr="000E3D10" w:rsidRDefault="000E3D10" w:rsidP="000E3D10">
            <w:pPr>
              <w:pStyle w:val="a3"/>
              <w:numPr>
                <w:ilvl w:val="0"/>
                <w:numId w:val="2"/>
              </w:numPr>
              <w:ind w:left="303"/>
              <w:jc w:val="right"/>
            </w:pPr>
          </w:p>
        </w:tc>
        <w:tc>
          <w:tcPr>
            <w:tcW w:w="1873" w:type="pct"/>
          </w:tcPr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Индекс промышленного производства:</w:t>
            </w:r>
          </w:p>
          <w:p w:rsidR="000E3D10" w:rsidRPr="000E3D10" w:rsidRDefault="000E3D10" w:rsidP="000E3D10">
            <w:pPr>
              <w:pStyle w:val="a3"/>
              <w:ind w:left="0"/>
              <w:jc w:val="both"/>
            </w:pPr>
          </w:p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-добыча полезных ископаемых,</w:t>
            </w:r>
          </w:p>
          <w:p w:rsidR="000E3D10" w:rsidRPr="000E3D10" w:rsidRDefault="000E3D10" w:rsidP="000E3D10">
            <w:pPr>
              <w:pStyle w:val="a3"/>
              <w:ind w:left="0"/>
              <w:jc w:val="both"/>
            </w:pPr>
          </w:p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-обрабатывающие производства,</w:t>
            </w:r>
          </w:p>
          <w:p w:rsidR="000E3D10" w:rsidRPr="000E3D10" w:rsidRDefault="000E3D10" w:rsidP="000E3D10">
            <w:pPr>
              <w:pStyle w:val="a3"/>
              <w:ind w:left="0"/>
              <w:jc w:val="both"/>
            </w:pPr>
          </w:p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-производство и распределение электроэнергии, газа пара.</w:t>
            </w:r>
          </w:p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-водоснабжение, водоотведение, организация сбора и утилизации отходов, ликвидации загрязнений</w:t>
            </w:r>
          </w:p>
        </w:tc>
        <w:tc>
          <w:tcPr>
            <w:tcW w:w="938" w:type="pct"/>
          </w:tcPr>
          <w:p w:rsidR="000E3D10" w:rsidRPr="00676707" w:rsidRDefault="000E3D10" w:rsidP="000E3D10">
            <w:pPr>
              <w:pStyle w:val="a3"/>
              <w:ind w:left="0"/>
              <w:jc w:val="right"/>
            </w:pPr>
          </w:p>
        </w:tc>
        <w:tc>
          <w:tcPr>
            <w:tcW w:w="1016" w:type="pct"/>
          </w:tcPr>
          <w:p w:rsidR="000E3D10" w:rsidRPr="00BA7064" w:rsidRDefault="00676707" w:rsidP="000E3D10">
            <w:pPr>
              <w:pStyle w:val="a3"/>
              <w:ind w:left="0"/>
              <w:jc w:val="right"/>
            </w:pPr>
            <w:r w:rsidRPr="00BA7064">
              <w:t>93,8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676707" w:rsidP="000E3D10">
            <w:pPr>
              <w:jc w:val="right"/>
            </w:pPr>
            <w:r w:rsidRPr="00BA7064">
              <w:t>29,3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676707" w:rsidP="000E3D10">
            <w:pPr>
              <w:jc w:val="right"/>
            </w:pPr>
            <w:r w:rsidRPr="00BA7064">
              <w:t>106,5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676707" w:rsidP="000E3D10">
            <w:pPr>
              <w:jc w:val="right"/>
            </w:pPr>
            <w:r w:rsidRPr="00BA7064">
              <w:t>99,5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676707" w:rsidP="000E3D10">
            <w:pPr>
              <w:jc w:val="right"/>
            </w:pPr>
            <w:r w:rsidRPr="00BA7064">
              <w:t>104,0</w:t>
            </w:r>
          </w:p>
        </w:tc>
        <w:tc>
          <w:tcPr>
            <w:tcW w:w="858" w:type="pct"/>
          </w:tcPr>
          <w:p w:rsidR="000E3D10" w:rsidRPr="00BA7064" w:rsidRDefault="000E3D10" w:rsidP="000E3D10">
            <w:pPr>
              <w:pStyle w:val="a3"/>
              <w:ind w:left="0"/>
              <w:jc w:val="right"/>
            </w:pPr>
            <w:r w:rsidRPr="00BA7064">
              <w:t>106,6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  <w:r w:rsidRPr="00BA7064">
              <w:t>190,1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  <w:r w:rsidRPr="00BA7064">
              <w:t>97,3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  <w:r w:rsidRPr="00BA7064">
              <w:t>105,8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  <w:r w:rsidRPr="00BA7064">
              <w:t>136,9</w:t>
            </w:r>
          </w:p>
        </w:tc>
      </w:tr>
      <w:tr w:rsidR="000E3D10" w:rsidRPr="00CF00B4" w:rsidTr="007B3ECF">
        <w:tc>
          <w:tcPr>
            <w:tcW w:w="315" w:type="pct"/>
          </w:tcPr>
          <w:p w:rsidR="000E3D10" w:rsidRPr="000E3D10" w:rsidRDefault="000E3D10" w:rsidP="000E3D10">
            <w:pPr>
              <w:pStyle w:val="a3"/>
              <w:numPr>
                <w:ilvl w:val="0"/>
                <w:numId w:val="2"/>
              </w:numPr>
              <w:ind w:left="303"/>
              <w:jc w:val="right"/>
            </w:pPr>
          </w:p>
        </w:tc>
        <w:tc>
          <w:tcPr>
            <w:tcW w:w="1873" w:type="pct"/>
          </w:tcPr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Объем отгруженных товаров собственного производства, выполненных работ и услуг собственными силами по чистым видам деятельности:</w:t>
            </w:r>
          </w:p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-добыча полезных ископаемых,</w:t>
            </w:r>
          </w:p>
          <w:p w:rsidR="000E3D10" w:rsidRPr="000E3D10" w:rsidRDefault="000E3D10" w:rsidP="000E3D10">
            <w:pPr>
              <w:pStyle w:val="a3"/>
              <w:ind w:left="0"/>
              <w:jc w:val="both"/>
            </w:pPr>
          </w:p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lastRenderedPageBreak/>
              <w:t>-обрабатывающие производства,</w:t>
            </w:r>
          </w:p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-производство и распределение электроэнергии, газа пара.</w:t>
            </w:r>
          </w:p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-водоснабжение, водоотведение, организация сбора и утилизации отходов, ликвидации загрязнений</w:t>
            </w:r>
          </w:p>
        </w:tc>
        <w:tc>
          <w:tcPr>
            <w:tcW w:w="938" w:type="pct"/>
          </w:tcPr>
          <w:p w:rsidR="000E3D10" w:rsidRPr="00BA7064" w:rsidRDefault="00676707" w:rsidP="000E3D10">
            <w:pPr>
              <w:jc w:val="right"/>
            </w:pPr>
            <w:r w:rsidRPr="00BA7064">
              <w:lastRenderedPageBreak/>
              <w:t>3 786,7</w:t>
            </w:r>
          </w:p>
        </w:tc>
        <w:tc>
          <w:tcPr>
            <w:tcW w:w="1016" w:type="pct"/>
          </w:tcPr>
          <w:p w:rsidR="000E3D10" w:rsidRPr="00BA7064" w:rsidRDefault="00676707" w:rsidP="000E3D10">
            <w:pPr>
              <w:jc w:val="right"/>
            </w:pPr>
            <w:r w:rsidRPr="00BA7064">
              <w:t>112,7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676707" w:rsidP="000E3D10">
            <w:pPr>
              <w:jc w:val="right"/>
            </w:pPr>
            <w:r w:rsidRPr="00BA7064">
              <w:t>35,2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  <w:r w:rsidRPr="00BA7064">
              <w:lastRenderedPageBreak/>
              <w:t>13</w:t>
            </w:r>
            <w:r w:rsidR="00676707" w:rsidRPr="00BA7064">
              <w:t>0</w:t>
            </w:r>
            <w:r w:rsidRPr="00BA7064">
              <w:t>,9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676707" w:rsidP="000E3D10">
            <w:pPr>
              <w:jc w:val="right"/>
            </w:pPr>
            <w:r w:rsidRPr="00BA7064">
              <w:t>103,2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676707" w:rsidP="000E3D10">
            <w:pPr>
              <w:jc w:val="right"/>
              <w:rPr>
                <w:b/>
              </w:rPr>
            </w:pPr>
            <w:r w:rsidRPr="00BA7064">
              <w:t>105,7</w:t>
            </w:r>
          </w:p>
        </w:tc>
        <w:tc>
          <w:tcPr>
            <w:tcW w:w="858" w:type="pct"/>
          </w:tcPr>
          <w:p w:rsidR="000E3D10" w:rsidRPr="00BA7064" w:rsidRDefault="000E3D10" w:rsidP="000E3D10">
            <w:pPr>
              <w:jc w:val="right"/>
            </w:pPr>
            <w:r w:rsidRPr="00BA7064">
              <w:lastRenderedPageBreak/>
              <w:t>138,4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  <w:r w:rsidRPr="00BA7064">
              <w:t>В 2 раза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  <w:r w:rsidRPr="00BA7064">
              <w:lastRenderedPageBreak/>
              <w:t>134,9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  <w:r w:rsidRPr="00BA7064">
              <w:t>111,4</w:t>
            </w: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</w:pPr>
          </w:p>
          <w:p w:rsidR="000E3D10" w:rsidRPr="00BA7064" w:rsidRDefault="000E3D10" w:rsidP="000E3D10">
            <w:pPr>
              <w:jc w:val="right"/>
              <w:rPr>
                <w:b/>
              </w:rPr>
            </w:pPr>
            <w:r w:rsidRPr="00BA7064">
              <w:t>111,6</w:t>
            </w:r>
          </w:p>
        </w:tc>
      </w:tr>
      <w:tr w:rsidR="000E3D10" w:rsidRPr="00CF00B4" w:rsidTr="007B3ECF">
        <w:tc>
          <w:tcPr>
            <w:tcW w:w="315" w:type="pct"/>
          </w:tcPr>
          <w:p w:rsidR="000E3D10" w:rsidRPr="000E3D10" w:rsidRDefault="000E3D10" w:rsidP="000E3D10">
            <w:pPr>
              <w:pStyle w:val="a3"/>
              <w:numPr>
                <w:ilvl w:val="0"/>
                <w:numId w:val="2"/>
              </w:numPr>
              <w:ind w:left="303"/>
              <w:jc w:val="right"/>
            </w:pPr>
          </w:p>
        </w:tc>
        <w:tc>
          <w:tcPr>
            <w:tcW w:w="1873" w:type="pct"/>
          </w:tcPr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Ввод в действие общей площади жилых домов.</w:t>
            </w:r>
          </w:p>
        </w:tc>
        <w:tc>
          <w:tcPr>
            <w:tcW w:w="938" w:type="pct"/>
          </w:tcPr>
          <w:p w:rsidR="000E3D10" w:rsidRPr="00676707" w:rsidRDefault="00676707" w:rsidP="000E3D10">
            <w:pPr>
              <w:pStyle w:val="a3"/>
              <w:ind w:left="0"/>
              <w:jc w:val="right"/>
            </w:pPr>
            <w:r w:rsidRPr="00676707">
              <w:t>11,04</w:t>
            </w:r>
            <w:r w:rsidR="000E3D10" w:rsidRPr="00676707">
              <w:t xml:space="preserve"> (тыс. м</w:t>
            </w:r>
            <w:r w:rsidR="000E3D10" w:rsidRPr="00676707">
              <w:rPr>
                <w:vertAlign w:val="superscript"/>
              </w:rPr>
              <w:t>2</w:t>
            </w:r>
            <w:r w:rsidR="000E3D10" w:rsidRPr="00676707">
              <w:t>)</w:t>
            </w:r>
          </w:p>
        </w:tc>
        <w:tc>
          <w:tcPr>
            <w:tcW w:w="1016" w:type="pct"/>
          </w:tcPr>
          <w:p w:rsidR="000E3D10" w:rsidRPr="00676707" w:rsidRDefault="00676707" w:rsidP="000E3D10">
            <w:pPr>
              <w:jc w:val="right"/>
            </w:pPr>
            <w:r w:rsidRPr="00676707">
              <w:t>в 2,1 раза</w:t>
            </w:r>
          </w:p>
        </w:tc>
        <w:tc>
          <w:tcPr>
            <w:tcW w:w="858" w:type="pct"/>
          </w:tcPr>
          <w:p w:rsidR="000E3D10" w:rsidRPr="000E3D10" w:rsidRDefault="000E3D10" w:rsidP="000E3D10">
            <w:pPr>
              <w:jc w:val="right"/>
            </w:pPr>
            <w:r w:rsidRPr="000E3D10">
              <w:t>94,9</w:t>
            </w:r>
          </w:p>
        </w:tc>
      </w:tr>
      <w:tr w:rsidR="000E3D10" w:rsidRPr="00CF00B4" w:rsidTr="007B3ECF">
        <w:tc>
          <w:tcPr>
            <w:tcW w:w="315" w:type="pct"/>
          </w:tcPr>
          <w:p w:rsidR="000E3D10" w:rsidRPr="000E3D10" w:rsidRDefault="000E3D10" w:rsidP="000E3D10">
            <w:pPr>
              <w:pStyle w:val="a3"/>
              <w:numPr>
                <w:ilvl w:val="0"/>
                <w:numId w:val="2"/>
              </w:numPr>
              <w:ind w:left="303"/>
              <w:jc w:val="right"/>
            </w:pPr>
          </w:p>
        </w:tc>
        <w:tc>
          <w:tcPr>
            <w:tcW w:w="1873" w:type="pct"/>
          </w:tcPr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Грузооборот транспорта.</w:t>
            </w:r>
          </w:p>
        </w:tc>
        <w:tc>
          <w:tcPr>
            <w:tcW w:w="938" w:type="pct"/>
          </w:tcPr>
          <w:p w:rsidR="000E3D10" w:rsidRPr="00676707" w:rsidRDefault="00676707" w:rsidP="000E3D10">
            <w:pPr>
              <w:jc w:val="right"/>
            </w:pPr>
            <w:r w:rsidRPr="00676707">
              <w:t>1,58</w:t>
            </w:r>
            <w:r w:rsidR="000E3D10" w:rsidRPr="00676707">
              <w:t xml:space="preserve"> млн тонно-километров</w:t>
            </w:r>
          </w:p>
        </w:tc>
        <w:tc>
          <w:tcPr>
            <w:tcW w:w="1016" w:type="pct"/>
          </w:tcPr>
          <w:p w:rsidR="000E3D10" w:rsidRPr="00676707" w:rsidRDefault="00676707" w:rsidP="000E3D10">
            <w:pPr>
              <w:jc w:val="right"/>
            </w:pPr>
            <w:r w:rsidRPr="00676707">
              <w:t>43,6</w:t>
            </w:r>
          </w:p>
        </w:tc>
        <w:tc>
          <w:tcPr>
            <w:tcW w:w="858" w:type="pct"/>
          </w:tcPr>
          <w:p w:rsidR="000E3D10" w:rsidRPr="00676707" w:rsidRDefault="000E3D10" w:rsidP="000E3D10">
            <w:pPr>
              <w:jc w:val="right"/>
            </w:pPr>
            <w:r w:rsidRPr="00676707">
              <w:t>74,2</w:t>
            </w:r>
          </w:p>
        </w:tc>
      </w:tr>
      <w:tr w:rsidR="000E3D10" w:rsidRPr="00CF00B4" w:rsidTr="007B3ECF">
        <w:tc>
          <w:tcPr>
            <w:tcW w:w="315" w:type="pct"/>
          </w:tcPr>
          <w:p w:rsidR="000E3D10" w:rsidRPr="000E3D10" w:rsidRDefault="000E3D10" w:rsidP="000E3D10">
            <w:pPr>
              <w:pStyle w:val="a3"/>
              <w:numPr>
                <w:ilvl w:val="0"/>
                <w:numId w:val="2"/>
              </w:numPr>
              <w:ind w:left="303"/>
              <w:jc w:val="right"/>
            </w:pPr>
          </w:p>
        </w:tc>
        <w:tc>
          <w:tcPr>
            <w:tcW w:w="1873" w:type="pct"/>
          </w:tcPr>
          <w:p w:rsidR="000E3D10" w:rsidRPr="000E3D10" w:rsidRDefault="000E3D10" w:rsidP="000E3D10">
            <w:pPr>
              <w:pStyle w:val="a3"/>
              <w:ind w:left="0"/>
              <w:jc w:val="both"/>
            </w:pPr>
            <w:r w:rsidRPr="000E3D10">
              <w:t>Оборот розничной торговли.</w:t>
            </w:r>
          </w:p>
        </w:tc>
        <w:tc>
          <w:tcPr>
            <w:tcW w:w="938" w:type="pct"/>
          </w:tcPr>
          <w:p w:rsidR="000E3D10" w:rsidRPr="00676707" w:rsidRDefault="00676707" w:rsidP="000E3D10">
            <w:pPr>
              <w:pStyle w:val="a3"/>
              <w:ind w:left="0"/>
              <w:jc w:val="right"/>
            </w:pPr>
            <w:r w:rsidRPr="00676707">
              <w:t xml:space="preserve">2 015,07 </w:t>
            </w:r>
          </w:p>
          <w:p w:rsidR="000E3D10" w:rsidRPr="00676707" w:rsidRDefault="000E3D10" w:rsidP="000E3D10">
            <w:pPr>
              <w:pStyle w:val="a3"/>
              <w:ind w:left="0"/>
              <w:jc w:val="right"/>
            </w:pPr>
            <w:r w:rsidRPr="00676707">
              <w:t xml:space="preserve"> (млн. руб.).</w:t>
            </w:r>
          </w:p>
        </w:tc>
        <w:tc>
          <w:tcPr>
            <w:tcW w:w="1016" w:type="pct"/>
          </w:tcPr>
          <w:p w:rsidR="000E3D10" w:rsidRPr="00676707" w:rsidRDefault="00676707" w:rsidP="000E3D10">
            <w:pPr>
              <w:pStyle w:val="a3"/>
              <w:ind w:left="0"/>
              <w:jc w:val="right"/>
            </w:pPr>
            <w:r w:rsidRPr="00676707">
              <w:t>100,0</w:t>
            </w:r>
            <w:r w:rsidR="000E3D10" w:rsidRPr="00676707">
              <w:rPr>
                <w:vertAlign w:val="superscript"/>
              </w:rPr>
              <w:t xml:space="preserve"> </w:t>
            </w:r>
            <w:r w:rsidR="000E3D10" w:rsidRPr="00676707">
              <w:t>(в сопоставимых ценах)</w:t>
            </w:r>
          </w:p>
        </w:tc>
        <w:tc>
          <w:tcPr>
            <w:tcW w:w="858" w:type="pct"/>
          </w:tcPr>
          <w:p w:rsidR="000E3D10" w:rsidRPr="00676707" w:rsidRDefault="000E3D10" w:rsidP="000E3D10">
            <w:pPr>
              <w:pStyle w:val="a3"/>
              <w:ind w:left="0"/>
              <w:jc w:val="right"/>
            </w:pPr>
            <w:r w:rsidRPr="00676707">
              <w:t>99,7</w:t>
            </w:r>
            <w:r w:rsidRPr="00676707">
              <w:rPr>
                <w:vertAlign w:val="superscript"/>
              </w:rPr>
              <w:t xml:space="preserve"> </w:t>
            </w:r>
            <w:r w:rsidRPr="00676707">
              <w:t>(в сопоставимых ценах)</w:t>
            </w:r>
          </w:p>
        </w:tc>
      </w:tr>
    </w:tbl>
    <w:p w:rsidR="00C72FDD" w:rsidRPr="00341DF7" w:rsidRDefault="00C72FDD" w:rsidP="00C72FDD">
      <w:pPr>
        <w:pStyle w:val="a3"/>
        <w:ind w:left="0" w:firstLine="709"/>
        <w:jc w:val="both"/>
        <w:rPr>
          <w:sz w:val="28"/>
          <w:szCs w:val="28"/>
        </w:rPr>
      </w:pPr>
      <w:r w:rsidRPr="00341DF7">
        <w:rPr>
          <w:sz w:val="28"/>
          <w:szCs w:val="28"/>
        </w:rPr>
        <w:t>Индекс промышленного производства учитывает изменение физических объемов произведенной продукции и является индикатором, измеряющим выпуск продукции в промышленности и добывающих отраслях.</w:t>
      </w:r>
    </w:p>
    <w:p w:rsidR="00C72FDD" w:rsidRPr="00341DF7" w:rsidRDefault="00C72FDD" w:rsidP="00C72FDD">
      <w:pPr>
        <w:pStyle w:val="a3"/>
        <w:ind w:left="0" w:firstLine="709"/>
        <w:jc w:val="both"/>
        <w:rPr>
          <w:sz w:val="28"/>
          <w:szCs w:val="28"/>
        </w:rPr>
      </w:pPr>
      <w:r w:rsidRPr="00341DF7">
        <w:rPr>
          <w:sz w:val="28"/>
          <w:szCs w:val="28"/>
        </w:rPr>
        <w:t>В анализируемом периоде 20</w:t>
      </w:r>
      <w:r w:rsidR="008E2E1E" w:rsidRPr="00341DF7">
        <w:rPr>
          <w:sz w:val="28"/>
          <w:szCs w:val="28"/>
        </w:rPr>
        <w:t>2</w:t>
      </w:r>
      <w:r w:rsidR="00341DF7" w:rsidRPr="00341DF7">
        <w:rPr>
          <w:sz w:val="28"/>
          <w:szCs w:val="28"/>
        </w:rPr>
        <w:t>2</w:t>
      </w:r>
      <w:r w:rsidRPr="00341DF7">
        <w:rPr>
          <w:sz w:val="28"/>
          <w:szCs w:val="28"/>
        </w:rPr>
        <w:t xml:space="preserve"> года наблюдается </w:t>
      </w:r>
      <w:r w:rsidR="00341DF7" w:rsidRPr="00341DF7">
        <w:rPr>
          <w:sz w:val="28"/>
          <w:szCs w:val="28"/>
        </w:rPr>
        <w:t>снижение</w:t>
      </w:r>
      <w:r w:rsidRPr="00341DF7">
        <w:rPr>
          <w:sz w:val="28"/>
          <w:szCs w:val="28"/>
        </w:rPr>
        <w:t xml:space="preserve"> темпов роста индекса промышленного производства по сравнению с аналогичным периодом прошлого года на </w:t>
      </w:r>
      <w:r w:rsidR="00341DF7" w:rsidRPr="00341DF7">
        <w:rPr>
          <w:sz w:val="28"/>
          <w:szCs w:val="28"/>
        </w:rPr>
        <w:t>6,2</w:t>
      </w:r>
      <w:r w:rsidRPr="00341DF7">
        <w:rPr>
          <w:sz w:val="28"/>
          <w:szCs w:val="28"/>
        </w:rPr>
        <w:t xml:space="preserve"> процентных пункта. В разрез с </w:t>
      </w:r>
      <w:r w:rsidR="00237E3F" w:rsidRPr="00341DF7">
        <w:rPr>
          <w:sz w:val="28"/>
          <w:szCs w:val="28"/>
        </w:rPr>
        <w:t>положительной</w:t>
      </w:r>
      <w:r w:rsidR="00341DF7" w:rsidRPr="00341DF7">
        <w:rPr>
          <w:sz w:val="28"/>
          <w:szCs w:val="28"/>
        </w:rPr>
        <w:t xml:space="preserve"> динамикой по обрабатывающему производству (+6,5%) и водоснабжению, водоотведению, организации сбора и утилизации отходов, ликвидации загрязнений (+4%), динамика индекса производства по </w:t>
      </w:r>
      <w:r w:rsidRPr="00341DF7">
        <w:rPr>
          <w:sz w:val="28"/>
          <w:szCs w:val="28"/>
        </w:rPr>
        <w:t>добыче полезных ископаемых (</w:t>
      </w:r>
      <w:r w:rsidR="00341DF7" w:rsidRPr="00341DF7">
        <w:rPr>
          <w:sz w:val="28"/>
          <w:szCs w:val="28"/>
        </w:rPr>
        <w:t>-70,7</w:t>
      </w:r>
      <w:r w:rsidRPr="00341DF7">
        <w:rPr>
          <w:sz w:val="28"/>
          <w:szCs w:val="28"/>
        </w:rPr>
        <w:t>%),</w:t>
      </w:r>
      <w:r w:rsidR="00237E3F" w:rsidRPr="00341DF7">
        <w:rPr>
          <w:sz w:val="28"/>
          <w:szCs w:val="28"/>
        </w:rPr>
        <w:t xml:space="preserve"> </w:t>
      </w:r>
      <w:r w:rsidR="0095201D" w:rsidRPr="00341DF7">
        <w:rPr>
          <w:sz w:val="28"/>
          <w:szCs w:val="28"/>
        </w:rPr>
        <w:t>производству,</w:t>
      </w:r>
      <w:r w:rsidR="007D6172" w:rsidRPr="00341DF7">
        <w:rPr>
          <w:sz w:val="28"/>
          <w:szCs w:val="28"/>
        </w:rPr>
        <w:t xml:space="preserve"> и распределени</w:t>
      </w:r>
      <w:r w:rsidR="0095201D" w:rsidRPr="00341DF7">
        <w:rPr>
          <w:sz w:val="28"/>
          <w:szCs w:val="28"/>
        </w:rPr>
        <w:t>ю</w:t>
      </w:r>
      <w:r w:rsidR="007D6172" w:rsidRPr="00341DF7">
        <w:rPr>
          <w:sz w:val="28"/>
          <w:szCs w:val="28"/>
        </w:rPr>
        <w:t xml:space="preserve"> электроэнергии, газа пара (+</w:t>
      </w:r>
      <w:r w:rsidR="00853185" w:rsidRPr="00341DF7">
        <w:rPr>
          <w:sz w:val="28"/>
          <w:szCs w:val="28"/>
        </w:rPr>
        <w:t>5,8</w:t>
      </w:r>
      <w:r w:rsidR="007D6172" w:rsidRPr="00341DF7">
        <w:rPr>
          <w:sz w:val="28"/>
          <w:szCs w:val="28"/>
        </w:rPr>
        <w:t>)</w:t>
      </w:r>
      <w:r w:rsidR="00237E3F" w:rsidRPr="00341DF7">
        <w:rPr>
          <w:sz w:val="28"/>
          <w:szCs w:val="28"/>
        </w:rPr>
        <w:t xml:space="preserve">, </w:t>
      </w:r>
      <w:r w:rsidR="00853185" w:rsidRPr="00341DF7">
        <w:rPr>
          <w:sz w:val="28"/>
          <w:szCs w:val="28"/>
        </w:rPr>
        <w:t>водоснабжении, водоотведении, организации сбора и утилизации отходо</w:t>
      </w:r>
      <w:r w:rsidR="00341DF7" w:rsidRPr="00341DF7">
        <w:rPr>
          <w:sz w:val="28"/>
          <w:szCs w:val="28"/>
        </w:rPr>
        <w:t>в, ликвидации загрязнений (-0,5%)</w:t>
      </w:r>
      <w:r w:rsidR="00237E3F" w:rsidRPr="00341DF7">
        <w:rPr>
          <w:sz w:val="28"/>
          <w:szCs w:val="28"/>
        </w:rPr>
        <w:t xml:space="preserve"> </w:t>
      </w:r>
      <w:r w:rsidRPr="00341DF7">
        <w:rPr>
          <w:sz w:val="28"/>
          <w:szCs w:val="28"/>
        </w:rPr>
        <w:t xml:space="preserve">в 1 </w:t>
      </w:r>
      <w:r w:rsidR="00237E3F" w:rsidRPr="00341DF7">
        <w:rPr>
          <w:sz w:val="28"/>
          <w:szCs w:val="28"/>
        </w:rPr>
        <w:t xml:space="preserve">полугодии </w:t>
      </w:r>
      <w:r w:rsidR="008E2E1E" w:rsidRPr="00341DF7">
        <w:rPr>
          <w:sz w:val="28"/>
          <w:szCs w:val="28"/>
        </w:rPr>
        <w:t>текущего</w:t>
      </w:r>
      <w:r w:rsidRPr="00341DF7">
        <w:rPr>
          <w:sz w:val="28"/>
          <w:szCs w:val="28"/>
        </w:rPr>
        <w:t xml:space="preserve"> года </w:t>
      </w:r>
      <w:r w:rsidR="00237E3F" w:rsidRPr="00341DF7">
        <w:rPr>
          <w:sz w:val="28"/>
          <w:szCs w:val="28"/>
        </w:rPr>
        <w:t>ниже</w:t>
      </w:r>
      <w:r w:rsidRPr="00341DF7">
        <w:rPr>
          <w:sz w:val="28"/>
          <w:szCs w:val="28"/>
        </w:rPr>
        <w:t xml:space="preserve">, чем в аналогичном периоде прошлого года. </w:t>
      </w:r>
    </w:p>
    <w:p w:rsidR="00C72FDD" w:rsidRPr="00341DF7" w:rsidRDefault="00341DF7" w:rsidP="00C72FDD">
      <w:pPr>
        <w:pStyle w:val="a3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="00C72FDD" w:rsidRPr="00341DF7">
        <w:rPr>
          <w:sz w:val="28"/>
          <w:szCs w:val="28"/>
        </w:rPr>
        <w:t xml:space="preserve"> темпов роста индекса производства в 1 </w:t>
      </w:r>
      <w:r w:rsidR="00237E3F" w:rsidRPr="00341DF7">
        <w:rPr>
          <w:sz w:val="28"/>
          <w:szCs w:val="28"/>
        </w:rPr>
        <w:t>полугодии</w:t>
      </w:r>
      <w:r w:rsidR="00C72FDD" w:rsidRPr="00341DF7">
        <w:rPr>
          <w:sz w:val="28"/>
          <w:szCs w:val="28"/>
        </w:rPr>
        <w:t xml:space="preserve"> текущего года стало следствием </w:t>
      </w:r>
      <w:r>
        <w:rPr>
          <w:sz w:val="28"/>
          <w:szCs w:val="28"/>
        </w:rPr>
        <w:t>сокращения</w:t>
      </w:r>
      <w:r w:rsidR="00C72FDD" w:rsidRPr="00341DF7">
        <w:rPr>
          <w:sz w:val="28"/>
          <w:szCs w:val="28"/>
        </w:rPr>
        <w:t xml:space="preserve"> объемов отгруженных товаров собственного производства, выполненных работ и услуг собственными силами по чистым видам деятельности. В основном, на </w:t>
      </w:r>
      <w:r w:rsidRPr="00341DF7">
        <w:rPr>
          <w:sz w:val="28"/>
          <w:szCs w:val="28"/>
        </w:rPr>
        <w:t>отрицательную</w:t>
      </w:r>
      <w:r w:rsidR="00C72FDD" w:rsidRPr="00341DF7">
        <w:rPr>
          <w:sz w:val="28"/>
          <w:szCs w:val="28"/>
        </w:rPr>
        <w:t xml:space="preserve"> динамику повлиял</w:t>
      </w:r>
      <w:r w:rsidRPr="00341DF7">
        <w:rPr>
          <w:sz w:val="28"/>
          <w:szCs w:val="28"/>
        </w:rPr>
        <w:t>о</w:t>
      </w:r>
      <w:r w:rsidR="00C72FDD" w:rsidRPr="00341DF7">
        <w:rPr>
          <w:sz w:val="28"/>
          <w:szCs w:val="28"/>
        </w:rPr>
        <w:t xml:space="preserve"> </w:t>
      </w:r>
      <w:r w:rsidRPr="00341DF7">
        <w:rPr>
          <w:sz w:val="28"/>
          <w:szCs w:val="28"/>
        </w:rPr>
        <w:t>сокращение</w:t>
      </w:r>
      <w:r w:rsidR="00853185" w:rsidRPr="00341DF7">
        <w:rPr>
          <w:sz w:val="28"/>
          <w:szCs w:val="28"/>
        </w:rPr>
        <w:t xml:space="preserve"> </w:t>
      </w:r>
      <w:r w:rsidR="00C72FDD" w:rsidRPr="00341DF7">
        <w:rPr>
          <w:sz w:val="28"/>
          <w:szCs w:val="28"/>
        </w:rPr>
        <w:t>в анализируемом периоде по сравнению с таким же</w:t>
      </w:r>
      <w:r w:rsidR="0095201D" w:rsidRPr="00341DF7">
        <w:rPr>
          <w:sz w:val="28"/>
          <w:szCs w:val="28"/>
        </w:rPr>
        <w:t xml:space="preserve"> периодом прошлого года объемов </w:t>
      </w:r>
      <w:r w:rsidR="008E2E1E" w:rsidRPr="00341DF7">
        <w:rPr>
          <w:sz w:val="28"/>
          <w:szCs w:val="28"/>
        </w:rPr>
        <w:t>отгруженн</w:t>
      </w:r>
      <w:r w:rsidR="0062023E" w:rsidRPr="00341DF7">
        <w:rPr>
          <w:sz w:val="28"/>
          <w:szCs w:val="28"/>
        </w:rPr>
        <w:t>ых товаров в отраслях, занимающихся</w:t>
      </w:r>
      <w:r w:rsidR="008E2E1E" w:rsidRPr="00341DF7">
        <w:rPr>
          <w:sz w:val="28"/>
          <w:szCs w:val="28"/>
        </w:rPr>
        <w:t xml:space="preserve"> </w:t>
      </w:r>
      <w:r w:rsidR="00853185" w:rsidRPr="00341DF7">
        <w:rPr>
          <w:sz w:val="28"/>
          <w:szCs w:val="28"/>
        </w:rPr>
        <w:t>добыче</w:t>
      </w:r>
      <w:r w:rsidR="0062023E" w:rsidRPr="00341DF7">
        <w:rPr>
          <w:sz w:val="28"/>
          <w:szCs w:val="28"/>
        </w:rPr>
        <w:t>й</w:t>
      </w:r>
      <w:r w:rsidR="00853185" w:rsidRPr="00341DF7">
        <w:rPr>
          <w:sz w:val="28"/>
          <w:szCs w:val="28"/>
        </w:rPr>
        <w:t xml:space="preserve"> полезных ископаемых</w:t>
      </w:r>
      <w:r w:rsidR="00C72FDD" w:rsidRPr="00341DF7">
        <w:rPr>
          <w:sz w:val="28"/>
          <w:szCs w:val="28"/>
        </w:rPr>
        <w:t xml:space="preserve">. Данный показатель </w:t>
      </w:r>
      <w:r w:rsidRPr="00341DF7">
        <w:rPr>
          <w:sz w:val="28"/>
          <w:szCs w:val="28"/>
        </w:rPr>
        <w:t>сократился на 64,8%</w:t>
      </w:r>
      <w:r w:rsidR="0062023E" w:rsidRPr="00341DF7">
        <w:rPr>
          <w:sz w:val="28"/>
          <w:szCs w:val="28"/>
        </w:rPr>
        <w:t>.</w:t>
      </w:r>
    </w:p>
    <w:p w:rsidR="00C72FDD" w:rsidRPr="00F33777" w:rsidRDefault="00C72FDD" w:rsidP="00C72FDD">
      <w:pPr>
        <w:ind w:firstLine="680"/>
        <w:jc w:val="both"/>
        <w:rPr>
          <w:sz w:val="28"/>
          <w:szCs w:val="28"/>
        </w:rPr>
      </w:pPr>
      <w:r w:rsidRPr="00341DF7">
        <w:rPr>
          <w:sz w:val="28"/>
          <w:szCs w:val="28"/>
        </w:rPr>
        <w:t>В январе-</w:t>
      </w:r>
      <w:r w:rsidR="00AA1004">
        <w:rPr>
          <w:sz w:val="28"/>
          <w:szCs w:val="28"/>
        </w:rPr>
        <w:t>июне</w:t>
      </w:r>
      <w:r w:rsidRPr="00341DF7">
        <w:rPr>
          <w:sz w:val="28"/>
          <w:szCs w:val="28"/>
        </w:rPr>
        <w:t xml:space="preserve"> текущего года </w:t>
      </w:r>
      <w:r w:rsidR="0095201D" w:rsidRPr="00341DF7">
        <w:rPr>
          <w:sz w:val="28"/>
          <w:szCs w:val="28"/>
        </w:rPr>
        <w:t xml:space="preserve">отмечен </w:t>
      </w:r>
      <w:r w:rsidR="0062023E" w:rsidRPr="00341DF7">
        <w:rPr>
          <w:sz w:val="28"/>
          <w:szCs w:val="28"/>
        </w:rPr>
        <w:t>значительн</w:t>
      </w:r>
      <w:r w:rsidR="00341DF7" w:rsidRPr="00341DF7">
        <w:rPr>
          <w:sz w:val="28"/>
          <w:szCs w:val="28"/>
        </w:rPr>
        <w:t>ый</w:t>
      </w:r>
      <w:r w:rsidR="0062023E" w:rsidRPr="00341DF7">
        <w:rPr>
          <w:sz w:val="28"/>
          <w:szCs w:val="28"/>
        </w:rPr>
        <w:t xml:space="preserve"> </w:t>
      </w:r>
      <w:r w:rsidR="00341DF7" w:rsidRPr="00341DF7">
        <w:rPr>
          <w:sz w:val="28"/>
          <w:szCs w:val="28"/>
        </w:rPr>
        <w:t>рост</w:t>
      </w:r>
      <w:r w:rsidRPr="00341DF7">
        <w:rPr>
          <w:sz w:val="28"/>
          <w:szCs w:val="28"/>
        </w:rPr>
        <w:t xml:space="preserve"> объемов </w:t>
      </w:r>
      <w:r w:rsidR="0095201D" w:rsidRPr="00341DF7">
        <w:rPr>
          <w:sz w:val="28"/>
          <w:szCs w:val="28"/>
        </w:rPr>
        <w:t>показателя</w:t>
      </w:r>
      <w:r w:rsidRPr="00341DF7">
        <w:rPr>
          <w:sz w:val="28"/>
          <w:szCs w:val="28"/>
        </w:rPr>
        <w:t xml:space="preserve"> </w:t>
      </w:r>
      <w:r w:rsidR="0095201D" w:rsidRPr="00341DF7">
        <w:rPr>
          <w:sz w:val="28"/>
          <w:szCs w:val="28"/>
        </w:rPr>
        <w:t>«ввод в действие жилых домов»</w:t>
      </w:r>
      <w:r w:rsidRPr="00341DF7">
        <w:rPr>
          <w:sz w:val="28"/>
          <w:szCs w:val="28"/>
        </w:rPr>
        <w:t xml:space="preserve">. В рассматриваемом периоде данный показатель </w:t>
      </w:r>
      <w:r w:rsidR="00341DF7" w:rsidRPr="00341DF7">
        <w:rPr>
          <w:sz w:val="28"/>
          <w:szCs w:val="28"/>
        </w:rPr>
        <w:t>увеличился</w:t>
      </w:r>
      <w:r w:rsidR="0062023E" w:rsidRPr="00341DF7">
        <w:rPr>
          <w:sz w:val="28"/>
          <w:szCs w:val="28"/>
        </w:rPr>
        <w:t xml:space="preserve"> </w:t>
      </w:r>
      <w:r w:rsidR="00341DF7" w:rsidRPr="00341DF7">
        <w:rPr>
          <w:sz w:val="28"/>
          <w:szCs w:val="28"/>
        </w:rPr>
        <w:t>в 2,1 раза</w:t>
      </w:r>
      <w:r w:rsidR="0095201D" w:rsidRPr="00341DF7">
        <w:rPr>
          <w:sz w:val="28"/>
          <w:szCs w:val="28"/>
        </w:rPr>
        <w:t xml:space="preserve"> относительно</w:t>
      </w:r>
      <w:r w:rsidRPr="00341DF7">
        <w:rPr>
          <w:sz w:val="28"/>
          <w:szCs w:val="28"/>
        </w:rPr>
        <w:t xml:space="preserve"> объема аналогичного периода прошлого года. В 1 </w:t>
      </w:r>
      <w:r w:rsidR="00237E3F" w:rsidRPr="00341DF7">
        <w:rPr>
          <w:sz w:val="28"/>
          <w:szCs w:val="28"/>
        </w:rPr>
        <w:t>полугодии</w:t>
      </w:r>
      <w:r w:rsidRPr="00341DF7">
        <w:rPr>
          <w:sz w:val="28"/>
          <w:szCs w:val="28"/>
        </w:rPr>
        <w:t xml:space="preserve"> 20</w:t>
      </w:r>
      <w:r w:rsidR="008E2E1E" w:rsidRPr="00341DF7">
        <w:rPr>
          <w:sz w:val="28"/>
          <w:szCs w:val="28"/>
        </w:rPr>
        <w:t>2</w:t>
      </w:r>
      <w:r w:rsidR="00341DF7" w:rsidRPr="00341DF7">
        <w:rPr>
          <w:sz w:val="28"/>
          <w:szCs w:val="28"/>
        </w:rPr>
        <w:t>2</w:t>
      </w:r>
      <w:r w:rsidRPr="00341DF7">
        <w:rPr>
          <w:sz w:val="28"/>
          <w:szCs w:val="28"/>
        </w:rPr>
        <w:t xml:space="preserve"> года по сравнению с аналогичным периодом прошлого года, произошло снижение темпов роста грузооборота </w:t>
      </w:r>
      <w:r w:rsidR="00237E3F" w:rsidRPr="00341DF7">
        <w:rPr>
          <w:sz w:val="28"/>
          <w:szCs w:val="28"/>
        </w:rPr>
        <w:t xml:space="preserve">на </w:t>
      </w:r>
      <w:r w:rsidR="00341DF7" w:rsidRPr="00341DF7">
        <w:rPr>
          <w:sz w:val="28"/>
          <w:szCs w:val="28"/>
        </w:rPr>
        <w:t>56,4</w:t>
      </w:r>
      <w:r w:rsidRPr="00341DF7">
        <w:rPr>
          <w:sz w:val="28"/>
          <w:szCs w:val="28"/>
        </w:rPr>
        <w:t xml:space="preserve">% по сравнению с соответствующим периодом </w:t>
      </w:r>
      <w:r w:rsidRPr="00F33777">
        <w:rPr>
          <w:sz w:val="28"/>
          <w:szCs w:val="28"/>
        </w:rPr>
        <w:t xml:space="preserve">прошлого года. </w:t>
      </w:r>
    </w:p>
    <w:p w:rsidR="00C72FDD" w:rsidRDefault="00341DF7" w:rsidP="00C72FDD">
      <w:pPr>
        <w:ind w:firstLine="680"/>
        <w:jc w:val="both"/>
        <w:rPr>
          <w:sz w:val="28"/>
          <w:szCs w:val="28"/>
        </w:rPr>
      </w:pPr>
      <w:r w:rsidRPr="00F33777">
        <w:rPr>
          <w:sz w:val="28"/>
          <w:szCs w:val="28"/>
        </w:rPr>
        <w:t>Оборот</w:t>
      </w:r>
      <w:r w:rsidR="00F33777" w:rsidRPr="00F33777">
        <w:rPr>
          <w:sz w:val="28"/>
          <w:szCs w:val="28"/>
        </w:rPr>
        <w:t xml:space="preserve"> розничной торговли </w:t>
      </w:r>
      <w:r w:rsidR="00C72FDD" w:rsidRPr="00F33777">
        <w:rPr>
          <w:sz w:val="28"/>
          <w:szCs w:val="28"/>
        </w:rPr>
        <w:t>(в сопоставимых ценах) январь-</w:t>
      </w:r>
      <w:r w:rsidR="00AA1004">
        <w:rPr>
          <w:sz w:val="28"/>
          <w:szCs w:val="28"/>
        </w:rPr>
        <w:t>июнь</w:t>
      </w:r>
      <w:r w:rsidR="00C72FDD" w:rsidRPr="00F33777">
        <w:rPr>
          <w:sz w:val="28"/>
          <w:szCs w:val="28"/>
        </w:rPr>
        <w:t xml:space="preserve"> 20</w:t>
      </w:r>
      <w:r w:rsidR="0095201D" w:rsidRPr="00F33777">
        <w:rPr>
          <w:sz w:val="28"/>
          <w:szCs w:val="28"/>
        </w:rPr>
        <w:t>2</w:t>
      </w:r>
      <w:r w:rsidR="00F33777" w:rsidRPr="00F33777">
        <w:rPr>
          <w:sz w:val="28"/>
          <w:szCs w:val="28"/>
        </w:rPr>
        <w:t>2</w:t>
      </w:r>
      <w:r w:rsidR="00C72FDD" w:rsidRPr="00F33777">
        <w:rPr>
          <w:sz w:val="28"/>
          <w:szCs w:val="28"/>
        </w:rPr>
        <w:t xml:space="preserve"> </w:t>
      </w:r>
      <w:r w:rsidR="006044D9">
        <w:rPr>
          <w:sz w:val="28"/>
          <w:szCs w:val="28"/>
        </w:rPr>
        <w:t>сохранился на</w:t>
      </w:r>
      <w:r w:rsidR="00C72FDD" w:rsidRPr="00F33777">
        <w:rPr>
          <w:sz w:val="28"/>
          <w:szCs w:val="28"/>
        </w:rPr>
        <w:t xml:space="preserve"> уров</w:t>
      </w:r>
      <w:r w:rsidR="0062023E" w:rsidRPr="00F33777">
        <w:rPr>
          <w:sz w:val="28"/>
          <w:szCs w:val="28"/>
        </w:rPr>
        <w:t>н</w:t>
      </w:r>
      <w:r w:rsidR="006044D9">
        <w:rPr>
          <w:sz w:val="28"/>
          <w:szCs w:val="28"/>
        </w:rPr>
        <w:t>е</w:t>
      </w:r>
      <w:r w:rsidR="00C72FDD" w:rsidRPr="00F33777">
        <w:rPr>
          <w:sz w:val="28"/>
          <w:szCs w:val="28"/>
        </w:rPr>
        <w:t xml:space="preserve"> январь-</w:t>
      </w:r>
      <w:r w:rsidR="00AA1004">
        <w:rPr>
          <w:sz w:val="28"/>
          <w:szCs w:val="28"/>
        </w:rPr>
        <w:t>июнь</w:t>
      </w:r>
      <w:r w:rsidR="00C72FDD" w:rsidRPr="00F33777">
        <w:rPr>
          <w:sz w:val="28"/>
          <w:szCs w:val="28"/>
        </w:rPr>
        <w:t xml:space="preserve"> 20</w:t>
      </w:r>
      <w:r w:rsidR="00E447AD" w:rsidRPr="00F33777">
        <w:rPr>
          <w:sz w:val="28"/>
          <w:szCs w:val="28"/>
        </w:rPr>
        <w:t>2</w:t>
      </w:r>
      <w:r w:rsidR="00F33777" w:rsidRPr="00F33777">
        <w:rPr>
          <w:sz w:val="28"/>
          <w:szCs w:val="28"/>
        </w:rPr>
        <w:t>1</w:t>
      </w:r>
      <w:r w:rsidR="00C72FDD" w:rsidRPr="00F33777">
        <w:rPr>
          <w:sz w:val="28"/>
          <w:szCs w:val="28"/>
        </w:rPr>
        <w:t xml:space="preserve"> г</w:t>
      </w:r>
      <w:r w:rsidR="00F33777" w:rsidRPr="00F33777">
        <w:rPr>
          <w:sz w:val="28"/>
          <w:szCs w:val="28"/>
        </w:rPr>
        <w:t>ода</w:t>
      </w:r>
      <w:r w:rsidR="00C72FDD" w:rsidRPr="00F33777">
        <w:rPr>
          <w:sz w:val="28"/>
          <w:szCs w:val="28"/>
        </w:rPr>
        <w:t xml:space="preserve">. </w:t>
      </w:r>
    </w:p>
    <w:p w:rsidR="00F33777" w:rsidRPr="002F5C1A" w:rsidRDefault="00F33777" w:rsidP="00F33777">
      <w:pPr>
        <w:ind w:firstLine="680"/>
        <w:jc w:val="both"/>
        <w:rPr>
          <w:sz w:val="28"/>
          <w:szCs w:val="28"/>
        </w:rPr>
      </w:pPr>
      <w:r w:rsidRPr="002F5C1A">
        <w:rPr>
          <w:sz w:val="28"/>
          <w:szCs w:val="28"/>
        </w:rPr>
        <w:t xml:space="preserve">Проект бюджета на 2022 год основывался на прогнозе социально-экономического развития Сортавальского муниципального района. </w:t>
      </w:r>
    </w:p>
    <w:p w:rsidR="00F33777" w:rsidRPr="0051128D" w:rsidRDefault="00F33777" w:rsidP="00F33777">
      <w:pPr>
        <w:ind w:firstLine="680"/>
        <w:jc w:val="both"/>
        <w:rPr>
          <w:sz w:val="28"/>
          <w:szCs w:val="28"/>
        </w:rPr>
      </w:pPr>
      <w:r w:rsidRPr="0051128D">
        <w:rPr>
          <w:sz w:val="28"/>
          <w:szCs w:val="28"/>
        </w:rPr>
        <w:t>При проведении анализа основных показателей прогноза, влияющих на параметры районного бюджета наблюдается:</w:t>
      </w:r>
    </w:p>
    <w:p w:rsidR="00F33777" w:rsidRPr="0051128D" w:rsidRDefault="00F33777" w:rsidP="00F33777">
      <w:pPr>
        <w:jc w:val="both"/>
        <w:rPr>
          <w:sz w:val="28"/>
          <w:szCs w:val="28"/>
        </w:rPr>
      </w:pPr>
      <w:r w:rsidRPr="0051128D">
        <w:rPr>
          <w:sz w:val="28"/>
          <w:szCs w:val="28"/>
        </w:rPr>
        <w:lastRenderedPageBreak/>
        <w:t xml:space="preserve">-показатель по объему отгруженных товаров собственного производства, выполненных работ и услуг собственными силами по чистым видам деятельности </w:t>
      </w:r>
      <w:r w:rsidR="0051128D" w:rsidRPr="0051128D">
        <w:rPr>
          <w:sz w:val="28"/>
          <w:szCs w:val="28"/>
        </w:rPr>
        <w:t>не достиг</w:t>
      </w:r>
      <w:r w:rsidRPr="0051128D">
        <w:rPr>
          <w:sz w:val="28"/>
          <w:szCs w:val="28"/>
        </w:rPr>
        <w:t xml:space="preserve"> расчетн</w:t>
      </w:r>
      <w:r w:rsidR="0051128D" w:rsidRPr="0051128D">
        <w:rPr>
          <w:sz w:val="28"/>
          <w:szCs w:val="28"/>
        </w:rPr>
        <w:t>ого</w:t>
      </w:r>
      <w:r w:rsidRPr="0051128D">
        <w:rPr>
          <w:sz w:val="28"/>
          <w:szCs w:val="28"/>
        </w:rPr>
        <w:t xml:space="preserve"> показател</w:t>
      </w:r>
      <w:r w:rsidR="0051128D" w:rsidRPr="0051128D">
        <w:rPr>
          <w:sz w:val="28"/>
          <w:szCs w:val="28"/>
        </w:rPr>
        <w:t>я</w:t>
      </w:r>
      <w:r w:rsidRPr="0051128D">
        <w:rPr>
          <w:sz w:val="28"/>
          <w:szCs w:val="28"/>
        </w:rPr>
        <w:t xml:space="preserve"> (среднее полугодовое значение 50%) по прогнозу на </w:t>
      </w:r>
      <w:r w:rsidR="0051128D" w:rsidRPr="0051128D">
        <w:rPr>
          <w:sz w:val="28"/>
          <w:szCs w:val="28"/>
        </w:rPr>
        <w:t>113,3</w:t>
      </w:r>
      <w:r w:rsidRPr="0051128D">
        <w:rPr>
          <w:sz w:val="28"/>
          <w:szCs w:val="28"/>
        </w:rPr>
        <w:t xml:space="preserve"> млн. руб.;</w:t>
      </w:r>
    </w:p>
    <w:p w:rsidR="00F33777" w:rsidRPr="00047671" w:rsidRDefault="00F33777" w:rsidP="00F33777">
      <w:pPr>
        <w:jc w:val="both"/>
        <w:rPr>
          <w:sz w:val="28"/>
          <w:szCs w:val="28"/>
        </w:rPr>
      </w:pPr>
      <w:r w:rsidRPr="0051128D">
        <w:rPr>
          <w:sz w:val="28"/>
          <w:szCs w:val="28"/>
        </w:rPr>
        <w:t>-показатель ввода в действие общей площади жилых домов (тыс. м</w:t>
      </w:r>
      <w:r w:rsidRPr="0051128D">
        <w:rPr>
          <w:sz w:val="28"/>
          <w:szCs w:val="28"/>
          <w:vertAlign w:val="superscript"/>
        </w:rPr>
        <w:t>2</w:t>
      </w:r>
      <w:r w:rsidRPr="0051128D">
        <w:rPr>
          <w:sz w:val="28"/>
          <w:szCs w:val="28"/>
        </w:rPr>
        <w:t xml:space="preserve">) выше </w:t>
      </w:r>
      <w:r w:rsidRPr="00047671">
        <w:rPr>
          <w:sz w:val="28"/>
          <w:szCs w:val="28"/>
        </w:rPr>
        <w:t xml:space="preserve">расчетного показателя по прогнозу в </w:t>
      </w:r>
      <w:r w:rsidR="0051128D" w:rsidRPr="00047671">
        <w:rPr>
          <w:sz w:val="28"/>
          <w:szCs w:val="28"/>
        </w:rPr>
        <w:t>2</w:t>
      </w:r>
      <w:r w:rsidRPr="00047671">
        <w:rPr>
          <w:sz w:val="28"/>
          <w:szCs w:val="28"/>
        </w:rPr>
        <w:t xml:space="preserve"> раза;</w:t>
      </w:r>
    </w:p>
    <w:p w:rsidR="00F33777" w:rsidRPr="00047671" w:rsidRDefault="00F33777" w:rsidP="00F33777">
      <w:pPr>
        <w:jc w:val="both"/>
        <w:rPr>
          <w:sz w:val="28"/>
          <w:szCs w:val="28"/>
        </w:rPr>
      </w:pPr>
      <w:r w:rsidRPr="00047671">
        <w:rPr>
          <w:sz w:val="28"/>
          <w:szCs w:val="28"/>
        </w:rPr>
        <w:t xml:space="preserve">-показатель оборота розничной торговли ниже расчетного показателя по прогнозу на </w:t>
      </w:r>
      <w:r w:rsidR="0051128D" w:rsidRPr="00047671">
        <w:rPr>
          <w:sz w:val="28"/>
          <w:szCs w:val="28"/>
        </w:rPr>
        <w:t>42</w:t>
      </w:r>
      <w:r w:rsidRPr="00047671">
        <w:rPr>
          <w:sz w:val="28"/>
          <w:szCs w:val="28"/>
        </w:rPr>
        <w:t>%.</w:t>
      </w:r>
    </w:p>
    <w:p w:rsidR="00F33777" w:rsidRPr="00F33777" w:rsidRDefault="00F33777" w:rsidP="00C72FDD">
      <w:pPr>
        <w:ind w:firstLine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>Основные характеристики бюджета Сортавальского муниципального района</w:t>
      </w:r>
    </w:p>
    <w:p w:rsidR="00D7140C" w:rsidRDefault="00D7140C" w:rsidP="00A51C39">
      <w:pPr>
        <w:ind w:firstLine="680"/>
        <w:jc w:val="center"/>
        <w:rPr>
          <w:b/>
          <w:sz w:val="28"/>
          <w:szCs w:val="28"/>
        </w:rPr>
      </w:pPr>
    </w:p>
    <w:p w:rsidR="002B1182" w:rsidRPr="00157D21" w:rsidRDefault="002B1182" w:rsidP="002B1182">
      <w:pPr>
        <w:ind w:firstLine="680"/>
        <w:jc w:val="both"/>
        <w:rPr>
          <w:sz w:val="28"/>
          <w:szCs w:val="28"/>
        </w:rPr>
      </w:pPr>
      <w:r w:rsidRPr="00CE1235">
        <w:rPr>
          <w:sz w:val="28"/>
          <w:szCs w:val="28"/>
        </w:rPr>
        <w:t>Бюджет Сортавальского муниципального района на 202</w:t>
      </w:r>
      <w:r w:rsidR="00CF00B4">
        <w:rPr>
          <w:sz w:val="28"/>
          <w:szCs w:val="28"/>
        </w:rPr>
        <w:t>2</w:t>
      </w:r>
      <w:r w:rsidRPr="00CE1235">
        <w:rPr>
          <w:sz w:val="28"/>
          <w:szCs w:val="28"/>
        </w:rPr>
        <w:t xml:space="preserve"> год (</w:t>
      </w:r>
      <w:r w:rsidR="008E34D1">
        <w:rPr>
          <w:sz w:val="28"/>
          <w:szCs w:val="28"/>
        </w:rPr>
        <w:t>Р</w:t>
      </w:r>
      <w:r w:rsidRPr="00CE1235">
        <w:rPr>
          <w:sz w:val="28"/>
          <w:szCs w:val="28"/>
        </w:rPr>
        <w:t xml:space="preserve">ешение Совета Сортавальского муниципального района от </w:t>
      </w:r>
      <w:r w:rsidR="00CF00B4">
        <w:rPr>
          <w:sz w:val="28"/>
          <w:szCs w:val="28"/>
        </w:rPr>
        <w:t>10</w:t>
      </w:r>
      <w:r w:rsidRPr="00CE1235">
        <w:rPr>
          <w:sz w:val="28"/>
          <w:szCs w:val="28"/>
        </w:rPr>
        <w:t xml:space="preserve"> декабря 202</w:t>
      </w:r>
      <w:r w:rsidR="00CF00B4">
        <w:rPr>
          <w:sz w:val="28"/>
          <w:szCs w:val="28"/>
        </w:rPr>
        <w:t>1</w:t>
      </w:r>
      <w:r w:rsidRPr="00CE1235">
        <w:rPr>
          <w:sz w:val="28"/>
          <w:szCs w:val="28"/>
        </w:rPr>
        <w:t xml:space="preserve"> года №</w:t>
      </w:r>
      <w:r w:rsidR="00CF00B4">
        <w:rPr>
          <w:sz w:val="28"/>
          <w:szCs w:val="28"/>
        </w:rPr>
        <w:t>44</w:t>
      </w:r>
      <w:r w:rsidRPr="00CE1235">
        <w:rPr>
          <w:sz w:val="28"/>
          <w:szCs w:val="28"/>
        </w:rPr>
        <w:t xml:space="preserve">) был утвержден </w:t>
      </w:r>
      <w:r w:rsidR="00CF00B4" w:rsidRPr="00CE1235">
        <w:rPr>
          <w:sz w:val="28"/>
          <w:szCs w:val="28"/>
        </w:rPr>
        <w:t xml:space="preserve">по доходным источникам в сумме </w:t>
      </w:r>
      <w:r w:rsidR="00CF00B4">
        <w:rPr>
          <w:sz w:val="28"/>
          <w:szCs w:val="28"/>
        </w:rPr>
        <w:t>1 359 810,3</w:t>
      </w:r>
      <w:r w:rsidR="00CF00B4" w:rsidRPr="00CE1235">
        <w:rPr>
          <w:sz w:val="28"/>
          <w:szCs w:val="28"/>
        </w:rPr>
        <w:t xml:space="preserve"> тыс. руб., расходным обязательствам – </w:t>
      </w:r>
      <w:r w:rsidR="00CF00B4" w:rsidRPr="00C27DCA">
        <w:rPr>
          <w:sz w:val="28"/>
          <w:szCs w:val="28"/>
        </w:rPr>
        <w:t>1 354 414,3</w:t>
      </w:r>
      <w:r w:rsidR="00CF00B4" w:rsidRPr="0058154E">
        <w:t xml:space="preserve"> </w:t>
      </w:r>
      <w:r w:rsidR="00CF00B4" w:rsidRPr="00CE1235">
        <w:rPr>
          <w:sz w:val="28"/>
          <w:szCs w:val="28"/>
        </w:rPr>
        <w:t xml:space="preserve">тыс. руб., </w:t>
      </w:r>
      <w:r w:rsidR="00CF00B4">
        <w:rPr>
          <w:sz w:val="28"/>
          <w:szCs w:val="28"/>
        </w:rPr>
        <w:t>про</w:t>
      </w:r>
      <w:r w:rsidR="00CF00B4" w:rsidRPr="00CE1235">
        <w:rPr>
          <w:sz w:val="28"/>
          <w:szCs w:val="28"/>
        </w:rPr>
        <w:t xml:space="preserve">фицит бюджета Сортавальского муниципального района был утвержден в сумме </w:t>
      </w:r>
      <w:r w:rsidR="00CF00B4">
        <w:rPr>
          <w:sz w:val="28"/>
          <w:szCs w:val="28"/>
        </w:rPr>
        <w:t>5 396,0</w:t>
      </w:r>
      <w:r w:rsidR="00CF00B4" w:rsidRPr="00CE1235">
        <w:rPr>
          <w:sz w:val="28"/>
          <w:szCs w:val="28"/>
        </w:rPr>
        <w:t xml:space="preserve"> тыс. рублей.</w:t>
      </w:r>
      <w:r w:rsidRPr="00CE1235">
        <w:rPr>
          <w:sz w:val="28"/>
          <w:szCs w:val="28"/>
        </w:rPr>
        <w:t xml:space="preserve"> рублей. В </w:t>
      </w:r>
      <w:r w:rsidRPr="00CE1235">
        <w:rPr>
          <w:sz w:val="28"/>
          <w:szCs w:val="28"/>
          <w:lang w:val="en-US"/>
        </w:rPr>
        <w:t>I</w:t>
      </w:r>
      <w:r w:rsidRPr="00CE1235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</w:t>
      </w:r>
      <w:r w:rsidRPr="00CE1235">
        <w:rPr>
          <w:sz w:val="28"/>
          <w:szCs w:val="28"/>
        </w:rPr>
        <w:t xml:space="preserve"> 202</w:t>
      </w:r>
      <w:r w:rsidR="00CF00B4">
        <w:rPr>
          <w:sz w:val="28"/>
          <w:szCs w:val="28"/>
        </w:rPr>
        <w:t>2</w:t>
      </w:r>
      <w:r w:rsidRPr="00CE1235">
        <w:rPr>
          <w:sz w:val="28"/>
          <w:szCs w:val="28"/>
        </w:rPr>
        <w:t xml:space="preserve"> года в утвержденный бюджет изменения вносились</w:t>
      </w:r>
      <w:r w:rsidR="00CF00B4">
        <w:rPr>
          <w:sz w:val="28"/>
          <w:szCs w:val="28"/>
        </w:rPr>
        <w:t xml:space="preserve"> три раза</w:t>
      </w:r>
      <w:r w:rsidRPr="00CE1235">
        <w:rPr>
          <w:sz w:val="28"/>
          <w:szCs w:val="28"/>
        </w:rPr>
        <w:t>.</w:t>
      </w:r>
      <w:r w:rsidR="00CF00B4">
        <w:rPr>
          <w:sz w:val="28"/>
          <w:szCs w:val="28"/>
        </w:rPr>
        <w:t xml:space="preserve"> В результате внесенных изменений плановые назначения по доходам </w:t>
      </w:r>
      <w:r w:rsidR="00CF00B4" w:rsidRPr="00CE1235">
        <w:rPr>
          <w:sz w:val="28"/>
          <w:szCs w:val="28"/>
        </w:rPr>
        <w:t>утвержден</w:t>
      </w:r>
      <w:r w:rsidR="00CF00B4">
        <w:rPr>
          <w:sz w:val="28"/>
          <w:szCs w:val="28"/>
        </w:rPr>
        <w:t>ы</w:t>
      </w:r>
      <w:r w:rsidR="00CF00B4" w:rsidRPr="00CE1235">
        <w:rPr>
          <w:sz w:val="28"/>
          <w:szCs w:val="28"/>
        </w:rPr>
        <w:t xml:space="preserve"> в сумме </w:t>
      </w:r>
      <w:r w:rsidR="00157D21" w:rsidRPr="00157D21">
        <w:rPr>
          <w:sz w:val="28"/>
          <w:szCs w:val="28"/>
        </w:rPr>
        <w:t xml:space="preserve">1 414 022,8 </w:t>
      </w:r>
      <w:r w:rsidR="00CF00B4" w:rsidRPr="00157D21">
        <w:rPr>
          <w:sz w:val="28"/>
          <w:szCs w:val="28"/>
        </w:rPr>
        <w:t xml:space="preserve">тыс. руб., расходным обязательствам – </w:t>
      </w:r>
      <w:r w:rsidR="00157D21" w:rsidRPr="00157D21">
        <w:rPr>
          <w:sz w:val="28"/>
          <w:szCs w:val="28"/>
        </w:rPr>
        <w:t>1 444 321,5</w:t>
      </w:r>
      <w:r w:rsidR="00CF00B4" w:rsidRPr="00157D21">
        <w:rPr>
          <w:color w:val="FF0000"/>
        </w:rPr>
        <w:t xml:space="preserve"> </w:t>
      </w:r>
      <w:r w:rsidR="00CF00B4" w:rsidRPr="00157D21">
        <w:rPr>
          <w:sz w:val="28"/>
          <w:szCs w:val="28"/>
        </w:rPr>
        <w:t xml:space="preserve">тыс. руб., </w:t>
      </w:r>
      <w:r w:rsidR="006044D9">
        <w:rPr>
          <w:sz w:val="28"/>
          <w:szCs w:val="28"/>
        </w:rPr>
        <w:t>де</w:t>
      </w:r>
      <w:r w:rsidR="00CF00B4" w:rsidRPr="00157D21">
        <w:rPr>
          <w:sz w:val="28"/>
          <w:szCs w:val="28"/>
        </w:rPr>
        <w:t xml:space="preserve">фицит бюджета Сортавальского муниципального района был утвержден в сумме </w:t>
      </w:r>
      <w:r w:rsidR="00157D21" w:rsidRPr="00157D21">
        <w:rPr>
          <w:sz w:val="28"/>
          <w:szCs w:val="28"/>
        </w:rPr>
        <w:t xml:space="preserve">30 298,7 </w:t>
      </w:r>
      <w:r w:rsidR="00CF00B4" w:rsidRPr="00157D21">
        <w:rPr>
          <w:sz w:val="28"/>
          <w:szCs w:val="28"/>
        </w:rPr>
        <w:t>тыс.</w:t>
      </w:r>
    </w:p>
    <w:p w:rsidR="009450D9" w:rsidRPr="00CC6890" w:rsidRDefault="009450D9" w:rsidP="00040299">
      <w:pPr>
        <w:ind w:firstLine="680"/>
        <w:jc w:val="both"/>
        <w:rPr>
          <w:sz w:val="28"/>
          <w:szCs w:val="28"/>
        </w:rPr>
      </w:pPr>
    </w:p>
    <w:p w:rsidR="00A51C39" w:rsidRPr="00927EF8" w:rsidRDefault="00A51C39" w:rsidP="00A51C39">
      <w:pPr>
        <w:ind w:firstLine="680"/>
        <w:jc w:val="center"/>
        <w:rPr>
          <w:b/>
          <w:sz w:val="28"/>
          <w:szCs w:val="28"/>
        </w:rPr>
      </w:pPr>
      <w:r w:rsidRPr="00927EF8">
        <w:rPr>
          <w:b/>
          <w:sz w:val="28"/>
          <w:szCs w:val="28"/>
        </w:rPr>
        <w:t xml:space="preserve">Основные итоги исполнения бюджета Сортавальского муниципального района за </w:t>
      </w:r>
      <w:r w:rsidR="00927EF8" w:rsidRPr="00927EF8">
        <w:rPr>
          <w:b/>
          <w:sz w:val="28"/>
          <w:szCs w:val="28"/>
        </w:rPr>
        <w:t xml:space="preserve">1 </w:t>
      </w:r>
      <w:r w:rsidR="00536793">
        <w:rPr>
          <w:b/>
          <w:sz w:val="28"/>
          <w:szCs w:val="28"/>
        </w:rPr>
        <w:t>полугодие</w:t>
      </w:r>
      <w:r w:rsidR="00927EF8" w:rsidRPr="00927EF8">
        <w:rPr>
          <w:b/>
          <w:sz w:val="28"/>
          <w:szCs w:val="28"/>
        </w:rPr>
        <w:t xml:space="preserve"> 20</w:t>
      </w:r>
      <w:r w:rsidR="00040299">
        <w:rPr>
          <w:b/>
          <w:sz w:val="28"/>
          <w:szCs w:val="28"/>
        </w:rPr>
        <w:t>2</w:t>
      </w:r>
      <w:r w:rsidR="00157D21">
        <w:rPr>
          <w:b/>
          <w:sz w:val="28"/>
          <w:szCs w:val="28"/>
        </w:rPr>
        <w:t>2</w:t>
      </w:r>
      <w:r w:rsidRPr="00927EF8">
        <w:rPr>
          <w:b/>
          <w:sz w:val="28"/>
          <w:szCs w:val="28"/>
        </w:rPr>
        <w:t xml:space="preserve"> года</w:t>
      </w:r>
    </w:p>
    <w:p w:rsidR="009D700E" w:rsidRPr="00927EF8" w:rsidRDefault="009D700E" w:rsidP="00A51C39">
      <w:pPr>
        <w:ind w:firstLine="680"/>
        <w:jc w:val="center"/>
        <w:rPr>
          <w:b/>
          <w:sz w:val="28"/>
          <w:szCs w:val="28"/>
        </w:rPr>
      </w:pPr>
    </w:p>
    <w:p w:rsidR="009D700E" w:rsidRPr="009D700E" w:rsidRDefault="009D700E" w:rsidP="009D700E">
      <w:pPr>
        <w:ind w:firstLine="680"/>
        <w:jc w:val="both"/>
        <w:rPr>
          <w:sz w:val="28"/>
          <w:szCs w:val="28"/>
        </w:rPr>
      </w:pPr>
      <w:r w:rsidRPr="009D700E">
        <w:rPr>
          <w:sz w:val="28"/>
          <w:szCs w:val="28"/>
        </w:rPr>
        <w:t xml:space="preserve">Основные итоги исполнения бюджета Сортавальского муниципального района за 1 </w:t>
      </w:r>
      <w:r w:rsidR="00536793" w:rsidRPr="00536793">
        <w:rPr>
          <w:sz w:val="28"/>
          <w:szCs w:val="28"/>
        </w:rPr>
        <w:t>полугодие</w:t>
      </w:r>
      <w:r w:rsidRPr="009D700E">
        <w:rPr>
          <w:sz w:val="28"/>
          <w:szCs w:val="28"/>
        </w:rPr>
        <w:t xml:space="preserve"> 20</w:t>
      </w:r>
      <w:r w:rsidR="007876C4">
        <w:rPr>
          <w:sz w:val="28"/>
          <w:szCs w:val="28"/>
        </w:rPr>
        <w:t>2</w:t>
      </w:r>
      <w:r w:rsidR="00F21F1B">
        <w:rPr>
          <w:sz w:val="28"/>
          <w:szCs w:val="28"/>
        </w:rPr>
        <w:t>2</w:t>
      </w:r>
      <w:r w:rsidRPr="009D700E">
        <w:rPr>
          <w:sz w:val="28"/>
          <w:szCs w:val="28"/>
        </w:rPr>
        <w:t xml:space="preserve"> года отражены в Таблиц</w:t>
      </w:r>
      <w:r w:rsidR="00536793">
        <w:rPr>
          <w:sz w:val="28"/>
          <w:szCs w:val="28"/>
        </w:rPr>
        <w:t>е</w:t>
      </w:r>
      <w:r w:rsidRPr="009D700E">
        <w:rPr>
          <w:sz w:val="28"/>
          <w:szCs w:val="28"/>
        </w:rPr>
        <w:t xml:space="preserve"> № 2.</w:t>
      </w:r>
    </w:p>
    <w:p w:rsidR="009D700E" w:rsidRPr="003B2E67" w:rsidRDefault="009D700E" w:rsidP="00A51C39">
      <w:pPr>
        <w:ind w:firstLine="680"/>
        <w:jc w:val="center"/>
        <w:rPr>
          <w:b/>
          <w:sz w:val="28"/>
          <w:szCs w:val="28"/>
        </w:rPr>
      </w:pPr>
    </w:p>
    <w:p w:rsidR="00A51C39" w:rsidRPr="009D700E" w:rsidRDefault="00E9637D" w:rsidP="00A51C39">
      <w:pPr>
        <w:ind w:firstLine="680"/>
        <w:jc w:val="right"/>
        <w:rPr>
          <w:sz w:val="24"/>
          <w:szCs w:val="24"/>
        </w:rPr>
      </w:pPr>
      <w:r w:rsidRPr="0002415E">
        <w:rPr>
          <w:b/>
          <w:sz w:val="24"/>
          <w:szCs w:val="24"/>
        </w:rPr>
        <w:t>Т</w:t>
      </w:r>
      <w:r w:rsidR="009D700E" w:rsidRPr="0002415E">
        <w:rPr>
          <w:b/>
          <w:sz w:val="24"/>
          <w:szCs w:val="24"/>
        </w:rPr>
        <w:t xml:space="preserve">аблица № </w:t>
      </w:r>
      <w:r w:rsidRPr="0002415E">
        <w:rPr>
          <w:b/>
          <w:sz w:val="24"/>
          <w:szCs w:val="24"/>
        </w:rPr>
        <w:t>2</w:t>
      </w:r>
      <w:r w:rsidR="00C0267F">
        <w:rPr>
          <w:b/>
          <w:sz w:val="24"/>
          <w:szCs w:val="24"/>
        </w:rPr>
        <w:t xml:space="preserve">, </w:t>
      </w:r>
      <w:r w:rsidR="00A51C39" w:rsidRPr="009D700E">
        <w:rPr>
          <w:sz w:val="24"/>
          <w:szCs w:val="24"/>
        </w:rPr>
        <w:t>(тыс. 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276"/>
        <w:gridCol w:w="1418"/>
        <w:gridCol w:w="992"/>
        <w:gridCol w:w="1134"/>
      </w:tblGrid>
      <w:tr w:rsidR="00A668BA" w:rsidRPr="00937FAB" w:rsidTr="00C0267F">
        <w:trPr>
          <w:trHeight w:val="204"/>
        </w:trPr>
        <w:tc>
          <w:tcPr>
            <w:tcW w:w="1951" w:type="dxa"/>
            <w:vMerge w:val="restart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Наименование</w:t>
            </w:r>
          </w:p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показателей</w:t>
            </w:r>
          </w:p>
        </w:tc>
        <w:tc>
          <w:tcPr>
            <w:tcW w:w="1418" w:type="dxa"/>
            <w:vMerge w:val="restart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Утверждено</w:t>
            </w:r>
          </w:p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Решением</w:t>
            </w:r>
          </w:p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о бюджете</w:t>
            </w:r>
            <w:r w:rsidR="006044D9">
              <w:rPr>
                <w:b/>
                <w:sz w:val="16"/>
                <w:szCs w:val="16"/>
              </w:rPr>
              <w:t xml:space="preserve"> с учетом изменений</w:t>
            </w:r>
          </w:p>
        </w:tc>
        <w:tc>
          <w:tcPr>
            <w:tcW w:w="1275" w:type="dxa"/>
            <w:vMerge w:val="restart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Уточненные назначения</w:t>
            </w:r>
          </w:p>
        </w:tc>
        <w:tc>
          <w:tcPr>
            <w:tcW w:w="1276" w:type="dxa"/>
            <w:vMerge w:val="restart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Отклонение</w:t>
            </w:r>
          </w:p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(гр.3-гр.2)</w:t>
            </w:r>
          </w:p>
        </w:tc>
        <w:tc>
          <w:tcPr>
            <w:tcW w:w="1418" w:type="dxa"/>
            <w:vMerge w:val="restart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Исполнено</w:t>
            </w:r>
          </w:p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Исполнение,</w:t>
            </w:r>
            <w:r w:rsidR="00187C36" w:rsidRPr="00307CFC">
              <w:rPr>
                <w:b/>
                <w:sz w:val="16"/>
                <w:szCs w:val="16"/>
              </w:rPr>
              <w:t xml:space="preserve"> </w:t>
            </w:r>
            <w:r w:rsidRPr="00307CFC">
              <w:rPr>
                <w:b/>
                <w:sz w:val="16"/>
                <w:szCs w:val="16"/>
              </w:rPr>
              <w:t>%</w:t>
            </w:r>
          </w:p>
        </w:tc>
      </w:tr>
      <w:tr w:rsidR="00A668BA" w:rsidRPr="00937FAB" w:rsidTr="00307CFC">
        <w:trPr>
          <w:trHeight w:val="492"/>
        </w:trPr>
        <w:tc>
          <w:tcPr>
            <w:tcW w:w="1951" w:type="dxa"/>
            <w:vMerge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к решению</w:t>
            </w:r>
            <w:r w:rsidR="00B11939" w:rsidRPr="00307CFC">
              <w:rPr>
                <w:b/>
                <w:sz w:val="16"/>
                <w:szCs w:val="16"/>
              </w:rPr>
              <w:t xml:space="preserve"> </w:t>
            </w:r>
            <w:r w:rsidRPr="00307CFC">
              <w:rPr>
                <w:b/>
                <w:sz w:val="16"/>
                <w:szCs w:val="16"/>
              </w:rPr>
              <w:t>о бюджете</w:t>
            </w:r>
          </w:p>
        </w:tc>
        <w:tc>
          <w:tcPr>
            <w:tcW w:w="1134" w:type="dxa"/>
          </w:tcPr>
          <w:p w:rsidR="00A668BA" w:rsidRPr="00307CFC" w:rsidRDefault="00A668BA" w:rsidP="00307CFC">
            <w:pPr>
              <w:ind w:left="-170"/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К уточненным назначениям</w:t>
            </w:r>
          </w:p>
        </w:tc>
      </w:tr>
      <w:tr w:rsidR="00A668BA" w:rsidRPr="0095195D" w:rsidTr="00307CFC">
        <w:tc>
          <w:tcPr>
            <w:tcW w:w="1951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A668BA" w:rsidRPr="0095195D" w:rsidRDefault="00A668BA" w:rsidP="00871379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8</w:t>
            </w:r>
          </w:p>
        </w:tc>
      </w:tr>
      <w:tr w:rsidR="003B39B7" w:rsidRPr="00E54DE9" w:rsidTr="003B39B7">
        <w:tc>
          <w:tcPr>
            <w:tcW w:w="1951" w:type="dxa"/>
          </w:tcPr>
          <w:p w:rsidR="003B39B7" w:rsidRPr="00AF1839" w:rsidRDefault="003B39B7" w:rsidP="003B39B7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>Общий объем доходов, в том числе</w:t>
            </w:r>
          </w:p>
        </w:tc>
        <w:tc>
          <w:tcPr>
            <w:tcW w:w="1418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1 414 022,8</w:t>
            </w:r>
          </w:p>
        </w:tc>
        <w:tc>
          <w:tcPr>
            <w:tcW w:w="1275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1 414 022,8</w:t>
            </w:r>
          </w:p>
        </w:tc>
        <w:tc>
          <w:tcPr>
            <w:tcW w:w="1276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702 417,5</w:t>
            </w:r>
          </w:p>
        </w:tc>
        <w:tc>
          <w:tcPr>
            <w:tcW w:w="992" w:type="dxa"/>
          </w:tcPr>
          <w:p w:rsidR="003B39B7" w:rsidRPr="003B39B7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3B39B7">
              <w:rPr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34" w:type="dxa"/>
          </w:tcPr>
          <w:p w:rsidR="003B39B7" w:rsidRPr="003B39B7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3B39B7">
              <w:rPr>
                <w:color w:val="000000"/>
                <w:sz w:val="18"/>
                <w:szCs w:val="18"/>
              </w:rPr>
              <w:t>49,7</w:t>
            </w:r>
          </w:p>
        </w:tc>
      </w:tr>
      <w:tr w:rsidR="003B39B7" w:rsidRPr="00E54DE9" w:rsidTr="003B39B7">
        <w:tc>
          <w:tcPr>
            <w:tcW w:w="1951" w:type="dxa"/>
          </w:tcPr>
          <w:p w:rsidR="003B39B7" w:rsidRPr="00AF1839" w:rsidRDefault="003B39B7" w:rsidP="003B39B7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1418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999 518,9</w:t>
            </w:r>
          </w:p>
        </w:tc>
        <w:tc>
          <w:tcPr>
            <w:tcW w:w="1275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999 518,9</w:t>
            </w:r>
          </w:p>
        </w:tc>
        <w:tc>
          <w:tcPr>
            <w:tcW w:w="1276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498 242,4</w:t>
            </w:r>
          </w:p>
        </w:tc>
        <w:tc>
          <w:tcPr>
            <w:tcW w:w="992" w:type="dxa"/>
          </w:tcPr>
          <w:p w:rsidR="003B39B7" w:rsidRPr="003B39B7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3B39B7">
              <w:rPr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34" w:type="dxa"/>
          </w:tcPr>
          <w:p w:rsidR="003B39B7" w:rsidRPr="003B39B7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3B39B7">
              <w:rPr>
                <w:color w:val="000000"/>
                <w:sz w:val="18"/>
                <w:szCs w:val="18"/>
              </w:rPr>
              <w:t>49,8</w:t>
            </w:r>
          </w:p>
        </w:tc>
      </w:tr>
      <w:tr w:rsidR="003B39B7" w:rsidRPr="00E54DE9" w:rsidTr="003B39B7">
        <w:tc>
          <w:tcPr>
            <w:tcW w:w="1951" w:type="dxa"/>
          </w:tcPr>
          <w:p w:rsidR="003B39B7" w:rsidRPr="00AF1839" w:rsidRDefault="003B39B7" w:rsidP="003B39B7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>Общий объем расходов</w:t>
            </w:r>
          </w:p>
        </w:tc>
        <w:tc>
          <w:tcPr>
            <w:tcW w:w="1418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1 444 321,5</w:t>
            </w:r>
          </w:p>
        </w:tc>
        <w:tc>
          <w:tcPr>
            <w:tcW w:w="1275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1 597 994,3</w:t>
            </w:r>
          </w:p>
        </w:tc>
        <w:tc>
          <w:tcPr>
            <w:tcW w:w="1276" w:type="dxa"/>
          </w:tcPr>
          <w:p w:rsidR="003B39B7" w:rsidRPr="001676AF" w:rsidRDefault="006044D9" w:rsidP="003B39B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3B39B7" w:rsidRPr="001676AF">
              <w:rPr>
                <w:color w:val="000000"/>
                <w:sz w:val="18"/>
                <w:szCs w:val="18"/>
              </w:rPr>
              <w:t>153 672,8</w:t>
            </w:r>
          </w:p>
        </w:tc>
        <w:tc>
          <w:tcPr>
            <w:tcW w:w="1418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729 555,1</w:t>
            </w:r>
          </w:p>
        </w:tc>
        <w:tc>
          <w:tcPr>
            <w:tcW w:w="992" w:type="dxa"/>
          </w:tcPr>
          <w:p w:rsidR="003B39B7" w:rsidRPr="003B39B7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3B39B7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134" w:type="dxa"/>
          </w:tcPr>
          <w:p w:rsidR="003B39B7" w:rsidRPr="003B39B7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3B39B7">
              <w:rPr>
                <w:color w:val="000000"/>
                <w:sz w:val="18"/>
                <w:szCs w:val="18"/>
              </w:rPr>
              <w:t>45,7</w:t>
            </w:r>
          </w:p>
        </w:tc>
      </w:tr>
      <w:tr w:rsidR="003B39B7" w:rsidRPr="00E54DE9" w:rsidTr="003B39B7">
        <w:tc>
          <w:tcPr>
            <w:tcW w:w="1951" w:type="dxa"/>
          </w:tcPr>
          <w:p w:rsidR="003B39B7" w:rsidRPr="00AF1839" w:rsidRDefault="003B39B7" w:rsidP="003B39B7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 xml:space="preserve">Дефицит (-) </w:t>
            </w:r>
          </w:p>
          <w:p w:rsidR="003B39B7" w:rsidRPr="00AF1839" w:rsidRDefault="003B39B7" w:rsidP="003B39B7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 xml:space="preserve">(профицит(+) бюджета </w:t>
            </w:r>
          </w:p>
        </w:tc>
        <w:tc>
          <w:tcPr>
            <w:tcW w:w="1418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-30 298,7</w:t>
            </w:r>
          </w:p>
        </w:tc>
        <w:tc>
          <w:tcPr>
            <w:tcW w:w="1275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-30 298,7</w:t>
            </w:r>
          </w:p>
        </w:tc>
        <w:tc>
          <w:tcPr>
            <w:tcW w:w="1276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3B39B7" w:rsidRPr="001676AF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1676AF">
              <w:rPr>
                <w:color w:val="000000"/>
                <w:sz w:val="18"/>
                <w:szCs w:val="18"/>
              </w:rPr>
              <w:t>-27 137,6</w:t>
            </w:r>
          </w:p>
        </w:tc>
        <w:tc>
          <w:tcPr>
            <w:tcW w:w="992" w:type="dxa"/>
          </w:tcPr>
          <w:p w:rsidR="003B39B7" w:rsidRPr="003B39B7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3B39B7">
              <w:rPr>
                <w:color w:val="000000"/>
                <w:sz w:val="18"/>
                <w:szCs w:val="18"/>
              </w:rPr>
              <w:t>89,6</w:t>
            </w:r>
          </w:p>
        </w:tc>
        <w:tc>
          <w:tcPr>
            <w:tcW w:w="1134" w:type="dxa"/>
          </w:tcPr>
          <w:p w:rsidR="003B39B7" w:rsidRPr="003B39B7" w:rsidRDefault="003B39B7" w:rsidP="003B39B7">
            <w:pPr>
              <w:jc w:val="right"/>
              <w:rPr>
                <w:color w:val="000000"/>
                <w:sz w:val="18"/>
                <w:szCs w:val="18"/>
              </w:rPr>
            </w:pPr>
            <w:r w:rsidRPr="003B39B7">
              <w:rPr>
                <w:color w:val="000000"/>
                <w:sz w:val="18"/>
                <w:szCs w:val="18"/>
              </w:rPr>
              <w:t>89,6</w:t>
            </w:r>
          </w:p>
        </w:tc>
      </w:tr>
    </w:tbl>
    <w:p w:rsidR="00BE7458" w:rsidRPr="00145CEB" w:rsidRDefault="00BE7458" w:rsidP="00D231C3">
      <w:pPr>
        <w:ind w:firstLine="709"/>
        <w:jc w:val="both"/>
        <w:rPr>
          <w:sz w:val="28"/>
          <w:szCs w:val="28"/>
        </w:rPr>
      </w:pPr>
      <w:r w:rsidRPr="00145CEB">
        <w:rPr>
          <w:sz w:val="28"/>
          <w:szCs w:val="28"/>
        </w:rPr>
        <w:t xml:space="preserve">В отчете об исполнении районного бюджета на 1 </w:t>
      </w:r>
      <w:r w:rsidR="004A0F03" w:rsidRPr="00145CEB">
        <w:rPr>
          <w:sz w:val="28"/>
          <w:szCs w:val="28"/>
        </w:rPr>
        <w:t>июля</w:t>
      </w:r>
      <w:r w:rsidRPr="00145CEB">
        <w:rPr>
          <w:sz w:val="28"/>
          <w:szCs w:val="28"/>
        </w:rPr>
        <w:t xml:space="preserve"> </w:t>
      </w:r>
      <w:r w:rsidR="00B50DAB" w:rsidRPr="00145CEB">
        <w:rPr>
          <w:sz w:val="28"/>
          <w:szCs w:val="28"/>
        </w:rPr>
        <w:t>20</w:t>
      </w:r>
      <w:r w:rsidR="00626DAA" w:rsidRPr="00145CEB">
        <w:rPr>
          <w:sz w:val="28"/>
          <w:szCs w:val="28"/>
        </w:rPr>
        <w:t>2</w:t>
      </w:r>
      <w:r w:rsidR="001676AF" w:rsidRPr="00145CEB">
        <w:rPr>
          <w:sz w:val="28"/>
          <w:szCs w:val="28"/>
        </w:rPr>
        <w:t>2</w:t>
      </w:r>
      <w:r w:rsidR="004F71DB" w:rsidRPr="00145CEB">
        <w:rPr>
          <w:sz w:val="28"/>
          <w:szCs w:val="28"/>
        </w:rPr>
        <w:t xml:space="preserve">г. </w:t>
      </w:r>
      <w:r w:rsidRPr="00145CEB">
        <w:rPr>
          <w:sz w:val="28"/>
          <w:szCs w:val="28"/>
        </w:rPr>
        <w:t xml:space="preserve">отражены утвержденные решением о бюджете назначения по доходам в сумме </w:t>
      </w:r>
      <w:r w:rsidR="001676AF" w:rsidRPr="00145CEB">
        <w:rPr>
          <w:color w:val="000000"/>
          <w:sz w:val="28"/>
          <w:szCs w:val="28"/>
        </w:rPr>
        <w:t xml:space="preserve">1 414 022,8 </w:t>
      </w:r>
      <w:r w:rsidRPr="00145CEB">
        <w:rPr>
          <w:sz w:val="28"/>
          <w:szCs w:val="28"/>
        </w:rPr>
        <w:t>тыс.</w:t>
      </w:r>
      <w:r w:rsidR="005F62C0" w:rsidRPr="00145CEB">
        <w:rPr>
          <w:sz w:val="28"/>
          <w:szCs w:val="28"/>
        </w:rPr>
        <w:t xml:space="preserve"> </w:t>
      </w:r>
      <w:r w:rsidRPr="00145CEB">
        <w:rPr>
          <w:sz w:val="28"/>
          <w:szCs w:val="28"/>
        </w:rPr>
        <w:t>руб., по расходам – утвержденные в соответстви</w:t>
      </w:r>
      <w:r w:rsidR="0065224C" w:rsidRPr="00145CEB">
        <w:rPr>
          <w:sz w:val="28"/>
          <w:szCs w:val="28"/>
        </w:rPr>
        <w:t>и со сводной бюджетной росписью</w:t>
      </w:r>
      <w:r w:rsidRPr="00145CEB">
        <w:rPr>
          <w:sz w:val="28"/>
          <w:szCs w:val="28"/>
        </w:rPr>
        <w:t xml:space="preserve"> с учетом последующих изменений в сумме </w:t>
      </w:r>
      <w:r w:rsidR="001676AF" w:rsidRPr="00145CEB">
        <w:rPr>
          <w:color w:val="000000"/>
          <w:sz w:val="28"/>
          <w:szCs w:val="28"/>
        </w:rPr>
        <w:t xml:space="preserve">1 </w:t>
      </w:r>
      <w:r w:rsidR="001676AF" w:rsidRPr="00145CEB">
        <w:rPr>
          <w:color w:val="000000"/>
          <w:sz w:val="28"/>
          <w:szCs w:val="28"/>
        </w:rPr>
        <w:lastRenderedPageBreak/>
        <w:t>597 994,3</w:t>
      </w:r>
      <w:r w:rsidR="00847EE8" w:rsidRPr="00145CEB">
        <w:rPr>
          <w:sz w:val="28"/>
          <w:szCs w:val="28"/>
        </w:rPr>
        <w:t xml:space="preserve"> </w:t>
      </w:r>
      <w:r w:rsidR="0065224C" w:rsidRPr="00145CEB">
        <w:rPr>
          <w:sz w:val="28"/>
          <w:szCs w:val="28"/>
        </w:rPr>
        <w:t>тыс. руб.,</w:t>
      </w:r>
      <w:r w:rsidRPr="00145CEB">
        <w:rPr>
          <w:sz w:val="28"/>
          <w:szCs w:val="28"/>
        </w:rPr>
        <w:t xml:space="preserve"> дефицит бюджета – </w:t>
      </w:r>
      <w:r w:rsidR="0065224C" w:rsidRPr="00145CEB">
        <w:rPr>
          <w:sz w:val="28"/>
          <w:szCs w:val="28"/>
        </w:rPr>
        <w:t>соответствует</w:t>
      </w:r>
      <w:r w:rsidRPr="00145CEB">
        <w:rPr>
          <w:sz w:val="28"/>
          <w:szCs w:val="28"/>
        </w:rPr>
        <w:t xml:space="preserve"> плановы</w:t>
      </w:r>
      <w:r w:rsidR="0065224C" w:rsidRPr="00145CEB">
        <w:rPr>
          <w:sz w:val="28"/>
          <w:szCs w:val="28"/>
        </w:rPr>
        <w:t>м</w:t>
      </w:r>
      <w:r w:rsidRPr="00145CEB">
        <w:rPr>
          <w:sz w:val="28"/>
          <w:szCs w:val="28"/>
        </w:rPr>
        <w:t xml:space="preserve"> показател</w:t>
      </w:r>
      <w:r w:rsidR="0065224C" w:rsidRPr="00145CEB">
        <w:rPr>
          <w:sz w:val="28"/>
          <w:szCs w:val="28"/>
        </w:rPr>
        <w:t>ям</w:t>
      </w:r>
      <w:r w:rsidR="00E5277D" w:rsidRPr="00145CEB">
        <w:rPr>
          <w:sz w:val="28"/>
          <w:szCs w:val="28"/>
        </w:rPr>
        <w:t>,</w:t>
      </w:r>
      <w:r w:rsidRPr="00145CEB">
        <w:rPr>
          <w:sz w:val="28"/>
          <w:szCs w:val="28"/>
        </w:rPr>
        <w:t xml:space="preserve"> утвержденны</w:t>
      </w:r>
      <w:r w:rsidR="0065224C" w:rsidRPr="00145CEB">
        <w:rPr>
          <w:sz w:val="28"/>
          <w:szCs w:val="28"/>
        </w:rPr>
        <w:t>м</w:t>
      </w:r>
      <w:r w:rsidRPr="00145CEB">
        <w:rPr>
          <w:sz w:val="28"/>
          <w:szCs w:val="28"/>
        </w:rPr>
        <w:t xml:space="preserve"> решением о бюджете в сумме </w:t>
      </w:r>
      <w:r w:rsidR="001676AF" w:rsidRPr="00145CEB">
        <w:rPr>
          <w:color w:val="000000"/>
          <w:sz w:val="28"/>
          <w:szCs w:val="28"/>
        </w:rPr>
        <w:t>-30 298,7</w:t>
      </w:r>
      <w:r w:rsidRPr="00145CEB">
        <w:rPr>
          <w:sz w:val="28"/>
          <w:szCs w:val="28"/>
        </w:rPr>
        <w:t>тыс. руб.</w:t>
      </w:r>
    </w:p>
    <w:p w:rsidR="00BE7458" w:rsidRPr="00145CEB" w:rsidRDefault="00BE7458" w:rsidP="00D231C3">
      <w:pPr>
        <w:ind w:firstLine="708"/>
        <w:jc w:val="both"/>
        <w:rPr>
          <w:sz w:val="28"/>
          <w:szCs w:val="28"/>
        </w:rPr>
      </w:pPr>
      <w:r w:rsidRPr="00145CEB">
        <w:rPr>
          <w:sz w:val="28"/>
          <w:szCs w:val="28"/>
        </w:rPr>
        <w:t>Согласно отчетных данных</w:t>
      </w:r>
      <w:r w:rsidR="001D15B4" w:rsidRPr="00145CEB">
        <w:rPr>
          <w:sz w:val="28"/>
          <w:szCs w:val="28"/>
        </w:rPr>
        <w:t>,</w:t>
      </w:r>
      <w:r w:rsidRPr="00145CEB">
        <w:rPr>
          <w:sz w:val="28"/>
          <w:szCs w:val="28"/>
        </w:rPr>
        <w:t xml:space="preserve"> бюджет по доходам исполнен в размере </w:t>
      </w:r>
      <w:r w:rsidR="001676AF" w:rsidRPr="00145CEB">
        <w:rPr>
          <w:color w:val="000000"/>
          <w:sz w:val="28"/>
          <w:szCs w:val="28"/>
        </w:rPr>
        <w:t>702 417,5</w:t>
      </w:r>
      <w:r w:rsidR="008E34D1">
        <w:rPr>
          <w:color w:val="000000"/>
          <w:sz w:val="28"/>
          <w:szCs w:val="28"/>
        </w:rPr>
        <w:t xml:space="preserve"> </w:t>
      </w:r>
      <w:r w:rsidRPr="00145CEB">
        <w:rPr>
          <w:sz w:val="28"/>
          <w:szCs w:val="28"/>
        </w:rPr>
        <w:t xml:space="preserve">тыс. руб. или на </w:t>
      </w:r>
      <w:r w:rsidR="001676AF" w:rsidRPr="00145CEB">
        <w:rPr>
          <w:sz w:val="28"/>
          <w:szCs w:val="28"/>
        </w:rPr>
        <w:t>50</w:t>
      </w:r>
      <w:r w:rsidRPr="00145CEB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1676AF" w:rsidRPr="00145CEB">
        <w:rPr>
          <w:color w:val="000000"/>
          <w:sz w:val="28"/>
          <w:szCs w:val="28"/>
        </w:rPr>
        <w:t xml:space="preserve">729 555,1 </w:t>
      </w:r>
      <w:r w:rsidRPr="00145CEB">
        <w:rPr>
          <w:sz w:val="28"/>
          <w:szCs w:val="28"/>
        </w:rPr>
        <w:t xml:space="preserve">тыс. руб. или </w:t>
      </w:r>
      <w:r w:rsidR="001676AF" w:rsidRPr="00145CEB">
        <w:rPr>
          <w:sz w:val="28"/>
          <w:szCs w:val="28"/>
        </w:rPr>
        <w:t>46</w:t>
      </w:r>
      <w:r w:rsidR="00563BD4" w:rsidRPr="00145CEB">
        <w:rPr>
          <w:sz w:val="28"/>
          <w:szCs w:val="28"/>
        </w:rPr>
        <w:t xml:space="preserve">% </w:t>
      </w:r>
      <w:r w:rsidR="005B3AF0" w:rsidRPr="00145CEB">
        <w:rPr>
          <w:sz w:val="28"/>
          <w:szCs w:val="28"/>
        </w:rPr>
        <w:t xml:space="preserve">к </w:t>
      </w:r>
      <w:r w:rsidRPr="00145CEB">
        <w:rPr>
          <w:sz w:val="28"/>
          <w:szCs w:val="28"/>
        </w:rPr>
        <w:t>утвержденным в соответствии</w:t>
      </w:r>
      <w:r w:rsidR="009173DE" w:rsidRPr="00145CEB">
        <w:rPr>
          <w:sz w:val="28"/>
          <w:szCs w:val="28"/>
        </w:rPr>
        <w:t xml:space="preserve"> со сводной бюджетной росписью </w:t>
      </w:r>
      <w:r w:rsidRPr="00145CEB">
        <w:rPr>
          <w:sz w:val="28"/>
          <w:szCs w:val="28"/>
        </w:rPr>
        <w:t>с учетом последующих изменений.</w:t>
      </w:r>
    </w:p>
    <w:p w:rsidR="00A51C39" w:rsidRPr="00145CEB" w:rsidRDefault="00A51C39" w:rsidP="00D231C3">
      <w:pPr>
        <w:ind w:firstLine="709"/>
        <w:jc w:val="both"/>
        <w:rPr>
          <w:sz w:val="28"/>
          <w:szCs w:val="28"/>
        </w:rPr>
      </w:pPr>
      <w:r w:rsidRPr="00145CEB">
        <w:rPr>
          <w:sz w:val="28"/>
          <w:szCs w:val="28"/>
        </w:rPr>
        <w:t xml:space="preserve">В результате исполнения бюджета за </w:t>
      </w:r>
      <w:r w:rsidR="006A4AE1" w:rsidRPr="00145CEB">
        <w:rPr>
          <w:sz w:val="28"/>
          <w:szCs w:val="28"/>
        </w:rPr>
        <w:t xml:space="preserve">1 </w:t>
      </w:r>
      <w:r w:rsidR="001D15B4" w:rsidRPr="00145CEB">
        <w:rPr>
          <w:sz w:val="28"/>
          <w:szCs w:val="28"/>
        </w:rPr>
        <w:t>полугодие</w:t>
      </w:r>
      <w:r w:rsidRPr="00145CEB">
        <w:rPr>
          <w:sz w:val="28"/>
          <w:szCs w:val="28"/>
        </w:rPr>
        <w:t xml:space="preserve"> </w:t>
      </w:r>
      <w:r w:rsidR="0005151C" w:rsidRPr="00145CEB">
        <w:rPr>
          <w:sz w:val="28"/>
          <w:szCs w:val="28"/>
        </w:rPr>
        <w:t xml:space="preserve">сложился </w:t>
      </w:r>
      <w:r w:rsidR="006F14B2" w:rsidRPr="00145CEB">
        <w:rPr>
          <w:sz w:val="28"/>
          <w:szCs w:val="28"/>
        </w:rPr>
        <w:t>де</w:t>
      </w:r>
      <w:r w:rsidR="0005151C" w:rsidRPr="00145CEB">
        <w:rPr>
          <w:sz w:val="28"/>
          <w:szCs w:val="28"/>
        </w:rPr>
        <w:t xml:space="preserve">фицит </w:t>
      </w:r>
      <w:r w:rsidRPr="00145CEB">
        <w:rPr>
          <w:sz w:val="28"/>
          <w:szCs w:val="28"/>
        </w:rPr>
        <w:t xml:space="preserve">в сумме </w:t>
      </w:r>
      <w:r w:rsidR="001676AF" w:rsidRPr="00145CEB">
        <w:rPr>
          <w:color w:val="000000"/>
          <w:sz w:val="28"/>
          <w:szCs w:val="28"/>
        </w:rPr>
        <w:t>27 137,</w:t>
      </w:r>
      <w:r w:rsidR="008E34D1">
        <w:rPr>
          <w:color w:val="000000"/>
          <w:sz w:val="28"/>
          <w:szCs w:val="28"/>
        </w:rPr>
        <w:t>6</w:t>
      </w:r>
      <w:r w:rsidR="00FD7D66" w:rsidRPr="00145CEB">
        <w:rPr>
          <w:color w:val="000000"/>
          <w:sz w:val="28"/>
          <w:szCs w:val="28"/>
        </w:rPr>
        <w:t xml:space="preserve"> </w:t>
      </w:r>
      <w:r w:rsidRPr="00145CEB">
        <w:rPr>
          <w:sz w:val="28"/>
          <w:szCs w:val="28"/>
        </w:rPr>
        <w:t>тыс. руб.</w:t>
      </w:r>
    </w:p>
    <w:p w:rsidR="00AF112C" w:rsidRPr="00145CEB" w:rsidRDefault="00895E00" w:rsidP="00D231C3">
      <w:pPr>
        <w:ind w:firstLine="709"/>
        <w:jc w:val="both"/>
        <w:rPr>
          <w:sz w:val="28"/>
          <w:szCs w:val="28"/>
        </w:rPr>
      </w:pPr>
      <w:r w:rsidRPr="00145CEB">
        <w:rPr>
          <w:sz w:val="28"/>
          <w:szCs w:val="28"/>
        </w:rPr>
        <w:t>Показатели сводной бюджетной росписи на 20</w:t>
      </w:r>
      <w:r w:rsidR="006F14B2" w:rsidRPr="00145CEB">
        <w:rPr>
          <w:sz w:val="28"/>
          <w:szCs w:val="28"/>
        </w:rPr>
        <w:t>2</w:t>
      </w:r>
      <w:r w:rsidR="001676AF" w:rsidRPr="00145CEB">
        <w:rPr>
          <w:sz w:val="28"/>
          <w:szCs w:val="28"/>
        </w:rPr>
        <w:t>2</w:t>
      </w:r>
      <w:r w:rsidRPr="00145CEB">
        <w:rPr>
          <w:sz w:val="28"/>
          <w:szCs w:val="28"/>
        </w:rPr>
        <w:t xml:space="preserve"> год </w:t>
      </w:r>
      <w:r w:rsidR="0060330E" w:rsidRPr="00145CEB">
        <w:rPr>
          <w:sz w:val="28"/>
          <w:szCs w:val="28"/>
        </w:rPr>
        <w:t xml:space="preserve">по расходам </w:t>
      </w:r>
      <w:r w:rsidRPr="00145CEB">
        <w:rPr>
          <w:sz w:val="28"/>
          <w:szCs w:val="28"/>
        </w:rPr>
        <w:t xml:space="preserve">утверждены в сумме </w:t>
      </w:r>
      <w:r w:rsidR="001676AF" w:rsidRPr="00145CEB">
        <w:rPr>
          <w:color w:val="000000"/>
          <w:sz w:val="28"/>
          <w:szCs w:val="28"/>
        </w:rPr>
        <w:t xml:space="preserve">1 444 321,5 </w:t>
      </w:r>
      <w:r w:rsidR="00AD7C69" w:rsidRPr="00145CEB">
        <w:rPr>
          <w:sz w:val="28"/>
          <w:szCs w:val="28"/>
        </w:rPr>
        <w:t>тыс. руб., что соответствует объему утвержденных бюджетных назначений</w:t>
      </w:r>
      <w:r w:rsidR="00AF112C" w:rsidRPr="00145CEB">
        <w:rPr>
          <w:sz w:val="28"/>
          <w:szCs w:val="28"/>
        </w:rPr>
        <w:t>.</w:t>
      </w:r>
      <w:r w:rsidRPr="00145CEB">
        <w:rPr>
          <w:sz w:val="28"/>
          <w:szCs w:val="28"/>
        </w:rPr>
        <w:t xml:space="preserve"> </w:t>
      </w:r>
    </w:p>
    <w:p w:rsidR="00E06601" w:rsidRPr="00145CEB" w:rsidRDefault="00AF112C" w:rsidP="00944A2B">
      <w:pPr>
        <w:ind w:firstLine="708"/>
        <w:jc w:val="both"/>
        <w:rPr>
          <w:sz w:val="28"/>
          <w:szCs w:val="28"/>
        </w:rPr>
      </w:pPr>
      <w:r w:rsidRPr="00145CEB">
        <w:rPr>
          <w:sz w:val="28"/>
          <w:szCs w:val="28"/>
        </w:rPr>
        <w:t xml:space="preserve">В отчете об исполнении районного бюджета на 1 </w:t>
      </w:r>
      <w:r w:rsidR="00363357" w:rsidRPr="00145CEB">
        <w:rPr>
          <w:sz w:val="28"/>
          <w:szCs w:val="28"/>
        </w:rPr>
        <w:t>июля</w:t>
      </w:r>
      <w:r w:rsidRPr="00145CEB">
        <w:rPr>
          <w:sz w:val="28"/>
          <w:szCs w:val="28"/>
        </w:rPr>
        <w:t xml:space="preserve"> </w:t>
      </w:r>
      <w:r w:rsidR="000113F2" w:rsidRPr="00145CEB">
        <w:rPr>
          <w:sz w:val="28"/>
          <w:szCs w:val="28"/>
        </w:rPr>
        <w:t>20</w:t>
      </w:r>
      <w:r w:rsidR="0060330E" w:rsidRPr="00145CEB">
        <w:rPr>
          <w:sz w:val="28"/>
          <w:szCs w:val="28"/>
        </w:rPr>
        <w:t>2</w:t>
      </w:r>
      <w:r w:rsidR="001676AF" w:rsidRPr="00145CEB">
        <w:rPr>
          <w:sz w:val="28"/>
          <w:szCs w:val="28"/>
        </w:rPr>
        <w:t>2</w:t>
      </w:r>
      <w:r w:rsidR="000113F2" w:rsidRPr="00145CEB">
        <w:rPr>
          <w:sz w:val="28"/>
          <w:szCs w:val="28"/>
        </w:rPr>
        <w:t xml:space="preserve">г. </w:t>
      </w:r>
      <w:r w:rsidRPr="00145CEB">
        <w:rPr>
          <w:sz w:val="28"/>
          <w:szCs w:val="28"/>
        </w:rPr>
        <w:t xml:space="preserve">отражены утвержденные в соответствии </w:t>
      </w:r>
      <w:r w:rsidR="00AC2EA8" w:rsidRPr="00145CEB">
        <w:rPr>
          <w:sz w:val="28"/>
          <w:szCs w:val="28"/>
        </w:rPr>
        <w:t>со сводной бюджетной росписью</w:t>
      </w:r>
      <w:r w:rsidRPr="00145CEB">
        <w:rPr>
          <w:sz w:val="28"/>
          <w:szCs w:val="28"/>
        </w:rPr>
        <w:t xml:space="preserve"> с учетом последующих изменений показатели по расходам в сумме </w:t>
      </w:r>
      <w:r w:rsidR="001676AF" w:rsidRPr="00145CEB">
        <w:rPr>
          <w:color w:val="000000"/>
          <w:sz w:val="28"/>
          <w:szCs w:val="28"/>
        </w:rPr>
        <w:t xml:space="preserve">1 597 994,3 </w:t>
      </w:r>
      <w:r w:rsidRPr="00145CEB">
        <w:rPr>
          <w:sz w:val="28"/>
          <w:szCs w:val="28"/>
        </w:rPr>
        <w:t>тыс. руб. Расхождения бюджетных назначений, утвержденных Решением о бюджете, и показателей уточненной сводной бюджетной росписи районного бюджета на 20</w:t>
      </w:r>
      <w:r w:rsidR="0060330E" w:rsidRPr="00145CEB">
        <w:rPr>
          <w:sz w:val="28"/>
          <w:szCs w:val="28"/>
        </w:rPr>
        <w:t>2</w:t>
      </w:r>
      <w:r w:rsidR="001676AF" w:rsidRPr="00145CEB">
        <w:rPr>
          <w:sz w:val="28"/>
          <w:szCs w:val="28"/>
        </w:rPr>
        <w:t>2</w:t>
      </w:r>
      <w:r w:rsidR="0060330E" w:rsidRPr="00145CEB">
        <w:rPr>
          <w:sz w:val="28"/>
          <w:szCs w:val="28"/>
        </w:rPr>
        <w:t xml:space="preserve"> </w:t>
      </w:r>
      <w:r w:rsidR="00A35423" w:rsidRPr="00145CEB">
        <w:rPr>
          <w:sz w:val="28"/>
          <w:szCs w:val="28"/>
        </w:rPr>
        <w:t xml:space="preserve">год </w:t>
      </w:r>
      <w:r w:rsidR="00F32629" w:rsidRPr="00145CEB">
        <w:rPr>
          <w:sz w:val="28"/>
          <w:szCs w:val="28"/>
        </w:rPr>
        <w:t xml:space="preserve">составили </w:t>
      </w:r>
      <w:r w:rsidR="00145CEB" w:rsidRPr="00145CEB">
        <w:rPr>
          <w:color w:val="000000"/>
          <w:sz w:val="28"/>
          <w:szCs w:val="28"/>
        </w:rPr>
        <w:t xml:space="preserve">153 672,8 </w:t>
      </w:r>
      <w:r w:rsidRPr="00145CEB">
        <w:rPr>
          <w:sz w:val="28"/>
          <w:szCs w:val="28"/>
        </w:rPr>
        <w:t>тыс. руб.</w:t>
      </w:r>
    </w:p>
    <w:p w:rsidR="00E9637D" w:rsidRDefault="007F3D40" w:rsidP="00D231C3">
      <w:pPr>
        <w:ind w:firstLine="709"/>
        <w:jc w:val="both"/>
        <w:rPr>
          <w:sz w:val="28"/>
          <w:szCs w:val="28"/>
        </w:rPr>
      </w:pPr>
      <w:r w:rsidRPr="00EE14D3">
        <w:rPr>
          <w:sz w:val="28"/>
          <w:szCs w:val="28"/>
        </w:rPr>
        <w:t>Исходя из</w:t>
      </w:r>
      <w:r w:rsidR="00A51C39" w:rsidRPr="00EE14D3">
        <w:rPr>
          <w:sz w:val="28"/>
          <w:szCs w:val="28"/>
        </w:rPr>
        <w:t xml:space="preserve"> </w:t>
      </w:r>
      <w:r w:rsidR="00E9637D" w:rsidRPr="00EE14D3">
        <w:rPr>
          <w:sz w:val="28"/>
          <w:szCs w:val="28"/>
        </w:rPr>
        <w:t>проведенного анализа</w:t>
      </w:r>
      <w:r w:rsidR="00466BC1" w:rsidRPr="00EE14D3">
        <w:rPr>
          <w:sz w:val="28"/>
          <w:szCs w:val="28"/>
        </w:rPr>
        <w:t>,</w:t>
      </w:r>
      <w:r w:rsidR="00E9637D" w:rsidRPr="00EE14D3">
        <w:rPr>
          <w:sz w:val="28"/>
          <w:szCs w:val="28"/>
        </w:rPr>
        <w:t xml:space="preserve"> в</w:t>
      </w:r>
      <w:r w:rsidR="007B539B" w:rsidRPr="00EE14D3">
        <w:rPr>
          <w:sz w:val="28"/>
          <w:szCs w:val="28"/>
        </w:rPr>
        <w:t xml:space="preserve"> сводн</w:t>
      </w:r>
      <w:r w:rsidR="00E9637D" w:rsidRPr="00EE14D3">
        <w:rPr>
          <w:sz w:val="28"/>
          <w:szCs w:val="28"/>
        </w:rPr>
        <w:t>ую</w:t>
      </w:r>
      <w:r w:rsidR="007B539B" w:rsidRPr="00EE14D3">
        <w:rPr>
          <w:sz w:val="28"/>
          <w:szCs w:val="28"/>
        </w:rPr>
        <w:t xml:space="preserve"> бюджетн</w:t>
      </w:r>
      <w:r w:rsidR="00E9637D" w:rsidRPr="00EE14D3">
        <w:rPr>
          <w:sz w:val="28"/>
          <w:szCs w:val="28"/>
        </w:rPr>
        <w:t>ую</w:t>
      </w:r>
      <w:r w:rsidR="007B539B" w:rsidRPr="00EE14D3">
        <w:rPr>
          <w:sz w:val="28"/>
          <w:szCs w:val="28"/>
        </w:rPr>
        <w:t xml:space="preserve"> роспис</w:t>
      </w:r>
      <w:r w:rsidR="00E9637D" w:rsidRPr="00EE14D3">
        <w:rPr>
          <w:sz w:val="28"/>
          <w:szCs w:val="28"/>
        </w:rPr>
        <w:t>ь</w:t>
      </w:r>
      <w:r w:rsidR="007B539B" w:rsidRPr="00EE14D3">
        <w:rPr>
          <w:sz w:val="28"/>
          <w:szCs w:val="28"/>
        </w:rPr>
        <w:t xml:space="preserve"> бюджета Сортавальского муниципального района </w:t>
      </w:r>
      <w:r w:rsidR="00E9637D" w:rsidRPr="00EE14D3">
        <w:rPr>
          <w:sz w:val="28"/>
          <w:szCs w:val="28"/>
        </w:rPr>
        <w:t xml:space="preserve">по состоянию </w:t>
      </w:r>
      <w:r w:rsidR="007B539B" w:rsidRPr="00EE14D3">
        <w:rPr>
          <w:sz w:val="28"/>
          <w:szCs w:val="28"/>
        </w:rPr>
        <w:t xml:space="preserve">на 1 </w:t>
      </w:r>
      <w:r w:rsidR="00356EA5">
        <w:rPr>
          <w:sz w:val="28"/>
          <w:szCs w:val="28"/>
        </w:rPr>
        <w:t>июля</w:t>
      </w:r>
      <w:r w:rsidR="00944A2B">
        <w:rPr>
          <w:sz w:val="28"/>
          <w:szCs w:val="28"/>
        </w:rPr>
        <w:t xml:space="preserve"> 20</w:t>
      </w:r>
      <w:r w:rsidR="002D66FB">
        <w:rPr>
          <w:sz w:val="28"/>
          <w:szCs w:val="28"/>
        </w:rPr>
        <w:t>2</w:t>
      </w:r>
      <w:r w:rsidR="00145CEB">
        <w:rPr>
          <w:sz w:val="28"/>
          <w:szCs w:val="28"/>
        </w:rPr>
        <w:t>2</w:t>
      </w:r>
      <w:r w:rsidR="007B539B" w:rsidRPr="00EE14D3">
        <w:rPr>
          <w:sz w:val="28"/>
          <w:szCs w:val="28"/>
        </w:rPr>
        <w:t xml:space="preserve"> года</w:t>
      </w:r>
      <w:r w:rsidR="00466BC1" w:rsidRPr="00EE14D3">
        <w:rPr>
          <w:sz w:val="28"/>
          <w:szCs w:val="28"/>
        </w:rPr>
        <w:t>,</w:t>
      </w:r>
      <w:r w:rsidR="00A51C39" w:rsidRPr="00EE14D3">
        <w:rPr>
          <w:sz w:val="28"/>
          <w:szCs w:val="28"/>
        </w:rPr>
        <w:t xml:space="preserve"> </w:t>
      </w:r>
      <w:r w:rsidR="00E9637D" w:rsidRPr="00EE14D3">
        <w:rPr>
          <w:sz w:val="28"/>
          <w:szCs w:val="28"/>
        </w:rPr>
        <w:t xml:space="preserve">решением руководителя </w:t>
      </w:r>
      <w:r w:rsidR="00A51C39" w:rsidRPr="00EE14D3">
        <w:rPr>
          <w:sz w:val="28"/>
          <w:szCs w:val="28"/>
        </w:rPr>
        <w:t>Финансового управления Сортавальского муниципального района</w:t>
      </w:r>
      <w:r w:rsidR="00686C51">
        <w:rPr>
          <w:sz w:val="28"/>
          <w:szCs w:val="28"/>
        </w:rPr>
        <w:t xml:space="preserve"> </w:t>
      </w:r>
      <w:r w:rsidR="00A51C39" w:rsidRPr="00EE14D3">
        <w:rPr>
          <w:sz w:val="28"/>
          <w:szCs w:val="28"/>
        </w:rPr>
        <w:t>были внесены изменения</w:t>
      </w:r>
      <w:r w:rsidR="00E9637D" w:rsidRPr="00EE14D3">
        <w:rPr>
          <w:sz w:val="28"/>
          <w:szCs w:val="28"/>
        </w:rPr>
        <w:t xml:space="preserve"> бюджетных ассигнований по главным распорядителям средств районного бюджета:</w:t>
      </w:r>
    </w:p>
    <w:p w:rsidR="00441749" w:rsidRPr="00E403F5" w:rsidRDefault="00441749" w:rsidP="00441749">
      <w:pPr>
        <w:jc w:val="both"/>
        <w:rPr>
          <w:sz w:val="28"/>
          <w:szCs w:val="28"/>
        </w:rPr>
      </w:pPr>
      <w:r w:rsidRPr="00E403F5">
        <w:rPr>
          <w:sz w:val="28"/>
          <w:szCs w:val="28"/>
        </w:rPr>
        <w:t>Администрация Сортавальского муниципального района</w:t>
      </w:r>
      <w:r w:rsidR="00D35AFB" w:rsidRPr="00E403F5">
        <w:rPr>
          <w:sz w:val="28"/>
          <w:szCs w:val="28"/>
        </w:rPr>
        <w:t xml:space="preserve"> </w:t>
      </w:r>
      <w:r w:rsidR="00E403F5" w:rsidRPr="00E403F5">
        <w:rPr>
          <w:sz w:val="28"/>
          <w:szCs w:val="28"/>
        </w:rPr>
        <w:t>+9 193,</w:t>
      </w:r>
      <w:r w:rsidR="004B04E6">
        <w:rPr>
          <w:sz w:val="28"/>
          <w:szCs w:val="28"/>
        </w:rPr>
        <w:t>6</w:t>
      </w:r>
      <w:r w:rsidR="00A36758" w:rsidRPr="00E403F5">
        <w:rPr>
          <w:sz w:val="28"/>
          <w:szCs w:val="28"/>
        </w:rPr>
        <w:t xml:space="preserve"> </w:t>
      </w:r>
      <w:r w:rsidRPr="00E403F5">
        <w:rPr>
          <w:sz w:val="28"/>
          <w:szCs w:val="28"/>
        </w:rPr>
        <w:t>тыс. руб.</w:t>
      </w:r>
    </w:p>
    <w:p w:rsidR="00C825EE" w:rsidRPr="00E403F5" w:rsidRDefault="00D505BC" w:rsidP="00D231C3">
      <w:pPr>
        <w:jc w:val="both"/>
        <w:rPr>
          <w:sz w:val="28"/>
          <w:szCs w:val="28"/>
        </w:rPr>
      </w:pPr>
      <w:r w:rsidRPr="00E403F5">
        <w:rPr>
          <w:sz w:val="28"/>
          <w:szCs w:val="28"/>
        </w:rPr>
        <w:t>Ф</w:t>
      </w:r>
      <w:r w:rsidR="00466BC1" w:rsidRPr="00E403F5">
        <w:rPr>
          <w:sz w:val="28"/>
          <w:szCs w:val="28"/>
        </w:rPr>
        <w:t xml:space="preserve">инансовое управление </w:t>
      </w:r>
      <w:r w:rsidR="00E403F5" w:rsidRPr="00E403F5">
        <w:rPr>
          <w:sz w:val="28"/>
          <w:szCs w:val="28"/>
        </w:rPr>
        <w:t>+144</w:t>
      </w:r>
      <w:r w:rsidR="001D0B87">
        <w:rPr>
          <w:sz w:val="28"/>
          <w:szCs w:val="28"/>
        </w:rPr>
        <w:t xml:space="preserve"> </w:t>
      </w:r>
      <w:r w:rsidR="00E403F5" w:rsidRPr="00E403F5">
        <w:rPr>
          <w:sz w:val="28"/>
          <w:szCs w:val="28"/>
        </w:rPr>
        <w:t>595,</w:t>
      </w:r>
      <w:r w:rsidR="004B04E6">
        <w:rPr>
          <w:sz w:val="28"/>
          <w:szCs w:val="28"/>
        </w:rPr>
        <w:t>4</w:t>
      </w:r>
      <w:r w:rsidR="00C825EE" w:rsidRPr="00E403F5">
        <w:rPr>
          <w:sz w:val="28"/>
          <w:szCs w:val="28"/>
        </w:rPr>
        <w:t xml:space="preserve"> </w:t>
      </w:r>
      <w:r w:rsidR="00466BC1" w:rsidRPr="00E403F5">
        <w:rPr>
          <w:sz w:val="28"/>
          <w:szCs w:val="28"/>
        </w:rPr>
        <w:t>тыс. руб.;</w:t>
      </w:r>
    </w:p>
    <w:p w:rsidR="00E9637D" w:rsidRPr="00E403F5" w:rsidRDefault="00466BC1" w:rsidP="00D231C3">
      <w:pPr>
        <w:jc w:val="both"/>
        <w:rPr>
          <w:sz w:val="28"/>
          <w:szCs w:val="28"/>
        </w:rPr>
      </w:pPr>
      <w:r w:rsidRPr="00E403F5">
        <w:rPr>
          <w:sz w:val="28"/>
          <w:szCs w:val="28"/>
        </w:rPr>
        <w:t xml:space="preserve">Районный </w:t>
      </w:r>
      <w:r w:rsidR="00E403F5" w:rsidRPr="00E403F5">
        <w:rPr>
          <w:sz w:val="28"/>
          <w:szCs w:val="28"/>
        </w:rPr>
        <w:t>комитет образования -116,1</w:t>
      </w:r>
      <w:r w:rsidRPr="00E403F5">
        <w:rPr>
          <w:sz w:val="28"/>
          <w:szCs w:val="28"/>
        </w:rPr>
        <w:t xml:space="preserve"> тыс. руб.;</w:t>
      </w:r>
    </w:p>
    <w:p w:rsidR="005026D8" w:rsidRPr="00E403F5" w:rsidRDefault="00347C47" w:rsidP="00D231C3">
      <w:pPr>
        <w:ind w:firstLine="851"/>
        <w:jc w:val="both"/>
        <w:rPr>
          <w:sz w:val="28"/>
          <w:szCs w:val="28"/>
        </w:rPr>
      </w:pPr>
      <w:r w:rsidRPr="00E403F5">
        <w:rPr>
          <w:sz w:val="28"/>
          <w:szCs w:val="28"/>
        </w:rPr>
        <w:t>И</w:t>
      </w:r>
      <w:r w:rsidR="005026D8" w:rsidRPr="00E403F5">
        <w:rPr>
          <w:sz w:val="28"/>
          <w:szCs w:val="28"/>
        </w:rPr>
        <w:t>зменение бюджетных ассигнований по разделам, подразделам классификации расходов бюджетов бюджетной системы произведено по:</w:t>
      </w:r>
    </w:p>
    <w:p w:rsidR="00FC7F92" w:rsidRPr="00E403F5" w:rsidRDefault="00FC7F92" w:rsidP="00FC7F92">
      <w:pPr>
        <w:ind w:firstLine="567"/>
        <w:jc w:val="both"/>
        <w:rPr>
          <w:sz w:val="28"/>
          <w:szCs w:val="28"/>
        </w:rPr>
      </w:pPr>
      <w:r w:rsidRPr="00E403F5">
        <w:rPr>
          <w:sz w:val="28"/>
          <w:szCs w:val="28"/>
        </w:rPr>
        <w:t>-</w:t>
      </w:r>
      <w:r w:rsidRPr="00E403F5">
        <w:rPr>
          <w:sz w:val="28"/>
          <w:szCs w:val="28"/>
          <w:u w:val="single"/>
        </w:rPr>
        <w:t>ГРБС «Администрация Сортавальского муниципального района</w:t>
      </w:r>
      <w:r w:rsidR="007E70F6" w:rsidRPr="00E403F5">
        <w:rPr>
          <w:sz w:val="28"/>
          <w:szCs w:val="28"/>
          <w:u w:val="single"/>
        </w:rPr>
        <w:t>»</w:t>
      </w:r>
      <w:r w:rsidRPr="00E403F5">
        <w:rPr>
          <w:sz w:val="28"/>
          <w:szCs w:val="28"/>
        </w:rPr>
        <w:t xml:space="preserve"> бюджетные ассигнования за указанный период увеличены по следующим разделам, подразделам:</w:t>
      </w:r>
    </w:p>
    <w:p w:rsidR="003902DF" w:rsidRPr="00E235C9" w:rsidRDefault="003902DF" w:rsidP="009E22C5">
      <w:pPr>
        <w:ind w:firstLine="567"/>
        <w:jc w:val="both"/>
        <w:rPr>
          <w:sz w:val="28"/>
          <w:szCs w:val="28"/>
        </w:rPr>
      </w:pPr>
      <w:r w:rsidRPr="00E235C9">
        <w:rPr>
          <w:sz w:val="28"/>
          <w:szCs w:val="28"/>
        </w:rPr>
        <w:t>-0113 «Другие общегосударственные вопросы</w:t>
      </w:r>
      <w:r w:rsidR="001544D4" w:rsidRPr="00E235C9">
        <w:rPr>
          <w:sz w:val="28"/>
          <w:szCs w:val="28"/>
        </w:rPr>
        <w:t>»</w:t>
      </w:r>
      <w:r w:rsidRPr="00E235C9">
        <w:rPr>
          <w:sz w:val="28"/>
          <w:szCs w:val="28"/>
        </w:rPr>
        <w:t xml:space="preserve"> на </w:t>
      </w:r>
      <w:r w:rsidR="00E403F5" w:rsidRPr="00E235C9">
        <w:rPr>
          <w:sz w:val="28"/>
          <w:szCs w:val="28"/>
        </w:rPr>
        <w:t>385,2</w:t>
      </w:r>
      <w:r w:rsidRPr="00E235C9">
        <w:rPr>
          <w:sz w:val="28"/>
          <w:szCs w:val="28"/>
        </w:rPr>
        <w:t xml:space="preserve"> тыс. руб.;</w:t>
      </w:r>
    </w:p>
    <w:p w:rsidR="00253606" w:rsidRPr="00E235C9" w:rsidRDefault="00253606" w:rsidP="009E22C5">
      <w:pPr>
        <w:ind w:firstLine="567"/>
        <w:jc w:val="both"/>
        <w:rPr>
          <w:sz w:val="28"/>
          <w:szCs w:val="28"/>
        </w:rPr>
      </w:pPr>
      <w:r w:rsidRPr="00E235C9">
        <w:rPr>
          <w:sz w:val="28"/>
          <w:szCs w:val="28"/>
        </w:rPr>
        <w:t>-0412 «</w:t>
      </w:r>
      <w:r w:rsidR="00331054" w:rsidRPr="00E235C9">
        <w:rPr>
          <w:sz w:val="28"/>
          <w:szCs w:val="28"/>
        </w:rPr>
        <w:t xml:space="preserve">Другие вопросы в области национальной экономики» на </w:t>
      </w:r>
      <w:r w:rsidR="00E403F5" w:rsidRPr="00E235C9">
        <w:rPr>
          <w:sz w:val="28"/>
          <w:szCs w:val="28"/>
        </w:rPr>
        <w:t>5 853,2</w:t>
      </w:r>
      <w:r w:rsidR="00331054" w:rsidRPr="00E235C9">
        <w:rPr>
          <w:sz w:val="28"/>
          <w:szCs w:val="28"/>
        </w:rPr>
        <w:t xml:space="preserve"> тыс.</w:t>
      </w:r>
      <w:r w:rsidR="003F31ED" w:rsidRPr="00E235C9">
        <w:rPr>
          <w:sz w:val="28"/>
          <w:szCs w:val="28"/>
        </w:rPr>
        <w:t xml:space="preserve"> </w:t>
      </w:r>
      <w:r w:rsidR="00331054" w:rsidRPr="00E235C9">
        <w:rPr>
          <w:sz w:val="28"/>
          <w:szCs w:val="28"/>
        </w:rPr>
        <w:t>руб.;</w:t>
      </w:r>
    </w:p>
    <w:p w:rsidR="003902DF" w:rsidRPr="00E235C9" w:rsidRDefault="005E3DFE" w:rsidP="009E22C5">
      <w:pPr>
        <w:ind w:firstLine="567"/>
        <w:jc w:val="both"/>
        <w:rPr>
          <w:sz w:val="28"/>
          <w:szCs w:val="28"/>
        </w:rPr>
      </w:pPr>
      <w:r w:rsidRPr="00E235C9">
        <w:rPr>
          <w:sz w:val="28"/>
          <w:szCs w:val="28"/>
        </w:rPr>
        <w:t xml:space="preserve">-0501 «Жилищное хозяйство» на </w:t>
      </w:r>
      <w:r w:rsidR="00E403F5" w:rsidRPr="00E235C9">
        <w:rPr>
          <w:sz w:val="28"/>
          <w:szCs w:val="28"/>
        </w:rPr>
        <w:t>16 757,2</w:t>
      </w:r>
      <w:r w:rsidRPr="00E235C9">
        <w:rPr>
          <w:sz w:val="28"/>
          <w:szCs w:val="28"/>
        </w:rPr>
        <w:t xml:space="preserve"> тыс. руб.;</w:t>
      </w:r>
    </w:p>
    <w:p w:rsidR="005E3DFE" w:rsidRPr="00E235C9" w:rsidRDefault="005E3DFE" w:rsidP="009E22C5">
      <w:pPr>
        <w:ind w:firstLine="567"/>
        <w:jc w:val="both"/>
        <w:rPr>
          <w:sz w:val="28"/>
          <w:szCs w:val="28"/>
        </w:rPr>
      </w:pPr>
      <w:r w:rsidRPr="00E235C9">
        <w:rPr>
          <w:sz w:val="28"/>
          <w:szCs w:val="28"/>
        </w:rPr>
        <w:t xml:space="preserve">-0502 «Коммунальное хозяйство» на </w:t>
      </w:r>
      <w:r w:rsidR="00E403F5" w:rsidRPr="00E235C9">
        <w:rPr>
          <w:sz w:val="28"/>
          <w:szCs w:val="28"/>
        </w:rPr>
        <w:t>1 874,3</w:t>
      </w:r>
      <w:r w:rsidRPr="00E235C9">
        <w:rPr>
          <w:sz w:val="28"/>
          <w:szCs w:val="28"/>
        </w:rPr>
        <w:t xml:space="preserve"> тыс. руб.;</w:t>
      </w:r>
    </w:p>
    <w:p w:rsidR="00E403F5" w:rsidRPr="00E235C9" w:rsidRDefault="006044D9" w:rsidP="00E403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235C9" w:rsidRPr="00E403F5">
        <w:rPr>
          <w:sz w:val="28"/>
          <w:szCs w:val="28"/>
        </w:rPr>
        <w:t>юджетные ассигнования</w:t>
      </w:r>
      <w:r w:rsidR="00C40867" w:rsidRPr="00C40867">
        <w:rPr>
          <w:sz w:val="28"/>
          <w:szCs w:val="28"/>
        </w:rPr>
        <w:t xml:space="preserve"> </w:t>
      </w:r>
      <w:r w:rsidR="00C40867" w:rsidRPr="000B68C9">
        <w:rPr>
          <w:sz w:val="28"/>
          <w:szCs w:val="28"/>
        </w:rPr>
        <w:t xml:space="preserve">за указанный период сокращены по </w:t>
      </w:r>
      <w:r w:rsidR="00026BB5">
        <w:rPr>
          <w:sz w:val="28"/>
          <w:szCs w:val="28"/>
        </w:rPr>
        <w:t xml:space="preserve">разделам, </w:t>
      </w:r>
      <w:r w:rsidR="00C40867" w:rsidRPr="000B68C9">
        <w:rPr>
          <w:sz w:val="28"/>
          <w:szCs w:val="28"/>
        </w:rPr>
        <w:t>подразделам:</w:t>
      </w:r>
    </w:p>
    <w:p w:rsidR="00E403F5" w:rsidRPr="00E235C9" w:rsidRDefault="00E403F5" w:rsidP="00E403F5">
      <w:pPr>
        <w:ind w:firstLine="567"/>
        <w:jc w:val="both"/>
        <w:rPr>
          <w:sz w:val="28"/>
          <w:szCs w:val="28"/>
        </w:rPr>
      </w:pPr>
      <w:r w:rsidRPr="00E235C9">
        <w:rPr>
          <w:sz w:val="28"/>
          <w:szCs w:val="28"/>
        </w:rPr>
        <w:t>-0701 «Дошкольное образование» на 108,2 тыс. руб.;</w:t>
      </w:r>
    </w:p>
    <w:p w:rsidR="00E403F5" w:rsidRDefault="00E403F5" w:rsidP="00E403F5">
      <w:pPr>
        <w:ind w:firstLine="567"/>
        <w:jc w:val="both"/>
        <w:rPr>
          <w:sz w:val="28"/>
          <w:szCs w:val="28"/>
        </w:rPr>
      </w:pPr>
      <w:r w:rsidRPr="00E235C9">
        <w:rPr>
          <w:sz w:val="28"/>
          <w:szCs w:val="28"/>
        </w:rPr>
        <w:t>-0702 «Общее образование» на 15 568,1 тыс. руб.</w:t>
      </w:r>
    </w:p>
    <w:p w:rsidR="00E235C9" w:rsidRPr="00E235C9" w:rsidRDefault="00E235C9" w:rsidP="00E403F5">
      <w:pPr>
        <w:ind w:firstLine="567"/>
        <w:jc w:val="both"/>
        <w:rPr>
          <w:sz w:val="28"/>
          <w:szCs w:val="28"/>
        </w:rPr>
      </w:pPr>
    </w:p>
    <w:p w:rsidR="003B2806" w:rsidRPr="001339A8" w:rsidRDefault="00D231C3" w:rsidP="003B2806">
      <w:pPr>
        <w:ind w:firstLine="567"/>
        <w:jc w:val="both"/>
        <w:rPr>
          <w:sz w:val="28"/>
          <w:szCs w:val="28"/>
        </w:rPr>
      </w:pPr>
      <w:r w:rsidRPr="00E235C9">
        <w:rPr>
          <w:sz w:val="28"/>
          <w:szCs w:val="28"/>
        </w:rPr>
        <w:t>-</w:t>
      </w:r>
      <w:r w:rsidR="00D54BAA" w:rsidRPr="00E235C9">
        <w:rPr>
          <w:sz w:val="28"/>
          <w:szCs w:val="28"/>
          <w:u w:val="single"/>
        </w:rPr>
        <w:t>ГРБС «</w:t>
      </w:r>
      <w:r w:rsidR="005026D8" w:rsidRPr="00E235C9">
        <w:rPr>
          <w:sz w:val="28"/>
          <w:szCs w:val="28"/>
          <w:u w:val="single"/>
        </w:rPr>
        <w:t>Финансово</w:t>
      </w:r>
      <w:r w:rsidR="00D54BAA" w:rsidRPr="00E235C9">
        <w:rPr>
          <w:sz w:val="28"/>
          <w:szCs w:val="28"/>
          <w:u w:val="single"/>
        </w:rPr>
        <w:t>е</w:t>
      </w:r>
      <w:r w:rsidR="005026D8" w:rsidRPr="00E235C9">
        <w:rPr>
          <w:sz w:val="28"/>
          <w:szCs w:val="28"/>
          <w:u w:val="single"/>
        </w:rPr>
        <w:t xml:space="preserve"> управлени</w:t>
      </w:r>
      <w:r w:rsidR="007E70F6" w:rsidRPr="00E235C9">
        <w:rPr>
          <w:sz w:val="28"/>
          <w:szCs w:val="28"/>
          <w:u w:val="single"/>
        </w:rPr>
        <w:t>е</w:t>
      </w:r>
      <w:r w:rsidR="005026D8" w:rsidRPr="00E235C9">
        <w:rPr>
          <w:sz w:val="28"/>
          <w:szCs w:val="28"/>
          <w:u w:val="single"/>
        </w:rPr>
        <w:t xml:space="preserve"> Сортавальского муниципального района</w:t>
      </w:r>
      <w:r w:rsidR="00D54BAA" w:rsidRPr="00E235C9">
        <w:rPr>
          <w:sz w:val="28"/>
          <w:szCs w:val="28"/>
          <w:u w:val="single"/>
        </w:rPr>
        <w:t>»</w:t>
      </w:r>
      <w:r w:rsidR="005026D8" w:rsidRPr="00E235C9">
        <w:rPr>
          <w:sz w:val="28"/>
          <w:szCs w:val="28"/>
        </w:rPr>
        <w:t xml:space="preserve"> бюджетные ассигнования за указанный период </w:t>
      </w:r>
      <w:r w:rsidR="003B2806" w:rsidRPr="00E235C9">
        <w:rPr>
          <w:sz w:val="28"/>
          <w:szCs w:val="28"/>
        </w:rPr>
        <w:t xml:space="preserve">увеличены </w:t>
      </w:r>
      <w:r w:rsidR="003B2806" w:rsidRPr="001339A8">
        <w:rPr>
          <w:sz w:val="28"/>
          <w:szCs w:val="28"/>
        </w:rPr>
        <w:t>по следующим разделам, подразделам:</w:t>
      </w:r>
    </w:p>
    <w:p w:rsidR="00ED7FFB" w:rsidRPr="000B68C9" w:rsidRDefault="00ED7FFB" w:rsidP="00E74BC4">
      <w:pPr>
        <w:ind w:firstLine="567"/>
        <w:jc w:val="both"/>
        <w:rPr>
          <w:sz w:val="28"/>
          <w:szCs w:val="28"/>
        </w:rPr>
      </w:pPr>
      <w:r w:rsidRPr="000B68C9">
        <w:rPr>
          <w:sz w:val="28"/>
          <w:szCs w:val="28"/>
        </w:rPr>
        <w:t xml:space="preserve">- 0409 «Дорожное хозяйство (дорожные фонды)» на </w:t>
      </w:r>
      <w:r w:rsidR="004B04E6" w:rsidRPr="000B68C9">
        <w:rPr>
          <w:sz w:val="28"/>
          <w:szCs w:val="28"/>
        </w:rPr>
        <w:t>31 845,4</w:t>
      </w:r>
      <w:r w:rsidRPr="000B68C9">
        <w:rPr>
          <w:sz w:val="28"/>
          <w:szCs w:val="28"/>
        </w:rPr>
        <w:t xml:space="preserve"> тыс. руб.;</w:t>
      </w:r>
    </w:p>
    <w:p w:rsidR="005D5670" w:rsidRPr="000B68C9" w:rsidRDefault="005D5670" w:rsidP="005D5670">
      <w:pPr>
        <w:ind w:firstLine="567"/>
        <w:jc w:val="both"/>
        <w:rPr>
          <w:sz w:val="28"/>
          <w:szCs w:val="28"/>
        </w:rPr>
      </w:pPr>
      <w:r w:rsidRPr="000B68C9">
        <w:rPr>
          <w:sz w:val="28"/>
          <w:szCs w:val="28"/>
        </w:rPr>
        <w:lastRenderedPageBreak/>
        <w:t xml:space="preserve">- 0501 «Жилищное хозяйство» на </w:t>
      </w:r>
      <w:r w:rsidR="000B68C9" w:rsidRPr="000B68C9">
        <w:rPr>
          <w:sz w:val="28"/>
          <w:szCs w:val="28"/>
        </w:rPr>
        <w:t>115 871,3</w:t>
      </w:r>
      <w:r w:rsidRPr="000B68C9">
        <w:rPr>
          <w:sz w:val="28"/>
          <w:szCs w:val="28"/>
        </w:rPr>
        <w:t xml:space="preserve"> тыс. руб.;</w:t>
      </w:r>
    </w:p>
    <w:p w:rsidR="003A4D9F" w:rsidRPr="000B68C9" w:rsidRDefault="000B68C9" w:rsidP="003A4D9F">
      <w:pPr>
        <w:ind w:firstLine="567"/>
        <w:jc w:val="both"/>
        <w:rPr>
          <w:sz w:val="28"/>
          <w:szCs w:val="28"/>
        </w:rPr>
      </w:pPr>
      <w:r w:rsidRPr="000B68C9">
        <w:rPr>
          <w:sz w:val="28"/>
          <w:szCs w:val="28"/>
        </w:rPr>
        <w:t>- 1102 «Массовый спорт» на 5</w:t>
      </w:r>
      <w:r w:rsidR="003A4D9F" w:rsidRPr="000B68C9">
        <w:rPr>
          <w:sz w:val="28"/>
          <w:szCs w:val="28"/>
        </w:rPr>
        <w:t> 000,0 тыс. руб.;</w:t>
      </w:r>
    </w:p>
    <w:p w:rsidR="00E74BC4" w:rsidRPr="000B68C9" w:rsidRDefault="00E74BC4" w:rsidP="00D231C3">
      <w:pPr>
        <w:ind w:firstLine="567"/>
        <w:jc w:val="both"/>
        <w:rPr>
          <w:sz w:val="28"/>
          <w:szCs w:val="28"/>
        </w:rPr>
      </w:pPr>
      <w:r w:rsidRPr="000B68C9">
        <w:rPr>
          <w:sz w:val="28"/>
          <w:szCs w:val="28"/>
        </w:rPr>
        <w:t>-</w:t>
      </w:r>
      <w:r w:rsidR="007E70F6" w:rsidRPr="000B68C9">
        <w:rPr>
          <w:sz w:val="28"/>
          <w:szCs w:val="28"/>
        </w:rPr>
        <w:t xml:space="preserve"> </w:t>
      </w:r>
      <w:r w:rsidRPr="000B68C9">
        <w:rPr>
          <w:sz w:val="28"/>
          <w:szCs w:val="28"/>
        </w:rPr>
        <w:t xml:space="preserve">1403 «Прочие межбюджетные трансферты общего характера» - </w:t>
      </w:r>
      <w:r w:rsidR="003A4D9F" w:rsidRPr="000B68C9">
        <w:rPr>
          <w:sz w:val="28"/>
          <w:szCs w:val="28"/>
        </w:rPr>
        <w:t xml:space="preserve">на </w:t>
      </w:r>
      <w:r w:rsidR="000B68C9" w:rsidRPr="000B68C9">
        <w:rPr>
          <w:sz w:val="28"/>
          <w:szCs w:val="28"/>
        </w:rPr>
        <w:t>3 438,5</w:t>
      </w:r>
      <w:r w:rsidRPr="000B68C9">
        <w:rPr>
          <w:sz w:val="28"/>
          <w:szCs w:val="28"/>
        </w:rPr>
        <w:t xml:space="preserve"> тыс. </w:t>
      </w:r>
      <w:r w:rsidR="00ED7FFB" w:rsidRPr="000B68C9">
        <w:rPr>
          <w:sz w:val="28"/>
          <w:szCs w:val="28"/>
        </w:rPr>
        <w:t>руб.</w:t>
      </w:r>
    </w:p>
    <w:p w:rsidR="007326DC" w:rsidRPr="000B68C9" w:rsidRDefault="00992F84" w:rsidP="007326DC">
      <w:pPr>
        <w:ind w:firstLine="567"/>
        <w:jc w:val="both"/>
        <w:rPr>
          <w:sz w:val="28"/>
          <w:szCs w:val="28"/>
        </w:rPr>
      </w:pPr>
      <w:r w:rsidRPr="000B68C9">
        <w:rPr>
          <w:sz w:val="28"/>
          <w:szCs w:val="28"/>
        </w:rPr>
        <w:t>Бюджетные ассигнования за указанный период сокращены по подраздел</w:t>
      </w:r>
      <w:r w:rsidR="00525D6E" w:rsidRPr="000B68C9">
        <w:rPr>
          <w:sz w:val="28"/>
          <w:szCs w:val="28"/>
        </w:rPr>
        <w:t xml:space="preserve">ам: </w:t>
      </w:r>
      <w:r w:rsidRPr="000B68C9">
        <w:rPr>
          <w:sz w:val="28"/>
          <w:szCs w:val="28"/>
        </w:rPr>
        <w:t xml:space="preserve">0113 «Другие общегосударственные вопросы» на </w:t>
      </w:r>
      <w:r w:rsidR="000B68C9" w:rsidRPr="000B68C9">
        <w:rPr>
          <w:sz w:val="28"/>
          <w:szCs w:val="28"/>
        </w:rPr>
        <w:t>5 706,6</w:t>
      </w:r>
      <w:r w:rsidRPr="000B68C9">
        <w:rPr>
          <w:sz w:val="28"/>
          <w:szCs w:val="28"/>
        </w:rPr>
        <w:t xml:space="preserve"> тыс. руб.</w:t>
      </w:r>
      <w:r w:rsidR="007326DC" w:rsidRPr="000B68C9">
        <w:rPr>
          <w:sz w:val="28"/>
          <w:szCs w:val="28"/>
        </w:rPr>
        <w:t xml:space="preserve">, </w:t>
      </w:r>
      <w:r w:rsidR="000B68C9" w:rsidRPr="000B68C9">
        <w:rPr>
          <w:sz w:val="28"/>
          <w:szCs w:val="28"/>
        </w:rPr>
        <w:t>0412</w:t>
      </w:r>
      <w:r w:rsidR="007326DC" w:rsidRPr="000B68C9">
        <w:rPr>
          <w:sz w:val="28"/>
          <w:szCs w:val="28"/>
        </w:rPr>
        <w:t xml:space="preserve"> «</w:t>
      </w:r>
      <w:r w:rsidR="000B68C9" w:rsidRPr="000B68C9">
        <w:rPr>
          <w:sz w:val="28"/>
          <w:szCs w:val="28"/>
        </w:rPr>
        <w:t>Другие вопросы в области национальной экономики</w:t>
      </w:r>
      <w:r w:rsidR="007326DC" w:rsidRPr="000B68C9">
        <w:rPr>
          <w:sz w:val="28"/>
          <w:szCs w:val="28"/>
        </w:rPr>
        <w:t xml:space="preserve">» на </w:t>
      </w:r>
      <w:r w:rsidR="000B68C9" w:rsidRPr="000B68C9">
        <w:rPr>
          <w:sz w:val="28"/>
          <w:szCs w:val="28"/>
        </w:rPr>
        <w:t>5 853,2</w:t>
      </w:r>
      <w:r w:rsidR="007326DC" w:rsidRPr="000B68C9">
        <w:rPr>
          <w:sz w:val="28"/>
          <w:szCs w:val="28"/>
        </w:rPr>
        <w:t xml:space="preserve"> тыс. руб.;</w:t>
      </w:r>
    </w:p>
    <w:p w:rsidR="00ED7FFB" w:rsidRPr="00931F40" w:rsidRDefault="00D231C3" w:rsidP="00D231C3">
      <w:pPr>
        <w:ind w:firstLine="567"/>
        <w:jc w:val="both"/>
        <w:rPr>
          <w:sz w:val="28"/>
          <w:szCs w:val="28"/>
        </w:rPr>
      </w:pPr>
      <w:r w:rsidRPr="00931F40">
        <w:rPr>
          <w:sz w:val="28"/>
          <w:szCs w:val="28"/>
          <w:u w:val="single"/>
        </w:rPr>
        <w:t>-</w:t>
      </w:r>
      <w:r w:rsidR="00D54BAA" w:rsidRPr="00931F40">
        <w:rPr>
          <w:sz w:val="28"/>
          <w:szCs w:val="28"/>
          <w:u w:val="single"/>
        </w:rPr>
        <w:t>ГРБС «</w:t>
      </w:r>
      <w:r w:rsidR="005026D8" w:rsidRPr="00931F40">
        <w:rPr>
          <w:sz w:val="28"/>
          <w:szCs w:val="28"/>
          <w:u w:val="single"/>
        </w:rPr>
        <w:t>Районн</w:t>
      </w:r>
      <w:r w:rsidR="00D54BAA" w:rsidRPr="00931F40">
        <w:rPr>
          <w:sz w:val="28"/>
          <w:szCs w:val="28"/>
          <w:u w:val="single"/>
        </w:rPr>
        <w:t>ый комитет</w:t>
      </w:r>
      <w:r w:rsidR="005026D8" w:rsidRPr="00931F40">
        <w:rPr>
          <w:sz w:val="28"/>
          <w:szCs w:val="28"/>
          <w:u w:val="single"/>
        </w:rPr>
        <w:t xml:space="preserve"> образования Сортавальского муниципального района</w:t>
      </w:r>
      <w:r w:rsidR="00D54BAA" w:rsidRPr="00931F40">
        <w:rPr>
          <w:sz w:val="28"/>
          <w:szCs w:val="28"/>
          <w:u w:val="single"/>
        </w:rPr>
        <w:t>»</w:t>
      </w:r>
      <w:r w:rsidR="005026D8" w:rsidRPr="00931F40">
        <w:rPr>
          <w:sz w:val="28"/>
          <w:szCs w:val="28"/>
        </w:rPr>
        <w:t xml:space="preserve"> бюджетные ассигнования за указанный период увелич</w:t>
      </w:r>
      <w:r w:rsidR="00026BB5">
        <w:rPr>
          <w:sz w:val="28"/>
          <w:szCs w:val="28"/>
        </w:rPr>
        <w:t>ены по</w:t>
      </w:r>
      <w:r w:rsidR="005026D8" w:rsidRPr="00931F40">
        <w:rPr>
          <w:sz w:val="28"/>
          <w:szCs w:val="28"/>
        </w:rPr>
        <w:t xml:space="preserve"> подраздел</w:t>
      </w:r>
      <w:r w:rsidR="00931F40" w:rsidRPr="00931F40">
        <w:rPr>
          <w:sz w:val="28"/>
          <w:szCs w:val="28"/>
        </w:rPr>
        <w:t>у</w:t>
      </w:r>
      <w:r w:rsidR="005026D8" w:rsidRPr="00931F40">
        <w:rPr>
          <w:sz w:val="28"/>
          <w:szCs w:val="28"/>
        </w:rPr>
        <w:t xml:space="preserve"> 0701</w:t>
      </w:r>
      <w:r w:rsidR="005026D8" w:rsidRPr="00931F40">
        <w:t xml:space="preserve"> «</w:t>
      </w:r>
      <w:r w:rsidR="005026D8" w:rsidRPr="00931F40">
        <w:rPr>
          <w:sz w:val="28"/>
          <w:szCs w:val="28"/>
        </w:rPr>
        <w:t>Дошкольное</w:t>
      </w:r>
      <w:r w:rsidRPr="00931F40">
        <w:rPr>
          <w:sz w:val="28"/>
          <w:szCs w:val="28"/>
        </w:rPr>
        <w:t xml:space="preserve"> образование</w:t>
      </w:r>
      <w:r w:rsidR="00B82CE6" w:rsidRPr="00931F40">
        <w:rPr>
          <w:sz w:val="28"/>
          <w:szCs w:val="28"/>
        </w:rPr>
        <w:t>»</w:t>
      </w:r>
      <w:r w:rsidRPr="00931F40">
        <w:rPr>
          <w:sz w:val="28"/>
          <w:szCs w:val="28"/>
        </w:rPr>
        <w:t xml:space="preserve"> на </w:t>
      </w:r>
      <w:r w:rsidR="00931F40" w:rsidRPr="00931F40">
        <w:rPr>
          <w:sz w:val="28"/>
          <w:szCs w:val="28"/>
        </w:rPr>
        <w:t>116,9</w:t>
      </w:r>
      <w:r w:rsidRPr="00931F40">
        <w:rPr>
          <w:sz w:val="28"/>
          <w:szCs w:val="28"/>
        </w:rPr>
        <w:t xml:space="preserve"> тыс. руб., </w:t>
      </w:r>
    </w:p>
    <w:p w:rsidR="009F097C" w:rsidRPr="00931F40" w:rsidRDefault="00931F40" w:rsidP="00D231C3">
      <w:pPr>
        <w:ind w:firstLine="567"/>
        <w:jc w:val="both"/>
        <w:rPr>
          <w:sz w:val="28"/>
          <w:szCs w:val="28"/>
        </w:rPr>
      </w:pPr>
      <w:r w:rsidRPr="00931F40">
        <w:rPr>
          <w:sz w:val="28"/>
          <w:szCs w:val="28"/>
        </w:rPr>
        <w:t>Бюджетные ассигнования за указанный</w:t>
      </w:r>
      <w:r w:rsidR="00026BB5">
        <w:rPr>
          <w:sz w:val="28"/>
          <w:szCs w:val="28"/>
        </w:rPr>
        <w:t xml:space="preserve"> период сокращены по подразделу</w:t>
      </w:r>
      <w:r w:rsidR="009E76A7" w:rsidRPr="00931F40">
        <w:rPr>
          <w:sz w:val="28"/>
          <w:szCs w:val="28"/>
        </w:rPr>
        <w:t xml:space="preserve"> </w:t>
      </w:r>
      <w:r w:rsidR="009F097C" w:rsidRPr="00931F40">
        <w:rPr>
          <w:sz w:val="28"/>
          <w:szCs w:val="28"/>
        </w:rPr>
        <w:t xml:space="preserve">1003 «Социальное обеспечение населения» на </w:t>
      </w:r>
      <w:r w:rsidRPr="00931F40">
        <w:rPr>
          <w:sz w:val="28"/>
          <w:szCs w:val="28"/>
        </w:rPr>
        <w:t xml:space="preserve">233,0 </w:t>
      </w:r>
      <w:r w:rsidR="008D7450">
        <w:rPr>
          <w:sz w:val="28"/>
          <w:szCs w:val="28"/>
        </w:rPr>
        <w:t>тыс. руб.</w:t>
      </w:r>
    </w:p>
    <w:p w:rsidR="00306A47" w:rsidRPr="001D0B87" w:rsidRDefault="00347C47" w:rsidP="00306A47">
      <w:pPr>
        <w:pStyle w:val="ConsPlusNormal"/>
        <w:ind w:firstLine="540"/>
        <w:jc w:val="both"/>
        <w:rPr>
          <w:i w:val="0"/>
        </w:rPr>
      </w:pPr>
      <w:r w:rsidRPr="001D0B87">
        <w:rPr>
          <w:i w:val="0"/>
        </w:rPr>
        <w:t>Согласно Пояснительной записки руководителя Финансового управления Сортавальского муниципального района</w:t>
      </w:r>
      <w:r w:rsidR="001C099D" w:rsidRPr="001D0B87">
        <w:rPr>
          <w:i w:val="0"/>
        </w:rPr>
        <w:t xml:space="preserve"> в</w:t>
      </w:r>
      <w:r w:rsidR="00306A47" w:rsidRPr="001D0B87">
        <w:rPr>
          <w:i w:val="0"/>
        </w:rPr>
        <w:t xml:space="preserve"> сводную бюджетную роспись были внесены изменения, без внесения изменений в решение о бюджете, на основании вступления в силу нормативных правовых актов исполнительной власти РК, предусматривающих осуществление полномочий органов местного самоуправления за счет межбюджетных трансфертов в соответст</w:t>
      </w:r>
      <w:r w:rsidR="00B36D51" w:rsidRPr="001D0B87">
        <w:rPr>
          <w:i w:val="0"/>
        </w:rPr>
        <w:t>вии с заключенными соглашениями,</w:t>
      </w:r>
      <w:r w:rsidR="002F62C7" w:rsidRPr="001D0B87">
        <w:rPr>
          <w:i w:val="0"/>
        </w:rPr>
        <w:t xml:space="preserve"> </w:t>
      </w:r>
      <w:r w:rsidR="001C099D" w:rsidRPr="001D0B87">
        <w:rPr>
          <w:i w:val="0"/>
        </w:rPr>
        <w:t>а также изменения в сводную бюджетную роспись по решению вопросов местного значения в пределах объема бюджетных ассигнований, утвержденных решением о бюджете.</w:t>
      </w:r>
      <w:r w:rsidR="00306A47" w:rsidRPr="001D0B87">
        <w:rPr>
          <w:i w:val="0"/>
        </w:rPr>
        <w:t xml:space="preserve"> </w:t>
      </w:r>
    </w:p>
    <w:p w:rsidR="005026D8" w:rsidRPr="001D0B87" w:rsidRDefault="005026D8" w:rsidP="00D231C3">
      <w:pPr>
        <w:ind w:firstLine="567"/>
        <w:jc w:val="both"/>
        <w:rPr>
          <w:sz w:val="28"/>
          <w:szCs w:val="28"/>
        </w:rPr>
      </w:pPr>
      <w:r w:rsidRPr="001D0B87">
        <w:rPr>
          <w:sz w:val="28"/>
          <w:szCs w:val="28"/>
        </w:rPr>
        <w:t>Таким образом, последующие изменения утвержденных показателей Сводной бюджетной росписи бюджета Сортавальского муниципального района были внесены в соответствии с решением руководителя финансового органа, без внесения изменений в решение о бюджете, в соответствии с ч.3 ст. 217 Бюджетного кодекса РФ и Положени</w:t>
      </w:r>
      <w:r w:rsidR="00026BB5">
        <w:rPr>
          <w:sz w:val="28"/>
          <w:szCs w:val="28"/>
        </w:rPr>
        <w:t>ем</w:t>
      </w:r>
      <w:r w:rsidRPr="001D0B87">
        <w:rPr>
          <w:sz w:val="28"/>
          <w:szCs w:val="28"/>
        </w:rPr>
        <w:t xml:space="preserve"> о бюджетном процессе в Сорт</w:t>
      </w:r>
      <w:r w:rsidR="00904AE3" w:rsidRPr="001D0B87">
        <w:rPr>
          <w:sz w:val="28"/>
          <w:szCs w:val="28"/>
        </w:rPr>
        <w:t>авальском муниципальном районе.</w:t>
      </w:r>
    </w:p>
    <w:p w:rsidR="001E05CA" w:rsidRDefault="001E05CA" w:rsidP="00A51C39">
      <w:pPr>
        <w:jc w:val="center"/>
        <w:rPr>
          <w:b/>
          <w:sz w:val="28"/>
          <w:szCs w:val="28"/>
        </w:rPr>
      </w:pPr>
    </w:p>
    <w:p w:rsidR="00A51C39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B678F0" w:rsidRDefault="00B678F0" w:rsidP="00A51C39">
      <w:pPr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>Доходы бюджета Сортавальского муниципального района по состоянию на 01.</w:t>
      </w:r>
      <w:r w:rsidR="002C5028" w:rsidRPr="009816F4">
        <w:rPr>
          <w:sz w:val="28"/>
          <w:szCs w:val="28"/>
        </w:rPr>
        <w:t>0</w:t>
      </w:r>
      <w:r w:rsidR="00ED3A64">
        <w:rPr>
          <w:sz w:val="28"/>
          <w:szCs w:val="28"/>
        </w:rPr>
        <w:t>7</w:t>
      </w:r>
      <w:r w:rsidRPr="009816F4">
        <w:rPr>
          <w:sz w:val="28"/>
          <w:szCs w:val="28"/>
        </w:rPr>
        <w:t>.20</w:t>
      </w:r>
      <w:r w:rsidR="00BA7D13">
        <w:rPr>
          <w:sz w:val="28"/>
          <w:szCs w:val="28"/>
        </w:rPr>
        <w:t>2</w:t>
      </w:r>
      <w:r w:rsidR="00145CEB">
        <w:rPr>
          <w:sz w:val="28"/>
          <w:szCs w:val="28"/>
        </w:rPr>
        <w:t>2</w:t>
      </w:r>
      <w:r w:rsidR="008F0C75">
        <w:rPr>
          <w:sz w:val="28"/>
          <w:szCs w:val="28"/>
        </w:rPr>
        <w:t xml:space="preserve"> 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D231C3" w:rsidRPr="009816F4" w:rsidRDefault="00D231C3" w:rsidP="00A51C39">
      <w:pPr>
        <w:ind w:firstLine="680"/>
        <w:jc w:val="both"/>
        <w:rPr>
          <w:sz w:val="28"/>
          <w:szCs w:val="28"/>
        </w:rPr>
      </w:pPr>
    </w:p>
    <w:p w:rsidR="00A51C39" w:rsidRPr="0088518E" w:rsidRDefault="00D06798" w:rsidP="00A51C39">
      <w:pPr>
        <w:ind w:firstLine="68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>Табл</w:t>
      </w:r>
      <w:r w:rsidR="009164CC" w:rsidRPr="0002415E">
        <w:rPr>
          <w:b/>
          <w:sz w:val="22"/>
          <w:szCs w:val="22"/>
        </w:rPr>
        <w:t>ица №3</w:t>
      </w:r>
      <w:r w:rsidR="00B678F0">
        <w:rPr>
          <w:b/>
          <w:sz w:val="22"/>
          <w:szCs w:val="22"/>
        </w:rPr>
        <w:t xml:space="preserve">, </w:t>
      </w:r>
      <w:r w:rsidR="00A51C39" w:rsidRPr="0088518E">
        <w:rPr>
          <w:sz w:val="22"/>
          <w:szCs w:val="22"/>
        </w:rPr>
        <w:t>(тыс.</w:t>
      </w:r>
      <w:r w:rsidR="005106B9">
        <w:rPr>
          <w:sz w:val="22"/>
          <w:szCs w:val="22"/>
        </w:rPr>
        <w:t xml:space="preserve"> </w:t>
      </w:r>
      <w:r w:rsidR="00A51C39" w:rsidRPr="0088518E">
        <w:rPr>
          <w:sz w:val="22"/>
          <w:szCs w:val="22"/>
        </w:rPr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696"/>
        <w:gridCol w:w="1381"/>
        <w:gridCol w:w="1913"/>
        <w:gridCol w:w="2063"/>
      </w:tblGrid>
      <w:tr w:rsidR="00A51C39" w:rsidRPr="003E092B" w:rsidTr="007E70F6">
        <w:tc>
          <w:tcPr>
            <w:tcW w:w="2518" w:type="dxa"/>
          </w:tcPr>
          <w:p w:rsidR="00A51C39" w:rsidRPr="007511A3" w:rsidRDefault="00A51C39" w:rsidP="00730C5D">
            <w:pPr>
              <w:jc w:val="both"/>
              <w:rPr>
                <w:b/>
              </w:rPr>
            </w:pPr>
            <w:r w:rsidRPr="007511A3">
              <w:rPr>
                <w:b/>
              </w:rPr>
              <w:t>Наименование показателя</w:t>
            </w:r>
          </w:p>
        </w:tc>
        <w:tc>
          <w:tcPr>
            <w:tcW w:w="1696" w:type="dxa"/>
          </w:tcPr>
          <w:p w:rsidR="0002040B" w:rsidRPr="007511A3" w:rsidRDefault="00A51C39" w:rsidP="0002040B">
            <w:pPr>
              <w:jc w:val="both"/>
              <w:rPr>
                <w:b/>
              </w:rPr>
            </w:pPr>
            <w:r w:rsidRPr="007511A3">
              <w:rPr>
                <w:b/>
              </w:rPr>
              <w:t xml:space="preserve">Исполнено за </w:t>
            </w:r>
            <w:r w:rsidR="00D93986" w:rsidRPr="007511A3">
              <w:rPr>
                <w:b/>
              </w:rPr>
              <w:t xml:space="preserve">1 </w:t>
            </w:r>
            <w:r w:rsidR="00ED3A64">
              <w:rPr>
                <w:b/>
              </w:rPr>
              <w:t>полугодие</w:t>
            </w:r>
          </w:p>
          <w:p w:rsidR="00A51C39" w:rsidRPr="007511A3" w:rsidRDefault="00A51C39" w:rsidP="00920680">
            <w:pPr>
              <w:jc w:val="both"/>
              <w:rPr>
                <w:b/>
              </w:rPr>
            </w:pPr>
            <w:r w:rsidRPr="007511A3">
              <w:rPr>
                <w:b/>
              </w:rPr>
              <w:t>20</w:t>
            </w:r>
            <w:r w:rsidR="00BA7D13">
              <w:rPr>
                <w:b/>
              </w:rPr>
              <w:t>2</w:t>
            </w:r>
            <w:r w:rsidR="00920680">
              <w:rPr>
                <w:b/>
              </w:rPr>
              <w:t>2</w:t>
            </w:r>
            <w:r w:rsidRPr="007511A3">
              <w:rPr>
                <w:b/>
              </w:rPr>
              <w:t xml:space="preserve"> года</w:t>
            </w:r>
          </w:p>
        </w:tc>
        <w:tc>
          <w:tcPr>
            <w:tcW w:w="1381" w:type="dxa"/>
          </w:tcPr>
          <w:p w:rsidR="00A51C39" w:rsidRPr="007511A3" w:rsidRDefault="00A51C39" w:rsidP="00D93986">
            <w:pPr>
              <w:jc w:val="both"/>
              <w:rPr>
                <w:b/>
              </w:rPr>
            </w:pPr>
            <w:r w:rsidRPr="007511A3">
              <w:rPr>
                <w:b/>
              </w:rPr>
              <w:t xml:space="preserve">Процент исполнения к прогнозу поступлений за </w:t>
            </w:r>
            <w:r w:rsidR="0079593D" w:rsidRPr="007511A3">
              <w:rPr>
                <w:b/>
              </w:rPr>
              <w:t>1</w:t>
            </w:r>
            <w:r w:rsidR="007F3D40" w:rsidRPr="007511A3">
              <w:rPr>
                <w:b/>
              </w:rPr>
              <w:t xml:space="preserve"> </w:t>
            </w:r>
            <w:r w:rsidR="00ED3A64">
              <w:rPr>
                <w:b/>
              </w:rPr>
              <w:t>полугодие</w:t>
            </w:r>
          </w:p>
        </w:tc>
        <w:tc>
          <w:tcPr>
            <w:tcW w:w="1913" w:type="dxa"/>
          </w:tcPr>
          <w:p w:rsidR="00A51C39" w:rsidRPr="007511A3" w:rsidRDefault="00A51C39" w:rsidP="00730C5D">
            <w:pPr>
              <w:jc w:val="both"/>
              <w:rPr>
                <w:b/>
              </w:rPr>
            </w:pPr>
            <w:r w:rsidRPr="007511A3">
              <w:rPr>
                <w:b/>
              </w:rPr>
              <w:t>Процент исполнения к годовым назначениям бюджета Сортавальского муниципального района</w:t>
            </w:r>
          </w:p>
        </w:tc>
        <w:tc>
          <w:tcPr>
            <w:tcW w:w="2063" w:type="dxa"/>
          </w:tcPr>
          <w:p w:rsidR="00A51C39" w:rsidRPr="007511A3" w:rsidRDefault="00A51C39" w:rsidP="00920680">
            <w:pPr>
              <w:jc w:val="both"/>
              <w:rPr>
                <w:b/>
              </w:rPr>
            </w:pPr>
            <w:r w:rsidRPr="007511A3">
              <w:rPr>
                <w:b/>
              </w:rPr>
              <w:t>Темп роста к показателям соответствующего периода 20</w:t>
            </w:r>
            <w:r w:rsidR="00982B8F">
              <w:rPr>
                <w:b/>
              </w:rPr>
              <w:t>2</w:t>
            </w:r>
            <w:r w:rsidR="008011DB">
              <w:rPr>
                <w:b/>
              </w:rPr>
              <w:t>1</w:t>
            </w:r>
            <w:r w:rsidRPr="007511A3">
              <w:rPr>
                <w:b/>
              </w:rPr>
              <w:t xml:space="preserve"> года в сопоставимых условиях</w:t>
            </w:r>
          </w:p>
        </w:tc>
      </w:tr>
      <w:tr w:rsidR="00A51C39" w:rsidRPr="003E092B" w:rsidTr="007E70F6">
        <w:tc>
          <w:tcPr>
            <w:tcW w:w="2518" w:type="dxa"/>
          </w:tcPr>
          <w:p w:rsidR="00A51C39" w:rsidRPr="007E70F6" w:rsidRDefault="00A51C39" w:rsidP="00730C5D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6" w:type="dxa"/>
          </w:tcPr>
          <w:p w:rsidR="00A51C39" w:rsidRPr="007E70F6" w:rsidRDefault="00A51C39" w:rsidP="00730C5D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</w:tcPr>
          <w:p w:rsidR="00A51C39" w:rsidRPr="007E70F6" w:rsidRDefault="00A51C39" w:rsidP="00730C5D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13" w:type="dxa"/>
          </w:tcPr>
          <w:p w:rsidR="00A51C39" w:rsidRPr="007E70F6" w:rsidRDefault="00A51C39" w:rsidP="00730C5D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63" w:type="dxa"/>
          </w:tcPr>
          <w:p w:rsidR="00A51C39" w:rsidRPr="007E70F6" w:rsidRDefault="00A51C39" w:rsidP="00730C5D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5</w:t>
            </w:r>
          </w:p>
        </w:tc>
      </w:tr>
      <w:tr w:rsidR="000766FC" w:rsidRPr="000766FC" w:rsidTr="007E70F6">
        <w:tc>
          <w:tcPr>
            <w:tcW w:w="2518" w:type="dxa"/>
          </w:tcPr>
          <w:p w:rsidR="00A51C39" w:rsidRPr="000766FC" w:rsidRDefault="00A51C39" w:rsidP="00730C5D">
            <w:pPr>
              <w:jc w:val="both"/>
              <w:rPr>
                <w:b/>
              </w:rPr>
            </w:pPr>
            <w:r w:rsidRPr="000766FC">
              <w:rPr>
                <w:b/>
              </w:rPr>
              <w:t>1000000000 «Налоговые и неналоговые доходы»</w:t>
            </w:r>
          </w:p>
        </w:tc>
        <w:tc>
          <w:tcPr>
            <w:tcW w:w="1696" w:type="dxa"/>
          </w:tcPr>
          <w:p w:rsidR="00A51C39" w:rsidRPr="000766FC" w:rsidRDefault="00444DD9" w:rsidP="0088518E">
            <w:pPr>
              <w:jc w:val="right"/>
            </w:pPr>
            <w:r w:rsidRPr="000766FC">
              <w:t>204 175,1</w:t>
            </w:r>
          </w:p>
        </w:tc>
        <w:tc>
          <w:tcPr>
            <w:tcW w:w="1381" w:type="dxa"/>
          </w:tcPr>
          <w:p w:rsidR="0009613A" w:rsidRPr="000766FC" w:rsidRDefault="00CE2828" w:rsidP="005E2775">
            <w:pPr>
              <w:jc w:val="right"/>
            </w:pPr>
            <w:r w:rsidRPr="000766FC">
              <w:t>10</w:t>
            </w:r>
            <w:r w:rsidR="000022E6">
              <w:t>1</w:t>
            </w:r>
          </w:p>
        </w:tc>
        <w:tc>
          <w:tcPr>
            <w:tcW w:w="1913" w:type="dxa"/>
          </w:tcPr>
          <w:p w:rsidR="00A51C39" w:rsidRPr="000766FC" w:rsidRDefault="003B39B7" w:rsidP="0088518E">
            <w:pPr>
              <w:jc w:val="right"/>
            </w:pPr>
            <w:r w:rsidRPr="000766FC">
              <w:t>49,3</w:t>
            </w:r>
          </w:p>
        </w:tc>
        <w:tc>
          <w:tcPr>
            <w:tcW w:w="2063" w:type="dxa"/>
          </w:tcPr>
          <w:p w:rsidR="00A51C39" w:rsidRPr="000766FC" w:rsidRDefault="00667A75" w:rsidP="0014687B">
            <w:pPr>
              <w:jc w:val="right"/>
            </w:pPr>
            <w:r w:rsidRPr="000766FC">
              <w:t>-5,8</w:t>
            </w:r>
          </w:p>
        </w:tc>
      </w:tr>
      <w:tr w:rsidR="000766FC" w:rsidRPr="000766FC" w:rsidTr="007E70F6">
        <w:trPr>
          <w:trHeight w:val="695"/>
        </w:trPr>
        <w:tc>
          <w:tcPr>
            <w:tcW w:w="2518" w:type="dxa"/>
          </w:tcPr>
          <w:p w:rsidR="00A51C39" w:rsidRPr="000766FC" w:rsidRDefault="00A51C39" w:rsidP="00730C5D">
            <w:pPr>
              <w:jc w:val="both"/>
              <w:rPr>
                <w:b/>
              </w:rPr>
            </w:pPr>
            <w:r w:rsidRPr="000766FC">
              <w:rPr>
                <w:b/>
              </w:rPr>
              <w:lastRenderedPageBreak/>
              <w:t>20000000000 «Безвозмездные поступления»</w:t>
            </w:r>
          </w:p>
        </w:tc>
        <w:tc>
          <w:tcPr>
            <w:tcW w:w="1696" w:type="dxa"/>
          </w:tcPr>
          <w:p w:rsidR="00A51C39" w:rsidRPr="000766FC" w:rsidRDefault="00444DD9" w:rsidP="0088518E">
            <w:pPr>
              <w:jc w:val="right"/>
            </w:pPr>
            <w:r w:rsidRPr="000766FC">
              <w:t>498 242,4</w:t>
            </w:r>
          </w:p>
        </w:tc>
        <w:tc>
          <w:tcPr>
            <w:tcW w:w="1381" w:type="dxa"/>
          </w:tcPr>
          <w:p w:rsidR="00A51C39" w:rsidRPr="000766FC" w:rsidRDefault="00E538AD" w:rsidP="0088518E">
            <w:pPr>
              <w:jc w:val="right"/>
            </w:pPr>
            <w:r w:rsidRPr="000766FC">
              <w:t>100</w:t>
            </w:r>
          </w:p>
        </w:tc>
        <w:tc>
          <w:tcPr>
            <w:tcW w:w="1913" w:type="dxa"/>
          </w:tcPr>
          <w:p w:rsidR="00A51C39" w:rsidRPr="000766FC" w:rsidRDefault="003B39B7" w:rsidP="0088518E">
            <w:pPr>
              <w:jc w:val="right"/>
            </w:pPr>
            <w:r w:rsidRPr="000766FC">
              <w:t>49,8</w:t>
            </w:r>
          </w:p>
        </w:tc>
        <w:tc>
          <w:tcPr>
            <w:tcW w:w="2063" w:type="dxa"/>
          </w:tcPr>
          <w:p w:rsidR="00A51C39" w:rsidRPr="000766FC" w:rsidRDefault="00667A75" w:rsidP="00A33123">
            <w:pPr>
              <w:jc w:val="right"/>
            </w:pPr>
            <w:r w:rsidRPr="000766FC">
              <w:t>+0,2</w:t>
            </w:r>
          </w:p>
        </w:tc>
      </w:tr>
      <w:tr w:rsidR="000766FC" w:rsidRPr="000766FC" w:rsidTr="007E70F6">
        <w:tc>
          <w:tcPr>
            <w:tcW w:w="2518" w:type="dxa"/>
          </w:tcPr>
          <w:p w:rsidR="00A51C39" w:rsidRPr="000766FC" w:rsidRDefault="00A51C39" w:rsidP="00730C5D">
            <w:pPr>
              <w:jc w:val="both"/>
              <w:rPr>
                <w:b/>
              </w:rPr>
            </w:pPr>
            <w:r w:rsidRPr="000766FC">
              <w:rPr>
                <w:b/>
              </w:rPr>
              <w:t>Общий объем доходов</w:t>
            </w:r>
          </w:p>
        </w:tc>
        <w:tc>
          <w:tcPr>
            <w:tcW w:w="1696" w:type="dxa"/>
          </w:tcPr>
          <w:p w:rsidR="00A51C39" w:rsidRPr="000766FC" w:rsidRDefault="00444DD9" w:rsidP="0088518E">
            <w:pPr>
              <w:jc w:val="right"/>
            </w:pPr>
            <w:r w:rsidRPr="000766FC">
              <w:t>702 417,5</w:t>
            </w:r>
          </w:p>
        </w:tc>
        <w:tc>
          <w:tcPr>
            <w:tcW w:w="1381" w:type="dxa"/>
          </w:tcPr>
          <w:p w:rsidR="00A51C39" w:rsidRPr="000766FC" w:rsidRDefault="00CE2828" w:rsidP="0088518E">
            <w:pPr>
              <w:jc w:val="right"/>
            </w:pPr>
            <w:r w:rsidRPr="00CF1950">
              <w:t>100</w:t>
            </w:r>
          </w:p>
        </w:tc>
        <w:tc>
          <w:tcPr>
            <w:tcW w:w="1913" w:type="dxa"/>
          </w:tcPr>
          <w:p w:rsidR="00A51C39" w:rsidRPr="000766FC" w:rsidRDefault="003B39B7" w:rsidP="00E538AD">
            <w:pPr>
              <w:jc w:val="right"/>
            </w:pPr>
            <w:r w:rsidRPr="000766FC">
              <w:t>49,7</w:t>
            </w:r>
          </w:p>
        </w:tc>
        <w:tc>
          <w:tcPr>
            <w:tcW w:w="2063" w:type="dxa"/>
          </w:tcPr>
          <w:p w:rsidR="00A51C39" w:rsidRPr="000766FC" w:rsidRDefault="00667A75" w:rsidP="00F2034B">
            <w:pPr>
              <w:jc w:val="right"/>
            </w:pPr>
            <w:r w:rsidRPr="000766FC">
              <w:t>-1,9</w:t>
            </w:r>
          </w:p>
        </w:tc>
      </w:tr>
    </w:tbl>
    <w:p w:rsidR="00A51C39" w:rsidRPr="000766FC" w:rsidRDefault="00A51C39" w:rsidP="00A51C39">
      <w:pPr>
        <w:ind w:firstLine="680"/>
        <w:jc w:val="both"/>
        <w:rPr>
          <w:sz w:val="28"/>
          <w:szCs w:val="28"/>
        </w:rPr>
      </w:pPr>
      <w:r w:rsidRPr="000766FC">
        <w:rPr>
          <w:sz w:val="28"/>
          <w:szCs w:val="28"/>
        </w:rPr>
        <w:t xml:space="preserve">Как видно из таблицы, </w:t>
      </w:r>
      <w:r w:rsidR="000B140B" w:rsidRPr="000766FC">
        <w:rPr>
          <w:sz w:val="28"/>
          <w:szCs w:val="28"/>
        </w:rPr>
        <w:t xml:space="preserve">поступление </w:t>
      </w:r>
      <w:r w:rsidRPr="000766FC">
        <w:rPr>
          <w:sz w:val="28"/>
          <w:szCs w:val="28"/>
        </w:rPr>
        <w:t>доход</w:t>
      </w:r>
      <w:r w:rsidR="000B140B" w:rsidRPr="000766FC">
        <w:rPr>
          <w:sz w:val="28"/>
          <w:szCs w:val="28"/>
        </w:rPr>
        <w:t>ов</w:t>
      </w:r>
      <w:r w:rsidRPr="000766FC">
        <w:rPr>
          <w:sz w:val="28"/>
          <w:szCs w:val="28"/>
        </w:rPr>
        <w:t xml:space="preserve"> по группе «Налоговые и неналоговые доходы» за рассматриваемый период </w:t>
      </w:r>
      <w:r w:rsidR="0088518E" w:rsidRPr="000766FC">
        <w:rPr>
          <w:sz w:val="28"/>
          <w:szCs w:val="28"/>
        </w:rPr>
        <w:t>текущего года</w:t>
      </w:r>
      <w:r w:rsidRPr="000766FC">
        <w:rPr>
          <w:sz w:val="28"/>
          <w:szCs w:val="28"/>
        </w:rPr>
        <w:t xml:space="preserve"> </w:t>
      </w:r>
      <w:r w:rsidR="00215E46" w:rsidRPr="000766FC">
        <w:rPr>
          <w:sz w:val="28"/>
          <w:szCs w:val="28"/>
        </w:rPr>
        <w:t>превысило</w:t>
      </w:r>
      <w:r w:rsidR="000B140B" w:rsidRPr="000766FC">
        <w:rPr>
          <w:sz w:val="28"/>
          <w:szCs w:val="28"/>
        </w:rPr>
        <w:t xml:space="preserve"> </w:t>
      </w:r>
      <w:r w:rsidRPr="000766FC">
        <w:rPr>
          <w:sz w:val="28"/>
          <w:szCs w:val="28"/>
        </w:rPr>
        <w:t>прогнозируем</w:t>
      </w:r>
      <w:r w:rsidR="00215E46" w:rsidRPr="000766FC">
        <w:rPr>
          <w:sz w:val="28"/>
          <w:szCs w:val="28"/>
        </w:rPr>
        <w:t>ый</w:t>
      </w:r>
      <w:r w:rsidRPr="000766FC">
        <w:rPr>
          <w:sz w:val="28"/>
          <w:szCs w:val="28"/>
        </w:rPr>
        <w:t xml:space="preserve"> объем (графа 3)</w:t>
      </w:r>
      <w:r w:rsidR="000B140B" w:rsidRPr="000766FC">
        <w:rPr>
          <w:sz w:val="28"/>
          <w:szCs w:val="28"/>
        </w:rPr>
        <w:t xml:space="preserve"> </w:t>
      </w:r>
      <w:r w:rsidR="00E73174" w:rsidRPr="000766FC">
        <w:rPr>
          <w:sz w:val="28"/>
          <w:szCs w:val="28"/>
        </w:rPr>
        <w:t>на</w:t>
      </w:r>
      <w:r w:rsidR="000B140B" w:rsidRPr="000766FC">
        <w:rPr>
          <w:sz w:val="28"/>
          <w:szCs w:val="28"/>
        </w:rPr>
        <w:t xml:space="preserve"> </w:t>
      </w:r>
      <w:r w:rsidR="00215E46" w:rsidRPr="000766FC">
        <w:rPr>
          <w:sz w:val="28"/>
          <w:szCs w:val="28"/>
        </w:rPr>
        <w:t>1</w:t>
      </w:r>
      <w:r w:rsidR="000B140B" w:rsidRPr="000766FC">
        <w:rPr>
          <w:sz w:val="28"/>
          <w:szCs w:val="28"/>
        </w:rPr>
        <w:t xml:space="preserve"> процентны</w:t>
      </w:r>
      <w:r w:rsidR="000766FC" w:rsidRPr="000766FC">
        <w:rPr>
          <w:sz w:val="28"/>
          <w:szCs w:val="28"/>
        </w:rPr>
        <w:t>й</w:t>
      </w:r>
      <w:r w:rsidR="000B140B" w:rsidRPr="000766FC">
        <w:rPr>
          <w:sz w:val="28"/>
          <w:szCs w:val="28"/>
        </w:rPr>
        <w:t xml:space="preserve"> пункт</w:t>
      </w:r>
      <w:r w:rsidRPr="000766FC">
        <w:rPr>
          <w:sz w:val="28"/>
          <w:szCs w:val="28"/>
        </w:rPr>
        <w:t xml:space="preserve">. По группе «Безвозмездные поступления» доходы поступили в бюджет Сортавальского муниципального района в объеме </w:t>
      </w:r>
      <w:r w:rsidR="000742E6" w:rsidRPr="000766FC">
        <w:rPr>
          <w:sz w:val="28"/>
          <w:szCs w:val="28"/>
        </w:rPr>
        <w:t>100</w:t>
      </w:r>
      <w:r w:rsidRPr="000766FC">
        <w:rPr>
          <w:sz w:val="28"/>
          <w:szCs w:val="28"/>
        </w:rPr>
        <w:t>% от плана. В целом,</w:t>
      </w:r>
      <w:r w:rsidR="00C40867">
        <w:rPr>
          <w:sz w:val="28"/>
          <w:szCs w:val="28"/>
        </w:rPr>
        <w:t xml:space="preserve"> превышение</w:t>
      </w:r>
      <w:r w:rsidRPr="000766FC">
        <w:rPr>
          <w:sz w:val="28"/>
          <w:szCs w:val="28"/>
        </w:rPr>
        <w:t xml:space="preserve"> поступив</w:t>
      </w:r>
      <w:r w:rsidR="00C40867">
        <w:rPr>
          <w:sz w:val="28"/>
          <w:szCs w:val="28"/>
        </w:rPr>
        <w:t xml:space="preserve">ших в районный бюджет доходов над </w:t>
      </w:r>
      <w:r w:rsidRPr="000766FC">
        <w:rPr>
          <w:sz w:val="28"/>
          <w:szCs w:val="28"/>
        </w:rPr>
        <w:t>плановы</w:t>
      </w:r>
      <w:r w:rsidR="00C40867">
        <w:rPr>
          <w:sz w:val="28"/>
          <w:szCs w:val="28"/>
        </w:rPr>
        <w:t>ми</w:t>
      </w:r>
      <w:r w:rsidRPr="000766FC">
        <w:rPr>
          <w:sz w:val="28"/>
          <w:szCs w:val="28"/>
        </w:rPr>
        <w:t xml:space="preserve"> показател</w:t>
      </w:r>
      <w:r w:rsidR="00C40867">
        <w:rPr>
          <w:sz w:val="28"/>
          <w:szCs w:val="28"/>
        </w:rPr>
        <w:t>ями составляет менее чем 0,5 процента.</w:t>
      </w:r>
    </w:p>
    <w:p w:rsidR="00A51C39" w:rsidRPr="008A443C" w:rsidRDefault="00A51C39" w:rsidP="00A51C39">
      <w:pPr>
        <w:ind w:firstLine="680"/>
        <w:jc w:val="both"/>
        <w:rPr>
          <w:sz w:val="28"/>
          <w:szCs w:val="28"/>
        </w:rPr>
      </w:pPr>
      <w:r w:rsidRPr="00B847EA">
        <w:rPr>
          <w:sz w:val="28"/>
          <w:szCs w:val="28"/>
        </w:rPr>
        <w:t xml:space="preserve">При сравнении </w:t>
      </w:r>
      <w:r w:rsidR="00B847EA" w:rsidRPr="00B847EA">
        <w:rPr>
          <w:sz w:val="28"/>
          <w:szCs w:val="28"/>
        </w:rPr>
        <w:t xml:space="preserve">процента исполнения доходов </w:t>
      </w:r>
      <w:r w:rsidRPr="00B847EA">
        <w:rPr>
          <w:sz w:val="28"/>
          <w:szCs w:val="28"/>
        </w:rPr>
        <w:t xml:space="preserve">с аналогичным периодом прошлого года (графа 5) </w:t>
      </w:r>
      <w:r w:rsidR="00465A04" w:rsidRPr="00B847EA">
        <w:rPr>
          <w:sz w:val="28"/>
          <w:szCs w:val="28"/>
        </w:rPr>
        <w:t xml:space="preserve">наблюдается </w:t>
      </w:r>
      <w:r w:rsidR="00417C82">
        <w:rPr>
          <w:sz w:val="28"/>
          <w:szCs w:val="28"/>
        </w:rPr>
        <w:t>снижение</w:t>
      </w:r>
      <w:r w:rsidRPr="00B847EA">
        <w:rPr>
          <w:sz w:val="28"/>
          <w:szCs w:val="28"/>
        </w:rPr>
        <w:t xml:space="preserve"> по группе «</w:t>
      </w:r>
      <w:r w:rsidR="008E305F" w:rsidRPr="00B847EA">
        <w:rPr>
          <w:sz w:val="28"/>
          <w:szCs w:val="28"/>
        </w:rPr>
        <w:t>Налоговые и неналоговые доходы»</w:t>
      </w:r>
      <w:r w:rsidRPr="00B847EA">
        <w:rPr>
          <w:sz w:val="28"/>
          <w:szCs w:val="28"/>
        </w:rPr>
        <w:t xml:space="preserve"> на </w:t>
      </w:r>
      <w:r w:rsidR="00417C82">
        <w:rPr>
          <w:sz w:val="28"/>
          <w:szCs w:val="28"/>
        </w:rPr>
        <w:t>5,8</w:t>
      </w:r>
      <w:r w:rsidR="00F00BFE" w:rsidRPr="00B847EA">
        <w:rPr>
          <w:sz w:val="28"/>
          <w:szCs w:val="28"/>
        </w:rPr>
        <w:t xml:space="preserve"> процентных пункт</w:t>
      </w:r>
      <w:r w:rsidR="008A443C">
        <w:rPr>
          <w:sz w:val="28"/>
          <w:szCs w:val="28"/>
        </w:rPr>
        <w:t>ов</w:t>
      </w:r>
      <w:r w:rsidR="00D3221D" w:rsidRPr="00B847EA">
        <w:rPr>
          <w:sz w:val="28"/>
          <w:szCs w:val="28"/>
        </w:rPr>
        <w:t xml:space="preserve"> и </w:t>
      </w:r>
      <w:r w:rsidR="00417C82">
        <w:rPr>
          <w:sz w:val="28"/>
          <w:szCs w:val="28"/>
        </w:rPr>
        <w:t>рост</w:t>
      </w:r>
      <w:r w:rsidR="00D3221D" w:rsidRPr="00B847EA">
        <w:rPr>
          <w:sz w:val="28"/>
          <w:szCs w:val="28"/>
        </w:rPr>
        <w:t xml:space="preserve"> по группе «Безвозмездные поступления» на </w:t>
      </w:r>
      <w:r w:rsidR="00417C82">
        <w:rPr>
          <w:sz w:val="28"/>
          <w:szCs w:val="28"/>
        </w:rPr>
        <w:t>0,2</w:t>
      </w:r>
      <w:r w:rsidR="00D3221D" w:rsidRPr="00B847EA">
        <w:rPr>
          <w:sz w:val="28"/>
          <w:szCs w:val="28"/>
        </w:rPr>
        <w:t xml:space="preserve"> процентных пункта</w:t>
      </w:r>
      <w:r w:rsidRPr="00B847EA">
        <w:rPr>
          <w:sz w:val="28"/>
          <w:szCs w:val="28"/>
        </w:rPr>
        <w:t xml:space="preserve">. В целом </w:t>
      </w:r>
      <w:r w:rsidR="00B847EA" w:rsidRPr="00B847EA">
        <w:rPr>
          <w:sz w:val="28"/>
          <w:szCs w:val="28"/>
        </w:rPr>
        <w:t xml:space="preserve">процент исполнения </w:t>
      </w:r>
      <w:r w:rsidRPr="00B847EA">
        <w:rPr>
          <w:sz w:val="28"/>
          <w:szCs w:val="28"/>
        </w:rPr>
        <w:t xml:space="preserve">доходной части бюджета Сортавальского муниципального района </w:t>
      </w:r>
      <w:r w:rsidR="0025332A" w:rsidRPr="00B847EA">
        <w:rPr>
          <w:sz w:val="28"/>
          <w:szCs w:val="28"/>
        </w:rPr>
        <w:t xml:space="preserve">за </w:t>
      </w:r>
      <w:r w:rsidR="00524E8F" w:rsidRPr="00B847EA">
        <w:rPr>
          <w:sz w:val="28"/>
          <w:szCs w:val="28"/>
        </w:rPr>
        <w:t xml:space="preserve">1 </w:t>
      </w:r>
      <w:r w:rsidR="00D3221D" w:rsidRPr="00B847EA">
        <w:rPr>
          <w:sz w:val="28"/>
          <w:szCs w:val="28"/>
        </w:rPr>
        <w:t xml:space="preserve">полугодие </w:t>
      </w:r>
      <w:r w:rsidRPr="00B847EA">
        <w:rPr>
          <w:sz w:val="28"/>
          <w:szCs w:val="28"/>
        </w:rPr>
        <w:t xml:space="preserve">текущего года </w:t>
      </w:r>
      <w:r w:rsidR="00417C82">
        <w:rPr>
          <w:sz w:val="28"/>
          <w:szCs w:val="28"/>
        </w:rPr>
        <w:t>снизился</w:t>
      </w:r>
      <w:r w:rsidR="000742E6" w:rsidRPr="008A443C">
        <w:rPr>
          <w:sz w:val="28"/>
          <w:szCs w:val="28"/>
        </w:rPr>
        <w:t xml:space="preserve"> по сравнению с</w:t>
      </w:r>
      <w:r w:rsidR="00B847EA" w:rsidRPr="008A443C">
        <w:rPr>
          <w:sz w:val="28"/>
          <w:szCs w:val="28"/>
        </w:rPr>
        <w:t xml:space="preserve"> процентом исполнения </w:t>
      </w:r>
      <w:r w:rsidR="000742E6" w:rsidRPr="008A443C">
        <w:rPr>
          <w:sz w:val="28"/>
          <w:szCs w:val="28"/>
        </w:rPr>
        <w:t xml:space="preserve">доходной части </w:t>
      </w:r>
      <w:r w:rsidR="0025332A" w:rsidRPr="008A443C">
        <w:rPr>
          <w:sz w:val="28"/>
          <w:szCs w:val="28"/>
        </w:rPr>
        <w:t xml:space="preserve">за </w:t>
      </w:r>
      <w:r w:rsidR="005056F3" w:rsidRPr="008A443C">
        <w:rPr>
          <w:sz w:val="28"/>
          <w:szCs w:val="28"/>
        </w:rPr>
        <w:t xml:space="preserve">1 </w:t>
      </w:r>
      <w:r w:rsidR="00D3221D" w:rsidRPr="008A443C">
        <w:rPr>
          <w:sz w:val="28"/>
          <w:szCs w:val="28"/>
        </w:rPr>
        <w:t>полугодие</w:t>
      </w:r>
      <w:r w:rsidR="00F00BFE" w:rsidRPr="008A443C">
        <w:rPr>
          <w:sz w:val="28"/>
          <w:szCs w:val="28"/>
        </w:rPr>
        <w:t xml:space="preserve"> 20</w:t>
      </w:r>
      <w:r w:rsidR="00215E46">
        <w:rPr>
          <w:sz w:val="28"/>
          <w:szCs w:val="28"/>
        </w:rPr>
        <w:t>2</w:t>
      </w:r>
      <w:r w:rsidR="00417C82">
        <w:rPr>
          <w:sz w:val="28"/>
          <w:szCs w:val="28"/>
        </w:rPr>
        <w:t>1</w:t>
      </w:r>
      <w:r w:rsidRPr="008A443C">
        <w:rPr>
          <w:sz w:val="28"/>
          <w:szCs w:val="28"/>
        </w:rPr>
        <w:t xml:space="preserve"> года</w:t>
      </w:r>
      <w:r w:rsidR="000742E6" w:rsidRPr="008A443C">
        <w:rPr>
          <w:sz w:val="28"/>
          <w:szCs w:val="28"/>
        </w:rPr>
        <w:t xml:space="preserve"> </w:t>
      </w:r>
      <w:r w:rsidR="00D3221D" w:rsidRPr="008A443C">
        <w:rPr>
          <w:sz w:val="28"/>
          <w:szCs w:val="28"/>
        </w:rPr>
        <w:t>(</w:t>
      </w:r>
      <w:r w:rsidR="00215E46">
        <w:rPr>
          <w:sz w:val="28"/>
          <w:szCs w:val="28"/>
        </w:rPr>
        <w:t>51,6</w:t>
      </w:r>
      <w:r w:rsidR="00BD4ECE">
        <w:rPr>
          <w:sz w:val="28"/>
          <w:szCs w:val="28"/>
        </w:rPr>
        <w:t>%</w:t>
      </w:r>
      <w:r w:rsidR="00D3221D" w:rsidRPr="008A443C">
        <w:rPr>
          <w:sz w:val="28"/>
          <w:szCs w:val="28"/>
        </w:rPr>
        <w:t xml:space="preserve">) </w:t>
      </w:r>
      <w:r w:rsidR="000742E6" w:rsidRPr="008A443C">
        <w:rPr>
          <w:sz w:val="28"/>
          <w:szCs w:val="28"/>
        </w:rPr>
        <w:t xml:space="preserve">на </w:t>
      </w:r>
      <w:r w:rsidR="00417C82">
        <w:rPr>
          <w:sz w:val="28"/>
          <w:szCs w:val="28"/>
        </w:rPr>
        <w:t>1,9</w:t>
      </w:r>
      <w:r w:rsidR="000742E6" w:rsidRPr="008A443C">
        <w:rPr>
          <w:sz w:val="28"/>
          <w:szCs w:val="28"/>
        </w:rPr>
        <w:t xml:space="preserve"> процентны</w:t>
      </w:r>
      <w:r w:rsidR="00B847EA" w:rsidRPr="008A443C">
        <w:rPr>
          <w:sz w:val="28"/>
          <w:szCs w:val="28"/>
        </w:rPr>
        <w:t>х</w:t>
      </w:r>
      <w:r w:rsidR="000742E6" w:rsidRPr="008A443C">
        <w:rPr>
          <w:sz w:val="28"/>
          <w:szCs w:val="28"/>
        </w:rPr>
        <w:t xml:space="preserve"> пункт</w:t>
      </w:r>
      <w:r w:rsidR="00B847EA" w:rsidRPr="008A443C">
        <w:rPr>
          <w:sz w:val="28"/>
          <w:szCs w:val="28"/>
        </w:rPr>
        <w:t>а</w:t>
      </w:r>
      <w:r w:rsidR="000742E6" w:rsidRPr="008A443C">
        <w:rPr>
          <w:sz w:val="28"/>
          <w:szCs w:val="28"/>
        </w:rPr>
        <w:t>.</w:t>
      </w:r>
    </w:p>
    <w:p w:rsidR="000F4986" w:rsidRDefault="000F4986" w:rsidP="00A51C39">
      <w:pPr>
        <w:ind w:firstLine="680"/>
        <w:jc w:val="center"/>
        <w:rPr>
          <w:b/>
          <w:sz w:val="28"/>
          <w:szCs w:val="28"/>
        </w:rPr>
      </w:pPr>
    </w:p>
    <w:p w:rsidR="00A51C39" w:rsidRPr="0076493F" w:rsidRDefault="00A51C39" w:rsidP="00A51C39">
      <w:pPr>
        <w:ind w:firstLine="680"/>
        <w:jc w:val="center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>По данным Отчета об исполнении бюджета Сортавальского муниципального района по состоянию на 01.</w:t>
      </w:r>
      <w:r w:rsidR="00007AF1">
        <w:rPr>
          <w:sz w:val="28"/>
          <w:szCs w:val="28"/>
        </w:rPr>
        <w:t>0</w:t>
      </w:r>
      <w:r w:rsidR="00FD238C">
        <w:rPr>
          <w:sz w:val="28"/>
          <w:szCs w:val="28"/>
        </w:rPr>
        <w:t>7</w:t>
      </w:r>
      <w:r w:rsidRPr="0076493F">
        <w:rPr>
          <w:sz w:val="28"/>
          <w:szCs w:val="28"/>
        </w:rPr>
        <w:t>.20</w:t>
      </w:r>
      <w:r w:rsidR="006A2FE1">
        <w:rPr>
          <w:sz w:val="28"/>
          <w:szCs w:val="28"/>
        </w:rPr>
        <w:t>2</w:t>
      </w:r>
      <w:r w:rsidR="003D28D6">
        <w:rPr>
          <w:sz w:val="28"/>
          <w:szCs w:val="28"/>
        </w:rPr>
        <w:t>2</w:t>
      </w:r>
      <w:r w:rsidRPr="0076493F">
        <w:rPr>
          <w:sz w:val="28"/>
          <w:szCs w:val="28"/>
        </w:rPr>
        <w:t xml:space="preserve">г., </w:t>
      </w:r>
      <w:r w:rsidR="00007AF1">
        <w:rPr>
          <w:sz w:val="28"/>
          <w:szCs w:val="28"/>
        </w:rPr>
        <w:t xml:space="preserve">предоставленного </w:t>
      </w:r>
      <w:r w:rsidRPr="0076493F">
        <w:rPr>
          <w:sz w:val="28"/>
          <w:szCs w:val="28"/>
        </w:rPr>
        <w:t>органом, организующим исполнение бюджета - Финансовым управлением Сортавальского муниципального района, налоговые и неналоговые доходы районного бюджета за период январь-</w:t>
      </w:r>
      <w:r w:rsidR="00FD238C">
        <w:rPr>
          <w:sz w:val="28"/>
          <w:szCs w:val="28"/>
        </w:rPr>
        <w:t>июнь</w:t>
      </w:r>
      <w:r w:rsidRPr="0076493F">
        <w:rPr>
          <w:sz w:val="28"/>
          <w:szCs w:val="28"/>
        </w:rPr>
        <w:t xml:space="preserve"> 20</w:t>
      </w:r>
      <w:r w:rsidR="006A2FE1">
        <w:rPr>
          <w:sz w:val="28"/>
          <w:szCs w:val="28"/>
        </w:rPr>
        <w:t>2</w:t>
      </w:r>
      <w:r w:rsidR="00E6608A">
        <w:rPr>
          <w:sz w:val="28"/>
          <w:szCs w:val="28"/>
        </w:rPr>
        <w:t>2</w:t>
      </w:r>
      <w:r w:rsidR="00007AF1">
        <w:rPr>
          <w:sz w:val="28"/>
          <w:szCs w:val="28"/>
        </w:rPr>
        <w:t xml:space="preserve"> года поступили в сумме </w:t>
      </w:r>
      <w:r w:rsidR="00E6608A">
        <w:rPr>
          <w:sz w:val="28"/>
          <w:szCs w:val="28"/>
        </w:rPr>
        <w:t>204 175,1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25332A" w:rsidRPr="0076493F">
        <w:rPr>
          <w:sz w:val="28"/>
          <w:szCs w:val="28"/>
        </w:rPr>
        <w:t>,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в сопоставимых условиях, </w:t>
      </w:r>
      <w:r w:rsidRPr="0076493F">
        <w:rPr>
          <w:sz w:val="28"/>
          <w:szCs w:val="28"/>
        </w:rPr>
        <w:t xml:space="preserve">составило </w:t>
      </w:r>
      <w:r w:rsidR="00E6608A">
        <w:rPr>
          <w:sz w:val="28"/>
          <w:szCs w:val="28"/>
        </w:rPr>
        <w:t>184 812,6</w:t>
      </w:r>
      <w:r w:rsidR="004E508B" w:rsidRPr="0076493F">
        <w:rPr>
          <w:sz w:val="28"/>
          <w:szCs w:val="28"/>
        </w:rPr>
        <w:t xml:space="preserve"> </w:t>
      </w:r>
      <w:r w:rsidR="00007AF1">
        <w:rPr>
          <w:sz w:val="28"/>
          <w:szCs w:val="28"/>
        </w:rPr>
        <w:t xml:space="preserve">тыс. руб., т.е. </w:t>
      </w:r>
      <w:r w:rsidRPr="0076493F">
        <w:rPr>
          <w:sz w:val="28"/>
          <w:szCs w:val="28"/>
        </w:rPr>
        <w:t xml:space="preserve">объем поступлений </w:t>
      </w:r>
      <w:r w:rsidR="004E508B">
        <w:rPr>
          <w:sz w:val="28"/>
          <w:szCs w:val="28"/>
        </w:rPr>
        <w:t>вырос</w:t>
      </w:r>
      <w:r w:rsidR="0025332A" w:rsidRPr="0076493F">
        <w:rPr>
          <w:sz w:val="28"/>
          <w:szCs w:val="28"/>
        </w:rPr>
        <w:t xml:space="preserve"> </w:t>
      </w:r>
      <w:r w:rsidR="00007AF1">
        <w:rPr>
          <w:sz w:val="28"/>
          <w:szCs w:val="28"/>
        </w:rPr>
        <w:t xml:space="preserve">на </w:t>
      </w:r>
      <w:r w:rsidR="00E6608A">
        <w:rPr>
          <w:sz w:val="28"/>
          <w:szCs w:val="28"/>
        </w:rPr>
        <w:t>19 362,5</w:t>
      </w:r>
      <w:r w:rsidRPr="0076493F">
        <w:rPr>
          <w:sz w:val="28"/>
          <w:szCs w:val="28"/>
        </w:rPr>
        <w:t xml:space="preserve"> тыс. руб. или на </w:t>
      </w:r>
      <w:r w:rsidR="00E6608A">
        <w:rPr>
          <w:sz w:val="28"/>
          <w:szCs w:val="28"/>
        </w:rPr>
        <w:t>11</w:t>
      </w:r>
      <w:r w:rsidRPr="0076493F">
        <w:rPr>
          <w:sz w:val="28"/>
          <w:szCs w:val="28"/>
        </w:rPr>
        <w:t xml:space="preserve"> процент</w:t>
      </w:r>
      <w:r w:rsidR="004E508B">
        <w:rPr>
          <w:sz w:val="28"/>
          <w:szCs w:val="28"/>
        </w:rPr>
        <w:t>ов</w:t>
      </w:r>
      <w:r w:rsidRPr="0076493F">
        <w:rPr>
          <w:sz w:val="28"/>
          <w:szCs w:val="28"/>
        </w:rPr>
        <w:t>.</w:t>
      </w:r>
    </w:p>
    <w:p w:rsidR="00276015" w:rsidRPr="0076493F" w:rsidRDefault="00276015" w:rsidP="00A51C39">
      <w:pPr>
        <w:ind w:firstLine="680"/>
        <w:jc w:val="both"/>
        <w:rPr>
          <w:sz w:val="28"/>
          <w:szCs w:val="28"/>
        </w:rPr>
      </w:pPr>
    </w:p>
    <w:p w:rsidR="00A51C39" w:rsidRPr="0076493F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6538B9" w:rsidRPr="001101C3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Основную долю в сумме поступивших налоговых доходов занимает налог на доходы физических лиц. Сумма поступления 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99167D">
        <w:rPr>
          <w:sz w:val="28"/>
          <w:szCs w:val="28"/>
        </w:rPr>
        <w:t>полугодие</w:t>
      </w:r>
      <w:r w:rsidR="0076493F" w:rsidRPr="0076493F">
        <w:rPr>
          <w:sz w:val="28"/>
          <w:szCs w:val="28"/>
        </w:rPr>
        <w:t xml:space="preserve"> текущего года</w:t>
      </w:r>
      <w:r w:rsidRPr="0076493F">
        <w:rPr>
          <w:sz w:val="28"/>
          <w:szCs w:val="28"/>
        </w:rPr>
        <w:t xml:space="preserve"> составил</w:t>
      </w:r>
      <w:r w:rsidR="005F2CB3">
        <w:rPr>
          <w:sz w:val="28"/>
          <w:szCs w:val="28"/>
        </w:rPr>
        <w:t>о</w:t>
      </w:r>
      <w:r w:rsidRPr="0076493F">
        <w:rPr>
          <w:sz w:val="28"/>
          <w:szCs w:val="28"/>
        </w:rPr>
        <w:t xml:space="preserve"> </w:t>
      </w:r>
      <w:r w:rsidR="0054295C">
        <w:rPr>
          <w:sz w:val="28"/>
          <w:szCs w:val="28"/>
        </w:rPr>
        <w:t>125 882,9</w:t>
      </w:r>
      <w:r w:rsidRPr="0076493F">
        <w:rPr>
          <w:sz w:val="28"/>
          <w:szCs w:val="28"/>
        </w:rPr>
        <w:t xml:space="preserve"> тыс. </w:t>
      </w:r>
      <w:r w:rsidRPr="001101C3">
        <w:rPr>
          <w:sz w:val="28"/>
          <w:szCs w:val="28"/>
        </w:rPr>
        <w:t xml:space="preserve">руб., что составляет </w:t>
      </w:r>
      <w:r w:rsidR="005A0467">
        <w:rPr>
          <w:sz w:val="28"/>
          <w:szCs w:val="28"/>
        </w:rPr>
        <w:t>89</w:t>
      </w:r>
      <w:r w:rsidRPr="001101C3">
        <w:rPr>
          <w:sz w:val="28"/>
          <w:szCs w:val="28"/>
        </w:rPr>
        <w:t>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налог на доходы физических лиц также занимал наибольший удельный вес в объеме налоговых поступлений и составлял </w:t>
      </w:r>
      <w:r w:rsidR="0054295C">
        <w:rPr>
          <w:sz w:val="28"/>
          <w:szCs w:val="28"/>
        </w:rPr>
        <w:t>113 216,5</w:t>
      </w:r>
      <w:r w:rsidR="0054295C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тыс. руб.</w:t>
      </w:r>
      <w:r w:rsidR="005219F4">
        <w:rPr>
          <w:sz w:val="28"/>
          <w:szCs w:val="28"/>
        </w:rPr>
        <w:t xml:space="preserve"> </w:t>
      </w:r>
      <w:r w:rsidR="006538B9" w:rsidRPr="0076493F">
        <w:rPr>
          <w:sz w:val="28"/>
          <w:szCs w:val="28"/>
        </w:rPr>
        <w:t>(</w:t>
      </w:r>
      <w:r w:rsidR="0054295C">
        <w:rPr>
          <w:sz w:val="28"/>
          <w:szCs w:val="28"/>
        </w:rPr>
        <w:t>91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что на </w:t>
      </w:r>
      <w:r w:rsidR="005A0467">
        <w:rPr>
          <w:sz w:val="28"/>
          <w:szCs w:val="28"/>
        </w:rPr>
        <w:t>12 666,4</w:t>
      </w:r>
      <w:r w:rsidRPr="0076493F">
        <w:rPr>
          <w:sz w:val="28"/>
          <w:szCs w:val="28"/>
        </w:rPr>
        <w:t xml:space="preserve"> тыс. руб. </w:t>
      </w:r>
      <w:r w:rsidR="00CF1950">
        <w:rPr>
          <w:sz w:val="28"/>
          <w:szCs w:val="28"/>
        </w:rPr>
        <w:t>мень</w:t>
      </w:r>
      <w:r w:rsidR="004B2027">
        <w:rPr>
          <w:sz w:val="28"/>
          <w:szCs w:val="28"/>
        </w:rPr>
        <w:t>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5F2CB3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20</w:t>
      </w:r>
      <w:r w:rsidR="008C421B">
        <w:rPr>
          <w:sz w:val="28"/>
          <w:szCs w:val="28"/>
        </w:rPr>
        <w:t>2</w:t>
      </w:r>
      <w:r w:rsidR="00007B7F">
        <w:rPr>
          <w:sz w:val="28"/>
          <w:szCs w:val="28"/>
        </w:rPr>
        <w:t>2</w:t>
      </w:r>
      <w:r w:rsidR="005219F4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года. </w:t>
      </w:r>
    </w:p>
    <w:p w:rsidR="005A40E9" w:rsidRPr="00784CBC" w:rsidRDefault="00575E45" w:rsidP="00A51C39">
      <w:pPr>
        <w:ind w:firstLine="680"/>
        <w:jc w:val="both"/>
        <w:rPr>
          <w:sz w:val="28"/>
          <w:szCs w:val="28"/>
        </w:rPr>
      </w:pPr>
      <w:r w:rsidRPr="00784CBC">
        <w:rPr>
          <w:sz w:val="28"/>
          <w:szCs w:val="28"/>
        </w:rPr>
        <w:t xml:space="preserve">По сравнению с </w:t>
      </w:r>
      <w:r w:rsidR="005A40E9" w:rsidRPr="00784CBC">
        <w:rPr>
          <w:sz w:val="28"/>
          <w:szCs w:val="28"/>
        </w:rPr>
        <w:t>прогнозом</w:t>
      </w:r>
      <w:r w:rsidRPr="00784CBC">
        <w:rPr>
          <w:sz w:val="28"/>
          <w:szCs w:val="28"/>
        </w:rPr>
        <w:t xml:space="preserve"> поступлений</w:t>
      </w:r>
      <w:r w:rsidR="00681591" w:rsidRPr="00784CBC">
        <w:rPr>
          <w:sz w:val="28"/>
          <w:szCs w:val="28"/>
        </w:rPr>
        <w:t xml:space="preserve"> налога на доходы физических лиц</w:t>
      </w:r>
      <w:r w:rsidRPr="00784CBC">
        <w:rPr>
          <w:sz w:val="28"/>
          <w:szCs w:val="28"/>
        </w:rPr>
        <w:t xml:space="preserve"> в анализируемом периоде исполнение составило </w:t>
      </w:r>
      <w:r w:rsidR="00FC3D06" w:rsidRPr="00784CBC">
        <w:rPr>
          <w:sz w:val="28"/>
          <w:szCs w:val="28"/>
        </w:rPr>
        <w:t>9</w:t>
      </w:r>
      <w:r w:rsidR="00784CBC" w:rsidRPr="00784CBC">
        <w:rPr>
          <w:sz w:val="28"/>
          <w:szCs w:val="28"/>
        </w:rPr>
        <w:t>2</w:t>
      </w:r>
      <w:r w:rsidRPr="00784CBC">
        <w:rPr>
          <w:sz w:val="28"/>
          <w:szCs w:val="28"/>
        </w:rPr>
        <w:t>%</w:t>
      </w:r>
      <w:r w:rsidR="000E6DE9" w:rsidRPr="00784CBC">
        <w:rPr>
          <w:sz w:val="28"/>
          <w:szCs w:val="28"/>
        </w:rPr>
        <w:t>,</w:t>
      </w:r>
      <w:r w:rsidRPr="00784CBC">
        <w:rPr>
          <w:sz w:val="28"/>
          <w:szCs w:val="28"/>
        </w:rPr>
        <w:t xml:space="preserve"> или если смотреть в </w:t>
      </w:r>
      <w:r w:rsidR="00681591" w:rsidRPr="00784CBC">
        <w:rPr>
          <w:sz w:val="28"/>
          <w:szCs w:val="28"/>
        </w:rPr>
        <w:t>абсолютном</w:t>
      </w:r>
      <w:r w:rsidRPr="00784CBC">
        <w:rPr>
          <w:sz w:val="28"/>
          <w:szCs w:val="28"/>
        </w:rPr>
        <w:t xml:space="preserve"> выражении</w:t>
      </w:r>
      <w:r w:rsidR="000418B7" w:rsidRPr="00784CBC">
        <w:rPr>
          <w:sz w:val="28"/>
          <w:szCs w:val="28"/>
        </w:rPr>
        <w:t xml:space="preserve">, то </w:t>
      </w:r>
      <w:r w:rsidR="00784CBC" w:rsidRPr="00784CBC">
        <w:rPr>
          <w:sz w:val="28"/>
          <w:szCs w:val="28"/>
        </w:rPr>
        <w:t xml:space="preserve">не </w:t>
      </w:r>
      <w:r w:rsidR="000418B7" w:rsidRPr="00784CBC">
        <w:rPr>
          <w:sz w:val="28"/>
          <w:szCs w:val="28"/>
        </w:rPr>
        <w:t xml:space="preserve">поступило </w:t>
      </w:r>
      <w:r w:rsidR="00784CBC" w:rsidRPr="00784CBC">
        <w:rPr>
          <w:sz w:val="28"/>
          <w:szCs w:val="28"/>
        </w:rPr>
        <w:t>в бюджет</w:t>
      </w:r>
      <w:r w:rsidR="00935D07" w:rsidRPr="00784CBC">
        <w:rPr>
          <w:sz w:val="28"/>
          <w:szCs w:val="28"/>
        </w:rPr>
        <w:t xml:space="preserve"> </w:t>
      </w:r>
      <w:r w:rsidR="00784CBC" w:rsidRPr="00784CBC">
        <w:rPr>
          <w:sz w:val="28"/>
          <w:szCs w:val="28"/>
        </w:rPr>
        <w:t>11 163,1</w:t>
      </w:r>
      <w:r w:rsidRPr="00784CBC">
        <w:rPr>
          <w:sz w:val="28"/>
          <w:szCs w:val="28"/>
        </w:rPr>
        <w:t xml:space="preserve"> тыс</w:t>
      </w:r>
      <w:r w:rsidR="00681591" w:rsidRPr="00784CBC">
        <w:rPr>
          <w:sz w:val="28"/>
          <w:szCs w:val="28"/>
        </w:rPr>
        <w:t>. руб.</w:t>
      </w:r>
      <w:r w:rsidR="00784CBC" w:rsidRPr="00784CBC">
        <w:rPr>
          <w:sz w:val="28"/>
          <w:szCs w:val="28"/>
        </w:rPr>
        <w:t xml:space="preserve"> от планового показателя (137 046,0 тыс. руб.).</w:t>
      </w:r>
    </w:p>
    <w:p w:rsidR="00AB49CD" w:rsidRPr="00784CBC" w:rsidRDefault="00AB49CD" w:rsidP="00FA4BB2">
      <w:pPr>
        <w:ind w:firstLine="709"/>
        <w:jc w:val="both"/>
        <w:rPr>
          <w:sz w:val="28"/>
          <w:szCs w:val="28"/>
        </w:rPr>
      </w:pPr>
      <w:r w:rsidRPr="00784CBC">
        <w:rPr>
          <w:sz w:val="28"/>
          <w:szCs w:val="28"/>
        </w:rPr>
        <w:t xml:space="preserve">Налоговые доходы бюджета Сортавальского муниципального района за рассматриваемый период исполнены в сумме </w:t>
      </w:r>
      <w:r w:rsidR="00A258CF" w:rsidRPr="00784CBC">
        <w:rPr>
          <w:sz w:val="28"/>
          <w:szCs w:val="28"/>
        </w:rPr>
        <w:t>141 381,9</w:t>
      </w:r>
      <w:r w:rsidR="00E85D43" w:rsidRPr="00784CBC">
        <w:rPr>
          <w:sz w:val="28"/>
          <w:szCs w:val="28"/>
        </w:rPr>
        <w:t xml:space="preserve"> </w:t>
      </w:r>
      <w:r w:rsidRPr="00784CBC">
        <w:rPr>
          <w:sz w:val="28"/>
          <w:szCs w:val="28"/>
        </w:rPr>
        <w:t xml:space="preserve">тыс. руб. или </w:t>
      </w:r>
      <w:r w:rsidR="00CF1950">
        <w:rPr>
          <w:sz w:val="28"/>
          <w:szCs w:val="28"/>
        </w:rPr>
        <w:t>46</w:t>
      </w:r>
      <w:r w:rsidRPr="00784CBC">
        <w:rPr>
          <w:sz w:val="28"/>
          <w:szCs w:val="28"/>
        </w:rPr>
        <w:t xml:space="preserve">% к годовым бюджетным назначениям и </w:t>
      </w:r>
      <w:r w:rsidR="00784CBC" w:rsidRPr="00784CBC">
        <w:rPr>
          <w:sz w:val="28"/>
          <w:szCs w:val="28"/>
        </w:rPr>
        <w:t>93</w:t>
      </w:r>
      <w:r w:rsidR="00635321" w:rsidRPr="00784CBC">
        <w:rPr>
          <w:sz w:val="28"/>
          <w:szCs w:val="28"/>
        </w:rPr>
        <w:t>%</w:t>
      </w:r>
      <w:r w:rsidRPr="00784CBC">
        <w:rPr>
          <w:sz w:val="28"/>
          <w:szCs w:val="28"/>
        </w:rPr>
        <w:t xml:space="preserve"> к объему прогнозных поступлений. </w:t>
      </w:r>
    </w:p>
    <w:p w:rsidR="008D4462" w:rsidRPr="00784CBC" w:rsidRDefault="008D4462" w:rsidP="00FA4BB2">
      <w:pPr>
        <w:ind w:firstLine="709"/>
        <w:jc w:val="both"/>
        <w:rPr>
          <w:sz w:val="28"/>
          <w:szCs w:val="28"/>
        </w:rPr>
      </w:pPr>
    </w:p>
    <w:p w:rsidR="00A51C39" w:rsidRPr="00EC4BDA" w:rsidRDefault="00A51C39" w:rsidP="00AA7DB2">
      <w:pPr>
        <w:ind w:firstLine="680"/>
        <w:jc w:val="center"/>
        <w:rPr>
          <w:i/>
          <w:sz w:val="28"/>
          <w:szCs w:val="28"/>
        </w:rPr>
      </w:pPr>
      <w:r w:rsidRPr="00EC4BDA">
        <w:rPr>
          <w:i/>
          <w:sz w:val="28"/>
          <w:szCs w:val="28"/>
        </w:rPr>
        <w:t>Неналоговые доходы</w:t>
      </w:r>
    </w:p>
    <w:p w:rsidR="00A51C39" w:rsidRPr="001C0729" w:rsidRDefault="00A51C39" w:rsidP="00A51C39">
      <w:pPr>
        <w:ind w:firstLine="680"/>
        <w:jc w:val="both"/>
        <w:rPr>
          <w:sz w:val="28"/>
          <w:szCs w:val="28"/>
        </w:rPr>
      </w:pPr>
      <w:r w:rsidRPr="001C0729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 w:rsidRPr="001C0729">
        <w:rPr>
          <w:sz w:val="28"/>
          <w:szCs w:val="28"/>
        </w:rPr>
        <w:t xml:space="preserve">за </w:t>
      </w:r>
      <w:r w:rsidR="00EC4BDA" w:rsidRPr="001C0729">
        <w:rPr>
          <w:sz w:val="28"/>
          <w:szCs w:val="28"/>
        </w:rPr>
        <w:t>1</w:t>
      </w:r>
      <w:r w:rsidR="009D03B9" w:rsidRPr="001C0729">
        <w:rPr>
          <w:sz w:val="28"/>
          <w:szCs w:val="28"/>
        </w:rPr>
        <w:t xml:space="preserve"> </w:t>
      </w:r>
      <w:r w:rsidR="008E1F5B" w:rsidRPr="001C0729">
        <w:rPr>
          <w:sz w:val="28"/>
          <w:szCs w:val="28"/>
        </w:rPr>
        <w:t>полугодии</w:t>
      </w:r>
      <w:r w:rsidRPr="001C0729">
        <w:rPr>
          <w:sz w:val="28"/>
          <w:szCs w:val="28"/>
        </w:rPr>
        <w:t xml:space="preserve"> 20</w:t>
      </w:r>
      <w:r w:rsidR="0036357D" w:rsidRPr="001C0729">
        <w:rPr>
          <w:sz w:val="28"/>
          <w:szCs w:val="28"/>
        </w:rPr>
        <w:t>2</w:t>
      </w:r>
      <w:r w:rsidR="00A258CF">
        <w:rPr>
          <w:sz w:val="28"/>
          <w:szCs w:val="28"/>
        </w:rPr>
        <w:t>2</w:t>
      </w:r>
      <w:r w:rsidRPr="001C0729">
        <w:rPr>
          <w:sz w:val="28"/>
          <w:szCs w:val="28"/>
        </w:rPr>
        <w:t xml:space="preserve"> года </w:t>
      </w:r>
      <w:r w:rsidR="001C0729">
        <w:rPr>
          <w:sz w:val="28"/>
          <w:szCs w:val="28"/>
        </w:rPr>
        <w:t>сущес</w:t>
      </w:r>
      <w:r w:rsidR="001C0729" w:rsidRPr="001C0729">
        <w:rPr>
          <w:sz w:val="28"/>
          <w:szCs w:val="28"/>
        </w:rPr>
        <w:t xml:space="preserve">твенно не </w:t>
      </w:r>
      <w:r w:rsidRPr="001C0729">
        <w:rPr>
          <w:sz w:val="28"/>
          <w:szCs w:val="28"/>
        </w:rPr>
        <w:t>изменилась по сравнению с анал</w:t>
      </w:r>
      <w:r w:rsidR="00EC6CEE" w:rsidRPr="001C0729">
        <w:rPr>
          <w:sz w:val="28"/>
          <w:szCs w:val="28"/>
        </w:rPr>
        <w:t>огичным периодом прошлого года</w:t>
      </w:r>
      <w:r w:rsidRPr="001C0729">
        <w:rPr>
          <w:sz w:val="28"/>
          <w:szCs w:val="28"/>
        </w:rPr>
        <w:t>:</w:t>
      </w:r>
    </w:p>
    <w:p w:rsidR="00A51C39" w:rsidRPr="0002415E" w:rsidRDefault="005F23F0" w:rsidP="005F23F0">
      <w:pPr>
        <w:ind w:firstLine="680"/>
        <w:jc w:val="right"/>
        <w:rPr>
          <w:b/>
          <w:sz w:val="22"/>
          <w:szCs w:val="22"/>
        </w:rPr>
      </w:pPr>
      <w:r w:rsidRPr="0002415E">
        <w:rPr>
          <w:b/>
          <w:sz w:val="22"/>
          <w:szCs w:val="22"/>
        </w:rPr>
        <w:t>Табл</w:t>
      </w:r>
      <w:r w:rsidR="00EC6CEE" w:rsidRPr="0002415E">
        <w:rPr>
          <w:b/>
          <w:sz w:val="22"/>
          <w:szCs w:val="22"/>
        </w:rPr>
        <w:t>ица №</w:t>
      </w:r>
      <w:r w:rsidRPr="0002415E">
        <w:rPr>
          <w:b/>
          <w:sz w:val="22"/>
          <w:szCs w:val="22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1C39" w:rsidRPr="00DE48C0" w:rsidTr="00641D47">
        <w:tc>
          <w:tcPr>
            <w:tcW w:w="3190" w:type="dxa"/>
          </w:tcPr>
          <w:p w:rsidR="00A51C39" w:rsidRPr="007C0A0C" w:rsidRDefault="00A51C39" w:rsidP="00730C5D">
            <w:pPr>
              <w:jc w:val="both"/>
              <w:rPr>
                <w:b/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3190" w:type="dxa"/>
          </w:tcPr>
          <w:p w:rsidR="00A51C39" w:rsidRPr="007C0A0C" w:rsidRDefault="00A51C39" w:rsidP="00DE1E7B">
            <w:pPr>
              <w:jc w:val="both"/>
              <w:rPr>
                <w:b/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 xml:space="preserve">Доля, занимаемая в общей сумме исполненных </w:t>
            </w:r>
            <w:r w:rsidR="009D03B9" w:rsidRPr="007C0A0C">
              <w:rPr>
                <w:b/>
                <w:sz w:val="18"/>
                <w:szCs w:val="18"/>
              </w:rPr>
              <w:t xml:space="preserve">за </w:t>
            </w:r>
            <w:r w:rsidR="00EC4BDA" w:rsidRPr="007C0A0C">
              <w:rPr>
                <w:b/>
                <w:sz w:val="18"/>
                <w:szCs w:val="18"/>
              </w:rPr>
              <w:t>1</w:t>
            </w:r>
            <w:r w:rsidR="009D03B9" w:rsidRPr="007C0A0C">
              <w:rPr>
                <w:b/>
                <w:sz w:val="18"/>
                <w:szCs w:val="18"/>
              </w:rPr>
              <w:t xml:space="preserve"> </w:t>
            </w:r>
            <w:r w:rsidR="008E1F5B" w:rsidRPr="007C0A0C">
              <w:rPr>
                <w:b/>
                <w:sz w:val="18"/>
                <w:szCs w:val="18"/>
              </w:rPr>
              <w:t>полугодие</w:t>
            </w:r>
            <w:r w:rsidRPr="007C0A0C">
              <w:rPr>
                <w:b/>
                <w:sz w:val="18"/>
                <w:szCs w:val="18"/>
              </w:rPr>
              <w:t xml:space="preserve"> 20</w:t>
            </w:r>
            <w:r w:rsidR="0036357D" w:rsidRPr="007C0A0C">
              <w:rPr>
                <w:b/>
                <w:sz w:val="18"/>
                <w:szCs w:val="18"/>
              </w:rPr>
              <w:t>2</w:t>
            </w:r>
            <w:r w:rsidR="00DE1E7B">
              <w:rPr>
                <w:b/>
                <w:sz w:val="18"/>
                <w:szCs w:val="18"/>
              </w:rPr>
              <w:t>2</w:t>
            </w:r>
            <w:r w:rsidR="00CF1950">
              <w:rPr>
                <w:b/>
                <w:sz w:val="18"/>
                <w:szCs w:val="18"/>
              </w:rPr>
              <w:t xml:space="preserve"> </w:t>
            </w:r>
            <w:r w:rsidRPr="007C0A0C">
              <w:rPr>
                <w:b/>
                <w:sz w:val="18"/>
                <w:szCs w:val="18"/>
              </w:rPr>
              <w:t>года неналоговых доходов</w:t>
            </w:r>
          </w:p>
        </w:tc>
        <w:tc>
          <w:tcPr>
            <w:tcW w:w="3191" w:type="dxa"/>
          </w:tcPr>
          <w:p w:rsidR="00A51C39" w:rsidRPr="007C0A0C" w:rsidRDefault="00A51C39" w:rsidP="00DE1E7B">
            <w:pPr>
              <w:jc w:val="both"/>
              <w:rPr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 xml:space="preserve">Доля, занимаемая в общей сумме исполненных </w:t>
            </w:r>
            <w:r w:rsidR="009D03B9" w:rsidRPr="007C0A0C">
              <w:rPr>
                <w:b/>
                <w:sz w:val="18"/>
                <w:szCs w:val="18"/>
              </w:rPr>
              <w:t xml:space="preserve">за </w:t>
            </w:r>
            <w:r w:rsidR="00EC4BDA" w:rsidRPr="007C0A0C">
              <w:rPr>
                <w:b/>
                <w:sz w:val="18"/>
                <w:szCs w:val="18"/>
              </w:rPr>
              <w:t>1</w:t>
            </w:r>
            <w:r w:rsidR="009D03B9" w:rsidRPr="007C0A0C">
              <w:rPr>
                <w:b/>
                <w:sz w:val="18"/>
                <w:szCs w:val="18"/>
              </w:rPr>
              <w:t xml:space="preserve"> </w:t>
            </w:r>
            <w:r w:rsidR="008E1F5B" w:rsidRPr="007C0A0C">
              <w:rPr>
                <w:b/>
                <w:sz w:val="18"/>
                <w:szCs w:val="18"/>
              </w:rPr>
              <w:t>полугодие</w:t>
            </w:r>
            <w:r w:rsidRPr="007C0A0C">
              <w:rPr>
                <w:b/>
                <w:sz w:val="18"/>
                <w:szCs w:val="18"/>
              </w:rPr>
              <w:t xml:space="preserve"> 20</w:t>
            </w:r>
            <w:r w:rsidR="00DE1E7B">
              <w:rPr>
                <w:b/>
                <w:sz w:val="18"/>
                <w:szCs w:val="18"/>
              </w:rPr>
              <w:t>21</w:t>
            </w:r>
            <w:r w:rsidRPr="007C0A0C">
              <w:rPr>
                <w:b/>
                <w:sz w:val="18"/>
                <w:szCs w:val="18"/>
              </w:rPr>
              <w:t xml:space="preserve"> года неналоговых доходов</w:t>
            </w:r>
          </w:p>
        </w:tc>
      </w:tr>
      <w:tr w:rsidR="00DE1E7B" w:rsidRPr="00DE48C0" w:rsidTr="00E37797">
        <w:tc>
          <w:tcPr>
            <w:tcW w:w="3190" w:type="dxa"/>
          </w:tcPr>
          <w:p w:rsidR="00DE1E7B" w:rsidRPr="007C0A0C" w:rsidRDefault="00DE1E7B" w:rsidP="00DE1E7B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90" w:type="dxa"/>
          </w:tcPr>
          <w:p w:rsidR="00DE1E7B" w:rsidRPr="007C0A0C" w:rsidRDefault="00FE452C" w:rsidP="00DE1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DE1E7B" w:rsidRPr="007C0A0C">
              <w:rPr>
                <w:sz w:val="18"/>
                <w:szCs w:val="18"/>
              </w:rPr>
              <w:t>%</w:t>
            </w:r>
          </w:p>
        </w:tc>
        <w:tc>
          <w:tcPr>
            <w:tcW w:w="3191" w:type="dxa"/>
          </w:tcPr>
          <w:p w:rsidR="00DE1E7B" w:rsidRPr="007C0A0C" w:rsidRDefault="00DE1E7B" w:rsidP="00DE1E7B">
            <w:pPr>
              <w:jc w:val="center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31%</w:t>
            </w:r>
          </w:p>
        </w:tc>
      </w:tr>
      <w:tr w:rsidR="00DE1E7B" w:rsidRPr="00DE48C0" w:rsidTr="00E37797">
        <w:tc>
          <w:tcPr>
            <w:tcW w:w="3190" w:type="dxa"/>
          </w:tcPr>
          <w:p w:rsidR="00DE1E7B" w:rsidRPr="007C0A0C" w:rsidRDefault="00DE1E7B" w:rsidP="00DE1E7B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Плата за пользование природными ресурсами</w:t>
            </w:r>
          </w:p>
        </w:tc>
        <w:tc>
          <w:tcPr>
            <w:tcW w:w="3190" w:type="dxa"/>
          </w:tcPr>
          <w:p w:rsidR="00DE1E7B" w:rsidRPr="007C0A0C" w:rsidRDefault="00DE1E7B" w:rsidP="00DE1E7B">
            <w:pPr>
              <w:jc w:val="center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2%</w:t>
            </w:r>
          </w:p>
        </w:tc>
        <w:tc>
          <w:tcPr>
            <w:tcW w:w="3191" w:type="dxa"/>
          </w:tcPr>
          <w:p w:rsidR="00DE1E7B" w:rsidRPr="007C0A0C" w:rsidRDefault="00DE1E7B" w:rsidP="00DE1E7B">
            <w:pPr>
              <w:jc w:val="center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2%</w:t>
            </w:r>
          </w:p>
        </w:tc>
      </w:tr>
      <w:tr w:rsidR="00DE1E7B" w:rsidRPr="00DE48C0" w:rsidTr="00E37797">
        <w:tc>
          <w:tcPr>
            <w:tcW w:w="3190" w:type="dxa"/>
          </w:tcPr>
          <w:p w:rsidR="00DE1E7B" w:rsidRPr="007C0A0C" w:rsidRDefault="00DE1E7B" w:rsidP="00DE1E7B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90" w:type="dxa"/>
          </w:tcPr>
          <w:p w:rsidR="00DE1E7B" w:rsidRPr="007C0A0C" w:rsidRDefault="00FE452C" w:rsidP="00DE1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DE1E7B" w:rsidRPr="007C0A0C">
              <w:rPr>
                <w:sz w:val="18"/>
                <w:szCs w:val="18"/>
              </w:rPr>
              <w:t>%</w:t>
            </w:r>
          </w:p>
        </w:tc>
        <w:tc>
          <w:tcPr>
            <w:tcW w:w="3191" w:type="dxa"/>
          </w:tcPr>
          <w:p w:rsidR="00DE1E7B" w:rsidRPr="007C0A0C" w:rsidRDefault="00DE1E7B" w:rsidP="00DE1E7B">
            <w:pPr>
              <w:jc w:val="center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44%</w:t>
            </w:r>
          </w:p>
        </w:tc>
      </w:tr>
      <w:tr w:rsidR="00DE1E7B" w:rsidRPr="00DE48C0" w:rsidTr="00E37797">
        <w:tc>
          <w:tcPr>
            <w:tcW w:w="3190" w:type="dxa"/>
          </w:tcPr>
          <w:p w:rsidR="00DE1E7B" w:rsidRPr="007C0A0C" w:rsidRDefault="00DE1E7B" w:rsidP="00DE1E7B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3190" w:type="dxa"/>
          </w:tcPr>
          <w:p w:rsidR="00DE1E7B" w:rsidRPr="007C0A0C" w:rsidRDefault="00FE452C" w:rsidP="00DE1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DE1E7B" w:rsidRPr="007C0A0C">
              <w:rPr>
                <w:sz w:val="18"/>
                <w:szCs w:val="18"/>
              </w:rPr>
              <w:t>%</w:t>
            </w:r>
          </w:p>
        </w:tc>
        <w:tc>
          <w:tcPr>
            <w:tcW w:w="3191" w:type="dxa"/>
          </w:tcPr>
          <w:p w:rsidR="00DE1E7B" w:rsidRPr="007C0A0C" w:rsidRDefault="00DE1E7B" w:rsidP="00DE1E7B">
            <w:pPr>
              <w:jc w:val="center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21%</w:t>
            </w:r>
          </w:p>
        </w:tc>
      </w:tr>
      <w:tr w:rsidR="00DE1E7B" w:rsidRPr="00DE48C0" w:rsidTr="00E37797">
        <w:tc>
          <w:tcPr>
            <w:tcW w:w="3190" w:type="dxa"/>
          </w:tcPr>
          <w:p w:rsidR="00DE1E7B" w:rsidRPr="007C0A0C" w:rsidRDefault="00DE1E7B" w:rsidP="00DE1E7B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3190" w:type="dxa"/>
          </w:tcPr>
          <w:p w:rsidR="00DE1E7B" w:rsidRPr="007C0A0C" w:rsidRDefault="00DE1E7B" w:rsidP="00DE1E7B">
            <w:pPr>
              <w:jc w:val="center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1%</w:t>
            </w:r>
          </w:p>
        </w:tc>
        <w:tc>
          <w:tcPr>
            <w:tcW w:w="3191" w:type="dxa"/>
          </w:tcPr>
          <w:p w:rsidR="00DE1E7B" w:rsidRPr="007C0A0C" w:rsidRDefault="00DE1E7B" w:rsidP="00DE1E7B">
            <w:pPr>
              <w:jc w:val="center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1%</w:t>
            </w:r>
          </w:p>
        </w:tc>
      </w:tr>
      <w:tr w:rsidR="00DE1E7B" w:rsidRPr="00DE48C0" w:rsidTr="00E37797">
        <w:tc>
          <w:tcPr>
            <w:tcW w:w="3190" w:type="dxa"/>
          </w:tcPr>
          <w:p w:rsidR="00DE1E7B" w:rsidRPr="007C0A0C" w:rsidRDefault="00DE1E7B" w:rsidP="00DE1E7B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3190" w:type="dxa"/>
          </w:tcPr>
          <w:p w:rsidR="00DE1E7B" w:rsidRPr="007C0A0C" w:rsidRDefault="00D34A16" w:rsidP="00DE1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91" w:type="dxa"/>
          </w:tcPr>
          <w:p w:rsidR="00DE1E7B" w:rsidRPr="007C0A0C" w:rsidRDefault="00DE1E7B" w:rsidP="00DE1E7B">
            <w:pPr>
              <w:jc w:val="center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2%</w:t>
            </w:r>
          </w:p>
        </w:tc>
      </w:tr>
      <w:tr w:rsidR="00DE1E7B" w:rsidRPr="00DE48C0" w:rsidTr="00E37797">
        <w:tc>
          <w:tcPr>
            <w:tcW w:w="3190" w:type="dxa"/>
          </w:tcPr>
          <w:p w:rsidR="00DE1E7B" w:rsidRPr="007C0A0C" w:rsidRDefault="00DE1E7B" w:rsidP="00DE1E7B">
            <w:pPr>
              <w:jc w:val="both"/>
              <w:rPr>
                <w:b/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90" w:type="dxa"/>
          </w:tcPr>
          <w:p w:rsidR="00DE1E7B" w:rsidRPr="007C0A0C" w:rsidRDefault="00DE1E7B" w:rsidP="00DE1E7B">
            <w:pPr>
              <w:jc w:val="center"/>
              <w:rPr>
                <w:b/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3191" w:type="dxa"/>
          </w:tcPr>
          <w:p w:rsidR="00DE1E7B" w:rsidRPr="007C0A0C" w:rsidRDefault="00DE1E7B" w:rsidP="00DE1E7B">
            <w:pPr>
              <w:jc w:val="center"/>
              <w:rPr>
                <w:b/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>100%</w:t>
            </w:r>
          </w:p>
        </w:tc>
      </w:tr>
    </w:tbl>
    <w:p w:rsidR="00167091" w:rsidRPr="00E839C1" w:rsidRDefault="00A51C39" w:rsidP="00276015">
      <w:pPr>
        <w:ind w:firstLine="680"/>
        <w:jc w:val="both"/>
        <w:rPr>
          <w:sz w:val="28"/>
          <w:szCs w:val="28"/>
        </w:rPr>
      </w:pPr>
      <w:r w:rsidRPr="00E839C1">
        <w:rPr>
          <w:sz w:val="28"/>
          <w:szCs w:val="28"/>
        </w:rPr>
        <w:t xml:space="preserve">Как видно из таблицы, </w:t>
      </w:r>
      <w:r w:rsidR="008A68FA" w:rsidRPr="00E839C1">
        <w:rPr>
          <w:sz w:val="28"/>
          <w:szCs w:val="28"/>
        </w:rPr>
        <w:t xml:space="preserve">за </w:t>
      </w:r>
      <w:r w:rsidR="00DE48C0" w:rsidRPr="00E839C1">
        <w:rPr>
          <w:sz w:val="28"/>
          <w:szCs w:val="28"/>
        </w:rPr>
        <w:t>1</w:t>
      </w:r>
      <w:r w:rsidR="008A68FA" w:rsidRPr="00E839C1">
        <w:rPr>
          <w:sz w:val="28"/>
          <w:szCs w:val="28"/>
        </w:rPr>
        <w:t xml:space="preserve"> </w:t>
      </w:r>
      <w:r w:rsidR="00922886" w:rsidRPr="00E839C1">
        <w:rPr>
          <w:sz w:val="28"/>
          <w:szCs w:val="28"/>
        </w:rPr>
        <w:t>полугодие</w:t>
      </w:r>
      <w:r w:rsidRPr="00E839C1">
        <w:rPr>
          <w:sz w:val="28"/>
          <w:szCs w:val="28"/>
        </w:rPr>
        <w:t xml:space="preserve"> 20</w:t>
      </w:r>
      <w:r w:rsidR="0036357D" w:rsidRPr="00E839C1">
        <w:rPr>
          <w:sz w:val="28"/>
          <w:szCs w:val="28"/>
        </w:rPr>
        <w:t>2</w:t>
      </w:r>
      <w:r w:rsidR="00E839C1" w:rsidRPr="00E839C1">
        <w:rPr>
          <w:sz w:val="28"/>
          <w:szCs w:val="28"/>
        </w:rPr>
        <w:t>2</w:t>
      </w:r>
      <w:r w:rsidRPr="00E839C1">
        <w:rPr>
          <w:sz w:val="28"/>
          <w:szCs w:val="28"/>
        </w:rPr>
        <w:t xml:space="preserve"> года </w:t>
      </w:r>
      <w:r w:rsidR="001C0729" w:rsidRPr="00E839C1">
        <w:rPr>
          <w:sz w:val="28"/>
          <w:szCs w:val="28"/>
        </w:rPr>
        <w:t>не</w:t>
      </w:r>
      <w:r w:rsidR="00E46E2E" w:rsidRPr="00E839C1">
        <w:rPr>
          <w:sz w:val="28"/>
          <w:szCs w:val="28"/>
        </w:rPr>
        <w:t>значительно</w:t>
      </w:r>
      <w:r w:rsidR="00C11674" w:rsidRPr="00E839C1">
        <w:rPr>
          <w:sz w:val="28"/>
          <w:szCs w:val="28"/>
        </w:rPr>
        <w:t xml:space="preserve"> </w:t>
      </w:r>
      <w:r w:rsidR="001C0729" w:rsidRPr="00E839C1">
        <w:rPr>
          <w:sz w:val="28"/>
          <w:szCs w:val="28"/>
        </w:rPr>
        <w:t>сократился</w:t>
      </w:r>
      <w:r w:rsidR="00C11674" w:rsidRPr="00E839C1">
        <w:rPr>
          <w:sz w:val="28"/>
          <w:szCs w:val="28"/>
        </w:rPr>
        <w:t xml:space="preserve"> удельный вес </w:t>
      </w:r>
      <w:r w:rsidRPr="00E839C1">
        <w:rPr>
          <w:sz w:val="28"/>
          <w:szCs w:val="28"/>
        </w:rPr>
        <w:t xml:space="preserve">поступлений по </w:t>
      </w:r>
      <w:r w:rsidR="00DE48C0" w:rsidRPr="00E839C1">
        <w:rPr>
          <w:sz w:val="28"/>
          <w:szCs w:val="28"/>
        </w:rPr>
        <w:t xml:space="preserve">доходам </w:t>
      </w:r>
      <w:r w:rsidR="00167091" w:rsidRPr="00E839C1">
        <w:rPr>
          <w:sz w:val="28"/>
          <w:szCs w:val="28"/>
        </w:rPr>
        <w:t xml:space="preserve">от </w:t>
      </w:r>
      <w:r w:rsidR="00E839C1" w:rsidRPr="00E839C1">
        <w:rPr>
          <w:sz w:val="28"/>
          <w:szCs w:val="28"/>
        </w:rPr>
        <w:t xml:space="preserve">оказания платных услуг (работ) и компенсации затрат государства, удельный вес доходов от </w:t>
      </w:r>
      <w:r w:rsidR="00167091" w:rsidRPr="00E839C1">
        <w:rPr>
          <w:sz w:val="28"/>
          <w:szCs w:val="28"/>
        </w:rPr>
        <w:t>продажи материальных и нематериальных активов</w:t>
      </w:r>
      <w:r w:rsidR="00E839C1" w:rsidRPr="00E839C1">
        <w:rPr>
          <w:sz w:val="28"/>
          <w:szCs w:val="28"/>
        </w:rPr>
        <w:t xml:space="preserve"> и доходов от использования имущества, находящегося в муниципальной собственности незначительно возрос</w:t>
      </w:r>
      <w:r w:rsidR="00C415CA" w:rsidRPr="00E839C1">
        <w:rPr>
          <w:sz w:val="28"/>
          <w:szCs w:val="28"/>
        </w:rPr>
        <w:t>. Удельный вес доходов</w:t>
      </w:r>
      <w:r w:rsidR="00167091" w:rsidRPr="00E839C1">
        <w:rPr>
          <w:sz w:val="28"/>
          <w:szCs w:val="28"/>
        </w:rPr>
        <w:t xml:space="preserve"> от штрафов, санкций и возмещения ущерба</w:t>
      </w:r>
      <w:r w:rsidR="00C415CA" w:rsidRPr="00E839C1">
        <w:rPr>
          <w:sz w:val="28"/>
          <w:szCs w:val="28"/>
        </w:rPr>
        <w:t xml:space="preserve"> и плат</w:t>
      </w:r>
      <w:r w:rsidR="00E839C1" w:rsidRPr="00E839C1">
        <w:rPr>
          <w:sz w:val="28"/>
          <w:szCs w:val="28"/>
        </w:rPr>
        <w:t>ы</w:t>
      </w:r>
      <w:r w:rsidR="00C415CA" w:rsidRPr="00E839C1">
        <w:rPr>
          <w:sz w:val="28"/>
          <w:szCs w:val="28"/>
        </w:rPr>
        <w:t xml:space="preserve"> за пользование природными ресурсами сохранился на уровне прошлого года.</w:t>
      </w:r>
    </w:p>
    <w:p w:rsidR="00A51C39" w:rsidRPr="000C1C1B" w:rsidRDefault="00A51C39" w:rsidP="00A51C39">
      <w:pPr>
        <w:ind w:firstLine="680"/>
        <w:jc w:val="both"/>
        <w:rPr>
          <w:sz w:val="28"/>
          <w:szCs w:val="28"/>
        </w:rPr>
      </w:pPr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922886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20</w:t>
      </w:r>
      <w:r w:rsidR="0036357D">
        <w:rPr>
          <w:sz w:val="28"/>
          <w:szCs w:val="28"/>
        </w:rPr>
        <w:t>2</w:t>
      </w:r>
      <w:r w:rsidR="00E839C1">
        <w:rPr>
          <w:sz w:val="28"/>
          <w:szCs w:val="28"/>
        </w:rPr>
        <w:t>2</w:t>
      </w:r>
      <w:r w:rsidRPr="00637E53">
        <w:rPr>
          <w:sz w:val="28"/>
          <w:szCs w:val="28"/>
        </w:rPr>
        <w:t xml:space="preserve">г. </w:t>
      </w:r>
      <w:r w:rsidR="00167091"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C11674">
        <w:rPr>
          <w:sz w:val="28"/>
          <w:szCs w:val="28"/>
        </w:rPr>
        <w:t>ы</w:t>
      </w:r>
      <w:r w:rsidR="00167091" w:rsidRPr="00167091">
        <w:rPr>
          <w:sz w:val="28"/>
          <w:szCs w:val="28"/>
        </w:rPr>
        <w:t xml:space="preserve"> от продажи материальных и нематериальных активов</w:t>
      </w:r>
      <w:r w:rsidRPr="00637E53">
        <w:rPr>
          <w:sz w:val="28"/>
          <w:szCs w:val="28"/>
        </w:rPr>
        <w:t xml:space="preserve"> поступил</w:t>
      </w:r>
      <w:r w:rsidR="00C11674">
        <w:rPr>
          <w:sz w:val="28"/>
          <w:szCs w:val="28"/>
        </w:rPr>
        <w:t xml:space="preserve">и в объеме </w:t>
      </w:r>
      <w:r w:rsidR="00E839C1">
        <w:rPr>
          <w:sz w:val="28"/>
          <w:szCs w:val="28"/>
        </w:rPr>
        <w:t>14 071,5</w:t>
      </w:r>
      <w:r w:rsidR="00C11674">
        <w:rPr>
          <w:sz w:val="28"/>
          <w:szCs w:val="28"/>
        </w:rPr>
        <w:t xml:space="preserve"> тыс. руб.</w:t>
      </w:r>
      <w:r w:rsidRPr="00637E53">
        <w:rPr>
          <w:sz w:val="28"/>
          <w:szCs w:val="28"/>
        </w:rPr>
        <w:t xml:space="preserve"> В аналогичном периоде прошлого года поступление составило </w:t>
      </w:r>
      <w:r w:rsidR="00E839C1">
        <w:rPr>
          <w:sz w:val="28"/>
          <w:szCs w:val="28"/>
        </w:rPr>
        <w:t xml:space="preserve">12 507,5 </w:t>
      </w:r>
      <w:r w:rsidRPr="00637E53">
        <w:rPr>
          <w:sz w:val="28"/>
          <w:szCs w:val="28"/>
        </w:rPr>
        <w:t xml:space="preserve">тыс. руб., т.е. объем поступлений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922886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текущего год</w:t>
      </w:r>
      <w:r w:rsidR="00805C9E">
        <w:rPr>
          <w:sz w:val="28"/>
          <w:szCs w:val="28"/>
        </w:rPr>
        <w:t>а</w:t>
      </w:r>
      <w:r w:rsidRPr="00637E53">
        <w:rPr>
          <w:sz w:val="28"/>
          <w:szCs w:val="28"/>
        </w:rPr>
        <w:t xml:space="preserve"> </w:t>
      </w:r>
      <w:r w:rsidR="001C0729">
        <w:rPr>
          <w:sz w:val="28"/>
          <w:szCs w:val="28"/>
        </w:rPr>
        <w:t>вырос</w:t>
      </w:r>
      <w:r w:rsidRPr="00637E53">
        <w:rPr>
          <w:sz w:val="28"/>
          <w:szCs w:val="28"/>
        </w:rPr>
        <w:t xml:space="preserve"> на </w:t>
      </w:r>
      <w:r w:rsidR="00E839C1">
        <w:rPr>
          <w:sz w:val="28"/>
          <w:szCs w:val="28"/>
        </w:rPr>
        <w:t>1 564,0</w:t>
      </w:r>
      <w:r w:rsidR="001103C7" w:rsidRPr="00637E53">
        <w:rPr>
          <w:sz w:val="28"/>
          <w:szCs w:val="28"/>
        </w:rPr>
        <w:t xml:space="preserve"> </w:t>
      </w:r>
      <w:r w:rsidRPr="00637E53">
        <w:rPr>
          <w:sz w:val="28"/>
          <w:szCs w:val="28"/>
        </w:rPr>
        <w:t>тыс. руб.</w:t>
      </w:r>
      <w:r w:rsidR="00681591" w:rsidRPr="00637E53">
        <w:rPr>
          <w:sz w:val="28"/>
          <w:szCs w:val="28"/>
        </w:rPr>
        <w:t xml:space="preserve"> </w:t>
      </w:r>
      <w:r w:rsidR="00F4338A">
        <w:rPr>
          <w:sz w:val="28"/>
          <w:szCs w:val="28"/>
        </w:rPr>
        <w:t>Исполнение составило</w:t>
      </w:r>
      <w:r w:rsidR="00F4338A" w:rsidRPr="00EC4BDA">
        <w:rPr>
          <w:sz w:val="28"/>
          <w:szCs w:val="28"/>
        </w:rPr>
        <w:t xml:space="preserve"> </w:t>
      </w:r>
      <w:r w:rsidR="00E839C1">
        <w:rPr>
          <w:sz w:val="28"/>
          <w:szCs w:val="28"/>
        </w:rPr>
        <w:t>11</w:t>
      </w:r>
      <w:r w:rsidR="008003CE">
        <w:rPr>
          <w:sz w:val="28"/>
          <w:szCs w:val="28"/>
        </w:rPr>
        <w:t>3,6</w:t>
      </w:r>
      <w:r w:rsidR="00F4338A" w:rsidRPr="00EC4BDA">
        <w:rPr>
          <w:sz w:val="28"/>
          <w:szCs w:val="28"/>
        </w:rPr>
        <w:t xml:space="preserve">% к годовым бюджетным </w:t>
      </w:r>
      <w:r w:rsidR="00F4338A" w:rsidRPr="000C1C1B">
        <w:rPr>
          <w:sz w:val="28"/>
          <w:szCs w:val="28"/>
        </w:rPr>
        <w:t>назначениям</w:t>
      </w:r>
      <w:r w:rsidR="00A57547" w:rsidRPr="000C1C1B">
        <w:rPr>
          <w:sz w:val="28"/>
          <w:szCs w:val="28"/>
        </w:rPr>
        <w:t>.</w:t>
      </w:r>
      <w:r w:rsidR="00F4338A" w:rsidRPr="000C1C1B">
        <w:rPr>
          <w:sz w:val="28"/>
          <w:szCs w:val="28"/>
        </w:rPr>
        <w:t xml:space="preserve"> </w:t>
      </w:r>
      <w:r w:rsidR="002E072A" w:rsidRPr="000C1C1B">
        <w:rPr>
          <w:sz w:val="28"/>
          <w:szCs w:val="28"/>
        </w:rPr>
        <w:t>В</w:t>
      </w:r>
      <w:r w:rsidR="00681591" w:rsidRPr="000C1C1B">
        <w:rPr>
          <w:sz w:val="28"/>
          <w:szCs w:val="28"/>
        </w:rPr>
        <w:t xml:space="preserve"> сравнени</w:t>
      </w:r>
      <w:r w:rsidR="002E072A" w:rsidRPr="000C1C1B">
        <w:rPr>
          <w:sz w:val="28"/>
          <w:szCs w:val="28"/>
        </w:rPr>
        <w:t>и</w:t>
      </w:r>
      <w:r w:rsidR="00681591" w:rsidRPr="000C1C1B">
        <w:rPr>
          <w:sz w:val="28"/>
          <w:szCs w:val="28"/>
        </w:rPr>
        <w:t xml:space="preserve"> с прогнозом поступлений по данному виду неналогового дохода </w:t>
      </w:r>
      <w:r w:rsidR="00F4338A" w:rsidRPr="000C1C1B">
        <w:rPr>
          <w:sz w:val="28"/>
          <w:szCs w:val="28"/>
        </w:rPr>
        <w:t xml:space="preserve">на соответствующий период </w:t>
      </w:r>
      <w:r w:rsidR="00681591" w:rsidRPr="000C1C1B">
        <w:rPr>
          <w:sz w:val="28"/>
          <w:szCs w:val="28"/>
        </w:rPr>
        <w:t xml:space="preserve">плановые показатели исполнены на </w:t>
      </w:r>
      <w:r w:rsidR="000C1C1B" w:rsidRPr="000C1C1B">
        <w:rPr>
          <w:sz w:val="28"/>
          <w:szCs w:val="28"/>
        </w:rPr>
        <w:t>484</w:t>
      </w:r>
      <w:r w:rsidR="001103C7" w:rsidRPr="000C1C1B">
        <w:rPr>
          <w:sz w:val="28"/>
          <w:szCs w:val="28"/>
        </w:rPr>
        <w:t xml:space="preserve"> </w:t>
      </w:r>
      <w:r w:rsidR="00E31D8C" w:rsidRPr="00E31D8C">
        <w:rPr>
          <w:sz w:val="28"/>
          <w:szCs w:val="28"/>
        </w:rPr>
        <w:t xml:space="preserve">процентных </w:t>
      </w:r>
      <w:r w:rsidR="00E31D8C">
        <w:rPr>
          <w:sz w:val="28"/>
          <w:szCs w:val="28"/>
        </w:rPr>
        <w:t>пункт</w:t>
      </w:r>
      <w:r w:rsidR="00016BF2">
        <w:rPr>
          <w:sz w:val="28"/>
          <w:szCs w:val="28"/>
        </w:rPr>
        <w:t>а</w:t>
      </w:r>
      <w:r w:rsidR="00231AA3" w:rsidRPr="000C1C1B">
        <w:rPr>
          <w:sz w:val="28"/>
          <w:szCs w:val="28"/>
        </w:rPr>
        <w:t>.</w:t>
      </w:r>
    </w:p>
    <w:p w:rsidR="00A57547" w:rsidRPr="00A83D8E" w:rsidRDefault="00E839C1" w:rsidP="00A5754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</w:t>
      </w:r>
      <w:r w:rsidR="00A51C39" w:rsidRPr="00044E16">
        <w:rPr>
          <w:sz w:val="28"/>
          <w:szCs w:val="28"/>
        </w:rPr>
        <w:t xml:space="preserve"> </w:t>
      </w:r>
      <w:r w:rsidR="00637E53" w:rsidRPr="00044E16">
        <w:rPr>
          <w:sz w:val="28"/>
          <w:szCs w:val="28"/>
        </w:rPr>
        <w:t>удельного веса</w:t>
      </w:r>
      <w:r w:rsidR="00A51C39" w:rsidRPr="00044E16">
        <w:rPr>
          <w:sz w:val="28"/>
          <w:szCs w:val="28"/>
        </w:rPr>
        <w:t xml:space="preserve"> поступлений по </w:t>
      </w:r>
      <w:r w:rsidR="00A028E3">
        <w:rPr>
          <w:sz w:val="28"/>
          <w:szCs w:val="28"/>
        </w:rPr>
        <w:t>д</w:t>
      </w:r>
      <w:r w:rsidR="00A028E3" w:rsidRPr="00A028E3">
        <w:rPr>
          <w:sz w:val="28"/>
          <w:szCs w:val="28"/>
        </w:rPr>
        <w:t>оход</w:t>
      </w:r>
      <w:r w:rsidR="00A028E3">
        <w:rPr>
          <w:sz w:val="28"/>
          <w:szCs w:val="28"/>
        </w:rPr>
        <w:t>ам</w:t>
      </w:r>
      <w:r w:rsidR="00A028E3" w:rsidRPr="00A028E3">
        <w:rPr>
          <w:sz w:val="28"/>
          <w:szCs w:val="28"/>
        </w:rPr>
        <w:t xml:space="preserve"> от оказания платных услуг (работ) и компенсации затрат государства</w:t>
      </w:r>
      <w:r w:rsidR="00A51C39" w:rsidRPr="00044E16">
        <w:rPr>
          <w:sz w:val="28"/>
          <w:szCs w:val="28"/>
        </w:rPr>
        <w:t xml:space="preserve"> </w:t>
      </w:r>
      <w:r w:rsidR="008A68FA" w:rsidRPr="00044E16">
        <w:rPr>
          <w:sz w:val="28"/>
          <w:szCs w:val="28"/>
        </w:rPr>
        <w:t xml:space="preserve">за </w:t>
      </w:r>
      <w:r w:rsidR="00044E16" w:rsidRPr="00044E16">
        <w:rPr>
          <w:sz w:val="28"/>
          <w:szCs w:val="28"/>
        </w:rPr>
        <w:t>1</w:t>
      </w:r>
      <w:r w:rsidR="008A68FA" w:rsidRPr="00044E16">
        <w:rPr>
          <w:sz w:val="28"/>
          <w:szCs w:val="28"/>
        </w:rPr>
        <w:t xml:space="preserve"> </w:t>
      </w:r>
      <w:r w:rsidR="009C1FDB">
        <w:rPr>
          <w:sz w:val="28"/>
          <w:szCs w:val="28"/>
        </w:rPr>
        <w:t>полугодие</w:t>
      </w:r>
      <w:r w:rsidR="00044E16" w:rsidRPr="00044E16">
        <w:rPr>
          <w:sz w:val="28"/>
          <w:szCs w:val="28"/>
        </w:rPr>
        <w:t xml:space="preserve"> </w:t>
      </w:r>
      <w:r w:rsidR="00A51C39" w:rsidRPr="00044E16">
        <w:rPr>
          <w:sz w:val="28"/>
          <w:szCs w:val="28"/>
        </w:rPr>
        <w:t>текущего года по сравнению с аналогичным периодом прошлого года произошло</w:t>
      </w:r>
      <w:r w:rsidR="008A68FA" w:rsidRPr="00044E16">
        <w:rPr>
          <w:sz w:val="28"/>
          <w:szCs w:val="28"/>
        </w:rPr>
        <w:t xml:space="preserve"> </w:t>
      </w:r>
      <w:r w:rsidR="00A51C39" w:rsidRPr="00044E16">
        <w:rPr>
          <w:sz w:val="28"/>
          <w:szCs w:val="28"/>
        </w:rPr>
        <w:t xml:space="preserve">на </w:t>
      </w:r>
      <w:r>
        <w:rPr>
          <w:sz w:val="28"/>
          <w:szCs w:val="28"/>
        </w:rPr>
        <w:t>3</w:t>
      </w:r>
      <w:r w:rsidR="00A51C39" w:rsidRPr="00044E16">
        <w:rPr>
          <w:sz w:val="28"/>
          <w:szCs w:val="28"/>
        </w:rPr>
        <w:t xml:space="preserve"> процентных пункт</w:t>
      </w:r>
      <w:r w:rsidR="00016BF2">
        <w:rPr>
          <w:sz w:val="28"/>
          <w:szCs w:val="28"/>
        </w:rPr>
        <w:t>а</w:t>
      </w:r>
      <w:r w:rsidR="00A51C39" w:rsidRPr="00044E16">
        <w:rPr>
          <w:sz w:val="28"/>
          <w:szCs w:val="28"/>
        </w:rPr>
        <w:t xml:space="preserve">. В номинальном выражение </w:t>
      </w:r>
      <w:r w:rsidR="00044E16" w:rsidRPr="00044E16">
        <w:rPr>
          <w:sz w:val="28"/>
          <w:szCs w:val="28"/>
        </w:rPr>
        <w:t>произош</w:t>
      </w:r>
      <w:r>
        <w:rPr>
          <w:sz w:val="28"/>
          <w:szCs w:val="28"/>
        </w:rPr>
        <w:t>ло</w:t>
      </w:r>
      <w:r w:rsidR="00044E16" w:rsidRPr="00044E16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сокращение</w:t>
      </w:r>
      <w:r w:rsidR="00A028E3">
        <w:rPr>
          <w:sz w:val="28"/>
          <w:szCs w:val="28"/>
        </w:rPr>
        <w:t xml:space="preserve"> </w:t>
      </w:r>
      <w:r w:rsidR="00044E16" w:rsidRPr="00044E16">
        <w:rPr>
          <w:sz w:val="28"/>
          <w:szCs w:val="28"/>
        </w:rPr>
        <w:t>поступлени</w:t>
      </w:r>
      <w:r w:rsidR="0006311D">
        <w:rPr>
          <w:sz w:val="28"/>
          <w:szCs w:val="28"/>
        </w:rPr>
        <w:t>й</w:t>
      </w:r>
      <w:r w:rsidR="00044E16" w:rsidRPr="00044E16">
        <w:rPr>
          <w:sz w:val="28"/>
          <w:szCs w:val="28"/>
        </w:rPr>
        <w:t xml:space="preserve"> данного вида неналогового дохода на</w:t>
      </w:r>
      <w:r w:rsidR="00A51C39" w:rsidRPr="00044E16">
        <w:rPr>
          <w:sz w:val="28"/>
          <w:szCs w:val="28"/>
        </w:rPr>
        <w:t xml:space="preserve"> </w:t>
      </w:r>
      <w:r>
        <w:rPr>
          <w:sz w:val="28"/>
          <w:szCs w:val="28"/>
        </w:rPr>
        <w:t>994,8</w:t>
      </w:r>
      <w:r w:rsidR="00A51C39" w:rsidRPr="00044E16">
        <w:rPr>
          <w:sz w:val="28"/>
          <w:szCs w:val="28"/>
        </w:rPr>
        <w:t xml:space="preserve"> тыс. руб.</w:t>
      </w:r>
      <w:r w:rsidR="00231AA3" w:rsidRPr="00044E16">
        <w:rPr>
          <w:sz w:val="28"/>
          <w:szCs w:val="28"/>
        </w:rPr>
        <w:t xml:space="preserve"> </w:t>
      </w:r>
      <w:r w:rsidR="000D44E0" w:rsidRPr="00044E16">
        <w:rPr>
          <w:sz w:val="28"/>
          <w:szCs w:val="28"/>
        </w:rPr>
        <w:t xml:space="preserve">За </w:t>
      </w:r>
      <w:r w:rsidR="00044E16" w:rsidRPr="00044E16">
        <w:rPr>
          <w:sz w:val="28"/>
          <w:szCs w:val="28"/>
        </w:rPr>
        <w:t xml:space="preserve">1 </w:t>
      </w:r>
      <w:r w:rsidR="009C1FDB">
        <w:rPr>
          <w:sz w:val="28"/>
          <w:szCs w:val="28"/>
        </w:rPr>
        <w:t>полугодие</w:t>
      </w:r>
      <w:r w:rsidR="000D44E0" w:rsidRPr="00044E16">
        <w:rPr>
          <w:sz w:val="28"/>
          <w:szCs w:val="28"/>
        </w:rPr>
        <w:t xml:space="preserve"> </w:t>
      </w:r>
      <w:r w:rsidR="00231AA3" w:rsidRPr="00044E16">
        <w:rPr>
          <w:sz w:val="28"/>
          <w:szCs w:val="28"/>
        </w:rPr>
        <w:t>20</w:t>
      </w:r>
      <w:r w:rsidR="001F3EA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F3EA9">
        <w:rPr>
          <w:sz w:val="28"/>
          <w:szCs w:val="28"/>
        </w:rPr>
        <w:t xml:space="preserve"> </w:t>
      </w:r>
      <w:r w:rsidR="00231AA3" w:rsidRPr="00044E16">
        <w:rPr>
          <w:sz w:val="28"/>
          <w:szCs w:val="28"/>
        </w:rPr>
        <w:t xml:space="preserve">г. исполнение составило </w:t>
      </w:r>
      <w:r>
        <w:rPr>
          <w:sz w:val="28"/>
          <w:szCs w:val="28"/>
        </w:rPr>
        <w:t>25 423,3</w:t>
      </w:r>
      <w:r w:rsidR="00231AA3" w:rsidRPr="00044E16">
        <w:rPr>
          <w:sz w:val="28"/>
          <w:szCs w:val="28"/>
        </w:rPr>
        <w:t xml:space="preserve"> тыс. руб. или </w:t>
      </w:r>
      <w:r w:rsidR="00016BF2">
        <w:rPr>
          <w:sz w:val="28"/>
          <w:szCs w:val="28"/>
        </w:rPr>
        <w:t>47</w:t>
      </w:r>
      <w:r w:rsidR="00A57547" w:rsidRPr="00EC4BDA">
        <w:rPr>
          <w:sz w:val="28"/>
          <w:szCs w:val="28"/>
        </w:rPr>
        <w:t>% к годовым бюджетным назначениям</w:t>
      </w:r>
      <w:r w:rsidR="00A57547">
        <w:rPr>
          <w:sz w:val="28"/>
          <w:szCs w:val="28"/>
        </w:rPr>
        <w:t>.</w:t>
      </w:r>
      <w:r w:rsidR="00A57547" w:rsidRPr="00A57547">
        <w:rPr>
          <w:sz w:val="28"/>
          <w:szCs w:val="28"/>
        </w:rPr>
        <w:t xml:space="preserve"> </w:t>
      </w:r>
      <w:r w:rsidR="00A57547" w:rsidRPr="00A83D8E">
        <w:rPr>
          <w:sz w:val="28"/>
          <w:szCs w:val="28"/>
        </w:rPr>
        <w:t>В сравнении с прогнозом поступлений по данному виду неналогового дохода на соответствующий период плановые показатели</w:t>
      </w:r>
      <w:r w:rsidR="009467B3" w:rsidRPr="00A83D8E">
        <w:rPr>
          <w:sz w:val="28"/>
          <w:szCs w:val="28"/>
        </w:rPr>
        <w:t xml:space="preserve"> </w:t>
      </w:r>
      <w:r w:rsidR="00805D1D" w:rsidRPr="00E31D8C">
        <w:rPr>
          <w:sz w:val="28"/>
          <w:szCs w:val="28"/>
        </w:rPr>
        <w:t>выполнены</w:t>
      </w:r>
      <w:r w:rsidR="00A57547" w:rsidRPr="00E31D8C">
        <w:rPr>
          <w:sz w:val="28"/>
          <w:szCs w:val="28"/>
        </w:rPr>
        <w:t xml:space="preserve"> на </w:t>
      </w:r>
      <w:r w:rsidR="00E31D8C" w:rsidRPr="00E31D8C">
        <w:rPr>
          <w:sz w:val="28"/>
          <w:szCs w:val="28"/>
        </w:rPr>
        <w:t>98</w:t>
      </w:r>
      <w:r w:rsidR="001F3EA9" w:rsidRPr="00E31D8C">
        <w:rPr>
          <w:sz w:val="28"/>
          <w:szCs w:val="28"/>
        </w:rPr>
        <w:t xml:space="preserve"> </w:t>
      </w:r>
      <w:r w:rsidR="00A57547" w:rsidRPr="00E31D8C">
        <w:rPr>
          <w:sz w:val="28"/>
          <w:szCs w:val="28"/>
        </w:rPr>
        <w:t xml:space="preserve">процентных </w:t>
      </w:r>
      <w:r w:rsidR="00E31D8C">
        <w:rPr>
          <w:sz w:val="28"/>
          <w:szCs w:val="28"/>
        </w:rPr>
        <w:t>пунк</w:t>
      </w:r>
      <w:r w:rsidR="00016BF2">
        <w:rPr>
          <w:sz w:val="28"/>
          <w:szCs w:val="28"/>
        </w:rPr>
        <w:t>та</w:t>
      </w:r>
      <w:r w:rsidR="00A57547" w:rsidRPr="00A83D8E">
        <w:rPr>
          <w:sz w:val="28"/>
          <w:szCs w:val="28"/>
        </w:rPr>
        <w:t>.</w:t>
      </w:r>
    </w:p>
    <w:p w:rsidR="00A51C39" w:rsidRPr="004F159C" w:rsidRDefault="00A51C39" w:rsidP="00A51C39">
      <w:pPr>
        <w:ind w:firstLine="680"/>
        <w:jc w:val="both"/>
        <w:rPr>
          <w:sz w:val="28"/>
          <w:szCs w:val="28"/>
        </w:rPr>
      </w:pPr>
      <w:r w:rsidRPr="00003666">
        <w:rPr>
          <w:sz w:val="28"/>
          <w:szCs w:val="28"/>
        </w:rPr>
        <w:lastRenderedPageBreak/>
        <w:t>В целом, по группе неналоговые доходы, объем поступлений за период январь-</w:t>
      </w:r>
      <w:r w:rsidR="002417D9" w:rsidRPr="00003666">
        <w:rPr>
          <w:sz w:val="28"/>
          <w:szCs w:val="28"/>
        </w:rPr>
        <w:t xml:space="preserve">июнь </w:t>
      </w:r>
      <w:r w:rsidRPr="00003666">
        <w:rPr>
          <w:sz w:val="28"/>
          <w:szCs w:val="28"/>
        </w:rPr>
        <w:t xml:space="preserve">текущего года по сравнению с соответствующим периодом прошлого года </w:t>
      </w:r>
      <w:r w:rsidR="001F3EA9" w:rsidRPr="00003666">
        <w:rPr>
          <w:sz w:val="28"/>
          <w:szCs w:val="28"/>
        </w:rPr>
        <w:t>возрос</w:t>
      </w:r>
      <w:r w:rsidRPr="00003666">
        <w:rPr>
          <w:sz w:val="28"/>
          <w:szCs w:val="28"/>
        </w:rPr>
        <w:t xml:space="preserve"> на </w:t>
      </w:r>
      <w:r w:rsidR="00D65D1B" w:rsidRPr="00003666">
        <w:rPr>
          <w:sz w:val="28"/>
          <w:szCs w:val="28"/>
        </w:rPr>
        <w:t>2 917,2</w:t>
      </w:r>
      <w:r w:rsidRPr="00003666">
        <w:rPr>
          <w:sz w:val="28"/>
          <w:szCs w:val="28"/>
        </w:rPr>
        <w:t xml:space="preserve"> тыс. руб.</w:t>
      </w:r>
      <w:r w:rsidR="005A4F4F" w:rsidRPr="00003666">
        <w:rPr>
          <w:sz w:val="28"/>
          <w:szCs w:val="28"/>
        </w:rPr>
        <w:t xml:space="preserve"> </w:t>
      </w:r>
      <w:r w:rsidR="005A4F4F" w:rsidRPr="004F159C">
        <w:rPr>
          <w:sz w:val="28"/>
          <w:szCs w:val="28"/>
        </w:rPr>
        <w:t xml:space="preserve">На </w:t>
      </w:r>
      <w:r w:rsidR="001F3EA9" w:rsidRPr="004F159C">
        <w:rPr>
          <w:sz w:val="28"/>
          <w:szCs w:val="28"/>
        </w:rPr>
        <w:t>рост</w:t>
      </w:r>
      <w:r w:rsidRPr="004F159C">
        <w:rPr>
          <w:sz w:val="28"/>
          <w:szCs w:val="28"/>
        </w:rPr>
        <w:t xml:space="preserve"> объема поступлений, в основном </w:t>
      </w:r>
      <w:r w:rsidR="001F3EA9" w:rsidRPr="004F159C">
        <w:rPr>
          <w:sz w:val="28"/>
          <w:szCs w:val="28"/>
        </w:rPr>
        <w:t>повлияло увеличение</w:t>
      </w:r>
      <w:r w:rsidR="005A4F4F" w:rsidRPr="004F159C">
        <w:rPr>
          <w:sz w:val="28"/>
          <w:szCs w:val="28"/>
        </w:rPr>
        <w:t xml:space="preserve"> </w:t>
      </w:r>
      <w:r w:rsidR="004F159C" w:rsidRPr="004F159C">
        <w:rPr>
          <w:sz w:val="28"/>
          <w:szCs w:val="28"/>
        </w:rPr>
        <w:t>доходов от использования имущества, находящегося в муниципальной собственности</w:t>
      </w:r>
      <w:r w:rsidR="00D25614" w:rsidRPr="004F159C">
        <w:rPr>
          <w:sz w:val="28"/>
          <w:szCs w:val="28"/>
        </w:rPr>
        <w:t>.</w:t>
      </w:r>
    </w:p>
    <w:p w:rsidR="00A51C39" w:rsidRPr="00E31D8C" w:rsidRDefault="00A51C39" w:rsidP="00A51C39">
      <w:pPr>
        <w:ind w:firstLine="680"/>
        <w:jc w:val="both"/>
        <w:rPr>
          <w:sz w:val="28"/>
          <w:szCs w:val="28"/>
        </w:rPr>
      </w:pPr>
      <w:r w:rsidRPr="00E31D8C">
        <w:rPr>
          <w:sz w:val="28"/>
          <w:szCs w:val="28"/>
        </w:rPr>
        <w:t xml:space="preserve">Неналоговые доходы бюджета Сортавальского муниципального района за рассматриваемый период исполнены в сумме </w:t>
      </w:r>
      <w:r w:rsidR="00D65D1B" w:rsidRPr="00E31D8C">
        <w:rPr>
          <w:sz w:val="28"/>
          <w:szCs w:val="28"/>
        </w:rPr>
        <w:t>62 793,2</w:t>
      </w:r>
      <w:r w:rsidRPr="00E31D8C">
        <w:rPr>
          <w:sz w:val="28"/>
          <w:szCs w:val="28"/>
        </w:rPr>
        <w:t xml:space="preserve"> тыс. руб. или </w:t>
      </w:r>
      <w:r w:rsidR="00016BF2">
        <w:rPr>
          <w:sz w:val="28"/>
          <w:szCs w:val="28"/>
        </w:rPr>
        <w:t>59</w:t>
      </w:r>
      <w:r w:rsidRPr="00E31D8C">
        <w:rPr>
          <w:sz w:val="28"/>
          <w:szCs w:val="28"/>
        </w:rPr>
        <w:t>% к годовым бюджетным назначениям</w:t>
      </w:r>
      <w:r w:rsidR="00963108" w:rsidRPr="00E31D8C">
        <w:rPr>
          <w:sz w:val="28"/>
          <w:szCs w:val="28"/>
        </w:rPr>
        <w:t xml:space="preserve"> и </w:t>
      </w:r>
      <w:r w:rsidR="00D26B92" w:rsidRPr="00E31D8C">
        <w:rPr>
          <w:sz w:val="28"/>
          <w:szCs w:val="28"/>
        </w:rPr>
        <w:t>12</w:t>
      </w:r>
      <w:r w:rsidR="00016BF2">
        <w:rPr>
          <w:sz w:val="28"/>
          <w:szCs w:val="28"/>
        </w:rPr>
        <w:t>6</w:t>
      </w:r>
      <w:r w:rsidR="00E64BA0" w:rsidRPr="00E31D8C">
        <w:rPr>
          <w:sz w:val="28"/>
          <w:szCs w:val="28"/>
        </w:rPr>
        <w:t>%</w:t>
      </w:r>
      <w:r w:rsidR="00963108" w:rsidRPr="00E31D8C">
        <w:rPr>
          <w:sz w:val="28"/>
          <w:szCs w:val="28"/>
        </w:rPr>
        <w:t xml:space="preserve"> к объему прогнозных поступлений</w:t>
      </w:r>
      <w:r w:rsidR="007927E7" w:rsidRPr="00E31D8C">
        <w:rPr>
          <w:sz w:val="28"/>
          <w:szCs w:val="28"/>
        </w:rPr>
        <w:t xml:space="preserve"> на </w:t>
      </w:r>
      <w:r w:rsidR="00D71D4B" w:rsidRPr="00E31D8C">
        <w:rPr>
          <w:sz w:val="28"/>
          <w:szCs w:val="28"/>
        </w:rPr>
        <w:t xml:space="preserve">1 </w:t>
      </w:r>
      <w:r w:rsidR="007E5991" w:rsidRPr="00E31D8C">
        <w:rPr>
          <w:sz w:val="28"/>
          <w:szCs w:val="28"/>
        </w:rPr>
        <w:t xml:space="preserve">полугодие </w:t>
      </w:r>
      <w:r w:rsidR="007927E7" w:rsidRPr="00E31D8C">
        <w:rPr>
          <w:sz w:val="28"/>
          <w:szCs w:val="28"/>
        </w:rPr>
        <w:t>т</w:t>
      </w:r>
      <w:r w:rsidR="00D71D4B" w:rsidRPr="00E31D8C">
        <w:rPr>
          <w:sz w:val="28"/>
          <w:szCs w:val="28"/>
        </w:rPr>
        <w:t>екущего года</w:t>
      </w:r>
      <w:r w:rsidR="007927E7" w:rsidRPr="00E31D8C">
        <w:rPr>
          <w:sz w:val="28"/>
          <w:szCs w:val="28"/>
        </w:rPr>
        <w:t>.</w:t>
      </w:r>
    </w:p>
    <w:p w:rsidR="004F159C" w:rsidRPr="00A83D8E" w:rsidRDefault="004F159C" w:rsidP="004F159C">
      <w:pPr>
        <w:ind w:firstLine="680"/>
        <w:jc w:val="both"/>
        <w:rPr>
          <w:sz w:val="28"/>
          <w:szCs w:val="28"/>
        </w:rPr>
      </w:pPr>
      <w:r w:rsidRPr="007927E7">
        <w:rPr>
          <w:sz w:val="28"/>
          <w:szCs w:val="28"/>
        </w:rPr>
        <w:t xml:space="preserve">На приведенной ниже диаграмме отражена динамика неналоговых доходов бюджета Сортавальского </w:t>
      </w:r>
      <w:r w:rsidRPr="00A83D8E">
        <w:rPr>
          <w:sz w:val="28"/>
          <w:szCs w:val="28"/>
        </w:rPr>
        <w:t>муниципального района, поступивших за 1 полугодие текущего года, по сравнению с аналогичным периодом прошлого года:</w:t>
      </w:r>
    </w:p>
    <w:p w:rsidR="004F159C" w:rsidRPr="003E092B" w:rsidRDefault="004F159C" w:rsidP="004F159C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71CCF403" wp14:editId="5EBA06CE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159C" w:rsidRPr="003E092B" w:rsidRDefault="004F159C" w:rsidP="004F159C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4F159C" w:rsidRPr="007E5991" w:rsidRDefault="004F159C" w:rsidP="004F159C">
      <w:pPr>
        <w:ind w:left="709" w:hanging="29"/>
        <w:rPr>
          <w:sz w:val="22"/>
          <w:szCs w:val="22"/>
        </w:rPr>
      </w:pPr>
      <w:r w:rsidRPr="00ED15ED">
        <w:rPr>
          <w:b/>
          <w:sz w:val="22"/>
          <w:szCs w:val="22"/>
        </w:rPr>
        <w:t>Ряд 1</w:t>
      </w:r>
      <w:r w:rsidRPr="007E5991">
        <w:rPr>
          <w:sz w:val="22"/>
          <w:szCs w:val="22"/>
        </w:rPr>
        <w:t>- Исполнено за 1 полугодие 20</w:t>
      </w:r>
      <w:r>
        <w:rPr>
          <w:sz w:val="22"/>
          <w:szCs w:val="22"/>
        </w:rPr>
        <w:t>22</w:t>
      </w:r>
      <w:r w:rsidRPr="007E5991">
        <w:rPr>
          <w:sz w:val="22"/>
          <w:szCs w:val="22"/>
        </w:rPr>
        <w:t>г., тыс. руб.</w:t>
      </w:r>
    </w:p>
    <w:p w:rsidR="004F159C" w:rsidRPr="007E5991" w:rsidRDefault="004F159C" w:rsidP="004F159C">
      <w:pPr>
        <w:ind w:left="709" w:hanging="29"/>
        <w:rPr>
          <w:sz w:val="22"/>
          <w:szCs w:val="22"/>
        </w:rPr>
      </w:pPr>
      <w:r w:rsidRPr="00ED15ED">
        <w:rPr>
          <w:b/>
          <w:sz w:val="22"/>
          <w:szCs w:val="22"/>
        </w:rPr>
        <w:t>Ряд 2</w:t>
      </w:r>
      <w:r w:rsidRPr="007E5991">
        <w:rPr>
          <w:sz w:val="22"/>
          <w:szCs w:val="22"/>
        </w:rPr>
        <w:t xml:space="preserve">–Исполнено за 1 полугодие </w:t>
      </w:r>
      <w:r>
        <w:rPr>
          <w:sz w:val="22"/>
          <w:szCs w:val="22"/>
        </w:rPr>
        <w:t>2021</w:t>
      </w:r>
      <w:r w:rsidRPr="007E5991">
        <w:rPr>
          <w:sz w:val="22"/>
          <w:szCs w:val="22"/>
        </w:rPr>
        <w:t xml:space="preserve">г., тыс. руб. </w:t>
      </w:r>
    </w:p>
    <w:p w:rsidR="00345843" w:rsidRPr="007E5991" w:rsidRDefault="00345843" w:rsidP="00A51C39">
      <w:pPr>
        <w:ind w:firstLine="680"/>
        <w:jc w:val="both"/>
        <w:rPr>
          <w:sz w:val="22"/>
          <w:szCs w:val="22"/>
        </w:rPr>
      </w:pPr>
    </w:p>
    <w:p w:rsidR="00A51C39" w:rsidRPr="00D8165E" w:rsidRDefault="00A51C39" w:rsidP="00A51C39">
      <w:pPr>
        <w:ind w:firstLine="680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1</w:t>
      </w:r>
      <w:r w:rsidR="008555A6" w:rsidRPr="00D8165E">
        <w:rPr>
          <w:sz w:val="22"/>
          <w:szCs w:val="22"/>
        </w:rPr>
        <w:t>.</w:t>
      </w:r>
      <w:r w:rsidR="005A4F4F" w:rsidRPr="00D8165E">
        <w:rPr>
          <w:sz w:val="22"/>
          <w:szCs w:val="22"/>
        </w:rPr>
        <w:t xml:space="preserve"> Доходы от использования имущества, находящегося в муниципальной собственности</w:t>
      </w:r>
      <w:r w:rsidR="00D51174" w:rsidRPr="00D8165E">
        <w:rPr>
          <w:sz w:val="22"/>
          <w:szCs w:val="22"/>
        </w:rPr>
        <w:t>.</w:t>
      </w:r>
    </w:p>
    <w:p w:rsidR="005A4F4F" w:rsidRPr="00D8165E" w:rsidRDefault="008555A6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 xml:space="preserve">2. </w:t>
      </w:r>
      <w:r w:rsidR="005A4F4F" w:rsidRPr="00D8165E">
        <w:rPr>
          <w:sz w:val="22"/>
          <w:szCs w:val="22"/>
        </w:rPr>
        <w:t>Доходы от продажи материальных и нематериальных активов</w:t>
      </w:r>
      <w:r w:rsidR="00D51174" w:rsidRPr="00D8165E">
        <w:rPr>
          <w:sz w:val="22"/>
          <w:szCs w:val="22"/>
        </w:rPr>
        <w:t>.</w:t>
      </w:r>
      <w:r w:rsidR="005A4F4F" w:rsidRPr="00D8165E">
        <w:rPr>
          <w:sz w:val="22"/>
          <w:szCs w:val="22"/>
        </w:rPr>
        <w:t xml:space="preserve"> </w:t>
      </w:r>
    </w:p>
    <w:p w:rsidR="00A51C39" w:rsidRPr="00D8165E" w:rsidRDefault="00A51C39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3</w:t>
      </w:r>
      <w:r w:rsidR="008555A6" w:rsidRPr="00D8165E">
        <w:rPr>
          <w:sz w:val="22"/>
          <w:szCs w:val="22"/>
        </w:rPr>
        <w:t>.</w:t>
      </w:r>
      <w:r w:rsidRPr="00D8165E">
        <w:rPr>
          <w:sz w:val="22"/>
          <w:szCs w:val="22"/>
        </w:rPr>
        <w:t xml:space="preserve"> </w:t>
      </w:r>
      <w:r w:rsidR="005A4F4F" w:rsidRPr="00D8165E">
        <w:rPr>
          <w:sz w:val="22"/>
          <w:szCs w:val="22"/>
        </w:rPr>
        <w:t>Доходы от оказания платных услуг (работ) и компенсации затрат государства</w:t>
      </w:r>
      <w:r w:rsidR="00D51174" w:rsidRPr="00D8165E">
        <w:rPr>
          <w:sz w:val="22"/>
          <w:szCs w:val="22"/>
        </w:rPr>
        <w:t>.</w:t>
      </w:r>
    </w:p>
    <w:p w:rsidR="00A51C39" w:rsidRPr="00D8165E" w:rsidRDefault="00A51C39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4</w:t>
      </w:r>
      <w:r w:rsidR="008555A6" w:rsidRPr="00D8165E">
        <w:rPr>
          <w:sz w:val="22"/>
          <w:szCs w:val="22"/>
        </w:rPr>
        <w:t>.</w:t>
      </w:r>
      <w:r w:rsidRPr="00D8165E">
        <w:rPr>
          <w:sz w:val="22"/>
          <w:szCs w:val="22"/>
        </w:rPr>
        <w:t xml:space="preserve"> </w:t>
      </w:r>
      <w:r w:rsidR="005A4F4F" w:rsidRPr="00D8165E">
        <w:rPr>
          <w:sz w:val="22"/>
          <w:szCs w:val="22"/>
        </w:rPr>
        <w:t>Штрафы, санкции, возмещение ущерба</w:t>
      </w:r>
      <w:r w:rsidR="00D51174" w:rsidRPr="00D8165E">
        <w:rPr>
          <w:sz w:val="22"/>
          <w:szCs w:val="22"/>
        </w:rPr>
        <w:t>.</w:t>
      </w:r>
    </w:p>
    <w:p w:rsidR="00A51C39" w:rsidRPr="00D8165E" w:rsidRDefault="00A51C39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5</w:t>
      </w:r>
      <w:r w:rsidR="008555A6" w:rsidRPr="00D8165E">
        <w:rPr>
          <w:sz w:val="22"/>
          <w:szCs w:val="22"/>
        </w:rPr>
        <w:t>.</w:t>
      </w:r>
      <w:r w:rsidRPr="00D8165E">
        <w:rPr>
          <w:sz w:val="22"/>
          <w:szCs w:val="22"/>
        </w:rPr>
        <w:t xml:space="preserve"> </w:t>
      </w:r>
      <w:r w:rsidR="005A4F4F" w:rsidRPr="00D8165E">
        <w:rPr>
          <w:sz w:val="22"/>
          <w:szCs w:val="22"/>
        </w:rPr>
        <w:t>Прочие неналоговые доходы</w:t>
      </w:r>
      <w:r w:rsidR="00D51174" w:rsidRPr="00D8165E">
        <w:rPr>
          <w:sz w:val="22"/>
          <w:szCs w:val="22"/>
        </w:rPr>
        <w:t>.</w:t>
      </w:r>
    </w:p>
    <w:p w:rsidR="00A51C39" w:rsidRDefault="00D8165E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6. Платежи при пользовании природными ресурсами</w:t>
      </w:r>
      <w:r>
        <w:rPr>
          <w:sz w:val="22"/>
          <w:szCs w:val="22"/>
        </w:rPr>
        <w:t>.</w:t>
      </w:r>
    </w:p>
    <w:p w:rsidR="00D8165E" w:rsidRPr="00D8165E" w:rsidRDefault="00D8165E" w:rsidP="00A51C39">
      <w:pPr>
        <w:ind w:firstLine="709"/>
        <w:jc w:val="both"/>
        <w:rPr>
          <w:sz w:val="22"/>
          <w:szCs w:val="22"/>
        </w:rPr>
      </w:pPr>
    </w:p>
    <w:p w:rsidR="00A51C39" w:rsidRPr="00491FC1" w:rsidRDefault="00A51C39" w:rsidP="00A51C39">
      <w:pPr>
        <w:ind w:firstLine="709"/>
        <w:jc w:val="both"/>
        <w:rPr>
          <w:sz w:val="28"/>
          <w:szCs w:val="28"/>
        </w:rPr>
      </w:pPr>
      <w:r w:rsidRPr="00491FC1">
        <w:rPr>
          <w:sz w:val="28"/>
          <w:szCs w:val="28"/>
        </w:rPr>
        <w:t xml:space="preserve">Как видно на диаграмме, доходы по </w:t>
      </w:r>
      <w:r w:rsidR="00016BF2">
        <w:rPr>
          <w:sz w:val="28"/>
          <w:szCs w:val="28"/>
        </w:rPr>
        <w:t>четырем</w:t>
      </w:r>
      <w:r w:rsidRPr="00491FC1">
        <w:rPr>
          <w:sz w:val="28"/>
          <w:szCs w:val="28"/>
        </w:rPr>
        <w:t xml:space="preserve"> неналоговы</w:t>
      </w:r>
      <w:r w:rsidR="00555BA7" w:rsidRPr="00491FC1">
        <w:rPr>
          <w:sz w:val="28"/>
          <w:szCs w:val="28"/>
        </w:rPr>
        <w:t>м</w:t>
      </w:r>
      <w:r w:rsidRPr="00491FC1">
        <w:rPr>
          <w:sz w:val="28"/>
          <w:szCs w:val="28"/>
        </w:rPr>
        <w:t xml:space="preserve"> источник</w:t>
      </w:r>
      <w:r w:rsidR="00555BA7" w:rsidRPr="00491FC1">
        <w:rPr>
          <w:sz w:val="28"/>
          <w:szCs w:val="28"/>
        </w:rPr>
        <w:t>ам</w:t>
      </w:r>
      <w:r w:rsidRPr="00491FC1">
        <w:rPr>
          <w:sz w:val="28"/>
          <w:szCs w:val="28"/>
        </w:rPr>
        <w:t xml:space="preserve"> за </w:t>
      </w:r>
      <w:r w:rsidR="00555BA7" w:rsidRPr="00491FC1">
        <w:rPr>
          <w:sz w:val="28"/>
          <w:szCs w:val="28"/>
        </w:rPr>
        <w:t>1</w:t>
      </w:r>
      <w:r w:rsidR="00DB62D5" w:rsidRPr="00491FC1">
        <w:rPr>
          <w:sz w:val="28"/>
          <w:szCs w:val="28"/>
        </w:rPr>
        <w:t xml:space="preserve"> </w:t>
      </w:r>
      <w:r w:rsidR="00AD575E" w:rsidRPr="00491FC1">
        <w:rPr>
          <w:sz w:val="28"/>
          <w:szCs w:val="28"/>
        </w:rPr>
        <w:t>полугодие</w:t>
      </w:r>
      <w:r w:rsidRPr="00491FC1">
        <w:rPr>
          <w:sz w:val="28"/>
          <w:szCs w:val="28"/>
        </w:rPr>
        <w:t xml:space="preserve"> </w:t>
      </w:r>
      <w:r w:rsidR="00FF7488" w:rsidRPr="00491FC1">
        <w:rPr>
          <w:sz w:val="28"/>
          <w:szCs w:val="28"/>
        </w:rPr>
        <w:t>текущего года</w:t>
      </w:r>
      <w:r w:rsidRPr="00491FC1">
        <w:rPr>
          <w:sz w:val="28"/>
          <w:szCs w:val="28"/>
        </w:rPr>
        <w:t xml:space="preserve"> </w:t>
      </w:r>
      <w:r w:rsidR="009B00A6">
        <w:rPr>
          <w:sz w:val="28"/>
          <w:szCs w:val="28"/>
        </w:rPr>
        <w:t>выше</w:t>
      </w:r>
      <w:r w:rsidRPr="00491FC1">
        <w:rPr>
          <w:sz w:val="28"/>
          <w:szCs w:val="28"/>
        </w:rPr>
        <w:t xml:space="preserve"> доход</w:t>
      </w:r>
      <w:r w:rsidR="00491FC1" w:rsidRPr="00491FC1">
        <w:rPr>
          <w:sz w:val="28"/>
          <w:szCs w:val="28"/>
        </w:rPr>
        <w:t>ов</w:t>
      </w:r>
      <w:r w:rsidRPr="00491FC1">
        <w:rPr>
          <w:sz w:val="28"/>
          <w:szCs w:val="28"/>
        </w:rPr>
        <w:t xml:space="preserve"> по соответствующим источникам за аналогичный период прошлого года.</w:t>
      </w:r>
    </w:p>
    <w:p w:rsidR="00DB62D5" w:rsidRPr="009B00A6" w:rsidRDefault="00FF7488" w:rsidP="00A51C39">
      <w:pPr>
        <w:ind w:firstLine="709"/>
        <w:jc w:val="both"/>
        <w:rPr>
          <w:sz w:val="28"/>
          <w:szCs w:val="28"/>
        </w:rPr>
      </w:pPr>
      <w:r w:rsidRPr="00016BF2">
        <w:rPr>
          <w:sz w:val="28"/>
          <w:szCs w:val="28"/>
        </w:rPr>
        <w:t xml:space="preserve">По </w:t>
      </w:r>
      <w:r w:rsidR="00016BF2" w:rsidRPr="00016BF2">
        <w:rPr>
          <w:sz w:val="28"/>
          <w:szCs w:val="28"/>
        </w:rPr>
        <w:t>двум</w:t>
      </w:r>
      <w:r w:rsidR="00FC3E96" w:rsidRPr="00016BF2">
        <w:rPr>
          <w:sz w:val="28"/>
          <w:szCs w:val="28"/>
        </w:rPr>
        <w:t xml:space="preserve"> из </w:t>
      </w:r>
      <w:r w:rsidR="00016BF2" w:rsidRPr="00016BF2">
        <w:rPr>
          <w:sz w:val="28"/>
          <w:szCs w:val="28"/>
        </w:rPr>
        <w:t>шести</w:t>
      </w:r>
      <w:r w:rsidR="00FC3E96" w:rsidRPr="00016BF2">
        <w:rPr>
          <w:sz w:val="28"/>
          <w:szCs w:val="28"/>
        </w:rPr>
        <w:t xml:space="preserve"> неналоговы</w:t>
      </w:r>
      <w:r w:rsidR="00276015" w:rsidRPr="00016BF2">
        <w:rPr>
          <w:sz w:val="28"/>
          <w:szCs w:val="28"/>
        </w:rPr>
        <w:t>х</w:t>
      </w:r>
      <w:r w:rsidR="00FC3E96" w:rsidRPr="00016BF2">
        <w:rPr>
          <w:sz w:val="28"/>
          <w:szCs w:val="28"/>
        </w:rPr>
        <w:t xml:space="preserve"> источн</w:t>
      </w:r>
      <w:r w:rsidR="00AB7F5B" w:rsidRPr="00016BF2">
        <w:rPr>
          <w:sz w:val="28"/>
          <w:szCs w:val="28"/>
        </w:rPr>
        <w:t>ик</w:t>
      </w:r>
      <w:r w:rsidR="00276015" w:rsidRPr="00016BF2">
        <w:rPr>
          <w:sz w:val="28"/>
          <w:szCs w:val="28"/>
        </w:rPr>
        <w:t>ов</w:t>
      </w:r>
      <w:r w:rsidRPr="00016BF2">
        <w:rPr>
          <w:sz w:val="28"/>
          <w:szCs w:val="28"/>
        </w:rPr>
        <w:t xml:space="preserve"> (</w:t>
      </w:r>
      <w:r w:rsidR="00016BF2" w:rsidRPr="00016BF2">
        <w:rPr>
          <w:sz w:val="28"/>
          <w:szCs w:val="28"/>
        </w:rPr>
        <w:t xml:space="preserve">доходы от оказания платных услуг (работ) и компенсации затрат государства, прочие неналоговые доходы) </w:t>
      </w:r>
      <w:r w:rsidR="00AE3065" w:rsidRPr="00016BF2">
        <w:rPr>
          <w:sz w:val="28"/>
          <w:szCs w:val="28"/>
        </w:rPr>
        <w:t xml:space="preserve">доходы от </w:t>
      </w:r>
      <w:r w:rsidR="009B00A6" w:rsidRPr="00016BF2">
        <w:rPr>
          <w:sz w:val="28"/>
          <w:szCs w:val="28"/>
        </w:rPr>
        <w:t xml:space="preserve">уплаты штрафов, санкции, возмещения </w:t>
      </w:r>
      <w:r w:rsidR="009B00A6" w:rsidRPr="00016BF2">
        <w:rPr>
          <w:sz w:val="28"/>
          <w:szCs w:val="28"/>
        </w:rPr>
        <w:lastRenderedPageBreak/>
        <w:t>ущерба</w:t>
      </w:r>
      <w:r w:rsidRPr="00016BF2">
        <w:rPr>
          <w:sz w:val="28"/>
          <w:szCs w:val="28"/>
        </w:rPr>
        <w:t>)</w:t>
      </w:r>
      <w:r w:rsidR="00FC3E96" w:rsidRPr="00016BF2">
        <w:rPr>
          <w:sz w:val="28"/>
          <w:szCs w:val="28"/>
        </w:rPr>
        <w:t xml:space="preserve"> в </w:t>
      </w:r>
      <w:r w:rsidRPr="00016BF2">
        <w:rPr>
          <w:sz w:val="28"/>
          <w:szCs w:val="28"/>
        </w:rPr>
        <w:t xml:space="preserve">1 </w:t>
      </w:r>
      <w:r w:rsidR="00AD575E" w:rsidRPr="00016BF2">
        <w:rPr>
          <w:sz w:val="28"/>
          <w:szCs w:val="28"/>
        </w:rPr>
        <w:t>полугодии</w:t>
      </w:r>
      <w:r w:rsidRPr="00016BF2">
        <w:rPr>
          <w:sz w:val="28"/>
          <w:szCs w:val="28"/>
        </w:rPr>
        <w:t xml:space="preserve"> </w:t>
      </w:r>
      <w:r w:rsidR="00491FC1" w:rsidRPr="00016BF2">
        <w:rPr>
          <w:sz w:val="28"/>
          <w:szCs w:val="28"/>
        </w:rPr>
        <w:t xml:space="preserve">текущего года </w:t>
      </w:r>
      <w:r w:rsidR="00491FC1" w:rsidRPr="009B00A6">
        <w:rPr>
          <w:sz w:val="28"/>
          <w:szCs w:val="28"/>
        </w:rPr>
        <w:t>произош</w:t>
      </w:r>
      <w:r w:rsidR="009B00A6" w:rsidRPr="009B00A6">
        <w:rPr>
          <w:sz w:val="28"/>
          <w:szCs w:val="28"/>
        </w:rPr>
        <w:t>ло</w:t>
      </w:r>
      <w:r w:rsidR="00FC3E96" w:rsidRPr="009B00A6">
        <w:rPr>
          <w:sz w:val="28"/>
          <w:szCs w:val="28"/>
        </w:rPr>
        <w:t xml:space="preserve"> </w:t>
      </w:r>
      <w:r w:rsidR="009B00A6" w:rsidRPr="009B00A6">
        <w:rPr>
          <w:sz w:val="28"/>
          <w:szCs w:val="28"/>
        </w:rPr>
        <w:t>снижение</w:t>
      </w:r>
      <w:r w:rsidR="00FC3E96" w:rsidRPr="009B00A6">
        <w:rPr>
          <w:sz w:val="28"/>
          <w:szCs w:val="28"/>
        </w:rPr>
        <w:t xml:space="preserve"> поступлений по сравнению с аналогичным периодом прошлого года</w:t>
      </w:r>
      <w:r w:rsidR="004E363C" w:rsidRPr="009B00A6">
        <w:rPr>
          <w:sz w:val="28"/>
          <w:szCs w:val="28"/>
        </w:rPr>
        <w:t>.</w:t>
      </w:r>
    </w:p>
    <w:p w:rsidR="00516E4B" w:rsidRPr="00FF7488" w:rsidRDefault="00516E4B" w:rsidP="00A51C39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51C39" w:rsidRPr="00F13D29" w:rsidRDefault="00A51C39" w:rsidP="00A51C39">
      <w:pPr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DB62D5" w:rsidRPr="003E092B" w:rsidRDefault="00DB62D5" w:rsidP="00A51C39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FF7488">
        <w:rPr>
          <w:sz w:val="28"/>
          <w:szCs w:val="28"/>
        </w:rPr>
        <w:t>а</w:t>
      </w:r>
      <w:r w:rsidRPr="00F13D29">
        <w:rPr>
          <w:sz w:val="28"/>
          <w:szCs w:val="28"/>
        </w:rPr>
        <w:t xml:space="preserve"> об исполнении бюджета за </w:t>
      </w:r>
      <w:r w:rsidR="00FF7488" w:rsidRPr="00FF7488">
        <w:rPr>
          <w:sz w:val="28"/>
          <w:szCs w:val="28"/>
        </w:rPr>
        <w:t xml:space="preserve">1 </w:t>
      </w:r>
      <w:r w:rsidR="00BA31EF">
        <w:rPr>
          <w:sz w:val="28"/>
          <w:szCs w:val="28"/>
        </w:rPr>
        <w:t>полугодие</w:t>
      </w:r>
      <w:r w:rsidR="00FF7488" w:rsidRPr="00FF7488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>20</w:t>
      </w:r>
      <w:r w:rsidR="00F320A9">
        <w:rPr>
          <w:sz w:val="28"/>
          <w:szCs w:val="28"/>
        </w:rPr>
        <w:t>2</w:t>
      </w:r>
      <w:r w:rsidR="00BD668E">
        <w:rPr>
          <w:sz w:val="28"/>
          <w:szCs w:val="28"/>
        </w:rPr>
        <w:t>2</w:t>
      </w:r>
      <w:r w:rsidRPr="00F13D29">
        <w:rPr>
          <w:sz w:val="28"/>
          <w:szCs w:val="28"/>
        </w:rPr>
        <w:t xml:space="preserve"> года объем безвозмездных поступлений в районный бюджет составил </w:t>
      </w:r>
      <w:r w:rsidR="00BD668E">
        <w:rPr>
          <w:sz w:val="28"/>
          <w:szCs w:val="28"/>
        </w:rPr>
        <w:t>498 242,4</w:t>
      </w:r>
      <w:r w:rsidR="00FF7488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>тыс. руб. с учетом его уменьшения на сумму произведенного</w:t>
      </w:r>
      <w:r w:rsidR="00AB7F5B">
        <w:rPr>
          <w:sz w:val="28"/>
          <w:szCs w:val="28"/>
        </w:rPr>
        <w:t xml:space="preserve"> возврата</w:t>
      </w:r>
      <w:r w:rsidRPr="00F13D29">
        <w:rPr>
          <w:sz w:val="28"/>
          <w:szCs w:val="28"/>
        </w:rPr>
        <w:t xml:space="preserve"> из районного бюджета остатков субсидий, субвенций и иных межбюджетных трансфертов, имеющих целевое назначение, прошлых лет (</w:t>
      </w:r>
      <w:r w:rsidR="00B015A0">
        <w:rPr>
          <w:sz w:val="28"/>
          <w:szCs w:val="28"/>
        </w:rPr>
        <w:t>-</w:t>
      </w:r>
      <w:r w:rsidR="009B00A6">
        <w:rPr>
          <w:sz w:val="28"/>
          <w:szCs w:val="28"/>
        </w:rPr>
        <w:t>2</w:t>
      </w:r>
      <w:r w:rsidR="00BD668E">
        <w:rPr>
          <w:sz w:val="28"/>
          <w:szCs w:val="28"/>
        </w:rPr>
        <w:t> 552,1</w:t>
      </w:r>
      <w:r w:rsidR="00F320A9">
        <w:rPr>
          <w:sz w:val="28"/>
          <w:szCs w:val="28"/>
        </w:rPr>
        <w:t>)</w:t>
      </w:r>
      <w:r w:rsidRPr="00F13D29">
        <w:rPr>
          <w:sz w:val="28"/>
          <w:szCs w:val="28"/>
        </w:rPr>
        <w:t xml:space="preserve"> тыс. руб.).</w:t>
      </w:r>
    </w:p>
    <w:p w:rsidR="00A51C39" w:rsidRPr="00E57AA4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810387">
        <w:rPr>
          <w:sz w:val="28"/>
          <w:szCs w:val="28"/>
        </w:rPr>
        <w:t>50</w:t>
      </w:r>
      <w:r w:rsidRPr="00E57AA4">
        <w:rPr>
          <w:sz w:val="28"/>
          <w:szCs w:val="28"/>
        </w:rPr>
        <w:t>% к 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264E84">
        <w:rPr>
          <w:sz w:val="28"/>
          <w:szCs w:val="28"/>
        </w:rPr>
        <w:t>Структура безвозмездных поступлений характеризуется следующими показателям</w:t>
      </w:r>
      <w:r w:rsidR="00CE2456">
        <w:rPr>
          <w:sz w:val="28"/>
          <w:szCs w:val="28"/>
        </w:rPr>
        <w:t>и</w:t>
      </w:r>
      <w:r w:rsidRPr="00264E84">
        <w:rPr>
          <w:sz w:val="28"/>
          <w:szCs w:val="28"/>
        </w:rPr>
        <w:t>:</w:t>
      </w:r>
      <w:r w:rsidRPr="00264E84">
        <w:rPr>
          <w:noProof/>
          <w:sz w:val="24"/>
          <w:szCs w:val="24"/>
        </w:rPr>
        <w:t xml:space="preserve">                        (тыс.руб.)</w:t>
      </w:r>
      <w:r w:rsidRPr="00264E84">
        <w:rPr>
          <w:noProof/>
          <w:sz w:val="24"/>
          <w:szCs w:val="24"/>
        </w:rPr>
        <w:drawing>
          <wp:inline distT="0" distB="0" distL="0" distR="0" wp14:anchorId="36A95444" wp14:editId="19128541">
            <wp:extent cx="5924550" cy="2762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B015A0" w:rsidRDefault="00B015A0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Pr="005F3C15" w:rsidRDefault="00FC3E96" w:rsidP="00FC3E96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5F3C15">
        <w:rPr>
          <w:rFonts w:asciiTheme="minorHAnsi" w:hAnsiTheme="minorHAnsi"/>
          <w:noProof/>
          <w:sz w:val="24"/>
          <w:szCs w:val="24"/>
        </w:rPr>
        <w:t>Дотации</w:t>
      </w:r>
    </w:p>
    <w:p w:rsidR="00A51C39" w:rsidRPr="005F3C15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5F3C15">
        <w:rPr>
          <w:rFonts w:asciiTheme="minorHAnsi" w:hAnsiTheme="minorHAnsi"/>
          <w:noProof/>
          <w:sz w:val="24"/>
          <w:szCs w:val="24"/>
        </w:rPr>
        <w:t>Субвенции</w:t>
      </w:r>
    </w:p>
    <w:p w:rsidR="00A51C39" w:rsidRPr="005F3C15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5F3C15">
        <w:rPr>
          <w:rFonts w:asciiTheme="minorHAnsi" w:hAnsiTheme="minorHAnsi"/>
          <w:noProof/>
          <w:sz w:val="24"/>
          <w:szCs w:val="24"/>
        </w:rPr>
        <w:t>Субсидии</w:t>
      </w:r>
    </w:p>
    <w:p w:rsidR="00A51C39" w:rsidRPr="005F3C15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5F3C15">
        <w:rPr>
          <w:rFonts w:asciiTheme="minorHAnsi" w:hAnsiTheme="minorHAnsi"/>
          <w:noProof/>
          <w:sz w:val="24"/>
          <w:szCs w:val="24"/>
        </w:rPr>
        <w:t>Иные межбюджетные трансферты</w:t>
      </w:r>
    </w:p>
    <w:p w:rsidR="001A4EC1" w:rsidRPr="005F3C15" w:rsidRDefault="001A4EC1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5F3C15">
        <w:rPr>
          <w:rFonts w:asciiTheme="minorHAnsi" w:hAnsiTheme="minorHAnsi"/>
          <w:noProof/>
          <w:sz w:val="24"/>
          <w:szCs w:val="24"/>
        </w:rPr>
        <w:t>Прочие безвозмездные поступления</w:t>
      </w:r>
    </w:p>
    <w:p w:rsidR="002E6C8C" w:rsidRPr="005F3C15" w:rsidRDefault="002E6C8C" w:rsidP="002E6C8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5F3C15">
        <w:rPr>
          <w:rFonts w:asciiTheme="minorHAnsi" w:eastAsiaTheme="minorHAnsi" w:hAnsiTheme="minorHAnsi"/>
          <w:sz w:val="24"/>
          <w:szCs w:val="24"/>
          <w:lang w:eastAsia="en-US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1F071D" w:rsidRPr="005F3C15" w:rsidRDefault="001F071D" w:rsidP="004905C5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943822" w:rsidRPr="005F3C15" w:rsidRDefault="00943822" w:rsidP="00E85D43">
      <w:pPr>
        <w:ind w:firstLine="709"/>
        <w:jc w:val="center"/>
        <w:rPr>
          <w:b/>
          <w:sz w:val="28"/>
          <w:szCs w:val="28"/>
        </w:rPr>
      </w:pPr>
    </w:p>
    <w:p w:rsidR="00A51C39" w:rsidRPr="005F3C15" w:rsidRDefault="00A51C39" w:rsidP="00E85D43">
      <w:pPr>
        <w:ind w:firstLine="709"/>
        <w:jc w:val="center"/>
        <w:rPr>
          <w:b/>
          <w:sz w:val="28"/>
          <w:szCs w:val="28"/>
        </w:rPr>
      </w:pPr>
      <w:r w:rsidRPr="005F3C15">
        <w:rPr>
          <w:b/>
          <w:sz w:val="28"/>
          <w:szCs w:val="28"/>
        </w:rPr>
        <w:t>РАСХОДЫ</w:t>
      </w:r>
    </w:p>
    <w:p w:rsidR="00E85D43" w:rsidRPr="003E092B" w:rsidRDefault="00E85D43" w:rsidP="00E85D43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264E84" w:rsidRDefault="00A51C39" w:rsidP="00851CBD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Сортавальского муниципального района за </w:t>
      </w:r>
      <w:r w:rsidR="00264E84" w:rsidRPr="00264E84">
        <w:rPr>
          <w:sz w:val="28"/>
          <w:szCs w:val="28"/>
        </w:rPr>
        <w:t>1</w:t>
      </w:r>
      <w:r w:rsidR="009033BA" w:rsidRPr="00264E84">
        <w:rPr>
          <w:sz w:val="28"/>
          <w:szCs w:val="28"/>
        </w:rPr>
        <w:t xml:space="preserve"> </w:t>
      </w:r>
      <w:r w:rsidR="00807CD0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текущего финансового года составили </w:t>
      </w:r>
      <w:r w:rsidR="007F5261">
        <w:rPr>
          <w:sz w:val="28"/>
          <w:szCs w:val="28"/>
        </w:rPr>
        <w:t>729 555,1</w:t>
      </w:r>
      <w:r w:rsidRPr="00264E84">
        <w:rPr>
          <w:sz w:val="28"/>
          <w:szCs w:val="28"/>
        </w:rPr>
        <w:t xml:space="preserve"> тыс. руб. или </w:t>
      </w:r>
      <w:r w:rsidR="003F2EA0">
        <w:rPr>
          <w:sz w:val="28"/>
          <w:szCs w:val="28"/>
        </w:rPr>
        <w:t>46</w:t>
      </w:r>
      <w:r w:rsidRPr="00264E84">
        <w:rPr>
          <w:sz w:val="28"/>
          <w:szCs w:val="28"/>
        </w:rPr>
        <w:t>% к бюджетным ассигнованиям, уточненной сводной бюджетной росписью</w:t>
      </w:r>
      <w:r w:rsidR="00264E84" w:rsidRPr="00264E84">
        <w:rPr>
          <w:sz w:val="28"/>
          <w:szCs w:val="28"/>
        </w:rPr>
        <w:t xml:space="preserve"> с учетом изменений</w:t>
      </w:r>
      <w:r w:rsidRPr="00264E84">
        <w:rPr>
          <w:sz w:val="28"/>
          <w:szCs w:val="28"/>
        </w:rPr>
        <w:t xml:space="preserve">. По сравнению с аналогичным периодом прошлого года </w:t>
      </w:r>
      <w:r w:rsidRPr="00264E84">
        <w:rPr>
          <w:sz w:val="28"/>
          <w:szCs w:val="28"/>
        </w:rPr>
        <w:lastRenderedPageBreak/>
        <w:t xml:space="preserve">объем произведенных расходов </w:t>
      </w:r>
      <w:r w:rsidR="00153531">
        <w:rPr>
          <w:sz w:val="28"/>
          <w:szCs w:val="28"/>
        </w:rPr>
        <w:t>увеличился</w:t>
      </w:r>
      <w:r w:rsidR="00073DC3">
        <w:rPr>
          <w:sz w:val="28"/>
          <w:szCs w:val="28"/>
        </w:rPr>
        <w:t xml:space="preserve"> </w:t>
      </w:r>
      <w:r w:rsidR="00DF159E" w:rsidRPr="00264E84">
        <w:rPr>
          <w:sz w:val="28"/>
          <w:szCs w:val="28"/>
        </w:rPr>
        <w:t xml:space="preserve">на </w:t>
      </w:r>
      <w:r w:rsidR="0097589D">
        <w:rPr>
          <w:sz w:val="28"/>
          <w:szCs w:val="28"/>
        </w:rPr>
        <w:t>48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264E84" w:rsidRPr="00264E84">
        <w:rPr>
          <w:sz w:val="28"/>
          <w:szCs w:val="28"/>
        </w:rPr>
        <w:t>1</w:t>
      </w:r>
      <w:r w:rsidRPr="00264E84">
        <w:rPr>
          <w:sz w:val="28"/>
          <w:szCs w:val="28"/>
        </w:rPr>
        <w:t xml:space="preserve"> </w:t>
      </w:r>
      <w:r w:rsidR="00851CBD">
        <w:rPr>
          <w:sz w:val="28"/>
          <w:szCs w:val="28"/>
        </w:rPr>
        <w:t>полугодие</w:t>
      </w:r>
      <w:r w:rsidR="00A60208">
        <w:rPr>
          <w:sz w:val="28"/>
          <w:szCs w:val="28"/>
        </w:rPr>
        <w:t xml:space="preserve"> </w:t>
      </w:r>
      <w:r w:rsidRPr="00264E84">
        <w:rPr>
          <w:sz w:val="28"/>
          <w:szCs w:val="28"/>
        </w:rPr>
        <w:t>прошлого</w:t>
      </w:r>
      <w:r w:rsidR="007573AC">
        <w:rPr>
          <w:sz w:val="28"/>
          <w:szCs w:val="28"/>
        </w:rPr>
        <w:t xml:space="preserve"> года</w:t>
      </w:r>
      <w:r w:rsidRPr="00264E84">
        <w:rPr>
          <w:sz w:val="28"/>
          <w:szCs w:val="28"/>
        </w:rPr>
        <w:t xml:space="preserve"> исполнение по расходам составило </w:t>
      </w:r>
      <w:r w:rsidR="007F5261">
        <w:rPr>
          <w:sz w:val="28"/>
          <w:szCs w:val="28"/>
        </w:rPr>
        <w:t>492 547,0</w:t>
      </w:r>
      <w:r w:rsidR="007F5261" w:rsidRPr="00264E84">
        <w:rPr>
          <w:sz w:val="28"/>
          <w:szCs w:val="28"/>
        </w:rPr>
        <w:t xml:space="preserve"> </w:t>
      </w:r>
      <w:r w:rsidRPr="00264E84">
        <w:rPr>
          <w:sz w:val="28"/>
          <w:szCs w:val="28"/>
        </w:rPr>
        <w:t>тыс. руб.</w:t>
      </w:r>
    </w:p>
    <w:p w:rsidR="00A51C39" w:rsidRDefault="00A51C39" w:rsidP="00A51C39">
      <w:pPr>
        <w:ind w:firstLine="680"/>
        <w:jc w:val="both"/>
        <w:rPr>
          <w:b/>
          <w:sz w:val="24"/>
          <w:szCs w:val="24"/>
        </w:rPr>
      </w:pPr>
      <w:r w:rsidRPr="00264E84">
        <w:rPr>
          <w:sz w:val="28"/>
          <w:szCs w:val="28"/>
        </w:rPr>
        <w:t>Анализ исполнения расходной части районного бюджета 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сводной бюджетной </w:t>
      </w:r>
      <w:r w:rsidR="00264E84" w:rsidRPr="00264E84">
        <w:rPr>
          <w:sz w:val="28"/>
          <w:szCs w:val="28"/>
        </w:rPr>
        <w:t xml:space="preserve">росписью, </w:t>
      </w:r>
      <w:r w:rsidR="00DF159E" w:rsidRPr="00264E84">
        <w:rPr>
          <w:sz w:val="28"/>
          <w:szCs w:val="28"/>
        </w:rPr>
        <w:t>при</w:t>
      </w:r>
      <w:r w:rsidR="00B304BE">
        <w:rPr>
          <w:sz w:val="28"/>
          <w:szCs w:val="28"/>
        </w:rPr>
        <w:t>веден в Т</w:t>
      </w:r>
      <w:r w:rsidR="00DF159E" w:rsidRPr="00264E84">
        <w:rPr>
          <w:sz w:val="28"/>
          <w:szCs w:val="28"/>
        </w:rPr>
        <w:t>аблице</w:t>
      </w:r>
      <w:r w:rsidR="00B304BE">
        <w:rPr>
          <w:sz w:val="28"/>
          <w:szCs w:val="28"/>
        </w:rPr>
        <w:t xml:space="preserve"> №5</w:t>
      </w:r>
      <w:r w:rsidRPr="00264E84">
        <w:rPr>
          <w:b/>
          <w:sz w:val="24"/>
          <w:szCs w:val="24"/>
        </w:rPr>
        <w:t>:</w:t>
      </w:r>
    </w:p>
    <w:p w:rsidR="006E1113" w:rsidRDefault="006E1113" w:rsidP="003F2EA0">
      <w:pPr>
        <w:ind w:firstLine="680"/>
        <w:jc w:val="right"/>
        <w:rPr>
          <w:b/>
          <w:sz w:val="24"/>
          <w:szCs w:val="24"/>
        </w:rPr>
      </w:pPr>
    </w:p>
    <w:p w:rsidR="00DF159E" w:rsidRPr="00902D3B" w:rsidRDefault="00B304BE" w:rsidP="003F2EA0">
      <w:pPr>
        <w:ind w:firstLine="68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 xml:space="preserve">Таблица № </w:t>
      </w:r>
      <w:r w:rsidR="005F23F0" w:rsidRPr="0002415E">
        <w:rPr>
          <w:b/>
          <w:sz w:val="22"/>
          <w:szCs w:val="22"/>
        </w:rPr>
        <w:t>5</w:t>
      </w:r>
      <w:r w:rsidR="00943EBB">
        <w:rPr>
          <w:b/>
          <w:sz w:val="22"/>
          <w:szCs w:val="22"/>
        </w:rPr>
        <w:t xml:space="preserve">, </w:t>
      </w:r>
      <w:r w:rsidR="001217AF" w:rsidRPr="00902D3B">
        <w:rPr>
          <w:sz w:val="22"/>
          <w:szCs w:val="22"/>
        </w:rPr>
        <w:t>(тыс. руб.)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275"/>
        <w:gridCol w:w="1276"/>
        <w:gridCol w:w="1276"/>
        <w:gridCol w:w="1417"/>
      </w:tblGrid>
      <w:tr w:rsidR="00C25E17" w:rsidRPr="00C25E17" w:rsidTr="00701DFA">
        <w:trPr>
          <w:trHeight w:val="1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6208D9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>Раздел, 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6208D9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6208D9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Утверждено сводной бюджетной росписью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6208D9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>Утвержденные бюджетные назначения по форме 0503117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CF7710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Исполнено за 1 </w:t>
            </w:r>
            <w:r w:rsidR="00555B91" w:rsidRPr="006208D9">
              <w:rPr>
                <w:b/>
                <w:bCs/>
                <w:color w:val="000000" w:themeColor="text1"/>
                <w:sz w:val="18"/>
                <w:szCs w:val="18"/>
              </w:rPr>
              <w:t>полугодие</w:t>
            </w: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 20</w:t>
            </w:r>
            <w:r w:rsidR="000E3E78" w:rsidRPr="006208D9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CF7710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5A07F7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Процент исполнения к </w:t>
            </w:r>
            <w:r w:rsidR="005A07F7">
              <w:rPr>
                <w:b/>
                <w:bCs/>
                <w:color w:val="000000" w:themeColor="text1"/>
                <w:sz w:val="18"/>
                <w:szCs w:val="18"/>
              </w:rPr>
              <w:t>уточненным</w:t>
            </w: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 бюджетным назначениям по ф.0503117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6208D9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Не исполнено (неосвоенный остаток) </w:t>
            </w:r>
          </w:p>
        </w:tc>
      </w:tr>
      <w:tr w:rsidR="00DD2200" w:rsidRPr="00C25E17" w:rsidTr="00DD220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82 317,8</w:t>
            </w:r>
          </w:p>
          <w:p w:rsidR="0059556D" w:rsidRPr="00DD2200" w:rsidRDefault="0059556D" w:rsidP="00DD22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76 996,3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38 314,0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38 682,3</w:t>
            </w:r>
          </w:p>
        </w:tc>
      </w:tr>
      <w:tr w:rsidR="00DD2200" w:rsidRPr="00C25E17" w:rsidTr="00DD220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1 090,8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1 090,8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545,4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545,4</w:t>
            </w:r>
          </w:p>
        </w:tc>
      </w:tr>
      <w:tr w:rsidR="00DD2200" w:rsidRPr="00C25E17" w:rsidTr="00DD220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44 611,5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76 456,9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1 736,2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74 720,7</w:t>
            </w:r>
          </w:p>
        </w:tc>
      </w:tr>
      <w:tr w:rsidR="00DD2200" w:rsidRPr="00C25E17" w:rsidTr="00DD220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340 166,6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474 669,4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210 572,4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264 097,0</w:t>
            </w:r>
          </w:p>
        </w:tc>
      </w:tr>
      <w:tr w:rsidR="00DD2200" w:rsidRPr="00C25E17" w:rsidTr="00DD220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771 227,5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755 668,1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381 387,5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374 280,6</w:t>
            </w:r>
          </w:p>
        </w:tc>
      </w:tr>
      <w:tr w:rsidR="00DD2200" w:rsidRPr="00C25E17" w:rsidTr="00DD220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57 442,2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57 442,2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26 818,8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30 623,4</w:t>
            </w:r>
          </w:p>
        </w:tc>
      </w:tr>
      <w:tr w:rsidR="00DD2200" w:rsidRPr="00C25E17" w:rsidTr="00DD220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D2200" w:rsidRPr="00C25E17" w:rsidTr="00DD220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60 176,0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59 942,9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31 400,1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28 542,8</w:t>
            </w:r>
          </w:p>
        </w:tc>
      </w:tr>
      <w:tr w:rsidR="00DD2200" w:rsidRPr="00C25E17" w:rsidTr="00DD220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62 651,0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67 651,0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25 388,3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42 262,7</w:t>
            </w:r>
          </w:p>
        </w:tc>
      </w:tr>
      <w:tr w:rsidR="00DD2200" w:rsidRPr="00C25E17" w:rsidTr="00DD2200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1 531,9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1 531,9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781,2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750,7</w:t>
            </w:r>
          </w:p>
        </w:tc>
      </w:tr>
      <w:tr w:rsidR="00DD2200" w:rsidRPr="00C25E17" w:rsidTr="00DD2200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10 156,0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10 156,0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4 392,6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5 763,4</w:t>
            </w:r>
          </w:p>
        </w:tc>
      </w:tr>
      <w:tr w:rsidR="00DD2200" w:rsidRPr="00C25E17" w:rsidTr="00DD2200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00" w:rsidRPr="001B64CB" w:rsidRDefault="00DD2200" w:rsidP="00DD2200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12 805,4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16 243,9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Pr="00DD2200" w:rsidRDefault="00DD2200" w:rsidP="00DD2200">
            <w:pPr>
              <w:jc w:val="right"/>
              <w:rPr>
                <w:sz w:val="18"/>
                <w:szCs w:val="18"/>
              </w:rPr>
            </w:pPr>
            <w:r w:rsidRPr="00DD2200">
              <w:rPr>
                <w:sz w:val="18"/>
                <w:szCs w:val="18"/>
              </w:rPr>
              <w:t>8 073,7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8 170,2</w:t>
            </w:r>
          </w:p>
        </w:tc>
      </w:tr>
      <w:tr w:rsidR="00DD2200" w:rsidRPr="00C11D62" w:rsidTr="00DD2200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00" w:rsidRPr="001B64CB" w:rsidRDefault="00DD2200" w:rsidP="00DD2200">
            <w:pPr>
              <w:jc w:val="both"/>
              <w:rPr>
                <w:b/>
                <w:bCs/>
                <w:color w:val="000000"/>
              </w:rPr>
            </w:pPr>
            <w:r w:rsidRPr="001B64CB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E4645B" w:rsidP="00DD220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1 444 321,5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1 597 994,3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729 555,1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200" w:rsidRDefault="00DD2200" w:rsidP="00DD220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868 439,20</w:t>
            </w:r>
          </w:p>
        </w:tc>
      </w:tr>
    </w:tbl>
    <w:p w:rsidR="008D36BD" w:rsidRPr="00EE528E" w:rsidRDefault="008D36BD" w:rsidP="00264D2B">
      <w:pPr>
        <w:ind w:firstLine="709"/>
        <w:jc w:val="both"/>
        <w:rPr>
          <w:sz w:val="28"/>
          <w:szCs w:val="28"/>
        </w:rPr>
      </w:pPr>
      <w:r w:rsidRPr="00EE528E">
        <w:rPr>
          <w:sz w:val="28"/>
          <w:szCs w:val="28"/>
        </w:rPr>
        <w:t xml:space="preserve">Расходы бюджета Сортавальского муниципального района исполнены в сумме </w:t>
      </w:r>
      <w:r w:rsidR="00CD2976">
        <w:rPr>
          <w:sz w:val="28"/>
          <w:szCs w:val="28"/>
        </w:rPr>
        <w:t>729 555,1</w:t>
      </w:r>
      <w:r w:rsidR="008D4763" w:rsidRPr="00EE528E">
        <w:rPr>
          <w:sz w:val="28"/>
          <w:szCs w:val="28"/>
        </w:rPr>
        <w:t xml:space="preserve"> </w:t>
      </w:r>
      <w:r w:rsidRPr="00EE528E">
        <w:rPr>
          <w:sz w:val="28"/>
          <w:szCs w:val="28"/>
        </w:rPr>
        <w:t xml:space="preserve">тыс. руб., что составляет </w:t>
      </w:r>
      <w:r w:rsidR="0059556D">
        <w:rPr>
          <w:sz w:val="28"/>
          <w:szCs w:val="28"/>
        </w:rPr>
        <w:t>46</w:t>
      </w:r>
      <w:r w:rsidR="000605F9" w:rsidRPr="00EE528E">
        <w:rPr>
          <w:sz w:val="28"/>
          <w:szCs w:val="28"/>
        </w:rPr>
        <w:t xml:space="preserve">% от </w:t>
      </w:r>
      <w:r w:rsidRPr="00EE528E">
        <w:rPr>
          <w:sz w:val="28"/>
          <w:szCs w:val="28"/>
        </w:rPr>
        <w:t>утвержденн</w:t>
      </w:r>
      <w:r w:rsidR="0006767C" w:rsidRPr="00EE528E">
        <w:rPr>
          <w:sz w:val="28"/>
          <w:szCs w:val="28"/>
        </w:rPr>
        <w:t>ых в соответствии со</w:t>
      </w:r>
      <w:r w:rsidRPr="00EE528E">
        <w:rPr>
          <w:sz w:val="28"/>
          <w:szCs w:val="28"/>
        </w:rPr>
        <w:t xml:space="preserve"> сводной бюджетной росписью</w:t>
      </w:r>
      <w:r w:rsidR="0006767C" w:rsidRPr="00EE528E">
        <w:rPr>
          <w:sz w:val="28"/>
          <w:szCs w:val="28"/>
        </w:rPr>
        <w:t>, с учетом последних изменений, оформленных в установленном порядке, на отчетную дату</w:t>
      </w:r>
      <w:r w:rsidRPr="00EE528E">
        <w:rPr>
          <w:sz w:val="28"/>
          <w:szCs w:val="28"/>
        </w:rPr>
        <w:t xml:space="preserve"> </w:t>
      </w:r>
      <w:r w:rsidR="000605F9" w:rsidRPr="00EE528E">
        <w:rPr>
          <w:sz w:val="28"/>
          <w:szCs w:val="28"/>
        </w:rPr>
        <w:t>(</w:t>
      </w:r>
      <w:r w:rsidR="00CD2976">
        <w:rPr>
          <w:sz w:val="28"/>
          <w:szCs w:val="28"/>
        </w:rPr>
        <w:t>1 597 994,3</w:t>
      </w:r>
      <w:r w:rsidR="00E95F5F" w:rsidRPr="00EE528E">
        <w:rPr>
          <w:color w:val="000000"/>
          <w:sz w:val="28"/>
          <w:szCs w:val="28"/>
        </w:rPr>
        <w:t xml:space="preserve"> </w:t>
      </w:r>
      <w:r w:rsidRPr="00EE528E">
        <w:rPr>
          <w:sz w:val="28"/>
          <w:szCs w:val="28"/>
        </w:rPr>
        <w:t>тыс. руб</w:t>
      </w:r>
      <w:r w:rsidR="0064264B" w:rsidRPr="00EE528E">
        <w:rPr>
          <w:sz w:val="28"/>
          <w:szCs w:val="28"/>
        </w:rPr>
        <w:t>.</w:t>
      </w:r>
      <w:r w:rsidR="000605F9" w:rsidRPr="00EE528E">
        <w:rPr>
          <w:sz w:val="28"/>
          <w:szCs w:val="28"/>
        </w:rPr>
        <w:t>)</w:t>
      </w:r>
      <w:r w:rsidR="0064264B" w:rsidRPr="00EE528E">
        <w:rPr>
          <w:sz w:val="28"/>
          <w:szCs w:val="28"/>
        </w:rPr>
        <w:t>.</w:t>
      </w:r>
    </w:p>
    <w:p w:rsidR="00A51C39" w:rsidRPr="00EE528E" w:rsidRDefault="00264D2B" w:rsidP="008D36BD">
      <w:pPr>
        <w:ind w:firstLine="680"/>
        <w:jc w:val="both"/>
        <w:rPr>
          <w:sz w:val="28"/>
          <w:szCs w:val="28"/>
        </w:rPr>
      </w:pPr>
      <w:r w:rsidRPr="00EE528E">
        <w:rPr>
          <w:sz w:val="28"/>
          <w:szCs w:val="28"/>
        </w:rPr>
        <w:lastRenderedPageBreak/>
        <w:t>Диапа</w:t>
      </w:r>
      <w:r w:rsidR="008D36BD" w:rsidRPr="00EE528E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EE528E" w:rsidRPr="00EE528E">
        <w:rPr>
          <w:sz w:val="28"/>
          <w:szCs w:val="28"/>
        </w:rPr>
        <w:t>2</w:t>
      </w:r>
      <w:r w:rsidR="008D36BD" w:rsidRPr="00EE528E">
        <w:rPr>
          <w:sz w:val="28"/>
          <w:szCs w:val="28"/>
        </w:rPr>
        <w:t>% по разделу «</w:t>
      </w:r>
      <w:r w:rsidR="00E95F5F" w:rsidRPr="00EE528E">
        <w:rPr>
          <w:color w:val="000000"/>
          <w:sz w:val="28"/>
          <w:szCs w:val="28"/>
        </w:rPr>
        <w:t>Национальная экономика</w:t>
      </w:r>
      <w:r w:rsidR="008D36BD" w:rsidRPr="00EE528E">
        <w:rPr>
          <w:sz w:val="28"/>
          <w:szCs w:val="28"/>
        </w:rPr>
        <w:t>»</w:t>
      </w:r>
      <w:r w:rsidR="00EE6937" w:rsidRPr="00EE528E">
        <w:rPr>
          <w:sz w:val="28"/>
          <w:szCs w:val="28"/>
        </w:rPr>
        <w:t xml:space="preserve"> до </w:t>
      </w:r>
      <w:r w:rsidR="00AE7327">
        <w:rPr>
          <w:sz w:val="28"/>
          <w:szCs w:val="28"/>
        </w:rPr>
        <w:t>100</w:t>
      </w:r>
      <w:r w:rsidR="00EE6937" w:rsidRPr="00EE528E">
        <w:rPr>
          <w:sz w:val="28"/>
          <w:szCs w:val="28"/>
        </w:rPr>
        <w:t>% по раздел</w:t>
      </w:r>
      <w:r w:rsidR="00EE528E" w:rsidRPr="00EE528E">
        <w:rPr>
          <w:sz w:val="28"/>
          <w:szCs w:val="28"/>
        </w:rPr>
        <w:t>у</w:t>
      </w:r>
      <w:r w:rsidR="00EE6937" w:rsidRPr="00EE528E">
        <w:rPr>
          <w:sz w:val="28"/>
          <w:szCs w:val="28"/>
        </w:rPr>
        <w:t xml:space="preserve"> «</w:t>
      </w:r>
      <w:r w:rsidR="00AE7327">
        <w:rPr>
          <w:color w:val="000000"/>
          <w:sz w:val="28"/>
          <w:szCs w:val="28"/>
        </w:rPr>
        <w:t>Здравоохранение</w:t>
      </w:r>
      <w:r w:rsidR="00EE6937" w:rsidRPr="00EE528E">
        <w:rPr>
          <w:sz w:val="28"/>
          <w:szCs w:val="28"/>
        </w:rPr>
        <w:t xml:space="preserve">». </w:t>
      </w:r>
      <w:r w:rsidR="005268A3" w:rsidRPr="00EE528E">
        <w:rPr>
          <w:sz w:val="28"/>
          <w:szCs w:val="28"/>
        </w:rPr>
        <w:t>Таким образом</w:t>
      </w:r>
      <w:r w:rsidR="008D36BD" w:rsidRPr="00EE528E">
        <w:rPr>
          <w:sz w:val="28"/>
          <w:szCs w:val="28"/>
        </w:rPr>
        <w:t xml:space="preserve"> наблюдается неравномерное исполнение бюджета района </w:t>
      </w:r>
      <w:r w:rsidR="0006767C" w:rsidRPr="00EE528E">
        <w:rPr>
          <w:sz w:val="28"/>
          <w:szCs w:val="28"/>
        </w:rPr>
        <w:t xml:space="preserve">за </w:t>
      </w:r>
      <w:r w:rsidR="005228E3" w:rsidRPr="00EE528E">
        <w:rPr>
          <w:sz w:val="28"/>
          <w:szCs w:val="28"/>
        </w:rPr>
        <w:t>1</w:t>
      </w:r>
      <w:r w:rsidR="0006767C" w:rsidRPr="00EE528E">
        <w:rPr>
          <w:sz w:val="28"/>
          <w:szCs w:val="28"/>
        </w:rPr>
        <w:t xml:space="preserve"> </w:t>
      </w:r>
      <w:r w:rsidR="00741DA4" w:rsidRPr="00EE528E">
        <w:rPr>
          <w:sz w:val="28"/>
          <w:szCs w:val="28"/>
        </w:rPr>
        <w:t>полугодие</w:t>
      </w:r>
      <w:r w:rsidR="008D36BD" w:rsidRPr="00EE528E">
        <w:rPr>
          <w:sz w:val="28"/>
          <w:szCs w:val="28"/>
        </w:rPr>
        <w:t xml:space="preserve"> 20</w:t>
      </w:r>
      <w:r w:rsidR="008D4763" w:rsidRPr="00EE528E">
        <w:rPr>
          <w:sz w:val="28"/>
          <w:szCs w:val="28"/>
        </w:rPr>
        <w:t>2</w:t>
      </w:r>
      <w:r w:rsidR="007E4ECB">
        <w:rPr>
          <w:sz w:val="28"/>
          <w:szCs w:val="28"/>
        </w:rPr>
        <w:t>2</w:t>
      </w:r>
      <w:r w:rsidR="008D36BD" w:rsidRPr="00EE528E">
        <w:rPr>
          <w:sz w:val="28"/>
          <w:szCs w:val="28"/>
        </w:rPr>
        <w:t xml:space="preserve"> года</w:t>
      </w:r>
      <w:r w:rsidR="0006767C" w:rsidRPr="00EE528E">
        <w:rPr>
          <w:sz w:val="28"/>
          <w:szCs w:val="28"/>
        </w:rPr>
        <w:t>.</w:t>
      </w:r>
    </w:p>
    <w:p w:rsidR="00A51C39" w:rsidRDefault="0059556D" w:rsidP="0059556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1C39" w:rsidRPr="00EE528E">
        <w:rPr>
          <w:sz w:val="28"/>
          <w:szCs w:val="28"/>
        </w:rPr>
        <w:t xml:space="preserve">Исполнение сводной бюджетной росписи районного бюджета за рассматриваемый период </w:t>
      </w:r>
      <w:r w:rsidR="00304625" w:rsidRPr="00EE528E">
        <w:rPr>
          <w:sz w:val="28"/>
          <w:szCs w:val="28"/>
        </w:rPr>
        <w:t>текущего года</w:t>
      </w:r>
      <w:r w:rsidR="00A51C39" w:rsidRPr="00EE528E">
        <w:rPr>
          <w:sz w:val="28"/>
          <w:szCs w:val="28"/>
        </w:rPr>
        <w:t xml:space="preserve"> в разрезе главных распорядителей р</w:t>
      </w:r>
      <w:r w:rsidR="00304625" w:rsidRPr="00EE528E">
        <w:rPr>
          <w:sz w:val="28"/>
          <w:szCs w:val="28"/>
        </w:rPr>
        <w:t>асходов бюджета представлено в Т</w:t>
      </w:r>
      <w:r w:rsidR="00A51C39" w:rsidRPr="00EE528E">
        <w:rPr>
          <w:sz w:val="28"/>
          <w:szCs w:val="28"/>
        </w:rPr>
        <w:t>аблице</w:t>
      </w:r>
      <w:r w:rsidR="00304625" w:rsidRPr="00EE528E">
        <w:rPr>
          <w:sz w:val="28"/>
          <w:szCs w:val="28"/>
        </w:rPr>
        <w:t xml:space="preserve"> №6</w:t>
      </w:r>
      <w:r w:rsidR="00A51C39" w:rsidRPr="00EE528E">
        <w:rPr>
          <w:sz w:val="28"/>
          <w:szCs w:val="28"/>
        </w:rPr>
        <w:t>:</w:t>
      </w:r>
    </w:p>
    <w:p w:rsidR="009D7A7A" w:rsidRDefault="009D7A7A" w:rsidP="00A51C39">
      <w:pPr>
        <w:pStyle w:val="a3"/>
        <w:ind w:left="0" w:firstLine="1040"/>
        <w:jc w:val="right"/>
        <w:rPr>
          <w:b/>
          <w:sz w:val="22"/>
          <w:szCs w:val="22"/>
        </w:rPr>
      </w:pPr>
    </w:p>
    <w:p w:rsidR="00A51C39" w:rsidRPr="00902D3B" w:rsidRDefault="005F23F0" w:rsidP="00A51C39">
      <w:pPr>
        <w:pStyle w:val="a3"/>
        <w:ind w:left="0" w:firstLine="104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>Табл</w:t>
      </w:r>
      <w:r w:rsidR="00471ED1" w:rsidRPr="0002415E">
        <w:rPr>
          <w:b/>
          <w:sz w:val="22"/>
          <w:szCs w:val="22"/>
        </w:rPr>
        <w:t>ица №</w:t>
      </w:r>
      <w:r w:rsidRPr="0002415E">
        <w:rPr>
          <w:b/>
          <w:sz w:val="22"/>
          <w:szCs w:val="22"/>
        </w:rPr>
        <w:t>6</w:t>
      </w:r>
      <w:r w:rsidR="00EF71AB">
        <w:rPr>
          <w:b/>
          <w:sz w:val="22"/>
          <w:szCs w:val="22"/>
        </w:rPr>
        <w:t xml:space="preserve">, </w:t>
      </w:r>
      <w:r w:rsidR="00A51C39" w:rsidRPr="00902D3B">
        <w:rPr>
          <w:sz w:val="22"/>
          <w:szCs w:val="22"/>
        </w:rPr>
        <w:t>(тыс.</w:t>
      </w:r>
      <w:r w:rsidR="00200D93">
        <w:rPr>
          <w:sz w:val="22"/>
          <w:szCs w:val="22"/>
        </w:rPr>
        <w:t xml:space="preserve"> </w:t>
      </w:r>
      <w:r w:rsidR="00A51C39" w:rsidRPr="00902D3B">
        <w:rPr>
          <w:sz w:val="22"/>
          <w:szCs w:val="22"/>
        </w:rPr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1525"/>
      </w:tblGrid>
      <w:tr w:rsidR="00A51C39" w:rsidRPr="009A68CD" w:rsidTr="00BE7291">
        <w:tc>
          <w:tcPr>
            <w:tcW w:w="4077" w:type="dxa"/>
          </w:tcPr>
          <w:p w:rsidR="00A51C39" w:rsidRPr="007511A3" w:rsidRDefault="00A51C39" w:rsidP="00730C5D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985" w:type="dxa"/>
          </w:tcPr>
          <w:p w:rsidR="00A51C39" w:rsidRPr="007511A3" w:rsidRDefault="00A51C39" w:rsidP="001C0A01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 xml:space="preserve">Утверждено </w:t>
            </w:r>
            <w:r w:rsidR="001C0A01" w:rsidRPr="007511A3">
              <w:rPr>
                <w:b/>
                <w:sz w:val="22"/>
                <w:szCs w:val="22"/>
              </w:rPr>
              <w:t>в соответствии со с</w:t>
            </w:r>
            <w:r w:rsidRPr="007511A3">
              <w:rPr>
                <w:b/>
                <w:sz w:val="22"/>
                <w:szCs w:val="22"/>
              </w:rPr>
              <w:t>водной бюджетной росписью</w:t>
            </w:r>
            <w:r w:rsidR="001C0A01" w:rsidRPr="007511A3">
              <w:rPr>
                <w:b/>
                <w:sz w:val="22"/>
                <w:szCs w:val="22"/>
              </w:rPr>
              <w:t>, с учетом последних изменений</w:t>
            </w:r>
          </w:p>
        </w:tc>
        <w:tc>
          <w:tcPr>
            <w:tcW w:w="1984" w:type="dxa"/>
          </w:tcPr>
          <w:p w:rsidR="00A51C39" w:rsidRPr="007511A3" w:rsidRDefault="00A51C39" w:rsidP="00730C5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525" w:type="dxa"/>
          </w:tcPr>
          <w:p w:rsidR="00A51C39" w:rsidRPr="007511A3" w:rsidRDefault="00A51C39" w:rsidP="00730C5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Процент исполнения бюджетных назначений</w:t>
            </w:r>
          </w:p>
        </w:tc>
      </w:tr>
      <w:tr w:rsidR="00A51C39" w:rsidRPr="009A68CD" w:rsidTr="00BE7291">
        <w:tc>
          <w:tcPr>
            <w:tcW w:w="4077" w:type="dxa"/>
          </w:tcPr>
          <w:p w:rsidR="00A51C39" w:rsidRPr="009D7A7A" w:rsidRDefault="00A51C39" w:rsidP="00730C5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A51C39" w:rsidRPr="009D7A7A" w:rsidRDefault="00A51C39" w:rsidP="00730C5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A51C39" w:rsidRPr="009D7A7A" w:rsidRDefault="00A51C39" w:rsidP="00730C5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3</w:t>
            </w:r>
          </w:p>
        </w:tc>
        <w:tc>
          <w:tcPr>
            <w:tcW w:w="1525" w:type="dxa"/>
          </w:tcPr>
          <w:p w:rsidR="00A51C39" w:rsidRPr="009D7A7A" w:rsidRDefault="00A51C39" w:rsidP="00730C5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4</w:t>
            </w:r>
          </w:p>
        </w:tc>
      </w:tr>
      <w:tr w:rsidR="000A2CC3" w:rsidRPr="009A68CD" w:rsidTr="000A2CC3">
        <w:tc>
          <w:tcPr>
            <w:tcW w:w="4077" w:type="dxa"/>
            <w:vAlign w:val="bottom"/>
          </w:tcPr>
          <w:p w:rsidR="000A2CC3" w:rsidRPr="007511A3" w:rsidRDefault="000A2CC3" w:rsidP="000A2CC3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Администрация Сортавальского муниципального района</w:t>
            </w:r>
          </w:p>
        </w:tc>
        <w:tc>
          <w:tcPr>
            <w:tcW w:w="1985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222 013,2</w:t>
            </w:r>
          </w:p>
        </w:tc>
        <w:tc>
          <w:tcPr>
            <w:tcW w:w="1984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53 750,1</w:t>
            </w:r>
          </w:p>
        </w:tc>
        <w:tc>
          <w:tcPr>
            <w:tcW w:w="1525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24</w:t>
            </w:r>
          </w:p>
        </w:tc>
      </w:tr>
      <w:tr w:rsidR="000A2CC3" w:rsidRPr="009A68CD" w:rsidTr="000A2CC3">
        <w:tc>
          <w:tcPr>
            <w:tcW w:w="4077" w:type="dxa"/>
            <w:vAlign w:val="bottom"/>
          </w:tcPr>
          <w:p w:rsidR="000A2CC3" w:rsidRPr="007511A3" w:rsidRDefault="000A2CC3" w:rsidP="000A2CC3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Сортавальское финансовое управление</w:t>
            </w:r>
          </w:p>
        </w:tc>
        <w:tc>
          <w:tcPr>
            <w:tcW w:w="1985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474 133,1</w:t>
            </w:r>
          </w:p>
        </w:tc>
        <w:tc>
          <w:tcPr>
            <w:tcW w:w="1984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225 712,2</w:t>
            </w:r>
          </w:p>
        </w:tc>
        <w:tc>
          <w:tcPr>
            <w:tcW w:w="1525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48</w:t>
            </w:r>
          </w:p>
        </w:tc>
      </w:tr>
      <w:tr w:rsidR="000A2CC3" w:rsidRPr="009A68CD" w:rsidTr="000A2CC3">
        <w:tc>
          <w:tcPr>
            <w:tcW w:w="4077" w:type="dxa"/>
            <w:vAlign w:val="bottom"/>
          </w:tcPr>
          <w:p w:rsidR="000A2CC3" w:rsidRPr="007511A3" w:rsidRDefault="000A2CC3" w:rsidP="000A2CC3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Районный комитет образования</w:t>
            </w:r>
          </w:p>
        </w:tc>
        <w:tc>
          <w:tcPr>
            <w:tcW w:w="1985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747 553,5</w:t>
            </w:r>
          </w:p>
        </w:tc>
        <w:tc>
          <w:tcPr>
            <w:tcW w:w="1984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371 323,3</w:t>
            </w:r>
          </w:p>
        </w:tc>
        <w:tc>
          <w:tcPr>
            <w:tcW w:w="1525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50</w:t>
            </w:r>
          </w:p>
        </w:tc>
      </w:tr>
      <w:tr w:rsidR="000A2CC3" w:rsidRPr="009A68CD" w:rsidTr="000A2CC3">
        <w:tc>
          <w:tcPr>
            <w:tcW w:w="4077" w:type="dxa"/>
            <w:vAlign w:val="bottom"/>
          </w:tcPr>
          <w:p w:rsidR="000A2CC3" w:rsidRPr="007511A3" w:rsidRDefault="000A2CC3" w:rsidP="000A2CC3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Контрольно-счетный комитет Сортавальского муниципального района</w:t>
            </w:r>
          </w:p>
        </w:tc>
        <w:tc>
          <w:tcPr>
            <w:tcW w:w="1985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1 824,2</w:t>
            </w:r>
          </w:p>
        </w:tc>
        <w:tc>
          <w:tcPr>
            <w:tcW w:w="1984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957,4</w:t>
            </w:r>
          </w:p>
        </w:tc>
        <w:tc>
          <w:tcPr>
            <w:tcW w:w="1525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52</w:t>
            </w:r>
          </w:p>
        </w:tc>
      </w:tr>
      <w:tr w:rsidR="000A2CC3" w:rsidRPr="009A68CD" w:rsidTr="000A2CC3">
        <w:tc>
          <w:tcPr>
            <w:tcW w:w="4077" w:type="dxa"/>
            <w:vAlign w:val="bottom"/>
          </w:tcPr>
          <w:p w:rsidR="000A2CC3" w:rsidRPr="007511A3" w:rsidRDefault="000A2CC3" w:rsidP="000A2CC3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Отдел культуры и спорта</w:t>
            </w:r>
          </w:p>
        </w:tc>
        <w:tc>
          <w:tcPr>
            <w:tcW w:w="1985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152 470,3</w:t>
            </w:r>
          </w:p>
        </w:tc>
        <w:tc>
          <w:tcPr>
            <w:tcW w:w="1984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77 812,1</w:t>
            </w:r>
          </w:p>
        </w:tc>
        <w:tc>
          <w:tcPr>
            <w:tcW w:w="1525" w:type="dxa"/>
            <w:vAlign w:val="center"/>
          </w:tcPr>
          <w:p w:rsidR="000A2CC3" w:rsidRPr="000A2CC3" w:rsidRDefault="000A2CC3" w:rsidP="000A2CC3">
            <w:pPr>
              <w:jc w:val="right"/>
              <w:rPr>
                <w:sz w:val="18"/>
                <w:szCs w:val="18"/>
              </w:rPr>
            </w:pPr>
            <w:r w:rsidRPr="000A2CC3">
              <w:rPr>
                <w:sz w:val="18"/>
                <w:szCs w:val="18"/>
              </w:rPr>
              <w:t>51</w:t>
            </w:r>
          </w:p>
        </w:tc>
      </w:tr>
      <w:tr w:rsidR="000A2CC3" w:rsidRPr="009A68CD" w:rsidTr="000A2CC3">
        <w:tc>
          <w:tcPr>
            <w:tcW w:w="4077" w:type="dxa"/>
            <w:vAlign w:val="bottom"/>
          </w:tcPr>
          <w:p w:rsidR="000A2CC3" w:rsidRPr="00E95F5F" w:rsidRDefault="000A2CC3" w:rsidP="000A2CC3">
            <w:pPr>
              <w:rPr>
                <w:b/>
                <w:sz w:val="22"/>
                <w:szCs w:val="22"/>
              </w:rPr>
            </w:pPr>
            <w:r w:rsidRPr="00E95F5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vAlign w:val="center"/>
          </w:tcPr>
          <w:p w:rsidR="000A2CC3" w:rsidRPr="000A2CC3" w:rsidRDefault="000A2CC3" w:rsidP="000A2CC3">
            <w:pPr>
              <w:jc w:val="right"/>
              <w:rPr>
                <w:b/>
                <w:bCs/>
                <w:sz w:val="18"/>
                <w:szCs w:val="18"/>
              </w:rPr>
            </w:pPr>
            <w:r w:rsidRPr="000A2CC3">
              <w:rPr>
                <w:b/>
                <w:bCs/>
                <w:sz w:val="18"/>
                <w:szCs w:val="18"/>
              </w:rPr>
              <w:t>1 597 994,3</w:t>
            </w:r>
          </w:p>
        </w:tc>
        <w:tc>
          <w:tcPr>
            <w:tcW w:w="1984" w:type="dxa"/>
            <w:vAlign w:val="center"/>
          </w:tcPr>
          <w:p w:rsidR="000A2CC3" w:rsidRPr="000A2CC3" w:rsidRDefault="000A2CC3" w:rsidP="000A2CC3">
            <w:pPr>
              <w:jc w:val="right"/>
              <w:rPr>
                <w:b/>
                <w:bCs/>
                <w:sz w:val="18"/>
                <w:szCs w:val="18"/>
              </w:rPr>
            </w:pPr>
            <w:r w:rsidRPr="000A2CC3">
              <w:rPr>
                <w:b/>
                <w:bCs/>
                <w:sz w:val="18"/>
                <w:szCs w:val="18"/>
              </w:rPr>
              <w:t>729 555,1</w:t>
            </w:r>
          </w:p>
        </w:tc>
        <w:tc>
          <w:tcPr>
            <w:tcW w:w="1525" w:type="dxa"/>
            <w:vAlign w:val="center"/>
          </w:tcPr>
          <w:p w:rsidR="000A2CC3" w:rsidRPr="000A2CC3" w:rsidRDefault="000A2CC3" w:rsidP="000A2CC3">
            <w:pPr>
              <w:jc w:val="right"/>
              <w:rPr>
                <w:b/>
                <w:sz w:val="18"/>
                <w:szCs w:val="18"/>
              </w:rPr>
            </w:pPr>
            <w:r w:rsidRPr="000A2CC3">
              <w:rPr>
                <w:b/>
                <w:sz w:val="18"/>
                <w:szCs w:val="18"/>
              </w:rPr>
              <w:t>46</w:t>
            </w:r>
          </w:p>
        </w:tc>
      </w:tr>
    </w:tbl>
    <w:p w:rsidR="00CC3744" w:rsidRPr="000A2CC3" w:rsidRDefault="005025D0" w:rsidP="005025D0">
      <w:pPr>
        <w:pStyle w:val="a3"/>
        <w:ind w:left="0"/>
        <w:jc w:val="both"/>
        <w:rPr>
          <w:sz w:val="28"/>
          <w:szCs w:val="28"/>
        </w:rPr>
      </w:pPr>
      <w:r w:rsidRPr="000A2CC3">
        <w:rPr>
          <w:sz w:val="28"/>
          <w:szCs w:val="28"/>
        </w:rPr>
        <w:t xml:space="preserve">       </w:t>
      </w:r>
      <w:r w:rsidR="00CC3744" w:rsidRPr="000A2CC3">
        <w:rPr>
          <w:sz w:val="28"/>
          <w:szCs w:val="28"/>
        </w:rPr>
        <w:t xml:space="preserve">Диапазон освоения бюджетных средств главными распорядителями составляет от </w:t>
      </w:r>
      <w:r w:rsidR="000A2CC3" w:rsidRPr="000A2CC3">
        <w:rPr>
          <w:sz w:val="28"/>
          <w:szCs w:val="28"/>
        </w:rPr>
        <w:t>24</w:t>
      </w:r>
      <w:r w:rsidR="00CC3744" w:rsidRPr="000A2CC3">
        <w:rPr>
          <w:sz w:val="28"/>
          <w:szCs w:val="28"/>
        </w:rPr>
        <w:t xml:space="preserve">% до </w:t>
      </w:r>
      <w:r w:rsidR="000A2CC3" w:rsidRPr="000A2CC3">
        <w:rPr>
          <w:sz w:val="28"/>
          <w:szCs w:val="28"/>
        </w:rPr>
        <w:t>52</w:t>
      </w:r>
      <w:r w:rsidR="00CC3744" w:rsidRPr="000A2CC3">
        <w:rPr>
          <w:sz w:val="28"/>
          <w:szCs w:val="28"/>
        </w:rPr>
        <w:t xml:space="preserve">%. </w:t>
      </w:r>
      <w:r w:rsidR="005F55CB" w:rsidRPr="000A2CC3">
        <w:rPr>
          <w:sz w:val="28"/>
          <w:szCs w:val="28"/>
        </w:rPr>
        <w:t>Два</w:t>
      </w:r>
      <w:r w:rsidR="00CC3744" w:rsidRPr="000A2CC3">
        <w:rPr>
          <w:sz w:val="28"/>
          <w:szCs w:val="28"/>
        </w:rPr>
        <w:t xml:space="preserve"> главных распорядител</w:t>
      </w:r>
      <w:r w:rsidR="00076785" w:rsidRPr="000A2CC3">
        <w:rPr>
          <w:sz w:val="28"/>
          <w:szCs w:val="28"/>
        </w:rPr>
        <w:t>я</w:t>
      </w:r>
      <w:r w:rsidR="00CC3744" w:rsidRPr="000A2CC3">
        <w:rPr>
          <w:sz w:val="28"/>
          <w:szCs w:val="28"/>
        </w:rPr>
        <w:t xml:space="preserve"> исполнил</w:t>
      </w:r>
      <w:r w:rsidR="00B30157" w:rsidRPr="000A2CC3">
        <w:rPr>
          <w:sz w:val="28"/>
          <w:szCs w:val="28"/>
        </w:rPr>
        <w:t>и</w:t>
      </w:r>
      <w:r w:rsidR="00CC3744" w:rsidRPr="000A2CC3">
        <w:rPr>
          <w:sz w:val="28"/>
          <w:szCs w:val="28"/>
        </w:rPr>
        <w:t xml:space="preserve"> бюджет в анализируемом периоде </w:t>
      </w:r>
      <w:r w:rsidR="00B30157" w:rsidRPr="000A2CC3">
        <w:rPr>
          <w:sz w:val="28"/>
          <w:szCs w:val="28"/>
        </w:rPr>
        <w:t>ниже</w:t>
      </w:r>
      <w:r w:rsidR="00913EF5" w:rsidRPr="000A2CC3">
        <w:rPr>
          <w:sz w:val="28"/>
          <w:szCs w:val="28"/>
        </w:rPr>
        <w:t xml:space="preserve"> </w:t>
      </w:r>
      <w:r w:rsidR="008455FB" w:rsidRPr="000A2CC3">
        <w:rPr>
          <w:sz w:val="28"/>
          <w:szCs w:val="28"/>
        </w:rPr>
        <w:t>полугодового</w:t>
      </w:r>
      <w:r w:rsidR="00913EF5" w:rsidRPr="000A2CC3">
        <w:rPr>
          <w:sz w:val="28"/>
          <w:szCs w:val="28"/>
        </w:rPr>
        <w:t xml:space="preserve"> </w:t>
      </w:r>
      <w:r w:rsidR="00CC3744" w:rsidRPr="000A2CC3">
        <w:rPr>
          <w:sz w:val="28"/>
          <w:szCs w:val="28"/>
        </w:rPr>
        <w:t>значени</w:t>
      </w:r>
      <w:r w:rsidR="00076785" w:rsidRPr="000A2CC3">
        <w:rPr>
          <w:sz w:val="28"/>
          <w:szCs w:val="28"/>
        </w:rPr>
        <w:t>я</w:t>
      </w:r>
      <w:r w:rsidR="00913EF5" w:rsidRPr="000A2CC3">
        <w:rPr>
          <w:sz w:val="28"/>
          <w:szCs w:val="28"/>
        </w:rPr>
        <w:t xml:space="preserve"> (</w:t>
      </w:r>
      <w:r w:rsidR="006339CF" w:rsidRPr="000A2CC3">
        <w:rPr>
          <w:sz w:val="28"/>
          <w:szCs w:val="28"/>
        </w:rPr>
        <w:t>5</w:t>
      </w:r>
      <w:r w:rsidR="008455FB" w:rsidRPr="000A2CC3">
        <w:rPr>
          <w:sz w:val="28"/>
          <w:szCs w:val="28"/>
        </w:rPr>
        <w:t>0</w:t>
      </w:r>
      <w:r w:rsidR="00913EF5" w:rsidRPr="000A2CC3">
        <w:rPr>
          <w:sz w:val="28"/>
          <w:szCs w:val="28"/>
        </w:rPr>
        <w:t>%)</w:t>
      </w:r>
      <w:r w:rsidR="00CC3744" w:rsidRPr="000A2CC3">
        <w:rPr>
          <w:sz w:val="28"/>
          <w:szCs w:val="28"/>
        </w:rPr>
        <w:t>.</w:t>
      </w:r>
      <w:r w:rsidR="00076785" w:rsidRPr="000A2CC3">
        <w:rPr>
          <w:sz w:val="28"/>
          <w:szCs w:val="28"/>
        </w:rPr>
        <w:t xml:space="preserve"> По главному распорядителю </w:t>
      </w:r>
      <w:r w:rsidR="00B2344C" w:rsidRPr="000A2CC3">
        <w:rPr>
          <w:sz w:val="28"/>
          <w:szCs w:val="28"/>
        </w:rPr>
        <w:t>Администрация Сортавальского муниципального района</w:t>
      </w:r>
      <w:r w:rsidR="008E3997" w:rsidRPr="000A2CC3">
        <w:rPr>
          <w:sz w:val="28"/>
          <w:szCs w:val="28"/>
        </w:rPr>
        <w:t>,</w:t>
      </w:r>
      <w:r w:rsidR="00076785" w:rsidRPr="000A2CC3">
        <w:rPr>
          <w:sz w:val="28"/>
          <w:szCs w:val="28"/>
        </w:rPr>
        <w:t xml:space="preserve"> бюджетные назначения исполнены на </w:t>
      </w:r>
      <w:r w:rsidR="000A2CC3" w:rsidRPr="000A2CC3">
        <w:rPr>
          <w:sz w:val="28"/>
          <w:szCs w:val="28"/>
        </w:rPr>
        <w:t>26</w:t>
      </w:r>
      <w:r w:rsidR="00B2344C" w:rsidRPr="000A2CC3">
        <w:rPr>
          <w:sz w:val="28"/>
          <w:szCs w:val="28"/>
        </w:rPr>
        <w:t xml:space="preserve"> </w:t>
      </w:r>
      <w:r w:rsidR="00076785" w:rsidRPr="000A2CC3">
        <w:rPr>
          <w:sz w:val="28"/>
          <w:szCs w:val="28"/>
        </w:rPr>
        <w:t>процент</w:t>
      </w:r>
      <w:r w:rsidR="00E95F5F" w:rsidRPr="000A2CC3">
        <w:rPr>
          <w:sz w:val="28"/>
          <w:szCs w:val="28"/>
        </w:rPr>
        <w:t>ов</w:t>
      </w:r>
      <w:r w:rsidR="00076785" w:rsidRPr="000A2CC3">
        <w:rPr>
          <w:sz w:val="28"/>
          <w:szCs w:val="28"/>
        </w:rPr>
        <w:t xml:space="preserve"> </w:t>
      </w:r>
      <w:r w:rsidR="00B2344C" w:rsidRPr="000A2CC3">
        <w:rPr>
          <w:sz w:val="28"/>
          <w:szCs w:val="28"/>
        </w:rPr>
        <w:t>ниже</w:t>
      </w:r>
      <w:r w:rsidR="00076785" w:rsidRPr="000A2CC3">
        <w:rPr>
          <w:sz w:val="28"/>
          <w:szCs w:val="28"/>
        </w:rPr>
        <w:t xml:space="preserve"> </w:t>
      </w:r>
      <w:r w:rsidR="008E3997" w:rsidRPr="000A2CC3">
        <w:rPr>
          <w:sz w:val="28"/>
          <w:szCs w:val="28"/>
        </w:rPr>
        <w:t>полугодового</w:t>
      </w:r>
      <w:r w:rsidR="00E95F5F" w:rsidRPr="000A2CC3">
        <w:rPr>
          <w:sz w:val="28"/>
          <w:szCs w:val="28"/>
        </w:rPr>
        <w:t xml:space="preserve"> значения</w:t>
      </w:r>
      <w:r w:rsidR="00076785" w:rsidRPr="000A2CC3">
        <w:rPr>
          <w:sz w:val="28"/>
          <w:szCs w:val="28"/>
        </w:rPr>
        <w:t>.</w:t>
      </w:r>
    </w:p>
    <w:p w:rsidR="00C615D2" w:rsidRPr="000A2CC3" w:rsidRDefault="00C615D2" w:rsidP="00C615D2">
      <w:pPr>
        <w:pStyle w:val="a3"/>
        <w:ind w:left="0" w:firstLine="1040"/>
        <w:jc w:val="both"/>
        <w:rPr>
          <w:sz w:val="28"/>
          <w:szCs w:val="28"/>
        </w:rPr>
      </w:pPr>
      <w:r w:rsidRPr="000A2CC3">
        <w:rPr>
          <w:sz w:val="28"/>
          <w:szCs w:val="28"/>
        </w:rPr>
        <w:t xml:space="preserve">Исполнение бюджета Сортавальского муниципального района за </w:t>
      </w:r>
      <w:r w:rsidR="009A68CD" w:rsidRPr="000A2CC3">
        <w:rPr>
          <w:sz w:val="28"/>
          <w:szCs w:val="28"/>
          <w:lang w:val="en-US"/>
        </w:rPr>
        <w:t>I</w:t>
      </w:r>
      <w:r w:rsidR="00913EF5" w:rsidRPr="000A2CC3">
        <w:rPr>
          <w:sz w:val="28"/>
          <w:szCs w:val="28"/>
        </w:rPr>
        <w:t xml:space="preserve"> </w:t>
      </w:r>
      <w:r w:rsidR="00544E8A" w:rsidRPr="000A2CC3">
        <w:rPr>
          <w:sz w:val="28"/>
          <w:szCs w:val="28"/>
        </w:rPr>
        <w:t>полугодие</w:t>
      </w:r>
      <w:r w:rsidRPr="000A2CC3">
        <w:rPr>
          <w:sz w:val="28"/>
          <w:szCs w:val="28"/>
        </w:rPr>
        <w:t xml:space="preserve"> 20</w:t>
      </w:r>
      <w:r w:rsidR="00B2344C" w:rsidRPr="000A2CC3">
        <w:rPr>
          <w:sz w:val="28"/>
          <w:szCs w:val="28"/>
        </w:rPr>
        <w:t>2</w:t>
      </w:r>
      <w:r w:rsidR="000A2CC3" w:rsidRPr="000A2CC3">
        <w:rPr>
          <w:sz w:val="28"/>
          <w:szCs w:val="28"/>
        </w:rPr>
        <w:t>2</w:t>
      </w:r>
      <w:r w:rsidRPr="000A2CC3">
        <w:rPr>
          <w:sz w:val="28"/>
          <w:szCs w:val="28"/>
        </w:rPr>
        <w:t xml:space="preserve"> года в разрезе сгруппированных по видам расходов представлено в </w:t>
      </w:r>
      <w:r w:rsidR="00AE1F2F" w:rsidRPr="000A2CC3">
        <w:rPr>
          <w:sz w:val="28"/>
          <w:szCs w:val="28"/>
        </w:rPr>
        <w:t>Т</w:t>
      </w:r>
      <w:r w:rsidRPr="000A2CC3">
        <w:rPr>
          <w:sz w:val="28"/>
          <w:szCs w:val="28"/>
        </w:rPr>
        <w:t>аблице</w:t>
      </w:r>
      <w:r w:rsidR="00AE1F2F" w:rsidRPr="000A2CC3">
        <w:rPr>
          <w:sz w:val="28"/>
          <w:szCs w:val="28"/>
        </w:rPr>
        <w:t xml:space="preserve"> №7</w:t>
      </w:r>
      <w:r w:rsidRPr="000A2CC3">
        <w:rPr>
          <w:sz w:val="28"/>
          <w:szCs w:val="28"/>
        </w:rPr>
        <w:t>:</w:t>
      </w:r>
    </w:p>
    <w:p w:rsidR="00CC3744" w:rsidRPr="000A2CC3" w:rsidRDefault="00CC3744" w:rsidP="00CC3744">
      <w:pPr>
        <w:ind w:firstLine="709"/>
        <w:jc w:val="center"/>
        <w:rPr>
          <w:b/>
          <w:sz w:val="28"/>
          <w:szCs w:val="28"/>
        </w:rPr>
      </w:pPr>
      <w:r w:rsidRPr="000A2CC3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0A2CC3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0A2CC3">
        <w:rPr>
          <w:b/>
          <w:sz w:val="28"/>
          <w:szCs w:val="28"/>
        </w:rPr>
        <w:t xml:space="preserve">по </w:t>
      </w:r>
      <w:r w:rsidR="00B80476" w:rsidRPr="000A2CC3">
        <w:rPr>
          <w:b/>
          <w:bCs/>
          <w:sz w:val="28"/>
          <w:szCs w:val="28"/>
        </w:rPr>
        <w:t>Сортавальскому муниципальному району</w:t>
      </w:r>
    </w:p>
    <w:p w:rsidR="00CC3744" w:rsidRPr="000A2CC3" w:rsidRDefault="00964340" w:rsidP="00943EBB">
      <w:pPr>
        <w:ind w:firstLine="709"/>
        <w:jc w:val="right"/>
        <w:rPr>
          <w:sz w:val="22"/>
          <w:szCs w:val="22"/>
        </w:rPr>
      </w:pPr>
      <w:r w:rsidRPr="000A2CC3">
        <w:rPr>
          <w:b/>
          <w:bCs/>
          <w:sz w:val="22"/>
          <w:szCs w:val="22"/>
        </w:rPr>
        <w:t>Таблица №</w:t>
      </w:r>
      <w:r w:rsidR="005F23F0" w:rsidRPr="000A2CC3">
        <w:rPr>
          <w:b/>
          <w:bCs/>
          <w:sz w:val="22"/>
          <w:szCs w:val="22"/>
        </w:rPr>
        <w:t>7</w:t>
      </w:r>
      <w:r w:rsidR="00943EBB" w:rsidRPr="000A2CC3">
        <w:rPr>
          <w:b/>
          <w:bCs/>
          <w:sz w:val="22"/>
          <w:szCs w:val="22"/>
        </w:rPr>
        <w:t xml:space="preserve">, </w:t>
      </w:r>
      <w:r w:rsidR="00902D3B" w:rsidRPr="000A2CC3">
        <w:rPr>
          <w:sz w:val="22"/>
          <w:szCs w:val="22"/>
        </w:rPr>
        <w:t>(тыс. руб.)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418"/>
        <w:gridCol w:w="1417"/>
        <w:gridCol w:w="1418"/>
        <w:gridCol w:w="992"/>
      </w:tblGrid>
      <w:tr w:rsidR="00902D3B" w:rsidRPr="00B233DC" w:rsidTr="007A2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B614DC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>Группы видов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B614DC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B614DC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 xml:space="preserve">Уточненная роспись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B614DC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>Доля в общих расходах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7A2621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 xml:space="preserve">Исполнение за 1 </w:t>
            </w:r>
            <w:r w:rsidR="00555B91" w:rsidRPr="00640E14">
              <w:rPr>
                <w:b/>
                <w:bCs/>
              </w:rPr>
              <w:t xml:space="preserve">полугодие </w:t>
            </w:r>
            <w:r w:rsidR="00E21EF5" w:rsidRPr="00640E14">
              <w:rPr>
                <w:b/>
                <w:bCs/>
              </w:rPr>
              <w:t>20</w:t>
            </w:r>
            <w:r w:rsidR="008011DB">
              <w:rPr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B614DC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>% исполнения</w:t>
            </w:r>
          </w:p>
        </w:tc>
      </w:tr>
      <w:tr w:rsidR="00640E14" w:rsidRPr="00B233DC" w:rsidTr="00640E14">
        <w:trPr>
          <w:trHeight w:val="85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14" w:rsidRPr="00640E14" w:rsidRDefault="00640E14" w:rsidP="00640E14">
            <w:pPr>
              <w:jc w:val="center"/>
            </w:pPr>
            <w:r w:rsidRPr="00640E14"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E14" w:rsidRPr="00640E14" w:rsidRDefault="00640E14" w:rsidP="00640E14">
            <w:r w:rsidRPr="00640E14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507 166,60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273 473,70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54</w:t>
            </w:r>
          </w:p>
        </w:tc>
      </w:tr>
      <w:tr w:rsidR="00640E14" w:rsidRPr="00B233DC" w:rsidTr="00640E14">
        <w:trPr>
          <w:trHeight w:val="41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14" w:rsidRPr="00640E14" w:rsidRDefault="00640E14" w:rsidP="00640E14">
            <w:pPr>
              <w:jc w:val="center"/>
            </w:pPr>
            <w:r w:rsidRPr="00640E14"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E14" w:rsidRPr="00640E14" w:rsidRDefault="00640E14" w:rsidP="00640E14">
            <w:r w:rsidRPr="00640E14"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249 056,80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99 837,20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40</w:t>
            </w:r>
          </w:p>
        </w:tc>
      </w:tr>
      <w:tr w:rsidR="00640E14" w:rsidRPr="00B233DC" w:rsidTr="00640E14">
        <w:trPr>
          <w:trHeight w:val="13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14" w:rsidRPr="00640E14" w:rsidRDefault="00640E14" w:rsidP="00640E14">
            <w:pPr>
              <w:jc w:val="center"/>
            </w:pPr>
            <w:r w:rsidRPr="00640E14">
              <w:t>300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E14" w:rsidRPr="00640E14" w:rsidRDefault="00640E14" w:rsidP="00640E14">
            <w:r w:rsidRPr="00640E14">
              <w:t>Социальное обеспечение и иные выплаты (субсидии)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47 775,40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24 568,50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51</w:t>
            </w:r>
          </w:p>
        </w:tc>
      </w:tr>
      <w:tr w:rsidR="00640E14" w:rsidRPr="00B233DC" w:rsidTr="00640E14">
        <w:trPr>
          <w:trHeight w:val="13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14" w:rsidRPr="00640E14" w:rsidRDefault="00640E14" w:rsidP="00640E14">
            <w:pPr>
              <w:jc w:val="center"/>
            </w:pPr>
            <w:r w:rsidRPr="00640E14">
              <w:t>400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E14" w:rsidRPr="00640E14" w:rsidRDefault="00640E14" w:rsidP="00640E14">
            <w:r w:rsidRPr="00640E14"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114 986,00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7 053,90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6</w:t>
            </w:r>
          </w:p>
        </w:tc>
      </w:tr>
      <w:tr w:rsidR="00640E14" w:rsidRPr="00B233DC" w:rsidTr="00640E14">
        <w:trPr>
          <w:trHeight w:val="63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14" w:rsidRPr="00640E14" w:rsidRDefault="00640E14" w:rsidP="00640E14">
            <w:pPr>
              <w:jc w:val="center"/>
            </w:pPr>
            <w:r w:rsidRPr="00640E14">
              <w:lastRenderedPageBreak/>
              <w:t>500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E14" w:rsidRPr="00640E14" w:rsidRDefault="00640E14" w:rsidP="00640E14">
            <w:r w:rsidRPr="00640E14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444 475,90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216 901,90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49</w:t>
            </w:r>
          </w:p>
        </w:tc>
      </w:tr>
      <w:tr w:rsidR="00640E14" w:rsidRPr="00B233DC" w:rsidTr="00640E14">
        <w:trPr>
          <w:trHeight w:val="18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14" w:rsidRPr="00640E14" w:rsidRDefault="00640E14" w:rsidP="00640E14">
            <w:pPr>
              <w:jc w:val="center"/>
            </w:pPr>
            <w:r w:rsidRPr="00640E14">
              <w:t>600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E14" w:rsidRPr="00640E14" w:rsidRDefault="00640E14" w:rsidP="00640E14">
            <w:r w:rsidRPr="00640E14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188 411,10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100 450,80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53</w:t>
            </w:r>
          </w:p>
        </w:tc>
      </w:tr>
      <w:tr w:rsidR="00640E14" w:rsidRPr="00B233DC" w:rsidTr="00640E14">
        <w:trPr>
          <w:trHeight w:val="18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14" w:rsidRPr="00640E14" w:rsidRDefault="00640E14" w:rsidP="00640E14">
            <w:pPr>
              <w:jc w:val="center"/>
            </w:pPr>
            <w:r w:rsidRPr="00640E14">
              <w:t>700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E14" w:rsidRPr="00640E14" w:rsidRDefault="00640E14" w:rsidP="00640E14">
            <w:r w:rsidRPr="00640E14"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10 156,00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4 392,60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43</w:t>
            </w:r>
          </w:p>
        </w:tc>
      </w:tr>
      <w:tr w:rsidR="00640E14" w:rsidRPr="00B233DC" w:rsidTr="00640E14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14" w:rsidRPr="00640E14" w:rsidRDefault="00640E14" w:rsidP="00640E14">
            <w:pPr>
              <w:jc w:val="center"/>
            </w:pPr>
            <w:r w:rsidRPr="00640E14">
              <w:t>800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E14" w:rsidRPr="00640E14" w:rsidRDefault="00640E14" w:rsidP="00640E14">
            <w:r w:rsidRPr="00640E14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35 966,60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2 876,60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sz w:val="18"/>
                <w:szCs w:val="18"/>
              </w:rPr>
            </w:pPr>
            <w:r w:rsidRPr="00640E14">
              <w:rPr>
                <w:sz w:val="18"/>
                <w:szCs w:val="18"/>
              </w:rPr>
              <w:t>8</w:t>
            </w:r>
          </w:p>
        </w:tc>
      </w:tr>
      <w:tr w:rsidR="00640E14" w:rsidRPr="00B233DC" w:rsidTr="00640E14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E14" w:rsidRPr="00640E14" w:rsidRDefault="00640E14" w:rsidP="00640E14">
            <w:pPr>
              <w:jc w:val="center"/>
              <w:rPr>
                <w:b/>
              </w:rPr>
            </w:pPr>
            <w:r w:rsidRPr="00640E14">
              <w:rPr>
                <w:b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E14" w:rsidRPr="00640E14" w:rsidRDefault="00640E14" w:rsidP="00640E14">
            <w:pPr>
              <w:rPr>
                <w:b/>
                <w:bCs/>
              </w:rPr>
            </w:pPr>
            <w:r w:rsidRPr="00640E14">
              <w:rPr>
                <w:b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14" w:rsidRPr="00640E14" w:rsidRDefault="00640E14" w:rsidP="00640E14">
            <w:pPr>
              <w:jc w:val="right"/>
              <w:rPr>
                <w:b/>
                <w:bCs/>
                <w:sz w:val="18"/>
                <w:szCs w:val="18"/>
              </w:rPr>
            </w:pPr>
            <w:r w:rsidRPr="00640E14">
              <w:rPr>
                <w:b/>
                <w:bCs/>
                <w:sz w:val="18"/>
                <w:szCs w:val="18"/>
              </w:rPr>
              <w:t>1 597 994,40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b/>
                <w:sz w:val="18"/>
                <w:szCs w:val="18"/>
              </w:rPr>
            </w:pPr>
            <w:r w:rsidRPr="00640E1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E14" w:rsidRPr="00640E14" w:rsidRDefault="00640E14" w:rsidP="00640E14">
            <w:pPr>
              <w:jc w:val="right"/>
              <w:rPr>
                <w:b/>
                <w:bCs/>
                <w:sz w:val="18"/>
                <w:szCs w:val="18"/>
              </w:rPr>
            </w:pPr>
            <w:r w:rsidRPr="00640E14">
              <w:rPr>
                <w:b/>
                <w:bCs/>
                <w:sz w:val="18"/>
                <w:szCs w:val="18"/>
              </w:rPr>
              <w:t>729 555,20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0E14" w:rsidRPr="00640E14" w:rsidRDefault="00640E14" w:rsidP="00640E14">
            <w:pPr>
              <w:jc w:val="right"/>
              <w:rPr>
                <w:b/>
                <w:sz w:val="18"/>
                <w:szCs w:val="18"/>
              </w:rPr>
            </w:pPr>
            <w:r w:rsidRPr="00640E14">
              <w:rPr>
                <w:b/>
                <w:sz w:val="18"/>
                <w:szCs w:val="18"/>
              </w:rPr>
              <w:t>46</w:t>
            </w:r>
          </w:p>
        </w:tc>
      </w:tr>
    </w:tbl>
    <w:p w:rsidR="00E60D31" w:rsidRPr="00640E14" w:rsidRDefault="00E60D31" w:rsidP="00A51C39">
      <w:pPr>
        <w:pStyle w:val="a3"/>
        <w:ind w:left="0" w:firstLine="1040"/>
        <w:jc w:val="both"/>
        <w:rPr>
          <w:sz w:val="28"/>
          <w:szCs w:val="28"/>
        </w:rPr>
      </w:pPr>
    </w:p>
    <w:p w:rsidR="00CC3744" w:rsidRPr="00640E14" w:rsidRDefault="00C615D2" w:rsidP="00A51C39">
      <w:pPr>
        <w:pStyle w:val="a3"/>
        <w:ind w:left="0" w:firstLine="1040"/>
        <w:jc w:val="both"/>
        <w:rPr>
          <w:sz w:val="28"/>
          <w:szCs w:val="28"/>
        </w:rPr>
      </w:pPr>
      <w:r w:rsidRPr="00640E14">
        <w:rPr>
          <w:sz w:val="28"/>
          <w:szCs w:val="28"/>
        </w:rPr>
        <w:t xml:space="preserve">Как видно из </w:t>
      </w:r>
      <w:r w:rsidR="006B0768" w:rsidRPr="00640E14">
        <w:rPr>
          <w:sz w:val="28"/>
          <w:szCs w:val="28"/>
        </w:rPr>
        <w:t xml:space="preserve">данных </w:t>
      </w:r>
      <w:r w:rsidRPr="00640E14">
        <w:rPr>
          <w:sz w:val="28"/>
          <w:szCs w:val="28"/>
        </w:rPr>
        <w:t>таблицы «расходы на выплату персоналу в целях обеспечения выполнения функций органами местного самоуправления, казенными учреждениями» занимает</w:t>
      </w:r>
      <w:r w:rsidR="006B0768" w:rsidRPr="00640E14">
        <w:rPr>
          <w:sz w:val="28"/>
          <w:szCs w:val="28"/>
        </w:rPr>
        <w:t xml:space="preserve"> основную долю </w:t>
      </w:r>
      <w:r w:rsidRPr="00640E14">
        <w:rPr>
          <w:sz w:val="28"/>
          <w:szCs w:val="28"/>
        </w:rPr>
        <w:t xml:space="preserve">в структуре </w:t>
      </w:r>
      <w:r w:rsidR="006B0768" w:rsidRPr="00640E14">
        <w:rPr>
          <w:sz w:val="28"/>
          <w:szCs w:val="28"/>
        </w:rPr>
        <w:t>расходов (</w:t>
      </w:r>
      <w:r w:rsidR="00DD6881" w:rsidRPr="00640E14">
        <w:rPr>
          <w:sz w:val="28"/>
          <w:szCs w:val="28"/>
        </w:rPr>
        <w:t>3</w:t>
      </w:r>
      <w:r w:rsidR="00640E14" w:rsidRPr="00640E14">
        <w:rPr>
          <w:sz w:val="28"/>
          <w:szCs w:val="28"/>
        </w:rPr>
        <w:t>2</w:t>
      </w:r>
      <w:r w:rsidRPr="00640E14">
        <w:rPr>
          <w:sz w:val="28"/>
          <w:szCs w:val="28"/>
        </w:rPr>
        <w:t>% от общих расходов бюджета Сортавальского муниципального района</w:t>
      </w:r>
      <w:r w:rsidR="006B0768" w:rsidRPr="00640E14">
        <w:rPr>
          <w:sz w:val="28"/>
          <w:szCs w:val="28"/>
        </w:rPr>
        <w:t>)</w:t>
      </w:r>
      <w:r w:rsidRPr="00640E14">
        <w:rPr>
          <w:sz w:val="28"/>
          <w:szCs w:val="28"/>
        </w:rPr>
        <w:t xml:space="preserve">. </w:t>
      </w:r>
      <w:r w:rsidR="00141DA2" w:rsidRPr="00640E14">
        <w:rPr>
          <w:sz w:val="28"/>
          <w:szCs w:val="28"/>
        </w:rPr>
        <w:t>Диапазон и</w:t>
      </w:r>
      <w:r w:rsidR="00011BF9" w:rsidRPr="00640E14">
        <w:rPr>
          <w:sz w:val="28"/>
          <w:szCs w:val="28"/>
        </w:rPr>
        <w:t xml:space="preserve">сполнение районного бюджета в анализируемом периоде </w:t>
      </w:r>
      <w:r w:rsidR="00141DA2" w:rsidRPr="00640E14">
        <w:rPr>
          <w:sz w:val="28"/>
          <w:szCs w:val="28"/>
        </w:rPr>
        <w:t xml:space="preserve">колеблется от </w:t>
      </w:r>
      <w:r w:rsidR="00640E14" w:rsidRPr="00640E14">
        <w:rPr>
          <w:sz w:val="28"/>
          <w:szCs w:val="28"/>
        </w:rPr>
        <w:t>6</w:t>
      </w:r>
      <w:r w:rsidR="00141DA2" w:rsidRPr="00640E14">
        <w:rPr>
          <w:sz w:val="28"/>
          <w:szCs w:val="28"/>
        </w:rPr>
        <w:t>% по группе «</w:t>
      </w:r>
      <w:r w:rsidR="00272AAD" w:rsidRPr="00640E14">
        <w:rPr>
          <w:sz w:val="28"/>
          <w:szCs w:val="28"/>
        </w:rPr>
        <w:t>Бюджетные инвестиции</w:t>
      </w:r>
      <w:r w:rsidR="00141DA2" w:rsidRPr="00640E14">
        <w:rPr>
          <w:sz w:val="28"/>
          <w:szCs w:val="28"/>
        </w:rPr>
        <w:t xml:space="preserve">» до </w:t>
      </w:r>
      <w:r w:rsidR="00DD6881" w:rsidRPr="00640E14">
        <w:rPr>
          <w:sz w:val="28"/>
          <w:szCs w:val="28"/>
        </w:rPr>
        <w:t>5</w:t>
      </w:r>
      <w:r w:rsidR="00640E14" w:rsidRPr="00640E14">
        <w:rPr>
          <w:sz w:val="28"/>
          <w:szCs w:val="28"/>
        </w:rPr>
        <w:t>4</w:t>
      </w:r>
      <w:r w:rsidR="00141DA2" w:rsidRPr="00640E14">
        <w:rPr>
          <w:sz w:val="28"/>
          <w:szCs w:val="28"/>
        </w:rPr>
        <w:t xml:space="preserve">% по группе </w:t>
      </w:r>
      <w:r w:rsidR="0075797F" w:rsidRPr="00640E14">
        <w:rPr>
          <w:sz w:val="28"/>
          <w:szCs w:val="28"/>
        </w:rPr>
        <w:t>«</w:t>
      </w:r>
      <w:r w:rsidR="00640E14" w:rsidRPr="00640E14">
        <w:rPr>
          <w:sz w:val="28"/>
          <w:szCs w:val="28"/>
        </w:rPr>
        <w:t>Расходы на выплаты персоналу в целях обеспечения выполнения функций органами местного самоуправления, казенными учреждениями</w:t>
      </w:r>
      <w:r w:rsidR="0075797F" w:rsidRPr="00640E14">
        <w:rPr>
          <w:sz w:val="28"/>
          <w:szCs w:val="28"/>
        </w:rPr>
        <w:t>»</w:t>
      </w:r>
      <w:r w:rsidR="00141DA2" w:rsidRPr="00640E14">
        <w:rPr>
          <w:sz w:val="28"/>
          <w:szCs w:val="28"/>
        </w:rPr>
        <w:t>. По групп</w:t>
      </w:r>
      <w:r w:rsidR="007F7F65" w:rsidRPr="00640E14">
        <w:rPr>
          <w:sz w:val="28"/>
          <w:szCs w:val="28"/>
        </w:rPr>
        <w:t>ам</w:t>
      </w:r>
      <w:r w:rsidR="00141DA2" w:rsidRPr="00640E14">
        <w:rPr>
          <w:sz w:val="28"/>
          <w:szCs w:val="28"/>
        </w:rPr>
        <w:t xml:space="preserve"> вида расходов «</w:t>
      </w:r>
      <w:r w:rsidR="007850E5" w:rsidRPr="00640E14">
        <w:rPr>
          <w:sz w:val="28"/>
          <w:szCs w:val="28"/>
        </w:rPr>
        <w:t>Иные бюджетные ассигнования</w:t>
      </w:r>
      <w:r w:rsidR="00141DA2" w:rsidRPr="00640E14">
        <w:rPr>
          <w:sz w:val="28"/>
          <w:szCs w:val="28"/>
        </w:rPr>
        <w:t>»</w:t>
      </w:r>
      <w:r w:rsidR="007F7F65" w:rsidRPr="00640E14">
        <w:rPr>
          <w:sz w:val="28"/>
          <w:szCs w:val="28"/>
        </w:rPr>
        <w:t>, «</w:t>
      </w:r>
      <w:r w:rsidR="00365A7D" w:rsidRPr="00640E14">
        <w:rPr>
          <w:sz w:val="28"/>
          <w:szCs w:val="28"/>
        </w:rPr>
        <w:t>Бюджетные инвестиции</w:t>
      </w:r>
      <w:r w:rsidR="007850E5" w:rsidRPr="00640E14">
        <w:rPr>
          <w:sz w:val="28"/>
          <w:szCs w:val="28"/>
        </w:rPr>
        <w:t>»</w:t>
      </w:r>
      <w:r w:rsidR="00640E14" w:rsidRPr="00640E14">
        <w:rPr>
          <w:sz w:val="28"/>
          <w:szCs w:val="28"/>
        </w:rPr>
        <w:t xml:space="preserve"> </w:t>
      </w:r>
      <w:r w:rsidR="00141DA2" w:rsidRPr="00640E14">
        <w:rPr>
          <w:sz w:val="28"/>
          <w:szCs w:val="28"/>
        </w:rPr>
        <w:t xml:space="preserve">исполнение </w:t>
      </w:r>
      <w:r w:rsidR="00365A7D" w:rsidRPr="00640E14">
        <w:rPr>
          <w:sz w:val="28"/>
          <w:szCs w:val="28"/>
        </w:rPr>
        <w:t>значительно ниже</w:t>
      </w:r>
      <w:r w:rsidR="007F7F65" w:rsidRPr="00640E14">
        <w:rPr>
          <w:sz w:val="28"/>
          <w:szCs w:val="28"/>
        </w:rPr>
        <w:t xml:space="preserve"> </w:t>
      </w:r>
      <w:r w:rsidR="00272AAD" w:rsidRPr="00640E14">
        <w:rPr>
          <w:sz w:val="28"/>
          <w:szCs w:val="28"/>
        </w:rPr>
        <w:t>полугодового показателя (50</w:t>
      </w:r>
      <w:r w:rsidR="007850E5" w:rsidRPr="00640E14">
        <w:rPr>
          <w:sz w:val="28"/>
          <w:szCs w:val="28"/>
        </w:rPr>
        <w:t>%)</w:t>
      </w:r>
      <w:r w:rsidR="00141DA2" w:rsidRPr="00640E14">
        <w:rPr>
          <w:sz w:val="28"/>
          <w:szCs w:val="28"/>
        </w:rPr>
        <w:t>.</w:t>
      </w:r>
      <w:r w:rsidR="00EF4F07" w:rsidRPr="00640E14">
        <w:rPr>
          <w:sz w:val="28"/>
          <w:szCs w:val="28"/>
        </w:rPr>
        <w:t xml:space="preserve"> </w:t>
      </w:r>
      <w:r w:rsidR="007850E5" w:rsidRPr="00640E14">
        <w:rPr>
          <w:sz w:val="28"/>
          <w:szCs w:val="28"/>
        </w:rPr>
        <w:t>По группам видов расходов</w:t>
      </w:r>
      <w:r w:rsidR="00272AAD" w:rsidRPr="00640E14">
        <w:rPr>
          <w:sz w:val="28"/>
          <w:szCs w:val="28"/>
        </w:rPr>
        <w:t xml:space="preserve"> «Расходы на выплаты персоналу в целях обеспечения выполнения функций органами местного самоуправления, казенными учреждениями»</w:t>
      </w:r>
      <w:r w:rsidR="00DD6881" w:rsidRPr="00640E14">
        <w:rPr>
          <w:sz w:val="28"/>
          <w:szCs w:val="28"/>
        </w:rPr>
        <w:t xml:space="preserve">, «Социальное обеспечение и иные выплаты (субсидии)», «Предоставление субсидий муниципальным бюджетным, автономным учреждениям и иным некоммерческим организациям» </w:t>
      </w:r>
      <w:r w:rsidR="007850E5" w:rsidRPr="00640E14">
        <w:rPr>
          <w:sz w:val="28"/>
          <w:szCs w:val="28"/>
        </w:rPr>
        <w:t xml:space="preserve">исполнение </w:t>
      </w:r>
      <w:r w:rsidR="00272AAD" w:rsidRPr="00640E14">
        <w:rPr>
          <w:sz w:val="28"/>
          <w:szCs w:val="28"/>
        </w:rPr>
        <w:t>выше</w:t>
      </w:r>
      <w:r w:rsidR="007850E5" w:rsidRPr="00640E14">
        <w:rPr>
          <w:sz w:val="28"/>
          <w:szCs w:val="28"/>
        </w:rPr>
        <w:t xml:space="preserve"> расчетного показателя за </w:t>
      </w:r>
      <w:r w:rsidR="00272AAD" w:rsidRPr="00640E14">
        <w:rPr>
          <w:sz w:val="28"/>
          <w:szCs w:val="28"/>
        </w:rPr>
        <w:t>полугодие</w:t>
      </w:r>
      <w:r w:rsidR="006179EB" w:rsidRPr="00640E14">
        <w:rPr>
          <w:sz w:val="28"/>
          <w:szCs w:val="28"/>
        </w:rPr>
        <w:t xml:space="preserve"> </w:t>
      </w:r>
      <w:r w:rsidR="007850E5" w:rsidRPr="00640E14">
        <w:rPr>
          <w:sz w:val="28"/>
          <w:szCs w:val="28"/>
        </w:rPr>
        <w:t>(</w:t>
      </w:r>
      <w:r w:rsidR="00272AAD" w:rsidRPr="00640E14">
        <w:rPr>
          <w:sz w:val="28"/>
          <w:szCs w:val="28"/>
        </w:rPr>
        <w:t>50</w:t>
      </w:r>
      <w:r w:rsidR="007850E5" w:rsidRPr="00640E14">
        <w:rPr>
          <w:sz w:val="28"/>
          <w:szCs w:val="28"/>
        </w:rPr>
        <w:t xml:space="preserve">%). </w:t>
      </w:r>
    </w:p>
    <w:p w:rsidR="00345843" w:rsidRPr="003E092B" w:rsidRDefault="00345843" w:rsidP="00A51C39">
      <w:pPr>
        <w:pStyle w:val="a3"/>
        <w:ind w:left="0" w:firstLine="1040"/>
        <w:jc w:val="right"/>
        <w:rPr>
          <w:rFonts w:asciiTheme="minorHAnsi" w:hAnsiTheme="minorHAnsi"/>
          <w:sz w:val="28"/>
          <w:szCs w:val="28"/>
        </w:rPr>
      </w:pPr>
    </w:p>
    <w:p w:rsidR="00A51C39" w:rsidRPr="00F2576A" w:rsidRDefault="00A51C39" w:rsidP="00C30597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Исполнение средств резервных фондов</w:t>
      </w:r>
    </w:p>
    <w:p w:rsidR="00A51C39" w:rsidRDefault="00A51C39" w:rsidP="00C30597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Администрации Сортавальского муниципального района</w:t>
      </w:r>
    </w:p>
    <w:p w:rsidR="00657C30" w:rsidRPr="00F2576A" w:rsidRDefault="00657C30" w:rsidP="00C30597">
      <w:pPr>
        <w:pStyle w:val="a3"/>
        <w:ind w:left="0" w:firstLine="1040"/>
        <w:jc w:val="center"/>
        <w:rPr>
          <w:b/>
          <w:sz w:val="28"/>
          <w:szCs w:val="28"/>
        </w:rPr>
      </w:pPr>
    </w:p>
    <w:p w:rsidR="001A5EC0" w:rsidRPr="00B63A6E" w:rsidRDefault="00D911B9" w:rsidP="001A5EC0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7.202</w:t>
      </w:r>
      <w:r w:rsidR="00C96485">
        <w:rPr>
          <w:sz w:val="28"/>
          <w:szCs w:val="28"/>
        </w:rPr>
        <w:t>2</w:t>
      </w:r>
      <w:r w:rsidRPr="00F2576A">
        <w:rPr>
          <w:sz w:val="28"/>
          <w:szCs w:val="28"/>
        </w:rPr>
        <w:t xml:space="preserve">г. утвержденный </w:t>
      </w:r>
      <w:r w:rsidR="00292CF8">
        <w:rPr>
          <w:sz w:val="28"/>
          <w:szCs w:val="28"/>
        </w:rPr>
        <w:t xml:space="preserve">Решением о бюджете </w:t>
      </w:r>
      <w:r w:rsidRPr="00F2576A">
        <w:rPr>
          <w:sz w:val="28"/>
          <w:szCs w:val="28"/>
        </w:rPr>
        <w:t xml:space="preserve">объем резервного фонда Администрации Сортавальского муниципального района составляет </w:t>
      </w:r>
      <w:r w:rsidR="00506411">
        <w:rPr>
          <w:sz w:val="28"/>
          <w:szCs w:val="28"/>
        </w:rPr>
        <w:t>113,39</w:t>
      </w:r>
      <w:r w:rsidRPr="00F2576A">
        <w:rPr>
          <w:sz w:val="28"/>
          <w:szCs w:val="28"/>
        </w:rPr>
        <w:t xml:space="preserve"> тыс. руб. и резервного фонда Администрации Сортавальского муниципального района для ликвидации чрезвычайных ситуаций </w:t>
      </w:r>
      <w:r>
        <w:rPr>
          <w:sz w:val="28"/>
          <w:szCs w:val="28"/>
        </w:rPr>
        <w:t>составляет 300,0 тыс. руб.</w:t>
      </w:r>
      <w:r w:rsidRPr="00F2576A">
        <w:rPr>
          <w:sz w:val="28"/>
          <w:szCs w:val="28"/>
        </w:rPr>
        <w:t xml:space="preserve"> </w:t>
      </w:r>
      <w:r w:rsidR="001A5EC0" w:rsidRPr="00B63B15">
        <w:rPr>
          <w:sz w:val="28"/>
          <w:szCs w:val="28"/>
        </w:rPr>
        <w:t xml:space="preserve">Кроме того, в бюджете иным образом зарезервированы </w:t>
      </w:r>
      <w:r w:rsidR="001A5EC0" w:rsidRPr="00B63B15">
        <w:rPr>
          <w:color w:val="22272F"/>
          <w:sz w:val="28"/>
          <w:szCs w:val="28"/>
          <w:shd w:val="clear" w:color="auto" w:fill="FFFFFF"/>
        </w:rPr>
        <w:t>средства в сумме</w:t>
      </w:r>
      <w:r w:rsidR="001A5EC0" w:rsidRPr="00B63B15">
        <w:rPr>
          <w:sz w:val="28"/>
          <w:szCs w:val="28"/>
        </w:rPr>
        <w:t xml:space="preserve"> </w:t>
      </w:r>
      <w:r w:rsidR="001A5EC0">
        <w:rPr>
          <w:sz w:val="28"/>
          <w:szCs w:val="28"/>
        </w:rPr>
        <w:t xml:space="preserve">40 925,11 </w:t>
      </w:r>
      <w:r w:rsidR="001A5EC0" w:rsidRPr="00B63B15">
        <w:rPr>
          <w:sz w:val="28"/>
          <w:szCs w:val="28"/>
        </w:rPr>
        <w:t>тыс. руб.</w:t>
      </w:r>
      <w:r w:rsidR="001A5EC0" w:rsidRPr="00DD3B55">
        <w:rPr>
          <w:sz w:val="28"/>
          <w:szCs w:val="28"/>
        </w:rPr>
        <w:t xml:space="preserve"> </w:t>
      </w:r>
      <w:r w:rsidR="001A5EC0">
        <w:rPr>
          <w:sz w:val="28"/>
          <w:szCs w:val="28"/>
        </w:rPr>
        <w:t>(по виду расходов 870 «Резервные средства»).</w:t>
      </w:r>
      <w:r w:rsidR="001A5EC0" w:rsidRPr="00B63B15">
        <w:rPr>
          <w:sz w:val="28"/>
          <w:szCs w:val="28"/>
        </w:rPr>
        <w:t xml:space="preserve"> Удельный вес резервных фондов в </w:t>
      </w:r>
      <w:r w:rsidR="001A5EC0" w:rsidRPr="00B63A6E">
        <w:rPr>
          <w:sz w:val="28"/>
          <w:szCs w:val="28"/>
        </w:rPr>
        <w:t xml:space="preserve">общем объеме утвержденных Решением о бюджете расходах районного бюджета, </w:t>
      </w:r>
      <w:r w:rsidR="001A5EC0">
        <w:rPr>
          <w:sz w:val="28"/>
          <w:szCs w:val="28"/>
        </w:rPr>
        <w:t>не</w:t>
      </w:r>
      <w:r w:rsidR="001A5EC0" w:rsidRPr="00B63A6E">
        <w:rPr>
          <w:sz w:val="28"/>
          <w:szCs w:val="28"/>
        </w:rPr>
        <w:t xml:space="preserve"> превышает установленные частью 3 статьи 81 БКРФ ограничения (3%) от </w:t>
      </w:r>
      <w:r w:rsidR="001A5EC0" w:rsidRPr="00B63A6E">
        <w:rPr>
          <w:color w:val="22272F"/>
          <w:sz w:val="28"/>
          <w:szCs w:val="28"/>
          <w:shd w:val="clear" w:color="auto" w:fill="FFFFFF"/>
        </w:rPr>
        <w:t>утвержденного общего объема расходов.</w:t>
      </w:r>
    </w:p>
    <w:p w:rsidR="00C96485" w:rsidRDefault="00F04032" w:rsidP="001A5EC0">
      <w:pPr>
        <w:pStyle w:val="a3"/>
        <w:ind w:left="0" w:firstLine="680"/>
        <w:jc w:val="both"/>
        <w:rPr>
          <w:sz w:val="28"/>
          <w:szCs w:val="28"/>
        </w:rPr>
      </w:pPr>
      <w:r w:rsidRPr="00DD7A5C">
        <w:rPr>
          <w:sz w:val="28"/>
          <w:szCs w:val="28"/>
        </w:rPr>
        <w:t>Согласно Отчета об использовании средств Резервного фонда администрации Сортавальского муниципального района за 1 полугодие 20</w:t>
      </w:r>
      <w:r w:rsidR="00572018">
        <w:rPr>
          <w:sz w:val="28"/>
          <w:szCs w:val="28"/>
        </w:rPr>
        <w:t>2</w:t>
      </w:r>
      <w:r w:rsidR="001A5EC0">
        <w:rPr>
          <w:sz w:val="28"/>
          <w:szCs w:val="28"/>
        </w:rPr>
        <w:t>2</w:t>
      </w:r>
      <w:r w:rsidRPr="00DD7A5C">
        <w:rPr>
          <w:sz w:val="28"/>
          <w:szCs w:val="28"/>
        </w:rPr>
        <w:t xml:space="preserve"> года, предоставленного Администрацией Сортавальского муниципального района</w:t>
      </w:r>
      <w:r w:rsidR="001A5EC0">
        <w:rPr>
          <w:sz w:val="28"/>
          <w:szCs w:val="28"/>
        </w:rPr>
        <w:t xml:space="preserve"> </w:t>
      </w:r>
      <w:r w:rsidR="00C96485">
        <w:rPr>
          <w:sz w:val="28"/>
          <w:szCs w:val="28"/>
        </w:rPr>
        <w:t xml:space="preserve">произведены </w:t>
      </w:r>
      <w:r w:rsidR="00C96485" w:rsidRPr="00F2576A">
        <w:rPr>
          <w:sz w:val="28"/>
          <w:szCs w:val="28"/>
        </w:rPr>
        <w:t>расход</w:t>
      </w:r>
      <w:r w:rsidR="00C96485">
        <w:rPr>
          <w:sz w:val="28"/>
          <w:szCs w:val="28"/>
        </w:rPr>
        <w:t>ы</w:t>
      </w:r>
      <w:r w:rsidR="00C96485" w:rsidRPr="00F2576A">
        <w:rPr>
          <w:sz w:val="28"/>
          <w:szCs w:val="28"/>
        </w:rPr>
        <w:t xml:space="preserve"> за счет средств резервного фонда </w:t>
      </w:r>
      <w:r w:rsidR="00C96485">
        <w:rPr>
          <w:sz w:val="28"/>
          <w:szCs w:val="28"/>
        </w:rPr>
        <w:t xml:space="preserve">в сумме </w:t>
      </w:r>
      <w:r w:rsidR="00C96485">
        <w:rPr>
          <w:sz w:val="28"/>
          <w:szCs w:val="28"/>
        </w:rPr>
        <w:lastRenderedPageBreak/>
        <w:t>5 586,6 тыс. руб., в том числе: в сумме 586,6 тыс. руб. на содержание и организацию работы в образовательных учреждениях и других объектах социальной инфраструктуры для детей и молодежи в условиях распространения новой короновирусной инфекции</w:t>
      </w:r>
      <w:r w:rsidR="00C96485" w:rsidRPr="00596D9A">
        <w:rPr>
          <w:sz w:val="28"/>
          <w:szCs w:val="28"/>
        </w:rPr>
        <w:t xml:space="preserve"> </w:t>
      </w:r>
      <w:r w:rsidR="00C96485">
        <w:rPr>
          <w:sz w:val="28"/>
          <w:szCs w:val="28"/>
        </w:rPr>
        <w:t xml:space="preserve">и в сумме 5 000,0 тыс. руб. в целях проведения мероприятий по предупреждению чрезвычайной ситуации на территории Вяртсильского городского поселения в соответствии с Распоряжениями Главы администрации Сортавальского муниципального района от 01.02.2022г. №42 и от 10.02.2022г. №65. </w:t>
      </w:r>
    </w:p>
    <w:p w:rsidR="00F04032" w:rsidRPr="00DD7A5C" w:rsidRDefault="00F04032" w:rsidP="00F04032">
      <w:pPr>
        <w:pStyle w:val="a3"/>
        <w:ind w:left="0" w:firstLine="680"/>
        <w:jc w:val="both"/>
        <w:rPr>
          <w:b/>
          <w:sz w:val="28"/>
          <w:szCs w:val="28"/>
        </w:rPr>
      </w:pPr>
    </w:p>
    <w:p w:rsidR="00041B3B" w:rsidRDefault="00041B3B" w:rsidP="00041B3B">
      <w:pPr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6879E7" w:rsidRPr="001D2104" w:rsidRDefault="006879E7" w:rsidP="00041B3B">
      <w:pPr>
        <w:jc w:val="center"/>
        <w:rPr>
          <w:b/>
          <w:sz w:val="28"/>
          <w:szCs w:val="28"/>
        </w:rPr>
      </w:pPr>
    </w:p>
    <w:p w:rsidR="00BD1E9F" w:rsidRDefault="00BD1E9F" w:rsidP="00BD1E9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2282F">
        <w:rPr>
          <w:sz w:val="28"/>
          <w:szCs w:val="28"/>
        </w:rPr>
        <w:t xml:space="preserve">татьей </w:t>
      </w:r>
      <w:r>
        <w:rPr>
          <w:sz w:val="28"/>
          <w:szCs w:val="28"/>
        </w:rPr>
        <w:t>5</w:t>
      </w:r>
      <w:r w:rsidRPr="0032282F">
        <w:rPr>
          <w:sz w:val="28"/>
          <w:szCs w:val="28"/>
        </w:rPr>
        <w:t xml:space="preserve"> решения Совета Сортавальского муниципального района от </w:t>
      </w:r>
      <w:r>
        <w:rPr>
          <w:sz w:val="28"/>
          <w:szCs w:val="28"/>
        </w:rPr>
        <w:t>10</w:t>
      </w:r>
      <w:r w:rsidRPr="0032282F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32282F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32282F">
        <w:rPr>
          <w:sz w:val="28"/>
          <w:szCs w:val="28"/>
        </w:rPr>
        <w:t xml:space="preserve"> «О бюджете Сортавальского муниципального района на 20</w:t>
      </w:r>
      <w:r>
        <w:rPr>
          <w:sz w:val="28"/>
          <w:szCs w:val="28"/>
        </w:rPr>
        <w:t>22</w:t>
      </w:r>
      <w:r w:rsidRPr="0032282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 годов</w:t>
      </w:r>
      <w:r w:rsidRPr="0032282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282F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32282F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о</w:t>
      </w:r>
      <w:r w:rsidRPr="00322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</w:t>
      </w:r>
      <w:r w:rsidRPr="0032282F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32282F">
        <w:rPr>
          <w:sz w:val="28"/>
          <w:szCs w:val="28"/>
        </w:rPr>
        <w:t xml:space="preserve"> ассигнования на реализацию </w:t>
      </w:r>
      <w:r>
        <w:rPr>
          <w:sz w:val="28"/>
          <w:szCs w:val="28"/>
        </w:rPr>
        <w:t xml:space="preserve">семи муниципальных программ </w:t>
      </w:r>
      <w:r w:rsidRPr="0032282F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32282F">
        <w:rPr>
          <w:sz w:val="28"/>
          <w:szCs w:val="28"/>
        </w:rPr>
        <w:t xml:space="preserve"> год в </w:t>
      </w:r>
      <w:r w:rsidRPr="00BD1E9F">
        <w:rPr>
          <w:sz w:val="28"/>
          <w:szCs w:val="28"/>
        </w:rPr>
        <w:t>объеме 1 420 215,</w:t>
      </w:r>
      <w:r w:rsidR="00E61413">
        <w:rPr>
          <w:sz w:val="28"/>
          <w:szCs w:val="28"/>
        </w:rPr>
        <w:t>5</w:t>
      </w:r>
      <w:r w:rsidRPr="00BD1E9F">
        <w:rPr>
          <w:sz w:val="28"/>
          <w:szCs w:val="28"/>
        </w:rPr>
        <w:t xml:space="preserve"> тыс. руб. </w:t>
      </w:r>
    </w:p>
    <w:p w:rsidR="00784B55" w:rsidRPr="00075F1D" w:rsidRDefault="00784B55" w:rsidP="00784B5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D0D5A">
        <w:rPr>
          <w:sz w:val="28"/>
          <w:szCs w:val="28"/>
        </w:rPr>
        <w:t xml:space="preserve"> </w:t>
      </w:r>
      <w:r w:rsidR="000A65EA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202</w:t>
      </w:r>
      <w:r w:rsidR="00BD1E9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сводную бюджетную роспись, без внесения изменений в Решение о бюджете были внесены изменения и добавлены бюджетные ассигнования на </w:t>
      </w:r>
      <w:r w:rsidRPr="00075F1D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муниципальных программ. Сводной бюджетной росписью с учетом последующих изменений распределены </w:t>
      </w:r>
      <w:r w:rsidRPr="0032282F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32282F">
        <w:rPr>
          <w:sz w:val="28"/>
          <w:szCs w:val="28"/>
        </w:rPr>
        <w:t xml:space="preserve"> ассигнования на реализацию </w:t>
      </w:r>
      <w:r w:rsidR="00CB3D30">
        <w:rPr>
          <w:sz w:val="28"/>
          <w:szCs w:val="28"/>
        </w:rPr>
        <w:t>7</w:t>
      </w:r>
      <w:r>
        <w:rPr>
          <w:sz w:val="28"/>
          <w:szCs w:val="28"/>
        </w:rPr>
        <w:t xml:space="preserve"> муниципальных программ </w:t>
      </w:r>
      <w:r w:rsidRPr="0032282F">
        <w:rPr>
          <w:sz w:val="28"/>
          <w:szCs w:val="28"/>
        </w:rPr>
        <w:t>на 20</w:t>
      </w:r>
      <w:r w:rsidR="000A65EA">
        <w:rPr>
          <w:sz w:val="28"/>
          <w:szCs w:val="28"/>
        </w:rPr>
        <w:t>2</w:t>
      </w:r>
      <w:r w:rsidR="00BD1E9F">
        <w:rPr>
          <w:sz w:val="28"/>
          <w:szCs w:val="28"/>
        </w:rPr>
        <w:t>2</w:t>
      </w:r>
      <w:r w:rsidRPr="0032282F">
        <w:rPr>
          <w:sz w:val="28"/>
          <w:szCs w:val="28"/>
        </w:rPr>
        <w:t xml:space="preserve"> год в объеме </w:t>
      </w:r>
      <w:r w:rsidR="00BD1E9F">
        <w:rPr>
          <w:sz w:val="28"/>
          <w:szCs w:val="28"/>
        </w:rPr>
        <w:t>1 575 122,</w:t>
      </w:r>
      <w:r w:rsidR="00E61413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руб.</w:t>
      </w:r>
    </w:p>
    <w:p w:rsidR="00784B55" w:rsidRPr="00086146" w:rsidRDefault="00784B55" w:rsidP="00784B55">
      <w:pPr>
        <w:pStyle w:val="a3"/>
        <w:ind w:left="0" w:firstLine="709"/>
        <w:jc w:val="both"/>
        <w:rPr>
          <w:sz w:val="28"/>
          <w:szCs w:val="28"/>
        </w:rPr>
      </w:pPr>
      <w:r w:rsidRPr="00086146">
        <w:rPr>
          <w:sz w:val="28"/>
          <w:szCs w:val="28"/>
        </w:rPr>
        <w:t xml:space="preserve">Доля бюджетных средств, направляемых на реализацию Программ, в общих расходах районного бюджета в </w:t>
      </w:r>
      <w:r w:rsidRPr="00086146">
        <w:rPr>
          <w:sz w:val="28"/>
          <w:szCs w:val="28"/>
          <w:lang w:val="en-US"/>
        </w:rPr>
        <w:t>I</w:t>
      </w:r>
      <w:r w:rsidRPr="00086146">
        <w:rPr>
          <w:sz w:val="28"/>
          <w:szCs w:val="28"/>
        </w:rPr>
        <w:t xml:space="preserve"> </w:t>
      </w:r>
      <w:r w:rsidR="000A65EA">
        <w:rPr>
          <w:sz w:val="28"/>
          <w:szCs w:val="28"/>
        </w:rPr>
        <w:t>полугодии</w:t>
      </w:r>
      <w:r w:rsidRPr="0008614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D1E9F">
        <w:rPr>
          <w:sz w:val="28"/>
          <w:szCs w:val="28"/>
        </w:rPr>
        <w:t>2</w:t>
      </w:r>
      <w:r w:rsidRPr="00086146">
        <w:rPr>
          <w:sz w:val="28"/>
          <w:szCs w:val="28"/>
        </w:rPr>
        <w:t xml:space="preserve"> года составила </w:t>
      </w:r>
      <w:r w:rsidR="000A65EA">
        <w:rPr>
          <w:sz w:val="28"/>
          <w:szCs w:val="28"/>
        </w:rPr>
        <w:t>9</w:t>
      </w:r>
      <w:r w:rsidR="00200D93">
        <w:rPr>
          <w:sz w:val="28"/>
          <w:szCs w:val="28"/>
        </w:rPr>
        <w:t>9</w:t>
      </w:r>
      <w:r w:rsidRPr="0008614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086146">
        <w:rPr>
          <w:sz w:val="28"/>
          <w:szCs w:val="28"/>
        </w:rPr>
        <w:t xml:space="preserve">. </w:t>
      </w:r>
    </w:p>
    <w:p w:rsidR="00784B55" w:rsidRPr="003749D6" w:rsidRDefault="00784B55" w:rsidP="00784B5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Наиболь</w:t>
      </w:r>
      <w:r>
        <w:rPr>
          <w:sz w:val="28"/>
          <w:szCs w:val="28"/>
        </w:rPr>
        <w:t xml:space="preserve">шая доля расходов </w:t>
      </w:r>
      <w:r w:rsidR="00BD1E9F" w:rsidRPr="00BD1E9F">
        <w:rPr>
          <w:sz w:val="28"/>
          <w:szCs w:val="28"/>
        </w:rPr>
        <w:t>395</w:t>
      </w:r>
      <w:r w:rsidR="00BD1E9F">
        <w:rPr>
          <w:sz w:val="28"/>
          <w:szCs w:val="28"/>
        </w:rPr>
        <w:t> </w:t>
      </w:r>
      <w:r w:rsidR="00BD1E9F" w:rsidRPr="00BD1E9F">
        <w:rPr>
          <w:sz w:val="28"/>
          <w:szCs w:val="28"/>
        </w:rPr>
        <w:t>695</w:t>
      </w:r>
      <w:r w:rsidR="00BD1E9F">
        <w:rPr>
          <w:sz w:val="28"/>
          <w:szCs w:val="28"/>
        </w:rPr>
        <w:t>,</w:t>
      </w:r>
      <w:r w:rsidR="00E61413">
        <w:rPr>
          <w:sz w:val="28"/>
          <w:szCs w:val="28"/>
        </w:rPr>
        <w:t>9</w:t>
      </w:r>
      <w:r w:rsidR="00BD1E9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приходится на</w:t>
      </w:r>
      <w:r w:rsidRPr="003749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8078A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078AF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 xml:space="preserve">Сортавальского муниципального района </w:t>
      </w:r>
      <w:r>
        <w:rPr>
          <w:sz w:val="28"/>
          <w:szCs w:val="28"/>
        </w:rPr>
        <w:t>«</w:t>
      </w:r>
      <w:r w:rsidRPr="00180664">
        <w:rPr>
          <w:sz w:val="28"/>
          <w:szCs w:val="28"/>
        </w:rPr>
        <w:t>Развитие образования в Сортавальском муниц</w:t>
      </w:r>
      <w:r>
        <w:rPr>
          <w:sz w:val="28"/>
          <w:szCs w:val="28"/>
        </w:rPr>
        <w:t xml:space="preserve">ипальном районе», что составляет </w:t>
      </w:r>
      <w:r w:rsidR="00BD1E9F">
        <w:rPr>
          <w:sz w:val="28"/>
          <w:szCs w:val="28"/>
        </w:rPr>
        <w:t>55</w:t>
      </w:r>
      <w:r>
        <w:rPr>
          <w:sz w:val="28"/>
          <w:szCs w:val="28"/>
        </w:rPr>
        <w:t>%</w:t>
      </w:r>
      <w:r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784B55" w:rsidRDefault="00784B55" w:rsidP="00784B5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Изменение количества и доли расходов на реализацию Программ в </w:t>
      </w:r>
      <w:r w:rsidRPr="003749D6">
        <w:rPr>
          <w:sz w:val="28"/>
          <w:szCs w:val="28"/>
          <w:lang w:val="en-US"/>
        </w:rPr>
        <w:t>I</w:t>
      </w:r>
      <w:r w:rsidRPr="003749D6">
        <w:rPr>
          <w:sz w:val="28"/>
          <w:szCs w:val="28"/>
        </w:rPr>
        <w:t xml:space="preserve"> </w:t>
      </w:r>
      <w:r w:rsidR="000A65EA">
        <w:rPr>
          <w:sz w:val="28"/>
          <w:szCs w:val="28"/>
        </w:rPr>
        <w:t>полугодии</w:t>
      </w:r>
      <w:r w:rsidRPr="003749D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D1E9F">
        <w:rPr>
          <w:sz w:val="28"/>
          <w:szCs w:val="28"/>
        </w:rPr>
        <w:t>2</w:t>
      </w:r>
      <w:r w:rsidRPr="003749D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в общих расходах районного бюджета представле</w:t>
      </w:r>
      <w:r>
        <w:rPr>
          <w:sz w:val="28"/>
          <w:szCs w:val="28"/>
        </w:rPr>
        <w:t>но в Т</w:t>
      </w:r>
      <w:r w:rsidRPr="003749D6">
        <w:rPr>
          <w:sz w:val="28"/>
          <w:szCs w:val="28"/>
        </w:rPr>
        <w:t>аблице</w:t>
      </w:r>
      <w:r>
        <w:rPr>
          <w:sz w:val="28"/>
          <w:szCs w:val="28"/>
        </w:rPr>
        <w:t xml:space="preserve"> №8</w:t>
      </w:r>
      <w:r w:rsidRPr="003749D6">
        <w:rPr>
          <w:sz w:val="28"/>
          <w:szCs w:val="28"/>
        </w:rPr>
        <w:t>.</w:t>
      </w:r>
    </w:p>
    <w:p w:rsidR="00784B55" w:rsidRPr="003A25D1" w:rsidRDefault="00784B55" w:rsidP="00784B55">
      <w:pPr>
        <w:pStyle w:val="a3"/>
        <w:ind w:left="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 xml:space="preserve">Таблица №8 </w:t>
      </w:r>
      <w:r>
        <w:rPr>
          <w:sz w:val="22"/>
          <w:szCs w:val="22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7"/>
        <w:gridCol w:w="1829"/>
        <w:gridCol w:w="1829"/>
      </w:tblGrid>
      <w:tr w:rsidR="00784B55" w:rsidRPr="003749D6" w:rsidTr="00AD7622">
        <w:tc>
          <w:tcPr>
            <w:tcW w:w="5687" w:type="dxa"/>
          </w:tcPr>
          <w:p w:rsidR="00784B55" w:rsidRPr="0002415E" w:rsidRDefault="00784B55" w:rsidP="00AD762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:rsidR="00784B55" w:rsidRPr="00302B50" w:rsidRDefault="00784B55" w:rsidP="00AD7622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02B50">
              <w:rPr>
                <w:b/>
                <w:sz w:val="18"/>
                <w:szCs w:val="18"/>
                <w:lang w:val="en-US"/>
              </w:rPr>
              <w:t xml:space="preserve">I </w:t>
            </w:r>
            <w:r w:rsidR="000A65EA" w:rsidRPr="00302B50">
              <w:rPr>
                <w:b/>
                <w:sz w:val="18"/>
                <w:szCs w:val="18"/>
              </w:rPr>
              <w:t>полугодие</w:t>
            </w:r>
            <w:r w:rsidRPr="00302B50">
              <w:rPr>
                <w:b/>
                <w:sz w:val="18"/>
                <w:szCs w:val="18"/>
              </w:rPr>
              <w:t xml:space="preserve"> </w:t>
            </w:r>
          </w:p>
          <w:p w:rsidR="00784B55" w:rsidRPr="00302B50" w:rsidRDefault="00784B55" w:rsidP="00BD1E9F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02B50">
              <w:rPr>
                <w:b/>
                <w:sz w:val="18"/>
                <w:szCs w:val="18"/>
              </w:rPr>
              <w:t>202</w:t>
            </w:r>
            <w:r w:rsidR="00BD1E9F" w:rsidRPr="00302B50">
              <w:rPr>
                <w:b/>
                <w:sz w:val="18"/>
                <w:szCs w:val="18"/>
              </w:rPr>
              <w:t>2</w:t>
            </w:r>
            <w:r w:rsidRPr="00302B50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829" w:type="dxa"/>
          </w:tcPr>
          <w:p w:rsidR="00784B55" w:rsidRPr="00302B50" w:rsidRDefault="00784B55" w:rsidP="00AD7622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02B50">
              <w:rPr>
                <w:b/>
                <w:sz w:val="18"/>
                <w:szCs w:val="18"/>
                <w:lang w:val="en-US"/>
              </w:rPr>
              <w:t>I</w:t>
            </w:r>
            <w:r w:rsidRPr="00302B50">
              <w:rPr>
                <w:b/>
                <w:sz w:val="18"/>
                <w:szCs w:val="18"/>
              </w:rPr>
              <w:t xml:space="preserve"> </w:t>
            </w:r>
            <w:r w:rsidR="000A65EA" w:rsidRPr="00302B50">
              <w:rPr>
                <w:b/>
                <w:sz w:val="18"/>
                <w:szCs w:val="18"/>
              </w:rPr>
              <w:t>полугодие</w:t>
            </w:r>
          </w:p>
          <w:p w:rsidR="00784B55" w:rsidRPr="00302B50" w:rsidRDefault="00784B55" w:rsidP="00BD1E9F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02B50">
              <w:rPr>
                <w:b/>
                <w:sz w:val="18"/>
                <w:szCs w:val="18"/>
              </w:rPr>
              <w:t>20</w:t>
            </w:r>
            <w:r w:rsidR="00CB3D30" w:rsidRPr="00302B50">
              <w:rPr>
                <w:b/>
                <w:sz w:val="18"/>
                <w:szCs w:val="18"/>
              </w:rPr>
              <w:t>2</w:t>
            </w:r>
            <w:r w:rsidR="00BD1E9F" w:rsidRPr="00302B50">
              <w:rPr>
                <w:b/>
                <w:sz w:val="18"/>
                <w:szCs w:val="18"/>
              </w:rPr>
              <w:t>1</w:t>
            </w:r>
            <w:r w:rsidRPr="00302B50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BD1E9F" w:rsidRPr="003749D6" w:rsidTr="00AD7622">
        <w:tc>
          <w:tcPr>
            <w:tcW w:w="5687" w:type="dxa"/>
          </w:tcPr>
          <w:p w:rsidR="00BD1E9F" w:rsidRPr="00302B50" w:rsidRDefault="00BD1E9F" w:rsidP="00BD1E9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 xml:space="preserve">Объем финансирования Программ, предусмотренный Решением о бюджете СМР, тыс. руб. </w:t>
            </w:r>
          </w:p>
        </w:tc>
        <w:tc>
          <w:tcPr>
            <w:tcW w:w="1829" w:type="dxa"/>
          </w:tcPr>
          <w:p w:rsidR="00BD1E9F" w:rsidRPr="00302B50" w:rsidRDefault="00E61413" w:rsidP="00E61413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1 420 215,5</w:t>
            </w:r>
          </w:p>
        </w:tc>
        <w:tc>
          <w:tcPr>
            <w:tcW w:w="1829" w:type="dxa"/>
          </w:tcPr>
          <w:p w:rsidR="00BD1E9F" w:rsidRPr="00302B50" w:rsidRDefault="00BD1E9F" w:rsidP="00BD1E9F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968 971,2</w:t>
            </w:r>
          </w:p>
        </w:tc>
      </w:tr>
      <w:tr w:rsidR="00BD1E9F" w:rsidRPr="003749D6" w:rsidTr="00AD7622">
        <w:tc>
          <w:tcPr>
            <w:tcW w:w="5687" w:type="dxa"/>
          </w:tcPr>
          <w:p w:rsidR="00BD1E9F" w:rsidRPr="00302B50" w:rsidRDefault="00BD1E9F" w:rsidP="00BD1E9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829" w:type="dxa"/>
          </w:tcPr>
          <w:p w:rsidR="00BD1E9F" w:rsidRPr="00302B50" w:rsidRDefault="00E61413" w:rsidP="00E61413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1 575 122,7</w:t>
            </w:r>
          </w:p>
        </w:tc>
        <w:tc>
          <w:tcPr>
            <w:tcW w:w="1829" w:type="dxa"/>
          </w:tcPr>
          <w:p w:rsidR="00BD1E9F" w:rsidRPr="00302B50" w:rsidRDefault="00BD1E9F" w:rsidP="00BD1E9F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1 276 473,6</w:t>
            </w:r>
          </w:p>
        </w:tc>
      </w:tr>
      <w:tr w:rsidR="00BD1E9F" w:rsidRPr="003749D6" w:rsidTr="00AD7622">
        <w:tc>
          <w:tcPr>
            <w:tcW w:w="5687" w:type="dxa"/>
          </w:tcPr>
          <w:p w:rsidR="00BD1E9F" w:rsidRPr="00302B50" w:rsidRDefault="00BD1E9F" w:rsidP="00BD1E9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 xml:space="preserve">Фактически исполнены Программы, тыс. руб. </w:t>
            </w:r>
          </w:p>
        </w:tc>
        <w:tc>
          <w:tcPr>
            <w:tcW w:w="1829" w:type="dxa"/>
          </w:tcPr>
          <w:p w:rsidR="00BD1E9F" w:rsidRPr="00302B50" w:rsidRDefault="00E61413" w:rsidP="00BD1E9F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722 403,2</w:t>
            </w:r>
          </w:p>
        </w:tc>
        <w:tc>
          <w:tcPr>
            <w:tcW w:w="1829" w:type="dxa"/>
          </w:tcPr>
          <w:p w:rsidR="00BD1E9F" w:rsidRPr="00302B50" w:rsidRDefault="00BD1E9F" w:rsidP="00BD1E9F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490 808,74</w:t>
            </w:r>
          </w:p>
        </w:tc>
      </w:tr>
      <w:tr w:rsidR="00BD1E9F" w:rsidRPr="003749D6" w:rsidTr="00AD7622">
        <w:tc>
          <w:tcPr>
            <w:tcW w:w="5687" w:type="dxa"/>
          </w:tcPr>
          <w:p w:rsidR="00BD1E9F" w:rsidRPr="00302B50" w:rsidRDefault="00BD1E9F" w:rsidP="00BD1E9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Процент исполнения к показателям, утвержденным Решением о бюджете СМР, %</w:t>
            </w:r>
          </w:p>
        </w:tc>
        <w:tc>
          <w:tcPr>
            <w:tcW w:w="1829" w:type="dxa"/>
          </w:tcPr>
          <w:p w:rsidR="00BD1E9F" w:rsidRPr="00302B50" w:rsidRDefault="00302B50" w:rsidP="00BD1E9F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51</w:t>
            </w:r>
          </w:p>
        </w:tc>
        <w:tc>
          <w:tcPr>
            <w:tcW w:w="1829" w:type="dxa"/>
          </w:tcPr>
          <w:p w:rsidR="00BD1E9F" w:rsidRPr="00302B50" w:rsidRDefault="00BD1E9F" w:rsidP="00BD1E9F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51</w:t>
            </w:r>
          </w:p>
        </w:tc>
      </w:tr>
      <w:tr w:rsidR="00BD1E9F" w:rsidRPr="003749D6" w:rsidTr="00AD7622">
        <w:tc>
          <w:tcPr>
            <w:tcW w:w="5687" w:type="dxa"/>
          </w:tcPr>
          <w:p w:rsidR="00BD1E9F" w:rsidRPr="00302B50" w:rsidRDefault="00BD1E9F" w:rsidP="00BD1E9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829" w:type="dxa"/>
          </w:tcPr>
          <w:p w:rsidR="00BD1E9F" w:rsidRPr="00302B50" w:rsidRDefault="00302B50" w:rsidP="00BD1E9F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46</w:t>
            </w:r>
          </w:p>
        </w:tc>
        <w:tc>
          <w:tcPr>
            <w:tcW w:w="1829" w:type="dxa"/>
          </w:tcPr>
          <w:p w:rsidR="00BD1E9F" w:rsidRPr="00302B50" w:rsidRDefault="00BD1E9F" w:rsidP="00BD1E9F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38</w:t>
            </w:r>
          </w:p>
        </w:tc>
      </w:tr>
      <w:tr w:rsidR="00BD1E9F" w:rsidRPr="003749D6" w:rsidTr="00AD7622">
        <w:tc>
          <w:tcPr>
            <w:tcW w:w="5687" w:type="dxa"/>
          </w:tcPr>
          <w:p w:rsidR="00BD1E9F" w:rsidRPr="00302B50" w:rsidRDefault="00BD1E9F" w:rsidP="00BD1E9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Всего расходов, по отчету об исполнении бюджета СМР, тыс. руб.</w:t>
            </w:r>
          </w:p>
        </w:tc>
        <w:tc>
          <w:tcPr>
            <w:tcW w:w="1829" w:type="dxa"/>
          </w:tcPr>
          <w:p w:rsidR="00BD1E9F" w:rsidRPr="00302B50" w:rsidRDefault="00302B50" w:rsidP="00E61413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729 555,</w:t>
            </w:r>
            <w:r w:rsidR="00E61413">
              <w:rPr>
                <w:sz w:val="18"/>
                <w:szCs w:val="18"/>
              </w:rPr>
              <w:t>1</w:t>
            </w:r>
          </w:p>
        </w:tc>
        <w:tc>
          <w:tcPr>
            <w:tcW w:w="1829" w:type="dxa"/>
          </w:tcPr>
          <w:p w:rsidR="00BD1E9F" w:rsidRPr="00302B50" w:rsidRDefault="00BD1E9F" w:rsidP="00BD1E9F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492 547,0</w:t>
            </w:r>
          </w:p>
        </w:tc>
      </w:tr>
      <w:tr w:rsidR="00BD1E9F" w:rsidRPr="003749D6" w:rsidTr="00AD7622">
        <w:tc>
          <w:tcPr>
            <w:tcW w:w="5687" w:type="dxa"/>
          </w:tcPr>
          <w:p w:rsidR="00BD1E9F" w:rsidRPr="00302B50" w:rsidRDefault="00BD1E9F" w:rsidP="00BD1E9F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Доля программ в общих расходах, % (фактически)</w:t>
            </w:r>
          </w:p>
        </w:tc>
        <w:tc>
          <w:tcPr>
            <w:tcW w:w="1829" w:type="dxa"/>
          </w:tcPr>
          <w:p w:rsidR="00BD1E9F" w:rsidRPr="00302B50" w:rsidRDefault="00BD1E9F" w:rsidP="00BD1E9F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99</w:t>
            </w:r>
          </w:p>
        </w:tc>
        <w:tc>
          <w:tcPr>
            <w:tcW w:w="1829" w:type="dxa"/>
          </w:tcPr>
          <w:p w:rsidR="00BD1E9F" w:rsidRPr="00302B50" w:rsidRDefault="00BD1E9F" w:rsidP="00BD1E9F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99</w:t>
            </w:r>
          </w:p>
        </w:tc>
      </w:tr>
    </w:tbl>
    <w:p w:rsidR="00784B55" w:rsidRPr="003749D6" w:rsidRDefault="00784B55" w:rsidP="00784B5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Расходы на </w:t>
      </w:r>
      <w:r w:rsidRPr="000D04B4">
        <w:rPr>
          <w:sz w:val="28"/>
          <w:szCs w:val="28"/>
        </w:rPr>
        <w:t xml:space="preserve">реализацию Программ фактически исполнены в </w:t>
      </w:r>
      <w:r w:rsidRPr="000D04B4">
        <w:rPr>
          <w:sz w:val="28"/>
          <w:szCs w:val="28"/>
          <w:lang w:val="en-US"/>
        </w:rPr>
        <w:t>I</w:t>
      </w:r>
      <w:r w:rsidRPr="000D04B4">
        <w:rPr>
          <w:sz w:val="28"/>
          <w:szCs w:val="28"/>
        </w:rPr>
        <w:t xml:space="preserve"> </w:t>
      </w:r>
      <w:r w:rsidR="001C4EB7">
        <w:rPr>
          <w:sz w:val="28"/>
          <w:szCs w:val="28"/>
        </w:rPr>
        <w:t>полугодии</w:t>
      </w:r>
      <w:r w:rsidRPr="000D04B4">
        <w:rPr>
          <w:sz w:val="28"/>
          <w:szCs w:val="28"/>
        </w:rPr>
        <w:t xml:space="preserve"> текущего года в объеме </w:t>
      </w:r>
      <w:r w:rsidR="008E73E3">
        <w:rPr>
          <w:sz w:val="28"/>
          <w:szCs w:val="28"/>
        </w:rPr>
        <w:t>722 403,23</w:t>
      </w:r>
      <w:r>
        <w:rPr>
          <w:sz w:val="22"/>
          <w:szCs w:val="22"/>
        </w:rPr>
        <w:t xml:space="preserve"> </w:t>
      </w:r>
      <w:r w:rsidRPr="003749D6">
        <w:rPr>
          <w:sz w:val="28"/>
          <w:szCs w:val="28"/>
        </w:rPr>
        <w:t xml:space="preserve">тыс. руб., или </w:t>
      </w:r>
      <w:r w:rsidR="00742012">
        <w:rPr>
          <w:sz w:val="28"/>
          <w:szCs w:val="28"/>
        </w:rPr>
        <w:t xml:space="preserve">51 </w:t>
      </w:r>
      <w:r w:rsidRPr="003749D6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 и </w:t>
      </w:r>
      <w:r w:rsidR="008E73E3">
        <w:rPr>
          <w:sz w:val="28"/>
          <w:szCs w:val="28"/>
        </w:rPr>
        <w:lastRenderedPageBreak/>
        <w:t>46</w:t>
      </w:r>
      <w:r w:rsidRPr="003749D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 от показателей, утвержденных Решением о бюджете СМР на 20</w:t>
      </w:r>
      <w:r>
        <w:rPr>
          <w:sz w:val="28"/>
          <w:szCs w:val="28"/>
        </w:rPr>
        <w:t>2</w:t>
      </w:r>
      <w:r w:rsidR="008E73E3">
        <w:rPr>
          <w:sz w:val="28"/>
          <w:szCs w:val="28"/>
        </w:rPr>
        <w:t>2</w:t>
      </w:r>
      <w:r w:rsidRPr="003749D6">
        <w:rPr>
          <w:sz w:val="28"/>
          <w:szCs w:val="28"/>
        </w:rPr>
        <w:t xml:space="preserve"> год и сводной бюджетной росписью</w:t>
      </w:r>
      <w:r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соответственно.</w:t>
      </w:r>
    </w:p>
    <w:p w:rsidR="00784B55" w:rsidRDefault="00784B55" w:rsidP="00784B5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42012">
        <w:rPr>
          <w:sz w:val="28"/>
          <w:szCs w:val="28"/>
        </w:rPr>
        <w:t>1</w:t>
      </w:r>
      <w:r>
        <w:rPr>
          <w:sz w:val="28"/>
          <w:szCs w:val="28"/>
        </w:rPr>
        <w:t xml:space="preserve"> из </w:t>
      </w:r>
      <w:r w:rsidR="00742012">
        <w:rPr>
          <w:sz w:val="28"/>
          <w:szCs w:val="28"/>
        </w:rPr>
        <w:t>7</w:t>
      </w:r>
      <w:r>
        <w:rPr>
          <w:sz w:val="28"/>
          <w:szCs w:val="28"/>
        </w:rPr>
        <w:t xml:space="preserve"> муниципальных программ процент исполнения на 01.0</w:t>
      </w:r>
      <w:r w:rsidR="001C4EB7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8E73E3">
        <w:rPr>
          <w:sz w:val="28"/>
          <w:szCs w:val="28"/>
        </w:rPr>
        <w:t>2</w:t>
      </w:r>
      <w:r>
        <w:rPr>
          <w:sz w:val="28"/>
          <w:szCs w:val="28"/>
        </w:rPr>
        <w:t>г. равен 0</w:t>
      </w:r>
      <w:r w:rsidRPr="00C47FC3">
        <w:rPr>
          <w:sz w:val="28"/>
          <w:szCs w:val="28"/>
        </w:rPr>
        <w:t xml:space="preserve"> </w:t>
      </w:r>
      <w:r w:rsidR="001C4EB7">
        <w:rPr>
          <w:sz w:val="28"/>
          <w:szCs w:val="28"/>
        </w:rPr>
        <w:t>(</w:t>
      </w:r>
      <w:r>
        <w:t>«</w:t>
      </w:r>
      <w:r w:rsidR="008E73E3" w:rsidRPr="008E73E3">
        <w:rPr>
          <w:sz w:val="28"/>
          <w:szCs w:val="28"/>
        </w:rPr>
        <w:t>Поддержка малого и среднего предпринимательства в Сортавальском муниципальном районе</w:t>
      </w:r>
      <w:r>
        <w:rPr>
          <w:sz w:val="28"/>
          <w:szCs w:val="28"/>
        </w:rPr>
        <w:t xml:space="preserve">»). По </w:t>
      </w:r>
      <w:r w:rsidRPr="007261DF">
        <w:rPr>
          <w:sz w:val="28"/>
          <w:szCs w:val="28"/>
        </w:rPr>
        <w:t xml:space="preserve">остальным </w:t>
      </w:r>
      <w:r w:rsidR="001C4EB7">
        <w:rPr>
          <w:sz w:val="28"/>
          <w:szCs w:val="28"/>
        </w:rPr>
        <w:t>6</w:t>
      </w:r>
      <w:r w:rsidRPr="007261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программам</w:t>
      </w:r>
      <w:r w:rsidRPr="00726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 исполнения сложился в диапазоне от </w:t>
      </w:r>
      <w:r w:rsidR="008E73E3">
        <w:rPr>
          <w:sz w:val="28"/>
          <w:szCs w:val="28"/>
        </w:rPr>
        <w:t>40</w:t>
      </w:r>
      <w:r>
        <w:rPr>
          <w:sz w:val="28"/>
          <w:szCs w:val="28"/>
        </w:rPr>
        <w:t>% (по Муниципальной программе «</w:t>
      </w:r>
      <w:r w:rsidRPr="00AB71B8">
        <w:rPr>
          <w:sz w:val="28"/>
          <w:szCs w:val="28"/>
        </w:rPr>
        <w:t>Управление муниципальным имуществом и градостроительство Сортавальского муниципального района</w:t>
      </w:r>
      <w:r>
        <w:rPr>
          <w:sz w:val="28"/>
          <w:szCs w:val="28"/>
        </w:rPr>
        <w:t>») до 9</w:t>
      </w:r>
      <w:r w:rsidR="008E73E3">
        <w:rPr>
          <w:sz w:val="28"/>
          <w:szCs w:val="28"/>
        </w:rPr>
        <w:t>8</w:t>
      </w:r>
      <w:r>
        <w:rPr>
          <w:sz w:val="28"/>
          <w:szCs w:val="28"/>
        </w:rPr>
        <w:t>% (по Муниципальной программе «</w:t>
      </w:r>
      <w:r w:rsidRPr="00AB71B8">
        <w:rPr>
          <w:sz w:val="28"/>
          <w:szCs w:val="28"/>
        </w:rPr>
        <w:t>Обеспечение жильем молодых семей Сортавальского муниципального района</w:t>
      </w:r>
      <w:r>
        <w:rPr>
          <w:sz w:val="28"/>
          <w:szCs w:val="28"/>
        </w:rPr>
        <w:t>»).</w:t>
      </w:r>
    </w:p>
    <w:p w:rsidR="00943EBB" w:rsidRDefault="00943EBB" w:rsidP="00A51C39">
      <w:pPr>
        <w:ind w:firstLine="680"/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Источники внутреннего финансирования дефицита бюджета Сортавальского муниципального района на 01.</w:t>
      </w:r>
      <w:r w:rsidR="001D2104" w:rsidRPr="001D2104">
        <w:rPr>
          <w:b/>
          <w:sz w:val="28"/>
          <w:szCs w:val="28"/>
        </w:rPr>
        <w:t>0</w:t>
      </w:r>
      <w:r w:rsidR="004F0AE8">
        <w:rPr>
          <w:b/>
          <w:sz w:val="28"/>
          <w:szCs w:val="28"/>
        </w:rPr>
        <w:t>7</w:t>
      </w:r>
      <w:r w:rsidRPr="001D2104">
        <w:rPr>
          <w:b/>
          <w:sz w:val="28"/>
          <w:szCs w:val="28"/>
        </w:rPr>
        <w:t>.20</w:t>
      </w:r>
      <w:r w:rsidR="00890CF4">
        <w:rPr>
          <w:b/>
          <w:sz w:val="28"/>
          <w:szCs w:val="28"/>
        </w:rPr>
        <w:t>2</w:t>
      </w:r>
      <w:r w:rsidR="008E73E3">
        <w:rPr>
          <w:b/>
          <w:sz w:val="28"/>
          <w:szCs w:val="28"/>
        </w:rPr>
        <w:t>2</w:t>
      </w:r>
      <w:r w:rsidRPr="001D2104">
        <w:rPr>
          <w:b/>
          <w:sz w:val="28"/>
          <w:szCs w:val="28"/>
        </w:rPr>
        <w:t>г.</w:t>
      </w:r>
    </w:p>
    <w:p w:rsidR="003208CB" w:rsidRPr="001D2104" w:rsidRDefault="003208CB" w:rsidP="00A51C39">
      <w:pPr>
        <w:ind w:firstLine="680"/>
        <w:jc w:val="center"/>
        <w:rPr>
          <w:b/>
          <w:sz w:val="28"/>
          <w:szCs w:val="28"/>
        </w:rPr>
      </w:pPr>
    </w:p>
    <w:p w:rsidR="001955B5" w:rsidRPr="00752D91" w:rsidRDefault="001955B5" w:rsidP="001955B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752D91">
        <w:rPr>
          <w:sz w:val="28"/>
          <w:szCs w:val="28"/>
        </w:rPr>
        <w:t xml:space="preserve"> о бюджет</w:t>
      </w:r>
      <w:r w:rsidRPr="009E5344">
        <w:rPr>
          <w:sz w:val="28"/>
          <w:szCs w:val="28"/>
        </w:rPr>
        <w:t>е районный бюджет на 202</w:t>
      </w:r>
      <w:r w:rsidR="00E87585">
        <w:rPr>
          <w:sz w:val="28"/>
          <w:szCs w:val="28"/>
        </w:rPr>
        <w:t>2</w:t>
      </w:r>
      <w:r w:rsidRPr="009E5344">
        <w:rPr>
          <w:sz w:val="28"/>
          <w:szCs w:val="28"/>
        </w:rPr>
        <w:t xml:space="preserve"> год утвержден с дефицитом в </w:t>
      </w:r>
      <w:r w:rsidRPr="001A452F">
        <w:rPr>
          <w:sz w:val="28"/>
          <w:szCs w:val="28"/>
        </w:rPr>
        <w:t xml:space="preserve">сумме </w:t>
      </w:r>
      <w:r w:rsidR="00215F7A">
        <w:rPr>
          <w:sz w:val="28"/>
          <w:szCs w:val="28"/>
        </w:rPr>
        <w:t>30 298,7</w:t>
      </w:r>
      <w:r>
        <w:rPr>
          <w:b/>
          <w:sz w:val="28"/>
          <w:szCs w:val="28"/>
        </w:rPr>
        <w:t xml:space="preserve"> </w:t>
      </w:r>
      <w:r w:rsidRPr="00752D91">
        <w:rPr>
          <w:sz w:val="28"/>
          <w:szCs w:val="28"/>
        </w:rPr>
        <w:t>тыс. руб.</w:t>
      </w:r>
    </w:p>
    <w:p w:rsidR="003208CB" w:rsidRDefault="003208CB" w:rsidP="003208CB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 xml:space="preserve">За </w:t>
      </w:r>
      <w:r>
        <w:rPr>
          <w:sz w:val="28"/>
          <w:szCs w:val="28"/>
        </w:rPr>
        <w:t>1 полугодие</w:t>
      </w:r>
      <w:r w:rsidRPr="00752D9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15F7A">
        <w:rPr>
          <w:sz w:val="28"/>
          <w:szCs w:val="28"/>
        </w:rPr>
        <w:t>2</w:t>
      </w:r>
      <w:r w:rsidRPr="00752D91">
        <w:rPr>
          <w:sz w:val="28"/>
          <w:szCs w:val="28"/>
        </w:rPr>
        <w:t xml:space="preserve">г. районный бюджет исполнен с </w:t>
      </w:r>
      <w:r w:rsidR="001955B5">
        <w:rPr>
          <w:sz w:val="28"/>
          <w:szCs w:val="28"/>
        </w:rPr>
        <w:t>де</w:t>
      </w:r>
      <w:r w:rsidRPr="00752D91">
        <w:rPr>
          <w:sz w:val="28"/>
          <w:szCs w:val="28"/>
        </w:rPr>
        <w:t xml:space="preserve">фицитом в объеме </w:t>
      </w:r>
      <w:r w:rsidR="00215F7A">
        <w:rPr>
          <w:sz w:val="28"/>
          <w:szCs w:val="28"/>
        </w:rPr>
        <w:t>27 137,6</w:t>
      </w:r>
      <w:r w:rsidRPr="00752D91">
        <w:rPr>
          <w:sz w:val="28"/>
          <w:szCs w:val="28"/>
        </w:rPr>
        <w:t xml:space="preserve"> тыс. руб.</w:t>
      </w:r>
    </w:p>
    <w:p w:rsidR="00215F7A" w:rsidRDefault="00215F7A" w:rsidP="00215F7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анализируемом периоде т. г. не привлекались кредиты</w:t>
      </w:r>
      <w:r w:rsidRPr="00582A34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кредитных организаций и кредиты от других бюджетов бюджетной системы РФ.</w:t>
      </w:r>
    </w:p>
    <w:p w:rsidR="00215F7A" w:rsidRDefault="00215F7A" w:rsidP="00215F7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Погашения кредитов, полученных от кредитных организаций в валюте РФ, не производилось. По кредитам, предоставленным районному бюджету от других бюджетов бюджетной системы РФ, погашени</w:t>
      </w:r>
      <w:r w:rsidR="00E61413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2022 г. произведено в сумме 3 226,0 тыс. руб., что составляет 60 процентов от запланированного годового объема погашения данного вида кредитов (5 396,0 тыс. руб.).</w:t>
      </w:r>
    </w:p>
    <w:p w:rsidR="00215F7A" w:rsidRDefault="00215F7A" w:rsidP="00215F7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1 полугодие 2022г. в состав источников внутреннего дефицита районного бюджета поступили средства в сумме 10 447,51 тыс. руб. в форме остатков на единых счетах бюджета средств организаций, лицевые счета которым открыты в территориальных органах Федерального казначейства или в финансовых органах. Плановые показатели по данному источнику не установлены.</w:t>
      </w:r>
    </w:p>
    <w:p w:rsidR="00215F7A" w:rsidRDefault="00215F7A" w:rsidP="00215F7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средства на исполнение муниципальных гарантий бюджета Сортавальского муниципального района в 2022 году не предусмотрены.</w:t>
      </w:r>
    </w:p>
    <w:p w:rsidR="00605DE7" w:rsidRDefault="00605DE7" w:rsidP="00605DE7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451F2C" w:rsidRDefault="00451F2C" w:rsidP="00605DE7">
      <w:pPr>
        <w:ind w:firstLine="680"/>
        <w:jc w:val="center"/>
        <w:rPr>
          <w:b/>
          <w:sz w:val="28"/>
          <w:szCs w:val="28"/>
        </w:rPr>
      </w:pPr>
    </w:p>
    <w:p w:rsidR="00605DE7" w:rsidRPr="000F4986" w:rsidRDefault="00605DE7" w:rsidP="000F4986">
      <w:pPr>
        <w:pStyle w:val="a3"/>
        <w:numPr>
          <w:ilvl w:val="0"/>
          <w:numId w:val="16"/>
        </w:numPr>
        <w:ind w:left="20"/>
        <w:jc w:val="both"/>
        <w:rPr>
          <w:color w:val="000000"/>
          <w:sz w:val="28"/>
          <w:szCs w:val="28"/>
        </w:rPr>
      </w:pPr>
      <w:r w:rsidRPr="000F4986">
        <w:rPr>
          <w:sz w:val="28"/>
          <w:szCs w:val="28"/>
        </w:rPr>
        <w:t xml:space="preserve">По результатам проверки отчёта об исполнении бюджета </w:t>
      </w:r>
      <w:r w:rsidRPr="000F4986">
        <w:rPr>
          <w:bCs/>
          <w:sz w:val="28"/>
          <w:szCs w:val="28"/>
        </w:rPr>
        <w:t>Сортавальского муниципального района</w:t>
      </w:r>
      <w:r w:rsidRPr="000F4986">
        <w:rPr>
          <w:sz w:val="28"/>
          <w:szCs w:val="28"/>
        </w:rPr>
        <w:t xml:space="preserve"> за 1 </w:t>
      </w:r>
      <w:r w:rsidR="0046205B" w:rsidRPr="000F4986">
        <w:rPr>
          <w:sz w:val="28"/>
          <w:szCs w:val="28"/>
        </w:rPr>
        <w:t>полугодие</w:t>
      </w:r>
      <w:r w:rsidRPr="000F4986">
        <w:rPr>
          <w:sz w:val="28"/>
          <w:szCs w:val="28"/>
        </w:rPr>
        <w:t xml:space="preserve"> 20</w:t>
      </w:r>
      <w:r w:rsidR="00FA6848" w:rsidRPr="000F4986">
        <w:rPr>
          <w:sz w:val="28"/>
          <w:szCs w:val="28"/>
        </w:rPr>
        <w:t>2</w:t>
      </w:r>
      <w:r w:rsidR="00C32973">
        <w:rPr>
          <w:sz w:val="28"/>
          <w:szCs w:val="28"/>
        </w:rPr>
        <w:t>2</w:t>
      </w:r>
      <w:r w:rsidRPr="000F4986">
        <w:rPr>
          <w:sz w:val="28"/>
          <w:szCs w:val="28"/>
        </w:rPr>
        <w:t xml:space="preserve"> года Контрольно-счётный комитет СМР считает, что отчёт об исполнении бюджета </w:t>
      </w:r>
      <w:r w:rsidRPr="000F4986">
        <w:rPr>
          <w:bCs/>
          <w:sz w:val="28"/>
          <w:szCs w:val="28"/>
        </w:rPr>
        <w:t>Сортавальского муниципального района</w:t>
      </w:r>
      <w:r w:rsidRPr="000F4986">
        <w:rPr>
          <w:sz w:val="28"/>
          <w:szCs w:val="28"/>
        </w:rPr>
        <w:t xml:space="preserve"> </w:t>
      </w:r>
      <w:r w:rsidR="0025600F" w:rsidRPr="000F4986">
        <w:rPr>
          <w:sz w:val="28"/>
          <w:szCs w:val="28"/>
        </w:rPr>
        <w:t xml:space="preserve">в представленном виде является </w:t>
      </w:r>
      <w:r w:rsidRPr="000F4986">
        <w:rPr>
          <w:sz w:val="28"/>
          <w:szCs w:val="28"/>
        </w:rPr>
        <w:t>достоверным</w:t>
      </w:r>
      <w:r w:rsidRPr="000F4986">
        <w:rPr>
          <w:rStyle w:val="a9"/>
          <w:color w:val="000000"/>
          <w:sz w:val="28"/>
          <w:szCs w:val="28"/>
        </w:rPr>
        <w:t>.</w:t>
      </w:r>
    </w:p>
    <w:p w:rsidR="00605DE7" w:rsidRPr="00E61413" w:rsidRDefault="00605DE7" w:rsidP="000F4986">
      <w:pPr>
        <w:pStyle w:val="a3"/>
        <w:numPr>
          <w:ilvl w:val="0"/>
          <w:numId w:val="16"/>
        </w:numPr>
        <w:ind w:left="20"/>
        <w:jc w:val="both"/>
        <w:rPr>
          <w:rStyle w:val="a9"/>
          <w:sz w:val="28"/>
          <w:szCs w:val="28"/>
        </w:rPr>
      </w:pPr>
      <w:r w:rsidRPr="000F4986">
        <w:rPr>
          <w:rStyle w:val="a9"/>
          <w:color w:val="000000"/>
          <w:sz w:val="28"/>
          <w:szCs w:val="28"/>
        </w:rPr>
        <w:t>Представленный отчет соответствует норма</w:t>
      </w:r>
      <w:r w:rsidR="00451F2C" w:rsidRPr="000F4986">
        <w:rPr>
          <w:rStyle w:val="a9"/>
          <w:color w:val="000000"/>
          <w:sz w:val="28"/>
          <w:szCs w:val="28"/>
        </w:rPr>
        <w:t>м действующего законодательства</w:t>
      </w:r>
      <w:r w:rsidRPr="000F4986">
        <w:rPr>
          <w:rStyle w:val="a9"/>
          <w:color w:val="000000"/>
          <w:sz w:val="28"/>
          <w:szCs w:val="28"/>
        </w:rPr>
        <w:t>.</w:t>
      </w:r>
    </w:p>
    <w:p w:rsidR="00E61413" w:rsidRPr="000F4986" w:rsidRDefault="00E61413" w:rsidP="00E61413">
      <w:pPr>
        <w:pStyle w:val="a3"/>
        <w:ind w:left="20"/>
        <w:jc w:val="both"/>
        <w:rPr>
          <w:rStyle w:val="a9"/>
          <w:sz w:val="28"/>
          <w:szCs w:val="28"/>
        </w:rPr>
      </w:pPr>
    </w:p>
    <w:p w:rsidR="00B71155" w:rsidRDefault="00B71155" w:rsidP="007511A3">
      <w:pPr>
        <w:ind w:firstLine="680"/>
        <w:jc w:val="center"/>
        <w:rPr>
          <w:rFonts w:asciiTheme="minorHAnsi" w:hAnsiTheme="minorHAnsi"/>
          <w:b/>
        </w:rPr>
      </w:pPr>
    </w:p>
    <w:p w:rsidR="00605DE7" w:rsidRDefault="00605DE7" w:rsidP="0075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Предложения:</w:t>
      </w:r>
    </w:p>
    <w:p w:rsidR="0025600F" w:rsidRDefault="0025600F" w:rsidP="007511A3">
      <w:pPr>
        <w:jc w:val="center"/>
        <w:rPr>
          <w:b/>
          <w:sz w:val="28"/>
          <w:szCs w:val="28"/>
        </w:rPr>
      </w:pPr>
    </w:p>
    <w:p w:rsidR="005E23FF" w:rsidRPr="00AC78AF" w:rsidRDefault="005E23FF" w:rsidP="005E23FF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AC78AF">
        <w:rPr>
          <w:bCs/>
          <w:sz w:val="28"/>
          <w:szCs w:val="28"/>
        </w:rPr>
        <w:t>Представить в Контрольно-счетный комитет Порядок использования средств бюджета Сортавальского муниципального района, зарезервированных в составе утвержденных бюджетных ассигнований, в случае отсутствия указанного порядка, утвердить.</w:t>
      </w:r>
    </w:p>
    <w:p w:rsidR="0063387F" w:rsidRDefault="0063387F" w:rsidP="005E23FF">
      <w:pPr>
        <w:pStyle w:val="a3"/>
        <w:numPr>
          <w:ilvl w:val="0"/>
          <w:numId w:val="1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Аналитическую записку о ходе исполнения бюджета Сортавальск</w:t>
      </w:r>
      <w:r w:rsidR="003D3089">
        <w:rPr>
          <w:sz w:val="28"/>
          <w:szCs w:val="28"/>
        </w:rPr>
        <w:t>ого муниципального района за 1 полугодие</w:t>
      </w:r>
      <w:r>
        <w:rPr>
          <w:sz w:val="28"/>
          <w:szCs w:val="28"/>
        </w:rPr>
        <w:t xml:space="preserve"> 20</w:t>
      </w:r>
      <w:r w:rsidR="00FA6848">
        <w:rPr>
          <w:sz w:val="28"/>
          <w:szCs w:val="28"/>
        </w:rPr>
        <w:t>2</w:t>
      </w:r>
      <w:r w:rsidR="00C3297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адрес:</w:t>
      </w:r>
    </w:p>
    <w:p w:rsidR="0063387F" w:rsidRDefault="0063387F" w:rsidP="005E23FF">
      <w:pPr>
        <w:pStyle w:val="a3"/>
        <w:ind w:left="0"/>
        <w:jc w:val="both"/>
        <w:rPr>
          <w:sz w:val="28"/>
          <w:szCs w:val="28"/>
        </w:rPr>
      </w:pPr>
    </w:p>
    <w:p w:rsidR="0063387F" w:rsidRDefault="000A7EF0" w:rsidP="00633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</w:t>
      </w:r>
      <w:r w:rsidR="0063387F">
        <w:rPr>
          <w:sz w:val="28"/>
          <w:szCs w:val="28"/>
        </w:rPr>
        <w:t>Сортавальского муниципального района;</w:t>
      </w:r>
    </w:p>
    <w:p w:rsidR="0063387F" w:rsidRDefault="0063387F" w:rsidP="006338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Сортавальского муниципального района.</w:t>
      </w:r>
    </w:p>
    <w:p w:rsidR="0063387F" w:rsidRDefault="0063387F" w:rsidP="0063387F">
      <w:pPr>
        <w:jc w:val="both"/>
        <w:rPr>
          <w:rFonts w:asciiTheme="minorHAnsi" w:hAnsiTheme="minorHAnsi"/>
          <w:sz w:val="28"/>
          <w:szCs w:val="28"/>
        </w:rPr>
      </w:pPr>
    </w:p>
    <w:p w:rsidR="007511A3" w:rsidRPr="003E092B" w:rsidRDefault="007511A3" w:rsidP="007511A3">
      <w:pPr>
        <w:jc w:val="both"/>
        <w:rPr>
          <w:rFonts w:asciiTheme="minorHAnsi" w:hAnsiTheme="minorHAnsi"/>
          <w:sz w:val="28"/>
          <w:szCs w:val="28"/>
        </w:rPr>
      </w:pPr>
    </w:p>
    <w:p w:rsidR="00200D93" w:rsidRDefault="0025600F" w:rsidP="007511A3">
      <w:pPr>
        <w:jc w:val="both"/>
        <w:rPr>
          <w:b/>
          <w:sz w:val="28"/>
          <w:szCs w:val="28"/>
        </w:rPr>
      </w:pPr>
      <w:r w:rsidRPr="00200D93">
        <w:rPr>
          <w:b/>
          <w:sz w:val="28"/>
          <w:szCs w:val="28"/>
        </w:rPr>
        <w:t xml:space="preserve">И.о. </w:t>
      </w:r>
      <w:r w:rsidR="00B71155" w:rsidRPr="00200D93">
        <w:rPr>
          <w:b/>
          <w:sz w:val="28"/>
          <w:szCs w:val="28"/>
        </w:rPr>
        <w:t>п</w:t>
      </w:r>
      <w:r w:rsidR="00A51C39" w:rsidRPr="00200D93">
        <w:rPr>
          <w:b/>
          <w:sz w:val="28"/>
          <w:szCs w:val="28"/>
        </w:rPr>
        <w:t>редседател</w:t>
      </w:r>
      <w:r w:rsidRPr="00200D93">
        <w:rPr>
          <w:b/>
          <w:sz w:val="28"/>
          <w:szCs w:val="28"/>
        </w:rPr>
        <w:t>я</w:t>
      </w:r>
      <w:r w:rsidR="00A51C39" w:rsidRPr="00200D93">
        <w:rPr>
          <w:b/>
          <w:sz w:val="28"/>
          <w:szCs w:val="28"/>
        </w:rPr>
        <w:t xml:space="preserve"> </w:t>
      </w:r>
    </w:p>
    <w:p w:rsidR="00A51C39" w:rsidRPr="00200D93" w:rsidRDefault="00A51C39" w:rsidP="007511A3">
      <w:pPr>
        <w:jc w:val="both"/>
        <w:rPr>
          <w:b/>
          <w:sz w:val="28"/>
          <w:szCs w:val="28"/>
        </w:rPr>
      </w:pPr>
      <w:r w:rsidRPr="00200D93">
        <w:rPr>
          <w:b/>
          <w:sz w:val="28"/>
          <w:szCs w:val="28"/>
        </w:rPr>
        <w:t>Контрольно-счетного комитета</w:t>
      </w:r>
    </w:p>
    <w:p w:rsidR="00B510BA" w:rsidRPr="00200D93" w:rsidRDefault="00A51C39" w:rsidP="007511A3">
      <w:pPr>
        <w:rPr>
          <w:rFonts w:asciiTheme="minorHAnsi" w:hAnsiTheme="minorHAnsi"/>
          <w:b/>
        </w:rPr>
      </w:pPr>
      <w:r w:rsidRPr="00200D93">
        <w:rPr>
          <w:b/>
          <w:sz w:val="28"/>
          <w:szCs w:val="28"/>
        </w:rPr>
        <w:t xml:space="preserve">Сортавальского муниципального района           </w:t>
      </w:r>
      <w:r w:rsidR="00200D93">
        <w:rPr>
          <w:b/>
          <w:sz w:val="28"/>
          <w:szCs w:val="28"/>
        </w:rPr>
        <w:t xml:space="preserve">     </w:t>
      </w:r>
      <w:r w:rsidR="0054177A" w:rsidRPr="00200D93">
        <w:rPr>
          <w:b/>
          <w:sz w:val="28"/>
          <w:szCs w:val="28"/>
        </w:rPr>
        <w:t xml:space="preserve">  </w:t>
      </w:r>
      <w:r w:rsidRPr="00200D93">
        <w:rPr>
          <w:b/>
          <w:sz w:val="28"/>
          <w:szCs w:val="28"/>
        </w:rPr>
        <w:t xml:space="preserve">          Н.</w:t>
      </w:r>
      <w:r w:rsidR="009E003B" w:rsidRPr="00200D93">
        <w:rPr>
          <w:b/>
          <w:sz w:val="28"/>
          <w:szCs w:val="28"/>
        </w:rPr>
        <w:t>В. Мангушева</w:t>
      </w:r>
    </w:p>
    <w:sectPr w:rsidR="00B510BA" w:rsidRPr="00200D93" w:rsidSect="006E196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70" w:rsidRDefault="00937370" w:rsidP="006E1966">
      <w:r>
        <w:separator/>
      </w:r>
    </w:p>
  </w:endnote>
  <w:endnote w:type="continuationSeparator" w:id="0">
    <w:p w:rsidR="00937370" w:rsidRDefault="00937370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70" w:rsidRDefault="00937370" w:rsidP="006E1966">
      <w:r>
        <w:separator/>
      </w:r>
    </w:p>
  </w:footnote>
  <w:footnote w:type="continuationSeparator" w:id="0">
    <w:p w:rsidR="00937370" w:rsidRDefault="00937370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20527"/>
      <w:docPartObj>
        <w:docPartGallery w:val="Page Numbers (Top of Page)"/>
        <w:docPartUnique/>
      </w:docPartObj>
    </w:sdtPr>
    <w:sdtEndPr/>
    <w:sdtContent>
      <w:p w:rsidR="00BA7064" w:rsidRDefault="00BA706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280">
          <w:rPr>
            <w:noProof/>
          </w:rPr>
          <w:t>3</w:t>
        </w:r>
        <w:r>
          <w:fldChar w:fldCharType="end"/>
        </w:r>
      </w:p>
    </w:sdtContent>
  </w:sdt>
  <w:p w:rsidR="00BA7064" w:rsidRDefault="00BA70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 w15:restartNumberingAfterBreak="0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66A89"/>
    <w:multiLevelType w:val="hybridMultilevel"/>
    <w:tmpl w:val="A98C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271C67"/>
    <w:multiLevelType w:val="hybridMultilevel"/>
    <w:tmpl w:val="AB7A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0412"/>
    <w:multiLevelType w:val="hybridMultilevel"/>
    <w:tmpl w:val="D7E65598"/>
    <w:lvl w:ilvl="0" w:tplc="127EB0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D4FEF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672B1A"/>
    <w:multiLevelType w:val="hybridMultilevel"/>
    <w:tmpl w:val="E4809EDA"/>
    <w:lvl w:ilvl="0" w:tplc="A8EABC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3"/>
  </w:num>
  <w:num w:numId="5">
    <w:abstractNumId w:val="7"/>
  </w:num>
  <w:num w:numId="6">
    <w:abstractNumId w:val="0"/>
  </w:num>
  <w:num w:numId="7">
    <w:abstractNumId w:val="3"/>
  </w:num>
  <w:num w:numId="8">
    <w:abstractNumId w:val="15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06BB"/>
    <w:rsid w:val="00001F4D"/>
    <w:rsid w:val="000022E6"/>
    <w:rsid w:val="00003666"/>
    <w:rsid w:val="0000413B"/>
    <w:rsid w:val="00007AF1"/>
    <w:rsid w:val="00007B7F"/>
    <w:rsid w:val="000113F2"/>
    <w:rsid w:val="0001166F"/>
    <w:rsid w:val="00011BF9"/>
    <w:rsid w:val="000122E3"/>
    <w:rsid w:val="000137B6"/>
    <w:rsid w:val="000156D8"/>
    <w:rsid w:val="00015C12"/>
    <w:rsid w:val="00015C83"/>
    <w:rsid w:val="00016BF2"/>
    <w:rsid w:val="0002040B"/>
    <w:rsid w:val="000226C1"/>
    <w:rsid w:val="00022A5F"/>
    <w:rsid w:val="00023F6F"/>
    <w:rsid w:val="0002415E"/>
    <w:rsid w:val="00024BBC"/>
    <w:rsid w:val="00025AA0"/>
    <w:rsid w:val="00026A86"/>
    <w:rsid w:val="00026BB5"/>
    <w:rsid w:val="00031F4D"/>
    <w:rsid w:val="0003471B"/>
    <w:rsid w:val="00035837"/>
    <w:rsid w:val="0003777B"/>
    <w:rsid w:val="00037D38"/>
    <w:rsid w:val="00040299"/>
    <w:rsid w:val="000418B7"/>
    <w:rsid w:val="00041B3B"/>
    <w:rsid w:val="00044E16"/>
    <w:rsid w:val="00047671"/>
    <w:rsid w:val="0005151C"/>
    <w:rsid w:val="00051B19"/>
    <w:rsid w:val="00051C34"/>
    <w:rsid w:val="000524FC"/>
    <w:rsid w:val="0005376E"/>
    <w:rsid w:val="00054EC3"/>
    <w:rsid w:val="00055920"/>
    <w:rsid w:val="000605F9"/>
    <w:rsid w:val="0006311D"/>
    <w:rsid w:val="0006767C"/>
    <w:rsid w:val="000711E3"/>
    <w:rsid w:val="00071980"/>
    <w:rsid w:val="00072FD8"/>
    <w:rsid w:val="000739C7"/>
    <w:rsid w:val="00073DC3"/>
    <w:rsid w:val="0007402A"/>
    <w:rsid w:val="00074073"/>
    <w:rsid w:val="000742E6"/>
    <w:rsid w:val="000755C9"/>
    <w:rsid w:val="00075683"/>
    <w:rsid w:val="00075F1D"/>
    <w:rsid w:val="000766FC"/>
    <w:rsid w:val="00076785"/>
    <w:rsid w:val="00077702"/>
    <w:rsid w:val="0008173F"/>
    <w:rsid w:val="000823D9"/>
    <w:rsid w:val="000825BA"/>
    <w:rsid w:val="000842DE"/>
    <w:rsid w:val="00086146"/>
    <w:rsid w:val="0009050A"/>
    <w:rsid w:val="00093A79"/>
    <w:rsid w:val="00094F2D"/>
    <w:rsid w:val="0009613A"/>
    <w:rsid w:val="0009674F"/>
    <w:rsid w:val="00097F12"/>
    <w:rsid w:val="000A2CC3"/>
    <w:rsid w:val="000A65EA"/>
    <w:rsid w:val="000A7EF0"/>
    <w:rsid w:val="000B077D"/>
    <w:rsid w:val="000B140B"/>
    <w:rsid w:val="000B40F4"/>
    <w:rsid w:val="000B59B0"/>
    <w:rsid w:val="000B5A40"/>
    <w:rsid w:val="000B68C9"/>
    <w:rsid w:val="000C11A9"/>
    <w:rsid w:val="000C1225"/>
    <w:rsid w:val="000C1C1B"/>
    <w:rsid w:val="000C263A"/>
    <w:rsid w:val="000C35D3"/>
    <w:rsid w:val="000C3963"/>
    <w:rsid w:val="000D04B4"/>
    <w:rsid w:val="000D1AA5"/>
    <w:rsid w:val="000D1F7C"/>
    <w:rsid w:val="000D2A0E"/>
    <w:rsid w:val="000D3127"/>
    <w:rsid w:val="000D44E0"/>
    <w:rsid w:val="000D7E5F"/>
    <w:rsid w:val="000E1653"/>
    <w:rsid w:val="000E3CED"/>
    <w:rsid w:val="000E3D10"/>
    <w:rsid w:val="000E3E78"/>
    <w:rsid w:val="000E6DE9"/>
    <w:rsid w:val="000E7FFE"/>
    <w:rsid w:val="000F05A4"/>
    <w:rsid w:val="000F267B"/>
    <w:rsid w:val="000F3315"/>
    <w:rsid w:val="000F4986"/>
    <w:rsid w:val="000F7456"/>
    <w:rsid w:val="00106242"/>
    <w:rsid w:val="001101C3"/>
    <w:rsid w:val="001103C7"/>
    <w:rsid w:val="00112765"/>
    <w:rsid w:val="00113F85"/>
    <w:rsid w:val="00115570"/>
    <w:rsid w:val="00115895"/>
    <w:rsid w:val="0011589B"/>
    <w:rsid w:val="00116397"/>
    <w:rsid w:val="00121517"/>
    <w:rsid w:val="001217AF"/>
    <w:rsid w:val="00121C9D"/>
    <w:rsid w:val="00124D8E"/>
    <w:rsid w:val="00125DBC"/>
    <w:rsid w:val="001273FF"/>
    <w:rsid w:val="001279B5"/>
    <w:rsid w:val="001339A8"/>
    <w:rsid w:val="00133C03"/>
    <w:rsid w:val="001355BF"/>
    <w:rsid w:val="00136B60"/>
    <w:rsid w:val="0013723C"/>
    <w:rsid w:val="00137AF0"/>
    <w:rsid w:val="00140506"/>
    <w:rsid w:val="00141DA2"/>
    <w:rsid w:val="00143829"/>
    <w:rsid w:val="001442D1"/>
    <w:rsid w:val="00145280"/>
    <w:rsid w:val="00145569"/>
    <w:rsid w:val="00145CEB"/>
    <w:rsid w:val="0014687B"/>
    <w:rsid w:val="00151E37"/>
    <w:rsid w:val="00153531"/>
    <w:rsid w:val="001544D4"/>
    <w:rsid w:val="00156ED5"/>
    <w:rsid w:val="00157D21"/>
    <w:rsid w:val="001637E5"/>
    <w:rsid w:val="00167091"/>
    <w:rsid w:val="001676AF"/>
    <w:rsid w:val="00167D42"/>
    <w:rsid w:val="0017200F"/>
    <w:rsid w:val="00172296"/>
    <w:rsid w:val="00172F8F"/>
    <w:rsid w:val="00177B79"/>
    <w:rsid w:val="00180C23"/>
    <w:rsid w:val="00186D25"/>
    <w:rsid w:val="001877D6"/>
    <w:rsid w:val="0018783E"/>
    <w:rsid w:val="00187C36"/>
    <w:rsid w:val="00192268"/>
    <w:rsid w:val="00192674"/>
    <w:rsid w:val="0019393D"/>
    <w:rsid w:val="001955B5"/>
    <w:rsid w:val="001955D3"/>
    <w:rsid w:val="00197EAA"/>
    <w:rsid w:val="001A0CA1"/>
    <w:rsid w:val="001A0DF5"/>
    <w:rsid w:val="001A25C8"/>
    <w:rsid w:val="001A3371"/>
    <w:rsid w:val="001A4EC1"/>
    <w:rsid w:val="001A5EC0"/>
    <w:rsid w:val="001A7C19"/>
    <w:rsid w:val="001B64CB"/>
    <w:rsid w:val="001B6DC0"/>
    <w:rsid w:val="001B7D64"/>
    <w:rsid w:val="001C0729"/>
    <w:rsid w:val="001C099D"/>
    <w:rsid w:val="001C0A01"/>
    <w:rsid w:val="001C0D35"/>
    <w:rsid w:val="001C4488"/>
    <w:rsid w:val="001C4643"/>
    <w:rsid w:val="001C4E89"/>
    <w:rsid w:val="001C4EB7"/>
    <w:rsid w:val="001C70A0"/>
    <w:rsid w:val="001D0B87"/>
    <w:rsid w:val="001D15B4"/>
    <w:rsid w:val="001D2104"/>
    <w:rsid w:val="001D24BB"/>
    <w:rsid w:val="001D319D"/>
    <w:rsid w:val="001D5BA3"/>
    <w:rsid w:val="001D6588"/>
    <w:rsid w:val="001D68D3"/>
    <w:rsid w:val="001E05CA"/>
    <w:rsid w:val="001E19AC"/>
    <w:rsid w:val="001F071D"/>
    <w:rsid w:val="001F1CE6"/>
    <w:rsid w:val="001F3EA9"/>
    <w:rsid w:val="001F4475"/>
    <w:rsid w:val="001F53D4"/>
    <w:rsid w:val="001F5A95"/>
    <w:rsid w:val="00200D93"/>
    <w:rsid w:val="002018F8"/>
    <w:rsid w:val="00210BA6"/>
    <w:rsid w:val="002136F6"/>
    <w:rsid w:val="00214B17"/>
    <w:rsid w:val="00215E46"/>
    <w:rsid w:val="00215F7A"/>
    <w:rsid w:val="002217D6"/>
    <w:rsid w:val="00223A07"/>
    <w:rsid w:val="00225EC8"/>
    <w:rsid w:val="002264A8"/>
    <w:rsid w:val="00230D46"/>
    <w:rsid w:val="00231AA3"/>
    <w:rsid w:val="00232397"/>
    <w:rsid w:val="00232449"/>
    <w:rsid w:val="002369C2"/>
    <w:rsid w:val="00237E3F"/>
    <w:rsid w:val="002417D9"/>
    <w:rsid w:val="00241CED"/>
    <w:rsid w:val="002466FD"/>
    <w:rsid w:val="00246DF6"/>
    <w:rsid w:val="00246EB1"/>
    <w:rsid w:val="002473EE"/>
    <w:rsid w:val="0024746C"/>
    <w:rsid w:val="0025262F"/>
    <w:rsid w:val="0025332A"/>
    <w:rsid w:val="00253606"/>
    <w:rsid w:val="0025600F"/>
    <w:rsid w:val="00257FB1"/>
    <w:rsid w:val="00261EA8"/>
    <w:rsid w:val="00264922"/>
    <w:rsid w:val="00264D2B"/>
    <w:rsid w:val="00264E84"/>
    <w:rsid w:val="00266422"/>
    <w:rsid w:val="00266DB1"/>
    <w:rsid w:val="00272AAD"/>
    <w:rsid w:val="002733EE"/>
    <w:rsid w:val="002747BA"/>
    <w:rsid w:val="00274911"/>
    <w:rsid w:val="00276015"/>
    <w:rsid w:val="00277D23"/>
    <w:rsid w:val="00280AC2"/>
    <w:rsid w:val="00281128"/>
    <w:rsid w:val="00282E56"/>
    <w:rsid w:val="00283902"/>
    <w:rsid w:val="002843B6"/>
    <w:rsid w:val="00290A95"/>
    <w:rsid w:val="00292CF8"/>
    <w:rsid w:val="0029541A"/>
    <w:rsid w:val="002957BC"/>
    <w:rsid w:val="002A2FA1"/>
    <w:rsid w:val="002A50BB"/>
    <w:rsid w:val="002A72F1"/>
    <w:rsid w:val="002B0522"/>
    <w:rsid w:val="002B1182"/>
    <w:rsid w:val="002B1719"/>
    <w:rsid w:val="002B1D1C"/>
    <w:rsid w:val="002B1DF8"/>
    <w:rsid w:val="002C07ED"/>
    <w:rsid w:val="002C0C82"/>
    <w:rsid w:val="002C1DEC"/>
    <w:rsid w:val="002C372D"/>
    <w:rsid w:val="002C5028"/>
    <w:rsid w:val="002D08BE"/>
    <w:rsid w:val="002D0D5A"/>
    <w:rsid w:val="002D2E5D"/>
    <w:rsid w:val="002D3955"/>
    <w:rsid w:val="002D46EC"/>
    <w:rsid w:val="002D5166"/>
    <w:rsid w:val="002D66FB"/>
    <w:rsid w:val="002D70F5"/>
    <w:rsid w:val="002D74AC"/>
    <w:rsid w:val="002E072A"/>
    <w:rsid w:val="002E20B0"/>
    <w:rsid w:val="002E39B6"/>
    <w:rsid w:val="002E3D01"/>
    <w:rsid w:val="002E40CD"/>
    <w:rsid w:val="002E4CC3"/>
    <w:rsid w:val="002E51B3"/>
    <w:rsid w:val="002E5F67"/>
    <w:rsid w:val="002E675C"/>
    <w:rsid w:val="002E6C8C"/>
    <w:rsid w:val="002E6FA9"/>
    <w:rsid w:val="002E74AE"/>
    <w:rsid w:val="002F3916"/>
    <w:rsid w:val="002F5ED7"/>
    <w:rsid w:val="002F62C7"/>
    <w:rsid w:val="002F75FB"/>
    <w:rsid w:val="00301807"/>
    <w:rsid w:val="00302B50"/>
    <w:rsid w:val="00304625"/>
    <w:rsid w:val="00306A47"/>
    <w:rsid w:val="00307CFC"/>
    <w:rsid w:val="0031403C"/>
    <w:rsid w:val="0031496C"/>
    <w:rsid w:val="00315400"/>
    <w:rsid w:val="00316DDB"/>
    <w:rsid w:val="003208CB"/>
    <w:rsid w:val="00321108"/>
    <w:rsid w:val="003248F5"/>
    <w:rsid w:val="00324BE4"/>
    <w:rsid w:val="0032608F"/>
    <w:rsid w:val="00330C23"/>
    <w:rsid w:val="00331054"/>
    <w:rsid w:val="00333C1B"/>
    <w:rsid w:val="0033433D"/>
    <w:rsid w:val="003375EA"/>
    <w:rsid w:val="003411CE"/>
    <w:rsid w:val="00341DF7"/>
    <w:rsid w:val="00342379"/>
    <w:rsid w:val="00345843"/>
    <w:rsid w:val="00345855"/>
    <w:rsid w:val="00347358"/>
    <w:rsid w:val="00347847"/>
    <w:rsid w:val="00347C47"/>
    <w:rsid w:val="003543C0"/>
    <w:rsid w:val="00354698"/>
    <w:rsid w:val="00354857"/>
    <w:rsid w:val="00356DDC"/>
    <w:rsid w:val="00356EA5"/>
    <w:rsid w:val="00357CAF"/>
    <w:rsid w:val="00361ED9"/>
    <w:rsid w:val="00363357"/>
    <w:rsid w:val="0036357D"/>
    <w:rsid w:val="00365A7D"/>
    <w:rsid w:val="00367A74"/>
    <w:rsid w:val="00372E6A"/>
    <w:rsid w:val="00373B44"/>
    <w:rsid w:val="00373B8E"/>
    <w:rsid w:val="003749D6"/>
    <w:rsid w:val="00376D24"/>
    <w:rsid w:val="0037788E"/>
    <w:rsid w:val="00377BD6"/>
    <w:rsid w:val="003840CC"/>
    <w:rsid w:val="00384B34"/>
    <w:rsid w:val="003856C9"/>
    <w:rsid w:val="00387A2A"/>
    <w:rsid w:val="003902DF"/>
    <w:rsid w:val="00390B89"/>
    <w:rsid w:val="00391C14"/>
    <w:rsid w:val="0039327E"/>
    <w:rsid w:val="003938D9"/>
    <w:rsid w:val="003947A6"/>
    <w:rsid w:val="00397BBB"/>
    <w:rsid w:val="003A0B96"/>
    <w:rsid w:val="003A25D1"/>
    <w:rsid w:val="003A312C"/>
    <w:rsid w:val="003A49A0"/>
    <w:rsid w:val="003A4D9F"/>
    <w:rsid w:val="003A51DA"/>
    <w:rsid w:val="003B17A4"/>
    <w:rsid w:val="003B2806"/>
    <w:rsid w:val="003B2873"/>
    <w:rsid w:val="003B2E67"/>
    <w:rsid w:val="003B39B7"/>
    <w:rsid w:val="003B7D1F"/>
    <w:rsid w:val="003C167F"/>
    <w:rsid w:val="003C1AC7"/>
    <w:rsid w:val="003C6833"/>
    <w:rsid w:val="003C75C4"/>
    <w:rsid w:val="003D1443"/>
    <w:rsid w:val="003D28D6"/>
    <w:rsid w:val="003D3089"/>
    <w:rsid w:val="003D3354"/>
    <w:rsid w:val="003D6CDF"/>
    <w:rsid w:val="003E0653"/>
    <w:rsid w:val="003E092B"/>
    <w:rsid w:val="003E2CB6"/>
    <w:rsid w:val="003E42C3"/>
    <w:rsid w:val="003E7894"/>
    <w:rsid w:val="003F0652"/>
    <w:rsid w:val="003F2EA0"/>
    <w:rsid w:val="003F2F3E"/>
    <w:rsid w:val="003F31ED"/>
    <w:rsid w:val="003F62C9"/>
    <w:rsid w:val="003F6A8D"/>
    <w:rsid w:val="00400173"/>
    <w:rsid w:val="004029A5"/>
    <w:rsid w:val="0040325C"/>
    <w:rsid w:val="00403D01"/>
    <w:rsid w:val="00406468"/>
    <w:rsid w:val="00410106"/>
    <w:rsid w:val="00411A9D"/>
    <w:rsid w:val="00414EA4"/>
    <w:rsid w:val="00417954"/>
    <w:rsid w:val="00417C82"/>
    <w:rsid w:val="00424ABB"/>
    <w:rsid w:val="004257F2"/>
    <w:rsid w:val="00425F23"/>
    <w:rsid w:val="004270D0"/>
    <w:rsid w:val="0043145F"/>
    <w:rsid w:val="0043308A"/>
    <w:rsid w:val="00433AAB"/>
    <w:rsid w:val="00436196"/>
    <w:rsid w:val="00441249"/>
    <w:rsid w:val="00441749"/>
    <w:rsid w:val="00443418"/>
    <w:rsid w:val="00444DD9"/>
    <w:rsid w:val="00445C4D"/>
    <w:rsid w:val="004503C8"/>
    <w:rsid w:val="004518A5"/>
    <w:rsid w:val="00451F2C"/>
    <w:rsid w:val="004529A8"/>
    <w:rsid w:val="00455444"/>
    <w:rsid w:val="00455FB9"/>
    <w:rsid w:val="00456E55"/>
    <w:rsid w:val="004578D3"/>
    <w:rsid w:val="004578EE"/>
    <w:rsid w:val="00461A81"/>
    <w:rsid w:val="0046205B"/>
    <w:rsid w:val="004653D8"/>
    <w:rsid w:val="00465A04"/>
    <w:rsid w:val="00465F3C"/>
    <w:rsid w:val="00466BC1"/>
    <w:rsid w:val="00471ED1"/>
    <w:rsid w:val="00471FFF"/>
    <w:rsid w:val="004743DA"/>
    <w:rsid w:val="00477D72"/>
    <w:rsid w:val="00481682"/>
    <w:rsid w:val="00482EFD"/>
    <w:rsid w:val="00483BBF"/>
    <w:rsid w:val="0048427D"/>
    <w:rsid w:val="00484C57"/>
    <w:rsid w:val="00484ED4"/>
    <w:rsid w:val="00485490"/>
    <w:rsid w:val="00486D46"/>
    <w:rsid w:val="00487688"/>
    <w:rsid w:val="00487DAF"/>
    <w:rsid w:val="004905C5"/>
    <w:rsid w:val="00491FC1"/>
    <w:rsid w:val="0049296D"/>
    <w:rsid w:val="00494EF0"/>
    <w:rsid w:val="0049746C"/>
    <w:rsid w:val="004A0035"/>
    <w:rsid w:val="004A0F03"/>
    <w:rsid w:val="004B04E6"/>
    <w:rsid w:val="004B2027"/>
    <w:rsid w:val="004B2A2A"/>
    <w:rsid w:val="004B4BDC"/>
    <w:rsid w:val="004B61DD"/>
    <w:rsid w:val="004B78AE"/>
    <w:rsid w:val="004C0A0F"/>
    <w:rsid w:val="004C1F70"/>
    <w:rsid w:val="004C2C7D"/>
    <w:rsid w:val="004D0A72"/>
    <w:rsid w:val="004D6CDF"/>
    <w:rsid w:val="004E363C"/>
    <w:rsid w:val="004E41C9"/>
    <w:rsid w:val="004E4DC6"/>
    <w:rsid w:val="004E508B"/>
    <w:rsid w:val="004E75A5"/>
    <w:rsid w:val="004E7A82"/>
    <w:rsid w:val="004F0AE8"/>
    <w:rsid w:val="004F121F"/>
    <w:rsid w:val="004F159C"/>
    <w:rsid w:val="004F29D5"/>
    <w:rsid w:val="004F350D"/>
    <w:rsid w:val="004F4C33"/>
    <w:rsid w:val="004F558B"/>
    <w:rsid w:val="004F71DB"/>
    <w:rsid w:val="004F7D45"/>
    <w:rsid w:val="0050016D"/>
    <w:rsid w:val="00500C16"/>
    <w:rsid w:val="00502506"/>
    <w:rsid w:val="005025D0"/>
    <w:rsid w:val="005026D8"/>
    <w:rsid w:val="00504A03"/>
    <w:rsid w:val="005056F3"/>
    <w:rsid w:val="00506411"/>
    <w:rsid w:val="00507188"/>
    <w:rsid w:val="005073B5"/>
    <w:rsid w:val="005079AE"/>
    <w:rsid w:val="00507D06"/>
    <w:rsid w:val="005103B2"/>
    <w:rsid w:val="005106B9"/>
    <w:rsid w:val="00510C5C"/>
    <w:rsid w:val="00510E21"/>
    <w:rsid w:val="0051128D"/>
    <w:rsid w:val="005116D4"/>
    <w:rsid w:val="00511A33"/>
    <w:rsid w:val="0051406F"/>
    <w:rsid w:val="005149A3"/>
    <w:rsid w:val="00514A47"/>
    <w:rsid w:val="005152EA"/>
    <w:rsid w:val="005154AD"/>
    <w:rsid w:val="00516E4B"/>
    <w:rsid w:val="005171E9"/>
    <w:rsid w:val="005202B6"/>
    <w:rsid w:val="005219F4"/>
    <w:rsid w:val="005228E3"/>
    <w:rsid w:val="00524E8F"/>
    <w:rsid w:val="00525D6E"/>
    <w:rsid w:val="005268A3"/>
    <w:rsid w:val="00526FA6"/>
    <w:rsid w:val="00527EB4"/>
    <w:rsid w:val="0053113E"/>
    <w:rsid w:val="00533C33"/>
    <w:rsid w:val="00536793"/>
    <w:rsid w:val="00540F9C"/>
    <w:rsid w:val="0054177A"/>
    <w:rsid w:val="0054295C"/>
    <w:rsid w:val="005445A9"/>
    <w:rsid w:val="00544E8A"/>
    <w:rsid w:val="00551B06"/>
    <w:rsid w:val="00555B91"/>
    <w:rsid w:val="00555BA7"/>
    <w:rsid w:val="005563C4"/>
    <w:rsid w:val="005568AC"/>
    <w:rsid w:val="00563BD4"/>
    <w:rsid w:val="00565551"/>
    <w:rsid w:val="00567DC4"/>
    <w:rsid w:val="00572018"/>
    <w:rsid w:val="005732AD"/>
    <w:rsid w:val="00574147"/>
    <w:rsid w:val="00575E45"/>
    <w:rsid w:val="00582A34"/>
    <w:rsid w:val="00583424"/>
    <w:rsid w:val="00584AE5"/>
    <w:rsid w:val="00584CF1"/>
    <w:rsid w:val="00587644"/>
    <w:rsid w:val="00587800"/>
    <w:rsid w:val="0059556D"/>
    <w:rsid w:val="00595BAC"/>
    <w:rsid w:val="005A0467"/>
    <w:rsid w:val="005A07F7"/>
    <w:rsid w:val="005A3BFE"/>
    <w:rsid w:val="005A3EF7"/>
    <w:rsid w:val="005A40E9"/>
    <w:rsid w:val="005A4572"/>
    <w:rsid w:val="005A4F4F"/>
    <w:rsid w:val="005A54FA"/>
    <w:rsid w:val="005A664E"/>
    <w:rsid w:val="005B31B0"/>
    <w:rsid w:val="005B3AF0"/>
    <w:rsid w:val="005B418B"/>
    <w:rsid w:val="005B5196"/>
    <w:rsid w:val="005B7B31"/>
    <w:rsid w:val="005C37AF"/>
    <w:rsid w:val="005C498C"/>
    <w:rsid w:val="005C54ED"/>
    <w:rsid w:val="005C5C2A"/>
    <w:rsid w:val="005C7BEE"/>
    <w:rsid w:val="005C7DB0"/>
    <w:rsid w:val="005D5670"/>
    <w:rsid w:val="005D7E8C"/>
    <w:rsid w:val="005E17BC"/>
    <w:rsid w:val="005E23FF"/>
    <w:rsid w:val="005E2775"/>
    <w:rsid w:val="005E3DFE"/>
    <w:rsid w:val="005F23F0"/>
    <w:rsid w:val="005F2CB3"/>
    <w:rsid w:val="005F2CEC"/>
    <w:rsid w:val="005F3B27"/>
    <w:rsid w:val="005F3C15"/>
    <w:rsid w:val="005F55CB"/>
    <w:rsid w:val="005F62C0"/>
    <w:rsid w:val="005F6BFB"/>
    <w:rsid w:val="005F7B8B"/>
    <w:rsid w:val="006030E3"/>
    <w:rsid w:val="0060330E"/>
    <w:rsid w:val="006044D9"/>
    <w:rsid w:val="006056E1"/>
    <w:rsid w:val="00605DE7"/>
    <w:rsid w:val="006066CE"/>
    <w:rsid w:val="00612E95"/>
    <w:rsid w:val="00613E0A"/>
    <w:rsid w:val="00614440"/>
    <w:rsid w:val="00615A86"/>
    <w:rsid w:val="006179EB"/>
    <w:rsid w:val="0062023E"/>
    <w:rsid w:val="006208D9"/>
    <w:rsid w:val="00622EE3"/>
    <w:rsid w:val="00624037"/>
    <w:rsid w:val="0062408B"/>
    <w:rsid w:val="00626AFD"/>
    <w:rsid w:val="00626DAA"/>
    <w:rsid w:val="00627D4D"/>
    <w:rsid w:val="006308D7"/>
    <w:rsid w:val="0063387F"/>
    <w:rsid w:val="006339CF"/>
    <w:rsid w:val="006340AF"/>
    <w:rsid w:val="00635321"/>
    <w:rsid w:val="00635CBE"/>
    <w:rsid w:val="0063784F"/>
    <w:rsid w:val="00637E53"/>
    <w:rsid w:val="00640547"/>
    <w:rsid w:val="0064095D"/>
    <w:rsid w:val="00640AC0"/>
    <w:rsid w:val="00640BBA"/>
    <w:rsid w:val="00640E14"/>
    <w:rsid w:val="00641A4D"/>
    <w:rsid w:val="00641B12"/>
    <w:rsid w:val="00641D47"/>
    <w:rsid w:val="00641EC0"/>
    <w:rsid w:val="0064264B"/>
    <w:rsid w:val="0064726D"/>
    <w:rsid w:val="00647416"/>
    <w:rsid w:val="006506C8"/>
    <w:rsid w:val="006515C9"/>
    <w:rsid w:val="0065224C"/>
    <w:rsid w:val="006538B9"/>
    <w:rsid w:val="00653A33"/>
    <w:rsid w:val="00653D32"/>
    <w:rsid w:val="00655B1A"/>
    <w:rsid w:val="00655E70"/>
    <w:rsid w:val="00657C30"/>
    <w:rsid w:val="006604EC"/>
    <w:rsid w:val="0066162E"/>
    <w:rsid w:val="006622FC"/>
    <w:rsid w:val="00663F86"/>
    <w:rsid w:val="006668A5"/>
    <w:rsid w:val="00667A75"/>
    <w:rsid w:val="00670E7A"/>
    <w:rsid w:val="0067158B"/>
    <w:rsid w:val="006735A7"/>
    <w:rsid w:val="00674944"/>
    <w:rsid w:val="00676707"/>
    <w:rsid w:val="00677967"/>
    <w:rsid w:val="00681591"/>
    <w:rsid w:val="00684BAF"/>
    <w:rsid w:val="00686C51"/>
    <w:rsid w:val="006879E7"/>
    <w:rsid w:val="00690D44"/>
    <w:rsid w:val="00691A85"/>
    <w:rsid w:val="00695BAA"/>
    <w:rsid w:val="00696C7B"/>
    <w:rsid w:val="006972BB"/>
    <w:rsid w:val="006A2FE1"/>
    <w:rsid w:val="006A41ED"/>
    <w:rsid w:val="006A4626"/>
    <w:rsid w:val="006A4AE1"/>
    <w:rsid w:val="006A55C9"/>
    <w:rsid w:val="006A5BA0"/>
    <w:rsid w:val="006B011E"/>
    <w:rsid w:val="006B0768"/>
    <w:rsid w:val="006B0EBA"/>
    <w:rsid w:val="006B1072"/>
    <w:rsid w:val="006B4497"/>
    <w:rsid w:val="006B57E9"/>
    <w:rsid w:val="006C14E0"/>
    <w:rsid w:val="006C2BE2"/>
    <w:rsid w:val="006C35A4"/>
    <w:rsid w:val="006C3A7D"/>
    <w:rsid w:val="006C3A7F"/>
    <w:rsid w:val="006C3D25"/>
    <w:rsid w:val="006C596F"/>
    <w:rsid w:val="006C7F2B"/>
    <w:rsid w:val="006D1DDD"/>
    <w:rsid w:val="006D299B"/>
    <w:rsid w:val="006D4EEC"/>
    <w:rsid w:val="006D7261"/>
    <w:rsid w:val="006E1113"/>
    <w:rsid w:val="006E1966"/>
    <w:rsid w:val="006E1D44"/>
    <w:rsid w:val="006E22DA"/>
    <w:rsid w:val="006E2A66"/>
    <w:rsid w:val="006E315F"/>
    <w:rsid w:val="006E7A66"/>
    <w:rsid w:val="006F109C"/>
    <w:rsid w:val="006F14B2"/>
    <w:rsid w:val="006F5EC8"/>
    <w:rsid w:val="006F7086"/>
    <w:rsid w:val="006F769B"/>
    <w:rsid w:val="00701DFA"/>
    <w:rsid w:val="007025D5"/>
    <w:rsid w:val="00705244"/>
    <w:rsid w:val="0071018C"/>
    <w:rsid w:val="00710B89"/>
    <w:rsid w:val="00715117"/>
    <w:rsid w:val="00716B95"/>
    <w:rsid w:val="00720E40"/>
    <w:rsid w:val="007223D5"/>
    <w:rsid w:val="00722850"/>
    <w:rsid w:val="007261DF"/>
    <w:rsid w:val="007265FF"/>
    <w:rsid w:val="00726904"/>
    <w:rsid w:val="00730C5D"/>
    <w:rsid w:val="007326DC"/>
    <w:rsid w:val="0073376E"/>
    <w:rsid w:val="00734CEC"/>
    <w:rsid w:val="007356B7"/>
    <w:rsid w:val="00736114"/>
    <w:rsid w:val="00736342"/>
    <w:rsid w:val="00740F1B"/>
    <w:rsid w:val="007411FD"/>
    <w:rsid w:val="00741DA4"/>
    <w:rsid w:val="00742012"/>
    <w:rsid w:val="00745225"/>
    <w:rsid w:val="00745E8E"/>
    <w:rsid w:val="007511A3"/>
    <w:rsid w:val="00752D91"/>
    <w:rsid w:val="00753AA3"/>
    <w:rsid w:val="00753C4B"/>
    <w:rsid w:val="00756B77"/>
    <w:rsid w:val="007573AC"/>
    <w:rsid w:val="0075797F"/>
    <w:rsid w:val="00760A85"/>
    <w:rsid w:val="00761514"/>
    <w:rsid w:val="007638A0"/>
    <w:rsid w:val="0076493F"/>
    <w:rsid w:val="0077020E"/>
    <w:rsid w:val="00771FB5"/>
    <w:rsid w:val="007727F8"/>
    <w:rsid w:val="00772DB7"/>
    <w:rsid w:val="00774CA6"/>
    <w:rsid w:val="0077708A"/>
    <w:rsid w:val="00777CC3"/>
    <w:rsid w:val="007810BD"/>
    <w:rsid w:val="00781162"/>
    <w:rsid w:val="00781F30"/>
    <w:rsid w:val="00784B55"/>
    <w:rsid w:val="00784CBC"/>
    <w:rsid w:val="00784FD1"/>
    <w:rsid w:val="007850E5"/>
    <w:rsid w:val="00785302"/>
    <w:rsid w:val="00786ACF"/>
    <w:rsid w:val="007876C4"/>
    <w:rsid w:val="007903C2"/>
    <w:rsid w:val="00790AAE"/>
    <w:rsid w:val="00790D36"/>
    <w:rsid w:val="00791C92"/>
    <w:rsid w:val="00792511"/>
    <w:rsid w:val="007927E7"/>
    <w:rsid w:val="0079593D"/>
    <w:rsid w:val="00796DE4"/>
    <w:rsid w:val="00796FFA"/>
    <w:rsid w:val="007A1ECD"/>
    <w:rsid w:val="007A2621"/>
    <w:rsid w:val="007A531E"/>
    <w:rsid w:val="007A724F"/>
    <w:rsid w:val="007B002D"/>
    <w:rsid w:val="007B0E95"/>
    <w:rsid w:val="007B1403"/>
    <w:rsid w:val="007B3ECF"/>
    <w:rsid w:val="007B3F59"/>
    <w:rsid w:val="007B43CC"/>
    <w:rsid w:val="007B539B"/>
    <w:rsid w:val="007B6C64"/>
    <w:rsid w:val="007C0437"/>
    <w:rsid w:val="007C0A0C"/>
    <w:rsid w:val="007C2D4C"/>
    <w:rsid w:val="007C749B"/>
    <w:rsid w:val="007C7DAE"/>
    <w:rsid w:val="007D0E95"/>
    <w:rsid w:val="007D3BD7"/>
    <w:rsid w:val="007D58BB"/>
    <w:rsid w:val="007D603A"/>
    <w:rsid w:val="007D6172"/>
    <w:rsid w:val="007D6C73"/>
    <w:rsid w:val="007D6CE4"/>
    <w:rsid w:val="007D6FF9"/>
    <w:rsid w:val="007E1D30"/>
    <w:rsid w:val="007E4ECB"/>
    <w:rsid w:val="007E5991"/>
    <w:rsid w:val="007E6923"/>
    <w:rsid w:val="007E70F6"/>
    <w:rsid w:val="007F0383"/>
    <w:rsid w:val="007F0916"/>
    <w:rsid w:val="007F353A"/>
    <w:rsid w:val="007F3D40"/>
    <w:rsid w:val="007F5261"/>
    <w:rsid w:val="007F61FE"/>
    <w:rsid w:val="007F7F65"/>
    <w:rsid w:val="008003CE"/>
    <w:rsid w:val="00800BF7"/>
    <w:rsid w:val="008011DB"/>
    <w:rsid w:val="00802A01"/>
    <w:rsid w:val="00805C9E"/>
    <w:rsid w:val="00805D1D"/>
    <w:rsid w:val="00805D6A"/>
    <w:rsid w:val="00806757"/>
    <w:rsid w:val="008078AF"/>
    <w:rsid w:val="00807CD0"/>
    <w:rsid w:val="00810387"/>
    <w:rsid w:val="00814889"/>
    <w:rsid w:val="008220BA"/>
    <w:rsid w:val="00826394"/>
    <w:rsid w:val="00826832"/>
    <w:rsid w:val="00826BF8"/>
    <w:rsid w:val="008270AA"/>
    <w:rsid w:val="008278EC"/>
    <w:rsid w:val="00827E51"/>
    <w:rsid w:val="008326FD"/>
    <w:rsid w:val="00833B66"/>
    <w:rsid w:val="00836A36"/>
    <w:rsid w:val="0083722C"/>
    <w:rsid w:val="008403A7"/>
    <w:rsid w:val="00841106"/>
    <w:rsid w:val="00842C31"/>
    <w:rsid w:val="00843136"/>
    <w:rsid w:val="00843406"/>
    <w:rsid w:val="008455FB"/>
    <w:rsid w:val="008473BC"/>
    <w:rsid w:val="00847EE8"/>
    <w:rsid w:val="00851CBD"/>
    <w:rsid w:val="00853185"/>
    <w:rsid w:val="008542F2"/>
    <w:rsid w:val="008555A6"/>
    <w:rsid w:val="00855D23"/>
    <w:rsid w:val="00860193"/>
    <w:rsid w:val="0086029A"/>
    <w:rsid w:val="00862B3D"/>
    <w:rsid w:val="008651ED"/>
    <w:rsid w:val="00867C00"/>
    <w:rsid w:val="0087037A"/>
    <w:rsid w:val="00871379"/>
    <w:rsid w:val="008767F3"/>
    <w:rsid w:val="008769A2"/>
    <w:rsid w:val="0087713F"/>
    <w:rsid w:val="00881C45"/>
    <w:rsid w:val="00881E1D"/>
    <w:rsid w:val="008826C5"/>
    <w:rsid w:val="00883BDE"/>
    <w:rsid w:val="0088518E"/>
    <w:rsid w:val="00887796"/>
    <w:rsid w:val="00887DCD"/>
    <w:rsid w:val="00890224"/>
    <w:rsid w:val="008904F8"/>
    <w:rsid w:val="00890CF4"/>
    <w:rsid w:val="00890EC4"/>
    <w:rsid w:val="00893BA9"/>
    <w:rsid w:val="0089541A"/>
    <w:rsid w:val="00895E00"/>
    <w:rsid w:val="008963F1"/>
    <w:rsid w:val="0089661B"/>
    <w:rsid w:val="00896E98"/>
    <w:rsid w:val="00897778"/>
    <w:rsid w:val="00897C58"/>
    <w:rsid w:val="008A0FED"/>
    <w:rsid w:val="008A14C4"/>
    <w:rsid w:val="008A2DBD"/>
    <w:rsid w:val="008A3B64"/>
    <w:rsid w:val="008A443C"/>
    <w:rsid w:val="008A68FA"/>
    <w:rsid w:val="008B17FA"/>
    <w:rsid w:val="008B2D43"/>
    <w:rsid w:val="008B42F8"/>
    <w:rsid w:val="008B44D1"/>
    <w:rsid w:val="008B4D78"/>
    <w:rsid w:val="008B4E6B"/>
    <w:rsid w:val="008B5F6E"/>
    <w:rsid w:val="008B615D"/>
    <w:rsid w:val="008C0C8D"/>
    <w:rsid w:val="008C1E72"/>
    <w:rsid w:val="008C23B6"/>
    <w:rsid w:val="008C40D8"/>
    <w:rsid w:val="008C421B"/>
    <w:rsid w:val="008C6CC4"/>
    <w:rsid w:val="008D0835"/>
    <w:rsid w:val="008D3518"/>
    <w:rsid w:val="008D36BD"/>
    <w:rsid w:val="008D3944"/>
    <w:rsid w:val="008D3E2F"/>
    <w:rsid w:val="008D4462"/>
    <w:rsid w:val="008D45DC"/>
    <w:rsid w:val="008D4763"/>
    <w:rsid w:val="008D4C70"/>
    <w:rsid w:val="008D543E"/>
    <w:rsid w:val="008D7450"/>
    <w:rsid w:val="008D7C5E"/>
    <w:rsid w:val="008E04F3"/>
    <w:rsid w:val="008E1F5B"/>
    <w:rsid w:val="008E2E1E"/>
    <w:rsid w:val="008E305F"/>
    <w:rsid w:val="008E34D1"/>
    <w:rsid w:val="008E3997"/>
    <w:rsid w:val="008E44B9"/>
    <w:rsid w:val="008E4714"/>
    <w:rsid w:val="008E4FBB"/>
    <w:rsid w:val="008E6431"/>
    <w:rsid w:val="008E73E3"/>
    <w:rsid w:val="008F0335"/>
    <w:rsid w:val="008F0C75"/>
    <w:rsid w:val="008F1957"/>
    <w:rsid w:val="008F1CF8"/>
    <w:rsid w:val="008F208F"/>
    <w:rsid w:val="008F34A2"/>
    <w:rsid w:val="008F5804"/>
    <w:rsid w:val="008F5DE0"/>
    <w:rsid w:val="008F66B5"/>
    <w:rsid w:val="009010AD"/>
    <w:rsid w:val="00901570"/>
    <w:rsid w:val="00902D3B"/>
    <w:rsid w:val="009033BA"/>
    <w:rsid w:val="00904AE3"/>
    <w:rsid w:val="009055E3"/>
    <w:rsid w:val="00906155"/>
    <w:rsid w:val="00906B29"/>
    <w:rsid w:val="00907F28"/>
    <w:rsid w:val="0091128B"/>
    <w:rsid w:val="00912FE3"/>
    <w:rsid w:val="00913EF5"/>
    <w:rsid w:val="0091478A"/>
    <w:rsid w:val="00915879"/>
    <w:rsid w:val="009164CC"/>
    <w:rsid w:val="009173DE"/>
    <w:rsid w:val="00920680"/>
    <w:rsid w:val="00921201"/>
    <w:rsid w:val="00922536"/>
    <w:rsid w:val="00922886"/>
    <w:rsid w:val="00922CD0"/>
    <w:rsid w:val="00927558"/>
    <w:rsid w:val="00927EF8"/>
    <w:rsid w:val="00930FD4"/>
    <w:rsid w:val="009315FC"/>
    <w:rsid w:val="00931F40"/>
    <w:rsid w:val="00932F5B"/>
    <w:rsid w:val="00935D07"/>
    <w:rsid w:val="00936A71"/>
    <w:rsid w:val="00936B25"/>
    <w:rsid w:val="00937060"/>
    <w:rsid w:val="00937370"/>
    <w:rsid w:val="00937B1A"/>
    <w:rsid w:val="0094210F"/>
    <w:rsid w:val="00943822"/>
    <w:rsid w:val="00943D69"/>
    <w:rsid w:val="00943EBB"/>
    <w:rsid w:val="009440D9"/>
    <w:rsid w:val="00944102"/>
    <w:rsid w:val="00944685"/>
    <w:rsid w:val="00944A2B"/>
    <w:rsid w:val="009450D9"/>
    <w:rsid w:val="009467B3"/>
    <w:rsid w:val="00946F56"/>
    <w:rsid w:val="00947320"/>
    <w:rsid w:val="0095167C"/>
    <w:rsid w:val="0095195D"/>
    <w:rsid w:val="00951AC9"/>
    <w:rsid w:val="0095201D"/>
    <w:rsid w:val="00952457"/>
    <w:rsid w:val="0095661A"/>
    <w:rsid w:val="00956701"/>
    <w:rsid w:val="00960E88"/>
    <w:rsid w:val="00963108"/>
    <w:rsid w:val="00964340"/>
    <w:rsid w:val="009651F2"/>
    <w:rsid w:val="00965D43"/>
    <w:rsid w:val="00967433"/>
    <w:rsid w:val="009703C1"/>
    <w:rsid w:val="009713BE"/>
    <w:rsid w:val="009739F8"/>
    <w:rsid w:val="00974657"/>
    <w:rsid w:val="0097589D"/>
    <w:rsid w:val="0097659D"/>
    <w:rsid w:val="00976D32"/>
    <w:rsid w:val="00980819"/>
    <w:rsid w:val="00980B4F"/>
    <w:rsid w:val="009816F4"/>
    <w:rsid w:val="0098251D"/>
    <w:rsid w:val="00982B8F"/>
    <w:rsid w:val="009848C5"/>
    <w:rsid w:val="00986AA3"/>
    <w:rsid w:val="00991655"/>
    <w:rsid w:val="0099167D"/>
    <w:rsid w:val="00991791"/>
    <w:rsid w:val="00991FA3"/>
    <w:rsid w:val="00992F84"/>
    <w:rsid w:val="0099382E"/>
    <w:rsid w:val="00993AF4"/>
    <w:rsid w:val="009A01A7"/>
    <w:rsid w:val="009A2BA9"/>
    <w:rsid w:val="009A2CE4"/>
    <w:rsid w:val="009A4CB4"/>
    <w:rsid w:val="009A52A1"/>
    <w:rsid w:val="009A5345"/>
    <w:rsid w:val="009A68CD"/>
    <w:rsid w:val="009B00A6"/>
    <w:rsid w:val="009B6833"/>
    <w:rsid w:val="009B6B52"/>
    <w:rsid w:val="009C1FDB"/>
    <w:rsid w:val="009C44B8"/>
    <w:rsid w:val="009C572B"/>
    <w:rsid w:val="009C70F6"/>
    <w:rsid w:val="009C75F5"/>
    <w:rsid w:val="009D03B9"/>
    <w:rsid w:val="009D1CF5"/>
    <w:rsid w:val="009D2835"/>
    <w:rsid w:val="009D29CD"/>
    <w:rsid w:val="009D4AD8"/>
    <w:rsid w:val="009D700E"/>
    <w:rsid w:val="009D7A7A"/>
    <w:rsid w:val="009E003B"/>
    <w:rsid w:val="009E137D"/>
    <w:rsid w:val="009E22B9"/>
    <w:rsid w:val="009E22C5"/>
    <w:rsid w:val="009E2F30"/>
    <w:rsid w:val="009E36DC"/>
    <w:rsid w:val="009E3F47"/>
    <w:rsid w:val="009E76A7"/>
    <w:rsid w:val="009F097C"/>
    <w:rsid w:val="009F2B86"/>
    <w:rsid w:val="009F2C66"/>
    <w:rsid w:val="009F3A03"/>
    <w:rsid w:val="009F4396"/>
    <w:rsid w:val="00A0098E"/>
    <w:rsid w:val="00A02024"/>
    <w:rsid w:val="00A02101"/>
    <w:rsid w:val="00A028E3"/>
    <w:rsid w:val="00A035B5"/>
    <w:rsid w:val="00A03D6D"/>
    <w:rsid w:val="00A03FDF"/>
    <w:rsid w:val="00A04149"/>
    <w:rsid w:val="00A05ACB"/>
    <w:rsid w:val="00A113B9"/>
    <w:rsid w:val="00A11DA2"/>
    <w:rsid w:val="00A20482"/>
    <w:rsid w:val="00A22600"/>
    <w:rsid w:val="00A258CF"/>
    <w:rsid w:val="00A313CE"/>
    <w:rsid w:val="00A32A53"/>
    <w:rsid w:val="00A32A97"/>
    <w:rsid w:val="00A33123"/>
    <w:rsid w:val="00A336D0"/>
    <w:rsid w:val="00A35423"/>
    <w:rsid w:val="00A354F9"/>
    <w:rsid w:val="00A3554D"/>
    <w:rsid w:val="00A36758"/>
    <w:rsid w:val="00A370F9"/>
    <w:rsid w:val="00A37A77"/>
    <w:rsid w:val="00A43A72"/>
    <w:rsid w:val="00A4463A"/>
    <w:rsid w:val="00A466D9"/>
    <w:rsid w:val="00A4696E"/>
    <w:rsid w:val="00A51C39"/>
    <w:rsid w:val="00A52D5F"/>
    <w:rsid w:val="00A56804"/>
    <w:rsid w:val="00A574B0"/>
    <w:rsid w:val="00A57547"/>
    <w:rsid w:val="00A60208"/>
    <w:rsid w:val="00A60D7D"/>
    <w:rsid w:val="00A6280D"/>
    <w:rsid w:val="00A668BA"/>
    <w:rsid w:val="00A67E99"/>
    <w:rsid w:val="00A71B09"/>
    <w:rsid w:val="00A72729"/>
    <w:rsid w:val="00A776AB"/>
    <w:rsid w:val="00A831AB"/>
    <w:rsid w:val="00A8322A"/>
    <w:rsid w:val="00A839DE"/>
    <w:rsid w:val="00A83D8E"/>
    <w:rsid w:val="00A87C21"/>
    <w:rsid w:val="00A92250"/>
    <w:rsid w:val="00A9343B"/>
    <w:rsid w:val="00A938BD"/>
    <w:rsid w:val="00A94CD8"/>
    <w:rsid w:val="00AA1004"/>
    <w:rsid w:val="00AA636E"/>
    <w:rsid w:val="00AA66CB"/>
    <w:rsid w:val="00AA7CCE"/>
    <w:rsid w:val="00AA7DB2"/>
    <w:rsid w:val="00AB0629"/>
    <w:rsid w:val="00AB0C93"/>
    <w:rsid w:val="00AB13AF"/>
    <w:rsid w:val="00AB1EC5"/>
    <w:rsid w:val="00AB270A"/>
    <w:rsid w:val="00AB2D78"/>
    <w:rsid w:val="00AB3BF4"/>
    <w:rsid w:val="00AB3FF6"/>
    <w:rsid w:val="00AB49CD"/>
    <w:rsid w:val="00AB528C"/>
    <w:rsid w:val="00AB5833"/>
    <w:rsid w:val="00AB6598"/>
    <w:rsid w:val="00AB7F5B"/>
    <w:rsid w:val="00AC27C2"/>
    <w:rsid w:val="00AC2AF7"/>
    <w:rsid w:val="00AC2EA8"/>
    <w:rsid w:val="00AC4819"/>
    <w:rsid w:val="00AC65BA"/>
    <w:rsid w:val="00AC791D"/>
    <w:rsid w:val="00AD0FD0"/>
    <w:rsid w:val="00AD1438"/>
    <w:rsid w:val="00AD14FD"/>
    <w:rsid w:val="00AD1776"/>
    <w:rsid w:val="00AD575E"/>
    <w:rsid w:val="00AD7622"/>
    <w:rsid w:val="00AD7C69"/>
    <w:rsid w:val="00AE111D"/>
    <w:rsid w:val="00AE1F2F"/>
    <w:rsid w:val="00AE2364"/>
    <w:rsid w:val="00AE3065"/>
    <w:rsid w:val="00AE3A8D"/>
    <w:rsid w:val="00AE4225"/>
    <w:rsid w:val="00AE4EE2"/>
    <w:rsid w:val="00AE7327"/>
    <w:rsid w:val="00AE7EB5"/>
    <w:rsid w:val="00AF112C"/>
    <w:rsid w:val="00AF1839"/>
    <w:rsid w:val="00AF2C06"/>
    <w:rsid w:val="00AF4AC4"/>
    <w:rsid w:val="00AF5321"/>
    <w:rsid w:val="00AF6DFD"/>
    <w:rsid w:val="00B00D79"/>
    <w:rsid w:val="00B01197"/>
    <w:rsid w:val="00B015A0"/>
    <w:rsid w:val="00B054DB"/>
    <w:rsid w:val="00B11939"/>
    <w:rsid w:val="00B12B94"/>
    <w:rsid w:val="00B13CAD"/>
    <w:rsid w:val="00B1569E"/>
    <w:rsid w:val="00B20C0C"/>
    <w:rsid w:val="00B233DC"/>
    <w:rsid w:val="00B2344C"/>
    <w:rsid w:val="00B256A8"/>
    <w:rsid w:val="00B25D80"/>
    <w:rsid w:val="00B25EA8"/>
    <w:rsid w:val="00B261F4"/>
    <w:rsid w:val="00B267A4"/>
    <w:rsid w:val="00B275EE"/>
    <w:rsid w:val="00B3000E"/>
    <w:rsid w:val="00B30157"/>
    <w:rsid w:val="00B304BE"/>
    <w:rsid w:val="00B355C1"/>
    <w:rsid w:val="00B36182"/>
    <w:rsid w:val="00B36674"/>
    <w:rsid w:val="00B36D51"/>
    <w:rsid w:val="00B36F1E"/>
    <w:rsid w:val="00B47266"/>
    <w:rsid w:val="00B50DAB"/>
    <w:rsid w:val="00B510BA"/>
    <w:rsid w:val="00B516AC"/>
    <w:rsid w:val="00B53784"/>
    <w:rsid w:val="00B54857"/>
    <w:rsid w:val="00B5547F"/>
    <w:rsid w:val="00B55A86"/>
    <w:rsid w:val="00B6063A"/>
    <w:rsid w:val="00B614DC"/>
    <w:rsid w:val="00B63F14"/>
    <w:rsid w:val="00B678F0"/>
    <w:rsid w:val="00B70034"/>
    <w:rsid w:val="00B71155"/>
    <w:rsid w:val="00B7379C"/>
    <w:rsid w:val="00B74B7F"/>
    <w:rsid w:val="00B75133"/>
    <w:rsid w:val="00B77582"/>
    <w:rsid w:val="00B80476"/>
    <w:rsid w:val="00B8137C"/>
    <w:rsid w:val="00B81730"/>
    <w:rsid w:val="00B8186A"/>
    <w:rsid w:val="00B82CE6"/>
    <w:rsid w:val="00B847EA"/>
    <w:rsid w:val="00B86154"/>
    <w:rsid w:val="00B86CAF"/>
    <w:rsid w:val="00B871ED"/>
    <w:rsid w:val="00B876A8"/>
    <w:rsid w:val="00B90578"/>
    <w:rsid w:val="00B9070B"/>
    <w:rsid w:val="00B927E7"/>
    <w:rsid w:val="00B9370E"/>
    <w:rsid w:val="00B943E8"/>
    <w:rsid w:val="00B95092"/>
    <w:rsid w:val="00B97835"/>
    <w:rsid w:val="00BA10F0"/>
    <w:rsid w:val="00BA18AF"/>
    <w:rsid w:val="00BA2A57"/>
    <w:rsid w:val="00BA31EF"/>
    <w:rsid w:val="00BA5CD0"/>
    <w:rsid w:val="00BA6CBF"/>
    <w:rsid w:val="00BA6CEA"/>
    <w:rsid w:val="00BA7064"/>
    <w:rsid w:val="00BA7D13"/>
    <w:rsid w:val="00BB39CC"/>
    <w:rsid w:val="00BB3BCF"/>
    <w:rsid w:val="00BB4D1A"/>
    <w:rsid w:val="00BB63A1"/>
    <w:rsid w:val="00BB690E"/>
    <w:rsid w:val="00BB73D5"/>
    <w:rsid w:val="00BC1607"/>
    <w:rsid w:val="00BC1C51"/>
    <w:rsid w:val="00BC2410"/>
    <w:rsid w:val="00BC2F37"/>
    <w:rsid w:val="00BC57B7"/>
    <w:rsid w:val="00BC5D76"/>
    <w:rsid w:val="00BC6371"/>
    <w:rsid w:val="00BC66BE"/>
    <w:rsid w:val="00BD1E9F"/>
    <w:rsid w:val="00BD1F29"/>
    <w:rsid w:val="00BD3506"/>
    <w:rsid w:val="00BD3D35"/>
    <w:rsid w:val="00BD4456"/>
    <w:rsid w:val="00BD4ECE"/>
    <w:rsid w:val="00BD610D"/>
    <w:rsid w:val="00BD668E"/>
    <w:rsid w:val="00BD677B"/>
    <w:rsid w:val="00BD7ECB"/>
    <w:rsid w:val="00BE1A5D"/>
    <w:rsid w:val="00BE32E9"/>
    <w:rsid w:val="00BE33AA"/>
    <w:rsid w:val="00BE417B"/>
    <w:rsid w:val="00BE7291"/>
    <w:rsid w:val="00BE7458"/>
    <w:rsid w:val="00BF1E21"/>
    <w:rsid w:val="00BF2ED1"/>
    <w:rsid w:val="00BF3A0B"/>
    <w:rsid w:val="00BF4211"/>
    <w:rsid w:val="00BF4C10"/>
    <w:rsid w:val="00BF56AC"/>
    <w:rsid w:val="00BF6ECE"/>
    <w:rsid w:val="00BF773A"/>
    <w:rsid w:val="00BF7C45"/>
    <w:rsid w:val="00C0056D"/>
    <w:rsid w:val="00C0267F"/>
    <w:rsid w:val="00C043C8"/>
    <w:rsid w:val="00C05602"/>
    <w:rsid w:val="00C070E2"/>
    <w:rsid w:val="00C101E2"/>
    <w:rsid w:val="00C10AA0"/>
    <w:rsid w:val="00C10F71"/>
    <w:rsid w:val="00C11674"/>
    <w:rsid w:val="00C11D62"/>
    <w:rsid w:val="00C12392"/>
    <w:rsid w:val="00C2019F"/>
    <w:rsid w:val="00C259B4"/>
    <w:rsid w:val="00C25E17"/>
    <w:rsid w:val="00C2672D"/>
    <w:rsid w:val="00C273D4"/>
    <w:rsid w:val="00C30597"/>
    <w:rsid w:val="00C31835"/>
    <w:rsid w:val="00C31AF6"/>
    <w:rsid w:val="00C32973"/>
    <w:rsid w:val="00C3405C"/>
    <w:rsid w:val="00C34D4F"/>
    <w:rsid w:val="00C36EBE"/>
    <w:rsid w:val="00C4002C"/>
    <w:rsid w:val="00C40867"/>
    <w:rsid w:val="00C415CA"/>
    <w:rsid w:val="00C420DC"/>
    <w:rsid w:val="00C52983"/>
    <w:rsid w:val="00C54ADD"/>
    <w:rsid w:val="00C57BCE"/>
    <w:rsid w:val="00C60FE5"/>
    <w:rsid w:val="00C615D2"/>
    <w:rsid w:val="00C62BCA"/>
    <w:rsid w:val="00C62DC0"/>
    <w:rsid w:val="00C668AB"/>
    <w:rsid w:val="00C72FDD"/>
    <w:rsid w:val="00C74579"/>
    <w:rsid w:val="00C7685F"/>
    <w:rsid w:val="00C80DBB"/>
    <w:rsid w:val="00C82391"/>
    <w:rsid w:val="00C825EE"/>
    <w:rsid w:val="00C8300E"/>
    <w:rsid w:val="00C87A50"/>
    <w:rsid w:val="00C91276"/>
    <w:rsid w:val="00C91463"/>
    <w:rsid w:val="00C91B51"/>
    <w:rsid w:val="00C93A39"/>
    <w:rsid w:val="00C93BE9"/>
    <w:rsid w:val="00C96485"/>
    <w:rsid w:val="00C9666E"/>
    <w:rsid w:val="00CA698A"/>
    <w:rsid w:val="00CA69D5"/>
    <w:rsid w:val="00CA71C3"/>
    <w:rsid w:val="00CA7236"/>
    <w:rsid w:val="00CA7E00"/>
    <w:rsid w:val="00CB370D"/>
    <w:rsid w:val="00CB3D30"/>
    <w:rsid w:val="00CC3684"/>
    <w:rsid w:val="00CC3744"/>
    <w:rsid w:val="00CC5714"/>
    <w:rsid w:val="00CD2976"/>
    <w:rsid w:val="00CD4850"/>
    <w:rsid w:val="00CD4B99"/>
    <w:rsid w:val="00CE1B91"/>
    <w:rsid w:val="00CE1CE7"/>
    <w:rsid w:val="00CE2456"/>
    <w:rsid w:val="00CE2828"/>
    <w:rsid w:val="00CE7D33"/>
    <w:rsid w:val="00CF00B4"/>
    <w:rsid w:val="00CF1950"/>
    <w:rsid w:val="00CF29E2"/>
    <w:rsid w:val="00CF3EB4"/>
    <w:rsid w:val="00CF4165"/>
    <w:rsid w:val="00CF53A9"/>
    <w:rsid w:val="00CF7710"/>
    <w:rsid w:val="00CF7E02"/>
    <w:rsid w:val="00D004A3"/>
    <w:rsid w:val="00D00A7C"/>
    <w:rsid w:val="00D00C4B"/>
    <w:rsid w:val="00D01163"/>
    <w:rsid w:val="00D027D3"/>
    <w:rsid w:val="00D03383"/>
    <w:rsid w:val="00D0417B"/>
    <w:rsid w:val="00D04814"/>
    <w:rsid w:val="00D06798"/>
    <w:rsid w:val="00D06FB0"/>
    <w:rsid w:val="00D10024"/>
    <w:rsid w:val="00D165CD"/>
    <w:rsid w:val="00D16C50"/>
    <w:rsid w:val="00D220CF"/>
    <w:rsid w:val="00D231C3"/>
    <w:rsid w:val="00D23B00"/>
    <w:rsid w:val="00D25614"/>
    <w:rsid w:val="00D26B92"/>
    <w:rsid w:val="00D26E5D"/>
    <w:rsid w:val="00D276CE"/>
    <w:rsid w:val="00D3221D"/>
    <w:rsid w:val="00D33356"/>
    <w:rsid w:val="00D349B5"/>
    <w:rsid w:val="00D34A16"/>
    <w:rsid w:val="00D35AFB"/>
    <w:rsid w:val="00D35F84"/>
    <w:rsid w:val="00D4122A"/>
    <w:rsid w:val="00D4244F"/>
    <w:rsid w:val="00D43F03"/>
    <w:rsid w:val="00D47ACA"/>
    <w:rsid w:val="00D505BC"/>
    <w:rsid w:val="00D51174"/>
    <w:rsid w:val="00D54BAA"/>
    <w:rsid w:val="00D551F0"/>
    <w:rsid w:val="00D556A2"/>
    <w:rsid w:val="00D55883"/>
    <w:rsid w:val="00D606E5"/>
    <w:rsid w:val="00D65D1B"/>
    <w:rsid w:val="00D66BC1"/>
    <w:rsid w:val="00D66F19"/>
    <w:rsid w:val="00D7140C"/>
    <w:rsid w:val="00D717EE"/>
    <w:rsid w:val="00D71D4B"/>
    <w:rsid w:val="00D72E59"/>
    <w:rsid w:val="00D741C6"/>
    <w:rsid w:val="00D8078B"/>
    <w:rsid w:val="00D8165E"/>
    <w:rsid w:val="00D8273D"/>
    <w:rsid w:val="00D85F98"/>
    <w:rsid w:val="00D90611"/>
    <w:rsid w:val="00D911B9"/>
    <w:rsid w:val="00D91F91"/>
    <w:rsid w:val="00D93986"/>
    <w:rsid w:val="00D95051"/>
    <w:rsid w:val="00D9630F"/>
    <w:rsid w:val="00DA326D"/>
    <w:rsid w:val="00DA4128"/>
    <w:rsid w:val="00DA6C20"/>
    <w:rsid w:val="00DB4F18"/>
    <w:rsid w:val="00DB62D5"/>
    <w:rsid w:val="00DB66FA"/>
    <w:rsid w:val="00DB7E7C"/>
    <w:rsid w:val="00DC08FD"/>
    <w:rsid w:val="00DC160A"/>
    <w:rsid w:val="00DC2E53"/>
    <w:rsid w:val="00DC3D33"/>
    <w:rsid w:val="00DC74A5"/>
    <w:rsid w:val="00DD01C9"/>
    <w:rsid w:val="00DD1616"/>
    <w:rsid w:val="00DD2200"/>
    <w:rsid w:val="00DD276B"/>
    <w:rsid w:val="00DD28EA"/>
    <w:rsid w:val="00DD4C42"/>
    <w:rsid w:val="00DD6881"/>
    <w:rsid w:val="00DD7A5C"/>
    <w:rsid w:val="00DE07FC"/>
    <w:rsid w:val="00DE09AF"/>
    <w:rsid w:val="00DE1E7B"/>
    <w:rsid w:val="00DE3C9E"/>
    <w:rsid w:val="00DE48C0"/>
    <w:rsid w:val="00DE5F75"/>
    <w:rsid w:val="00DF159E"/>
    <w:rsid w:val="00DF1C8C"/>
    <w:rsid w:val="00DF289A"/>
    <w:rsid w:val="00DF37CB"/>
    <w:rsid w:val="00DF5949"/>
    <w:rsid w:val="00E034AA"/>
    <w:rsid w:val="00E0536C"/>
    <w:rsid w:val="00E05B0E"/>
    <w:rsid w:val="00E06601"/>
    <w:rsid w:val="00E07B36"/>
    <w:rsid w:val="00E1188E"/>
    <w:rsid w:val="00E13040"/>
    <w:rsid w:val="00E13B2A"/>
    <w:rsid w:val="00E160EE"/>
    <w:rsid w:val="00E1679D"/>
    <w:rsid w:val="00E2019A"/>
    <w:rsid w:val="00E219CE"/>
    <w:rsid w:val="00E21EF5"/>
    <w:rsid w:val="00E235C9"/>
    <w:rsid w:val="00E26E60"/>
    <w:rsid w:val="00E30F92"/>
    <w:rsid w:val="00E31309"/>
    <w:rsid w:val="00E31D8C"/>
    <w:rsid w:val="00E32A96"/>
    <w:rsid w:val="00E32D4D"/>
    <w:rsid w:val="00E33C50"/>
    <w:rsid w:val="00E341BD"/>
    <w:rsid w:val="00E34F3E"/>
    <w:rsid w:val="00E35433"/>
    <w:rsid w:val="00E36610"/>
    <w:rsid w:val="00E37797"/>
    <w:rsid w:val="00E403F5"/>
    <w:rsid w:val="00E414B1"/>
    <w:rsid w:val="00E42561"/>
    <w:rsid w:val="00E447AD"/>
    <w:rsid w:val="00E4645B"/>
    <w:rsid w:val="00E4674E"/>
    <w:rsid w:val="00E46E2E"/>
    <w:rsid w:val="00E520FD"/>
    <w:rsid w:val="00E5277D"/>
    <w:rsid w:val="00E538AD"/>
    <w:rsid w:val="00E53941"/>
    <w:rsid w:val="00E5632C"/>
    <w:rsid w:val="00E57AA4"/>
    <w:rsid w:val="00E60D31"/>
    <w:rsid w:val="00E61413"/>
    <w:rsid w:val="00E63C83"/>
    <w:rsid w:val="00E64BA0"/>
    <w:rsid w:val="00E657B7"/>
    <w:rsid w:val="00E6608A"/>
    <w:rsid w:val="00E66A18"/>
    <w:rsid w:val="00E70E1B"/>
    <w:rsid w:val="00E73174"/>
    <w:rsid w:val="00E736B9"/>
    <w:rsid w:val="00E7480C"/>
    <w:rsid w:val="00E74ADA"/>
    <w:rsid w:val="00E74BC4"/>
    <w:rsid w:val="00E7679C"/>
    <w:rsid w:val="00E83920"/>
    <w:rsid w:val="00E839C1"/>
    <w:rsid w:val="00E85D43"/>
    <w:rsid w:val="00E868F3"/>
    <w:rsid w:val="00E87585"/>
    <w:rsid w:val="00E90582"/>
    <w:rsid w:val="00E90921"/>
    <w:rsid w:val="00E9357C"/>
    <w:rsid w:val="00E93621"/>
    <w:rsid w:val="00E95F5F"/>
    <w:rsid w:val="00E9610B"/>
    <w:rsid w:val="00E9637D"/>
    <w:rsid w:val="00EB2205"/>
    <w:rsid w:val="00EB358E"/>
    <w:rsid w:val="00EB35C8"/>
    <w:rsid w:val="00EB3E8B"/>
    <w:rsid w:val="00EB6CC9"/>
    <w:rsid w:val="00EB6F79"/>
    <w:rsid w:val="00EC13F5"/>
    <w:rsid w:val="00EC21A8"/>
    <w:rsid w:val="00EC3C69"/>
    <w:rsid w:val="00EC3D36"/>
    <w:rsid w:val="00EC43D4"/>
    <w:rsid w:val="00EC4777"/>
    <w:rsid w:val="00EC4BDA"/>
    <w:rsid w:val="00EC6338"/>
    <w:rsid w:val="00EC6CEE"/>
    <w:rsid w:val="00ED04E9"/>
    <w:rsid w:val="00ED05C7"/>
    <w:rsid w:val="00ED091D"/>
    <w:rsid w:val="00ED14C4"/>
    <w:rsid w:val="00ED15ED"/>
    <w:rsid w:val="00ED27B2"/>
    <w:rsid w:val="00ED2809"/>
    <w:rsid w:val="00ED3A64"/>
    <w:rsid w:val="00ED5150"/>
    <w:rsid w:val="00ED651E"/>
    <w:rsid w:val="00ED78DC"/>
    <w:rsid w:val="00ED7FFB"/>
    <w:rsid w:val="00EE0171"/>
    <w:rsid w:val="00EE14D3"/>
    <w:rsid w:val="00EE2C90"/>
    <w:rsid w:val="00EE479E"/>
    <w:rsid w:val="00EE528E"/>
    <w:rsid w:val="00EE5AAF"/>
    <w:rsid w:val="00EE6032"/>
    <w:rsid w:val="00EE6937"/>
    <w:rsid w:val="00EE78B8"/>
    <w:rsid w:val="00EF1094"/>
    <w:rsid w:val="00EF20D4"/>
    <w:rsid w:val="00EF2E2B"/>
    <w:rsid w:val="00EF2F88"/>
    <w:rsid w:val="00EF4023"/>
    <w:rsid w:val="00EF4CA6"/>
    <w:rsid w:val="00EF4F07"/>
    <w:rsid w:val="00EF6D7E"/>
    <w:rsid w:val="00EF71AB"/>
    <w:rsid w:val="00F00BFE"/>
    <w:rsid w:val="00F00E3B"/>
    <w:rsid w:val="00F01BEC"/>
    <w:rsid w:val="00F04032"/>
    <w:rsid w:val="00F06C87"/>
    <w:rsid w:val="00F11656"/>
    <w:rsid w:val="00F13145"/>
    <w:rsid w:val="00F13D29"/>
    <w:rsid w:val="00F15A5F"/>
    <w:rsid w:val="00F2034B"/>
    <w:rsid w:val="00F218C5"/>
    <w:rsid w:val="00F21F1B"/>
    <w:rsid w:val="00F23A64"/>
    <w:rsid w:val="00F2576A"/>
    <w:rsid w:val="00F31AF6"/>
    <w:rsid w:val="00F320A9"/>
    <w:rsid w:val="00F32334"/>
    <w:rsid w:val="00F32629"/>
    <w:rsid w:val="00F32F04"/>
    <w:rsid w:val="00F33182"/>
    <w:rsid w:val="00F33777"/>
    <w:rsid w:val="00F33FE1"/>
    <w:rsid w:val="00F34780"/>
    <w:rsid w:val="00F35113"/>
    <w:rsid w:val="00F41C55"/>
    <w:rsid w:val="00F41DC2"/>
    <w:rsid w:val="00F4338A"/>
    <w:rsid w:val="00F43B4F"/>
    <w:rsid w:val="00F445E9"/>
    <w:rsid w:val="00F4669B"/>
    <w:rsid w:val="00F501E7"/>
    <w:rsid w:val="00F50524"/>
    <w:rsid w:val="00F505F6"/>
    <w:rsid w:val="00F510A3"/>
    <w:rsid w:val="00F600A5"/>
    <w:rsid w:val="00F60D0A"/>
    <w:rsid w:val="00F6168B"/>
    <w:rsid w:val="00F709FC"/>
    <w:rsid w:val="00F70BA4"/>
    <w:rsid w:val="00F71021"/>
    <w:rsid w:val="00F72679"/>
    <w:rsid w:val="00F763F6"/>
    <w:rsid w:val="00F77A44"/>
    <w:rsid w:val="00F8057D"/>
    <w:rsid w:val="00F816A7"/>
    <w:rsid w:val="00F90D9E"/>
    <w:rsid w:val="00F910C7"/>
    <w:rsid w:val="00F91EB5"/>
    <w:rsid w:val="00F93DAA"/>
    <w:rsid w:val="00F94517"/>
    <w:rsid w:val="00F97914"/>
    <w:rsid w:val="00FA4BB2"/>
    <w:rsid w:val="00FA5E0B"/>
    <w:rsid w:val="00FA6848"/>
    <w:rsid w:val="00FA7334"/>
    <w:rsid w:val="00FB11B9"/>
    <w:rsid w:val="00FB38B7"/>
    <w:rsid w:val="00FB4F3C"/>
    <w:rsid w:val="00FB67A2"/>
    <w:rsid w:val="00FC0121"/>
    <w:rsid w:val="00FC1232"/>
    <w:rsid w:val="00FC3A04"/>
    <w:rsid w:val="00FC3D06"/>
    <w:rsid w:val="00FC3E96"/>
    <w:rsid w:val="00FC6AA5"/>
    <w:rsid w:val="00FC7F92"/>
    <w:rsid w:val="00FD0305"/>
    <w:rsid w:val="00FD238C"/>
    <w:rsid w:val="00FD55BE"/>
    <w:rsid w:val="00FD6666"/>
    <w:rsid w:val="00FD67CB"/>
    <w:rsid w:val="00FD6B45"/>
    <w:rsid w:val="00FD7D66"/>
    <w:rsid w:val="00FE0323"/>
    <w:rsid w:val="00FE0D7D"/>
    <w:rsid w:val="00FE37FE"/>
    <w:rsid w:val="00FE3DE5"/>
    <w:rsid w:val="00FE452C"/>
    <w:rsid w:val="00FE7111"/>
    <w:rsid w:val="00FE75E1"/>
    <w:rsid w:val="00FF3AF3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C411BE-C122-4AE3-ABC1-1550ED16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C39"/>
    <w:pPr>
      <w:ind w:left="720"/>
      <w:contextualSpacing/>
    </w:pPr>
  </w:style>
  <w:style w:type="table" w:styleId="a5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9">
    <w:name w:val="Основной текст Знак"/>
    <w:link w:val="aa"/>
    <w:rsid w:val="00E74ADA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ConsTitle">
    <w:name w:val="ConsTitle"/>
    <w:rsid w:val="009F3A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A9343B"/>
    <w:rPr>
      <w:color w:val="106BBE"/>
    </w:rPr>
  </w:style>
  <w:style w:type="character" w:customStyle="1" w:styleId="a4">
    <w:name w:val="Абзац списка Знак"/>
    <w:link w:val="a3"/>
    <w:uiPriority w:val="34"/>
    <w:locked/>
    <w:rsid w:val="00E11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E31309"/>
    <w:rPr>
      <w:vertAlign w:val="superscript"/>
    </w:rPr>
  </w:style>
  <w:style w:type="paragraph" w:styleId="af1">
    <w:name w:val="footnote text"/>
    <w:basedOn w:val="a"/>
    <w:link w:val="af2"/>
    <w:autoRedefine/>
    <w:rsid w:val="00E31309"/>
    <w:pPr>
      <w:suppressAutoHyphens/>
      <w:ind w:left="170" w:hanging="170"/>
      <w:jc w:val="both"/>
    </w:pPr>
    <w:rPr>
      <w:rFonts w:ascii="Arial" w:hAnsi="Arial"/>
    </w:rPr>
  </w:style>
  <w:style w:type="character" w:customStyle="1" w:styleId="af2">
    <w:name w:val="Текст сноски Знак"/>
    <w:basedOn w:val="a0"/>
    <w:link w:val="af1"/>
    <w:rsid w:val="00E3130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Таблица"/>
    <w:basedOn w:val="a"/>
    <w:link w:val="af4"/>
    <w:qFormat/>
    <w:rsid w:val="00E31309"/>
    <w:pPr>
      <w:tabs>
        <w:tab w:val="decimal" w:pos="567"/>
      </w:tabs>
      <w:suppressAutoHyphens/>
    </w:pPr>
    <w:rPr>
      <w:rFonts w:ascii="Arial" w:hAnsi="Arial"/>
      <w:sz w:val="22"/>
    </w:rPr>
  </w:style>
  <w:style w:type="character" w:customStyle="1" w:styleId="af4">
    <w:name w:val="Таблица Знак"/>
    <w:link w:val="af3"/>
    <w:rsid w:val="00E31309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3610017497812791E-2"/>
          <c:y val="2.3809523809523808E-2"/>
          <c:w val="0.92638998250218718"/>
          <c:h val="0.896620422447194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47222222222222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21 116,9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720399533392085E-3"/>
                  <c:y val="-3.17460317460318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14 071,5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351851851851895E-2"/>
                  <c:y val="-3.63752411657714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25 423,3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96825396825397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14814814814730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148148148148147E-3"/>
                  <c:y val="-2.3809523809523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1 477,0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21116.9</c:v>
                </c:pt>
                <c:pt idx="1">
                  <c:v>14071.5</c:v>
                </c:pt>
                <c:pt idx="2">
                  <c:v>25423.3</c:v>
                </c:pt>
                <c:pt idx="3">
                  <c:v>684</c:v>
                </c:pt>
                <c:pt idx="4">
                  <c:v>20.5</c:v>
                </c:pt>
                <c:pt idx="5">
                  <c:v>1477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2.7777777777777776E-2"/>
                  <c:y val="-2.7777777777777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18 290,8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407407407407364E-2"/>
                  <c:y val="-7.93650793650793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12 507,5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7129629629629636E-2"/>
                  <c:y val="-2.3809523809523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26 418,1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887,4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1 221,7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18290.8</c:v>
                </c:pt>
                <c:pt idx="1">
                  <c:v>12507.5</c:v>
                </c:pt>
                <c:pt idx="2">
                  <c:v>26418.1</c:v>
                </c:pt>
                <c:pt idx="3">
                  <c:v>550.5</c:v>
                </c:pt>
                <c:pt idx="4">
                  <c:v>887.4</c:v>
                </c:pt>
                <c:pt idx="5">
                  <c:v>1221.7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79909520"/>
        <c:axId val="285502112"/>
        <c:axId val="0"/>
      </c:bar3DChart>
      <c:catAx>
        <c:axId val="27990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5502112"/>
        <c:crosses val="autoZero"/>
        <c:auto val="1"/>
        <c:lblAlgn val="ctr"/>
        <c:lblOffset val="100"/>
        <c:noMultiLvlLbl val="0"/>
      </c:catAx>
      <c:valAx>
        <c:axId val="285502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9909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907407407407413E-2"/>
          <c:y val="0.11805555555555555"/>
          <c:w val="0.82407407407407407"/>
          <c:h val="0.78769841269841268"/>
        </c:manualLayout>
      </c:layout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0.13407431788068291"/>
                  <c:y val="1.24604941623676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(1) 11 424,0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714400249807924E-2"/>
                  <c:y val="6.91704226626844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(2) 220 700,27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191769839059488E-2"/>
                  <c:y val="0.1176182459951126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(3)</a:t>
                    </a:r>
                    <a:r>
                      <a:rPr lang="en-US" baseline="0"/>
                      <a:t> 252 808,46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1634554523128"/>
                      <c:h val="0.1087913838356412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6.1270729422487825E-2"/>
                  <c:y val="2.327323739704950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(4) 15 651,92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81018518518517"/>
                      <c:h val="0.1127380952380952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4.4690820399861594E-2"/>
                  <c:y val="-3.16756267535523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(5)</a:t>
                    </a:r>
                    <a:r>
                      <a:rPr lang="en-US" baseline="0"/>
                      <a:t> 209,9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9326041640293357"/>
                  <c:y val="2.27383473617521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(6</a:t>
                    </a:r>
                    <a:r>
                      <a:rPr lang="en-US" baseline="0"/>
                      <a:t>)-2 552,1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Лист1!$B$3:$B$9</c:f>
              <c:numCache>
                <c:formatCode>#,##0.00</c:formatCode>
                <c:ptCount val="7"/>
                <c:pt idx="0">
                  <c:v>11424</c:v>
                </c:pt>
                <c:pt idx="1">
                  <c:v>220700.27</c:v>
                </c:pt>
                <c:pt idx="2">
                  <c:v>252808.46</c:v>
                </c:pt>
                <c:pt idx="3">
                  <c:v>15651.92</c:v>
                </c:pt>
                <c:pt idx="4">
                  <c:v>209.9</c:v>
                </c:pt>
                <c:pt idx="5">
                  <c:v>-2552.14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/>
  </c:spPr>
  <c:txPr>
    <a:bodyPr rot="5400000" anchor="t" anchorCtr="0"/>
    <a:lstStyle/>
    <a:p>
      <a:pPr>
        <a:defRPr>
          <a:ln>
            <a:solidFill>
              <a:sysClr val="windowText" lastClr="000000">
                <a:lumMod val="65000"/>
                <a:lumOff val="35000"/>
              </a:sysClr>
            </a:solidFill>
          </a:ln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7EDB-24F3-4039-837A-7C125663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14916</TotalTime>
  <Pages>16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1033</cp:revision>
  <cp:lastPrinted>2022-07-31T07:18:00Z</cp:lastPrinted>
  <dcterms:created xsi:type="dcterms:W3CDTF">2014-07-24T10:17:00Z</dcterms:created>
  <dcterms:modified xsi:type="dcterms:W3CDTF">2022-08-01T07:29:00Z</dcterms:modified>
</cp:coreProperties>
</file>