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AD" w:rsidRPr="00D76875" w:rsidRDefault="008746AD" w:rsidP="008746AD">
      <w:pPr>
        <w:pStyle w:val="4"/>
        <w:tabs>
          <w:tab w:val="left" w:pos="6521"/>
        </w:tabs>
        <w:jc w:val="center"/>
        <w:rPr>
          <w:rFonts w:ascii="Times New Roman" w:hAnsi="Times New Roman" w:cs="Times New Roman"/>
          <w:sz w:val="28"/>
          <w:szCs w:val="28"/>
          <w14:textOutline w14:w="9525" w14:cap="rnd" w14:cmpd="sng" w14:algn="ctr">
            <w14:solidFill>
              <w14:srgbClr w14:val="000000"/>
            </w14:solidFill>
            <w14:prstDash w14:val="solid"/>
            <w14:bevel/>
          </w14:textOutline>
        </w:rPr>
      </w:pPr>
    </w:p>
    <w:p w:rsidR="008746AD" w:rsidRPr="00D76875" w:rsidRDefault="00CC6E67" w:rsidP="008746AD">
      <w:pPr>
        <w:pStyle w:val="4"/>
        <w:tabs>
          <w:tab w:val="left" w:pos="6521"/>
        </w:tabs>
        <w:jc w:val="center"/>
        <w:rPr>
          <w:rFonts w:ascii="Times New Roman" w:hAnsi="Times New Roman" w:cs="Times New Roman"/>
          <w:sz w:val="32"/>
          <w:szCs w:val="32"/>
          <w14:textOutline w14:w="9525" w14:cap="rnd" w14:cmpd="sng" w14:algn="ctr">
            <w14:solidFill>
              <w14:srgbClr w14:val="000000"/>
            </w14:solidFill>
            <w14:prstDash w14:val="solid"/>
            <w14:bevel/>
          </w14:textOutline>
        </w:rPr>
      </w:pPr>
      <w:r>
        <w:rPr>
          <w:rFonts w:ascii="Times New Roman" w:hAnsi="Times New Roman" w:cs="Times New Roman"/>
          <w:sz w:val="32"/>
          <w:szCs w:val="32"/>
          <w14:textOutline w14:w="9525" w14:cap="rnd" w14:cmpd="sng" w14:algn="ctr">
            <w14:solidFill>
              <w14:srgbClr w14:val="000000"/>
            </w14:solidFill>
            <w14:prstDash w14:val="solid"/>
            <w14:bevel/>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71.6pt;width:55.35pt;height:1in;z-index:251659264" o:allowincell="f">
            <v:imagedata r:id="rId9" o:title=""/>
            <w10:wrap type="topAndBottom"/>
          </v:shape>
          <o:OLEObject Type="Embed" ProgID="Unknown" ShapeID="_x0000_s1026" DrawAspect="Content" ObjectID="_1477740655" r:id="rId10"/>
        </w:pict>
      </w:r>
      <w:r w:rsidR="008746AD" w:rsidRPr="00D76875">
        <w:rPr>
          <w:rFonts w:ascii="Times New Roman" w:hAnsi="Times New Roman" w:cs="Times New Roman"/>
          <w:sz w:val="32"/>
          <w:szCs w:val="32"/>
          <w14:textOutline w14:w="9525" w14:cap="rnd" w14:cmpd="sng" w14:algn="ctr">
            <w14:solidFill>
              <w14:srgbClr w14:val="000000"/>
            </w14:solidFill>
            <w14:prstDash w14:val="solid"/>
            <w14:bevel/>
          </w14:textOutline>
        </w:rPr>
        <w:t>РЕСПУБЛИКА   КАРЕЛИЯ</w:t>
      </w:r>
    </w:p>
    <w:p w:rsidR="008746AD" w:rsidRPr="008746AD" w:rsidRDefault="008746AD" w:rsidP="008746AD">
      <w:pPr>
        <w:jc w:val="center"/>
        <w:rPr>
          <w:rFonts w:ascii="Times New Roman" w:hAnsi="Times New Roman" w:cs="Times New Roman"/>
          <w:sz w:val="32"/>
          <w:szCs w:val="32"/>
        </w:rPr>
      </w:pPr>
    </w:p>
    <w:p w:rsidR="008746AD" w:rsidRPr="008746AD" w:rsidRDefault="008746AD" w:rsidP="008746AD">
      <w:pPr>
        <w:jc w:val="center"/>
        <w:rPr>
          <w:rFonts w:ascii="Times New Roman" w:hAnsi="Times New Roman" w:cs="Times New Roman"/>
          <w:b/>
          <w:sz w:val="32"/>
          <w:szCs w:val="32"/>
        </w:rPr>
      </w:pPr>
      <w:r w:rsidRPr="008746AD">
        <w:rPr>
          <w:rFonts w:ascii="Times New Roman" w:hAnsi="Times New Roman" w:cs="Times New Roman"/>
          <w:b/>
          <w:sz w:val="32"/>
          <w:szCs w:val="32"/>
        </w:rPr>
        <w:t>КОНТРОЛЬНО-СЧЕТНЫЙ КОМИТЕТ</w:t>
      </w:r>
    </w:p>
    <w:p w:rsidR="008746AD" w:rsidRPr="008746AD" w:rsidRDefault="008746AD" w:rsidP="008746AD">
      <w:pPr>
        <w:jc w:val="center"/>
        <w:rPr>
          <w:rFonts w:ascii="Times New Roman" w:hAnsi="Times New Roman" w:cs="Times New Roman"/>
          <w:b/>
          <w:sz w:val="32"/>
          <w:szCs w:val="32"/>
        </w:rPr>
      </w:pPr>
      <w:r w:rsidRPr="008746AD">
        <w:rPr>
          <w:rFonts w:ascii="Times New Roman" w:hAnsi="Times New Roman" w:cs="Times New Roman"/>
          <w:b/>
          <w:sz w:val="32"/>
          <w:szCs w:val="32"/>
        </w:rPr>
        <w:t>СОРТАВАЛЬСКОГО МУНИЦИПАЛЬНОГО РАЙОНА</w:t>
      </w:r>
    </w:p>
    <w:p w:rsidR="008746AD" w:rsidRDefault="008746AD" w:rsidP="008746AD"/>
    <w:p w:rsidR="00B33BEF" w:rsidRPr="008746AD" w:rsidRDefault="00B33BEF" w:rsidP="00B33BEF">
      <w:pPr>
        <w:jc w:val="center"/>
        <w:rPr>
          <w:rFonts w:ascii="Times New Roman" w:hAnsi="Times New Roman" w:cs="Times New Roman"/>
          <w:b/>
          <w:sz w:val="28"/>
          <w:szCs w:val="28"/>
        </w:rPr>
      </w:pPr>
      <w:r w:rsidRPr="008746AD">
        <w:rPr>
          <w:rFonts w:ascii="Times New Roman" w:hAnsi="Times New Roman" w:cs="Times New Roman"/>
          <w:b/>
          <w:sz w:val="28"/>
          <w:szCs w:val="28"/>
        </w:rPr>
        <w:t>Заключение</w:t>
      </w:r>
    </w:p>
    <w:p w:rsidR="00B33BEF" w:rsidRPr="008746AD" w:rsidRDefault="00B33BEF" w:rsidP="00B33BEF">
      <w:pPr>
        <w:pStyle w:val="a3"/>
        <w:spacing w:after="0"/>
        <w:ind w:firstLine="560"/>
        <w:jc w:val="center"/>
        <w:rPr>
          <w:rFonts w:ascii="Times New Roman" w:hAnsi="Times New Roman"/>
          <w:b/>
          <w:color w:val="auto"/>
          <w:sz w:val="28"/>
          <w:szCs w:val="28"/>
        </w:rPr>
      </w:pPr>
      <w:r w:rsidRPr="008746AD">
        <w:rPr>
          <w:rFonts w:ascii="Times New Roman" w:hAnsi="Times New Roman"/>
          <w:b/>
          <w:color w:val="auto"/>
          <w:sz w:val="28"/>
          <w:szCs w:val="28"/>
        </w:rPr>
        <w:t>Контрольно-счетного комитета Сортавальского муниципального района</w:t>
      </w:r>
    </w:p>
    <w:p w:rsidR="00B33BEF" w:rsidRPr="008746AD" w:rsidRDefault="00B33BEF" w:rsidP="00B33BEF">
      <w:pPr>
        <w:pStyle w:val="a3"/>
        <w:spacing w:after="0"/>
        <w:ind w:firstLine="560"/>
        <w:jc w:val="center"/>
        <w:rPr>
          <w:rFonts w:ascii="Times New Roman" w:hAnsi="Times New Roman"/>
          <w:b/>
          <w:color w:val="auto"/>
          <w:sz w:val="28"/>
          <w:szCs w:val="28"/>
        </w:rPr>
      </w:pPr>
      <w:r w:rsidRPr="008746AD">
        <w:rPr>
          <w:rFonts w:ascii="Times New Roman" w:hAnsi="Times New Roman"/>
          <w:b/>
          <w:color w:val="auto"/>
          <w:sz w:val="28"/>
          <w:szCs w:val="28"/>
        </w:rPr>
        <w:t>на проект Решения Совета Сортавальского муниципального района «О бюджете Сортавальского муниципального района на 2015 год и плановый период 2016-2017 годов</w:t>
      </w:r>
      <w:proofErr w:type="gramStart"/>
      <w:r w:rsidRPr="008746AD">
        <w:rPr>
          <w:rFonts w:ascii="Times New Roman" w:hAnsi="Times New Roman"/>
          <w:b/>
          <w:color w:val="auto"/>
          <w:sz w:val="28"/>
          <w:szCs w:val="28"/>
        </w:rPr>
        <w:t>.»</w:t>
      </w:r>
      <w:proofErr w:type="gramEnd"/>
    </w:p>
    <w:p w:rsidR="00B33BEF" w:rsidRPr="00AB0AC6" w:rsidRDefault="00B33BEF" w:rsidP="00B33BEF">
      <w:pPr>
        <w:pStyle w:val="a3"/>
        <w:spacing w:after="0"/>
        <w:ind w:firstLine="560"/>
        <w:jc w:val="center"/>
        <w:rPr>
          <w:rFonts w:ascii="Times New Roman" w:hAnsi="Times New Roman"/>
          <w:color w:val="auto"/>
          <w:sz w:val="28"/>
          <w:szCs w:val="28"/>
        </w:rPr>
      </w:pPr>
    </w:p>
    <w:p w:rsidR="008746AD" w:rsidRDefault="008746AD" w:rsidP="00B33BEF">
      <w:pPr>
        <w:pStyle w:val="a3"/>
        <w:spacing w:after="0"/>
        <w:ind w:firstLine="560"/>
        <w:jc w:val="center"/>
        <w:rPr>
          <w:rFonts w:ascii="Times New Roman" w:hAnsi="Times New Roman"/>
          <w:b/>
          <w:color w:val="auto"/>
          <w:sz w:val="28"/>
          <w:szCs w:val="28"/>
        </w:rPr>
      </w:pPr>
    </w:p>
    <w:p w:rsidR="00B33BEF" w:rsidRPr="00AB0AC6" w:rsidRDefault="00B33BEF" w:rsidP="00B33BEF">
      <w:pPr>
        <w:pStyle w:val="a3"/>
        <w:spacing w:after="0"/>
        <w:ind w:firstLine="560"/>
        <w:jc w:val="center"/>
        <w:rPr>
          <w:rFonts w:ascii="Times New Roman" w:hAnsi="Times New Roman"/>
          <w:b/>
          <w:color w:val="auto"/>
          <w:sz w:val="28"/>
          <w:szCs w:val="28"/>
        </w:rPr>
      </w:pPr>
      <w:r w:rsidRPr="00AB0AC6">
        <w:rPr>
          <w:rFonts w:ascii="Times New Roman" w:hAnsi="Times New Roman"/>
          <w:b/>
          <w:color w:val="auto"/>
          <w:sz w:val="28"/>
          <w:szCs w:val="28"/>
        </w:rPr>
        <w:t xml:space="preserve">1. </w:t>
      </w:r>
      <w:r>
        <w:rPr>
          <w:rFonts w:ascii="Times New Roman" w:hAnsi="Times New Roman"/>
          <w:b/>
          <w:color w:val="auto"/>
          <w:sz w:val="28"/>
          <w:szCs w:val="28"/>
        </w:rPr>
        <w:t>ОБЩИЕ ПОЛОЖЕНИЯ</w:t>
      </w:r>
    </w:p>
    <w:p w:rsidR="002824F4" w:rsidRDefault="002824F4" w:rsidP="00B33BEF">
      <w:pPr>
        <w:pStyle w:val="a3"/>
        <w:spacing w:after="0"/>
        <w:ind w:firstLine="560"/>
        <w:jc w:val="both"/>
        <w:rPr>
          <w:rFonts w:ascii="Times New Roman" w:hAnsi="Times New Roman"/>
          <w:color w:val="auto"/>
          <w:sz w:val="28"/>
          <w:szCs w:val="28"/>
        </w:rPr>
      </w:pPr>
    </w:p>
    <w:p w:rsidR="00B33BEF" w:rsidRDefault="00B33BEF" w:rsidP="00B33BEF">
      <w:pPr>
        <w:pStyle w:val="a3"/>
        <w:spacing w:after="0"/>
        <w:ind w:firstLine="560"/>
        <w:jc w:val="both"/>
        <w:rPr>
          <w:rFonts w:ascii="Times New Roman" w:hAnsi="Times New Roman"/>
          <w:color w:val="auto"/>
          <w:sz w:val="28"/>
          <w:szCs w:val="28"/>
        </w:rPr>
      </w:pPr>
      <w:r w:rsidRPr="00AB0AC6">
        <w:rPr>
          <w:rFonts w:ascii="Times New Roman" w:hAnsi="Times New Roman"/>
          <w:color w:val="auto"/>
          <w:sz w:val="28"/>
          <w:szCs w:val="28"/>
        </w:rPr>
        <w:t>Заключение Контрольно-счетно</w:t>
      </w:r>
      <w:r>
        <w:rPr>
          <w:rFonts w:ascii="Times New Roman" w:hAnsi="Times New Roman"/>
          <w:color w:val="auto"/>
          <w:sz w:val="28"/>
          <w:szCs w:val="28"/>
        </w:rPr>
        <w:t>го</w:t>
      </w:r>
      <w:r w:rsidRPr="00AB0AC6">
        <w:rPr>
          <w:rFonts w:ascii="Times New Roman" w:hAnsi="Times New Roman"/>
          <w:color w:val="auto"/>
          <w:sz w:val="28"/>
          <w:szCs w:val="28"/>
        </w:rPr>
        <w:t xml:space="preserve"> </w:t>
      </w:r>
      <w:r>
        <w:rPr>
          <w:rFonts w:ascii="Times New Roman" w:hAnsi="Times New Roman"/>
          <w:color w:val="auto"/>
          <w:sz w:val="28"/>
          <w:szCs w:val="28"/>
        </w:rPr>
        <w:t>комитета</w:t>
      </w:r>
      <w:r w:rsidRPr="00AB0AC6">
        <w:rPr>
          <w:rFonts w:ascii="Times New Roman" w:hAnsi="Times New Roman"/>
          <w:color w:val="auto"/>
          <w:sz w:val="28"/>
          <w:szCs w:val="28"/>
        </w:rPr>
        <w:t xml:space="preserve"> </w:t>
      </w:r>
      <w:r>
        <w:rPr>
          <w:rFonts w:ascii="Times New Roman" w:hAnsi="Times New Roman"/>
          <w:color w:val="auto"/>
          <w:sz w:val="28"/>
          <w:szCs w:val="28"/>
        </w:rPr>
        <w:t>Сортавальского</w:t>
      </w:r>
      <w:r w:rsidRPr="00AB0AC6">
        <w:rPr>
          <w:rFonts w:ascii="Times New Roman" w:hAnsi="Times New Roman"/>
          <w:color w:val="auto"/>
          <w:sz w:val="28"/>
          <w:szCs w:val="28"/>
        </w:rPr>
        <w:t xml:space="preserve"> муниципального района (далее – К</w:t>
      </w:r>
      <w:r>
        <w:rPr>
          <w:rFonts w:ascii="Times New Roman" w:hAnsi="Times New Roman"/>
          <w:color w:val="auto"/>
          <w:sz w:val="28"/>
          <w:szCs w:val="28"/>
        </w:rPr>
        <w:t>онтрольно-счетный комитет</w:t>
      </w:r>
      <w:r w:rsidRPr="00AB0AC6">
        <w:rPr>
          <w:rFonts w:ascii="Times New Roman" w:hAnsi="Times New Roman"/>
          <w:color w:val="auto"/>
          <w:sz w:val="28"/>
          <w:szCs w:val="28"/>
        </w:rPr>
        <w:t xml:space="preserve">) на проект </w:t>
      </w:r>
      <w:r>
        <w:rPr>
          <w:rFonts w:ascii="Times New Roman" w:hAnsi="Times New Roman"/>
          <w:color w:val="auto"/>
          <w:sz w:val="28"/>
          <w:szCs w:val="28"/>
        </w:rPr>
        <w:t xml:space="preserve">Решения Совета Сортавальского муниципального района «О </w:t>
      </w:r>
      <w:r w:rsidRPr="00AB0AC6">
        <w:rPr>
          <w:rFonts w:ascii="Times New Roman" w:hAnsi="Times New Roman"/>
          <w:color w:val="auto"/>
          <w:sz w:val="28"/>
          <w:szCs w:val="28"/>
        </w:rPr>
        <w:t>бюджет</w:t>
      </w:r>
      <w:r>
        <w:rPr>
          <w:rFonts w:ascii="Times New Roman" w:hAnsi="Times New Roman"/>
          <w:color w:val="auto"/>
          <w:sz w:val="28"/>
          <w:szCs w:val="28"/>
        </w:rPr>
        <w:t>е</w:t>
      </w:r>
      <w:r w:rsidRPr="00AB0AC6">
        <w:rPr>
          <w:rFonts w:ascii="Times New Roman" w:hAnsi="Times New Roman"/>
          <w:color w:val="auto"/>
          <w:sz w:val="28"/>
          <w:szCs w:val="28"/>
        </w:rPr>
        <w:t xml:space="preserve">  </w:t>
      </w:r>
      <w:r>
        <w:rPr>
          <w:rFonts w:ascii="Times New Roman" w:hAnsi="Times New Roman"/>
          <w:color w:val="auto"/>
          <w:sz w:val="28"/>
          <w:szCs w:val="28"/>
        </w:rPr>
        <w:t>Сортавальского</w:t>
      </w:r>
      <w:r w:rsidRPr="00AB0AC6">
        <w:rPr>
          <w:rFonts w:ascii="Times New Roman" w:hAnsi="Times New Roman"/>
          <w:color w:val="auto"/>
          <w:sz w:val="28"/>
          <w:szCs w:val="28"/>
        </w:rPr>
        <w:t xml:space="preserve"> муниципального района на </w:t>
      </w:r>
      <w:r>
        <w:rPr>
          <w:rFonts w:ascii="Times New Roman" w:hAnsi="Times New Roman"/>
          <w:color w:val="auto"/>
          <w:sz w:val="28"/>
          <w:szCs w:val="28"/>
        </w:rPr>
        <w:t xml:space="preserve"> </w:t>
      </w:r>
      <w:r w:rsidRPr="00AB0AC6">
        <w:rPr>
          <w:rFonts w:ascii="Times New Roman" w:hAnsi="Times New Roman"/>
          <w:color w:val="auto"/>
          <w:sz w:val="28"/>
          <w:szCs w:val="28"/>
        </w:rPr>
        <w:t>201</w:t>
      </w:r>
      <w:r>
        <w:rPr>
          <w:rFonts w:ascii="Times New Roman" w:hAnsi="Times New Roman"/>
          <w:color w:val="auto"/>
          <w:sz w:val="28"/>
          <w:szCs w:val="28"/>
        </w:rPr>
        <w:t>5</w:t>
      </w:r>
      <w:r w:rsidRPr="00AB0AC6">
        <w:rPr>
          <w:rFonts w:ascii="Times New Roman" w:hAnsi="Times New Roman"/>
          <w:color w:val="auto"/>
          <w:sz w:val="28"/>
          <w:szCs w:val="28"/>
        </w:rPr>
        <w:t xml:space="preserve"> год</w:t>
      </w:r>
      <w:r>
        <w:rPr>
          <w:rFonts w:ascii="Times New Roman" w:hAnsi="Times New Roman"/>
          <w:color w:val="auto"/>
          <w:sz w:val="28"/>
          <w:szCs w:val="28"/>
        </w:rPr>
        <w:t xml:space="preserve"> и плановый период 2016-2017 годов</w:t>
      </w:r>
      <w:proofErr w:type="gramStart"/>
      <w:r>
        <w:rPr>
          <w:rFonts w:ascii="Times New Roman" w:hAnsi="Times New Roman"/>
          <w:color w:val="auto"/>
          <w:sz w:val="28"/>
          <w:szCs w:val="28"/>
        </w:rPr>
        <w:t>»(</w:t>
      </w:r>
      <w:proofErr w:type="gramEnd"/>
      <w:r>
        <w:rPr>
          <w:rFonts w:ascii="Times New Roman" w:hAnsi="Times New Roman"/>
          <w:color w:val="auto"/>
          <w:sz w:val="28"/>
          <w:szCs w:val="28"/>
        </w:rPr>
        <w:t>далее – Заключение)</w:t>
      </w:r>
      <w:r w:rsidRPr="00AB0AC6">
        <w:rPr>
          <w:rFonts w:ascii="Times New Roman" w:hAnsi="Times New Roman"/>
          <w:color w:val="auto"/>
          <w:sz w:val="28"/>
          <w:szCs w:val="28"/>
        </w:rPr>
        <w:t xml:space="preserve"> подготовлено с учетом требований Бюджетного кодекса Российской Федерации (далее БК РФ), </w:t>
      </w:r>
      <w:r>
        <w:rPr>
          <w:rFonts w:ascii="Times New Roman" w:hAnsi="Times New Roman"/>
          <w:color w:val="auto"/>
          <w:sz w:val="28"/>
          <w:szCs w:val="28"/>
        </w:rPr>
        <w:t xml:space="preserve">иных нормативно-правовых актов Российской Федерации, Республики Карелия, а также в соответствии с </w:t>
      </w:r>
      <w:r w:rsidRPr="00AB0AC6">
        <w:rPr>
          <w:rFonts w:ascii="Times New Roman" w:hAnsi="Times New Roman"/>
          <w:color w:val="auto"/>
          <w:sz w:val="28"/>
          <w:szCs w:val="28"/>
        </w:rPr>
        <w:t>Положени</w:t>
      </w:r>
      <w:r>
        <w:rPr>
          <w:rFonts w:ascii="Times New Roman" w:hAnsi="Times New Roman"/>
          <w:color w:val="auto"/>
          <w:sz w:val="28"/>
          <w:szCs w:val="28"/>
        </w:rPr>
        <w:t>ем</w:t>
      </w:r>
      <w:r w:rsidRPr="00AB0AC6">
        <w:rPr>
          <w:rFonts w:ascii="Times New Roman" w:hAnsi="Times New Roman"/>
          <w:color w:val="auto"/>
          <w:sz w:val="28"/>
          <w:szCs w:val="28"/>
        </w:rPr>
        <w:t xml:space="preserve"> о бюджетном процессе в </w:t>
      </w:r>
      <w:r>
        <w:rPr>
          <w:rFonts w:ascii="Times New Roman" w:hAnsi="Times New Roman"/>
          <w:color w:val="auto"/>
          <w:sz w:val="28"/>
          <w:szCs w:val="28"/>
        </w:rPr>
        <w:t xml:space="preserve">Сортавальском </w:t>
      </w:r>
      <w:r w:rsidRPr="00AB0AC6">
        <w:rPr>
          <w:rFonts w:ascii="Times New Roman" w:hAnsi="Times New Roman"/>
          <w:color w:val="auto"/>
          <w:sz w:val="28"/>
          <w:szCs w:val="28"/>
        </w:rPr>
        <w:t>муниципальном районе (далее – Положение о бюджетном процессе), Положени</w:t>
      </w:r>
      <w:r>
        <w:rPr>
          <w:rFonts w:ascii="Times New Roman" w:hAnsi="Times New Roman"/>
          <w:color w:val="auto"/>
          <w:sz w:val="28"/>
          <w:szCs w:val="28"/>
        </w:rPr>
        <w:t>ем</w:t>
      </w:r>
      <w:r w:rsidRPr="00AB0AC6">
        <w:rPr>
          <w:rFonts w:ascii="Times New Roman" w:hAnsi="Times New Roman"/>
          <w:color w:val="auto"/>
          <w:sz w:val="28"/>
          <w:szCs w:val="28"/>
        </w:rPr>
        <w:t xml:space="preserve"> о контрольно-счетно</w:t>
      </w:r>
      <w:r>
        <w:rPr>
          <w:rFonts w:ascii="Times New Roman" w:hAnsi="Times New Roman"/>
          <w:color w:val="auto"/>
          <w:sz w:val="28"/>
          <w:szCs w:val="28"/>
        </w:rPr>
        <w:t>м</w:t>
      </w:r>
      <w:r w:rsidRPr="00AB0AC6">
        <w:rPr>
          <w:rFonts w:ascii="Times New Roman" w:hAnsi="Times New Roman"/>
          <w:color w:val="auto"/>
          <w:sz w:val="28"/>
          <w:szCs w:val="28"/>
        </w:rPr>
        <w:t xml:space="preserve"> </w:t>
      </w:r>
      <w:r>
        <w:rPr>
          <w:rFonts w:ascii="Times New Roman" w:hAnsi="Times New Roman"/>
          <w:color w:val="auto"/>
          <w:sz w:val="28"/>
          <w:szCs w:val="28"/>
        </w:rPr>
        <w:t>комитете</w:t>
      </w:r>
      <w:r w:rsidRPr="00AB0AC6">
        <w:rPr>
          <w:rFonts w:ascii="Times New Roman" w:hAnsi="Times New Roman"/>
          <w:color w:val="auto"/>
          <w:sz w:val="28"/>
          <w:szCs w:val="28"/>
        </w:rPr>
        <w:t xml:space="preserve"> </w:t>
      </w:r>
      <w:r>
        <w:rPr>
          <w:rFonts w:ascii="Times New Roman" w:hAnsi="Times New Roman"/>
          <w:color w:val="auto"/>
          <w:sz w:val="28"/>
          <w:szCs w:val="28"/>
        </w:rPr>
        <w:t>Сортавальского</w:t>
      </w:r>
      <w:r w:rsidRPr="00AB0AC6">
        <w:rPr>
          <w:rFonts w:ascii="Times New Roman" w:hAnsi="Times New Roman"/>
          <w:color w:val="auto"/>
          <w:sz w:val="28"/>
          <w:szCs w:val="28"/>
        </w:rPr>
        <w:t xml:space="preserve"> муниципального района, </w:t>
      </w:r>
      <w:r>
        <w:rPr>
          <w:rFonts w:ascii="Times New Roman" w:hAnsi="Times New Roman"/>
          <w:color w:val="auto"/>
          <w:sz w:val="28"/>
          <w:szCs w:val="28"/>
        </w:rPr>
        <w:t>и</w:t>
      </w:r>
      <w:r w:rsidRPr="00AB0AC6">
        <w:rPr>
          <w:rFonts w:ascii="Times New Roman" w:hAnsi="Times New Roman"/>
          <w:color w:val="auto"/>
          <w:sz w:val="28"/>
          <w:szCs w:val="28"/>
        </w:rPr>
        <w:t xml:space="preserve"> ины</w:t>
      </w:r>
      <w:r>
        <w:rPr>
          <w:rFonts w:ascii="Times New Roman" w:hAnsi="Times New Roman"/>
          <w:color w:val="auto"/>
          <w:sz w:val="28"/>
          <w:szCs w:val="28"/>
        </w:rPr>
        <w:t>ми</w:t>
      </w:r>
      <w:r w:rsidRPr="00AB0AC6">
        <w:rPr>
          <w:rFonts w:ascii="Times New Roman" w:hAnsi="Times New Roman"/>
          <w:color w:val="auto"/>
          <w:sz w:val="28"/>
          <w:szCs w:val="28"/>
        </w:rPr>
        <w:t xml:space="preserve"> действующи</w:t>
      </w:r>
      <w:r>
        <w:rPr>
          <w:rFonts w:ascii="Times New Roman" w:hAnsi="Times New Roman"/>
          <w:color w:val="auto"/>
          <w:sz w:val="28"/>
          <w:szCs w:val="28"/>
        </w:rPr>
        <w:t>ми</w:t>
      </w:r>
      <w:r w:rsidRPr="00AB0AC6">
        <w:rPr>
          <w:rFonts w:ascii="Times New Roman" w:hAnsi="Times New Roman"/>
          <w:color w:val="auto"/>
          <w:sz w:val="28"/>
          <w:szCs w:val="28"/>
        </w:rPr>
        <w:t xml:space="preserve"> нормативно-правовы</w:t>
      </w:r>
      <w:r>
        <w:rPr>
          <w:rFonts w:ascii="Times New Roman" w:hAnsi="Times New Roman"/>
          <w:color w:val="auto"/>
          <w:sz w:val="28"/>
          <w:szCs w:val="28"/>
        </w:rPr>
        <w:t>ми</w:t>
      </w:r>
      <w:r w:rsidRPr="00E41D21">
        <w:rPr>
          <w:rFonts w:ascii="Times New Roman" w:hAnsi="Times New Roman"/>
          <w:color w:val="auto"/>
          <w:sz w:val="24"/>
          <w:szCs w:val="24"/>
        </w:rPr>
        <w:t xml:space="preserve"> </w:t>
      </w:r>
      <w:r w:rsidRPr="00AB0AC6">
        <w:rPr>
          <w:rFonts w:ascii="Times New Roman" w:hAnsi="Times New Roman"/>
          <w:color w:val="auto"/>
          <w:sz w:val="28"/>
          <w:szCs w:val="28"/>
        </w:rPr>
        <w:t>акт</w:t>
      </w:r>
      <w:r>
        <w:rPr>
          <w:rFonts w:ascii="Times New Roman" w:hAnsi="Times New Roman"/>
          <w:color w:val="auto"/>
          <w:sz w:val="28"/>
          <w:szCs w:val="28"/>
        </w:rPr>
        <w:t>ами Сортавальского муниципального района.</w:t>
      </w:r>
    </w:p>
    <w:p w:rsidR="00B33BEF" w:rsidRDefault="00B33BEF" w:rsidP="00B33BEF">
      <w:pPr>
        <w:pStyle w:val="a3"/>
        <w:spacing w:after="0"/>
        <w:ind w:firstLine="560"/>
        <w:jc w:val="both"/>
        <w:rPr>
          <w:rFonts w:ascii="Times New Roman" w:hAnsi="Times New Roman"/>
          <w:color w:val="auto"/>
          <w:sz w:val="28"/>
          <w:szCs w:val="28"/>
        </w:rPr>
      </w:pPr>
      <w:r w:rsidRPr="00C44FEF">
        <w:rPr>
          <w:rFonts w:ascii="Times New Roman" w:hAnsi="Times New Roman"/>
          <w:color w:val="auto"/>
          <w:sz w:val="28"/>
          <w:szCs w:val="28"/>
        </w:rPr>
        <w:t>На экспертизу</w:t>
      </w:r>
      <w:r>
        <w:rPr>
          <w:rFonts w:ascii="Times New Roman" w:hAnsi="Times New Roman"/>
          <w:color w:val="auto"/>
          <w:sz w:val="28"/>
          <w:szCs w:val="28"/>
        </w:rPr>
        <w:t xml:space="preserve">, в Контрольно-счетный комитет, проект решения о местном бюджете с приложением документов и </w:t>
      </w:r>
      <w:proofErr w:type="gramStart"/>
      <w:r>
        <w:rPr>
          <w:rFonts w:ascii="Times New Roman" w:hAnsi="Times New Roman"/>
          <w:color w:val="auto"/>
          <w:sz w:val="28"/>
          <w:szCs w:val="28"/>
        </w:rPr>
        <w:t>материалов</w:t>
      </w:r>
      <w:proofErr w:type="gramEnd"/>
      <w:r>
        <w:rPr>
          <w:rFonts w:ascii="Times New Roman" w:hAnsi="Times New Roman"/>
          <w:color w:val="auto"/>
          <w:sz w:val="28"/>
          <w:szCs w:val="28"/>
        </w:rPr>
        <w:t xml:space="preserve"> предусмотренных статьей 184.2 БК РФ поступил </w:t>
      </w:r>
      <w:r w:rsidR="002824F4">
        <w:rPr>
          <w:rFonts w:ascii="Times New Roman" w:hAnsi="Times New Roman"/>
          <w:color w:val="auto"/>
          <w:sz w:val="28"/>
          <w:szCs w:val="28"/>
        </w:rPr>
        <w:t>6</w:t>
      </w:r>
      <w:r>
        <w:rPr>
          <w:rFonts w:ascii="Times New Roman" w:hAnsi="Times New Roman"/>
          <w:color w:val="auto"/>
          <w:sz w:val="28"/>
          <w:szCs w:val="28"/>
        </w:rPr>
        <w:t xml:space="preserve"> ноября</w:t>
      </w:r>
      <w:r w:rsidR="002824F4">
        <w:rPr>
          <w:rFonts w:ascii="Times New Roman" w:hAnsi="Times New Roman"/>
          <w:color w:val="auto"/>
          <w:sz w:val="28"/>
          <w:szCs w:val="28"/>
        </w:rPr>
        <w:t xml:space="preserve"> 2014 года</w:t>
      </w:r>
      <w:r>
        <w:rPr>
          <w:rFonts w:ascii="Times New Roman" w:hAnsi="Times New Roman"/>
          <w:color w:val="auto"/>
          <w:sz w:val="28"/>
          <w:szCs w:val="28"/>
        </w:rPr>
        <w:t>, т.е. с нарушением сроков установленных п.4 ст.13 Положения о бюджетном процессе, утвержденного Решением Совета Сортавальского муниципального района от 13.03.2014г. №33.</w:t>
      </w:r>
    </w:p>
    <w:p w:rsidR="00B33BEF" w:rsidRPr="00273C56" w:rsidRDefault="00B33BEF" w:rsidP="00B33BEF">
      <w:pPr>
        <w:pStyle w:val="a3"/>
        <w:spacing w:after="0"/>
        <w:ind w:firstLine="560"/>
        <w:jc w:val="both"/>
        <w:rPr>
          <w:rFonts w:ascii="Times New Roman" w:hAnsi="Times New Roman"/>
          <w:color w:val="auto"/>
          <w:sz w:val="28"/>
          <w:szCs w:val="28"/>
        </w:rPr>
      </w:pPr>
      <w:r w:rsidRPr="00273C56">
        <w:rPr>
          <w:rFonts w:ascii="Times New Roman" w:hAnsi="Times New Roman"/>
          <w:color w:val="auto"/>
          <w:sz w:val="28"/>
          <w:szCs w:val="28"/>
        </w:rPr>
        <w:t xml:space="preserve">Перечень и содержание документов и материалов, представленных вместе с проектом Решения Совета Сортавальского муниципального района </w:t>
      </w:r>
      <w:r w:rsidRPr="00273C56">
        <w:rPr>
          <w:rFonts w:ascii="Times New Roman" w:hAnsi="Times New Roman"/>
          <w:color w:val="auto"/>
          <w:sz w:val="28"/>
          <w:szCs w:val="28"/>
        </w:rPr>
        <w:lastRenderedPageBreak/>
        <w:t>«О бюджете Сортавальского муниципального района на 2015 год и плановый период 2016-2017 годов» соответствуют требованиям БК РФ.</w:t>
      </w:r>
    </w:p>
    <w:p w:rsidR="00B33BEF" w:rsidRPr="00C44FEF" w:rsidRDefault="00B33BEF" w:rsidP="00B33BEF">
      <w:pPr>
        <w:pStyle w:val="a3"/>
        <w:spacing w:after="0"/>
        <w:ind w:firstLine="560"/>
        <w:jc w:val="both"/>
        <w:rPr>
          <w:rFonts w:ascii="Times New Roman" w:hAnsi="Times New Roman"/>
          <w:color w:val="auto"/>
          <w:sz w:val="28"/>
          <w:szCs w:val="28"/>
        </w:rPr>
      </w:pPr>
      <w:r w:rsidRPr="00C44FEF">
        <w:rPr>
          <w:rFonts w:ascii="Times New Roman" w:hAnsi="Times New Roman"/>
          <w:color w:val="auto"/>
          <w:sz w:val="28"/>
          <w:szCs w:val="28"/>
        </w:rPr>
        <w:t xml:space="preserve"> В с</w:t>
      </w:r>
      <w:r>
        <w:rPr>
          <w:rFonts w:ascii="Times New Roman" w:hAnsi="Times New Roman"/>
          <w:color w:val="auto"/>
          <w:sz w:val="28"/>
          <w:szCs w:val="28"/>
        </w:rPr>
        <w:t>оответствии со ст. 173 БК РФ Прогноз социально-экономического развития Сортавальского муниципального района разработан на основе Порядка разработки прогноза социально-экономического развития Сортавальского муниципального района, утвержденного Постановлением администрации Сортавальского муниципального района от 29.08.2014г. №100.</w:t>
      </w:r>
    </w:p>
    <w:p w:rsidR="00B33BEF" w:rsidRDefault="00B33BEF" w:rsidP="00B33BEF">
      <w:pPr>
        <w:pStyle w:val="a3"/>
        <w:spacing w:after="0"/>
        <w:ind w:firstLine="560"/>
        <w:jc w:val="both"/>
        <w:rPr>
          <w:rFonts w:ascii="Times New Roman" w:hAnsi="Times New Roman"/>
          <w:color w:val="auto"/>
          <w:sz w:val="28"/>
          <w:szCs w:val="28"/>
        </w:rPr>
      </w:pPr>
      <w:r>
        <w:rPr>
          <w:rFonts w:ascii="Times New Roman" w:hAnsi="Times New Roman"/>
          <w:b/>
          <w:sz w:val="28"/>
          <w:szCs w:val="28"/>
        </w:rPr>
        <w:t xml:space="preserve">   </w:t>
      </w:r>
      <w:r w:rsidRPr="00C44FEF">
        <w:rPr>
          <w:rFonts w:ascii="Times New Roman" w:hAnsi="Times New Roman"/>
          <w:color w:val="auto"/>
          <w:sz w:val="28"/>
          <w:szCs w:val="28"/>
        </w:rPr>
        <w:t>При подготовке заключения Контрольно-счётно</w:t>
      </w:r>
      <w:r>
        <w:rPr>
          <w:rFonts w:ascii="Times New Roman" w:hAnsi="Times New Roman"/>
          <w:color w:val="auto"/>
          <w:sz w:val="28"/>
          <w:szCs w:val="28"/>
        </w:rPr>
        <w:t>го</w:t>
      </w:r>
      <w:r w:rsidRPr="00C44FEF">
        <w:rPr>
          <w:rFonts w:ascii="Times New Roman" w:hAnsi="Times New Roman"/>
          <w:color w:val="auto"/>
          <w:sz w:val="28"/>
          <w:szCs w:val="28"/>
        </w:rPr>
        <w:t xml:space="preserve"> </w:t>
      </w:r>
      <w:r>
        <w:rPr>
          <w:rFonts w:ascii="Times New Roman" w:hAnsi="Times New Roman"/>
          <w:color w:val="auto"/>
          <w:sz w:val="28"/>
          <w:szCs w:val="28"/>
        </w:rPr>
        <w:t>комитета</w:t>
      </w:r>
      <w:r w:rsidRPr="00C44FEF">
        <w:rPr>
          <w:rFonts w:ascii="Times New Roman" w:hAnsi="Times New Roman"/>
          <w:color w:val="auto"/>
          <w:sz w:val="28"/>
          <w:szCs w:val="28"/>
        </w:rPr>
        <w:t xml:space="preserve"> учитывалась необходимость реализации положений, содержащихся в Бюджетном послании Президента РФ Федеральному собранию, а также </w:t>
      </w:r>
      <w:r>
        <w:rPr>
          <w:rFonts w:ascii="Times New Roman" w:hAnsi="Times New Roman"/>
          <w:color w:val="auto"/>
          <w:sz w:val="28"/>
          <w:szCs w:val="28"/>
        </w:rPr>
        <w:t>стратегических целей развития Республики Карелия, определенных в Концепции социально-экономического развития Республики Карелия на период до 2017 года и программы социально-экономического развития Сортавальского муниципального района на 2013-2016 годы.</w:t>
      </w:r>
    </w:p>
    <w:p w:rsidR="00B33BEF" w:rsidRDefault="00B33BEF" w:rsidP="00B33BEF">
      <w:pPr>
        <w:tabs>
          <w:tab w:val="left" w:pos="567"/>
        </w:tabs>
        <w:jc w:val="center"/>
        <w:rPr>
          <w:rFonts w:ascii="Times New Roman" w:hAnsi="Times New Roman" w:cs="Times New Roman"/>
          <w:b/>
          <w:color w:val="FF0000"/>
          <w:sz w:val="28"/>
          <w:szCs w:val="28"/>
        </w:rPr>
      </w:pPr>
    </w:p>
    <w:p w:rsidR="00B33BEF" w:rsidRPr="00C44FEF" w:rsidRDefault="00B33BEF" w:rsidP="00B33BEF">
      <w:pPr>
        <w:tabs>
          <w:tab w:val="left" w:pos="567"/>
        </w:tabs>
        <w:jc w:val="center"/>
        <w:rPr>
          <w:rFonts w:ascii="Times New Roman" w:hAnsi="Times New Roman" w:cs="Times New Roman"/>
          <w:b/>
          <w:color w:val="FF0000"/>
          <w:sz w:val="28"/>
          <w:szCs w:val="28"/>
        </w:rPr>
      </w:pPr>
      <w:r w:rsidRPr="001E360A">
        <w:rPr>
          <w:rFonts w:ascii="Times New Roman" w:hAnsi="Times New Roman" w:cs="Times New Roman"/>
          <w:b/>
          <w:sz w:val="28"/>
          <w:szCs w:val="28"/>
        </w:rPr>
        <w:t>2. ОСНОВНЫЕ ХАРАКТЕРИСТИКИ ПРОЕКТА БЮДЖЕТА</w:t>
      </w:r>
    </w:p>
    <w:p w:rsidR="00B33BEF" w:rsidRPr="001E360A" w:rsidRDefault="00B33BEF" w:rsidP="00B33BEF">
      <w:pPr>
        <w:tabs>
          <w:tab w:val="left" w:pos="567"/>
        </w:tabs>
        <w:ind w:firstLine="567"/>
        <w:jc w:val="both"/>
        <w:rPr>
          <w:rFonts w:ascii="Times New Roman" w:hAnsi="Times New Roman" w:cs="Times New Roman"/>
          <w:sz w:val="28"/>
          <w:szCs w:val="28"/>
        </w:rPr>
      </w:pPr>
      <w:r w:rsidRPr="001E360A">
        <w:rPr>
          <w:rFonts w:ascii="Times New Roman" w:hAnsi="Times New Roman" w:cs="Times New Roman"/>
          <w:sz w:val="28"/>
          <w:szCs w:val="28"/>
        </w:rPr>
        <w:t xml:space="preserve">Бюджет </w:t>
      </w:r>
      <w:r w:rsidR="001E360A" w:rsidRPr="001E360A">
        <w:rPr>
          <w:rFonts w:ascii="Times New Roman" w:hAnsi="Times New Roman" w:cs="Times New Roman"/>
          <w:sz w:val="28"/>
          <w:szCs w:val="28"/>
        </w:rPr>
        <w:t>Сортавальского муниципального района</w:t>
      </w:r>
      <w:r w:rsidRPr="001E360A">
        <w:rPr>
          <w:rFonts w:ascii="Times New Roman" w:hAnsi="Times New Roman" w:cs="Times New Roman"/>
          <w:sz w:val="28"/>
          <w:szCs w:val="28"/>
        </w:rPr>
        <w:t xml:space="preserve"> на 201</w:t>
      </w:r>
      <w:r w:rsidR="001E360A" w:rsidRPr="001E360A">
        <w:rPr>
          <w:rFonts w:ascii="Times New Roman" w:hAnsi="Times New Roman" w:cs="Times New Roman"/>
          <w:sz w:val="28"/>
          <w:szCs w:val="28"/>
        </w:rPr>
        <w:t>5</w:t>
      </w:r>
      <w:r w:rsidRPr="001E360A">
        <w:rPr>
          <w:rFonts w:ascii="Times New Roman" w:hAnsi="Times New Roman" w:cs="Times New Roman"/>
          <w:sz w:val="28"/>
          <w:szCs w:val="28"/>
        </w:rPr>
        <w:t xml:space="preserve"> год и на плановый период 201</w:t>
      </w:r>
      <w:r w:rsidR="001E360A" w:rsidRPr="001E360A">
        <w:rPr>
          <w:rFonts w:ascii="Times New Roman" w:hAnsi="Times New Roman" w:cs="Times New Roman"/>
          <w:sz w:val="28"/>
          <w:szCs w:val="28"/>
        </w:rPr>
        <w:t>6</w:t>
      </w:r>
      <w:r w:rsidRPr="001E360A">
        <w:rPr>
          <w:rFonts w:ascii="Times New Roman" w:hAnsi="Times New Roman" w:cs="Times New Roman"/>
          <w:sz w:val="28"/>
          <w:szCs w:val="28"/>
        </w:rPr>
        <w:t xml:space="preserve"> и 201</w:t>
      </w:r>
      <w:r w:rsidR="001E360A" w:rsidRPr="001E360A">
        <w:rPr>
          <w:rFonts w:ascii="Times New Roman" w:hAnsi="Times New Roman" w:cs="Times New Roman"/>
          <w:sz w:val="28"/>
          <w:szCs w:val="28"/>
        </w:rPr>
        <w:t>7</w:t>
      </w:r>
      <w:r w:rsidRPr="001E360A">
        <w:rPr>
          <w:rFonts w:ascii="Times New Roman" w:hAnsi="Times New Roman" w:cs="Times New Roman"/>
          <w:sz w:val="28"/>
          <w:szCs w:val="28"/>
        </w:rPr>
        <w:t xml:space="preserve"> годов сформирован в рамках действующего налогового и бюджетного законодательства в условиях планируемого снижения поступлений налоговых и неналоговых доходов по сравнению с 201</w:t>
      </w:r>
      <w:r w:rsidR="001E360A" w:rsidRPr="001E360A">
        <w:rPr>
          <w:rFonts w:ascii="Times New Roman" w:hAnsi="Times New Roman" w:cs="Times New Roman"/>
          <w:sz w:val="28"/>
          <w:szCs w:val="28"/>
        </w:rPr>
        <w:t>4</w:t>
      </w:r>
      <w:r w:rsidRPr="001E360A">
        <w:rPr>
          <w:rFonts w:ascii="Times New Roman" w:hAnsi="Times New Roman" w:cs="Times New Roman"/>
          <w:sz w:val="28"/>
          <w:szCs w:val="28"/>
        </w:rPr>
        <w:t xml:space="preserve"> годом. </w:t>
      </w:r>
    </w:p>
    <w:p w:rsidR="00B33BEF" w:rsidRPr="00FB1AA7" w:rsidRDefault="00B33BEF" w:rsidP="00B33BEF">
      <w:pPr>
        <w:pStyle w:val="a4"/>
        <w:tabs>
          <w:tab w:val="left" w:pos="567"/>
          <w:tab w:val="left" w:pos="1080"/>
          <w:tab w:val="left" w:pos="6660"/>
        </w:tabs>
        <w:suppressAutoHyphens/>
      </w:pPr>
      <w:r w:rsidRPr="00C44FEF">
        <w:rPr>
          <w:color w:val="FF0000"/>
          <w:sz w:val="28"/>
          <w:szCs w:val="28"/>
        </w:rPr>
        <w:tab/>
      </w:r>
      <w:proofErr w:type="gramStart"/>
      <w:r w:rsidRPr="00FB1AA7">
        <w:rPr>
          <w:sz w:val="28"/>
          <w:szCs w:val="28"/>
        </w:rPr>
        <w:t xml:space="preserve">В </w:t>
      </w:r>
      <w:r w:rsidR="001E360A" w:rsidRPr="00FB1AA7">
        <w:rPr>
          <w:sz w:val="28"/>
          <w:szCs w:val="28"/>
        </w:rPr>
        <w:t xml:space="preserve">соответствии с </w:t>
      </w:r>
      <w:r w:rsidRPr="00FB1AA7">
        <w:rPr>
          <w:sz w:val="28"/>
          <w:szCs w:val="28"/>
        </w:rPr>
        <w:t>бюджетн</w:t>
      </w:r>
      <w:r w:rsidR="001E360A" w:rsidRPr="00FB1AA7">
        <w:rPr>
          <w:sz w:val="28"/>
          <w:szCs w:val="28"/>
        </w:rPr>
        <w:t>ым</w:t>
      </w:r>
      <w:r w:rsidRPr="00FB1AA7">
        <w:rPr>
          <w:sz w:val="28"/>
          <w:szCs w:val="28"/>
        </w:rPr>
        <w:t xml:space="preserve"> и </w:t>
      </w:r>
      <w:r w:rsidR="00846E86">
        <w:rPr>
          <w:sz w:val="28"/>
          <w:szCs w:val="28"/>
        </w:rPr>
        <w:t>республиканским</w:t>
      </w:r>
      <w:r w:rsidRPr="00FB1AA7">
        <w:rPr>
          <w:sz w:val="28"/>
          <w:szCs w:val="28"/>
        </w:rPr>
        <w:t xml:space="preserve"> законодательство</w:t>
      </w:r>
      <w:r w:rsidR="001E360A" w:rsidRPr="00FB1AA7">
        <w:rPr>
          <w:sz w:val="28"/>
          <w:szCs w:val="28"/>
        </w:rPr>
        <w:t>м</w:t>
      </w:r>
      <w:r w:rsidRPr="00FB1AA7">
        <w:rPr>
          <w:sz w:val="28"/>
          <w:szCs w:val="28"/>
        </w:rPr>
        <w:t xml:space="preserve"> в 201</w:t>
      </w:r>
      <w:r w:rsidR="001E360A" w:rsidRPr="00FB1AA7">
        <w:rPr>
          <w:sz w:val="28"/>
          <w:szCs w:val="28"/>
        </w:rPr>
        <w:t>5</w:t>
      </w:r>
      <w:r w:rsidRPr="00FB1AA7">
        <w:rPr>
          <w:sz w:val="28"/>
          <w:szCs w:val="28"/>
        </w:rPr>
        <w:t xml:space="preserve"> году норматив отчислений от налога на доходы физических лиц в бюджеты </w:t>
      </w:r>
      <w:r w:rsidR="001E360A" w:rsidRPr="00FB1AA7">
        <w:rPr>
          <w:sz w:val="28"/>
          <w:szCs w:val="28"/>
        </w:rPr>
        <w:t>муниципальных районов</w:t>
      </w:r>
      <w:r w:rsidRPr="00FB1AA7">
        <w:rPr>
          <w:sz w:val="28"/>
          <w:szCs w:val="28"/>
        </w:rPr>
        <w:t xml:space="preserve"> </w:t>
      </w:r>
      <w:r w:rsidR="001E360A" w:rsidRPr="00FB1AA7">
        <w:rPr>
          <w:sz w:val="28"/>
          <w:szCs w:val="28"/>
        </w:rPr>
        <w:t xml:space="preserve">остался прежний и составил </w:t>
      </w:r>
      <w:r w:rsidR="0028772B" w:rsidRPr="00FB1AA7">
        <w:rPr>
          <w:sz w:val="28"/>
          <w:szCs w:val="28"/>
        </w:rPr>
        <w:t>5</w:t>
      </w:r>
      <w:r w:rsidRPr="00FB1AA7">
        <w:rPr>
          <w:sz w:val="28"/>
          <w:szCs w:val="28"/>
        </w:rPr>
        <w:t xml:space="preserve"> процентов</w:t>
      </w:r>
      <w:r w:rsidR="001E360A" w:rsidRPr="00FB1AA7">
        <w:rPr>
          <w:sz w:val="28"/>
          <w:szCs w:val="28"/>
        </w:rPr>
        <w:t>,</w:t>
      </w:r>
      <w:r w:rsidRPr="00FB1AA7">
        <w:rPr>
          <w:sz w:val="28"/>
          <w:szCs w:val="28"/>
        </w:rPr>
        <w:t xml:space="preserve"> в 201</w:t>
      </w:r>
      <w:r w:rsidR="001E360A" w:rsidRPr="00FB1AA7">
        <w:rPr>
          <w:sz w:val="28"/>
          <w:szCs w:val="28"/>
        </w:rPr>
        <w:t>5</w:t>
      </w:r>
      <w:r w:rsidRPr="00FB1AA7">
        <w:rPr>
          <w:sz w:val="28"/>
          <w:szCs w:val="28"/>
        </w:rPr>
        <w:t xml:space="preserve"> году</w:t>
      </w:r>
      <w:r w:rsidR="00764C06">
        <w:rPr>
          <w:sz w:val="28"/>
          <w:szCs w:val="28"/>
        </w:rPr>
        <w:t>,</w:t>
      </w:r>
      <w:r w:rsidRPr="00FB1AA7">
        <w:rPr>
          <w:sz w:val="28"/>
          <w:szCs w:val="28"/>
        </w:rPr>
        <w:t xml:space="preserve"> </w:t>
      </w:r>
      <w:r w:rsidR="001E360A" w:rsidRPr="00FB1AA7">
        <w:rPr>
          <w:sz w:val="28"/>
          <w:szCs w:val="28"/>
        </w:rPr>
        <w:t>как и в 2014</w:t>
      </w:r>
      <w:r w:rsidR="00846E86">
        <w:rPr>
          <w:sz w:val="28"/>
          <w:szCs w:val="28"/>
        </w:rPr>
        <w:t xml:space="preserve"> г.</w:t>
      </w:r>
      <w:r w:rsidR="001E360A" w:rsidRPr="00FB1AA7">
        <w:rPr>
          <w:sz w:val="28"/>
          <w:szCs w:val="28"/>
        </w:rPr>
        <w:t xml:space="preserve"> </w:t>
      </w:r>
      <w:r w:rsidR="001A670E" w:rsidRPr="00FB1AA7">
        <w:rPr>
          <w:sz w:val="28"/>
          <w:szCs w:val="28"/>
        </w:rPr>
        <w:t>сохранены</w:t>
      </w:r>
      <w:r w:rsidRPr="00FB1AA7">
        <w:rPr>
          <w:iCs/>
          <w:sz w:val="28"/>
          <w:szCs w:val="28"/>
        </w:rPr>
        <w:t xml:space="preserve"> нормативы отчислений в бюджет </w:t>
      </w:r>
      <w:r w:rsidR="001A670E" w:rsidRPr="00FB1AA7">
        <w:rPr>
          <w:iCs/>
          <w:sz w:val="28"/>
          <w:szCs w:val="28"/>
        </w:rPr>
        <w:t>Сортавальского муниципального района</w:t>
      </w:r>
      <w:r w:rsidRPr="00FB1AA7">
        <w:rPr>
          <w:iCs/>
          <w:sz w:val="28"/>
          <w:szCs w:val="28"/>
        </w:rPr>
        <w:t xml:space="preserve"> от налога, взимаемого</w:t>
      </w:r>
      <w:r w:rsidR="001A670E" w:rsidRPr="00FB1AA7">
        <w:rPr>
          <w:iCs/>
          <w:sz w:val="28"/>
          <w:szCs w:val="28"/>
        </w:rPr>
        <w:t xml:space="preserve"> в виде стоимости патента</w:t>
      </w:r>
      <w:r w:rsidRPr="00FB1AA7">
        <w:rPr>
          <w:iCs/>
          <w:sz w:val="28"/>
          <w:szCs w:val="28"/>
        </w:rPr>
        <w:t xml:space="preserve"> в связи с применением упрощённой системы налогообложения – 100,0 процентов</w:t>
      </w:r>
      <w:proofErr w:type="gramEnd"/>
      <w:r w:rsidRPr="00FB1AA7">
        <w:rPr>
          <w:iCs/>
          <w:sz w:val="28"/>
          <w:szCs w:val="28"/>
        </w:rPr>
        <w:t xml:space="preserve">, и  </w:t>
      </w:r>
      <w:r w:rsidR="001A670E" w:rsidRPr="00FB1AA7">
        <w:rPr>
          <w:iCs/>
          <w:sz w:val="28"/>
          <w:szCs w:val="28"/>
        </w:rPr>
        <w:t xml:space="preserve">единого сельскохозяйственного налога </w:t>
      </w:r>
      <w:r w:rsidRPr="00FB1AA7">
        <w:rPr>
          <w:iCs/>
          <w:sz w:val="28"/>
          <w:szCs w:val="28"/>
        </w:rPr>
        <w:t xml:space="preserve"> – </w:t>
      </w:r>
      <w:r w:rsidR="001A670E" w:rsidRPr="00FB1AA7">
        <w:rPr>
          <w:iCs/>
          <w:sz w:val="28"/>
          <w:szCs w:val="28"/>
        </w:rPr>
        <w:t>5</w:t>
      </w:r>
      <w:r w:rsidRPr="00FB1AA7">
        <w:rPr>
          <w:iCs/>
          <w:sz w:val="28"/>
          <w:szCs w:val="28"/>
        </w:rPr>
        <w:t xml:space="preserve">0,0 процентов, а также </w:t>
      </w:r>
      <w:r w:rsidR="001A670E" w:rsidRPr="00FB1AA7">
        <w:rPr>
          <w:sz w:val="28"/>
          <w:szCs w:val="28"/>
        </w:rPr>
        <w:t>остался без изменений</w:t>
      </w:r>
      <w:r w:rsidRPr="00FB1AA7">
        <w:rPr>
          <w:sz w:val="28"/>
          <w:szCs w:val="28"/>
        </w:rPr>
        <w:t xml:space="preserve"> дополнительный норматив отчислений по налогу на доходы физических лиц для передачи </w:t>
      </w:r>
      <w:r w:rsidR="001A670E" w:rsidRPr="00FB1AA7">
        <w:rPr>
          <w:sz w:val="28"/>
          <w:szCs w:val="28"/>
        </w:rPr>
        <w:t>Сортавальскому муниципальному району</w:t>
      </w:r>
      <w:r w:rsidRPr="00FB1AA7">
        <w:rPr>
          <w:sz w:val="28"/>
          <w:szCs w:val="28"/>
        </w:rPr>
        <w:t xml:space="preserve"> на 201</w:t>
      </w:r>
      <w:r w:rsidR="001A670E" w:rsidRPr="00FB1AA7">
        <w:rPr>
          <w:sz w:val="28"/>
          <w:szCs w:val="28"/>
        </w:rPr>
        <w:t>5</w:t>
      </w:r>
      <w:r w:rsidRPr="00FB1AA7">
        <w:rPr>
          <w:sz w:val="28"/>
          <w:szCs w:val="28"/>
        </w:rPr>
        <w:t xml:space="preserve"> год </w:t>
      </w:r>
      <w:r w:rsidR="001A670E" w:rsidRPr="00FB1AA7">
        <w:rPr>
          <w:sz w:val="28"/>
          <w:szCs w:val="28"/>
        </w:rPr>
        <w:t xml:space="preserve"> в размере 26 процентов</w:t>
      </w:r>
      <w:r w:rsidR="00FB1AA7" w:rsidRPr="00FB1AA7">
        <w:rPr>
          <w:sz w:val="28"/>
          <w:szCs w:val="28"/>
        </w:rPr>
        <w:t>.</w:t>
      </w:r>
    </w:p>
    <w:p w:rsidR="00FB1AA7" w:rsidRDefault="00B33BEF" w:rsidP="00B33BEF">
      <w:pPr>
        <w:tabs>
          <w:tab w:val="left" w:pos="567"/>
        </w:tabs>
        <w:suppressAutoHyphens/>
        <w:jc w:val="both"/>
        <w:rPr>
          <w:rFonts w:ascii="Times New Roman" w:hAnsi="Times New Roman" w:cs="Times New Roman"/>
          <w:color w:val="FF0000"/>
          <w:sz w:val="28"/>
        </w:rPr>
      </w:pPr>
      <w:r w:rsidRPr="00C44FEF">
        <w:rPr>
          <w:rFonts w:ascii="Times New Roman" w:hAnsi="Times New Roman" w:cs="Times New Roman"/>
          <w:color w:val="FF0000"/>
          <w:sz w:val="28"/>
          <w:szCs w:val="28"/>
        </w:rPr>
        <w:tab/>
      </w:r>
      <w:proofErr w:type="gramStart"/>
      <w:r w:rsidRPr="00FB1AA7">
        <w:rPr>
          <w:rFonts w:ascii="Times New Roman" w:hAnsi="Times New Roman" w:cs="Times New Roman"/>
          <w:sz w:val="28"/>
          <w:szCs w:val="28"/>
        </w:rPr>
        <w:t xml:space="preserve">При формировании расходной части проекта бюджета  учтены </w:t>
      </w:r>
      <w:r w:rsidRPr="00FB1AA7">
        <w:rPr>
          <w:rFonts w:ascii="Times New Roman" w:hAnsi="Times New Roman" w:cs="Times New Roman"/>
          <w:sz w:val="28"/>
        </w:rPr>
        <w:t xml:space="preserve">решения, принимаемые на федеральном, </w:t>
      </w:r>
      <w:r w:rsidR="00846E86">
        <w:rPr>
          <w:rFonts w:ascii="Times New Roman" w:hAnsi="Times New Roman" w:cs="Times New Roman"/>
          <w:sz w:val="28"/>
        </w:rPr>
        <w:t>республиканском</w:t>
      </w:r>
      <w:r w:rsidRPr="00FB1AA7">
        <w:rPr>
          <w:rFonts w:ascii="Times New Roman" w:hAnsi="Times New Roman" w:cs="Times New Roman"/>
          <w:sz w:val="28"/>
        </w:rPr>
        <w:t xml:space="preserve"> и муниципальном уровнях в рамках исполнения Указов Президента Российской Федерации от 7 мая 2012 года</w:t>
      </w:r>
      <w:r w:rsidR="00FB1AA7">
        <w:rPr>
          <w:rFonts w:ascii="Times New Roman" w:hAnsi="Times New Roman" w:cs="Times New Roman"/>
          <w:sz w:val="28"/>
        </w:rPr>
        <w:t>.</w:t>
      </w:r>
      <w:r w:rsidRPr="00C44FEF">
        <w:rPr>
          <w:rFonts w:ascii="Times New Roman" w:hAnsi="Times New Roman" w:cs="Times New Roman"/>
          <w:color w:val="FF0000"/>
          <w:sz w:val="28"/>
        </w:rPr>
        <w:t xml:space="preserve"> </w:t>
      </w:r>
      <w:proofErr w:type="gramEnd"/>
    </w:p>
    <w:p w:rsidR="00B33BEF" w:rsidRPr="00C44FEF" w:rsidRDefault="00B33BEF" w:rsidP="00B33BEF">
      <w:pPr>
        <w:tabs>
          <w:tab w:val="left" w:pos="567"/>
        </w:tabs>
        <w:suppressAutoHyphens/>
        <w:jc w:val="both"/>
        <w:rPr>
          <w:rFonts w:ascii="Times New Roman" w:hAnsi="Times New Roman" w:cs="Times New Roman"/>
          <w:color w:val="FF0000"/>
          <w:sz w:val="28"/>
          <w:szCs w:val="28"/>
        </w:rPr>
      </w:pPr>
      <w:r w:rsidRPr="00C44FEF">
        <w:rPr>
          <w:rFonts w:ascii="Times New Roman" w:hAnsi="Times New Roman" w:cs="Times New Roman"/>
          <w:color w:val="FF0000"/>
          <w:sz w:val="28"/>
        </w:rPr>
        <w:tab/>
      </w:r>
      <w:r w:rsidRPr="000A0C00">
        <w:rPr>
          <w:rFonts w:ascii="Times New Roman" w:hAnsi="Times New Roman" w:cs="Times New Roman"/>
          <w:sz w:val="28"/>
        </w:rPr>
        <w:t xml:space="preserve">Проект </w:t>
      </w:r>
      <w:r w:rsidRPr="000A0C00">
        <w:rPr>
          <w:rFonts w:ascii="Times New Roman" w:hAnsi="Times New Roman" w:cs="Times New Roman"/>
          <w:sz w:val="28"/>
          <w:szCs w:val="28"/>
        </w:rPr>
        <w:t xml:space="preserve">бюджета </w:t>
      </w:r>
      <w:r w:rsidR="00FB1AA7" w:rsidRPr="000A0C00">
        <w:rPr>
          <w:rFonts w:ascii="Times New Roman" w:hAnsi="Times New Roman" w:cs="Times New Roman"/>
          <w:sz w:val="28"/>
          <w:szCs w:val="28"/>
        </w:rPr>
        <w:t>Сортавальского муниципального района</w:t>
      </w:r>
      <w:r w:rsidRPr="000A0C00">
        <w:rPr>
          <w:rFonts w:ascii="Times New Roman" w:hAnsi="Times New Roman" w:cs="Times New Roman"/>
          <w:sz w:val="28"/>
          <w:szCs w:val="28"/>
        </w:rPr>
        <w:t xml:space="preserve"> на 201</w:t>
      </w:r>
      <w:r w:rsidR="00FB1AA7" w:rsidRPr="000A0C00">
        <w:rPr>
          <w:rFonts w:ascii="Times New Roman" w:hAnsi="Times New Roman" w:cs="Times New Roman"/>
          <w:sz w:val="28"/>
          <w:szCs w:val="28"/>
        </w:rPr>
        <w:t>5</w:t>
      </w:r>
      <w:r w:rsidRPr="000A0C00">
        <w:rPr>
          <w:rFonts w:ascii="Times New Roman" w:hAnsi="Times New Roman" w:cs="Times New Roman"/>
          <w:sz w:val="28"/>
          <w:szCs w:val="28"/>
        </w:rPr>
        <w:t xml:space="preserve"> год и на плановый период 201</w:t>
      </w:r>
      <w:r w:rsidR="00FB1AA7" w:rsidRPr="000A0C00">
        <w:rPr>
          <w:rFonts w:ascii="Times New Roman" w:hAnsi="Times New Roman" w:cs="Times New Roman"/>
          <w:sz w:val="28"/>
          <w:szCs w:val="28"/>
        </w:rPr>
        <w:t>6</w:t>
      </w:r>
      <w:r w:rsidRPr="000A0C00">
        <w:rPr>
          <w:rFonts w:ascii="Times New Roman" w:hAnsi="Times New Roman" w:cs="Times New Roman"/>
          <w:sz w:val="28"/>
          <w:szCs w:val="28"/>
        </w:rPr>
        <w:t xml:space="preserve"> и 201</w:t>
      </w:r>
      <w:r w:rsidR="00FB1AA7" w:rsidRPr="000A0C00">
        <w:rPr>
          <w:rFonts w:ascii="Times New Roman" w:hAnsi="Times New Roman" w:cs="Times New Roman"/>
          <w:sz w:val="28"/>
          <w:szCs w:val="28"/>
        </w:rPr>
        <w:t>7</w:t>
      </w:r>
      <w:r w:rsidRPr="000A0C00">
        <w:rPr>
          <w:rFonts w:ascii="Times New Roman" w:hAnsi="Times New Roman" w:cs="Times New Roman"/>
          <w:sz w:val="28"/>
          <w:szCs w:val="28"/>
        </w:rPr>
        <w:t xml:space="preserve"> годов сформирован</w:t>
      </w:r>
      <w:r w:rsidR="00FB1AA7" w:rsidRPr="000A0C00">
        <w:rPr>
          <w:rFonts w:ascii="Times New Roman" w:hAnsi="Times New Roman" w:cs="Times New Roman"/>
          <w:sz w:val="28"/>
          <w:szCs w:val="28"/>
        </w:rPr>
        <w:t xml:space="preserve"> с</w:t>
      </w:r>
      <w:r w:rsidRPr="000A0C00">
        <w:rPr>
          <w:rFonts w:ascii="Times New Roman" w:hAnsi="Times New Roman" w:cs="Times New Roman"/>
          <w:sz w:val="28"/>
          <w:szCs w:val="28"/>
        </w:rPr>
        <w:t xml:space="preserve"> </w:t>
      </w:r>
      <w:r w:rsidR="000A0C00" w:rsidRPr="000A0C00">
        <w:rPr>
          <w:rFonts w:ascii="Times New Roman" w:hAnsi="Times New Roman" w:cs="Times New Roman"/>
          <w:sz w:val="28"/>
          <w:szCs w:val="28"/>
        </w:rPr>
        <w:t>объемом доходов на 2015 год -  593 646,2 тыс. руб.</w:t>
      </w:r>
      <w:proofErr w:type="gramStart"/>
      <w:r w:rsidR="000A0C00" w:rsidRPr="000A0C00">
        <w:rPr>
          <w:rFonts w:ascii="Times New Roman" w:hAnsi="Times New Roman" w:cs="Times New Roman"/>
          <w:sz w:val="28"/>
          <w:szCs w:val="28"/>
        </w:rPr>
        <w:t xml:space="preserve"> ,</w:t>
      </w:r>
      <w:proofErr w:type="gramEnd"/>
      <w:r w:rsidR="000A0C00" w:rsidRPr="000A0C00">
        <w:rPr>
          <w:rFonts w:ascii="Times New Roman" w:hAnsi="Times New Roman" w:cs="Times New Roman"/>
          <w:sz w:val="28"/>
          <w:szCs w:val="28"/>
        </w:rPr>
        <w:t xml:space="preserve"> на 2016 год – 585 483,6 тыс. руб., на 2017 год </w:t>
      </w:r>
      <w:r w:rsidR="000A0C00" w:rsidRPr="000A0C00">
        <w:rPr>
          <w:rFonts w:ascii="Times New Roman" w:hAnsi="Times New Roman" w:cs="Times New Roman"/>
          <w:sz w:val="28"/>
          <w:szCs w:val="28"/>
        </w:rPr>
        <w:lastRenderedPageBreak/>
        <w:t xml:space="preserve">– 566 908,8 тыс. руб.. Объем расходов сформирован на 2015 год – 621 767,1 тыс. руб., на 2016 год – 614 536,1 тыс. руб., на 2017 </w:t>
      </w:r>
      <w:proofErr w:type="gramStart"/>
      <w:r w:rsidR="000A0C00" w:rsidRPr="000A0C00">
        <w:rPr>
          <w:rFonts w:ascii="Times New Roman" w:hAnsi="Times New Roman" w:cs="Times New Roman"/>
          <w:sz w:val="28"/>
          <w:szCs w:val="28"/>
        </w:rPr>
        <w:t xml:space="preserve">год – 597 490,9 тыс. руб. Дефицит бюджета сформирован на 2015 год – 28 120,9 тыс. руб., на 2016 год – 29 052,5 тыс. руб., на 2017 год – 30 582,1 тыс. руб.      </w:t>
      </w:r>
      <w:r w:rsidR="000A0C00">
        <w:rPr>
          <w:rFonts w:ascii="Times New Roman" w:hAnsi="Times New Roman" w:cs="Times New Roman"/>
          <w:color w:val="FF0000"/>
          <w:sz w:val="28"/>
          <w:szCs w:val="28"/>
        </w:rPr>
        <w:t xml:space="preserve"> </w:t>
      </w:r>
      <w:proofErr w:type="gramEnd"/>
    </w:p>
    <w:p w:rsidR="00B33BEF" w:rsidRPr="00C44FEF" w:rsidRDefault="00B33BEF" w:rsidP="00B33BEF">
      <w:pPr>
        <w:tabs>
          <w:tab w:val="left" w:pos="567"/>
        </w:tabs>
        <w:ind w:firstLine="567"/>
        <w:jc w:val="both"/>
        <w:rPr>
          <w:rFonts w:ascii="Times New Roman" w:hAnsi="Times New Roman" w:cs="Times New Roman"/>
          <w:color w:val="FF0000"/>
          <w:sz w:val="28"/>
          <w:szCs w:val="28"/>
        </w:rPr>
      </w:pPr>
      <w:r w:rsidRPr="00C0088C">
        <w:rPr>
          <w:rFonts w:ascii="Times New Roman" w:hAnsi="Times New Roman" w:cs="Times New Roman"/>
          <w:sz w:val="28"/>
          <w:szCs w:val="28"/>
        </w:rPr>
        <w:t xml:space="preserve">Динамика основных параметров бюджета </w:t>
      </w:r>
      <w:r w:rsidR="000A0C00" w:rsidRPr="00C0088C">
        <w:rPr>
          <w:rFonts w:ascii="Times New Roman" w:hAnsi="Times New Roman" w:cs="Times New Roman"/>
          <w:sz w:val="28"/>
          <w:szCs w:val="28"/>
        </w:rPr>
        <w:t>Сортавальского муниципального района</w:t>
      </w:r>
      <w:r w:rsidRPr="00C0088C">
        <w:rPr>
          <w:rFonts w:ascii="Times New Roman" w:hAnsi="Times New Roman" w:cs="Times New Roman"/>
          <w:sz w:val="28"/>
          <w:szCs w:val="28"/>
        </w:rPr>
        <w:t xml:space="preserve"> свидетельствует о снижении доходов и расходов по сравнению с утвержденными показателями 201</w:t>
      </w:r>
      <w:r w:rsidR="00C0088C" w:rsidRPr="00C0088C">
        <w:rPr>
          <w:rFonts w:ascii="Times New Roman" w:hAnsi="Times New Roman" w:cs="Times New Roman"/>
          <w:sz w:val="28"/>
          <w:szCs w:val="28"/>
        </w:rPr>
        <w:t>4</w:t>
      </w:r>
      <w:r w:rsidRPr="00C0088C">
        <w:rPr>
          <w:rFonts w:ascii="Times New Roman" w:hAnsi="Times New Roman" w:cs="Times New Roman"/>
          <w:sz w:val="28"/>
          <w:szCs w:val="28"/>
        </w:rPr>
        <w:t xml:space="preserve"> года.</w:t>
      </w:r>
    </w:p>
    <w:p w:rsidR="00B33BEF" w:rsidRPr="00C44FEF" w:rsidRDefault="00B33BEF" w:rsidP="00B33BEF">
      <w:pPr>
        <w:tabs>
          <w:tab w:val="left" w:pos="567"/>
        </w:tabs>
        <w:ind w:firstLine="567"/>
        <w:jc w:val="both"/>
        <w:rPr>
          <w:rFonts w:ascii="Times New Roman" w:hAnsi="Times New Roman" w:cs="Times New Roman"/>
          <w:color w:val="FF0000"/>
          <w:sz w:val="28"/>
          <w:szCs w:val="28"/>
        </w:rPr>
      </w:pPr>
      <w:r w:rsidRPr="00D82A5F">
        <w:rPr>
          <w:rFonts w:ascii="Times New Roman" w:hAnsi="Times New Roman" w:cs="Times New Roman"/>
          <w:sz w:val="28"/>
          <w:szCs w:val="28"/>
        </w:rPr>
        <w:t xml:space="preserve">Снижение прогнозируемого объема доходов бюджета </w:t>
      </w:r>
      <w:r w:rsidR="00C95383" w:rsidRPr="00D82A5F">
        <w:rPr>
          <w:rFonts w:ascii="Times New Roman" w:hAnsi="Times New Roman" w:cs="Times New Roman"/>
          <w:sz w:val="28"/>
          <w:szCs w:val="28"/>
        </w:rPr>
        <w:t>Сортавальского муниципального района</w:t>
      </w:r>
      <w:r w:rsidRPr="00D82A5F">
        <w:rPr>
          <w:rFonts w:ascii="Times New Roman" w:hAnsi="Times New Roman" w:cs="Times New Roman"/>
          <w:sz w:val="28"/>
          <w:szCs w:val="28"/>
        </w:rPr>
        <w:t xml:space="preserve"> к уровню 201</w:t>
      </w:r>
      <w:r w:rsidR="00C95383" w:rsidRPr="00D82A5F">
        <w:rPr>
          <w:rFonts w:ascii="Times New Roman" w:hAnsi="Times New Roman" w:cs="Times New Roman"/>
          <w:sz w:val="28"/>
          <w:szCs w:val="28"/>
        </w:rPr>
        <w:t>4</w:t>
      </w:r>
      <w:r w:rsidRPr="00D82A5F">
        <w:rPr>
          <w:rFonts w:ascii="Times New Roman" w:hAnsi="Times New Roman" w:cs="Times New Roman"/>
          <w:sz w:val="28"/>
          <w:szCs w:val="28"/>
        </w:rPr>
        <w:t xml:space="preserve"> года </w:t>
      </w:r>
      <w:r w:rsidR="00D82A5F" w:rsidRPr="00D82A5F">
        <w:rPr>
          <w:rFonts w:ascii="Times New Roman" w:hAnsi="Times New Roman" w:cs="Times New Roman"/>
          <w:sz w:val="28"/>
          <w:szCs w:val="28"/>
        </w:rPr>
        <w:t xml:space="preserve"> в 2015 году </w:t>
      </w:r>
      <w:r w:rsidRPr="00D82A5F">
        <w:rPr>
          <w:rFonts w:ascii="Times New Roman" w:hAnsi="Times New Roman" w:cs="Times New Roman"/>
          <w:sz w:val="28"/>
          <w:szCs w:val="28"/>
        </w:rPr>
        <w:t xml:space="preserve">составляет </w:t>
      </w:r>
      <w:r w:rsidR="009904EA" w:rsidRPr="00D82A5F">
        <w:rPr>
          <w:rFonts w:ascii="Times New Roman" w:hAnsi="Times New Roman" w:cs="Times New Roman"/>
          <w:sz w:val="28"/>
          <w:szCs w:val="28"/>
        </w:rPr>
        <w:t>65728,5</w:t>
      </w:r>
      <w:r w:rsidRPr="00D82A5F">
        <w:rPr>
          <w:rFonts w:ascii="Times New Roman" w:hAnsi="Times New Roman" w:cs="Times New Roman"/>
          <w:sz w:val="28"/>
          <w:szCs w:val="28"/>
        </w:rPr>
        <w:t xml:space="preserve">тыс. рублей или </w:t>
      </w:r>
      <w:r w:rsidR="00D82A5F" w:rsidRPr="00D82A5F">
        <w:rPr>
          <w:rFonts w:ascii="Times New Roman" w:hAnsi="Times New Roman" w:cs="Times New Roman"/>
          <w:sz w:val="28"/>
          <w:szCs w:val="28"/>
        </w:rPr>
        <w:t>10</w:t>
      </w:r>
      <w:r w:rsidRPr="00D82A5F">
        <w:rPr>
          <w:rFonts w:ascii="Times New Roman" w:hAnsi="Times New Roman" w:cs="Times New Roman"/>
          <w:sz w:val="28"/>
          <w:szCs w:val="28"/>
        </w:rPr>
        <w:t xml:space="preserve"> процент</w:t>
      </w:r>
      <w:r w:rsidR="00846E86">
        <w:rPr>
          <w:rFonts w:ascii="Times New Roman" w:hAnsi="Times New Roman" w:cs="Times New Roman"/>
          <w:sz w:val="28"/>
          <w:szCs w:val="28"/>
        </w:rPr>
        <w:t>ов</w:t>
      </w:r>
      <w:r w:rsidRPr="00D82A5F">
        <w:rPr>
          <w:rFonts w:ascii="Times New Roman" w:hAnsi="Times New Roman" w:cs="Times New Roman"/>
          <w:sz w:val="28"/>
          <w:szCs w:val="28"/>
        </w:rPr>
        <w:t>, в 201</w:t>
      </w:r>
      <w:r w:rsidR="00D82A5F" w:rsidRPr="00D82A5F">
        <w:rPr>
          <w:rFonts w:ascii="Times New Roman" w:hAnsi="Times New Roman" w:cs="Times New Roman"/>
          <w:sz w:val="28"/>
          <w:szCs w:val="28"/>
        </w:rPr>
        <w:t>6</w:t>
      </w:r>
      <w:r w:rsidRPr="00D82A5F">
        <w:rPr>
          <w:rFonts w:ascii="Times New Roman" w:hAnsi="Times New Roman" w:cs="Times New Roman"/>
          <w:sz w:val="28"/>
          <w:szCs w:val="28"/>
        </w:rPr>
        <w:t xml:space="preserve"> году –  </w:t>
      </w:r>
      <w:r w:rsidR="00D82A5F" w:rsidRPr="00D82A5F">
        <w:rPr>
          <w:rFonts w:ascii="Times New Roman" w:hAnsi="Times New Roman" w:cs="Times New Roman"/>
          <w:sz w:val="28"/>
          <w:szCs w:val="28"/>
        </w:rPr>
        <w:t>73891,1</w:t>
      </w:r>
      <w:r w:rsidRPr="00D82A5F">
        <w:rPr>
          <w:rFonts w:ascii="Times New Roman" w:hAnsi="Times New Roman" w:cs="Times New Roman"/>
          <w:sz w:val="28"/>
          <w:szCs w:val="28"/>
        </w:rPr>
        <w:t xml:space="preserve"> тыс. рублей или </w:t>
      </w:r>
      <w:r w:rsidR="00D82A5F" w:rsidRPr="00D82A5F">
        <w:rPr>
          <w:rFonts w:ascii="Times New Roman" w:hAnsi="Times New Roman" w:cs="Times New Roman"/>
          <w:sz w:val="28"/>
          <w:szCs w:val="28"/>
        </w:rPr>
        <w:t>11,2</w:t>
      </w:r>
      <w:r w:rsidRPr="00D82A5F">
        <w:rPr>
          <w:rFonts w:ascii="Times New Roman" w:hAnsi="Times New Roman" w:cs="Times New Roman"/>
          <w:sz w:val="28"/>
          <w:szCs w:val="28"/>
        </w:rPr>
        <w:t xml:space="preserve"> процентов, в 201</w:t>
      </w:r>
      <w:r w:rsidR="00D82A5F" w:rsidRPr="00D82A5F">
        <w:rPr>
          <w:rFonts w:ascii="Times New Roman" w:hAnsi="Times New Roman" w:cs="Times New Roman"/>
          <w:sz w:val="28"/>
          <w:szCs w:val="28"/>
        </w:rPr>
        <w:t>7</w:t>
      </w:r>
      <w:r w:rsidRPr="00D82A5F">
        <w:rPr>
          <w:rFonts w:ascii="Times New Roman" w:hAnsi="Times New Roman" w:cs="Times New Roman"/>
          <w:sz w:val="28"/>
          <w:szCs w:val="28"/>
        </w:rPr>
        <w:t xml:space="preserve"> году – </w:t>
      </w:r>
      <w:r w:rsidR="00D82A5F" w:rsidRPr="00D82A5F">
        <w:rPr>
          <w:rFonts w:ascii="Times New Roman" w:hAnsi="Times New Roman" w:cs="Times New Roman"/>
          <w:sz w:val="28"/>
          <w:szCs w:val="28"/>
        </w:rPr>
        <w:t>92465,9</w:t>
      </w:r>
      <w:r w:rsidRPr="00D82A5F">
        <w:rPr>
          <w:rFonts w:ascii="Times New Roman" w:hAnsi="Times New Roman" w:cs="Times New Roman"/>
          <w:sz w:val="28"/>
          <w:szCs w:val="28"/>
        </w:rPr>
        <w:t xml:space="preserve"> тыс. рублей или </w:t>
      </w:r>
      <w:r w:rsidR="00D82A5F" w:rsidRPr="00D82A5F">
        <w:rPr>
          <w:rFonts w:ascii="Times New Roman" w:hAnsi="Times New Roman" w:cs="Times New Roman"/>
          <w:sz w:val="28"/>
          <w:szCs w:val="28"/>
        </w:rPr>
        <w:t>14</w:t>
      </w:r>
      <w:r w:rsidRPr="00D82A5F">
        <w:rPr>
          <w:rFonts w:ascii="Times New Roman" w:hAnsi="Times New Roman" w:cs="Times New Roman"/>
          <w:sz w:val="28"/>
          <w:szCs w:val="28"/>
        </w:rPr>
        <w:t xml:space="preserve"> процента.</w:t>
      </w:r>
    </w:p>
    <w:p w:rsidR="00B33BEF" w:rsidRPr="00D82A5F" w:rsidRDefault="00B33BEF" w:rsidP="00B33BEF">
      <w:pPr>
        <w:tabs>
          <w:tab w:val="left" w:pos="567"/>
        </w:tabs>
        <w:ind w:firstLine="567"/>
        <w:jc w:val="both"/>
        <w:rPr>
          <w:rFonts w:ascii="Times New Roman" w:hAnsi="Times New Roman" w:cs="Times New Roman"/>
          <w:spacing w:val="-12"/>
          <w:sz w:val="28"/>
          <w:szCs w:val="28"/>
        </w:rPr>
      </w:pPr>
      <w:r w:rsidRPr="00D82A5F">
        <w:rPr>
          <w:rFonts w:ascii="Times New Roman" w:hAnsi="Times New Roman" w:cs="Times New Roman"/>
          <w:sz w:val="28"/>
          <w:szCs w:val="28"/>
        </w:rPr>
        <w:t xml:space="preserve">Структура доходов бюджета </w:t>
      </w:r>
      <w:r w:rsidR="00D82A5F" w:rsidRPr="00D82A5F">
        <w:rPr>
          <w:rFonts w:ascii="Times New Roman" w:hAnsi="Times New Roman" w:cs="Times New Roman"/>
          <w:sz w:val="28"/>
          <w:szCs w:val="28"/>
        </w:rPr>
        <w:t>Сортавальского муниципального района</w:t>
      </w:r>
      <w:r w:rsidRPr="00D82A5F">
        <w:rPr>
          <w:rFonts w:ascii="Times New Roman" w:hAnsi="Times New Roman" w:cs="Times New Roman"/>
          <w:sz w:val="28"/>
          <w:szCs w:val="28"/>
        </w:rPr>
        <w:t xml:space="preserve"> выглядит следующим образом:  </w:t>
      </w:r>
    </w:p>
    <w:p w:rsidR="00B33BEF" w:rsidRPr="000C5A5B" w:rsidRDefault="00B33BEF" w:rsidP="00B33BEF">
      <w:pPr>
        <w:tabs>
          <w:tab w:val="left" w:pos="567"/>
        </w:tabs>
        <w:ind w:firstLine="567"/>
        <w:jc w:val="both"/>
        <w:rPr>
          <w:rFonts w:ascii="Times New Roman" w:hAnsi="Times New Roman" w:cs="Times New Roman"/>
          <w:sz w:val="28"/>
          <w:szCs w:val="28"/>
        </w:rPr>
      </w:pPr>
      <w:r w:rsidRPr="000C5A5B">
        <w:rPr>
          <w:rFonts w:ascii="Times New Roman" w:hAnsi="Times New Roman" w:cs="Times New Roman"/>
          <w:sz w:val="28"/>
          <w:szCs w:val="28"/>
        </w:rPr>
        <w:t>налоговые и неналоговые доходы: в 201</w:t>
      </w:r>
      <w:r w:rsidR="00D82A5F" w:rsidRPr="000C5A5B">
        <w:rPr>
          <w:rFonts w:ascii="Times New Roman" w:hAnsi="Times New Roman" w:cs="Times New Roman"/>
          <w:sz w:val="28"/>
          <w:szCs w:val="28"/>
        </w:rPr>
        <w:t>5</w:t>
      </w:r>
      <w:r w:rsidRPr="000C5A5B">
        <w:rPr>
          <w:rFonts w:ascii="Times New Roman" w:hAnsi="Times New Roman" w:cs="Times New Roman"/>
          <w:sz w:val="28"/>
          <w:szCs w:val="28"/>
        </w:rPr>
        <w:t xml:space="preserve"> году – </w:t>
      </w:r>
      <w:r w:rsidR="00BB2C93" w:rsidRPr="000C5A5B">
        <w:rPr>
          <w:rFonts w:ascii="Times New Roman" w:hAnsi="Times New Roman" w:cs="Times New Roman"/>
          <w:sz w:val="28"/>
          <w:szCs w:val="28"/>
        </w:rPr>
        <w:t>47,72</w:t>
      </w:r>
      <w:r w:rsidRPr="000C5A5B">
        <w:rPr>
          <w:rFonts w:ascii="Times New Roman" w:hAnsi="Times New Roman" w:cs="Times New Roman"/>
          <w:sz w:val="28"/>
          <w:szCs w:val="28"/>
        </w:rPr>
        <w:t xml:space="preserve"> процента, в 201</w:t>
      </w:r>
      <w:r w:rsidR="00BB2C93" w:rsidRPr="000C5A5B">
        <w:rPr>
          <w:rFonts w:ascii="Times New Roman" w:hAnsi="Times New Roman" w:cs="Times New Roman"/>
          <w:sz w:val="28"/>
          <w:szCs w:val="28"/>
        </w:rPr>
        <w:t>6</w:t>
      </w:r>
      <w:r w:rsidRPr="000C5A5B">
        <w:rPr>
          <w:rFonts w:ascii="Times New Roman" w:hAnsi="Times New Roman" w:cs="Times New Roman"/>
          <w:sz w:val="28"/>
          <w:szCs w:val="28"/>
        </w:rPr>
        <w:t xml:space="preserve"> году </w:t>
      </w:r>
      <w:r w:rsidR="00BB2C93" w:rsidRPr="000C5A5B">
        <w:rPr>
          <w:rFonts w:ascii="Times New Roman" w:hAnsi="Times New Roman" w:cs="Times New Roman"/>
          <w:sz w:val="28"/>
          <w:szCs w:val="28"/>
        </w:rPr>
        <w:t>–</w:t>
      </w:r>
      <w:r w:rsidRPr="000C5A5B">
        <w:rPr>
          <w:rFonts w:ascii="Times New Roman" w:hAnsi="Times New Roman" w:cs="Times New Roman"/>
          <w:sz w:val="28"/>
          <w:szCs w:val="28"/>
        </w:rPr>
        <w:t xml:space="preserve"> </w:t>
      </w:r>
      <w:r w:rsidR="00BB2C93" w:rsidRPr="000C5A5B">
        <w:rPr>
          <w:rFonts w:ascii="Times New Roman" w:hAnsi="Times New Roman" w:cs="Times New Roman"/>
          <w:sz w:val="28"/>
          <w:szCs w:val="28"/>
        </w:rPr>
        <w:t>50,05</w:t>
      </w:r>
      <w:r w:rsidRPr="000C5A5B">
        <w:rPr>
          <w:rFonts w:ascii="Times New Roman" w:hAnsi="Times New Roman" w:cs="Times New Roman"/>
          <w:sz w:val="28"/>
          <w:szCs w:val="28"/>
        </w:rPr>
        <w:t xml:space="preserve"> процента, в 201</w:t>
      </w:r>
      <w:r w:rsidR="00BB2C93" w:rsidRPr="000C5A5B">
        <w:rPr>
          <w:rFonts w:ascii="Times New Roman" w:hAnsi="Times New Roman" w:cs="Times New Roman"/>
          <w:sz w:val="28"/>
          <w:szCs w:val="28"/>
        </w:rPr>
        <w:t>7</w:t>
      </w:r>
      <w:r w:rsidRPr="000C5A5B">
        <w:rPr>
          <w:rFonts w:ascii="Times New Roman" w:hAnsi="Times New Roman" w:cs="Times New Roman"/>
          <w:sz w:val="28"/>
          <w:szCs w:val="28"/>
        </w:rPr>
        <w:t xml:space="preserve"> году </w:t>
      </w:r>
      <w:r w:rsidR="00BB2C93" w:rsidRPr="000C5A5B">
        <w:rPr>
          <w:rFonts w:ascii="Times New Roman" w:hAnsi="Times New Roman" w:cs="Times New Roman"/>
          <w:sz w:val="28"/>
          <w:szCs w:val="28"/>
        </w:rPr>
        <w:t>–</w:t>
      </w:r>
      <w:r w:rsidRPr="000C5A5B">
        <w:rPr>
          <w:rFonts w:ascii="Times New Roman" w:hAnsi="Times New Roman" w:cs="Times New Roman"/>
          <w:sz w:val="28"/>
          <w:szCs w:val="28"/>
        </w:rPr>
        <w:t xml:space="preserve"> </w:t>
      </w:r>
      <w:r w:rsidR="00BB2C93" w:rsidRPr="000C5A5B">
        <w:rPr>
          <w:rFonts w:ascii="Times New Roman" w:hAnsi="Times New Roman" w:cs="Times New Roman"/>
          <w:sz w:val="28"/>
          <w:szCs w:val="28"/>
        </w:rPr>
        <w:t>54,39</w:t>
      </w:r>
      <w:r w:rsidRPr="000C5A5B">
        <w:rPr>
          <w:rFonts w:ascii="Times New Roman" w:hAnsi="Times New Roman" w:cs="Times New Roman"/>
          <w:sz w:val="28"/>
          <w:szCs w:val="28"/>
        </w:rPr>
        <w:t xml:space="preserve"> процента;</w:t>
      </w:r>
    </w:p>
    <w:p w:rsidR="00B33BEF" w:rsidRPr="000C5A5B" w:rsidRDefault="00B33BEF" w:rsidP="00B33BEF">
      <w:pPr>
        <w:tabs>
          <w:tab w:val="left" w:pos="567"/>
        </w:tabs>
        <w:ind w:firstLine="567"/>
        <w:jc w:val="both"/>
        <w:rPr>
          <w:rFonts w:ascii="Times New Roman" w:hAnsi="Times New Roman" w:cs="Times New Roman"/>
          <w:sz w:val="28"/>
          <w:szCs w:val="28"/>
        </w:rPr>
      </w:pPr>
      <w:r w:rsidRPr="000C5A5B">
        <w:rPr>
          <w:rFonts w:ascii="Times New Roman" w:hAnsi="Times New Roman" w:cs="Times New Roman"/>
          <w:sz w:val="28"/>
          <w:szCs w:val="28"/>
        </w:rPr>
        <w:t>безвозмездные поступления: в 201</w:t>
      </w:r>
      <w:r w:rsidR="00BB2C93" w:rsidRPr="000C5A5B">
        <w:rPr>
          <w:rFonts w:ascii="Times New Roman" w:hAnsi="Times New Roman" w:cs="Times New Roman"/>
          <w:sz w:val="28"/>
          <w:szCs w:val="28"/>
        </w:rPr>
        <w:t>5</w:t>
      </w:r>
      <w:r w:rsidRPr="000C5A5B">
        <w:rPr>
          <w:rFonts w:ascii="Times New Roman" w:hAnsi="Times New Roman" w:cs="Times New Roman"/>
          <w:sz w:val="28"/>
          <w:szCs w:val="28"/>
        </w:rPr>
        <w:t xml:space="preserve"> году – </w:t>
      </w:r>
      <w:r w:rsidR="00BB2C93" w:rsidRPr="000C5A5B">
        <w:rPr>
          <w:rFonts w:ascii="Times New Roman" w:hAnsi="Times New Roman" w:cs="Times New Roman"/>
          <w:sz w:val="28"/>
          <w:szCs w:val="28"/>
        </w:rPr>
        <w:t>52,28</w:t>
      </w:r>
      <w:r w:rsidRPr="000C5A5B">
        <w:rPr>
          <w:rFonts w:ascii="Times New Roman" w:hAnsi="Times New Roman" w:cs="Times New Roman"/>
          <w:sz w:val="28"/>
          <w:szCs w:val="28"/>
        </w:rPr>
        <w:t xml:space="preserve"> процента, в 201</w:t>
      </w:r>
      <w:r w:rsidR="00BB2C93" w:rsidRPr="000C5A5B">
        <w:rPr>
          <w:rFonts w:ascii="Times New Roman" w:hAnsi="Times New Roman" w:cs="Times New Roman"/>
          <w:sz w:val="28"/>
          <w:szCs w:val="28"/>
        </w:rPr>
        <w:t>6</w:t>
      </w:r>
      <w:r w:rsidRPr="000C5A5B">
        <w:rPr>
          <w:rFonts w:ascii="Times New Roman" w:hAnsi="Times New Roman" w:cs="Times New Roman"/>
          <w:sz w:val="28"/>
          <w:szCs w:val="28"/>
        </w:rPr>
        <w:t xml:space="preserve"> году </w:t>
      </w:r>
      <w:r w:rsidR="00BB2C93" w:rsidRPr="000C5A5B">
        <w:rPr>
          <w:rFonts w:ascii="Times New Roman" w:hAnsi="Times New Roman" w:cs="Times New Roman"/>
          <w:sz w:val="28"/>
          <w:szCs w:val="28"/>
        </w:rPr>
        <w:t>49,95</w:t>
      </w:r>
      <w:r w:rsidRPr="000C5A5B">
        <w:rPr>
          <w:rFonts w:ascii="Times New Roman" w:hAnsi="Times New Roman" w:cs="Times New Roman"/>
          <w:sz w:val="28"/>
          <w:szCs w:val="28"/>
        </w:rPr>
        <w:t xml:space="preserve"> процента, в 201</w:t>
      </w:r>
      <w:r w:rsidR="00BB2C93" w:rsidRPr="000C5A5B">
        <w:rPr>
          <w:rFonts w:ascii="Times New Roman" w:hAnsi="Times New Roman" w:cs="Times New Roman"/>
          <w:sz w:val="28"/>
          <w:szCs w:val="28"/>
        </w:rPr>
        <w:t>7</w:t>
      </w:r>
      <w:r w:rsidRPr="000C5A5B">
        <w:rPr>
          <w:rFonts w:ascii="Times New Roman" w:hAnsi="Times New Roman" w:cs="Times New Roman"/>
          <w:sz w:val="28"/>
          <w:szCs w:val="28"/>
        </w:rPr>
        <w:t xml:space="preserve"> году </w:t>
      </w:r>
      <w:r w:rsidR="000C5A5B" w:rsidRPr="000C5A5B">
        <w:rPr>
          <w:rFonts w:ascii="Times New Roman" w:hAnsi="Times New Roman" w:cs="Times New Roman"/>
          <w:sz w:val="28"/>
          <w:szCs w:val="28"/>
        </w:rPr>
        <w:t>–</w:t>
      </w:r>
      <w:r w:rsidRPr="000C5A5B">
        <w:rPr>
          <w:rFonts w:ascii="Times New Roman" w:hAnsi="Times New Roman" w:cs="Times New Roman"/>
          <w:sz w:val="28"/>
          <w:szCs w:val="28"/>
        </w:rPr>
        <w:t xml:space="preserve"> </w:t>
      </w:r>
      <w:r w:rsidR="000C5A5B" w:rsidRPr="000C5A5B">
        <w:rPr>
          <w:rFonts w:ascii="Times New Roman" w:hAnsi="Times New Roman" w:cs="Times New Roman"/>
          <w:sz w:val="28"/>
          <w:szCs w:val="28"/>
        </w:rPr>
        <w:t>45,61</w:t>
      </w:r>
      <w:r w:rsidRPr="000C5A5B">
        <w:rPr>
          <w:rFonts w:ascii="Times New Roman" w:hAnsi="Times New Roman" w:cs="Times New Roman"/>
          <w:sz w:val="28"/>
          <w:szCs w:val="28"/>
        </w:rPr>
        <w:t xml:space="preserve"> процента.</w:t>
      </w:r>
    </w:p>
    <w:p w:rsidR="00B33BEF" w:rsidRPr="00C44FEF" w:rsidRDefault="00B33BEF" w:rsidP="00B33BEF">
      <w:pPr>
        <w:tabs>
          <w:tab w:val="left" w:pos="567"/>
        </w:tabs>
        <w:ind w:firstLine="567"/>
        <w:jc w:val="both"/>
        <w:rPr>
          <w:rFonts w:ascii="Times New Roman" w:hAnsi="Times New Roman" w:cs="Times New Roman"/>
          <w:color w:val="FF0000"/>
          <w:sz w:val="28"/>
          <w:szCs w:val="28"/>
        </w:rPr>
      </w:pPr>
      <w:r w:rsidRPr="00711843">
        <w:rPr>
          <w:rFonts w:ascii="Times New Roman" w:hAnsi="Times New Roman" w:cs="Times New Roman"/>
          <w:sz w:val="28"/>
          <w:szCs w:val="28"/>
        </w:rPr>
        <w:t xml:space="preserve">Объем безвозмездных поступлений из </w:t>
      </w:r>
      <w:r w:rsidR="000C5A5B" w:rsidRPr="00711843">
        <w:rPr>
          <w:rFonts w:ascii="Times New Roman" w:hAnsi="Times New Roman" w:cs="Times New Roman"/>
          <w:sz w:val="28"/>
          <w:szCs w:val="28"/>
        </w:rPr>
        <w:t>республиканского</w:t>
      </w:r>
      <w:r w:rsidRPr="00711843">
        <w:rPr>
          <w:rFonts w:ascii="Times New Roman" w:hAnsi="Times New Roman" w:cs="Times New Roman"/>
          <w:sz w:val="28"/>
          <w:szCs w:val="28"/>
        </w:rPr>
        <w:t xml:space="preserve"> бюджета планируется в 201</w:t>
      </w:r>
      <w:r w:rsidR="000C5A5B" w:rsidRPr="00711843">
        <w:rPr>
          <w:rFonts w:ascii="Times New Roman" w:hAnsi="Times New Roman" w:cs="Times New Roman"/>
          <w:sz w:val="28"/>
          <w:szCs w:val="28"/>
        </w:rPr>
        <w:t>5</w:t>
      </w:r>
      <w:r w:rsidRPr="00711843">
        <w:rPr>
          <w:rFonts w:ascii="Times New Roman" w:hAnsi="Times New Roman" w:cs="Times New Roman"/>
          <w:sz w:val="28"/>
          <w:szCs w:val="28"/>
        </w:rPr>
        <w:t xml:space="preserve"> году в объеме </w:t>
      </w:r>
      <w:r w:rsidR="000C5A5B" w:rsidRPr="00711843">
        <w:rPr>
          <w:rFonts w:ascii="Times New Roman" w:hAnsi="Times New Roman" w:cs="Times New Roman"/>
          <w:sz w:val="28"/>
          <w:szCs w:val="28"/>
        </w:rPr>
        <w:t>310326,0</w:t>
      </w:r>
      <w:r w:rsidRPr="00711843">
        <w:rPr>
          <w:rFonts w:ascii="Times New Roman" w:hAnsi="Times New Roman" w:cs="Times New Roman"/>
          <w:sz w:val="28"/>
          <w:szCs w:val="28"/>
        </w:rPr>
        <w:t xml:space="preserve"> тыс. рублей, с у</w:t>
      </w:r>
      <w:r w:rsidR="000C5A5B" w:rsidRPr="00711843">
        <w:rPr>
          <w:rFonts w:ascii="Times New Roman" w:hAnsi="Times New Roman" w:cs="Times New Roman"/>
          <w:sz w:val="28"/>
          <w:szCs w:val="28"/>
        </w:rPr>
        <w:t>меньшением</w:t>
      </w:r>
      <w:r w:rsidRPr="00711843">
        <w:rPr>
          <w:rFonts w:ascii="Times New Roman" w:hAnsi="Times New Roman" w:cs="Times New Roman"/>
          <w:sz w:val="28"/>
          <w:szCs w:val="28"/>
        </w:rPr>
        <w:t xml:space="preserve"> по сравнению с 201</w:t>
      </w:r>
      <w:r w:rsidR="000C5A5B" w:rsidRPr="00711843">
        <w:rPr>
          <w:rFonts w:ascii="Times New Roman" w:hAnsi="Times New Roman" w:cs="Times New Roman"/>
          <w:sz w:val="28"/>
          <w:szCs w:val="28"/>
        </w:rPr>
        <w:t>4</w:t>
      </w:r>
      <w:r w:rsidRPr="00711843">
        <w:rPr>
          <w:rFonts w:ascii="Times New Roman" w:hAnsi="Times New Roman" w:cs="Times New Roman"/>
          <w:sz w:val="28"/>
          <w:szCs w:val="28"/>
        </w:rPr>
        <w:t xml:space="preserve"> годом на </w:t>
      </w:r>
      <w:r w:rsidR="000C5A5B" w:rsidRPr="00711843">
        <w:rPr>
          <w:rFonts w:ascii="Times New Roman" w:hAnsi="Times New Roman" w:cs="Times New Roman"/>
          <w:sz w:val="28"/>
          <w:szCs w:val="28"/>
        </w:rPr>
        <w:t>38557,3</w:t>
      </w:r>
      <w:r w:rsidRPr="00711843">
        <w:rPr>
          <w:rFonts w:ascii="Times New Roman" w:hAnsi="Times New Roman" w:cs="Times New Roman"/>
          <w:sz w:val="28"/>
          <w:szCs w:val="28"/>
        </w:rPr>
        <w:t xml:space="preserve"> тыс. рублей или на </w:t>
      </w:r>
      <w:r w:rsidR="000C5A5B" w:rsidRPr="00711843">
        <w:rPr>
          <w:rFonts w:ascii="Times New Roman" w:hAnsi="Times New Roman" w:cs="Times New Roman"/>
          <w:sz w:val="28"/>
          <w:szCs w:val="28"/>
        </w:rPr>
        <w:t>11,06</w:t>
      </w:r>
      <w:r w:rsidRPr="00711843">
        <w:rPr>
          <w:rFonts w:ascii="Times New Roman" w:hAnsi="Times New Roman" w:cs="Times New Roman"/>
          <w:sz w:val="28"/>
          <w:szCs w:val="28"/>
        </w:rPr>
        <w:t xml:space="preserve"> процента; в 201</w:t>
      </w:r>
      <w:r w:rsidR="000C5A5B" w:rsidRPr="00711843">
        <w:rPr>
          <w:rFonts w:ascii="Times New Roman" w:hAnsi="Times New Roman" w:cs="Times New Roman"/>
          <w:sz w:val="28"/>
          <w:szCs w:val="28"/>
        </w:rPr>
        <w:t>6</w:t>
      </w:r>
      <w:r w:rsidRPr="00711843">
        <w:rPr>
          <w:rFonts w:ascii="Times New Roman" w:hAnsi="Times New Roman" w:cs="Times New Roman"/>
          <w:sz w:val="28"/>
          <w:szCs w:val="28"/>
        </w:rPr>
        <w:t xml:space="preserve"> году – </w:t>
      </w:r>
      <w:r w:rsidR="00711843" w:rsidRPr="00711843">
        <w:rPr>
          <w:rFonts w:ascii="Times New Roman" w:hAnsi="Times New Roman" w:cs="Times New Roman"/>
          <w:sz w:val="28"/>
          <w:szCs w:val="28"/>
        </w:rPr>
        <w:t>292398,8</w:t>
      </w:r>
      <w:r w:rsidRPr="00711843">
        <w:rPr>
          <w:rFonts w:ascii="Times New Roman" w:hAnsi="Times New Roman" w:cs="Times New Roman"/>
          <w:sz w:val="28"/>
          <w:szCs w:val="28"/>
        </w:rPr>
        <w:t xml:space="preserve"> тыс. рублей, в 201</w:t>
      </w:r>
      <w:r w:rsidR="00711843" w:rsidRPr="00711843">
        <w:rPr>
          <w:rFonts w:ascii="Times New Roman" w:hAnsi="Times New Roman" w:cs="Times New Roman"/>
          <w:sz w:val="28"/>
          <w:szCs w:val="28"/>
        </w:rPr>
        <w:t>7</w:t>
      </w:r>
      <w:r w:rsidRPr="00711843">
        <w:rPr>
          <w:rFonts w:ascii="Times New Roman" w:hAnsi="Times New Roman" w:cs="Times New Roman"/>
          <w:sz w:val="28"/>
          <w:szCs w:val="28"/>
        </w:rPr>
        <w:t xml:space="preserve"> году – </w:t>
      </w:r>
      <w:r w:rsidR="00711843" w:rsidRPr="00711843">
        <w:rPr>
          <w:rFonts w:ascii="Times New Roman" w:hAnsi="Times New Roman" w:cs="Times New Roman"/>
          <w:sz w:val="28"/>
          <w:szCs w:val="28"/>
        </w:rPr>
        <w:t>258528,0</w:t>
      </w:r>
      <w:r w:rsidRPr="00711843">
        <w:rPr>
          <w:rFonts w:ascii="Times New Roman" w:hAnsi="Times New Roman" w:cs="Times New Roman"/>
          <w:sz w:val="28"/>
          <w:szCs w:val="28"/>
        </w:rPr>
        <w:t xml:space="preserve"> тыс. рублей, что на </w:t>
      </w:r>
      <w:r w:rsidR="00711843" w:rsidRPr="00711843">
        <w:rPr>
          <w:rFonts w:ascii="Times New Roman" w:hAnsi="Times New Roman" w:cs="Times New Roman"/>
          <w:sz w:val="28"/>
          <w:szCs w:val="28"/>
        </w:rPr>
        <w:t>56484,5</w:t>
      </w:r>
      <w:r w:rsidRPr="00711843">
        <w:rPr>
          <w:rFonts w:ascii="Times New Roman" w:hAnsi="Times New Roman" w:cs="Times New Roman"/>
          <w:sz w:val="28"/>
          <w:szCs w:val="28"/>
        </w:rPr>
        <w:t xml:space="preserve"> тыс. рублей или на </w:t>
      </w:r>
      <w:r w:rsidR="00711843" w:rsidRPr="00711843">
        <w:rPr>
          <w:rFonts w:ascii="Times New Roman" w:hAnsi="Times New Roman" w:cs="Times New Roman"/>
          <w:sz w:val="28"/>
          <w:szCs w:val="28"/>
        </w:rPr>
        <w:t>16,2</w:t>
      </w:r>
      <w:r w:rsidRPr="00711843">
        <w:rPr>
          <w:rFonts w:ascii="Times New Roman" w:hAnsi="Times New Roman" w:cs="Times New Roman"/>
          <w:sz w:val="28"/>
          <w:szCs w:val="28"/>
        </w:rPr>
        <w:t xml:space="preserve"> процента и на </w:t>
      </w:r>
      <w:r w:rsidR="00711843" w:rsidRPr="00711843">
        <w:rPr>
          <w:rFonts w:ascii="Times New Roman" w:hAnsi="Times New Roman" w:cs="Times New Roman"/>
          <w:sz w:val="28"/>
          <w:szCs w:val="28"/>
        </w:rPr>
        <w:t>90355,3</w:t>
      </w:r>
      <w:r w:rsidRPr="00711843">
        <w:rPr>
          <w:rFonts w:ascii="Times New Roman" w:hAnsi="Times New Roman" w:cs="Times New Roman"/>
          <w:sz w:val="28"/>
          <w:szCs w:val="28"/>
        </w:rPr>
        <w:t xml:space="preserve"> тыс. рублей или </w:t>
      </w:r>
      <w:proofErr w:type="gramStart"/>
      <w:r w:rsidRPr="00711843">
        <w:rPr>
          <w:rFonts w:ascii="Times New Roman" w:hAnsi="Times New Roman" w:cs="Times New Roman"/>
          <w:sz w:val="28"/>
          <w:szCs w:val="28"/>
        </w:rPr>
        <w:t>на</w:t>
      </w:r>
      <w:proofErr w:type="gramEnd"/>
      <w:r w:rsidRPr="00711843">
        <w:rPr>
          <w:rFonts w:ascii="Times New Roman" w:hAnsi="Times New Roman" w:cs="Times New Roman"/>
          <w:sz w:val="28"/>
          <w:szCs w:val="28"/>
        </w:rPr>
        <w:t xml:space="preserve"> </w:t>
      </w:r>
      <w:r w:rsidR="00711843" w:rsidRPr="00711843">
        <w:rPr>
          <w:rFonts w:ascii="Times New Roman" w:hAnsi="Times New Roman" w:cs="Times New Roman"/>
          <w:sz w:val="28"/>
          <w:szCs w:val="28"/>
        </w:rPr>
        <w:t>25,9</w:t>
      </w:r>
      <w:r w:rsidRPr="00711843">
        <w:rPr>
          <w:rFonts w:ascii="Times New Roman" w:hAnsi="Times New Roman" w:cs="Times New Roman"/>
          <w:sz w:val="28"/>
          <w:szCs w:val="28"/>
        </w:rPr>
        <w:t xml:space="preserve"> </w:t>
      </w:r>
      <w:proofErr w:type="gramStart"/>
      <w:r w:rsidRPr="00711843">
        <w:rPr>
          <w:rFonts w:ascii="Times New Roman" w:hAnsi="Times New Roman" w:cs="Times New Roman"/>
          <w:sz w:val="28"/>
          <w:szCs w:val="28"/>
        </w:rPr>
        <w:t>процент</w:t>
      </w:r>
      <w:r w:rsidR="00273C56">
        <w:rPr>
          <w:rFonts w:ascii="Times New Roman" w:hAnsi="Times New Roman" w:cs="Times New Roman"/>
          <w:sz w:val="28"/>
          <w:szCs w:val="28"/>
        </w:rPr>
        <w:t>ов</w:t>
      </w:r>
      <w:proofErr w:type="gramEnd"/>
      <w:r w:rsidRPr="00711843">
        <w:rPr>
          <w:rFonts w:ascii="Times New Roman" w:hAnsi="Times New Roman" w:cs="Times New Roman"/>
          <w:sz w:val="28"/>
          <w:szCs w:val="28"/>
        </w:rPr>
        <w:t xml:space="preserve"> соответственно </w:t>
      </w:r>
      <w:r w:rsidR="00711843" w:rsidRPr="00711843">
        <w:rPr>
          <w:rFonts w:ascii="Times New Roman" w:hAnsi="Times New Roman" w:cs="Times New Roman"/>
          <w:sz w:val="28"/>
          <w:szCs w:val="28"/>
        </w:rPr>
        <w:t>ниже</w:t>
      </w:r>
      <w:r w:rsidRPr="00711843">
        <w:rPr>
          <w:rFonts w:ascii="Times New Roman" w:hAnsi="Times New Roman" w:cs="Times New Roman"/>
          <w:sz w:val="28"/>
          <w:szCs w:val="28"/>
        </w:rPr>
        <w:t xml:space="preserve"> уровня 201</w:t>
      </w:r>
      <w:r w:rsidR="00711843" w:rsidRPr="00711843">
        <w:rPr>
          <w:rFonts w:ascii="Times New Roman" w:hAnsi="Times New Roman" w:cs="Times New Roman"/>
          <w:sz w:val="28"/>
          <w:szCs w:val="28"/>
        </w:rPr>
        <w:t>4</w:t>
      </w:r>
      <w:r w:rsidRPr="00711843">
        <w:rPr>
          <w:rFonts w:ascii="Times New Roman" w:hAnsi="Times New Roman" w:cs="Times New Roman"/>
          <w:sz w:val="28"/>
          <w:szCs w:val="28"/>
        </w:rPr>
        <w:t xml:space="preserve"> года. </w:t>
      </w:r>
    </w:p>
    <w:p w:rsidR="00B33BEF" w:rsidRPr="003C2AA0" w:rsidRDefault="00B33BEF" w:rsidP="00B33BEF">
      <w:pPr>
        <w:tabs>
          <w:tab w:val="left" w:pos="567"/>
        </w:tabs>
        <w:ind w:firstLine="567"/>
        <w:jc w:val="both"/>
        <w:rPr>
          <w:rFonts w:ascii="Times New Roman" w:hAnsi="Times New Roman" w:cs="Times New Roman"/>
          <w:sz w:val="28"/>
          <w:szCs w:val="28"/>
        </w:rPr>
      </w:pPr>
      <w:r w:rsidRPr="003C2AA0">
        <w:rPr>
          <w:rFonts w:ascii="Times New Roman" w:hAnsi="Times New Roman" w:cs="Times New Roman"/>
          <w:sz w:val="28"/>
          <w:szCs w:val="28"/>
        </w:rPr>
        <w:t xml:space="preserve">Проект бюджета </w:t>
      </w:r>
      <w:r w:rsidR="00711843" w:rsidRPr="003C2AA0">
        <w:rPr>
          <w:rFonts w:ascii="Times New Roman" w:hAnsi="Times New Roman" w:cs="Times New Roman"/>
          <w:sz w:val="28"/>
          <w:szCs w:val="28"/>
        </w:rPr>
        <w:t xml:space="preserve">Сортавальского муниципального района </w:t>
      </w:r>
      <w:r w:rsidRPr="003C2AA0">
        <w:rPr>
          <w:rFonts w:ascii="Times New Roman" w:hAnsi="Times New Roman" w:cs="Times New Roman"/>
          <w:sz w:val="28"/>
          <w:szCs w:val="28"/>
        </w:rPr>
        <w:t>на 201</w:t>
      </w:r>
      <w:r w:rsidR="00711843" w:rsidRPr="003C2AA0">
        <w:rPr>
          <w:rFonts w:ascii="Times New Roman" w:hAnsi="Times New Roman" w:cs="Times New Roman"/>
          <w:sz w:val="28"/>
          <w:szCs w:val="28"/>
        </w:rPr>
        <w:t>5</w:t>
      </w:r>
      <w:r w:rsidRPr="003C2AA0">
        <w:rPr>
          <w:rFonts w:ascii="Times New Roman" w:hAnsi="Times New Roman" w:cs="Times New Roman"/>
          <w:sz w:val="28"/>
          <w:szCs w:val="28"/>
        </w:rPr>
        <w:t xml:space="preserve"> год и на плановый период 201</w:t>
      </w:r>
      <w:r w:rsidR="00711843" w:rsidRPr="003C2AA0">
        <w:rPr>
          <w:rFonts w:ascii="Times New Roman" w:hAnsi="Times New Roman" w:cs="Times New Roman"/>
          <w:sz w:val="28"/>
          <w:szCs w:val="28"/>
        </w:rPr>
        <w:t>6</w:t>
      </w:r>
      <w:r w:rsidRPr="003C2AA0">
        <w:rPr>
          <w:rFonts w:ascii="Times New Roman" w:hAnsi="Times New Roman" w:cs="Times New Roman"/>
          <w:sz w:val="28"/>
          <w:szCs w:val="28"/>
        </w:rPr>
        <w:t xml:space="preserve"> и 201</w:t>
      </w:r>
      <w:r w:rsidR="00711843" w:rsidRPr="003C2AA0">
        <w:rPr>
          <w:rFonts w:ascii="Times New Roman" w:hAnsi="Times New Roman" w:cs="Times New Roman"/>
          <w:sz w:val="28"/>
          <w:szCs w:val="28"/>
        </w:rPr>
        <w:t>7</w:t>
      </w:r>
      <w:r w:rsidRPr="003C2AA0">
        <w:rPr>
          <w:rFonts w:ascii="Times New Roman" w:hAnsi="Times New Roman" w:cs="Times New Roman"/>
          <w:sz w:val="28"/>
          <w:szCs w:val="28"/>
        </w:rPr>
        <w:t xml:space="preserve"> годов сформирован в условиях отсутствия распределения </w:t>
      </w:r>
      <w:r w:rsidR="00711843" w:rsidRPr="003C2AA0">
        <w:rPr>
          <w:rFonts w:ascii="Times New Roman" w:hAnsi="Times New Roman" w:cs="Times New Roman"/>
          <w:sz w:val="28"/>
          <w:szCs w:val="28"/>
        </w:rPr>
        <w:t>дотаций</w:t>
      </w:r>
      <w:r w:rsidRPr="003C2AA0">
        <w:rPr>
          <w:rFonts w:ascii="Times New Roman" w:hAnsi="Times New Roman" w:cs="Times New Roman"/>
          <w:sz w:val="28"/>
          <w:szCs w:val="28"/>
        </w:rPr>
        <w:t xml:space="preserve"> из </w:t>
      </w:r>
      <w:r w:rsidR="00711843" w:rsidRPr="003C2AA0">
        <w:rPr>
          <w:rFonts w:ascii="Times New Roman" w:hAnsi="Times New Roman" w:cs="Times New Roman"/>
          <w:sz w:val="28"/>
          <w:szCs w:val="28"/>
        </w:rPr>
        <w:t>районного</w:t>
      </w:r>
      <w:r w:rsidRPr="003C2AA0">
        <w:rPr>
          <w:rFonts w:ascii="Times New Roman" w:hAnsi="Times New Roman" w:cs="Times New Roman"/>
          <w:sz w:val="28"/>
          <w:szCs w:val="28"/>
        </w:rPr>
        <w:t xml:space="preserve"> бюджета</w:t>
      </w:r>
      <w:r w:rsidR="00711843" w:rsidRPr="003C2AA0">
        <w:rPr>
          <w:rFonts w:ascii="Times New Roman" w:hAnsi="Times New Roman" w:cs="Times New Roman"/>
          <w:sz w:val="28"/>
          <w:szCs w:val="28"/>
        </w:rPr>
        <w:t xml:space="preserve"> на выравнивание бюджетной обеспеченности бюджету Сортавальского муниципального района</w:t>
      </w:r>
      <w:r w:rsidRPr="003C2AA0">
        <w:rPr>
          <w:rFonts w:ascii="Times New Roman" w:hAnsi="Times New Roman" w:cs="Times New Roman"/>
          <w:sz w:val="28"/>
          <w:szCs w:val="28"/>
        </w:rPr>
        <w:t>.</w:t>
      </w:r>
      <w:r w:rsidR="00711843" w:rsidRPr="003C2AA0">
        <w:rPr>
          <w:rFonts w:ascii="Times New Roman" w:hAnsi="Times New Roman" w:cs="Times New Roman"/>
          <w:sz w:val="28"/>
          <w:szCs w:val="28"/>
        </w:rPr>
        <w:t xml:space="preserve"> В проекте бюджета на плановый период 2016 и 2017 годов отсутству</w:t>
      </w:r>
      <w:r w:rsidR="003C2AA0" w:rsidRPr="003C2AA0">
        <w:rPr>
          <w:rFonts w:ascii="Times New Roman" w:hAnsi="Times New Roman" w:cs="Times New Roman"/>
          <w:sz w:val="28"/>
          <w:szCs w:val="28"/>
        </w:rPr>
        <w:t>ет распределение субсидий из районного бюджета бюджету муниципального района.</w:t>
      </w:r>
      <w:r w:rsidR="00711843" w:rsidRPr="003C2AA0">
        <w:rPr>
          <w:rFonts w:ascii="Times New Roman" w:hAnsi="Times New Roman" w:cs="Times New Roman"/>
          <w:sz w:val="28"/>
          <w:szCs w:val="28"/>
        </w:rPr>
        <w:t xml:space="preserve"> </w:t>
      </w:r>
    </w:p>
    <w:p w:rsidR="00B33BEF" w:rsidRPr="003C2AA0" w:rsidRDefault="00B33BEF" w:rsidP="00B33BEF">
      <w:pPr>
        <w:tabs>
          <w:tab w:val="left" w:pos="567"/>
        </w:tabs>
        <w:ind w:firstLine="567"/>
        <w:jc w:val="both"/>
        <w:rPr>
          <w:rFonts w:ascii="Times New Roman" w:hAnsi="Times New Roman" w:cs="Times New Roman"/>
          <w:sz w:val="28"/>
          <w:szCs w:val="28"/>
        </w:rPr>
      </w:pPr>
      <w:r w:rsidRPr="003C2AA0">
        <w:rPr>
          <w:rFonts w:ascii="Times New Roman" w:hAnsi="Times New Roman" w:cs="Times New Roman"/>
          <w:sz w:val="28"/>
          <w:szCs w:val="28"/>
        </w:rPr>
        <w:t>При формировании проекта бюджета в условиях сокращения объема прогнозируемых доходов планируется снижение расходов в 201</w:t>
      </w:r>
      <w:r w:rsidR="003C2AA0" w:rsidRPr="003C2AA0">
        <w:rPr>
          <w:rFonts w:ascii="Times New Roman" w:hAnsi="Times New Roman" w:cs="Times New Roman"/>
          <w:sz w:val="28"/>
          <w:szCs w:val="28"/>
        </w:rPr>
        <w:t>5</w:t>
      </w:r>
      <w:r w:rsidRPr="003C2AA0">
        <w:rPr>
          <w:rFonts w:ascii="Times New Roman" w:hAnsi="Times New Roman" w:cs="Times New Roman"/>
          <w:sz w:val="28"/>
          <w:szCs w:val="28"/>
        </w:rPr>
        <w:t>-201</w:t>
      </w:r>
      <w:r w:rsidR="003C2AA0" w:rsidRPr="003C2AA0">
        <w:rPr>
          <w:rFonts w:ascii="Times New Roman" w:hAnsi="Times New Roman" w:cs="Times New Roman"/>
          <w:sz w:val="28"/>
          <w:szCs w:val="28"/>
        </w:rPr>
        <w:t>7</w:t>
      </w:r>
      <w:r w:rsidRPr="003C2AA0">
        <w:rPr>
          <w:rFonts w:ascii="Times New Roman" w:hAnsi="Times New Roman" w:cs="Times New Roman"/>
          <w:sz w:val="28"/>
          <w:szCs w:val="28"/>
        </w:rPr>
        <w:t xml:space="preserve"> годах по сравнению с уровнем, утвержденным на 201</w:t>
      </w:r>
      <w:r w:rsidR="003C2AA0" w:rsidRPr="003C2AA0">
        <w:rPr>
          <w:rFonts w:ascii="Times New Roman" w:hAnsi="Times New Roman" w:cs="Times New Roman"/>
          <w:sz w:val="28"/>
          <w:szCs w:val="28"/>
        </w:rPr>
        <w:t>4</w:t>
      </w:r>
      <w:r w:rsidRPr="003C2AA0">
        <w:rPr>
          <w:rFonts w:ascii="Times New Roman" w:hAnsi="Times New Roman" w:cs="Times New Roman"/>
          <w:sz w:val="28"/>
          <w:szCs w:val="28"/>
        </w:rPr>
        <w:t xml:space="preserve"> год. </w:t>
      </w:r>
    </w:p>
    <w:p w:rsidR="00B33BEF" w:rsidRPr="003C2AA0" w:rsidRDefault="00B33BEF" w:rsidP="00B33BEF">
      <w:pPr>
        <w:tabs>
          <w:tab w:val="left" w:pos="567"/>
        </w:tabs>
        <w:ind w:firstLine="567"/>
        <w:jc w:val="both"/>
        <w:rPr>
          <w:rFonts w:ascii="Times New Roman" w:hAnsi="Times New Roman" w:cs="Times New Roman"/>
          <w:sz w:val="28"/>
          <w:szCs w:val="28"/>
        </w:rPr>
      </w:pPr>
      <w:proofErr w:type="gramStart"/>
      <w:r w:rsidRPr="003C2AA0">
        <w:rPr>
          <w:rFonts w:ascii="Times New Roman" w:hAnsi="Times New Roman" w:cs="Times New Roman"/>
          <w:sz w:val="28"/>
          <w:szCs w:val="28"/>
        </w:rPr>
        <w:t xml:space="preserve">Расходы бюджета </w:t>
      </w:r>
      <w:r w:rsidR="003C2AA0" w:rsidRPr="003C2AA0">
        <w:rPr>
          <w:rFonts w:ascii="Times New Roman" w:hAnsi="Times New Roman" w:cs="Times New Roman"/>
          <w:sz w:val="28"/>
          <w:szCs w:val="28"/>
        </w:rPr>
        <w:t>Сортавальского муниципального района</w:t>
      </w:r>
      <w:r w:rsidRPr="003C2AA0">
        <w:rPr>
          <w:rFonts w:ascii="Times New Roman" w:hAnsi="Times New Roman" w:cs="Times New Roman"/>
          <w:sz w:val="28"/>
          <w:szCs w:val="28"/>
        </w:rPr>
        <w:t xml:space="preserve"> на 201</w:t>
      </w:r>
      <w:r w:rsidR="003C2AA0" w:rsidRPr="003C2AA0">
        <w:rPr>
          <w:rFonts w:ascii="Times New Roman" w:hAnsi="Times New Roman" w:cs="Times New Roman"/>
          <w:sz w:val="28"/>
          <w:szCs w:val="28"/>
        </w:rPr>
        <w:t>5</w:t>
      </w:r>
      <w:r w:rsidRPr="003C2AA0">
        <w:rPr>
          <w:rFonts w:ascii="Times New Roman" w:hAnsi="Times New Roman" w:cs="Times New Roman"/>
          <w:sz w:val="28"/>
          <w:szCs w:val="28"/>
        </w:rPr>
        <w:t xml:space="preserve"> год запланированы в объеме </w:t>
      </w:r>
      <w:r w:rsidR="003C2AA0" w:rsidRPr="003C2AA0">
        <w:rPr>
          <w:rFonts w:ascii="Times New Roman" w:hAnsi="Times New Roman" w:cs="Times New Roman"/>
          <w:spacing w:val="-12"/>
          <w:sz w:val="28"/>
          <w:szCs w:val="28"/>
        </w:rPr>
        <w:t>621767,1</w:t>
      </w:r>
      <w:r w:rsidRPr="003C2AA0">
        <w:rPr>
          <w:rFonts w:ascii="Times New Roman" w:hAnsi="Times New Roman" w:cs="Times New Roman"/>
          <w:spacing w:val="-12"/>
          <w:sz w:val="28"/>
          <w:szCs w:val="28"/>
        </w:rPr>
        <w:t xml:space="preserve"> тыс. рублей, что составляет </w:t>
      </w:r>
      <w:r w:rsidR="003C2AA0" w:rsidRPr="003C2AA0">
        <w:rPr>
          <w:rFonts w:ascii="Times New Roman" w:hAnsi="Times New Roman" w:cs="Times New Roman"/>
          <w:spacing w:val="-12"/>
          <w:sz w:val="28"/>
          <w:szCs w:val="28"/>
        </w:rPr>
        <w:t>90,69</w:t>
      </w:r>
      <w:r w:rsidRPr="003C2AA0">
        <w:rPr>
          <w:rFonts w:ascii="Times New Roman" w:hAnsi="Times New Roman" w:cs="Times New Roman"/>
          <w:spacing w:val="-12"/>
          <w:sz w:val="28"/>
          <w:szCs w:val="28"/>
        </w:rPr>
        <w:t xml:space="preserve"> процента к </w:t>
      </w:r>
      <w:r w:rsidRPr="003C2AA0">
        <w:rPr>
          <w:rFonts w:ascii="Times New Roman" w:hAnsi="Times New Roman" w:cs="Times New Roman"/>
          <w:spacing w:val="-12"/>
          <w:sz w:val="28"/>
          <w:szCs w:val="28"/>
        </w:rPr>
        <w:lastRenderedPageBreak/>
        <w:t>уровню бюджетных назначений 201</w:t>
      </w:r>
      <w:r w:rsidR="003C2AA0" w:rsidRPr="003C2AA0">
        <w:rPr>
          <w:rFonts w:ascii="Times New Roman" w:hAnsi="Times New Roman" w:cs="Times New Roman"/>
          <w:spacing w:val="-12"/>
          <w:sz w:val="28"/>
          <w:szCs w:val="28"/>
        </w:rPr>
        <w:t>4</w:t>
      </w:r>
      <w:r w:rsidRPr="003C2AA0">
        <w:rPr>
          <w:rFonts w:ascii="Times New Roman" w:hAnsi="Times New Roman" w:cs="Times New Roman"/>
          <w:spacing w:val="-12"/>
          <w:sz w:val="28"/>
          <w:szCs w:val="28"/>
        </w:rPr>
        <w:t xml:space="preserve"> года (</w:t>
      </w:r>
      <w:r w:rsidR="003C2AA0" w:rsidRPr="003C2AA0">
        <w:rPr>
          <w:rFonts w:ascii="Times New Roman" w:hAnsi="Times New Roman" w:cs="Times New Roman"/>
          <w:spacing w:val="-12"/>
          <w:sz w:val="28"/>
          <w:szCs w:val="28"/>
        </w:rPr>
        <w:t>685576,9</w:t>
      </w:r>
      <w:r w:rsidRPr="003C2AA0">
        <w:rPr>
          <w:rFonts w:ascii="Times New Roman" w:hAnsi="Times New Roman" w:cs="Times New Roman"/>
          <w:spacing w:val="-12"/>
          <w:sz w:val="28"/>
          <w:szCs w:val="28"/>
        </w:rPr>
        <w:t xml:space="preserve"> тыс. рублей), на 201</w:t>
      </w:r>
      <w:r w:rsidR="003C2AA0" w:rsidRPr="003C2AA0">
        <w:rPr>
          <w:rFonts w:ascii="Times New Roman" w:hAnsi="Times New Roman" w:cs="Times New Roman"/>
          <w:spacing w:val="-12"/>
          <w:sz w:val="28"/>
          <w:szCs w:val="28"/>
        </w:rPr>
        <w:t>6</w:t>
      </w:r>
      <w:r w:rsidRPr="003C2AA0">
        <w:rPr>
          <w:rFonts w:ascii="Times New Roman" w:hAnsi="Times New Roman" w:cs="Times New Roman"/>
          <w:spacing w:val="-12"/>
          <w:sz w:val="28"/>
          <w:szCs w:val="28"/>
        </w:rPr>
        <w:t xml:space="preserve"> год – в объеме </w:t>
      </w:r>
      <w:r w:rsidR="003C2AA0" w:rsidRPr="003C2AA0">
        <w:rPr>
          <w:rFonts w:ascii="Times New Roman" w:hAnsi="Times New Roman" w:cs="Times New Roman"/>
          <w:spacing w:val="-12"/>
          <w:sz w:val="28"/>
          <w:szCs w:val="28"/>
        </w:rPr>
        <w:t>614536,1</w:t>
      </w:r>
      <w:r w:rsidRPr="003C2AA0">
        <w:rPr>
          <w:rFonts w:ascii="Times New Roman" w:hAnsi="Times New Roman" w:cs="Times New Roman"/>
          <w:spacing w:val="-12"/>
          <w:sz w:val="28"/>
          <w:szCs w:val="28"/>
        </w:rPr>
        <w:t xml:space="preserve"> тыс. рублей или на </w:t>
      </w:r>
      <w:r w:rsidR="003C2AA0" w:rsidRPr="003C2AA0">
        <w:rPr>
          <w:rFonts w:ascii="Times New Roman" w:hAnsi="Times New Roman" w:cs="Times New Roman"/>
          <w:spacing w:val="-12"/>
          <w:sz w:val="28"/>
          <w:szCs w:val="28"/>
        </w:rPr>
        <w:t>89,63</w:t>
      </w:r>
      <w:r w:rsidRPr="003C2AA0">
        <w:rPr>
          <w:rFonts w:ascii="Times New Roman" w:hAnsi="Times New Roman" w:cs="Times New Roman"/>
          <w:spacing w:val="-12"/>
          <w:sz w:val="28"/>
          <w:szCs w:val="28"/>
        </w:rPr>
        <w:t xml:space="preserve">  процентов к уровню 201</w:t>
      </w:r>
      <w:r w:rsidR="003C2AA0" w:rsidRPr="003C2AA0">
        <w:rPr>
          <w:rFonts w:ascii="Times New Roman" w:hAnsi="Times New Roman" w:cs="Times New Roman"/>
          <w:spacing w:val="-12"/>
          <w:sz w:val="28"/>
          <w:szCs w:val="28"/>
        </w:rPr>
        <w:t>4</w:t>
      </w:r>
      <w:r w:rsidRPr="003C2AA0">
        <w:rPr>
          <w:rFonts w:ascii="Times New Roman" w:hAnsi="Times New Roman" w:cs="Times New Roman"/>
          <w:spacing w:val="-12"/>
          <w:sz w:val="28"/>
          <w:szCs w:val="28"/>
        </w:rPr>
        <w:t xml:space="preserve"> года, на 201</w:t>
      </w:r>
      <w:r w:rsidR="003C2AA0" w:rsidRPr="003C2AA0">
        <w:rPr>
          <w:rFonts w:ascii="Times New Roman" w:hAnsi="Times New Roman" w:cs="Times New Roman"/>
          <w:spacing w:val="-12"/>
          <w:sz w:val="28"/>
          <w:szCs w:val="28"/>
        </w:rPr>
        <w:t>7</w:t>
      </w:r>
      <w:r w:rsidRPr="003C2AA0">
        <w:rPr>
          <w:rFonts w:ascii="Times New Roman" w:hAnsi="Times New Roman" w:cs="Times New Roman"/>
          <w:spacing w:val="-12"/>
          <w:sz w:val="28"/>
          <w:szCs w:val="28"/>
        </w:rPr>
        <w:t xml:space="preserve"> год – в объеме </w:t>
      </w:r>
      <w:r w:rsidR="003C2AA0" w:rsidRPr="003C2AA0">
        <w:rPr>
          <w:rFonts w:ascii="Times New Roman" w:hAnsi="Times New Roman" w:cs="Times New Roman"/>
          <w:spacing w:val="-12"/>
          <w:sz w:val="28"/>
          <w:szCs w:val="28"/>
        </w:rPr>
        <w:t>597490,9</w:t>
      </w:r>
      <w:r w:rsidRPr="003C2AA0">
        <w:rPr>
          <w:rFonts w:ascii="Times New Roman" w:hAnsi="Times New Roman" w:cs="Times New Roman"/>
          <w:spacing w:val="-12"/>
          <w:sz w:val="28"/>
          <w:szCs w:val="28"/>
        </w:rPr>
        <w:t xml:space="preserve"> тыс. рублей или на </w:t>
      </w:r>
      <w:r w:rsidR="003C2AA0" w:rsidRPr="003C2AA0">
        <w:rPr>
          <w:rFonts w:ascii="Times New Roman" w:hAnsi="Times New Roman" w:cs="Times New Roman"/>
          <w:spacing w:val="-12"/>
          <w:sz w:val="28"/>
          <w:szCs w:val="28"/>
        </w:rPr>
        <w:t>87,15</w:t>
      </w:r>
      <w:r w:rsidRPr="003C2AA0">
        <w:rPr>
          <w:rFonts w:ascii="Times New Roman" w:hAnsi="Times New Roman" w:cs="Times New Roman"/>
          <w:spacing w:val="-12"/>
          <w:sz w:val="28"/>
          <w:szCs w:val="28"/>
        </w:rPr>
        <w:t xml:space="preserve"> процента к уровню 201</w:t>
      </w:r>
      <w:r w:rsidR="003C2AA0" w:rsidRPr="003C2AA0">
        <w:rPr>
          <w:rFonts w:ascii="Times New Roman" w:hAnsi="Times New Roman" w:cs="Times New Roman"/>
          <w:spacing w:val="-12"/>
          <w:sz w:val="28"/>
          <w:szCs w:val="28"/>
        </w:rPr>
        <w:t>4</w:t>
      </w:r>
      <w:r w:rsidRPr="003C2AA0">
        <w:rPr>
          <w:rFonts w:ascii="Times New Roman" w:hAnsi="Times New Roman" w:cs="Times New Roman"/>
          <w:spacing w:val="-12"/>
          <w:sz w:val="28"/>
          <w:szCs w:val="28"/>
        </w:rPr>
        <w:t xml:space="preserve"> года.</w:t>
      </w:r>
      <w:proofErr w:type="gramEnd"/>
    </w:p>
    <w:p w:rsidR="00B33BEF" w:rsidRPr="003F5E78" w:rsidRDefault="00B33BEF" w:rsidP="00B33BEF">
      <w:pPr>
        <w:tabs>
          <w:tab w:val="left" w:pos="567"/>
        </w:tabs>
        <w:ind w:firstLine="567"/>
        <w:jc w:val="both"/>
        <w:rPr>
          <w:rFonts w:ascii="Times New Roman" w:hAnsi="Times New Roman" w:cs="Times New Roman"/>
          <w:sz w:val="28"/>
          <w:szCs w:val="28"/>
        </w:rPr>
      </w:pPr>
      <w:r w:rsidRPr="003F5E78">
        <w:rPr>
          <w:rFonts w:ascii="Times New Roman" w:hAnsi="Times New Roman" w:cs="Times New Roman"/>
          <w:sz w:val="28"/>
          <w:szCs w:val="28"/>
        </w:rPr>
        <w:t xml:space="preserve">В структуре расходов бюджета </w:t>
      </w:r>
      <w:r w:rsidR="008E5F32" w:rsidRPr="003F5E78">
        <w:rPr>
          <w:rFonts w:ascii="Times New Roman" w:hAnsi="Times New Roman" w:cs="Times New Roman"/>
          <w:sz w:val="28"/>
          <w:szCs w:val="28"/>
        </w:rPr>
        <w:t>Сортавальского муниципального района</w:t>
      </w:r>
      <w:r w:rsidRPr="003F5E78">
        <w:rPr>
          <w:rFonts w:ascii="Times New Roman" w:hAnsi="Times New Roman" w:cs="Times New Roman"/>
          <w:sz w:val="28"/>
          <w:szCs w:val="28"/>
        </w:rPr>
        <w:t xml:space="preserve"> наибольший удельный вес составляют расходы на образование (201</w:t>
      </w:r>
      <w:r w:rsidR="008E5F32" w:rsidRPr="003F5E78">
        <w:rPr>
          <w:rFonts w:ascii="Times New Roman" w:hAnsi="Times New Roman" w:cs="Times New Roman"/>
          <w:sz w:val="28"/>
          <w:szCs w:val="28"/>
        </w:rPr>
        <w:t>5</w:t>
      </w:r>
      <w:r w:rsidRPr="003F5E78">
        <w:rPr>
          <w:rFonts w:ascii="Times New Roman" w:hAnsi="Times New Roman" w:cs="Times New Roman"/>
          <w:sz w:val="28"/>
          <w:szCs w:val="28"/>
        </w:rPr>
        <w:t xml:space="preserve"> год – </w:t>
      </w:r>
      <w:r w:rsidR="008E5F32" w:rsidRPr="003F5E78">
        <w:rPr>
          <w:rFonts w:ascii="Times New Roman" w:hAnsi="Times New Roman" w:cs="Times New Roman"/>
          <w:sz w:val="28"/>
          <w:szCs w:val="28"/>
        </w:rPr>
        <w:t>69</w:t>
      </w:r>
      <w:r w:rsidRPr="003F5E78">
        <w:rPr>
          <w:rFonts w:ascii="Times New Roman" w:hAnsi="Times New Roman" w:cs="Times New Roman"/>
          <w:sz w:val="28"/>
          <w:szCs w:val="28"/>
        </w:rPr>
        <w:t>%, 201</w:t>
      </w:r>
      <w:r w:rsidR="008E5F32" w:rsidRPr="003F5E78">
        <w:rPr>
          <w:rFonts w:ascii="Times New Roman" w:hAnsi="Times New Roman" w:cs="Times New Roman"/>
          <w:sz w:val="28"/>
          <w:szCs w:val="28"/>
        </w:rPr>
        <w:t>6</w:t>
      </w:r>
      <w:r w:rsidRPr="003F5E78">
        <w:rPr>
          <w:rFonts w:ascii="Times New Roman" w:hAnsi="Times New Roman" w:cs="Times New Roman"/>
          <w:sz w:val="28"/>
          <w:szCs w:val="28"/>
        </w:rPr>
        <w:t xml:space="preserve"> год – </w:t>
      </w:r>
      <w:r w:rsidR="008E5F32" w:rsidRPr="003F5E78">
        <w:rPr>
          <w:rFonts w:ascii="Times New Roman" w:hAnsi="Times New Roman" w:cs="Times New Roman"/>
          <w:sz w:val="28"/>
          <w:szCs w:val="28"/>
        </w:rPr>
        <w:t>68,34</w:t>
      </w:r>
      <w:r w:rsidRPr="003F5E78">
        <w:rPr>
          <w:rFonts w:ascii="Times New Roman" w:hAnsi="Times New Roman" w:cs="Times New Roman"/>
          <w:sz w:val="28"/>
          <w:szCs w:val="28"/>
        </w:rPr>
        <w:t>%, 201</w:t>
      </w:r>
      <w:r w:rsidR="008E5F32" w:rsidRPr="003F5E78">
        <w:rPr>
          <w:rFonts w:ascii="Times New Roman" w:hAnsi="Times New Roman" w:cs="Times New Roman"/>
          <w:sz w:val="28"/>
          <w:szCs w:val="28"/>
        </w:rPr>
        <w:t>7</w:t>
      </w:r>
      <w:r w:rsidRPr="003F5E78">
        <w:rPr>
          <w:rFonts w:ascii="Times New Roman" w:hAnsi="Times New Roman" w:cs="Times New Roman"/>
          <w:sz w:val="28"/>
          <w:szCs w:val="28"/>
        </w:rPr>
        <w:t xml:space="preserve"> год – </w:t>
      </w:r>
      <w:r w:rsidR="008E5F32" w:rsidRPr="003F5E78">
        <w:rPr>
          <w:rFonts w:ascii="Times New Roman" w:hAnsi="Times New Roman" w:cs="Times New Roman"/>
          <w:sz w:val="28"/>
          <w:szCs w:val="28"/>
        </w:rPr>
        <w:t>68,45</w:t>
      </w:r>
      <w:r w:rsidRPr="003F5E78">
        <w:rPr>
          <w:rFonts w:ascii="Times New Roman" w:hAnsi="Times New Roman" w:cs="Times New Roman"/>
          <w:sz w:val="28"/>
          <w:szCs w:val="28"/>
        </w:rPr>
        <w:t xml:space="preserve">%), </w:t>
      </w:r>
      <w:r w:rsidR="003F5E78" w:rsidRPr="003F5E78">
        <w:rPr>
          <w:rFonts w:ascii="Times New Roman" w:hAnsi="Times New Roman" w:cs="Times New Roman"/>
          <w:sz w:val="28"/>
          <w:szCs w:val="28"/>
        </w:rPr>
        <w:t>общегосударственные вопросы</w:t>
      </w:r>
      <w:r w:rsidRPr="003F5E78">
        <w:rPr>
          <w:rFonts w:ascii="Times New Roman" w:hAnsi="Times New Roman" w:cs="Times New Roman"/>
          <w:sz w:val="28"/>
          <w:szCs w:val="28"/>
        </w:rPr>
        <w:t xml:space="preserve"> (</w:t>
      </w:r>
      <w:r w:rsidR="003F5E78" w:rsidRPr="003F5E78">
        <w:rPr>
          <w:rFonts w:ascii="Times New Roman" w:hAnsi="Times New Roman" w:cs="Times New Roman"/>
          <w:sz w:val="28"/>
          <w:szCs w:val="28"/>
        </w:rPr>
        <w:t>11,3</w:t>
      </w:r>
      <w:r w:rsidRPr="003F5E78">
        <w:rPr>
          <w:rFonts w:ascii="Times New Roman" w:hAnsi="Times New Roman" w:cs="Times New Roman"/>
          <w:sz w:val="28"/>
          <w:szCs w:val="28"/>
        </w:rPr>
        <w:t xml:space="preserve">%, </w:t>
      </w:r>
      <w:r w:rsidR="003F5E78" w:rsidRPr="003F5E78">
        <w:rPr>
          <w:rFonts w:ascii="Times New Roman" w:hAnsi="Times New Roman" w:cs="Times New Roman"/>
          <w:sz w:val="28"/>
          <w:szCs w:val="28"/>
        </w:rPr>
        <w:t>12,01</w:t>
      </w:r>
      <w:r w:rsidRPr="003F5E78">
        <w:rPr>
          <w:rFonts w:ascii="Times New Roman" w:hAnsi="Times New Roman" w:cs="Times New Roman"/>
          <w:sz w:val="28"/>
          <w:szCs w:val="28"/>
        </w:rPr>
        <w:t xml:space="preserve">%, </w:t>
      </w:r>
      <w:r w:rsidR="003F5E78" w:rsidRPr="003F5E78">
        <w:rPr>
          <w:rFonts w:ascii="Times New Roman" w:hAnsi="Times New Roman" w:cs="Times New Roman"/>
          <w:sz w:val="28"/>
          <w:szCs w:val="28"/>
        </w:rPr>
        <w:t>12,14</w:t>
      </w:r>
      <w:r w:rsidRPr="003F5E78">
        <w:rPr>
          <w:rFonts w:ascii="Times New Roman" w:hAnsi="Times New Roman" w:cs="Times New Roman"/>
          <w:sz w:val="28"/>
          <w:szCs w:val="28"/>
        </w:rPr>
        <w:t xml:space="preserve">%), </w:t>
      </w:r>
      <w:r w:rsidR="003F5E78" w:rsidRPr="003F5E78">
        <w:rPr>
          <w:rFonts w:ascii="Times New Roman" w:hAnsi="Times New Roman" w:cs="Times New Roman"/>
          <w:sz w:val="28"/>
          <w:szCs w:val="28"/>
        </w:rPr>
        <w:t>социальная политика</w:t>
      </w:r>
      <w:r w:rsidRPr="003F5E78">
        <w:rPr>
          <w:rFonts w:ascii="Times New Roman" w:hAnsi="Times New Roman" w:cs="Times New Roman"/>
          <w:sz w:val="28"/>
          <w:szCs w:val="28"/>
        </w:rPr>
        <w:t xml:space="preserve"> (</w:t>
      </w:r>
      <w:r w:rsidR="003F5E78" w:rsidRPr="003F5E78">
        <w:rPr>
          <w:rFonts w:ascii="Times New Roman" w:hAnsi="Times New Roman" w:cs="Times New Roman"/>
          <w:sz w:val="28"/>
          <w:szCs w:val="28"/>
        </w:rPr>
        <w:t>11,2</w:t>
      </w:r>
      <w:r w:rsidRPr="003F5E78">
        <w:rPr>
          <w:rFonts w:ascii="Times New Roman" w:hAnsi="Times New Roman" w:cs="Times New Roman"/>
          <w:sz w:val="28"/>
          <w:szCs w:val="28"/>
        </w:rPr>
        <w:t xml:space="preserve">%, </w:t>
      </w:r>
      <w:r w:rsidR="003F5E78" w:rsidRPr="003F5E78">
        <w:rPr>
          <w:rFonts w:ascii="Times New Roman" w:hAnsi="Times New Roman" w:cs="Times New Roman"/>
          <w:sz w:val="28"/>
          <w:szCs w:val="28"/>
        </w:rPr>
        <w:t>10,97</w:t>
      </w:r>
      <w:r w:rsidRPr="003F5E78">
        <w:rPr>
          <w:rFonts w:ascii="Times New Roman" w:hAnsi="Times New Roman" w:cs="Times New Roman"/>
          <w:sz w:val="28"/>
          <w:szCs w:val="28"/>
        </w:rPr>
        <w:t xml:space="preserve">%, </w:t>
      </w:r>
      <w:r w:rsidR="003F5E78" w:rsidRPr="003F5E78">
        <w:rPr>
          <w:rFonts w:ascii="Times New Roman" w:hAnsi="Times New Roman" w:cs="Times New Roman"/>
          <w:sz w:val="28"/>
          <w:szCs w:val="28"/>
        </w:rPr>
        <w:t>10,38</w:t>
      </w:r>
      <w:r w:rsidRPr="003F5E78">
        <w:rPr>
          <w:rFonts w:ascii="Times New Roman" w:hAnsi="Times New Roman" w:cs="Times New Roman"/>
          <w:sz w:val="28"/>
          <w:szCs w:val="28"/>
        </w:rPr>
        <w:t xml:space="preserve">%), </w:t>
      </w:r>
      <w:r w:rsidR="003F5E78" w:rsidRPr="003F5E78">
        <w:rPr>
          <w:rFonts w:ascii="Times New Roman" w:hAnsi="Times New Roman" w:cs="Times New Roman"/>
          <w:sz w:val="28"/>
          <w:szCs w:val="28"/>
        </w:rPr>
        <w:t>культура, кинематография</w:t>
      </w:r>
      <w:r w:rsidRPr="003F5E78">
        <w:rPr>
          <w:rFonts w:ascii="Times New Roman" w:hAnsi="Times New Roman" w:cs="Times New Roman"/>
          <w:sz w:val="28"/>
          <w:szCs w:val="28"/>
        </w:rPr>
        <w:t xml:space="preserve"> (</w:t>
      </w:r>
      <w:r w:rsidR="003F5E78" w:rsidRPr="003F5E78">
        <w:rPr>
          <w:rFonts w:ascii="Times New Roman" w:hAnsi="Times New Roman" w:cs="Times New Roman"/>
          <w:sz w:val="28"/>
          <w:szCs w:val="28"/>
        </w:rPr>
        <w:t>5,4</w:t>
      </w:r>
      <w:r w:rsidRPr="003F5E78">
        <w:rPr>
          <w:rFonts w:ascii="Times New Roman" w:hAnsi="Times New Roman" w:cs="Times New Roman"/>
          <w:sz w:val="28"/>
          <w:szCs w:val="28"/>
        </w:rPr>
        <w:t xml:space="preserve">%, </w:t>
      </w:r>
      <w:r w:rsidR="003F5E78" w:rsidRPr="003F5E78">
        <w:rPr>
          <w:rFonts w:ascii="Times New Roman" w:hAnsi="Times New Roman" w:cs="Times New Roman"/>
          <w:sz w:val="28"/>
          <w:szCs w:val="28"/>
        </w:rPr>
        <w:t>5,54</w:t>
      </w:r>
      <w:r w:rsidRPr="003F5E78">
        <w:rPr>
          <w:rFonts w:ascii="Times New Roman" w:hAnsi="Times New Roman" w:cs="Times New Roman"/>
          <w:sz w:val="28"/>
          <w:szCs w:val="28"/>
        </w:rPr>
        <w:t xml:space="preserve">%, </w:t>
      </w:r>
      <w:r w:rsidR="003F5E78" w:rsidRPr="003F5E78">
        <w:rPr>
          <w:rFonts w:ascii="Times New Roman" w:hAnsi="Times New Roman" w:cs="Times New Roman"/>
          <w:sz w:val="28"/>
          <w:szCs w:val="28"/>
        </w:rPr>
        <w:t>6,0</w:t>
      </w:r>
      <w:r w:rsidRPr="003F5E78">
        <w:rPr>
          <w:rFonts w:ascii="Times New Roman" w:hAnsi="Times New Roman" w:cs="Times New Roman"/>
          <w:sz w:val="28"/>
          <w:szCs w:val="28"/>
        </w:rPr>
        <w:t>%).</w:t>
      </w:r>
    </w:p>
    <w:p w:rsidR="00B33BEF" w:rsidRPr="00193DB7" w:rsidRDefault="00B33BEF" w:rsidP="00B33BEF">
      <w:pPr>
        <w:tabs>
          <w:tab w:val="left" w:pos="567"/>
        </w:tabs>
        <w:ind w:firstLine="567"/>
        <w:jc w:val="both"/>
        <w:rPr>
          <w:rFonts w:ascii="Times New Roman" w:hAnsi="Times New Roman" w:cs="Times New Roman"/>
          <w:sz w:val="28"/>
          <w:szCs w:val="28"/>
        </w:rPr>
      </w:pPr>
      <w:r w:rsidRPr="00193DB7">
        <w:rPr>
          <w:rFonts w:ascii="Times New Roman" w:hAnsi="Times New Roman" w:cs="Times New Roman"/>
          <w:sz w:val="28"/>
          <w:szCs w:val="28"/>
        </w:rPr>
        <w:t xml:space="preserve">Проект бюджета </w:t>
      </w:r>
      <w:r w:rsidR="003F5E78" w:rsidRPr="00193DB7">
        <w:rPr>
          <w:rFonts w:ascii="Times New Roman" w:hAnsi="Times New Roman" w:cs="Times New Roman"/>
          <w:sz w:val="28"/>
          <w:szCs w:val="28"/>
        </w:rPr>
        <w:t>Сортавальского муниципального района частично</w:t>
      </w:r>
      <w:r w:rsidRPr="00193DB7">
        <w:rPr>
          <w:rFonts w:ascii="Times New Roman" w:hAnsi="Times New Roman" w:cs="Times New Roman"/>
          <w:sz w:val="28"/>
          <w:szCs w:val="28"/>
        </w:rPr>
        <w:t xml:space="preserve"> сформирован в программной структуре расходов по </w:t>
      </w:r>
      <w:r w:rsidR="003F5E78" w:rsidRPr="00193DB7">
        <w:rPr>
          <w:rFonts w:ascii="Times New Roman" w:hAnsi="Times New Roman" w:cs="Times New Roman"/>
          <w:sz w:val="28"/>
          <w:szCs w:val="28"/>
        </w:rPr>
        <w:t>1</w:t>
      </w:r>
      <w:r w:rsidRPr="00193DB7">
        <w:rPr>
          <w:rFonts w:ascii="Times New Roman" w:hAnsi="Times New Roman" w:cs="Times New Roman"/>
          <w:sz w:val="28"/>
          <w:szCs w:val="28"/>
        </w:rPr>
        <w:t xml:space="preserve"> муниципальн</w:t>
      </w:r>
      <w:r w:rsidR="003F5E78" w:rsidRPr="00193DB7">
        <w:rPr>
          <w:rFonts w:ascii="Times New Roman" w:hAnsi="Times New Roman" w:cs="Times New Roman"/>
          <w:sz w:val="28"/>
          <w:szCs w:val="28"/>
        </w:rPr>
        <w:t>ой</w:t>
      </w:r>
      <w:r w:rsidRPr="00193DB7">
        <w:rPr>
          <w:rFonts w:ascii="Times New Roman" w:hAnsi="Times New Roman" w:cs="Times New Roman"/>
          <w:sz w:val="28"/>
          <w:szCs w:val="28"/>
        </w:rPr>
        <w:t xml:space="preserve"> программ</w:t>
      </w:r>
      <w:r w:rsidR="003F5E78" w:rsidRPr="00193DB7">
        <w:rPr>
          <w:rFonts w:ascii="Times New Roman" w:hAnsi="Times New Roman" w:cs="Times New Roman"/>
          <w:sz w:val="28"/>
          <w:szCs w:val="28"/>
        </w:rPr>
        <w:t>е</w:t>
      </w:r>
      <w:r w:rsidRPr="00193DB7">
        <w:rPr>
          <w:rFonts w:ascii="Times New Roman" w:hAnsi="Times New Roman" w:cs="Times New Roman"/>
          <w:sz w:val="28"/>
          <w:szCs w:val="28"/>
        </w:rPr>
        <w:t>, котор</w:t>
      </w:r>
      <w:r w:rsidR="003F5E78" w:rsidRPr="00193DB7">
        <w:rPr>
          <w:rFonts w:ascii="Times New Roman" w:hAnsi="Times New Roman" w:cs="Times New Roman"/>
          <w:sz w:val="28"/>
          <w:szCs w:val="28"/>
        </w:rPr>
        <w:t>ая</w:t>
      </w:r>
      <w:r w:rsidRPr="00193DB7">
        <w:rPr>
          <w:rFonts w:ascii="Times New Roman" w:hAnsi="Times New Roman" w:cs="Times New Roman"/>
          <w:sz w:val="28"/>
          <w:szCs w:val="28"/>
        </w:rPr>
        <w:t xml:space="preserve"> </w:t>
      </w:r>
      <w:r w:rsidR="003F5E78" w:rsidRPr="00193DB7">
        <w:rPr>
          <w:rFonts w:ascii="Times New Roman" w:hAnsi="Times New Roman" w:cs="Times New Roman"/>
          <w:sz w:val="28"/>
          <w:szCs w:val="28"/>
        </w:rPr>
        <w:t>охватила</w:t>
      </w:r>
      <w:r w:rsidRPr="00193DB7">
        <w:rPr>
          <w:rFonts w:ascii="Times New Roman" w:hAnsi="Times New Roman" w:cs="Times New Roman"/>
          <w:sz w:val="28"/>
          <w:szCs w:val="28"/>
        </w:rPr>
        <w:t xml:space="preserve"> в 201</w:t>
      </w:r>
      <w:r w:rsidR="003F5E78" w:rsidRPr="00193DB7">
        <w:rPr>
          <w:rFonts w:ascii="Times New Roman" w:hAnsi="Times New Roman" w:cs="Times New Roman"/>
          <w:sz w:val="28"/>
          <w:szCs w:val="28"/>
        </w:rPr>
        <w:t>5</w:t>
      </w:r>
      <w:r w:rsidRPr="00193DB7">
        <w:rPr>
          <w:rFonts w:ascii="Times New Roman" w:hAnsi="Times New Roman" w:cs="Times New Roman"/>
          <w:sz w:val="28"/>
          <w:szCs w:val="28"/>
        </w:rPr>
        <w:t xml:space="preserve"> году </w:t>
      </w:r>
      <w:r w:rsidR="003F5E78" w:rsidRPr="00193DB7">
        <w:rPr>
          <w:rFonts w:ascii="Times New Roman" w:hAnsi="Times New Roman" w:cs="Times New Roman"/>
          <w:sz w:val="28"/>
          <w:szCs w:val="28"/>
        </w:rPr>
        <w:t>3,6</w:t>
      </w:r>
      <w:r w:rsidRPr="00193DB7">
        <w:rPr>
          <w:rFonts w:ascii="Times New Roman" w:hAnsi="Times New Roman" w:cs="Times New Roman"/>
          <w:sz w:val="28"/>
          <w:szCs w:val="28"/>
        </w:rPr>
        <w:t xml:space="preserve"> процента, в 201</w:t>
      </w:r>
      <w:r w:rsidR="003F5E78" w:rsidRPr="00193DB7">
        <w:rPr>
          <w:rFonts w:ascii="Times New Roman" w:hAnsi="Times New Roman" w:cs="Times New Roman"/>
          <w:sz w:val="28"/>
          <w:szCs w:val="28"/>
        </w:rPr>
        <w:t>6</w:t>
      </w:r>
      <w:r w:rsidRPr="00193DB7">
        <w:rPr>
          <w:rFonts w:ascii="Times New Roman" w:hAnsi="Times New Roman" w:cs="Times New Roman"/>
          <w:sz w:val="28"/>
          <w:szCs w:val="28"/>
        </w:rPr>
        <w:t xml:space="preserve"> году – </w:t>
      </w:r>
      <w:r w:rsidR="00193DB7" w:rsidRPr="00193DB7">
        <w:rPr>
          <w:rFonts w:ascii="Times New Roman" w:hAnsi="Times New Roman" w:cs="Times New Roman"/>
          <w:sz w:val="28"/>
          <w:szCs w:val="28"/>
        </w:rPr>
        <w:t>3,6</w:t>
      </w:r>
      <w:r w:rsidRPr="00193DB7">
        <w:rPr>
          <w:rFonts w:ascii="Times New Roman" w:hAnsi="Times New Roman" w:cs="Times New Roman"/>
          <w:sz w:val="28"/>
          <w:szCs w:val="28"/>
        </w:rPr>
        <w:t xml:space="preserve"> процента, в 201</w:t>
      </w:r>
      <w:r w:rsidR="00193DB7" w:rsidRPr="00193DB7">
        <w:rPr>
          <w:rFonts w:ascii="Times New Roman" w:hAnsi="Times New Roman" w:cs="Times New Roman"/>
          <w:sz w:val="28"/>
          <w:szCs w:val="28"/>
        </w:rPr>
        <w:t>7</w:t>
      </w:r>
      <w:r w:rsidRPr="00193DB7">
        <w:rPr>
          <w:rFonts w:ascii="Times New Roman" w:hAnsi="Times New Roman" w:cs="Times New Roman"/>
          <w:sz w:val="28"/>
          <w:szCs w:val="28"/>
        </w:rPr>
        <w:t xml:space="preserve"> году – </w:t>
      </w:r>
      <w:r w:rsidR="00193DB7" w:rsidRPr="00193DB7">
        <w:rPr>
          <w:rFonts w:ascii="Times New Roman" w:hAnsi="Times New Roman" w:cs="Times New Roman"/>
          <w:sz w:val="28"/>
          <w:szCs w:val="28"/>
        </w:rPr>
        <w:t>3,58</w:t>
      </w:r>
      <w:r w:rsidRPr="00193DB7">
        <w:rPr>
          <w:rFonts w:ascii="Times New Roman" w:hAnsi="Times New Roman" w:cs="Times New Roman"/>
          <w:sz w:val="28"/>
          <w:szCs w:val="28"/>
        </w:rPr>
        <w:t xml:space="preserve"> процента расходов бюджета.</w:t>
      </w:r>
    </w:p>
    <w:p w:rsidR="00B33BEF" w:rsidRPr="00510FB2" w:rsidRDefault="00B33BEF" w:rsidP="00B33BEF">
      <w:pPr>
        <w:tabs>
          <w:tab w:val="left" w:pos="567"/>
        </w:tabs>
        <w:ind w:firstLine="567"/>
        <w:jc w:val="both"/>
        <w:rPr>
          <w:rFonts w:ascii="Times New Roman" w:hAnsi="Times New Roman" w:cs="Times New Roman"/>
          <w:sz w:val="28"/>
          <w:szCs w:val="28"/>
        </w:rPr>
      </w:pPr>
      <w:r w:rsidRPr="00510FB2">
        <w:rPr>
          <w:rFonts w:ascii="Times New Roman" w:hAnsi="Times New Roman" w:cs="Times New Roman"/>
          <w:sz w:val="28"/>
          <w:szCs w:val="28"/>
        </w:rPr>
        <w:t>В проекте бюджета предусмотрено привлечение</w:t>
      </w:r>
      <w:r w:rsidR="00510FB2" w:rsidRPr="00510FB2">
        <w:rPr>
          <w:rFonts w:ascii="Times New Roman" w:hAnsi="Times New Roman" w:cs="Times New Roman"/>
          <w:sz w:val="28"/>
          <w:szCs w:val="28"/>
        </w:rPr>
        <w:t xml:space="preserve"> бюджетных кредитов из республиканского бюджета </w:t>
      </w:r>
      <w:proofErr w:type="gramStart"/>
      <w:r w:rsidR="00510FB2" w:rsidRPr="00510FB2">
        <w:rPr>
          <w:rFonts w:ascii="Times New Roman" w:hAnsi="Times New Roman" w:cs="Times New Roman"/>
          <w:sz w:val="28"/>
          <w:szCs w:val="28"/>
        </w:rPr>
        <w:t xml:space="preserve">( </w:t>
      </w:r>
      <w:proofErr w:type="gramEnd"/>
      <w:r w:rsidR="00510FB2" w:rsidRPr="00510FB2">
        <w:rPr>
          <w:rFonts w:ascii="Times New Roman" w:hAnsi="Times New Roman" w:cs="Times New Roman"/>
          <w:sz w:val="28"/>
          <w:szCs w:val="28"/>
        </w:rPr>
        <w:t xml:space="preserve">в 2015 году – 25000,0 тыс. руб., в 2016 году – 29000 тыс. руб., в 2017 году – 30000,0 тыс. руб.) и </w:t>
      </w:r>
      <w:r w:rsidRPr="00510FB2">
        <w:rPr>
          <w:rFonts w:ascii="Times New Roman" w:hAnsi="Times New Roman" w:cs="Times New Roman"/>
          <w:sz w:val="28"/>
          <w:szCs w:val="28"/>
        </w:rPr>
        <w:t xml:space="preserve"> кредитов кредитных организаций (в 201</w:t>
      </w:r>
      <w:r w:rsidR="00510FB2" w:rsidRPr="00510FB2">
        <w:rPr>
          <w:rFonts w:ascii="Times New Roman" w:hAnsi="Times New Roman" w:cs="Times New Roman"/>
          <w:sz w:val="28"/>
          <w:szCs w:val="28"/>
        </w:rPr>
        <w:t>5</w:t>
      </w:r>
      <w:r w:rsidRPr="00510FB2">
        <w:rPr>
          <w:rFonts w:ascii="Times New Roman" w:hAnsi="Times New Roman" w:cs="Times New Roman"/>
          <w:sz w:val="28"/>
          <w:szCs w:val="28"/>
        </w:rPr>
        <w:t xml:space="preserve"> году  - </w:t>
      </w:r>
      <w:r w:rsidR="00510FB2" w:rsidRPr="00510FB2">
        <w:rPr>
          <w:rFonts w:ascii="Times New Roman" w:hAnsi="Times New Roman" w:cs="Times New Roman"/>
          <w:sz w:val="28"/>
          <w:szCs w:val="28"/>
        </w:rPr>
        <w:t>30000,0</w:t>
      </w:r>
      <w:r w:rsidRPr="00510FB2">
        <w:rPr>
          <w:rFonts w:ascii="Times New Roman" w:hAnsi="Times New Roman" w:cs="Times New Roman"/>
          <w:sz w:val="28"/>
          <w:szCs w:val="28"/>
        </w:rPr>
        <w:t xml:space="preserve"> тыс. рублей, в 201</w:t>
      </w:r>
      <w:r w:rsidR="00510FB2" w:rsidRPr="00510FB2">
        <w:rPr>
          <w:rFonts w:ascii="Times New Roman" w:hAnsi="Times New Roman" w:cs="Times New Roman"/>
          <w:sz w:val="28"/>
          <w:szCs w:val="28"/>
        </w:rPr>
        <w:t>6</w:t>
      </w:r>
      <w:r w:rsidRPr="00510FB2">
        <w:rPr>
          <w:rFonts w:ascii="Times New Roman" w:hAnsi="Times New Roman" w:cs="Times New Roman"/>
          <w:sz w:val="28"/>
          <w:szCs w:val="28"/>
        </w:rPr>
        <w:t xml:space="preserve"> году – </w:t>
      </w:r>
      <w:r w:rsidR="00510FB2" w:rsidRPr="00510FB2">
        <w:rPr>
          <w:rFonts w:ascii="Times New Roman" w:hAnsi="Times New Roman" w:cs="Times New Roman"/>
          <w:sz w:val="28"/>
          <w:szCs w:val="28"/>
        </w:rPr>
        <w:t>30000,0</w:t>
      </w:r>
      <w:r w:rsidRPr="00510FB2">
        <w:rPr>
          <w:rFonts w:ascii="Times New Roman" w:hAnsi="Times New Roman" w:cs="Times New Roman"/>
          <w:sz w:val="28"/>
          <w:szCs w:val="28"/>
        </w:rPr>
        <w:t xml:space="preserve"> тыс. рублей, в 201</w:t>
      </w:r>
      <w:r w:rsidR="00510FB2" w:rsidRPr="00510FB2">
        <w:rPr>
          <w:rFonts w:ascii="Times New Roman" w:hAnsi="Times New Roman" w:cs="Times New Roman"/>
          <w:sz w:val="28"/>
          <w:szCs w:val="28"/>
        </w:rPr>
        <w:t>7</w:t>
      </w:r>
      <w:r w:rsidRPr="00510FB2">
        <w:rPr>
          <w:rFonts w:ascii="Times New Roman" w:hAnsi="Times New Roman" w:cs="Times New Roman"/>
          <w:sz w:val="28"/>
          <w:szCs w:val="28"/>
        </w:rPr>
        <w:t xml:space="preserve"> году – </w:t>
      </w:r>
      <w:r w:rsidR="00510FB2" w:rsidRPr="00510FB2">
        <w:rPr>
          <w:rFonts w:ascii="Times New Roman" w:hAnsi="Times New Roman" w:cs="Times New Roman"/>
          <w:sz w:val="28"/>
          <w:szCs w:val="28"/>
        </w:rPr>
        <w:t>32000,0</w:t>
      </w:r>
      <w:r w:rsidRPr="00510FB2">
        <w:rPr>
          <w:rFonts w:ascii="Times New Roman" w:hAnsi="Times New Roman" w:cs="Times New Roman"/>
          <w:sz w:val="28"/>
          <w:szCs w:val="28"/>
        </w:rPr>
        <w:t xml:space="preserve"> тыс. рублей). Возврат кредитов планируется в </w:t>
      </w:r>
      <w:r w:rsidR="00510FB2" w:rsidRPr="00510FB2">
        <w:rPr>
          <w:rFonts w:ascii="Times New Roman" w:hAnsi="Times New Roman" w:cs="Times New Roman"/>
          <w:sz w:val="28"/>
          <w:szCs w:val="28"/>
        </w:rPr>
        <w:t xml:space="preserve">2015 году в </w:t>
      </w:r>
      <w:r w:rsidRPr="00510FB2">
        <w:rPr>
          <w:rFonts w:ascii="Times New Roman" w:hAnsi="Times New Roman" w:cs="Times New Roman"/>
          <w:sz w:val="28"/>
          <w:szCs w:val="28"/>
        </w:rPr>
        <w:t>объеме</w:t>
      </w:r>
      <w:r w:rsidR="00510FB2" w:rsidRPr="00510FB2">
        <w:rPr>
          <w:rFonts w:ascii="Times New Roman" w:hAnsi="Times New Roman" w:cs="Times New Roman"/>
          <w:sz w:val="28"/>
          <w:szCs w:val="28"/>
        </w:rPr>
        <w:t xml:space="preserve"> – </w:t>
      </w:r>
      <w:r w:rsidR="00B77139">
        <w:rPr>
          <w:rFonts w:ascii="Times New Roman" w:hAnsi="Times New Roman" w:cs="Times New Roman"/>
          <w:sz w:val="28"/>
          <w:szCs w:val="28"/>
        </w:rPr>
        <w:t>28780,0</w:t>
      </w:r>
      <w:r w:rsidR="00510FB2" w:rsidRPr="00510FB2">
        <w:rPr>
          <w:rFonts w:ascii="Times New Roman" w:hAnsi="Times New Roman" w:cs="Times New Roman"/>
          <w:sz w:val="28"/>
          <w:szCs w:val="28"/>
        </w:rPr>
        <w:t xml:space="preserve"> тыс. руб., в 2016 году</w:t>
      </w:r>
      <w:r w:rsidR="00B77139">
        <w:rPr>
          <w:rFonts w:ascii="Times New Roman" w:hAnsi="Times New Roman" w:cs="Times New Roman"/>
          <w:sz w:val="28"/>
          <w:szCs w:val="28"/>
        </w:rPr>
        <w:t>-</w:t>
      </w:r>
      <w:r w:rsidR="00510FB2" w:rsidRPr="00510FB2">
        <w:rPr>
          <w:rFonts w:ascii="Times New Roman" w:hAnsi="Times New Roman" w:cs="Times New Roman"/>
          <w:sz w:val="28"/>
          <w:szCs w:val="28"/>
        </w:rPr>
        <w:t xml:space="preserve"> </w:t>
      </w:r>
      <w:r w:rsidR="00B77139">
        <w:rPr>
          <w:rFonts w:ascii="Times New Roman" w:hAnsi="Times New Roman" w:cs="Times New Roman"/>
          <w:sz w:val="28"/>
          <w:szCs w:val="28"/>
        </w:rPr>
        <w:t>30655</w:t>
      </w:r>
      <w:r w:rsidR="00510FB2" w:rsidRPr="00510FB2">
        <w:rPr>
          <w:rFonts w:ascii="Times New Roman" w:hAnsi="Times New Roman" w:cs="Times New Roman"/>
          <w:sz w:val="28"/>
          <w:szCs w:val="28"/>
        </w:rPr>
        <w:t xml:space="preserve"> тыс. руб., в 2017 году – </w:t>
      </w:r>
      <w:r w:rsidR="00B77139">
        <w:rPr>
          <w:rFonts w:ascii="Times New Roman" w:hAnsi="Times New Roman" w:cs="Times New Roman"/>
          <w:sz w:val="28"/>
          <w:szCs w:val="28"/>
        </w:rPr>
        <w:t>32095</w:t>
      </w:r>
      <w:r w:rsidR="00510FB2" w:rsidRPr="00510FB2">
        <w:rPr>
          <w:rFonts w:ascii="Times New Roman" w:hAnsi="Times New Roman" w:cs="Times New Roman"/>
          <w:sz w:val="28"/>
          <w:szCs w:val="28"/>
        </w:rPr>
        <w:t xml:space="preserve"> тыс. руб.</w:t>
      </w:r>
      <w:proofErr w:type="gramStart"/>
      <w:r w:rsidR="00510FB2" w:rsidRPr="00510FB2">
        <w:rPr>
          <w:rFonts w:ascii="Times New Roman" w:hAnsi="Times New Roman" w:cs="Times New Roman"/>
          <w:sz w:val="28"/>
          <w:szCs w:val="28"/>
        </w:rPr>
        <w:t xml:space="preserve"> ,</w:t>
      </w:r>
      <w:proofErr w:type="gramEnd"/>
      <w:r w:rsidR="00510FB2" w:rsidRPr="00510FB2">
        <w:rPr>
          <w:rFonts w:ascii="Times New Roman" w:hAnsi="Times New Roman" w:cs="Times New Roman"/>
          <w:sz w:val="28"/>
          <w:szCs w:val="28"/>
        </w:rPr>
        <w:t>в том числе за счет</w:t>
      </w:r>
      <w:r w:rsidRPr="00510FB2">
        <w:rPr>
          <w:rFonts w:ascii="Times New Roman" w:hAnsi="Times New Roman" w:cs="Times New Roman"/>
          <w:sz w:val="28"/>
          <w:szCs w:val="28"/>
        </w:rPr>
        <w:t xml:space="preserve"> привлеченных средств.</w:t>
      </w:r>
    </w:p>
    <w:p w:rsidR="00B33BEF" w:rsidRPr="00B77139" w:rsidRDefault="00B33BEF" w:rsidP="00B33BEF">
      <w:pPr>
        <w:tabs>
          <w:tab w:val="left" w:pos="567"/>
        </w:tabs>
        <w:ind w:firstLine="567"/>
        <w:jc w:val="both"/>
        <w:rPr>
          <w:rFonts w:ascii="Times New Roman" w:hAnsi="Times New Roman" w:cs="Times New Roman"/>
          <w:sz w:val="28"/>
          <w:szCs w:val="28"/>
        </w:rPr>
      </w:pPr>
      <w:r w:rsidRPr="00B77139">
        <w:rPr>
          <w:rFonts w:ascii="Times New Roman" w:hAnsi="Times New Roman" w:cs="Times New Roman"/>
          <w:sz w:val="28"/>
          <w:szCs w:val="28"/>
        </w:rPr>
        <w:t>Доля заимствований в общем объеме расходов бюджета (коэффициент заимствований) в 201</w:t>
      </w:r>
      <w:r w:rsidR="00510FB2" w:rsidRPr="00B77139">
        <w:rPr>
          <w:rFonts w:ascii="Times New Roman" w:hAnsi="Times New Roman" w:cs="Times New Roman"/>
          <w:sz w:val="28"/>
          <w:szCs w:val="28"/>
        </w:rPr>
        <w:t>5</w:t>
      </w:r>
      <w:r w:rsidRPr="00B77139">
        <w:rPr>
          <w:rFonts w:ascii="Times New Roman" w:hAnsi="Times New Roman" w:cs="Times New Roman"/>
          <w:sz w:val="28"/>
          <w:szCs w:val="28"/>
        </w:rPr>
        <w:t xml:space="preserve"> году составит </w:t>
      </w:r>
      <w:r w:rsidR="00B77139" w:rsidRPr="00B77139">
        <w:rPr>
          <w:rFonts w:ascii="Times New Roman" w:hAnsi="Times New Roman" w:cs="Times New Roman"/>
          <w:sz w:val="28"/>
          <w:szCs w:val="28"/>
        </w:rPr>
        <w:t>4,22</w:t>
      </w:r>
      <w:r w:rsidRPr="00B77139">
        <w:rPr>
          <w:rFonts w:ascii="Times New Roman" w:hAnsi="Times New Roman" w:cs="Times New Roman"/>
          <w:sz w:val="28"/>
          <w:szCs w:val="28"/>
        </w:rPr>
        <w:t xml:space="preserve"> процента, в 201</w:t>
      </w:r>
      <w:r w:rsidR="00B77139" w:rsidRPr="00B77139">
        <w:rPr>
          <w:rFonts w:ascii="Times New Roman" w:hAnsi="Times New Roman" w:cs="Times New Roman"/>
          <w:sz w:val="28"/>
          <w:szCs w:val="28"/>
        </w:rPr>
        <w:t>6 – 4,61 процента</w:t>
      </w:r>
      <w:r w:rsidRPr="00B77139">
        <w:rPr>
          <w:rFonts w:ascii="Times New Roman" w:hAnsi="Times New Roman" w:cs="Times New Roman"/>
          <w:sz w:val="28"/>
          <w:szCs w:val="28"/>
        </w:rPr>
        <w:t xml:space="preserve"> и </w:t>
      </w:r>
      <w:r w:rsidR="00B77139" w:rsidRPr="00B77139">
        <w:rPr>
          <w:rFonts w:ascii="Times New Roman" w:hAnsi="Times New Roman" w:cs="Times New Roman"/>
          <w:sz w:val="28"/>
          <w:szCs w:val="28"/>
        </w:rPr>
        <w:t xml:space="preserve"> в </w:t>
      </w:r>
      <w:r w:rsidRPr="00B77139">
        <w:rPr>
          <w:rFonts w:ascii="Times New Roman" w:hAnsi="Times New Roman" w:cs="Times New Roman"/>
          <w:sz w:val="28"/>
          <w:szCs w:val="28"/>
        </w:rPr>
        <w:t>201</w:t>
      </w:r>
      <w:r w:rsidR="00B77139" w:rsidRPr="00B77139">
        <w:rPr>
          <w:rFonts w:ascii="Times New Roman" w:hAnsi="Times New Roman" w:cs="Times New Roman"/>
          <w:sz w:val="28"/>
          <w:szCs w:val="28"/>
        </w:rPr>
        <w:t>7</w:t>
      </w:r>
      <w:r w:rsidRPr="00B77139">
        <w:rPr>
          <w:rFonts w:ascii="Times New Roman" w:hAnsi="Times New Roman" w:cs="Times New Roman"/>
          <w:sz w:val="28"/>
          <w:szCs w:val="28"/>
        </w:rPr>
        <w:t xml:space="preserve"> год</w:t>
      </w:r>
      <w:r w:rsidR="00B77139" w:rsidRPr="00B77139">
        <w:rPr>
          <w:rFonts w:ascii="Times New Roman" w:hAnsi="Times New Roman" w:cs="Times New Roman"/>
          <w:sz w:val="28"/>
          <w:szCs w:val="28"/>
        </w:rPr>
        <w:t>у</w:t>
      </w:r>
      <w:r w:rsidRPr="00B77139">
        <w:rPr>
          <w:rFonts w:ascii="Times New Roman" w:hAnsi="Times New Roman" w:cs="Times New Roman"/>
          <w:sz w:val="28"/>
          <w:szCs w:val="28"/>
        </w:rPr>
        <w:t xml:space="preserve"> </w:t>
      </w:r>
      <w:r w:rsidR="00B77139" w:rsidRPr="00B77139">
        <w:rPr>
          <w:rFonts w:ascii="Times New Roman" w:hAnsi="Times New Roman" w:cs="Times New Roman"/>
          <w:sz w:val="28"/>
          <w:szCs w:val="28"/>
        </w:rPr>
        <w:t>5,0</w:t>
      </w:r>
      <w:r w:rsidRPr="00B77139">
        <w:rPr>
          <w:rFonts w:ascii="Times New Roman" w:hAnsi="Times New Roman" w:cs="Times New Roman"/>
          <w:sz w:val="28"/>
          <w:szCs w:val="28"/>
        </w:rPr>
        <w:t xml:space="preserve"> процента. </w:t>
      </w:r>
    </w:p>
    <w:p w:rsidR="00B33BEF" w:rsidRPr="008510E6" w:rsidRDefault="00B33BEF" w:rsidP="00B33BEF">
      <w:pPr>
        <w:tabs>
          <w:tab w:val="left" w:pos="567"/>
        </w:tabs>
        <w:ind w:firstLine="567"/>
        <w:jc w:val="both"/>
        <w:rPr>
          <w:rFonts w:ascii="Times New Roman" w:hAnsi="Times New Roman" w:cs="Times New Roman"/>
          <w:sz w:val="28"/>
          <w:szCs w:val="28"/>
        </w:rPr>
      </w:pPr>
      <w:r w:rsidRPr="008510E6">
        <w:rPr>
          <w:rFonts w:ascii="Times New Roman" w:hAnsi="Times New Roman" w:cs="Times New Roman"/>
          <w:sz w:val="28"/>
          <w:szCs w:val="28"/>
        </w:rPr>
        <w:t xml:space="preserve">Предельный объем муниципального долга </w:t>
      </w:r>
      <w:r w:rsidR="00BD576C" w:rsidRPr="008510E6">
        <w:rPr>
          <w:rFonts w:ascii="Times New Roman" w:hAnsi="Times New Roman" w:cs="Times New Roman"/>
          <w:sz w:val="28"/>
          <w:szCs w:val="28"/>
        </w:rPr>
        <w:t>увеличится</w:t>
      </w:r>
      <w:r w:rsidRPr="008510E6">
        <w:rPr>
          <w:rFonts w:ascii="Times New Roman" w:hAnsi="Times New Roman" w:cs="Times New Roman"/>
          <w:sz w:val="28"/>
          <w:szCs w:val="28"/>
        </w:rPr>
        <w:t xml:space="preserve"> с </w:t>
      </w:r>
      <w:r w:rsidR="008510E6" w:rsidRPr="008510E6">
        <w:rPr>
          <w:rFonts w:ascii="Times New Roman" w:hAnsi="Times New Roman" w:cs="Times New Roman"/>
          <w:sz w:val="28"/>
          <w:szCs w:val="28"/>
        </w:rPr>
        <w:t>130000,0</w:t>
      </w:r>
      <w:r w:rsidRPr="008510E6">
        <w:rPr>
          <w:rFonts w:ascii="Times New Roman" w:hAnsi="Times New Roman" w:cs="Times New Roman"/>
          <w:sz w:val="28"/>
          <w:szCs w:val="28"/>
        </w:rPr>
        <w:t xml:space="preserve"> тыс. рублей в 201</w:t>
      </w:r>
      <w:r w:rsidR="00BD576C" w:rsidRPr="008510E6">
        <w:rPr>
          <w:rFonts w:ascii="Times New Roman" w:hAnsi="Times New Roman" w:cs="Times New Roman"/>
          <w:sz w:val="28"/>
          <w:szCs w:val="28"/>
        </w:rPr>
        <w:t>5</w:t>
      </w:r>
      <w:r w:rsidRPr="008510E6">
        <w:rPr>
          <w:rFonts w:ascii="Times New Roman" w:hAnsi="Times New Roman" w:cs="Times New Roman"/>
          <w:sz w:val="28"/>
          <w:szCs w:val="28"/>
        </w:rPr>
        <w:t xml:space="preserve"> году до </w:t>
      </w:r>
      <w:r w:rsidR="008510E6" w:rsidRPr="008510E6">
        <w:rPr>
          <w:rFonts w:ascii="Times New Roman" w:hAnsi="Times New Roman" w:cs="Times New Roman"/>
          <w:sz w:val="28"/>
          <w:szCs w:val="28"/>
        </w:rPr>
        <w:t>190000,0</w:t>
      </w:r>
      <w:r w:rsidRPr="008510E6">
        <w:rPr>
          <w:rFonts w:ascii="Times New Roman" w:hAnsi="Times New Roman" w:cs="Times New Roman"/>
          <w:sz w:val="28"/>
          <w:szCs w:val="28"/>
        </w:rPr>
        <w:t xml:space="preserve"> тыс. рублей в 201</w:t>
      </w:r>
      <w:r w:rsidR="00BD576C" w:rsidRPr="008510E6">
        <w:rPr>
          <w:rFonts w:ascii="Times New Roman" w:hAnsi="Times New Roman" w:cs="Times New Roman"/>
          <w:sz w:val="28"/>
          <w:szCs w:val="28"/>
        </w:rPr>
        <w:t>7</w:t>
      </w:r>
      <w:r w:rsidRPr="008510E6">
        <w:rPr>
          <w:rFonts w:ascii="Times New Roman" w:hAnsi="Times New Roman" w:cs="Times New Roman"/>
          <w:sz w:val="28"/>
          <w:szCs w:val="28"/>
        </w:rPr>
        <w:t xml:space="preserve"> году. Удельный вес муниципального долга в общем объеме доходов бюджета без учета утвержденного объема безвозмездных поступлений и поступлений налоговых доходов по дополнительным нормативам отчислений у</w:t>
      </w:r>
      <w:r w:rsidR="00A0795F" w:rsidRPr="008510E6">
        <w:rPr>
          <w:rFonts w:ascii="Times New Roman" w:hAnsi="Times New Roman" w:cs="Times New Roman"/>
          <w:sz w:val="28"/>
          <w:szCs w:val="28"/>
        </w:rPr>
        <w:t>величится</w:t>
      </w:r>
      <w:r w:rsidRPr="008510E6">
        <w:rPr>
          <w:rFonts w:ascii="Times New Roman" w:hAnsi="Times New Roman" w:cs="Times New Roman"/>
          <w:sz w:val="28"/>
          <w:szCs w:val="28"/>
        </w:rPr>
        <w:t xml:space="preserve"> с </w:t>
      </w:r>
      <w:r w:rsidR="00A0795F" w:rsidRPr="008510E6">
        <w:rPr>
          <w:rFonts w:ascii="Times New Roman" w:hAnsi="Times New Roman" w:cs="Times New Roman"/>
          <w:sz w:val="28"/>
          <w:szCs w:val="28"/>
        </w:rPr>
        <w:t>56,5</w:t>
      </w:r>
      <w:r w:rsidRPr="008510E6">
        <w:rPr>
          <w:rFonts w:ascii="Times New Roman" w:hAnsi="Times New Roman" w:cs="Times New Roman"/>
          <w:sz w:val="28"/>
          <w:szCs w:val="28"/>
        </w:rPr>
        <w:t xml:space="preserve"> процента в 201</w:t>
      </w:r>
      <w:r w:rsidR="00A0795F" w:rsidRPr="008510E6">
        <w:rPr>
          <w:rFonts w:ascii="Times New Roman" w:hAnsi="Times New Roman" w:cs="Times New Roman"/>
          <w:sz w:val="28"/>
          <w:szCs w:val="28"/>
        </w:rPr>
        <w:t>5</w:t>
      </w:r>
      <w:r w:rsidRPr="008510E6">
        <w:rPr>
          <w:rFonts w:ascii="Times New Roman" w:hAnsi="Times New Roman" w:cs="Times New Roman"/>
          <w:sz w:val="28"/>
          <w:szCs w:val="28"/>
        </w:rPr>
        <w:t xml:space="preserve"> году до </w:t>
      </w:r>
      <w:r w:rsidR="00A0795F" w:rsidRPr="008510E6">
        <w:rPr>
          <w:rFonts w:ascii="Times New Roman" w:hAnsi="Times New Roman" w:cs="Times New Roman"/>
          <w:sz w:val="28"/>
          <w:szCs w:val="28"/>
        </w:rPr>
        <w:t>90,94</w:t>
      </w:r>
      <w:r w:rsidRPr="008510E6">
        <w:rPr>
          <w:rFonts w:ascii="Times New Roman" w:hAnsi="Times New Roman" w:cs="Times New Roman"/>
          <w:sz w:val="28"/>
          <w:szCs w:val="28"/>
        </w:rPr>
        <w:t xml:space="preserve"> процента </w:t>
      </w:r>
      <w:r w:rsidR="008510E6" w:rsidRPr="008510E6">
        <w:rPr>
          <w:rFonts w:ascii="Times New Roman" w:hAnsi="Times New Roman" w:cs="Times New Roman"/>
          <w:sz w:val="28"/>
          <w:szCs w:val="28"/>
        </w:rPr>
        <w:t>к</w:t>
      </w:r>
      <w:r w:rsidRPr="008510E6">
        <w:rPr>
          <w:rFonts w:ascii="Times New Roman" w:hAnsi="Times New Roman" w:cs="Times New Roman"/>
          <w:sz w:val="28"/>
          <w:szCs w:val="28"/>
        </w:rPr>
        <w:t xml:space="preserve"> 201</w:t>
      </w:r>
      <w:r w:rsidR="00A0795F" w:rsidRPr="008510E6">
        <w:rPr>
          <w:rFonts w:ascii="Times New Roman" w:hAnsi="Times New Roman" w:cs="Times New Roman"/>
          <w:sz w:val="28"/>
          <w:szCs w:val="28"/>
        </w:rPr>
        <w:t>7</w:t>
      </w:r>
      <w:r w:rsidRPr="008510E6">
        <w:rPr>
          <w:rFonts w:ascii="Times New Roman" w:hAnsi="Times New Roman" w:cs="Times New Roman"/>
          <w:sz w:val="28"/>
          <w:szCs w:val="28"/>
        </w:rPr>
        <w:t xml:space="preserve"> году. </w:t>
      </w:r>
    </w:p>
    <w:p w:rsidR="00B33BEF" w:rsidRPr="00086340" w:rsidRDefault="00B33BEF" w:rsidP="00B33BEF">
      <w:pPr>
        <w:tabs>
          <w:tab w:val="left" w:pos="567"/>
          <w:tab w:val="left" w:pos="851"/>
        </w:tabs>
        <w:ind w:firstLine="567"/>
        <w:jc w:val="both"/>
        <w:rPr>
          <w:rFonts w:ascii="Times New Roman" w:hAnsi="Times New Roman" w:cs="Times New Roman"/>
          <w:sz w:val="28"/>
          <w:szCs w:val="28"/>
        </w:rPr>
      </w:pPr>
      <w:r w:rsidRPr="00086340">
        <w:rPr>
          <w:rFonts w:ascii="Times New Roman" w:hAnsi="Times New Roman" w:cs="Times New Roman"/>
          <w:sz w:val="28"/>
          <w:szCs w:val="28"/>
        </w:rPr>
        <w:t>Расходы на обслуживание муниципального</w:t>
      </w:r>
      <w:r w:rsidR="00846E86">
        <w:rPr>
          <w:rFonts w:ascii="Times New Roman" w:hAnsi="Times New Roman" w:cs="Times New Roman"/>
          <w:sz w:val="28"/>
          <w:szCs w:val="28"/>
        </w:rPr>
        <w:t xml:space="preserve"> долга</w:t>
      </w:r>
      <w:r w:rsidRPr="00086340">
        <w:rPr>
          <w:rFonts w:ascii="Times New Roman" w:hAnsi="Times New Roman" w:cs="Times New Roman"/>
          <w:sz w:val="28"/>
          <w:szCs w:val="28"/>
        </w:rPr>
        <w:t xml:space="preserve"> </w:t>
      </w:r>
      <w:r w:rsidR="004B063F" w:rsidRPr="00086340">
        <w:rPr>
          <w:rFonts w:ascii="Times New Roman" w:hAnsi="Times New Roman" w:cs="Times New Roman"/>
          <w:sz w:val="28"/>
          <w:szCs w:val="28"/>
        </w:rPr>
        <w:t>на протяжении с 2015 по 2017 годы спроектированы в объеме 6000,0 тыс. руб. и составят 1 процент от общего объема расходов</w:t>
      </w:r>
      <w:r w:rsidRPr="00086340">
        <w:rPr>
          <w:rFonts w:ascii="Times New Roman" w:hAnsi="Times New Roman" w:cs="Times New Roman"/>
          <w:sz w:val="28"/>
          <w:szCs w:val="28"/>
        </w:rPr>
        <w:t xml:space="preserve">. </w:t>
      </w:r>
      <w:proofErr w:type="gramStart"/>
      <w:r w:rsidR="004B063F" w:rsidRPr="00086340">
        <w:rPr>
          <w:rFonts w:ascii="Times New Roman" w:hAnsi="Times New Roman" w:cs="Times New Roman"/>
          <w:sz w:val="28"/>
          <w:szCs w:val="28"/>
        </w:rPr>
        <w:t>У</w:t>
      </w:r>
      <w:r w:rsidRPr="00086340">
        <w:rPr>
          <w:rFonts w:ascii="Times New Roman" w:hAnsi="Times New Roman" w:cs="Times New Roman"/>
          <w:sz w:val="28"/>
          <w:szCs w:val="28"/>
        </w:rPr>
        <w:t>казанные расходы в 201</w:t>
      </w:r>
      <w:r w:rsidR="004B063F" w:rsidRPr="00086340">
        <w:rPr>
          <w:rFonts w:ascii="Times New Roman" w:hAnsi="Times New Roman" w:cs="Times New Roman"/>
          <w:sz w:val="28"/>
          <w:szCs w:val="28"/>
        </w:rPr>
        <w:t>5</w:t>
      </w:r>
      <w:r w:rsidRPr="00086340">
        <w:rPr>
          <w:rFonts w:ascii="Times New Roman" w:hAnsi="Times New Roman" w:cs="Times New Roman"/>
          <w:sz w:val="28"/>
          <w:szCs w:val="28"/>
        </w:rPr>
        <w:t xml:space="preserve"> году сопоставимы с расходами на </w:t>
      </w:r>
      <w:r w:rsidR="004B063F" w:rsidRPr="00086340">
        <w:rPr>
          <w:rFonts w:ascii="Times New Roman" w:hAnsi="Times New Roman" w:cs="Times New Roman"/>
          <w:sz w:val="28"/>
          <w:szCs w:val="28"/>
        </w:rPr>
        <w:t>национальную оборону</w:t>
      </w:r>
      <w:r w:rsidRPr="00086340">
        <w:rPr>
          <w:rFonts w:ascii="Times New Roman" w:hAnsi="Times New Roman" w:cs="Times New Roman"/>
          <w:sz w:val="28"/>
          <w:szCs w:val="28"/>
        </w:rPr>
        <w:t xml:space="preserve"> (</w:t>
      </w:r>
      <w:r w:rsidR="004B063F" w:rsidRPr="00086340">
        <w:rPr>
          <w:rFonts w:ascii="Times New Roman" w:hAnsi="Times New Roman" w:cs="Times New Roman"/>
          <w:sz w:val="28"/>
          <w:szCs w:val="28"/>
        </w:rPr>
        <w:t>724,0</w:t>
      </w:r>
      <w:r w:rsidRPr="00086340">
        <w:rPr>
          <w:rFonts w:ascii="Times New Roman" w:hAnsi="Times New Roman" w:cs="Times New Roman"/>
          <w:sz w:val="28"/>
          <w:szCs w:val="28"/>
        </w:rPr>
        <w:t xml:space="preserve"> тыс. рублей)</w:t>
      </w:r>
      <w:r w:rsidR="004B063F" w:rsidRPr="00086340">
        <w:rPr>
          <w:rFonts w:ascii="Times New Roman" w:hAnsi="Times New Roman" w:cs="Times New Roman"/>
          <w:sz w:val="28"/>
          <w:szCs w:val="28"/>
        </w:rPr>
        <w:t>, национальную экономику (2160,4 тыс. руб.), жилищно-коммунальное хозяйство(526,2 тыс.</w:t>
      </w:r>
      <w:r w:rsidR="00086340" w:rsidRPr="00086340">
        <w:rPr>
          <w:rFonts w:ascii="Times New Roman" w:hAnsi="Times New Roman" w:cs="Times New Roman"/>
          <w:sz w:val="28"/>
          <w:szCs w:val="28"/>
        </w:rPr>
        <w:t xml:space="preserve"> </w:t>
      </w:r>
      <w:r w:rsidR="004B063F" w:rsidRPr="00086340">
        <w:rPr>
          <w:rFonts w:ascii="Times New Roman" w:hAnsi="Times New Roman" w:cs="Times New Roman"/>
          <w:sz w:val="28"/>
          <w:szCs w:val="28"/>
        </w:rPr>
        <w:t>руб.</w:t>
      </w:r>
      <w:r w:rsidR="00086340" w:rsidRPr="00086340">
        <w:rPr>
          <w:rFonts w:ascii="Times New Roman" w:hAnsi="Times New Roman" w:cs="Times New Roman"/>
          <w:sz w:val="28"/>
          <w:szCs w:val="28"/>
        </w:rPr>
        <w:t xml:space="preserve">), здравоохранение (289,8 тыс. руб.), физическая культура и спорт (370,0 тыс. руб.) </w:t>
      </w:r>
      <w:r w:rsidRPr="00086340">
        <w:rPr>
          <w:rFonts w:ascii="Times New Roman" w:hAnsi="Times New Roman" w:cs="Times New Roman"/>
          <w:sz w:val="28"/>
          <w:szCs w:val="28"/>
        </w:rPr>
        <w:t xml:space="preserve"> и </w:t>
      </w:r>
      <w:r w:rsidR="00086340" w:rsidRPr="00086340">
        <w:rPr>
          <w:rFonts w:ascii="Times New Roman" w:hAnsi="Times New Roman" w:cs="Times New Roman"/>
          <w:sz w:val="28"/>
          <w:szCs w:val="28"/>
        </w:rPr>
        <w:t xml:space="preserve"> средства массовой информации</w:t>
      </w:r>
      <w:r w:rsidRPr="00086340">
        <w:rPr>
          <w:rFonts w:ascii="Times New Roman" w:hAnsi="Times New Roman" w:cs="Times New Roman"/>
          <w:sz w:val="28"/>
          <w:szCs w:val="28"/>
        </w:rPr>
        <w:t xml:space="preserve"> (</w:t>
      </w:r>
      <w:r w:rsidR="00086340" w:rsidRPr="00086340">
        <w:rPr>
          <w:rFonts w:ascii="Times New Roman" w:hAnsi="Times New Roman" w:cs="Times New Roman"/>
          <w:sz w:val="28"/>
          <w:szCs w:val="28"/>
        </w:rPr>
        <w:t>312,3</w:t>
      </w:r>
      <w:r w:rsidRPr="00086340">
        <w:rPr>
          <w:rFonts w:ascii="Times New Roman" w:hAnsi="Times New Roman" w:cs="Times New Roman"/>
          <w:sz w:val="28"/>
          <w:szCs w:val="28"/>
        </w:rPr>
        <w:t xml:space="preserve"> тыс. рублей).</w:t>
      </w:r>
      <w:proofErr w:type="gramEnd"/>
    </w:p>
    <w:p w:rsidR="00B33BEF" w:rsidRPr="00905F96" w:rsidRDefault="00086340" w:rsidP="00B33BEF">
      <w:pPr>
        <w:tabs>
          <w:tab w:val="left" w:pos="567"/>
        </w:tabs>
        <w:ind w:firstLine="567"/>
        <w:jc w:val="both"/>
        <w:rPr>
          <w:rFonts w:ascii="Times New Roman" w:hAnsi="Times New Roman" w:cs="Times New Roman"/>
          <w:sz w:val="28"/>
          <w:szCs w:val="28"/>
        </w:rPr>
      </w:pPr>
      <w:r w:rsidRPr="00905F96">
        <w:rPr>
          <w:rFonts w:ascii="Times New Roman" w:hAnsi="Times New Roman" w:cs="Times New Roman"/>
          <w:sz w:val="28"/>
          <w:szCs w:val="28"/>
        </w:rPr>
        <w:lastRenderedPageBreak/>
        <w:t>П</w:t>
      </w:r>
      <w:r w:rsidR="00B33BEF" w:rsidRPr="00905F96">
        <w:rPr>
          <w:rFonts w:ascii="Times New Roman" w:hAnsi="Times New Roman" w:cs="Times New Roman"/>
          <w:sz w:val="28"/>
          <w:szCs w:val="28"/>
        </w:rPr>
        <w:t>рогнозируем</w:t>
      </w:r>
      <w:r w:rsidRPr="00905F96">
        <w:rPr>
          <w:rFonts w:ascii="Times New Roman" w:hAnsi="Times New Roman" w:cs="Times New Roman"/>
          <w:sz w:val="28"/>
          <w:szCs w:val="28"/>
        </w:rPr>
        <w:t>ые</w:t>
      </w:r>
      <w:r w:rsidR="00B33BEF" w:rsidRPr="00905F96">
        <w:rPr>
          <w:rFonts w:ascii="Times New Roman" w:hAnsi="Times New Roman" w:cs="Times New Roman"/>
          <w:sz w:val="28"/>
          <w:szCs w:val="28"/>
        </w:rPr>
        <w:t xml:space="preserve"> расход</w:t>
      </w:r>
      <w:r w:rsidRPr="00905F96">
        <w:rPr>
          <w:rFonts w:ascii="Times New Roman" w:hAnsi="Times New Roman" w:cs="Times New Roman"/>
          <w:sz w:val="28"/>
          <w:szCs w:val="28"/>
        </w:rPr>
        <w:t>ы</w:t>
      </w:r>
      <w:r w:rsidR="00B33BEF" w:rsidRPr="00905F96">
        <w:rPr>
          <w:rFonts w:ascii="Times New Roman" w:hAnsi="Times New Roman" w:cs="Times New Roman"/>
          <w:sz w:val="28"/>
          <w:szCs w:val="28"/>
        </w:rPr>
        <w:t>, связанны</w:t>
      </w:r>
      <w:r w:rsidR="00905F96" w:rsidRPr="00905F96">
        <w:rPr>
          <w:rFonts w:ascii="Times New Roman" w:hAnsi="Times New Roman" w:cs="Times New Roman"/>
          <w:sz w:val="28"/>
          <w:szCs w:val="28"/>
        </w:rPr>
        <w:t>е</w:t>
      </w:r>
      <w:r w:rsidR="00B33BEF" w:rsidRPr="00905F96">
        <w:rPr>
          <w:rFonts w:ascii="Times New Roman" w:hAnsi="Times New Roman" w:cs="Times New Roman"/>
          <w:sz w:val="28"/>
          <w:szCs w:val="28"/>
        </w:rPr>
        <w:t xml:space="preserve"> с  погашением и обслуживанием муниципального долга остаются значительными. Объем расходов  на погашение и обслуживание муниципального долга в процентах к общему объему заимствований (коэффициент покрытия) составит в 201</w:t>
      </w:r>
      <w:r w:rsidRPr="00905F96">
        <w:rPr>
          <w:rFonts w:ascii="Times New Roman" w:hAnsi="Times New Roman" w:cs="Times New Roman"/>
          <w:sz w:val="28"/>
          <w:szCs w:val="28"/>
        </w:rPr>
        <w:t>5</w:t>
      </w:r>
      <w:r w:rsidR="00B33BEF" w:rsidRPr="00905F96">
        <w:rPr>
          <w:rFonts w:ascii="Times New Roman" w:hAnsi="Times New Roman" w:cs="Times New Roman"/>
          <w:sz w:val="28"/>
          <w:szCs w:val="28"/>
        </w:rPr>
        <w:t xml:space="preserve"> году </w:t>
      </w:r>
      <w:r w:rsidR="00905F96" w:rsidRPr="00905F96">
        <w:rPr>
          <w:rFonts w:ascii="Times New Roman" w:hAnsi="Times New Roman" w:cs="Times New Roman"/>
          <w:sz w:val="28"/>
          <w:szCs w:val="28"/>
        </w:rPr>
        <w:t>63,24</w:t>
      </w:r>
      <w:r w:rsidR="00B33BEF" w:rsidRPr="00905F96">
        <w:rPr>
          <w:rFonts w:ascii="Times New Roman" w:hAnsi="Times New Roman" w:cs="Times New Roman"/>
          <w:sz w:val="28"/>
          <w:szCs w:val="28"/>
        </w:rPr>
        <w:t xml:space="preserve"> процента, в 201</w:t>
      </w:r>
      <w:r w:rsidR="00905F96" w:rsidRPr="00905F96">
        <w:rPr>
          <w:rFonts w:ascii="Times New Roman" w:hAnsi="Times New Roman" w:cs="Times New Roman"/>
          <w:sz w:val="28"/>
          <w:szCs w:val="28"/>
        </w:rPr>
        <w:t>6</w:t>
      </w:r>
      <w:r w:rsidR="00B33BEF" w:rsidRPr="00905F96">
        <w:rPr>
          <w:rFonts w:ascii="Times New Roman" w:hAnsi="Times New Roman" w:cs="Times New Roman"/>
          <w:sz w:val="28"/>
          <w:szCs w:val="28"/>
        </w:rPr>
        <w:t xml:space="preserve"> году – </w:t>
      </w:r>
      <w:r w:rsidR="00905F96" w:rsidRPr="00905F96">
        <w:rPr>
          <w:rFonts w:ascii="Times New Roman" w:hAnsi="Times New Roman" w:cs="Times New Roman"/>
          <w:sz w:val="28"/>
          <w:szCs w:val="28"/>
        </w:rPr>
        <w:t>62,13</w:t>
      </w:r>
      <w:r w:rsidR="00B33BEF" w:rsidRPr="00905F96">
        <w:rPr>
          <w:rFonts w:ascii="Times New Roman" w:hAnsi="Times New Roman" w:cs="Times New Roman"/>
          <w:sz w:val="28"/>
          <w:szCs w:val="28"/>
        </w:rPr>
        <w:t xml:space="preserve"> процентов, в 201</w:t>
      </w:r>
      <w:r w:rsidR="00905F96" w:rsidRPr="00905F96">
        <w:rPr>
          <w:rFonts w:ascii="Times New Roman" w:hAnsi="Times New Roman" w:cs="Times New Roman"/>
          <w:sz w:val="28"/>
          <w:szCs w:val="28"/>
        </w:rPr>
        <w:t>7</w:t>
      </w:r>
      <w:r w:rsidR="00B33BEF" w:rsidRPr="00905F96">
        <w:rPr>
          <w:rFonts w:ascii="Times New Roman" w:hAnsi="Times New Roman" w:cs="Times New Roman"/>
          <w:sz w:val="28"/>
          <w:szCs w:val="28"/>
        </w:rPr>
        <w:t xml:space="preserve"> году – </w:t>
      </w:r>
      <w:r w:rsidR="00905F96" w:rsidRPr="00905F96">
        <w:rPr>
          <w:rFonts w:ascii="Times New Roman" w:hAnsi="Times New Roman" w:cs="Times New Roman"/>
          <w:sz w:val="28"/>
          <w:szCs w:val="28"/>
        </w:rPr>
        <w:t>61,44</w:t>
      </w:r>
      <w:r w:rsidR="00B33BEF" w:rsidRPr="00905F96">
        <w:rPr>
          <w:rFonts w:ascii="Times New Roman" w:hAnsi="Times New Roman" w:cs="Times New Roman"/>
          <w:sz w:val="28"/>
          <w:szCs w:val="28"/>
        </w:rPr>
        <w:t xml:space="preserve"> процента. </w:t>
      </w:r>
    </w:p>
    <w:p w:rsidR="00B33BEF" w:rsidRPr="00C44FEF" w:rsidRDefault="00B33BEF" w:rsidP="00B33BEF">
      <w:pPr>
        <w:tabs>
          <w:tab w:val="left" w:pos="567"/>
        </w:tabs>
        <w:ind w:firstLine="567"/>
        <w:jc w:val="center"/>
        <w:rPr>
          <w:rFonts w:ascii="Times New Roman" w:hAnsi="Times New Roman" w:cs="Times New Roman"/>
          <w:b/>
          <w:sz w:val="28"/>
          <w:szCs w:val="28"/>
        </w:rPr>
      </w:pPr>
      <w:r w:rsidRPr="00C44FEF">
        <w:rPr>
          <w:rFonts w:ascii="Times New Roman" w:hAnsi="Times New Roman" w:cs="Times New Roman"/>
          <w:b/>
          <w:sz w:val="28"/>
          <w:szCs w:val="28"/>
        </w:rPr>
        <w:t xml:space="preserve">3. ПРОГНОЗ СОЦИАЛЬНО-ЭКОНОМИЧЕСКОГО РАЗВИТИЯ </w:t>
      </w:r>
      <w:r>
        <w:rPr>
          <w:rFonts w:ascii="Times New Roman" w:hAnsi="Times New Roman" w:cs="Times New Roman"/>
          <w:b/>
          <w:sz w:val="28"/>
          <w:szCs w:val="28"/>
        </w:rPr>
        <w:t>СОРТАВАЛЬСКОГО МУНИЦИПАЛЬНОГО РАЙОНА</w:t>
      </w:r>
      <w:r w:rsidRPr="00C44FEF">
        <w:rPr>
          <w:rFonts w:ascii="Times New Roman" w:hAnsi="Times New Roman" w:cs="Times New Roman"/>
          <w:b/>
          <w:sz w:val="28"/>
          <w:szCs w:val="28"/>
        </w:rPr>
        <w:t xml:space="preserve"> НА 201</w:t>
      </w:r>
      <w:r>
        <w:rPr>
          <w:rFonts w:ascii="Times New Roman" w:hAnsi="Times New Roman" w:cs="Times New Roman"/>
          <w:b/>
          <w:sz w:val="28"/>
          <w:szCs w:val="28"/>
        </w:rPr>
        <w:t>5</w:t>
      </w:r>
      <w:r w:rsidRPr="00C44FEF">
        <w:rPr>
          <w:rFonts w:ascii="Times New Roman" w:hAnsi="Times New Roman" w:cs="Times New Roman"/>
          <w:b/>
          <w:sz w:val="28"/>
          <w:szCs w:val="28"/>
        </w:rPr>
        <w:t xml:space="preserve"> ГОД И </w:t>
      </w:r>
      <w:r>
        <w:rPr>
          <w:rFonts w:ascii="Times New Roman" w:hAnsi="Times New Roman" w:cs="Times New Roman"/>
          <w:b/>
          <w:sz w:val="28"/>
          <w:szCs w:val="28"/>
        </w:rPr>
        <w:t xml:space="preserve">ПЛАНОВЫЙ ПЕРИОД 2016 и 2017 </w:t>
      </w:r>
      <w:r w:rsidRPr="00C44FEF">
        <w:rPr>
          <w:rFonts w:ascii="Times New Roman" w:hAnsi="Times New Roman" w:cs="Times New Roman"/>
          <w:b/>
          <w:sz w:val="28"/>
          <w:szCs w:val="28"/>
        </w:rPr>
        <w:t>ГОД</w:t>
      </w:r>
      <w:r>
        <w:rPr>
          <w:rFonts w:ascii="Times New Roman" w:hAnsi="Times New Roman" w:cs="Times New Roman"/>
          <w:b/>
          <w:sz w:val="28"/>
          <w:szCs w:val="28"/>
        </w:rPr>
        <w:t>ОВ</w:t>
      </w:r>
    </w:p>
    <w:p w:rsidR="00B33BEF" w:rsidRPr="001F4BD5" w:rsidRDefault="00B33BEF" w:rsidP="00B33BEF">
      <w:pPr>
        <w:tabs>
          <w:tab w:val="left" w:pos="567"/>
          <w:tab w:val="left" w:pos="2758"/>
        </w:tabs>
        <w:ind w:firstLine="567"/>
        <w:jc w:val="both"/>
        <w:rPr>
          <w:b/>
          <w:sz w:val="28"/>
          <w:szCs w:val="28"/>
        </w:rPr>
      </w:pPr>
      <w:r w:rsidRPr="001F4BD5">
        <w:rPr>
          <w:b/>
          <w:sz w:val="28"/>
          <w:szCs w:val="28"/>
        </w:rPr>
        <w:tab/>
      </w:r>
    </w:p>
    <w:p w:rsidR="00B33BEF" w:rsidRPr="00C44FEF" w:rsidRDefault="00B33BEF" w:rsidP="00B33BEF">
      <w:pPr>
        <w:tabs>
          <w:tab w:val="left" w:pos="567"/>
        </w:tabs>
        <w:ind w:firstLine="567"/>
        <w:jc w:val="both"/>
        <w:rPr>
          <w:rFonts w:ascii="Times New Roman" w:hAnsi="Times New Roman" w:cs="Times New Roman"/>
          <w:sz w:val="28"/>
          <w:szCs w:val="28"/>
        </w:rPr>
      </w:pPr>
      <w:r w:rsidRPr="00C44FEF">
        <w:rPr>
          <w:rFonts w:ascii="Times New Roman" w:hAnsi="Times New Roman" w:cs="Times New Roman"/>
          <w:sz w:val="28"/>
          <w:szCs w:val="28"/>
        </w:rPr>
        <w:t>В соответствии с Бюджетным кодексом Российской Федерации (статья 172) составление проекта бюджета основывается на прогнозе социально-экономического развития соответствующей территории и основных направлениях бюджетной и налоговой политики.</w:t>
      </w:r>
    </w:p>
    <w:p w:rsidR="00B33BEF" w:rsidRDefault="00B33BEF"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Сортавальского муниципального района от 2908.2014г. №100 утвержден Порядок разработки прогноза социально-экономического развития Сортавальского муниципального района (далее – Порядок).</w:t>
      </w:r>
    </w:p>
    <w:p w:rsidR="00B33BEF" w:rsidRDefault="00B33BEF"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Представленный в Контрольно-счетный комитет Прогноз социально-экономического развития включает в себя:</w:t>
      </w:r>
    </w:p>
    <w:p w:rsidR="00B33BEF" w:rsidRDefault="00B33BEF"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итоги социально-экономического развития Сортавальского муниципального района за 8 месяцев 2014 года и ожидаемые результаты за 2014 год;</w:t>
      </w:r>
    </w:p>
    <w:p w:rsidR="00B33BEF" w:rsidRDefault="00B33BEF"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-уточненные параметры прогноза социально-экономического развития Сортавальского муниципального района на 2015 год и на плановый период 2016 и 2017 годов;</w:t>
      </w:r>
    </w:p>
    <w:p w:rsidR="00B33BEF" w:rsidRPr="00C44FEF" w:rsidRDefault="00B33BEF"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пояснительная записка к прогнозу социально-экономического развития Сортавальского муниципального района на 2015 год и плановый период 2016 и 2017 годо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далее- Пояснительная записка к Прогнозу).</w:t>
      </w:r>
    </w:p>
    <w:p w:rsidR="00B33BEF" w:rsidRDefault="00B33BEF"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Представленный состав и содержание Прогноза социально-экономического развития Сортавальского муниципального района соответствует Порядку.</w:t>
      </w:r>
    </w:p>
    <w:p w:rsidR="00B33BEF" w:rsidRPr="009A56F0" w:rsidRDefault="00B33BEF" w:rsidP="00B33BEF">
      <w:pPr>
        <w:tabs>
          <w:tab w:val="left" w:pos="567"/>
        </w:tabs>
        <w:ind w:firstLine="567"/>
        <w:jc w:val="both"/>
        <w:rPr>
          <w:rFonts w:ascii="Times New Roman" w:hAnsi="Times New Roman" w:cs="Times New Roman"/>
          <w:sz w:val="28"/>
          <w:szCs w:val="28"/>
        </w:rPr>
      </w:pPr>
      <w:r w:rsidRPr="00C44FEF">
        <w:rPr>
          <w:rFonts w:ascii="Times New Roman" w:hAnsi="Times New Roman" w:cs="Times New Roman"/>
          <w:sz w:val="28"/>
          <w:szCs w:val="28"/>
        </w:rPr>
        <w:lastRenderedPageBreak/>
        <w:t xml:space="preserve">Основные показатели прогноза социально-экономического развития </w:t>
      </w:r>
      <w:r>
        <w:rPr>
          <w:rFonts w:ascii="Times New Roman" w:hAnsi="Times New Roman" w:cs="Times New Roman"/>
          <w:sz w:val="28"/>
          <w:szCs w:val="28"/>
        </w:rPr>
        <w:t>Сортавальского муниципального района</w:t>
      </w:r>
      <w:r w:rsidRPr="00C44FEF">
        <w:rPr>
          <w:rFonts w:ascii="Times New Roman" w:hAnsi="Times New Roman" w:cs="Times New Roman"/>
          <w:sz w:val="28"/>
          <w:szCs w:val="28"/>
        </w:rPr>
        <w:t xml:space="preserve">, влияющие на параметры бюджета </w:t>
      </w:r>
      <w:r>
        <w:rPr>
          <w:rFonts w:ascii="Times New Roman" w:hAnsi="Times New Roman" w:cs="Times New Roman"/>
          <w:sz w:val="28"/>
          <w:szCs w:val="28"/>
        </w:rPr>
        <w:t>Сортавальского муниципального района</w:t>
      </w:r>
      <w:r w:rsidRPr="00C44FEF">
        <w:rPr>
          <w:rFonts w:ascii="Times New Roman" w:hAnsi="Times New Roman" w:cs="Times New Roman"/>
          <w:sz w:val="28"/>
          <w:szCs w:val="28"/>
        </w:rPr>
        <w:t>, приведены в следующей таблице.</w:t>
      </w:r>
    </w:p>
    <w:p w:rsidR="00B33BEF" w:rsidRDefault="00B33BEF" w:rsidP="00B33BEF">
      <w:pPr>
        <w:tabs>
          <w:tab w:val="left" w:pos="567"/>
        </w:tabs>
        <w:ind w:firstLine="567"/>
        <w:jc w:val="right"/>
        <w:rPr>
          <w:rFonts w:ascii="Times New Roman" w:hAnsi="Times New Roman" w:cs="Times New Roman"/>
          <w:sz w:val="28"/>
          <w:szCs w:val="28"/>
        </w:rPr>
      </w:pPr>
      <w:r w:rsidRPr="00E21305">
        <w:rPr>
          <w:rFonts w:ascii="Times New Roman" w:hAnsi="Times New Roman" w:cs="Times New Roman"/>
          <w:sz w:val="28"/>
          <w:szCs w:val="28"/>
        </w:rPr>
        <w:t>Табл.1</w:t>
      </w:r>
    </w:p>
    <w:tbl>
      <w:tblPr>
        <w:tblW w:w="11232" w:type="dxa"/>
        <w:tblInd w:w="-601" w:type="dxa"/>
        <w:tblLayout w:type="fixed"/>
        <w:tblLook w:val="01E0" w:firstRow="1" w:lastRow="1" w:firstColumn="1" w:lastColumn="1" w:noHBand="0" w:noVBand="0"/>
      </w:tblPr>
      <w:tblGrid>
        <w:gridCol w:w="1134"/>
        <w:gridCol w:w="719"/>
        <w:gridCol w:w="719"/>
        <w:gridCol w:w="547"/>
        <w:gridCol w:w="709"/>
        <w:gridCol w:w="709"/>
        <w:gridCol w:w="708"/>
        <w:gridCol w:w="567"/>
        <w:gridCol w:w="709"/>
        <w:gridCol w:w="709"/>
        <w:gridCol w:w="850"/>
        <w:gridCol w:w="709"/>
        <w:gridCol w:w="709"/>
        <w:gridCol w:w="709"/>
        <w:gridCol w:w="1025"/>
      </w:tblGrid>
      <w:tr w:rsidR="00F110FE" w:rsidTr="00F110FE">
        <w:trPr>
          <w:cantSplit/>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Default="00F110FE">
            <w:pPr>
              <w:jc w:val="center"/>
              <w:rPr>
                <w:b/>
                <w:caps/>
                <w:sz w:val="12"/>
                <w:szCs w:val="12"/>
              </w:rPr>
            </w:pPr>
            <w:r>
              <w:rPr>
                <w:b/>
                <w:sz w:val="12"/>
                <w:szCs w:val="12"/>
              </w:rPr>
              <w:t>Наименование показателя</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Default="00F110FE">
            <w:pPr>
              <w:jc w:val="center"/>
              <w:rPr>
                <w:b/>
                <w:caps/>
                <w:sz w:val="12"/>
                <w:szCs w:val="12"/>
              </w:rPr>
            </w:pPr>
            <w:proofErr w:type="gramStart"/>
            <w:r>
              <w:rPr>
                <w:b/>
                <w:sz w:val="12"/>
                <w:szCs w:val="12"/>
              </w:rPr>
              <w:t xml:space="preserve">Едини </w:t>
            </w:r>
            <w:proofErr w:type="spellStart"/>
            <w:r>
              <w:rPr>
                <w:b/>
                <w:sz w:val="12"/>
                <w:szCs w:val="12"/>
              </w:rPr>
              <w:t>цы</w:t>
            </w:r>
            <w:proofErr w:type="spellEnd"/>
            <w:proofErr w:type="gramEnd"/>
            <w:r>
              <w:rPr>
                <w:b/>
                <w:sz w:val="12"/>
                <w:szCs w:val="12"/>
              </w:rPr>
              <w:t xml:space="preserve"> </w:t>
            </w:r>
            <w:proofErr w:type="spellStart"/>
            <w:r>
              <w:rPr>
                <w:b/>
                <w:sz w:val="12"/>
                <w:szCs w:val="12"/>
              </w:rPr>
              <w:t>измере</w:t>
            </w:r>
            <w:proofErr w:type="spellEnd"/>
            <w:r>
              <w:rPr>
                <w:b/>
                <w:sz w:val="12"/>
                <w:szCs w:val="12"/>
              </w:rPr>
              <w:t xml:space="preserve"> </w:t>
            </w:r>
            <w:proofErr w:type="spellStart"/>
            <w:r>
              <w:rPr>
                <w:b/>
                <w:sz w:val="12"/>
                <w:szCs w:val="12"/>
              </w:rPr>
              <w:t>ния</w:t>
            </w:r>
            <w:proofErr w:type="spellEnd"/>
          </w:p>
        </w:tc>
        <w:tc>
          <w:tcPr>
            <w:tcW w:w="19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Default="00F110FE" w:rsidP="00CC1C5E">
            <w:pPr>
              <w:jc w:val="center"/>
              <w:rPr>
                <w:b/>
                <w:caps/>
                <w:sz w:val="12"/>
                <w:szCs w:val="12"/>
              </w:rPr>
            </w:pPr>
            <w:r>
              <w:rPr>
                <w:b/>
                <w:caps/>
                <w:sz w:val="12"/>
                <w:szCs w:val="12"/>
              </w:rPr>
              <w:t>2014</w:t>
            </w:r>
            <w:r>
              <w:rPr>
                <w:b/>
                <w:sz w:val="12"/>
                <w:szCs w:val="12"/>
              </w:rPr>
              <w:t>год</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Default="00F110FE" w:rsidP="00CC1C5E">
            <w:pPr>
              <w:jc w:val="center"/>
              <w:rPr>
                <w:b/>
                <w:caps/>
                <w:sz w:val="12"/>
                <w:szCs w:val="12"/>
              </w:rPr>
            </w:pPr>
            <w:r>
              <w:rPr>
                <w:b/>
                <w:caps/>
                <w:sz w:val="12"/>
                <w:szCs w:val="12"/>
              </w:rPr>
              <w:t>2015</w:t>
            </w:r>
            <w:r>
              <w:rPr>
                <w:b/>
                <w:sz w:val="12"/>
                <w:szCs w:val="12"/>
              </w:rPr>
              <w:t>год</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Default="00F110FE" w:rsidP="00CC1C5E">
            <w:pPr>
              <w:jc w:val="center"/>
              <w:rPr>
                <w:b/>
                <w:caps/>
                <w:sz w:val="12"/>
                <w:szCs w:val="12"/>
              </w:rPr>
            </w:pPr>
            <w:r>
              <w:rPr>
                <w:b/>
                <w:caps/>
                <w:sz w:val="12"/>
                <w:szCs w:val="12"/>
              </w:rPr>
              <w:t>2016</w:t>
            </w:r>
            <w:r>
              <w:rPr>
                <w:b/>
                <w:sz w:val="12"/>
                <w:szCs w:val="12"/>
              </w:rPr>
              <w:t>год</w:t>
            </w:r>
          </w:p>
        </w:tc>
        <w:tc>
          <w:tcPr>
            <w:tcW w:w="17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Default="00F110FE" w:rsidP="00CC1C5E">
            <w:pPr>
              <w:jc w:val="center"/>
              <w:rPr>
                <w:b/>
                <w:caps/>
                <w:sz w:val="12"/>
                <w:szCs w:val="12"/>
              </w:rPr>
            </w:pPr>
            <w:r>
              <w:rPr>
                <w:b/>
                <w:caps/>
                <w:sz w:val="12"/>
                <w:szCs w:val="12"/>
              </w:rPr>
              <w:t xml:space="preserve">2017 </w:t>
            </w:r>
            <w:r>
              <w:rPr>
                <w:b/>
                <w:sz w:val="12"/>
                <w:szCs w:val="12"/>
              </w:rPr>
              <w:t>год</w:t>
            </w:r>
          </w:p>
        </w:tc>
      </w:tr>
      <w:tr w:rsidR="00F110FE" w:rsidTr="00F110FE">
        <w:trPr>
          <w:cantSplit/>
          <w:trHeight w:val="78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110FE" w:rsidRDefault="00F110FE">
            <w:pPr>
              <w:rPr>
                <w:b/>
                <w:caps/>
                <w:sz w:val="12"/>
                <w:szCs w:val="12"/>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F110FE" w:rsidRDefault="00F110FE">
            <w:pPr>
              <w:rPr>
                <w:b/>
                <w:caps/>
                <w:sz w:val="12"/>
                <w:szCs w:val="1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Default="00F110FE">
            <w:pPr>
              <w:jc w:val="center"/>
              <w:rPr>
                <w:b/>
                <w:sz w:val="12"/>
                <w:szCs w:val="12"/>
              </w:rPr>
            </w:pPr>
            <w:r>
              <w:rPr>
                <w:b/>
                <w:sz w:val="12"/>
                <w:szCs w:val="12"/>
              </w:rPr>
              <w:t>прогноз к утвержденному бюджету</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Default="00F110FE">
            <w:pPr>
              <w:jc w:val="center"/>
              <w:rPr>
                <w:b/>
                <w:sz w:val="12"/>
                <w:szCs w:val="12"/>
              </w:rPr>
            </w:pPr>
            <w:r>
              <w:rPr>
                <w:b/>
                <w:sz w:val="12"/>
                <w:szCs w:val="12"/>
              </w:rPr>
              <w:t>оценка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pPr>
              <w:jc w:val="center"/>
              <w:rPr>
                <w:b/>
                <w:sz w:val="12"/>
                <w:szCs w:val="12"/>
              </w:rPr>
            </w:pPr>
            <w:r>
              <w:rPr>
                <w:b/>
                <w:sz w:val="12"/>
                <w:szCs w:val="12"/>
              </w:rPr>
              <w:t>Отклонение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Default="00F110FE">
            <w:pPr>
              <w:jc w:val="center"/>
              <w:rPr>
                <w:b/>
                <w:sz w:val="12"/>
                <w:szCs w:val="12"/>
              </w:rPr>
            </w:pPr>
            <w:r>
              <w:rPr>
                <w:b/>
                <w:sz w:val="12"/>
                <w:szCs w:val="12"/>
              </w:rPr>
              <w:t>прогноз к утвержденному бюджету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Default="00F110FE">
            <w:pPr>
              <w:jc w:val="center"/>
              <w:rPr>
                <w:b/>
                <w:sz w:val="12"/>
                <w:szCs w:val="12"/>
              </w:rPr>
            </w:pPr>
            <w:r>
              <w:rPr>
                <w:b/>
                <w:sz w:val="12"/>
                <w:szCs w:val="12"/>
              </w:rPr>
              <w:t>прогноз к проекту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Default="00F110FE">
            <w:pPr>
              <w:jc w:val="center"/>
              <w:rPr>
                <w:b/>
                <w:sz w:val="12"/>
                <w:szCs w:val="12"/>
              </w:rPr>
            </w:pPr>
            <w:r>
              <w:rPr>
                <w:b/>
                <w:sz w:val="12"/>
                <w:szCs w:val="12"/>
              </w:rPr>
              <w:t>отклонение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Default="00F110FE">
            <w:pPr>
              <w:jc w:val="center"/>
              <w:rPr>
                <w:b/>
                <w:sz w:val="12"/>
                <w:szCs w:val="12"/>
              </w:rPr>
            </w:pPr>
            <w:r>
              <w:rPr>
                <w:b/>
                <w:sz w:val="12"/>
                <w:szCs w:val="12"/>
              </w:rPr>
              <w:t>темп роста (снижения)</w:t>
            </w:r>
          </w:p>
          <w:p w:rsidR="00F110FE" w:rsidRDefault="00F110FE" w:rsidP="00F110FE">
            <w:pPr>
              <w:jc w:val="center"/>
              <w:rPr>
                <w:b/>
                <w:sz w:val="12"/>
                <w:szCs w:val="12"/>
              </w:rPr>
            </w:pPr>
            <w:r>
              <w:rPr>
                <w:b/>
                <w:sz w:val="12"/>
                <w:szCs w:val="12"/>
              </w:rPr>
              <w:t>к 2014 году,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Default="00F110FE">
            <w:pPr>
              <w:jc w:val="center"/>
              <w:rPr>
                <w:b/>
                <w:sz w:val="12"/>
                <w:szCs w:val="12"/>
              </w:rPr>
            </w:pPr>
            <w:r>
              <w:rPr>
                <w:b/>
                <w:sz w:val="12"/>
                <w:szCs w:val="12"/>
              </w:rPr>
              <w:t>прогноз к утвержденному бюджету</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Default="00F110FE">
            <w:pPr>
              <w:jc w:val="center"/>
              <w:rPr>
                <w:b/>
                <w:sz w:val="12"/>
                <w:szCs w:val="12"/>
              </w:rPr>
            </w:pPr>
            <w:r>
              <w:rPr>
                <w:b/>
                <w:sz w:val="12"/>
                <w:szCs w:val="12"/>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Default="00F110FE">
            <w:pPr>
              <w:jc w:val="center"/>
              <w:rPr>
                <w:b/>
                <w:sz w:val="12"/>
                <w:szCs w:val="12"/>
              </w:rPr>
            </w:pPr>
            <w:r>
              <w:rPr>
                <w:b/>
                <w:sz w:val="12"/>
                <w:szCs w:val="12"/>
              </w:rPr>
              <w:t>отклонение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Default="00F110FE">
            <w:pPr>
              <w:jc w:val="center"/>
              <w:rPr>
                <w:b/>
                <w:sz w:val="12"/>
                <w:szCs w:val="12"/>
              </w:rPr>
            </w:pPr>
            <w:r>
              <w:rPr>
                <w:b/>
                <w:sz w:val="12"/>
                <w:szCs w:val="12"/>
              </w:rPr>
              <w:t>темп роста (снижения)</w:t>
            </w:r>
          </w:p>
          <w:p w:rsidR="00F110FE" w:rsidRDefault="00F110FE" w:rsidP="00F110FE">
            <w:pPr>
              <w:jc w:val="center"/>
              <w:rPr>
                <w:b/>
                <w:sz w:val="12"/>
                <w:szCs w:val="12"/>
              </w:rPr>
            </w:pPr>
            <w:r>
              <w:rPr>
                <w:b/>
                <w:sz w:val="12"/>
                <w:szCs w:val="12"/>
              </w:rPr>
              <w:t>к 2015</w:t>
            </w:r>
          </w:p>
          <w:p w:rsidR="00F110FE" w:rsidRDefault="00F110FE" w:rsidP="00F110FE">
            <w:pPr>
              <w:jc w:val="center"/>
              <w:rPr>
                <w:b/>
                <w:sz w:val="12"/>
                <w:szCs w:val="12"/>
              </w:rPr>
            </w:pPr>
            <w:r>
              <w:rPr>
                <w:b/>
                <w:sz w:val="12"/>
                <w:szCs w:val="12"/>
              </w:rPr>
              <w:t>году,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Default="00F110FE">
            <w:pPr>
              <w:jc w:val="center"/>
              <w:rPr>
                <w:b/>
                <w:sz w:val="12"/>
                <w:szCs w:val="12"/>
              </w:rPr>
            </w:pPr>
            <w:r>
              <w:rPr>
                <w:b/>
                <w:sz w:val="12"/>
                <w:szCs w:val="12"/>
              </w:rPr>
              <w:t>прогноз к проекту бюджета</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Default="00F110FE" w:rsidP="00F110FE">
            <w:pPr>
              <w:jc w:val="center"/>
              <w:rPr>
                <w:b/>
                <w:sz w:val="12"/>
                <w:szCs w:val="12"/>
              </w:rPr>
            </w:pPr>
            <w:r>
              <w:rPr>
                <w:b/>
                <w:sz w:val="12"/>
                <w:szCs w:val="12"/>
              </w:rPr>
              <w:t>темп роста (снижения) к 2016</w:t>
            </w:r>
          </w:p>
          <w:p w:rsidR="00F110FE" w:rsidRDefault="00F110FE" w:rsidP="00F110FE">
            <w:pPr>
              <w:jc w:val="center"/>
              <w:rPr>
                <w:b/>
                <w:sz w:val="12"/>
                <w:szCs w:val="12"/>
              </w:rPr>
            </w:pPr>
            <w:r>
              <w:rPr>
                <w:b/>
                <w:sz w:val="12"/>
                <w:szCs w:val="12"/>
              </w:rPr>
              <w:t xml:space="preserve"> году, %</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1</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2</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3</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F110FE">
            <w:pPr>
              <w:jc w:val="center"/>
              <w:rPr>
                <w:b/>
                <w:sz w:val="12"/>
                <w:szCs w:val="12"/>
              </w:rPr>
            </w:pPr>
            <w:r>
              <w:rPr>
                <w:b/>
                <w:sz w:val="12"/>
                <w:szCs w:val="12"/>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14</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15</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Численность населения (среднегодовая)</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чел.</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0E09C7" w:rsidP="00CC1C5E">
            <w:pPr>
              <w:jc w:val="center"/>
              <w:rPr>
                <w:b/>
                <w:sz w:val="12"/>
                <w:szCs w:val="12"/>
              </w:rPr>
            </w:pPr>
            <w:r>
              <w:rPr>
                <w:b/>
                <w:sz w:val="12"/>
                <w:szCs w:val="12"/>
              </w:rPr>
              <w:t>-</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31400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p w:rsidR="0083739E" w:rsidRDefault="000E09C7" w:rsidP="00CC1C5E">
            <w:pPr>
              <w:jc w:val="center"/>
              <w:rPr>
                <w:b/>
                <w:sz w:val="12"/>
                <w:szCs w:val="12"/>
              </w:rPr>
            </w:pPr>
            <w:r>
              <w:rPr>
                <w:b/>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0E09C7" w:rsidP="00CC1C5E">
            <w:pPr>
              <w:jc w:val="center"/>
              <w:rPr>
                <w:b/>
                <w:sz w:val="12"/>
                <w:szCs w:val="12"/>
              </w:rPr>
            </w:pPr>
            <w:r>
              <w:rPr>
                <w:b/>
                <w:sz w:val="12"/>
                <w:szCs w:val="12"/>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31200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0E09C7" w:rsidP="00CC1C5E">
            <w:pPr>
              <w:jc w:val="center"/>
              <w:rPr>
                <w:b/>
                <w:sz w:val="12"/>
                <w:szCs w:val="12"/>
              </w:rPr>
            </w:pPr>
            <w:r>
              <w:rPr>
                <w:b/>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0E09C7" w:rsidP="00CC1C5E">
            <w:pPr>
              <w:jc w:val="center"/>
              <w:rPr>
                <w:b/>
                <w:sz w:val="12"/>
                <w:szCs w:val="12"/>
              </w:rPr>
            </w:pPr>
            <w:r>
              <w:rPr>
                <w:b/>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0E09C7" w:rsidP="00CC1C5E">
            <w:pPr>
              <w:jc w:val="center"/>
              <w:rPr>
                <w:b/>
                <w:sz w:val="12"/>
                <w:szCs w:val="12"/>
              </w:rPr>
            </w:pPr>
            <w:r>
              <w:rPr>
                <w:b/>
                <w:sz w:val="12"/>
                <w:szCs w:val="12"/>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31000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0E09C7" w:rsidP="00CC1C5E">
            <w:pPr>
              <w:jc w:val="center"/>
              <w:rPr>
                <w:b/>
                <w:sz w:val="12"/>
                <w:szCs w:val="12"/>
              </w:rPr>
            </w:pPr>
            <w:r>
              <w:rPr>
                <w:b/>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0E09C7" w:rsidP="00CC1C5E">
            <w:pPr>
              <w:jc w:val="center"/>
              <w:rPr>
                <w:b/>
                <w:sz w:val="12"/>
                <w:szCs w:val="12"/>
              </w:rPr>
            </w:pPr>
            <w:r>
              <w:rPr>
                <w:b/>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31000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0E09C7" w:rsidP="00CC1C5E">
            <w:pPr>
              <w:jc w:val="center"/>
              <w:rPr>
                <w:b/>
                <w:sz w:val="12"/>
                <w:szCs w:val="12"/>
              </w:rPr>
            </w:pPr>
            <w:r>
              <w:rPr>
                <w:b/>
                <w:sz w:val="12"/>
                <w:szCs w:val="12"/>
              </w:rPr>
              <w:t>-</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Pr="00451DC2" w:rsidRDefault="00F110FE" w:rsidP="0083739E">
            <w:pPr>
              <w:spacing w:before="150" w:after="150" w:line="240" w:lineRule="auto"/>
              <w:jc w:val="both"/>
              <w:rPr>
                <w:rFonts w:ascii="Times New Roman" w:eastAsia="Times New Roman" w:hAnsi="Times New Roman" w:cs="Times New Roman"/>
                <w:lang w:eastAsia="ru-RU"/>
              </w:rPr>
            </w:pPr>
            <w:r w:rsidRPr="00451DC2">
              <w:rPr>
                <w:rFonts w:ascii="Times New Roman" w:eastAsia="Times New Roman" w:hAnsi="Times New Roman" w:cs="Times New Roman"/>
                <w:b/>
                <w:bCs/>
                <w:lang w:eastAsia="ru-RU"/>
              </w:rPr>
              <w:t xml:space="preserve"> Промышленное производство</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Pr="00451DC2" w:rsidRDefault="00F110FE" w:rsidP="0083739E">
            <w:pPr>
              <w:spacing w:before="150" w:after="150" w:line="240" w:lineRule="auto"/>
              <w:jc w:val="both"/>
              <w:rPr>
                <w:rFonts w:ascii="Times New Roman" w:eastAsia="Times New Roman" w:hAnsi="Times New Roman" w:cs="Times New Roman"/>
                <w:lang w:eastAsia="ru-RU"/>
              </w:rPr>
            </w:pPr>
            <w:r w:rsidRPr="00451DC2">
              <w:rPr>
                <w:rFonts w:ascii="Times New Roman" w:eastAsia="Times New Roman" w:hAnsi="Times New Roman" w:cs="Times New Roman"/>
                <w:lang w:eastAsia="ru-RU"/>
              </w:rPr>
              <w:lastRenderedPageBreak/>
              <w:t>Объем отгруженных товаров собственного производства, выполненных работ и услуг собственными силами - добыча полезных ископаемых, обрабатывающие производства, производство и распределение электроэнергии</w:t>
            </w:r>
            <w:proofErr w:type="gramStart"/>
            <w:r w:rsidRPr="00451DC2">
              <w:rPr>
                <w:rFonts w:ascii="Times New Roman" w:eastAsia="Times New Roman" w:hAnsi="Times New Roman" w:cs="Times New Roman"/>
                <w:lang w:eastAsia="ru-RU"/>
              </w:rPr>
              <w:t xml:space="preserve"> ,</w:t>
            </w:r>
            <w:proofErr w:type="gramEnd"/>
            <w:r w:rsidRPr="00451DC2">
              <w:rPr>
                <w:rFonts w:ascii="Times New Roman" w:eastAsia="Times New Roman" w:hAnsi="Times New Roman" w:cs="Times New Roman"/>
                <w:lang w:eastAsia="ru-RU"/>
              </w:rPr>
              <w:t>газа и воды</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млн</w:t>
            </w:r>
            <w:proofErr w:type="gramStart"/>
            <w:r>
              <w:rPr>
                <w:b/>
                <w:caps/>
                <w:sz w:val="12"/>
                <w:szCs w:val="12"/>
              </w:rPr>
              <w:t>.р</w:t>
            </w:r>
            <w:proofErr w:type="gramEnd"/>
            <w:r>
              <w:rPr>
                <w:b/>
                <w:caps/>
                <w:sz w:val="12"/>
                <w:szCs w:val="12"/>
              </w:rPr>
              <w:t>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3518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3694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9443D6" w:rsidP="00CC1C5E">
            <w:pPr>
              <w:jc w:val="center"/>
              <w:rPr>
                <w:b/>
                <w:sz w:val="12"/>
                <w:szCs w:val="12"/>
              </w:rPr>
            </w:pPr>
            <w:r>
              <w:rPr>
                <w:b/>
                <w:sz w:val="12"/>
                <w:szCs w:val="12"/>
              </w:rPr>
              <w:t>105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3860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14D1" w:rsidP="00CC1C5E">
            <w:pPr>
              <w:jc w:val="center"/>
              <w:rPr>
                <w:b/>
                <w:sz w:val="12"/>
                <w:szCs w:val="12"/>
              </w:rPr>
            </w:pPr>
            <w:r>
              <w:rPr>
                <w:b/>
                <w:sz w:val="12"/>
                <w:szCs w:val="12"/>
              </w:rPr>
              <w:t>104,5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4014</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14D1" w:rsidP="00CC1C5E">
            <w:pPr>
              <w:jc w:val="center"/>
              <w:rPr>
                <w:b/>
                <w:sz w:val="12"/>
                <w:szCs w:val="12"/>
              </w:rPr>
            </w:pPr>
            <w:r>
              <w:rPr>
                <w:b/>
                <w:sz w:val="12"/>
                <w:szCs w:val="12"/>
              </w:rPr>
              <w:t>104</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Pr="00451DC2" w:rsidRDefault="00F110FE" w:rsidP="0083739E">
            <w:pPr>
              <w:spacing w:before="150" w:after="150" w:line="240" w:lineRule="auto"/>
              <w:jc w:val="both"/>
              <w:rPr>
                <w:rFonts w:ascii="Times New Roman" w:eastAsia="Times New Roman" w:hAnsi="Times New Roman" w:cs="Times New Roman"/>
                <w:lang w:eastAsia="ru-RU"/>
              </w:rPr>
            </w:pPr>
            <w:r w:rsidRPr="00451DC2">
              <w:rPr>
                <w:rFonts w:ascii="Times New Roman" w:eastAsia="Times New Roman" w:hAnsi="Times New Roman" w:cs="Times New Roman"/>
                <w:b/>
                <w:bCs/>
                <w:lang w:eastAsia="ru-RU"/>
              </w:rPr>
              <w:t>Производство промышленной продукции в  натуральном выражении:</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Pr="00451DC2" w:rsidRDefault="00F110FE" w:rsidP="0083739E">
            <w:pPr>
              <w:spacing w:before="150" w:after="150" w:line="240" w:lineRule="auto"/>
              <w:jc w:val="both"/>
              <w:rPr>
                <w:rFonts w:ascii="Times New Roman" w:eastAsia="Times New Roman" w:hAnsi="Times New Roman" w:cs="Times New Roman"/>
                <w:lang w:eastAsia="ru-RU"/>
              </w:rPr>
            </w:pPr>
            <w:r w:rsidRPr="00451DC2">
              <w:rPr>
                <w:rFonts w:ascii="Times New Roman" w:eastAsia="Times New Roman" w:hAnsi="Times New Roman" w:cs="Times New Roman"/>
                <w:lang w:eastAsia="ru-RU"/>
              </w:rPr>
              <w:t xml:space="preserve">Материалы строительные нерудные </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тыс</w:t>
            </w:r>
            <w:proofErr w:type="gramStart"/>
            <w:r>
              <w:rPr>
                <w:b/>
                <w:caps/>
                <w:sz w:val="12"/>
                <w:szCs w:val="12"/>
              </w:rPr>
              <w:t>.к</w:t>
            </w:r>
            <w:proofErr w:type="gramEnd"/>
            <w:r>
              <w:rPr>
                <w:b/>
                <w:caps/>
                <w:sz w:val="12"/>
                <w:szCs w:val="12"/>
              </w:rPr>
              <w:t>уб.м.</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4C67BB">
            <w:pPr>
              <w:jc w:val="center"/>
              <w:rPr>
                <w:b/>
                <w:sz w:val="12"/>
                <w:szCs w:val="12"/>
              </w:rPr>
            </w:pPr>
            <w:r>
              <w:rPr>
                <w:b/>
                <w:sz w:val="12"/>
                <w:szCs w:val="12"/>
              </w:rPr>
              <w:t>4616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6057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14D1" w:rsidP="00CC1C5E">
            <w:pPr>
              <w:jc w:val="center"/>
              <w:rPr>
                <w:b/>
                <w:sz w:val="12"/>
                <w:szCs w:val="12"/>
              </w:rPr>
            </w:pPr>
            <w:r>
              <w:rPr>
                <w:b/>
                <w:sz w:val="12"/>
                <w:szCs w:val="12"/>
              </w:rPr>
              <w:t>131,2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6200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14D1" w:rsidP="00CC1C5E">
            <w:pPr>
              <w:jc w:val="center"/>
              <w:rPr>
                <w:b/>
                <w:sz w:val="12"/>
                <w:szCs w:val="12"/>
              </w:rPr>
            </w:pPr>
            <w:r>
              <w:rPr>
                <w:b/>
                <w:sz w:val="12"/>
                <w:szCs w:val="12"/>
              </w:rPr>
              <w:t>102,4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6200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14D1" w:rsidP="00CC1C5E">
            <w:pPr>
              <w:jc w:val="center"/>
              <w:rPr>
                <w:b/>
                <w:sz w:val="12"/>
                <w:szCs w:val="12"/>
              </w:rPr>
            </w:pPr>
            <w:r>
              <w:rPr>
                <w:b/>
                <w:sz w:val="12"/>
                <w:szCs w:val="12"/>
              </w:rPr>
              <w:t>100</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tcPr>
          <w:p w:rsidR="00F110FE" w:rsidRPr="00451DC2" w:rsidRDefault="00F110FE" w:rsidP="0083739E">
            <w:pPr>
              <w:pStyle w:val="a7"/>
              <w:jc w:val="both"/>
              <w:rPr>
                <w:rFonts w:ascii="Times New Roman" w:hAnsi="Times New Roman" w:cs="Times New Roman"/>
                <w:sz w:val="22"/>
                <w:szCs w:val="22"/>
              </w:rPr>
            </w:pPr>
            <w:r w:rsidRPr="00451DC2">
              <w:rPr>
                <w:rFonts w:ascii="Times New Roman" w:hAnsi="Times New Roman" w:cs="Times New Roman"/>
                <w:sz w:val="22"/>
                <w:szCs w:val="22"/>
              </w:rPr>
              <w:t xml:space="preserve">Проволока из железа или нелегированной стали </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тыс</w:t>
            </w:r>
            <w:proofErr w:type="gramStart"/>
            <w:r>
              <w:rPr>
                <w:b/>
                <w:caps/>
                <w:sz w:val="12"/>
                <w:szCs w:val="12"/>
              </w:rPr>
              <w:t>.т</w:t>
            </w:r>
            <w:proofErr w:type="gramEnd"/>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65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14D1" w:rsidP="00CC1C5E">
            <w:pPr>
              <w:jc w:val="center"/>
              <w:rPr>
                <w:b/>
                <w:sz w:val="12"/>
                <w:szCs w:val="12"/>
              </w:rPr>
            </w:pPr>
            <w:r>
              <w:rPr>
                <w:b/>
                <w:sz w:val="12"/>
                <w:szCs w:val="12"/>
              </w:rPr>
              <w:t>92,3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14D1" w:rsidP="00CC1C5E">
            <w:pPr>
              <w:jc w:val="center"/>
              <w:rPr>
                <w:b/>
                <w:sz w:val="12"/>
                <w:szCs w:val="12"/>
              </w:rPr>
            </w:pPr>
            <w:r>
              <w:rPr>
                <w:b/>
                <w:sz w:val="12"/>
                <w:szCs w:val="12"/>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60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14D1" w:rsidP="00CC1C5E">
            <w:pPr>
              <w:jc w:val="center"/>
              <w:rPr>
                <w:b/>
                <w:sz w:val="12"/>
                <w:szCs w:val="12"/>
              </w:rPr>
            </w:pPr>
            <w:r>
              <w:rPr>
                <w:b/>
                <w:sz w:val="12"/>
                <w:szCs w:val="12"/>
              </w:rPr>
              <w:t>100</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tcPr>
          <w:p w:rsidR="00F110FE" w:rsidRPr="00451DC2" w:rsidRDefault="00F110FE" w:rsidP="0083739E">
            <w:pPr>
              <w:pStyle w:val="a7"/>
              <w:jc w:val="both"/>
              <w:rPr>
                <w:rFonts w:ascii="Times New Roman" w:hAnsi="Times New Roman" w:cs="Times New Roman"/>
                <w:sz w:val="22"/>
                <w:szCs w:val="22"/>
              </w:rPr>
            </w:pPr>
            <w:r>
              <w:rPr>
                <w:rFonts w:ascii="Times New Roman" w:hAnsi="Times New Roman" w:cs="Times New Roman"/>
                <w:sz w:val="22"/>
                <w:szCs w:val="22"/>
              </w:rPr>
              <w:lastRenderedPageBreak/>
              <w:t>Сетка металлическая и с полимерным покрытием</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тыс.кв.м.</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140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145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14D1" w:rsidP="00CC1C5E">
            <w:pPr>
              <w:jc w:val="center"/>
              <w:rPr>
                <w:b/>
                <w:sz w:val="12"/>
                <w:szCs w:val="12"/>
              </w:rPr>
            </w:pPr>
            <w:r>
              <w:rPr>
                <w:b/>
                <w:sz w:val="12"/>
                <w:szCs w:val="12"/>
              </w:rPr>
              <w:t>103,6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145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14D1" w:rsidP="00CC1C5E">
            <w:pPr>
              <w:jc w:val="center"/>
              <w:rPr>
                <w:b/>
                <w:sz w:val="12"/>
                <w:szCs w:val="12"/>
              </w:rPr>
            </w:pPr>
            <w:r>
              <w:rPr>
                <w:b/>
                <w:sz w:val="12"/>
                <w:szCs w:val="12"/>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145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14D1" w:rsidP="00CC1C5E">
            <w:pPr>
              <w:jc w:val="center"/>
              <w:rPr>
                <w:b/>
                <w:sz w:val="12"/>
                <w:szCs w:val="12"/>
              </w:rPr>
            </w:pPr>
            <w:r>
              <w:rPr>
                <w:b/>
                <w:sz w:val="12"/>
                <w:szCs w:val="12"/>
              </w:rPr>
              <w:t>100</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Pr="00451DC2" w:rsidRDefault="00F110FE" w:rsidP="0083739E">
            <w:pPr>
              <w:spacing w:before="150" w:after="150" w:line="240" w:lineRule="auto"/>
              <w:jc w:val="both"/>
              <w:rPr>
                <w:rFonts w:ascii="Times New Roman" w:eastAsia="Times New Roman" w:hAnsi="Times New Roman" w:cs="Times New Roman"/>
                <w:b/>
                <w:lang w:eastAsia="ru-RU"/>
              </w:rPr>
            </w:pPr>
            <w:r w:rsidRPr="00451DC2">
              <w:rPr>
                <w:rFonts w:ascii="Times New Roman" w:eastAsia="Times New Roman" w:hAnsi="Times New Roman" w:cs="Times New Roman"/>
                <w:b/>
                <w:lang w:eastAsia="ru-RU"/>
              </w:rPr>
              <w:t>Ввод в действие жилых домов</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тыс.кв.м. в общей площади</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3739E" w:rsidP="00CC1C5E">
            <w:pPr>
              <w:jc w:val="center"/>
              <w:rPr>
                <w:b/>
                <w:sz w:val="12"/>
                <w:szCs w:val="12"/>
              </w:rPr>
            </w:pPr>
            <w:r>
              <w:rPr>
                <w:b/>
                <w:sz w:val="12"/>
                <w:szCs w:val="12"/>
              </w:rPr>
              <w:t>6,0</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p w:rsidR="0083739E" w:rsidRDefault="0083739E" w:rsidP="00CC1C5E">
            <w:pPr>
              <w:jc w:val="center"/>
              <w:rPr>
                <w:b/>
                <w:sz w:val="12"/>
                <w:szCs w:val="12"/>
              </w:rPr>
            </w:pPr>
            <w:r>
              <w:rPr>
                <w:b/>
                <w:sz w:val="12"/>
                <w:szCs w:val="12"/>
              </w:rPr>
              <w:t>0</w:t>
            </w:r>
          </w:p>
          <w:p w:rsidR="0083739E" w:rsidRDefault="0083739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3739E" w:rsidP="00CC1C5E">
            <w:pPr>
              <w:jc w:val="center"/>
              <w:rPr>
                <w:b/>
                <w:sz w:val="12"/>
                <w:szCs w:val="12"/>
              </w:rPr>
            </w:pPr>
            <w:r>
              <w:rPr>
                <w:b/>
                <w:sz w:val="12"/>
                <w:szCs w:val="12"/>
              </w:rPr>
              <w:t>6,2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6,2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3739E" w:rsidP="00CC1C5E">
            <w:pPr>
              <w:jc w:val="center"/>
              <w:rPr>
                <w:b/>
                <w:sz w:val="12"/>
                <w:szCs w:val="12"/>
              </w:rPr>
            </w:pPr>
            <w:r>
              <w:rPr>
                <w:b/>
                <w:sz w:val="12"/>
                <w:szCs w:val="1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3739E" w:rsidP="00CC1C5E">
            <w:pPr>
              <w:jc w:val="center"/>
              <w:rPr>
                <w:b/>
                <w:sz w:val="12"/>
                <w:szCs w:val="12"/>
              </w:rPr>
            </w:pPr>
            <w:r>
              <w:rPr>
                <w:b/>
                <w:sz w:val="12"/>
                <w:szCs w:val="12"/>
              </w:rPr>
              <w:t>103,3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3739E" w:rsidP="00CC1C5E">
            <w:pPr>
              <w:jc w:val="center"/>
              <w:rPr>
                <w:b/>
                <w:sz w:val="12"/>
                <w:szCs w:val="12"/>
              </w:rPr>
            </w:pPr>
            <w:r>
              <w:rPr>
                <w:b/>
                <w:sz w:val="12"/>
                <w:szCs w:val="12"/>
              </w:rPr>
              <w:t>6,4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6,4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3739E" w:rsidP="00CC1C5E">
            <w:pPr>
              <w:jc w:val="center"/>
              <w:rPr>
                <w:b/>
                <w:sz w:val="12"/>
                <w:szCs w:val="12"/>
              </w:rPr>
            </w:pPr>
            <w:r>
              <w:rPr>
                <w:b/>
                <w:sz w:val="12"/>
                <w:szCs w:val="1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3739E" w:rsidP="00CC1C5E">
            <w:pPr>
              <w:jc w:val="center"/>
              <w:rPr>
                <w:b/>
                <w:sz w:val="12"/>
                <w:szCs w:val="12"/>
              </w:rPr>
            </w:pPr>
            <w:r>
              <w:rPr>
                <w:b/>
                <w:sz w:val="12"/>
                <w:szCs w:val="12"/>
              </w:rPr>
              <w:t>103,2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6,5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3739E" w:rsidP="00CC1C5E">
            <w:pPr>
              <w:jc w:val="center"/>
              <w:rPr>
                <w:b/>
                <w:sz w:val="12"/>
                <w:szCs w:val="12"/>
              </w:rPr>
            </w:pPr>
            <w:r>
              <w:rPr>
                <w:b/>
                <w:sz w:val="12"/>
                <w:szCs w:val="12"/>
              </w:rPr>
              <w:t>101,6</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Pr="00451DC2" w:rsidRDefault="00F110FE" w:rsidP="0083739E">
            <w:pPr>
              <w:spacing w:before="150" w:after="150" w:line="240" w:lineRule="auto"/>
              <w:jc w:val="both"/>
              <w:rPr>
                <w:rFonts w:ascii="Times New Roman" w:eastAsia="Times New Roman" w:hAnsi="Times New Roman" w:cs="Times New Roman"/>
                <w:b/>
                <w:lang w:eastAsia="ru-RU"/>
              </w:rPr>
            </w:pPr>
            <w:r w:rsidRPr="00451DC2">
              <w:rPr>
                <w:rFonts w:ascii="Times New Roman" w:eastAsia="Times New Roman" w:hAnsi="Times New Roman" w:cs="Times New Roman"/>
                <w:b/>
                <w:lang w:eastAsia="ru-RU"/>
              </w:rPr>
              <w:t>Оборот розничной торговли</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млн</w:t>
            </w:r>
            <w:proofErr w:type="gramStart"/>
            <w:r>
              <w:rPr>
                <w:b/>
                <w:caps/>
                <w:sz w:val="12"/>
                <w:szCs w:val="12"/>
              </w:rPr>
              <w:t>.р</w:t>
            </w:r>
            <w:proofErr w:type="gramEnd"/>
            <w:r>
              <w:rPr>
                <w:b/>
                <w:caps/>
                <w:sz w:val="12"/>
                <w:szCs w:val="12"/>
              </w:rPr>
              <w:t>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4600</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4650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01DD8" w:rsidRDefault="00C01DD8" w:rsidP="00CC1C5E">
            <w:pPr>
              <w:jc w:val="center"/>
              <w:rPr>
                <w:b/>
                <w:sz w:val="12"/>
                <w:szCs w:val="12"/>
              </w:rPr>
            </w:pPr>
          </w:p>
          <w:p w:rsidR="00C01DD8" w:rsidRDefault="00C01DD8" w:rsidP="00CC1C5E">
            <w:pPr>
              <w:jc w:val="center"/>
              <w:rPr>
                <w:b/>
                <w:sz w:val="12"/>
                <w:szCs w:val="12"/>
              </w:rPr>
            </w:pPr>
          </w:p>
          <w:p w:rsidR="00F110FE" w:rsidRDefault="00C01DD8" w:rsidP="00CC1C5E">
            <w:pPr>
              <w:jc w:val="center"/>
              <w:rPr>
                <w:b/>
                <w:sz w:val="12"/>
                <w:szCs w:val="12"/>
              </w:rPr>
            </w:pPr>
            <w:r>
              <w:rPr>
                <w:b/>
                <w:sz w:val="12"/>
                <w:szCs w:val="12"/>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01DD8" w:rsidP="00CC1C5E">
            <w:pPr>
              <w:jc w:val="center"/>
              <w:rPr>
                <w:b/>
                <w:sz w:val="12"/>
                <w:szCs w:val="12"/>
              </w:rPr>
            </w:pPr>
            <w:r>
              <w:rPr>
                <w:b/>
                <w:sz w:val="12"/>
                <w:szCs w:val="12"/>
              </w:rPr>
              <w:t>5000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5080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01DD8" w:rsidP="00CC1C5E">
            <w:pPr>
              <w:jc w:val="center"/>
              <w:rPr>
                <w:b/>
                <w:sz w:val="12"/>
                <w:szCs w:val="12"/>
              </w:rPr>
            </w:pPr>
            <w:r>
              <w:rPr>
                <w:b/>
                <w:sz w:val="12"/>
                <w:szCs w:val="12"/>
              </w:rPr>
              <w:t>+80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01DD8" w:rsidP="00CC1C5E">
            <w:pPr>
              <w:jc w:val="center"/>
              <w:rPr>
                <w:b/>
                <w:sz w:val="12"/>
                <w:szCs w:val="12"/>
              </w:rPr>
            </w:pPr>
            <w:r>
              <w:rPr>
                <w:b/>
                <w:sz w:val="12"/>
                <w:szCs w:val="12"/>
              </w:rPr>
              <w:t>109,2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01DD8" w:rsidP="00CC1C5E">
            <w:pPr>
              <w:jc w:val="center"/>
              <w:rPr>
                <w:b/>
                <w:sz w:val="12"/>
                <w:szCs w:val="12"/>
              </w:rPr>
            </w:pPr>
            <w:r>
              <w:rPr>
                <w:b/>
                <w:sz w:val="12"/>
                <w:szCs w:val="12"/>
              </w:rPr>
              <w:t>5350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5570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01DD8" w:rsidP="00CC1C5E">
            <w:pPr>
              <w:jc w:val="center"/>
              <w:rPr>
                <w:b/>
                <w:sz w:val="12"/>
                <w:szCs w:val="12"/>
              </w:rPr>
            </w:pPr>
            <w:r>
              <w:rPr>
                <w:b/>
                <w:sz w:val="12"/>
                <w:szCs w:val="12"/>
              </w:rPr>
              <w:t>+220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01DD8" w:rsidP="00C01DD8">
            <w:pPr>
              <w:jc w:val="center"/>
              <w:rPr>
                <w:b/>
                <w:sz w:val="12"/>
                <w:szCs w:val="12"/>
              </w:rPr>
            </w:pPr>
            <w:r>
              <w:rPr>
                <w:b/>
                <w:sz w:val="12"/>
                <w:szCs w:val="12"/>
              </w:rPr>
              <w:t>109,6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6100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01DD8" w:rsidP="00CC1C5E">
            <w:pPr>
              <w:jc w:val="center"/>
              <w:rPr>
                <w:b/>
                <w:sz w:val="12"/>
                <w:szCs w:val="12"/>
              </w:rPr>
            </w:pPr>
            <w:r>
              <w:rPr>
                <w:b/>
                <w:sz w:val="12"/>
                <w:szCs w:val="12"/>
              </w:rPr>
              <w:t>109,5</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Pr="00451DC2" w:rsidRDefault="00F110FE" w:rsidP="0083739E">
            <w:pPr>
              <w:spacing w:before="150" w:after="150" w:line="240" w:lineRule="auto"/>
              <w:jc w:val="both"/>
              <w:rPr>
                <w:rFonts w:ascii="Times New Roman" w:eastAsia="Times New Roman" w:hAnsi="Times New Roman" w:cs="Times New Roman"/>
                <w:b/>
                <w:lang w:eastAsia="ru-RU"/>
              </w:rPr>
            </w:pPr>
            <w:r w:rsidRPr="00451DC2">
              <w:rPr>
                <w:rFonts w:ascii="Times New Roman" w:eastAsia="Times New Roman" w:hAnsi="Times New Roman" w:cs="Times New Roman"/>
                <w:b/>
                <w:lang w:eastAsia="ru-RU"/>
              </w:rPr>
              <w:t>Объем платных услуг населению</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млн</w:t>
            </w:r>
            <w:proofErr w:type="gramStart"/>
            <w:r>
              <w:rPr>
                <w:b/>
                <w:caps/>
                <w:sz w:val="12"/>
                <w:szCs w:val="12"/>
              </w:rPr>
              <w:t>.р</w:t>
            </w:r>
            <w:proofErr w:type="gramEnd"/>
            <w:r>
              <w:rPr>
                <w:b/>
                <w:caps/>
                <w:sz w:val="12"/>
                <w:szCs w:val="12"/>
              </w:rPr>
              <w:t>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340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367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14D1" w:rsidP="00CC1C5E">
            <w:pPr>
              <w:jc w:val="center"/>
              <w:rPr>
                <w:b/>
                <w:sz w:val="12"/>
                <w:szCs w:val="12"/>
              </w:rPr>
            </w:pPr>
            <w:r>
              <w:rPr>
                <w:b/>
                <w:sz w:val="12"/>
                <w:szCs w:val="12"/>
              </w:rPr>
              <w:t>107,9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396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14D1" w:rsidP="00CC1C5E">
            <w:pPr>
              <w:jc w:val="center"/>
              <w:rPr>
                <w:b/>
                <w:sz w:val="12"/>
                <w:szCs w:val="12"/>
              </w:rPr>
            </w:pPr>
            <w:r>
              <w:rPr>
                <w:b/>
                <w:sz w:val="12"/>
                <w:szCs w:val="12"/>
              </w:rPr>
              <w:t>107,9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424</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14D1" w:rsidP="00CC1C5E">
            <w:pPr>
              <w:jc w:val="center"/>
              <w:rPr>
                <w:b/>
                <w:sz w:val="12"/>
                <w:szCs w:val="12"/>
              </w:rPr>
            </w:pPr>
            <w:r>
              <w:rPr>
                <w:b/>
                <w:sz w:val="12"/>
                <w:szCs w:val="12"/>
              </w:rPr>
              <w:t>107,1</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Pr="00451DC2" w:rsidRDefault="00F110FE" w:rsidP="0083739E">
            <w:pPr>
              <w:spacing w:before="150" w:after="150" w:line="240" w:lineRule="auto"/>
              <w:jc w:val="both"/>
              <w:rPr>
                <w:rFonts w:ascii="Times New Roman" w:eastAsia="Times New Roman" w:hAnsi="Times New Roman" w:cs="Times New Roman"/>
                <w:b/>
                <w:lang w:eastAsia="ru-RU"/>
              </w:rPr>
            </w:pPr>
            <w:r w:rsidRPr="00451DC2">
              <w:rPr>
                <w:rFonts w:ascii="Times New Roman" w:eastAsia="Times New Roman" w:hAnsi="Times New Roman" w:cs="Times New Roman"/>
                <w:b/>
                <w:lang w:eastAsia="ru-RU"/>
              </w:rPr>
              <w:t>Инвестиции в основной капитал за счет всех источников финансирования</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млн</w:t>
            </w:r>
            <w:proofErr w:type="gramStart"/>
            <w:r>
              <w:rPr>
                <w:b/>
                <w:caps/>
                <w:sz w:val="12"/>
                <w:szCs w:val="12"/>
              </w:rPr>
              <w:t>.р</w:t>
            </w:r>
            <w:proofErr w:type="gramEnd"/>
            <w:r>
              <w:rPr>
                <w:b/>
                <w:caps/>
                <w:sz w:val="12"/>
                <w:szCs w:val="12"/>
              </w:rPr>
              <w:t>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679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318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14D1" w:rsidP="00CC1C5E">
            <w:pPr>
              <w:jc w:val="center"/>
              <w:rPr>
                <w:b/>
                <w:sz w:val="12"/>
                <w:szCs w:val="12"/>
              </w:rPr>
            </w:pPr>
            <w:r>
              <w:rPr>
                <w:b/>
                <w:sz w:val="12"/>
                <w:szCs w:val="12"/>
              </w:rPr>
              <w:t>46,8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319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14D1" w:rsidP="00CC1C5E">
            <w:pPr>
              <w:jc w:val="center"/>
              <w:rPr>
                <w:b/>
                <w:sz w:val="12"/>
                <w:szCs w:val="12"/>
              </w:rPr>
            </w:pPr>
            <w:r>
              <w:rPr>
                <w:b/>
                <w:sz w:val="12"/>
                <w:szCs w:val="12"/>
              </w:rPr>
              <w:t>100,3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315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14D1" w:rsidP="00CC1C5E">
            <w:pPr>
              <w:jc w:val="center"/>
              <w:rPr>
                <w:b/>
                <w:sz w:val="12"/>
                <w:szCs w:val="12"/>
              </w:rPr>
            </w:pPr>
            <w:r>
              <w:rPr>
                <w:b/>
                <w:sz w:val="12"/>
                <w:szCs w:val="12"/>
              </w:rPr>
              <w:t>98,7</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Pr="00451DC2" w:rsidRDefault="00F110FE" w:rsidP="0083739E">
            <w:pPr>
              <w:spacing w:before="150" w:after="15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Среднесписочная ч</w:t>
            </w:r>
            <w:r w:rsidRPr="00451DC2">
              <w:rPr>
                <w:rFonts w:ascii="Times New Roman" w:eastAsia="Times New Roman" w:hAnsi="Times New Roman" w:cs="Times New Roman"/>
                <w:b/>
                <w:bCs/>
                <w:lang w:eastAsia="ru-RU"/>
              </w:rPr>
              <w:t xml:space="preserve">исленность </w:t>
            </w:r>
            <w:proofErr w:type="gramStart"/>
            <w:r w:rsidRPr="00451DC2">
              <w:rPr>
                <w:rFonts w:ascii="Times New Roman" w:eastAsia="Times New Roman" w:hAnsi="Times New Roman" w:cs="Times New Roman"/>
                <w:b/>
                <w:bCs/>
                <w:lang w:eastAsia="ru-RU"/>
              </w:rPr>
              <w:t>работающих</w:t>
            </w:r>
            <w:proofErr w:type="gramEnd"/>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тыс</w:t>
            </w:r>
            <w:proofErr w:type="gramStart"/>
            <w:r>
              <w:rPr>
                <w:b/>
                <w:caps/>
                <w:sz w:val="12"/>
                <w:szCs w:val="12"/>
              </w:rPr>
              <w:t>.ч</w:t>
            </w:r>
            <w:proofErr w:type="gramEnd"/>
            <w:r>
              <w:rPr>
                <w:b/>
                <w:caps/>
                <w:sz w:val="12"/>
                <w:szCs w:val="12"/>
              </w:rPr>
              <w:t>ел.</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14F8A" w:rsidP="00CC1C5E">
            <w:pPr>
              <w:jc w:val="center"/>
              <w:rPr>
                <w:b/>
                <w:sz w:val="12"/>
                <w:szCs w:val="12"/>
              </w:rPr>
            </w:pPr>
            <w:r>
              <w:rPr>
                <w:b/>
                <w:sz w:val="12"/>
                <w:szCs w:val="12"/>
              </w:rPr>
              <w:t>8,4</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8,4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p w:rsidR="00B14F8A" w:rsidRDefault="00B14F8A" w:rsidP="00CC1C5E">
            <w:pPr>
              <w:jc w:val="center"/>
              <w:rPr>
                <w:b/>
                <w:sz w:val="12"/>
                <w:szCs w:val="12"/>
              </w:rPr>
            </w:pPr>
          </w:p>
          <w:p w:rsidR="00B14F8A" w:rsidRDefault="00B14F8A" w:rsidP="00CC1C5E">
            <w:pPr>
              <w:jc w:val="center"/>
              <w:rPr>
                <w:b/>
                <w:sz w:val="12"/>
                <w:szCs w:val="12"/>
              </w:rPr>
            </w:pPr>
            <w:r>
              <w:rPr>
                <w:b/>
                <w:sz w:val="12"/>
                <w:szCs w:val="12"/>
              </w:rPr>
              <w:t>0</w:t>
            </w:r>
          </w:p>
          <w:p w:rsidR="00B14F8A" w:rsidRDefault="00B14F8A"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14F8A" w:rsidP="00CC1C5E">
            <w:pPr>
              <w:jc w:val="center"/>
              <w:rPr>
                <w:b/>
                <w:sz w:val="12"/>
                <w:szCs w:val="12"/>
              </w:rPr>
            </w:pPr>
            <w:r>
              <w:rPr>
                <w:b/>
                <w:sz w:val="12"/>
                <w:szCs w:val="12"/>
              </w:rPr>
              <w:t>8,4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8,3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14F8A" w:rsidP="00CC1C5E">
            <w:pPr>
              <w:jc w:val="center"/>
              <w:rPr>
                <w:b/>
                <w:sz w:val="12"/>
                <w:szCs w:val="12"/>
              </w:rPr>
            </w:pPr>
            <w:r>
              <w:rPr>
                <w:b/>
                <w:sz w:val="12"/>
                <w:szCs w:val="12"/>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14F8A" w:rsidP="00CC1C5E">
            <w:pPr>
              <w:jc w:val="center"/>
              <w:rPr>
                <w:b/>
                <w:sz w:val="12"/>
                <w:szCs w:val="12"/>
              </w:rPr>
            </w:pPr>
            <w:r>
              <w:rPr>
                <w:b/>
                <w:sz w:val="12"/>
                <w:szCs w:val="12"/>
              </w:rPr>
              <w:t>98,8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14F8A" w:rsidP="00CC1C5E">
            <w:pPr>
              <w:jc w:val="center"/>
              <w:rPr>
                <w:b/>
                <w:sz w:val="12"/>
                <w:szCs w:val="12"/>
              </w:rPr>
            </w:pPr>
            <w:r>
              <w:rPr>
                <w:b/>
                <w:sz w:val="12"/>
                <w:szCs w:val="12"/>
              </w:rPr>
              <w:t>8,4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8,3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14F8A" w:rsidP="00CC1C5E">
            <w:pPr>
              <w:jc w:val="center"/>
              <w:rPr>
                <w:b/>
                <w:sz w:val="12"/>
                <w:szCs w:val="12"/>
              </w:rPr>
            </w:pPr>
            <w:r>
              <w:rPr>
                <w:b/>
                <w:sz w:val="12"/>
                <w:szCs w:val="12"/>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14F8A" w:rsidP="00CC1C5E">
            <w:pPr>
              <w:jc w:val="center"/>
              <w:rPr>
                <w:b/>
                <w:sz w:val="12"/>
                <w:szCs w:val="12"/>
              </w:rPr>
            </w:pPr>
            <w:r>
              <w:rPr>
                <w:b/>
                <w:sz w:val="12"/>
                <w:szCs w:val="12"/>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8,3</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14F8A" w:rsidP="00CC1C5E">
            <w:pPr>
              <w:jc w:val="center"/>
              <w:rPr>
                <w:b/>
                <w:sz w:val="12"/>
                <w:szCs w:val="12"/>
              </w:rPr>
            </w:pPr>
            <w:r>
              <w:rPr>
                <w:b/>
                <w:sz w:val="12"/>
                <w:szCs w:val="12"/>
              </w:rPr>
              <w:t>100</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Pr="00451DC2" w:rsidRDefault="00F110FE" w:rsidP="0083739E">
            <w:pPr>
              <w:spacing w:before="150" w:after="150" w:line="240" w:lineRule="auto"/>
              <w:jc w:val="both"/>
              <w:rPr>
                <w:rFonts w:ascii="Times New Roman" w:eastAsia="Times New Roman" w:hAnsi="Times New Roman" w:cs="Times New Roman"/>
                <w:b/>
                <w:lang w:eastAsia="ru-RU"/>
              </w:rPr>
            </w:pPr>
            <w:r w:rsidRPr="00451DC2">
              <w:rPr>
                <w:rFonts w:ascii="Times New Roman" w:eastAsia="Times New Roman" w:hAnsi="Times New Roman" w:cs="Times New Roman"/>
                <w:b/>
                <w:lang w:eastAsia="ru-RU"/>
              </w:rPr>
              <w:t>Фонд заработной платы с учетом необлагаемой его части</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млн</w:t>
            </w:r>
            <w:proofErr w:type="gramStart"/>
            <w:r>
              <w:rPr>
                <w:b/>
                <w:caps/>
                <w:sz w:val="12"/>
                <w:szCs w:val="12"/>
              </w:rPr>
              <w:t>.р</w:t>
            </w:r>
            <w:proofErr w:type="gramEnd"/>
            <w:r>
              <w:rPr>
                <w:b/>
                <w:caps/>
                <w:sz w:val="12"/>
                <w:szCs w:val="12"/>
              </w:rPr>
              <w:t>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14F8A" w:rsidP="00CC1C5E">
            <w:pPr>
              <w:jc w:val="center"/>
              <w:rPr>
                <w:b/>
                <w:sz w:val="12"/>
                <w:szCs w:val="12"/>
              </w:rPr>
            </w:pPr>
            <w:r>
              <w:rPr>
                <w:b/>
                <w:sz w:val="12"/>
                <w:szCs w:val="12"/>
              </w:rPr>
              <w:t>4200</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4100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p w:rsidR="00B14F8A" w:rsidRDefault="00B14F8A" w:rsidP="00CC1C5E">
            <w:pPr>
              <w:jc w:val="center"/>
              <w:rPr>
                <w:b/>
                <w:sz w:val="12"/>
                <w:szCs w:val="12"/>
              </w:rPr>
            </w:pPr>
          </w:p>
          <w:p w:rsidR="00B14F8A" w:rsidRDefault="00B14F8A" w:rsidP="00CC1C5E">
            <w:pPr>
              <w:jc w:val="center"/>
              <w:rPr>
                <w:b/>
                <w:sz w:val="12"/>
                <w:szCs w:val="12"/>
              </w:rPr>
            </w:pPr>
          </w:p>
          <w:p w:rsidR="00B14F8A" w:rsidRDefault="00BF4D96" w:rsidP="00CC1C5E">
            <w:pPr>
              <w:jc w:val="center"/>
              <w:rPr>
                <w:b/>
                <w:sz w:val="12"/>
                <w:szCs w:val="12"/>
              </w:rPr>
            </w:pPr>
            <w:r>
              <w:rPr>
                <w:b/>
                <w:sz w:val="12"/>
                <w:szCs w:val="12"/>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4600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4300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104,9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5050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4600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-450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107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4950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107,6</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Pr="00451DC2" w:rsidRDefault="00F110FE" w:rsidP="0083739E">
            <w:pPr>
              <w:spacing w:before="150" w:after="150" w:line="240" w:lineRule="auto"/>
              <w:jc w:val="both"/>
              <w:rPr>
                <w:rFonts w:ascii="Times New Roman" w:eastAsia="Times New Roman" w:hAnsi="Times New Roman" w:cs="Times New Roman"/>
                <w:b/>
                <w:lang w:eastAsia="ru-RU"/>
              </w:rPr>
            </w:pPr>
            <w:r w:rsidRPr="00451DC2">
              <w:rPr>
                <w:rFonts w:ascii="Times New Roman" w:eastAsia="Times New Roman" w:hAnsi="Times New Roman" w:cs="Times New Roman"/>
                <w:b/>
                <w:lang w:eastAsia="ru-RU"/>
              </w:rPr>
              <w:lastRenderedPageBreak/>
              <w:t>Фонд</w:t>
            </w:r>
            <w:r>
              <w:rPr>
                <w:rFonts w:ascii="Times New Roman" w:eastAsia="Times New Roman" w:hAnsi="Times New Roman" w:cs="Times New Roman"/>
                <w:b/>
                <w:lang w:eastAsia="ru-RU"/>
              </w:rPr>
              <w:t xml:space="preserve"> начисленной </w:t>
            </w:r>
            <w:r w:rsidRPr="00451DC2">
              <w:rPr>
                <w:rFonts w:ascii="Times New Roman" w:eastAsia="Times New Roman" w:hAnsi="Times New Roman" w:cs="Times New Roman"/>
                <w:b/>
                <w:lang w:eastAsia="ru-RU"/>
              </w:rPr>
              <w:t xml:space="preserve"> заработной платы </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млн</w:t>
            </w:r>
            <w:proofErr w:type="gramStart"/>
            <w:r>
              <w:rPr>
                <w:b/>
                <w:caps/>
                <w:sz w:val="12"/>
                <w:szCs w:val="12"/>
              </w:rPr>
              <w:t>.р</w:t>
            </w:r>
            <w:proofErr w:type="gramEnd"/>
            <w:r>
              <w:rPr>
                <w:b/>
                <w:caps/>
                <w:sz w:val="12"/>
                <w:szCs w:val="12"/>
              </w:rPr>
              <w:t>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2750</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2600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p w:rsidR="00BF4D96" w:rsidRDefault="00BF4D96" w:rsidP="00CC1C5E">
            <w:pPr>
              <w:jc w:val="center"/>
              <w:rPr>
                <w:b/>
                <w:sz w:val="12"/>
                <w:szCs w:val="12"/>
              </w:rPr>
            </w:pPr>
          </w:p>
          <w:p w:rsidR="00BF4D96" w:rsidRDefault="00BF4D96" w:rsidP="00CC1C5E">
            <w:pPr>
              <w:jc w:val="center"/>
              <w:rPr>
                <w:b/>
                <w:sz w:val="12"/>
                <w:szCs w:val="12"/>
              </w:rPr>
            </w:pPr>
            <w:r>
              <w:rPr>
                <w:b/>
                <w:sz w:val="12"/>
                <w:szCs w:val="12"/>
              </w:rPr>
              <w:t>-150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3020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2750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-270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105,8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3300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2940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BF4D96">
            <w:pPr>
              <w:jc w:val="center"/>
              <w:rPr>
                <w:b/>
                <w:sz w:val="12"/>
                <w:szCs w:val="12"/>
              </w:rPr>
            </w:pPr>
            <w:r>
              <w:rPr>
                <w:b/>
                <w:sz w:val="12"/>
                <w:szCs w:val="12"/>
              </w:rPr>
              <w:t>106,9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3200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108,8</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Pr="00451DC2" w:rsidRDefault="00F110FE" w:rsidP="0083739E">
            <w:pPr>
              <w:spacing w:before="150" w:after="150" w:line="240" w:lineRule="auto"/>
              <w:jc w:val="both"/>
              <w:rPr>
                <w:rFonts w:ascii="Times New Roman" w:eastAsia="Times New Roman" w:hAnsi="Times New Roman" w:cs="Times New Roman"/>
                <w:b/>
                <w:lang w:eastAsia="ru-RU"/>
              </w:rPr>
            </w:pPr>
            <w:r w:rsidRPr="00451DC2">
              <w:rPr>
                <w:rFonts w:ascii="Times New Roman" w:eastAsia="Times New Roman" w:hAnsi="Times New Roman" w:cs="Times New Roman"/>
                <w:b/>
                <w:lang w:eastAsia="ru-RU"/>
              </w:rPr>
              <w:t>Среднемесячная номинальная начисленная заработная плата одного работника</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руб.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27282</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25794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p w:rsidR="00BF4D96" w:rsidRDefault="00BF4D96" w:rsidP="00CC1C5E">
            <w:pPr>
              <w:jc w:val="center"/>
              <w:rPr>
                <w:b/>
                <w:sz w:val="12"/>
                <w:szCs w:val="12"/>
              </w:rPr>
            </w:pPr>
          </w:p>
          <w:p w:rsidR="00BF4D96" w:rsidRDefault="00BF4D96" w:rsidP="00CC1C5E">
            <w:pPr>
              <w:jc w:val="center"/>
              <w:rPr>
                <w:b/>
                <w:sz w:val="12"/>
                <w:szCs w:val="12"/>
              </w:rPr>
            </w:pPr>
          </w:p>
          <w:p w:rsidR="00BF4D96" w:rsidRDefault="00BF4D96" w:rsidP="00CC1C5E">
            <w:pPr>
              <w:jc w:val="center"/>
              <w:rPr>
                <w:b/>
                <w:sz w:val="12"/>
                <w:szCs w:val="12"/>
              </w:rPr>
            </w:pPr>
          </w:p>
          <w:p w:rsidR="00BF4D96" w:rsidRDefault="00BF4D96" w:rsidP="00CC1C5E">
            <w:pPr>
              <w:jc w:val="center"/>
              <w:rPr>
                <w:b/>
                <w:sz w:val="12"/>
                <w:szCs w:val="12"/>
              </w:rPr>
            </w:pPr>
            <w:r>
              <w:rPr>
                <w:b/>
                <w:sz w:val="12"/>
                <w:szCs w:val="12"/>
              </w:rPr>
              <w:t>-1488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29960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27610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-2350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107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32738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29618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-3120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107,3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32129</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F4D96" w:rsidP="00CC1C5E">
            <w:pPr>
              <w:jc w:val="center"/>
              <w:rPr>
                <w:b/>
                <w:sz w:val="12"/>
                <w:szCs w:val="12"/>
              </w:rPr>
            </w:pPr>
            <w:r>
              <w:rPr>
                <w:b/>
                <w:sz w:val="12"/>
                <w:szCs w:val="12"/>
              </w:rPr>
              <w:t>108,5</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Pr="00451DC2" w:rsidRDefault="00F110FE" w:rsidP="0083739E">
            <w:pPr>
              <w:spacing w:before="150" w:after="150" w:line="240" w:lineRule="auto"/>
              <w:jc w:val="both"/>
              <w:rPr>
                <w:rFonts w:ascii="Times New Roman" w:eastAsia="Times New Roman" w:hAnsi="Times New Roman" w:cs="Times New Roman"/>
                <w:b/>
                <w:lang w:eastAsia="ru-RU"/>
              </w:rPr>
            </w:pPr>
            <w:r w:rsidRPr="00451DC2">
              <w:rPr>
                <w:rFonts w:ascii="Times New Roman" w:eastAsia="Times New Roman" w:hAnsi="Times New Roman" w:cs="Times New Roman"/>
                <w:b/>
                <w:lang w:eastAsia="ru-RU"/>
              </w:rPr>
              <w:t>Среднемесячная номинальная начисленная заработная плата работников крупных и средних предприятий</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руб.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C3B77" w:rsidP="00CC1C5E">
            <w:pPr>
              <w:jc w:val="center"/>
              <w:rPr>
                <w:b/>
                <w:sz w:val="12"/>
                <w:szCs w:val="12"/>
              </w:rPr>
            </w:pPr>
            <w:r>
              <w:rPr>
                <w:b/>
                <w:sz w:val="12"/>
                <w:szCs w:val="12"/>
              </w:rPr>
              <w:t>28500</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27600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p w:rsidR="008C3B77" w:rsidRDefault="008C3B77" w:rsidP="00CC1C5E">
            <w:pPr>
              <w:jc w:val="center"/>
              <w:rPr>
                <w:b/>
                <w:sz w:val="12"/>
                <w:szCs w:val="12"/>
              </w:rPr>
            </w:pPr>
          </w:p>
          <w:p w:rsidR="008C3B77" w:rsidRDefault="008C3B77" w:rsidP="00CC1C5E">
            <w:pPr>
              <w:jc w:val="center"/>
              <w:rPr>
                <w:b/>
                <w:sz w:val="12"/>
                <w:szCs w:val="12"/>
              </w:rPr>
            </w:pPr>
          </w:p>
          <w:p w:rsidR="008C3B77" w:rsidRDefault="008C3B77" w:rsidP="00CC1C5E">
            <w:pPr>
              <w:jc w:val="center"/>
              <w:rPr>
                <w:b/>
                <w:sz w:val="12"/>
                <w:szCs w:val="12"/>
              </w:rPr>
            </w:pPr>
          </w:p>
          <w:p w:rsidR="008C3B77" w:rsidRDefault="008C3B77" w:rsidP="00CC1C5E">
            <w:pPr>
              <w:jc w:val="center"/>
              <w:rPr>
                <w:b/>
                <w:sz w:val="12"/>
                <w:szCs w:val="12"/>
              </w:rPr>
            </w:pPr>
          </w:p>
          <w:p w:rsidR="008C3B77" w:rsidRDefault="008C3B77" w:rsidP="00CC1C5E">
            <w:pPr>
              <w:jc w:val="center"/>
              <w:rPr>
                <w:b/>
                <w:sz w:val="12"/>
                <w:szCs w:val="12"/>
              </w:rPr>
            </w:pPr>
            <w:r>
              <w:rPr>
                <w:b/>
                <w:sz w:val="12"/>
                <w:szCs w:val="12"/>
              </w:rPr>
              <w:t>-900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C3B77" w:rsidP="00CC1C5E">
            <w:pPr>
              <w:jc w:val="center"/>
              <w:rPr>
                <w:b/>
                <w:sz w:val="12"/>
                <w:szCs w:val="12"/>
              </w:rPr>
            </w:pPr>
            <w:r>
              <w:rPr>
                <w:b/>
                <w:sz w:val="12"/>
                <w:szCs w:val="12"/>
              </w:rPr>
              <w:t>31400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B0E0E">
            <w:pPr>
              <w:jc w:val="center"/>
              <w:rPr>
                <w:b/>
                <w:sz w:val="12"/>
                <w:szCs w:val="12"/>
              </w:rPr>
            </w:pPr>
            <w:r>
              <w:rPr>
                <w:b/>
                <w:sz w:val="12"/>
                <w:szCs w:val="12"/>
              </w:rPr>
              <w:t>29600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C3B77" w:rsidP="00CC1C5E">
            <w:pPr>
              <w:jc w:val="center"/>
              <w:rPr>
                <w:b/>
                <w:sz w:val="12"/>
                <w:szCs w:val="12"/>
              </w:rPr>
            </w:pPr>
            <w:r>
              <w:rPr>
                <w:b/>
                <w:sz w:val="12"/>
                <w:szCs w:val="12"/>
              </w:rPr>
              <w:t>-1800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C3B77" w:rsidP="00CC1C5E">
            <w:pPr>
              <w:jc w:val="center"/>
              <w:rPr>
                <w:b/>
                <w:sz w:val="12"/>
                <w:szCs w:val="12"/>
              </w:rPr>
            </w:pPr>
            <w:r>
              <w:rPr>
                <w:b/>
                <w:sz w:val="12"/>
                <w:szCs w:val="12"/>
              </w:rPr>
              <w:t>107,2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C3B77" w:rsidP="00CC1C5E">
            <w:pPr>
              <w:jc w:val="center"/>
              <w:rPr>
                <w:b/>
                <w:sz w:val="12"/>
                <w:szCs w:val="12"/>
              </w:rPr>
            </w:pPr>
            <w:r>
              <w:rPr>
                <w:b/>
                <w:sz w:val="12"/>
                <w:szCs w:val="12"/>
              </w:rPr>
              <w:t>34500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31700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C3B77" w:rsidP="00CC1C5E">
            <w:pPr>
              <w:jc w:val="center"/>
              <w:rPr>
                <w:b/>
                <w:sz w:val="12"/>
                <w:szCs w:val="12"/>
              </w:rPr>
            </w:pPr>
            <w:r>
              <w:rPr>
                <w:b/>
                <w:sz w:val="12"/>
                <w:szCs w:val="12"/>
              </w:rPr>
              <w:t>-2800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C3B77" w:rsidP="00CC1C5E">
            <w:pPr>
              <w:jc w:val="center"/>
              <w:rPr>
                <w:b/>
                <w:sz w:val="12"/>
                <w:szCs w:val="12"/>
              </w:rPr>
            </w:pPr>
            <w:r>
              <w:rPr>
                <w:b/>
                <w:sz w:val="12"/>
                <w:szCs w:val="12"/>
              </w:rPr>
              <w:t>107,1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34300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C3B77" w:rsidP="00CC1C5E">
            <w:pPr>
              <w:jc w:val="center"/>
              <w:rPr>
                <w:b/>
                <w:sz w:val="12"/>
                <w:szCs w:val="12"/>
              </w:rPr>
            </w:pPr>
            <w:r>
              <w:rPr>
                <w:b/>
                <w:sz w:val="12"/>
                <w:szCs w:val="12"/>
              </w:rPr>
              <w:t>108,2</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Pr="00451DC2" w:rsidRDefault="00F110FE" w:rsidP="0083739E">
            <w:pPr>
              <w:spacing w:before="150" w:after="150" w:line="240" w:lineRule="auto"/>
              <w:jc w:val="both"/>
              <w:rPr>
                <w:rFonts w:ascii="Times New Roman" w:eastAsia="Times New Roman" w:hAnsi="Times New Roman" w:cs="Times New Roman"/>
                <w:b/>
                <w:lang w:eastAsia="ru-RU"/>
              </w:rPr>
            </w:pPr>
            <w:r w:rsidRPr="00451DC2">
              <w:rPr>
                <w:rFonts w:ascii="Times New Roman" w:eastAsia="Times New Roman" w:hAnsi="Times New Roman" w:cs="Times New Roman"/>
                <w:b/>
                <w:lang w:eastAsia="ru-RU"/>
              </w:rPr>
              <w:t>Прибыль прибыльных организаций</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млн</w:t>
            </w:r>
            <w:proofErr w:type="gramStart"/>
            <w:r>
              <w:rPr>
                <w:b/>
                <w:caps/>
                <w:sz w:val="12"/>
                <w:szCs w:val="12"/>
              </w:rPr>
              <w:t>.р</w:t>
            </w:r>
            <w:proofErr w:type="gramEnd"/>
            <w:r>
              <w:rPr>
                <w:b/>
                <w:caps/>
                <w:sz w:val="12"/>
                <w:szCs w:val="12"/>
              </w:rPr>
              <w:t>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160</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p w:rsidR="00CE4537" w:rsidRDefault="00CE4537" w:rsidP="00CC1C5E">
            <w:pPr>
              <w:jc w:val="center"/>
              <w:rPr>
                <w:b/>
                <w:sz w:val="12"/>
                <w:szCs w:val="12"/>
              </w:rPr>
            </w:pPr>
          </w:p>
          <w:p w:rsidR="00CE4537" w:rsidRDefault="00CE4537" w:rsidP="00CC1C5E">
            <w:pPr>
              <w:jc w:val="center"/>
              <w:rPr>
                <w:b/>
                <w:sz w:val="12"/>
                <w:szCs w:val="12"/>
              </w:rPr>
            </w:pPr>
            <w:r>
              <w:rPr>
                <w:b/>
                <w:sz w:val="12"/>
                <w:szCs w:val="12"/>
              </w:rPr>
              <w:t>-110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52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-116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104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175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54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-121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103,8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56</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103,7</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Pr="00451DC2" w:rsidRDefault="00F110FE" w:rsidP="0083739E">
            <w:pPr>
              <w:spacing w:before="150" w:after="150" w:line="240" w:lineRule="auto"/>
              <w:jc w:val="both"/>
              <w:rPr>
                <w:rFonts w:ascii="Times New Roman" w:eastAsia="Times New Roman" w:hAnsi="Times New Roman" w:cs="Times New Roman"/>
                <w:b/>
                <w:lang w:eastAsia="ru-RU"/>
              </w:rPr>
            </w:pPr>
            <w:r w:rsidRPr="00451DC2">
              <w:rPr>
                <w:rFonts w:ascii="Times New Roman" w:eastAsia="Times New Roman" w:hAnsi="Times New Roman" w:cs="Times New Roman"/>
                <w:b/>
                <w:lang w:eastAsia="ru-RU"/>
              </w:rPr>
              <w:t>Налогооблагаемая прибыль</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млн</w:t>
            </w:r>
            <w:proofErr w:type="gramStart"/>
            <w:r>
              <w:rPr>
                <w:b/>
                <w:caps/>
                <w:sz w:val="12"/>
                <w:szCs w:val="12"/>
              </w:rPr>
              <w:t>.р</w:t>
            </w:r>
            <w:proofErr w:type="gramEnd"/>
            <w:r>
              <w:rPr>
                <w:b/>
                <w:caps/>
                <w:sz w:val="12"/>
                <w:szCs w:val="12"/>
              </w:rPr>
              <w:t>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01DD8" w:rsidP="00CC1C5E">
            <w:pPr>
              <w:jc w:val="center"/>
              <w:rPr>
                <w:b/>
                <w:sz w:val="12"/>
                <w:szCs w:val="12"/>
              </w:rPr>
            </w:pPr>
            <w:r>
              <w:rPr>
                <w:b/>
                <w:sz w:val="12"/>
                <w:szCs w:val="12"/>
              </w:rPr>
              <w:t>240</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200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p w:rsidR="00C01DD8" w:rsidRDefault="00C01DD8" w:rsidP="00CC1C5E">
            <w:pPr>
              <w:jc w:val="center"/>
              <w:rPr>
                <w:b/>
                <w:sz w:val="12"/>
                <w:szCs w:val="12"/>
              </w:rPr>
            </w:pPr>
            <w:r>
              <w:rPr>
                <w:b/>
                <w:sz w:val="12"/>
                <w:szCs w:val="12"/>
              </w:rPr>
              <w:t>-40</w:t>
            </w:r>
          </w:p>
          <w:p w:rsidR="00C01DD8" w:rsidRDefault="00C01DD8"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01DD8" w:rsidP="00CC1C5E">
            <w:pPr>
              <w:jc w:val="center"/>
              <w:rPr>
                <w:b/>
                <w:sz w:val="12"/>
                <w:szCs w:val="12"/>
              </w:rPr>
            </w:pPr>
            <w:r>
              <w:rPr>
                <w:b/>
                <w:sz w:val="12"/>
                <w:szCs w:val="12"/>
              </w:rPr>
              <w:t>260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205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01DD8" w:rsidP="00CC1C5E">
            <w:pPr>
              <w:jc w:val="center"/>
              <w:rPr>
                <w:b/>
                <w:sz w:val="12"/>
                <w:szCs w:val="12"/>
              </w:rPr>
            </w:pPr>
            <w:r>
              <w:rPr>
                <w:b/>
                <w:sz w:val="12"/>
                <w:szCs w:val="12"/>
              </w:rPr>
              <w:t>-55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01DD8" w:rsidP="00CC1C5E">
            <w:pPr>
              <w:jc w:val="center"/>
              <w:rPr>
                <w:b/>
                <w:sz w:val="12"/>
                <w:szCs w:val="12"/>
              </w:rPr>
            </w:pPr>
            <w:r>
              <w:rPr>
                <w:b/>
                <w:sz w:val="12"/>
                <w:szCs w:val="12"/>
              </w:rPr>
              <w:t>102,5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01DD8" w:rsidP="00CC1C5E">
            <w:pPr>
              <w:jc w:val="center"/>
              <w:rPr>
                <w:b/>
                <w:sz w:val="12"/>
                <w:szCs w:val="12"/>
              </w:rPr>
            </w:pPr>
            <w:r>
              <w:rPr>
                <w:b/>
                <w:sz w:val="12"/>
                <w:szCs w:val="12"/>
              </w:rPr>
              <w:t>280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215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01DD8" w:rsidP="00CC1C5E">
            <w:pPr>
              <w:jc w:val="center"/>
              <w:rPr>
                <w:b/>
                <w:sz w:val="12"/>
                <w:szCs w:val="12"/>
              </w:rPr>
            </w:pPr>
            <w:r>
              <w:rPr>
                <w:b/>
                <w:sz w:val="12"/>
                <w:szCs w:val="12"/>
              </w:rPr>
              <w:t>-65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01DD8" w:rsidP="00CC1C5E">
            <w:pPr>
              <w:jc w:val="center"/>
              <w:rPr>
                <w:b/>
                <w:sz w:val="12"/>
                <w:szCs w:val="12"/>
              </w:rPr>
            </w:pPr>
            <w:r>
              <w:rPr>
                <w:b/>
                <w:sz w:val="12"/>
                <w:szCs w:val="12"/>
              </w:rPr>
              <w:t>104,9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230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14F8A" w:rsidP="00CC1C5E">
            <w:pPr>
              <w:jc w:val="center"/>
              <w:rPr>
                <w:b/>
                <w:sz w:val="12"/>
                <w:szCs w:val="12"/>
              </w:rPr>
            </w:pPr>
            <w:r>
              <w:rPr>
                <w:b/>
                <w:sz w:val="12"/>
                <w:szCs w:val="12"/>
              </w:rPr>
              <w:t>107</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Pr="00451DC2" w:rsidRDefault="00F110FE" w:rsidP="0083739E">
            <w:pPr>
              <w:spacing w:before="150" w:after="150" w:line="240" w:lineRule="auto"/>
              <w:jc w:val="both"/>
              <w:rPr>
                <w:rFonts w:ascii="Times New Roman" w:eastAsia="Times New Roman" w:hAnsi="Times New Roman" w:cs="Times New Roman"/>
                <w:lang w:eastAsia="ru-RU"/>
              </w:rPr>
            </w:pPr>
            <w:r w:rsidRPr="00451DC2">
              <w:rPr>
                <w:rFonts w:ascii="Times New Roman" w:eastAsia="Times New Roman" w:hAnsi="Times New Roman" w:cs="Times New Roman"/>
                <w:b/>
                <w:bCs/>
                <w:lang w:eastAsia="ru-RU"/>
              </w:rPr>
              <w:lastRenderedPageBreak/>
              <w:t xml:space="preserve">Среднегодовая остаточная стоимость облагаемого имущества </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млн</w:t>
            </w:r>
            <w:proofErr w:type="gramStart"/>
            <w:r>
              <w:rPr>
                <w:b/>
                <w:caps/>
                <w:sz w:val="12"/>
                <w:szCs w:val="12"/>
              </w:rPr>
              <w:t>.р</w:t>
            </w:r>
            <w:proofErr w:type="gramEnd"/>
            <w:r>
              <w:rPr>
                <w:b/>
                <w:caps/>
                <w:sz w:val="12"/>
                <w:szCs w:val="12"/>
              </w:rPr>
              <w:t>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14F8A" w:rsidP="00CC1C5E">
            <w:pPr>
              <w:jc w:val="center"/>
              <w:rPr>
                <w:b/>
                <w:sz w:val="12"/>
                <w:szCs w:val="12"/>
              </w:rPr>
            </w:pPr>
            <w:r>
              <w:rPr>
                <w:b/>
                <w:sz w:val="12"/>
                <w:szCs w:val="12"/>
              </w:rPr>
              <w:t>2000</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1650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p w:rsidR="00B14F8A" w:rsidRDefault="00B14F8A" w:rsidP="00CC1C5E">
            <w:pPr>
              <w:jc w:val="center"/>
              <w:rPr>
                <w:b/>
                <w:sz w:val="12"/>
                <w:szCs w:val="12"/>
              </w:rPr>
            </w:pPr>
          </w:p>
          <w:p w:rsidR="00B14F8A" w:rsidRDefault="00B14F8A" w:rsidP="00CC1C5E">
            <w:pPr>
              <w:jc w:val="center"/>
              <w:rPr>
                <w:b/>
                <w:sz w:val="12"/>
                <w:szCs w:val="12"/>
              </w:rPr>
            </w:pPr>
          </w:p>
          <w:p w:rsidR="00B14F8A" w:rsidRDefault="00B14F8A" w:rsidP="00CC1C5E">
            <w:pPr>
              <w:jc w:val="center"/>
              <w:rPr>
                <w:b/>
                <w:sz w:val="12"/>
                <w:szCs w:val="12"/>
              </w:rPr>
            </w:pPr>
            <w:r>
              <w:rPr>
                <w:b/>
                <w:sz w:val="12"/>
                <w:szCs w:val="12"/>
              </w:rPr>
              <w:t>-350</w:t>
            </w:r>
          </w:p>
          <w:p w:rsidR="00B14F8A" w:rsidRDefault="00B14F8A"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14F8A" w:rsidP="00CC1C5E">
            <w:pPr>
              <w:jc w:val="center"/>
              <w:rPr>
                <w:b/>
                <w:sz w:val="12"/>
                <w:szCs w:val="12"/>
              </w:rPr>
            </w:pPr>
            <w:r>
              <w:rPr>
                <w:b/>
                <w:sz w:val="12"/>
                <w:szCs w:val="12"/>
              </w:rPr>
              <w:t>2020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1670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14F8A" w:rsidP="00CC1C5E">
            <w:pPr>
              <w:jc w:val="center"/>
              <w:rPr>
                <w:b/>
                <w:sz w:val="12"/>
                <w:szCs w:val="12"/>
              </w:rPr>
            </w:pPr>
            <w:r>
              <w:rPr>
                <w:b/>
                <w:sz w:val="12"/>
                <w:szCs w:val="12"/>
              </w:rPr>
              <w:t>-350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14F8A" w:rsidP="00CC1C5E">
            <w:pPr>
              <w:jc w:val="center"/>
              <w:rPr>
                <w:b/>
                <w:sz w:val="12"/>
                <w:szCs w:val="12"/>
              </w:rPr>
            </w:pPr>
            <w:r>
              <w:rPr>
                <w:b/>
                <w:sz w:val="12"/>
                <w:szCs w:val="12"/>
              </w:rPr>
              <w:t>101,2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14F8A" w:rsidP="00CC1C5E">
            <w:pPr>
              <w:jc w:val="center"/>
              <w:rPr>
                <w:b/>
                <w:sz w:val="12"/>
                <w:szCs w:val="12"/>
              </w:rPr>
            </w:pPr>
            <w:r>
              <w:rPr>
                <w:b/>
                <w:sz w:val="12"/>
                <w:szCs w:val="12"/>
              </w:rPr>
              <w:t>2030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1700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14F8A" w:rsidP="00B14F8A">
            <w:pPr>
              <w:jc w:val="center"/>
              <w:rPr>
                <w:b/>
                <w:sz w:val="12"/>
                <w:szCs w:val="12"/>
              </w:rPr>
            </w:pPr>
            <w:r>
              <w:rPr>
                <w:b/>
                <w:sz w:val="12"/>
                <w:szCs w:val="12"/>
              </w:rPr>
              <w:t>-330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14F8A" w:rsidP="00CC1C5E">
            <w:pPr>
              <w:jc w:val="center"/>
              <w:rPr>
                <w:b/>
                <w:sz w:val="12"/>
                <w:szCs w:val="12"/>
              </w:rPr>
            </w:pPr>
            <w:r>
              <w:rPr>
                <w:b/>
                <w:sz w:val="12"/>
                <w:szCs w:val="12"/>
              </w:rPr>
              <w:t>101,8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1730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B14F8A" w:rsidP="00CC1C5E">
            <w:pPr>
              <w:jc w:val="center"/>
              <w:rPr>
                <w:b/>
                <w:sz w:val="12"/>
                <w:szCs w:val="12"/>
              </w:rPr>
            </w:pPr>
            <w:r>
              <w:rPr>
                <w:b/>
                <w:sz w:val="12"/>
                <w:szCs w:val="12"/>
              </w:rPr>
              <w:t>101,8</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Pr="00451DC2" w:rsidRDefault="00F110FE" w:rsidP="0083739E">
            <w:pPr>
              <w:spacing w:before="150" w:after="150" w:line="240" w:lineRule="auto"/>
              <w:jc w:val="both"/>
              <w:rPr>
                <w:rFonts w:ascii="Times New Roman" w:eastAsia="Times New Roman" w:hAnsi="Times New Roman" w:cs="Times New Roman"/>
                <w:b/>
                <w:lang w:eastAsia="ru-RU"/>
              </w:rPr>
            </w:pPr>
            <w:r w:rsidRPr="00451DC2">
              <w:rPr>
                <w:rFonts w:ascii="Times New Roman" w:eastAsia="Times New Roman" w:hAnsi="Times New Roman" w:cs="Times New Roman"/>
                <w:b/>
                <w:lang w:eastAsia="ru-RU"/>
              </w:rPr>
              <w:t>Уровень зарегистрированной безработицы (на конец года)</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96413A" w:rsidP="00CC1C5E">
            <w:pPr>
              <w:jc w:val="center"/>
              <w:rPr>
                <w:b/>
                <w:sz w:val="12"/>
                <w:szCs w:val="12"/>
              </w:rPr>
            </w:pPr>
            <w:r>
              <w:rPr>
                <w:b/>
                <w:sz w:val="12"/>
                <w:szCs w:val="12"/>
              </w:rPr>
              <w:t>1,98</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p w:rsidR="0096413A" w:rsidRDefault="0096413A" w:rsidP="00CC1C5E">
            <w:pPr>
              <w:jc w:val="center"/>
              <w:rPr>
                <w:b/>
                <w:sz w:val="12"/>
                <w:szCs w:val="12"/>
              </w:rPr>
            </w:pPr>
          </w:p>
          <w:p w:rsidR="0096413A" w:rsidRDefault="0096413A" w:rsidP="00CC1C5E">
            <w:pPr>
              <w:jc w:val="center"/>
              <w:rPr>
                <w:b/>
                <w:sz w:val="12"/>
                <w:szCs w:val="12"/>
              </w:rPr>
            </w:pPr>
          </w:p>
          <w:p w:rsidR="0096413A" w:rsidRDefault="0096413A" w:rsidP="00CC1C5E">
            <w:pPr>
              <w:jc w:val="center"/>
              <w:rPr>
                <w:b/>
                <w:sz w:val="12"/>
                <w:szCs w:val="12"/>
              </w:rPr>
            </w:pPr>
            <w:r>
              <w:rPr>
                <w:b/>
                <w:sz w:val="12"/>
                <w:szCs w:val="12"/>
              </w:rPr>
              <w:t>-0,28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96413A" w:rsidP="00CC1C5E">
            <w:pPr>
              <w:jc w:val="center"/>
              <w:rPr>
                <w:b/>
                <w:sz w:val="12"/>
                <w:szCs w:val="12"/>
              </w:rPr>
            </w:pPr>
            <w:r>
              <w:rPr>
                <w:b/>
                <w:sz w:val="12"/>
                <w:szCs w:val="12"/>
              </w:rPr>
              <w:t>1,98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96413A" w:rsidP="00CC1C5E">
            <w:pPr>
              <w:jc w:val="center"/>
              <w:rPr>
                <w:b/>
                <w:sz w:val="12"/>
                <w:szCs w:val="12"/>
              </w:rPr>
            </w:pPr>
            <w:r>
              <w:rPr>
                <w:b/>
                <w:sz w:val="12"/>
                <w:szCs w:val="12"/>
              </w:rPr>
              <w:t>-0,28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96413A" w:rsidP="00CC1C5E">
            <w:pPr>
              <w:jc w:val="center"/>
              <w:rPr>
                <w:b/>
                <w:sz w:val="12"/>
                <w:szCs w:val="12"/>
              </w:rPr>
            </w:pPr>
            <w:r>
              <w:rPr>
                <w:b/>
                <w:sz w:val="12"/>
                <w:szCs w:val="12"/>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96413A" w:rsidP="00CC1C5E">
            <w:pPr>
              <w:jc w:val="center"/>
              <w:rPr>
                <w:b/>
                <w:sz w:val="12"/>
                <w:szCs w:val="12"/>
              </w:rPr>
            </w:pPr>
            <w:r>
              <w:rPr>
                <w:b/>
                <w:sz w:val="12"/>
                <w:szCs w:val="12"/>
              </w:rPr>
              <w:t>1,95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96413A" w:rsidP="00CC1C5E">
            <w:pPr>
              <w:jc w:val="center"/>
              <w:rPr>
                <w:b/>
                <w:sz w:val="12"/>
                <w:szCs w:val="12"/>
              </w:rPr>
            </w:pPr>
            <w:r>
              <w:rPr>
                <w:b/>
                <w:sz w:val="12"/>
                <w:szCs w:val="12"/>
              </w:rPr>
              <w:t>-0,25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96413A" w:rsidP="00CC1C5E">
            <w:pPr>
              <w:jc w:val="center"/>
              <w:rPr>
                <w:b/>
                <w:sz w:val="12"/>
                <w:szCs w:val="12"/>
              </w:rPr>
            </w:pPr>
            <w:r>
              <w:rPr>
                <w:b/>
                <w:sz w:val="12"/>
                <w:szCs w:val="12"/>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1,7</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96413A" w:rsidP="00CC1C5E">
            <w:pPr>
              <w:jc w:val="center"/>
              <w:rPr>
                <w:b/>
                <w:sz w:val="12"/>
                <w:szCs w:val="12"/>
              </w:rPr>
            </w:pPr>
            <w:r>
              <w:rPr>
                <w:b/>
                <w:sz w:val="12"/>
                <w:szCs w:val="12"/>
              </w:rPr>
              <w:t>100</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Pr="00451DC2" w:rsidRDefault="00F110FE" w:rsidP="0083739E">
            <w:pPr>
              <w:spacing w:before="150" w:after="150" w:line="240" w:lineRule="auto"/>
              <w:jc w:val="both"/>
              <w:rPr>
                <w:rFonts w:ascii="Times New Roman" w:eastAsia="Times New Roman" w:hAnsi="Times New Roman" w:cs="Times New Roman"/>
                <w:b/>
                <w:lang w:eastAsia="ru-RU"/>
              </w:rPr>
            </w:pPr>
            <w:r w:rsidRPr="00451DC2">
              <w:rPr>
                <w:rFonts w:ascii="Times New Roman" w:eastAsia="Times New Roman" w:hAnsi="Times New Roman" w:cs="Times New Roman"/>
                <w:b/>
                <w:lang w:eastAsia="ru-RU"/>
              </w:rPr>
              <w:t>Численность безработных, зарегистрированных в  ГКУ «Центр  занятости населения г. Сортавала» (на конец года)</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тыс</w:t>
            </w:r>
            <w:proofErr w:type="gramStart"/>
            <w:r>
              <w:rPr>
                <w:b/>
                <w:caps/>
                <w:sz w:val="12"/>
                <w:szCs w:val="12"/>
              </w:rPr>
              <w:t>.ч</w:t>
            </w:r>
            <w:proofErr w:type="gramEnd"/>
            <w:r>
              <w:rPr>
                <w:b/>
                <w:caps/>
                <w:sz w:val="12"/>
                <w:szCs w:val="12"/>
              </w:rPr>
              <w:t>ел.</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96413A" w:rsidP="00CC1C5E">
            <w:pPr>
              <w:jc w:val="center"/>
              <w:rPr>
                <w:b/>
                <w:sz w:val="12"/>
                <w:szCs w:val="12"/>
              </w:rPr>
            </w:pPr>
            <w:r>
              <w:rPr>
                <w:b/>
                <w:sz w:val="12"/>
                <w:szCs w:val="12"/>
              </w:rPr>
              <w:t>0,5</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p w:rsidR="0096413A" w:rsidRDefault="0096413A" w:rsidP="00CC1C5E">
            <w:pPr>
              <w:jc w:val="center"/>
              <w:rPr>
                <w:b/>
                <w:sz w:val="12"/>
                <w:szCs w:val="12"/>
              </w:rPr>
            </w:pPr>
          </w:p>
          <w:p w:rsidR="0096413A" w:rsidRDefault="0096413A" w:rsidP="00CC1C5E">
            <w:pPr>
              <w:jc w:val="center"/>
              <w:rPr>
                <w:b/>
                <w:sz w:val="12"/>
                <w:szCs w:val="12"/>
              </w:rPr>
            </w:pPr>
          </w:p>
          <w:p w:rsidR="0096413A" w:rsidRDefault="0096413A" w:rsidP="00CC1C5E">
            <w:pPr>
              <w:jc w:val="center"/>
              <w:rPr>
                <w:b/>
                <w:sz w:val="12"/>
                <w:szCs w:val="12"/>
              </w:rPr>
            </w:pPr>
          </w:p>
          <w:p w:rsidR="0096413A" w:rsidRDefault="0096413A" w:rsidP="00CC1C5E">
            <w:pPr>
              <w:jc w:val="center"/>
              <w:rPr>
                <w:b/>
                <w:sz w:val="12"/>
                <w:szCs w:val="12"/>
              </w:rPr>
            </w:pPr>
          </w:p>
          <w:p w:rsidR="0096413A" w:rsidRDefault="0096413A" w:rsidP="00CC1C5E">
            <w:pPr>
              <w:jc w:val="center"/>
              <w:rPr>
                <w:b/>
                <w:sz w:val="12"/>
                <w:szCs w:val="12"/>
              </w:rPr>
            </w:pPr>
          </w:p>
          <w:p w:rsidR="0096413A" w:rsidRDefault="0096413A" w:rsidP="00CC1C5E">
            <w:pPr>
              <w:jc w:val="center"/>
              <w:rPr>
                <w:b/>
                <w:sz w:val="12"/>
                <w:szCs w:val="12"/>
              </w:rPr>
            </w:pPr>
            <w:r>
              <w:rPr>
                <w:b/>
                <w:sz w:val="12"/>
                <w:szCs w:val="12"/>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96413A" w:rsidP="00CC1C5E">
            <w:pPr>
              <w:jc w:val="center"/>
              <w:rPr>
                <w:b/>
                <w:sz w:val="12"/>
                <w:szCs w:val="12"/>
              </w:rPr>
            </w:pPr>
            <w:r>
              <w:rPr>
                <w:b/>
                <w:sz w:val="12"/>
                <w:szCs w:val="12"/>
              </w:rPr>
              <w:t>0,5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96413A" w:rsidP="0096413A">
            <w:pPr>
              <w:jc w:val="center"/>
              <w:rPr>
                <w:b/>
                <w:sz w:val="12"/>
                <w:szCs w:val="12"/>
              </w:rPr>
            </w:pPr>
            <w:r>
              <w:rPr>
                <w:b/>
                <w:sz w:val="12"/>
                <w:szCs w:val="12"/>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96413A" w:rsidP="00CC1C5E">
            <w:pPr>
              <w:jc w:val="center"/>
              <w:rPr>
                <w:b/>
                <w:sz w:val="12"/>
                <w:szCs w:val="12"/>
              </w:rPr>
            </w:pPr>
            <w:r>
              <w:rPr>
                <w:b/>
                <w:sz w:val="12"/>
                <w:szCs w:val="12"/>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96413A" w:rsidP="00CC1C5E">
            <w:pPr>
              <w:jc w:val="center"/>
              <w:rPr>
                <w:b/>
                <w:sz w:val="12"/>
                <w:szCs w:val="12"/>
              </w:rPr>
            </w:pPr>
            <w:r>
              <w:rPr>
                <w:b/>
                <w:sz w:val="12"/>
                <w:szCs w:val="12"/>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96413A" w:rsidP="00CC1C5E">
            <w:pPr>
              <w:jc w:val="center"/>
              <w:rPr>
                <w:b/>
                <w:sz w:val="12"/>
                <w:szCs w:val="12"/>
              </w:rPr>
            </w:pPr>
            <w:r>
              <w:rPr>
                <w:b/>
                <w:sz w:val="12"/>
                <w:szCs w:val="12"/>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96413A" w:rsidP="00CC1C5E">
            <w:pPr>
              <w:jc w:val="center"/>
              <w:rPr>
                <w:b/>
                <w:sz w:val="12"/>
                <w:szCs w:val="12"/>
              </w:rPr>
            </w:pPr>
            <w:r>
              <w:rPr>
                <w:b/>
                <w:sz w:val="12"/>
                <w:szCs w:val="12"/>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0,3</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96413A" w:rsidP="00CC1C5E">
            <w:pPr>
              <w:jc w:val="center"/>
              <w:rPr>
                <w:b/>
                <w:sz w:val="12"/>
                <w:szCs w:val="12"/>
              </w:rPr>
            </w:pPr>
            <w:r>
              <w:rPr>
                <w:b/>
                <w:sz w:val="12"/>
                <w:szCs w:val="12"/>
              </w:rPr>
              <w:t>100</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Pr="00451DC2" w:rsidRDefault="00F110FE" w:rsidP="0083739E">
            <w:pPr>
              <w:spacing w:before="150" w:after="150" w:line="240" w:lineRule="auto"/>
              <w:jc w:val="both"/>
              <w:rPr>
                <w:rFonts w:ascii="Times New Roman" w:eastAsia="Times New Roman" w:hAnsi="Times New Roman" w:cs="Times New Roman"/>
                <w:b/>
                <w:lang w:eastAsia="ru-RU"/>
              </w:rPr>
            </w:pPr>
            <w:r w:rsidRPr="0074092B">
              <w:rPr>
                <w:rFonts w:ascii="Times New Roman" w:eastAsia="Times New Roman" w:hAnsi="Times New Roman" w:cs="Times New Roman"/>
                <w:b/>
                <w:lang w:eastAsia="ru-RU"/>
              </w:rPr>
              <w:t>Облагаемая стоимость строений, помещений и сооружений, принадлежащих гражданам на праве собственности</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млн</w:t>
            </w:r>
            <w:proofErr w:type="gramStart"/>
            <w:r>
              <w:rPr>
                <w:b/>
                <w:caps/>
                <w:sz w:val="12"/>
                <w:szCs w:val="12"/>
              </w:rPr>
              <w:t>.р</w:t>
            </w:r>
            <w:proofErr w:type="gramEnd"/>
            <w:r>
              <w:rPr>
                <w:b/>
                <w:caps/>
                <w:sz w:val="12"/>
                <w:szCs w:val="12"/>
              </w:rPr>
              <w:t>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C3B77" w:rsidP="00CC1C5E">
            <w:pPr>
              <w:jc w:val="center"/>
              <w:rPr>
                <w:b/>
                <w:sz w:val="12"/>
                <w:szCs w:val="12"/>
              </w:rPr>
            </w:pPr>
            <w:r>
              <w:rPr>
                <w:b/>
                <w:sz w:val="12"/>
                <w:szCs w:val="12"/>
              </w:rPr>
              <w:t>1436</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1445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p w:rsidR="008C3B77" w:rsidRDefault="008C3B77" w:rsidP="00CC1C5E">
            <w:pPr>
              <w:jc w:val="center"/>
              <w:rPr>
                <w:b/>
                <w:sz w:val="12"/>
                <w:szCs w:val="12"/>
              </w:rPr>
            </w:pPr>
          </w:p>
          <w:p w:rsidR="008C3B77" w:rsidRDefault="008C3B77" w:rsidP="00CC1C5E">
            <w:pPr>
              <w:jc w:val="center"/>
              <w:rPr>
                <w:b/>
                <w:sz w:val="12"/>
                <w:szCs w:val="12"/>
              </w:rPr>
            </w:pPr>
          </w:p>
          <w:p w:rsidR="008C3B77" w:rsidRDefault="008C3B77" w:rsidP="00CC1C5E">
            <w:pPr>
              <w:jc w:val="center"/>
              <w:rPr>
                <w:b/>
                <w:sz w:val="12"/>
                <w:szCs w:val="12"/>
              </w:rPr>
            </w:pPr>
          </w:p>
          <w:p w:rsidR="008C3B77" w:rsidRDefault="008C3B77" w:rsidP="00CC1C5E">
            <w:pPr>
              <w:jc w:val="center"/>
              <w:rPr>
                <w:b/>
                <w:sz w:val="12"/>
                <w:szCs w:val="12"/>
              </w:rPr>
            </w:pPr>
          </w:p>
          <w:p w:rsidR="008C3B77" w:rsidRDefault="008C3B77" w:rsidP="00CC1C5E">
            <w:pPr>
              <w:jc w:val="center"/>
              <w:rPr>
                <w:b/>
                <w:sz w:val="12"/>
                <w:szCs w:val="12"/>
              </w:rPr>
            </w:pPr>
          </w:p>
          <w:p w:rsidR="008C3B77" w:rsidRDefault="008C3B77" w:rsidP="00CC1C5E">
            <w:pPr>
              <w:jc w:val="center"/>
              <w:rPr>
                <w:b/>
                <w:sz w:val="12"/>
                <w:szCs w:val="12"/>
              </w:rPr>
            </w:pPr>
            <w:r>
              <w:rPr>
                <w:b/>
                <w:sz w:val="12"/>
                <w:szCs w:val="12"/>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C3B77" w:rsidP="00CC1C5E">
            <w:pPr>
              <w:jc w:val="center"/>
              <w:rPr>
                <w:b/>
                <w:sz w:val="12"/>
                <w:szCs w:val="12"/>
              </w:rPr>
            </w:pPr>
            <w:r>
              <w:rPr>
                <w:b/>
                <w:sz w:val="12"/>
                <w:szCs w:val="12"/>
              </w:rPr>
              <w:t>1515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1540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C3B77" w:rsidP="00CC1C5E">
            <w:pPr>
              <w:jc w:val="center"/>
              <w:rPr>
                <w:b/>
                <w:sz w:val="12"/>
                <w:szCs w:val="12"/>
              </w:rPr>
            </w:pPr>
            <w:r>
              <w:rPr>
                <w:b/>
                <w:sz w:val="12"/>
                <w:szCs w:val="12"/>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C3B77" w:rsidP="00CC1C5E">
            <w:pPr>
              <w:jc w:val="center"/>
              <w:rPr>
                <w:b/>
                <w:sz w:val="12"/>
                <w:szCs w:val="12"/>
              </w:rPr>
            </w:pPr>
            <w:r>
              <w:rPr>
                <w:b/>
                <w:sz w:val="12"/>
                <w:szCs w:val="12"/>
              </w:rPr>
              <w:t>106,6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C3B77" w:rsidP="00CC1C5E">
            <w:pPr>
              <w:jc w:val="center"/>
              <w:rPr>
                <w:b/>
                <w:sz w:val="12"/>
                <w:szCs w:val="12"/>
              </w:rPr>
            </w:pPr>
            <w:r>
              <w:rPr>
                <w:b/>
                <w:sz w:val="12"/>
                <w:szCs w:val="12"/>
              </w:rPr>
              <w:t>1591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1632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C3B77" w:rsidP="008C3B77">
            <w:pPr>
              <w:jc w:val="center"/>
              <w:rPr>
                <w:b/>
                <w:sz w:val="12"/>
                <w:szCs w:val="12"/>
              </w:rPr>
            </w:pPr>
            <w:r>
              <w:rPr>
                <w:b/>
                <w:sz w:val="12"/>
                <w:szCs w:val="12"/>
              </w:rPr>
              <w:t>+41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C3B77" w:rsidP="00CC1C5E">
            <w:pPr>
              <w:jc w:val="center"/>
              <w:rPr>
                <w:b/>
                <w:sz w:val="12"/>
                <w:szCs w:val="12"/>
              </w:rPr>
            </w:pPr>
            <w:r>
              <w:rPr>
                <w:b/>
                <w:sz w:val="12"/>
                <w:szCs w:val="12"/>
              </w:rPr>
              <w:t>106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1722</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C3B77" w:rsidP="00CC1C5E">
            <w:pPr>
              <w:jc w:val="center"/>
              <w:rPr>
                <w:b/>
                <w:sz w:val="12"/>
                <w:szCs w:val="12"/>
              </w:rPr>
            </w:pPr>
            <w:r>
              <w:rPr>
                <w:b/>
                <w:sz w:val="12"/>
                <w:szCs w:val="12"/>
              </w:rPr>
              <w:t>105,5</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center"/>
          </w:tcPr>
          <w:p w:rsidR="00F110FE" w:rsidRPr="0074092B" w:rsidRDefault="00F110FE" w:rsidP="0083739E">
            <w:pPr>
              <w:spacing w:before="150" w:after="15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Доходы от имущества</w:t>
            </w:r>
            <w:proofErr w:type="gramStart"/>
            <w:r>
              <w:rPr>
                <w:rFonts w:ascii="Times New Roman" w:eastAsia="Times New Roman" w:hAnsi="Times New Roman" w:cs="Times New Roman"/>
                <w:b/>
                <w:lang w:eastAsia="ru-RU"/>
              </w:rPr>
              <w:t xml:space="preserve"> ,</w:t>
            </w:r>
            <w:proofErr w:type="gramEnd"/>
            <w:r>
              <w:rPr>
                <w:rFonts w:ascii="Times New Roman" w:eastAsia="Times New Roman" w:hAnsi="Times New Roman" w:cs="Times New Roman"/>
                <w:b/>
                <w:lang w:eastAsia="ru-RU"/>
              </w:rPr>
              <w:t>находящегося в муниципальной собственности</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тыс</w:t>
            </w:r>
            <w:proofErr w:type="gramStart"/>
            <w:r>
              <w:rPr>
                <w:b/>
                <w:caps/>
                <w:sz w:val="12"/>
                <w:szCs w:val="12"/>
              </w:rPr>
              <w:t>.р</w:t>
            </w:r>
            <w:proofErr w:type="gramEnd"/>
            <w:r>
              <w:rPr>
                <w:b/>
                <w:caps/>
                <w:sz w:val="12"/>
                <w:szCs w:val="12"/>
              </w:rPr>
              <w:t>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C3B77" w:rsidP="00CC1C5E">
            <w:pPr>
              <w:jc w:val="center"/>
              <w:rPr>
                <w:b/>
                <w:sz w:val="12"/>
                <w:szCs w:val="12"/>
              </w:rPr>
            </w:pPr>
            <w:r>
              <w:rPr>
                <w:b/>
                <w:sz w:val="12"/>
                <w:szCs w:val="12"/>
              </w:rPr>
              <w:t>21612</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22451,9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p w:rsidR="008C3B77" w:rsidRDefault="008C3B77" w:rsidP="00CC1C5E">
            <w:pPr>
              <w:jc w:val="center"/>
              <w:rPr>
                <w:b/>
                <w:sz w:val="12"/>
                <w:szCs w:val="12"/>
              </w:rPr>
            </w:pPr>
          </w:p>
          <w:p w:rsidR="008C3B77" w:rsidRDefault="008C3B77" w:rsidP="00CC1C5E">
            <w:pPr>
              <w:jc w:val="center"/>
              <w:rPr>
                <w:b/>
                <w:sz w:val="12"/>
                <w:szCs w:val="12"/>
              </w:rPr>
            </w:pPr>
          </w:p>
          <w:p w:rsidR="008C3B77" w:rsidRDefault="008C3B77" w:rsidP="00CC1C5E">
            <w:pPr>
              <w:jc w:val="center"/>
              <w:rPr>
                <w:b/>
                <w:sz w:val="12"/>
                <w:szCs w:val="12"/>
              </w:rPr>
            </w:pPr>
            <w:r>
              <w:rPr>
                <w:b/>
                <w:sz w:val="12"/>
                <w:szCs w:val="12"/>
              </w:rPr>
              <w:t>+839,9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C3B77" w:rsidP="00CC1C5E">
            <w:pPr>
              <w:jc w:val="center"/>
              <w:rPr>
                <w:b/>
                <w:sz w:val="12"/>
                <w:szCs w:val="12"/>
              </w:rPr>
            </w:pPr>
            <w:r>
              <w:rPr>
                <w:b/>
                <w:sz w:val="12"/>
                <w:szCs w:val="12"/>
              </w:rPr>
              <w:t>23029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21006,9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C3B77" w:rsidP="00CC1C5E">
            <w:pPr>
              <w:jc w:val="center"/>
              <w:rPr>
                <w:b/>
                <w:sz w:val="12"/>
                <w:szCs w:val="12"/>
              </w:rPr>
            </w:pPr>
            <w:r>
              <w:rPr>
                <w:b/>
                <w:sz w:val="12"/>
                <w:szCs w:val="12"/>
              </w:rPr>
              <w:t>-2022,1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73AAE" w:rsidP="00CC1C5E">
            <w:pPr>
              <w:jc w:val="center"/>
              <w:rPr>
                <w:b/>
                <w:sz w:val="12"/>
                <w:szCs w:val="12"/>
              </w:rPr>
            </w:pPr>
            <w:r>
              <w:rPr>
                <w:b/>
                <w:sz w:val="12"/>
                <w:szCs w:val="12"/>
              </w:rPr>
              <w:t>93,6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73AAE" w:rsidP="00873AAE">
            <w:pPr>
              <w:jc w:val="center"/>
              <w:rPr>
                <w:b/>
                <w:sz w:val="12"/>
                <w:szCs w:val="12"/>
              </w:rPr>
            </w:pPr>
            <w:r>
              <w:rPr>
                <w:b/>
                <w:sz w:val="12"/>
                <w:szCs w:val="12"/>
              </w:rPr>
              <w:t>23200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21306,9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73AAE" w:rsidP="00CC1C5E">
            <w:pPr>
              <w:jc w:val="center"/>
              <w:rPr>
                <w:b/>
                <w:sz w:val="12"/>
                <w:szCs w:val="12"/>
              </w:rPr>
            </w:pPr>
            <w:r>
              <w:rPr>
                <w:b/>
                <w:sz w:val="12"/>
                <w:szCs w:val="12"/>
              </w:rPr>
              <w:t>-1893,1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73AAE" w:rsidP="00CC1C5E">
            <w:pPr>
              <w:jc w:val="center"/>
              <w:rPr>
                <w:b/>
                <w:sz w:val="12"/>
                <w:szCs w:val="12"/>
              </w:rPr>
            </w:pPr>
            <w:r>
              <w:rPr>
                <w:b/>
                <w:sz w:val="12"/>
                <w:szCs w:val="12"/>
              </w:rPr>
              <w:t>101,4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21506,9</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73AAE" w:rsidP="00CC1C5E">
            <w:pPr>
              <w:jc w:val="center"/>
              <w:rPr>
                <w:b/>
                <w:sz w:val="12"/>
                <w:szCs w:val="12"/>
              </w:rPr>
            </w:pPr>
            <w:r>
              <w:rPr>
                <w:b/>
                <w:sz w:val="12"/>
                <w:szCs w:val="12"/>
              </w:rPr>
              <w:t>100,9</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bottom"/>
          </w:tcPr>
          <w:p w:rsidR="00F110FE" w:rsidRPr="00461C8B" w:rsidRDefault="00F110FE" w:rsidP="0083739E">
            <w:pPr>
              <w:rPr>
                <w:rFonts w:ascii="Times New Roman" w:hAnsi="Times New Roman" w:cs="Times New Roman"/>
                <w:sz w:val="24"/>
                <w:szCs w:val="24"/>
              </w:rPr>
            </w:pPr>
            <w:r w:rsidRPr="00461C8B">
              <w:rPr>
                <w:rFonts w:ascii="Times New Roman" w:hAnsi="Times New Roman" w:cs="Times New Roman"/>
                <w:sz w:val="24"/>
                <w:szCs w:val="24"/>
              </w:rPr>
              <w:t>дивиденды по акциям, находящимся в муниципальной собственности</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тыс</w:t>
            </w:r>
            <w:proofErr w:type="gramStart"/>
            <w:r>
              <w:rPr>
                <w:b/>
                <w:caps/>
                <w:sz w:val="12"/>
                <w:szCs w:val="12"/>
              </w:rPr>
              <w:t>.р</w:t>
            </w:r>
            <w:proofErr w:type="gramEnd"/>
            <w:r>
              <w:rPr>
                <w:b/>
                <w:caps/>
                <w:sz w:val="12"/>
                <w:szCs w:val="12"/>
              </w:rPr>
              <w:t>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73AAE" w:rsidP="00CC1C5E">
            <w:pPr>
              <w:jc w:val="center"/>
              <w:rPr>
                <w:b/>
                <w:sz w:val="12"/>
                <w:szCs w:val="12"/>
              </w:rPr>
            </w:pPr>
            <w:r>
              <w:rPr>
                <w:b/>
                <w:sz w:val="12"/>
                <w:szCs w:val="12"/>
              </w:rPr>
              <w:t>-</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6,9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p w:rsidR="00873AAE" w:rsidRDefault="00873AAE" w:rsidP="00CC1C5E">
            <w:pPr>
              <w:jc w:val="center"/>
              <w:rPr>
                <w:b/>
                <w:sz w:val="12"/>
                <w:szCs w:val="12"/>
              </w:rPr>
            </w:pPr>
          </w:p>
          <w:p w:rsidR="00873AAE" w:rsidRDefault="00873AAE" w:rsidP="00CC1C5E">
            <w:pPr>
              <w:jc w:val="center"/>
              <w:rPr>
                <w:b/>
                <w:sz w:val="12"/>
                <w:szCs w:val="12"/>
              </w:rPr>
            </w:pPr>
          </w:p>
          <w:p w:rsidR="00873AAE" w:rsidRDefault="00873AAE" w:rsidP="00CC1C5E">
            <w:pPr>
              <w:jc w:val="center"/>
              <w:rPr>
                <w:b/>
                <w:sz w:val="12"/>
                <w:szCs w:val="12"/>
              </w:rPr>
            </w:pPr>
          </w:p>
          <w:p w:rsidR="00873AAE" w:rsidRDefault="00873AAE" w:rsidP="00CC1C5E">
            <w:pPr>
              <w:jc w:val="center"/>
              <w:rPr>
                <w:b/>
                <w:sz w:val="12"/>
                <w:szCs w:val="12"/>
              </w:rPr>
            </w:pPr>
            <w:r>
              <w:rPr>
                <w:b/>
                <w:sz w:val="12"/>
                <w:szCs w:val="12"/>
              </w:rPr>
              <w:t>+6,9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73AAE" w:rsidP="00CC1C5E">
            <w:pPr>
              <w:jc w:val="center"/>
              <w:rPr>
                <w:b/>
                <w:sz w:val="12"/>
                <w:szCs w:val="12"/>
              </w:rPr>
            </w:pPr>
            <w:r>
              <w:rPr>
                <w:b/>
                <w:sz w:val="12"/>
                <w:szCs w:val="12"/>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6,9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73AAE" w:rsidP="00CC1C5E">
            <w:pPr>
              <w:jc w:val="center"/>
              <w:rPr>
                <w:b/>
                <w:sz w:val="12"/>
                <w:szCs w:val="12"/>
              </w:rPr>
            </w:pPr>
            <w:r>
              <w:rPr>
                <w:b/>
                <w:sz w:val="12"/>
                <w:szCs w:val="12"/>
              </w:rPr>
              <w:t>+6,9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73AAE" w:rsidP="00CC1C5E">
            <w:pPr>
              <w:jc w:val="center"/>
              <w:rPr>
                <w:b/>
                <w:sz w:val="12"/>
                <w:szCs w:val="12"/>
              </w:rPr>
            </w:pPr>
            <w:r>
              <w:rPr>
                <w:b/>
                <w:sz w:val="12"/>
                <w:szCs w:val="12"/>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73AAE" w:rsidP="00CC1C5E">
            <w:pPr>
              <w:jc w:val="center"/>
              <w:rPr>
                <w:b/>
                <w:sz w:val="12"/>
                <w:szCs w:val="12"/>
              </w:rPr>
            </w:pPr>
            <w:r>
              <w:rPr>
                <w:b/>
                <w:sz w:val="12"/>
                <w:szCs w:val="12"/>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6,9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73AAE" w:rsidP="00CC1C5E">
            <w:pPr>
              <w:jc w:val="center"/>
              <w:rPr>
                <w:b/>
                <w:sz w:val="12"/>
                <w:szCs w:val="12"/>
              </w:rPr>
            </w:pPr>
            <w:r>
              <w:rPr>
                <w:b/>
                <w:sz w:val="12"/>
                <w:szCs w:val="12"/>
              </w:rPr>
              <w:t>+6,9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73AAE" w:rsidP="00CC1C5E">
            <w:pPr>
              <w:jc w:val="center"/>
              <w:rPr>
                <w:b/>
                <w:sz w:val="12"/>
                <w:szCs w:val="12"/>
              </w:rPr>
            </w:pPr>
            <w:r>
              <w:rPr>
                <w:b/>
                <w:sz w:val="12"/>
                <w:szCs w:val="12"/>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6,9</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73AAE" w:rsidP="00CC1C5E">
            <w:pPr>
              <w:jc w:val="center"/>
              <w:rPr>
                <w:b/>
                <w:sz w:val="12"/>
                <w:szCs w:val="12"/>
              </w:rPr>
            </w:pPr>
            <w:r>
              <w:rPr>
                <w:b/>
                <w:sz w:val="12"/>
                <w:szCs w:val="12"/>
              </w:rPr>
              <w:t>100</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bottom"/>
          </w:tcPr>
          <w:p w:rsidR="00F110FE" w:rsidRPr="00461C8B" w:rsidRDefault="00F110FE" w:rsidP="0083739E">
            <w:pPr>
              <w:rPr>
                <w:rFonts w:ascii="Times New Roman" w:hAnsi="Times New Roman" w:cs="Times New Roman"/>
                <w:sz w:val="24"/>
                <w:szCs w:val="24"/>
              </w:rPr>
            </w:pPr>
            <w:r w:rsidRPr="00461C8B">
              <w:rPr>
                <w:rFonts w:ascii="Times New Roman" w:hAnsi="Times New Roman" w:cs="Times New Roman"/>
                <w:sz w:val="24"/>
                <w:szCs w:val="24"/>
              </w:rPr>
              <w:t>доходы от сдачи в аренду  имущества, находящегося в муниципальной собственности</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тыс</w:t>
            </w:r>
            <w:proofErr w:type="gramStart"/>
            <w:r>
              <w:rPr>
                <w:b/>
                <w:caps/>
                <w:sz w:val="12"/>
                <w:szCs w:val="12"/>
              </w:rPr>
              <w:t>.р</w:t>
            </w:r>
            <w:proofErr w:type="gramEnd"/>
            <w:r>
              <w:rPr>
                <w:b/>
                <w:caps/>
                <w:sz w:val="12"/>
                <w:szCs w:val="12"/>
              </w:rPr>
              <w:t>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73AAE" w:rsidP="00CC1C5E">
            <w:pPr>
              <w:jc w:val="center"/>
              <w:rPr>
                <w:b/>
                <w:sz w:val="12"/>
                <w:szCs w:val="12"/>
              </w:rPr>
            </w:pPr>
            <w:r>
              <w:rPr>
                <w:b/>
                <w:sz w:val="12"/>
                <w:szCs w:val="12"/>
              </w:rPr>
              <w:t>20812</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21645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p w:rsidR="00873AAE" w:rsidRDefault="00873AAE" w:rsidP="00CC1C5E">
            <w:pPr>
              <w:jc w:val="center"/>
              <w:rPr>
                <w:b/>
                <w:sz w:val="12"/>
                <w:szCs w:val="12"/>
              </w:rPr>
            </w:pPr>
          </w:p>
          <w:p w:rsidR="00873AAE" w:rsidRDefault="00873AAE" w:rsidP="00CC1C5E">
            <w:pPr>
              <w:jc w:val="center"/>
              <w:rPr>
                <w:b/>
                <w:sz w:val="12"/>
                <w:szCs w:val="12"/>
              </w:rPr>
            </w:pPr>
          </w:p>
          <w:p w:rsidR="00873AAE" w:rsidRDefault="00873AAE" w:rsidP="00CC1C5E">
            <w:pPr>
              <w:jc w:val="center"/>
              <w:rPr>
                <w:b/>
                <w:sz w:val="12"/>
                <w:szCs w:val="12"/>
              </w:rPr>
            </w:pPr>
          </w:p>
          <w:p w:rsidR="00873AAE" w:rsidRDefault="00873AAE" w:rsidP="00CC1C5E">
            <w:pPr>
              <w:jc w:val="center"/>
              <w:rPr>
                <w:b/>
                <w:sz w:val="12"/>
                <w:szCs w:val="12"/>
              </w:rPr>
            </w:pPr>
          </w:p>
          <w:p w:rsidR="00873AAE" w:rsidRDefault="00873AAE" w:rsidP="00CC1C5E">
            <w:pPr>
              <w:jc w:val="center"/>
              <w:rPr>
                <w:b/>
                <w:sz w:val="12"/>
                <w:szCs w:val="12"/>
              </w:rPr>
            </w:pPr>
            <w:r>
              <w:rPr>
                <w:b/>
                <w:sz w:val="12"/>
                <w:szCs w:val="12"/>
              </w:rPr>
              <w:t>+833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73AAE" w:rsidP="00CC1C5E">
            <w:pPr>
              <w:jc w:val="center"/>
              <w:rPr>
                <w:b/>
                <w:sz w:val="12"/>
                <w:szCs w:val="12"/>
              </w:rPr>
            </w:pPr>
            <w:r>
              <w:rPr>
                <w:b/>
                <w:sz w:val="12"/>
                <w:szCs w:val="12"/>
              </w:rPr>
              <w:t>22229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21000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73AAE" w:rsidP="00CC1C5E">
            <w:pPr>
              <w:jc w:val="center"/>
              <w:rPr>
                <w:b/>
                <w:sz w:val="12"/>
                <w:szCs w:val="12"/>
              </w:rPr>
            </w:pPr>
            <w:r>
              <w:rPr>
                <w:b/>
                <w:sz w:val="12"/>
                <w:szCs w:val="12"/>
              </w:rPr>
              <w:t>-1229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73AAE" w:rsidP="00CC1C5E">
            <w:pPr>
              <w:jc w:val="center"/>
              <w:rPr>
                <w:b/>
                <w:sz w:val="12"/>
                <w:szCs w:val="12"/>
              </w:rPr>
            </w:pPr>
            <w:r>
              <w:rPr>
                <w:b/>
                <w:sz w:val="12"/>
                <w:szCs w:val="12"/>
              </w:rPr>
              <w:t>97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73AAE" w:rsidP="00CC1C5E">
            <w:pPr>
              <w:jc w:val="center"/>
              <w:rPr>
                <w:b/>
                <w:sz w:val="12"/>
                <w:szCs w:val="12"/>
              </w:rPr>
            </w:pPr>
            <w:r>
              <w:rPr>
                <w:b/>
                <w:sz w:val="12"/>
                <w:szCs w:val="12"/>
              </w:rPr>
              <w:t>22400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21300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73AAE" w:rsidP="00CC1C5E">
            <w:pPr>
              <w:jc w:val="center"/>
              <w:rPr>
                <w:b/>
                <w:sz w:val="12"/>
                <w:szCs w:val="12"/>
              </w:rPr>
            </w:pPr>
            <w:r>
              <w:rPr>
                <w:b/>
                <w:sz w:val="12"/>
                <w:szCs w:val="12"/>
              </w:rPr>
              <w:t>-1100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873AAE" w:rsidP="00CC1C5E">
            <w:pPr>
              <w:jc w:val="center"/>
              <w:rPr>
                <w:b/>
                <w:sz w:val="12"/>
                <w:szCs w:val="12"/>
              </w:rPr>
            </w:pPr>
            <w:r>
              <w:rPr>
                <w:b/>
                <w:sz w:val="12"/>
                <w:szCs w:val="12"/>
              </w:rPr>
              <w:t>101,4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21500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100,9</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bottom"/>
          </w:tcPr>
          <w:p w:rsidR="00F110FE" w:rsidRPr="00461C8B" w:rsidRDefault="00F110FE" w:rsidP="0083739E">
            <w:pPr>
              <w:rPr>
                <w:rFonts w:ascii="Times New Roman" w:hAnsi="Times New Roman" w:cs="Times New Roman"/>
                <w:sz w:val="24"/>
                <w:szCs w:val="24"/>
              </w:rPr>
            </w:pPr>
            <w:r w:rsidRPr="00461C8B">
              <w:rPr>
                <w:rFonts w:ascii="Times New Roman" w:hAnsi="Times New Roman" w:cs="Times New Roman"/>
                <w:sz w:val="24"/>
                <w:szCs w:val="24"/>
              </w:rPr>
              <w:lastRenderedPageBreak/>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тыс</w:t>
            </w:r>
            <w:proofErr w:type="gramStart"/>
            <w:r>
              <w:rPr>
                <w:b/>
                <w:caps/>
                <w:sz w:val="12"/>
                <w:szCs w:val="12"/>
              </w:rPr>
              <w:t>.р</w:t>
            </w:r>
            <w:proofErr w:type="gramEnd"/>
            <w:r>
              <w:rPr>
                <w:b/>
                <w:caps/>
                <w:sz w:val="12"/>
                <w:szCs w:val="12"/>
              </w:rPr>
              <w:t>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800</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800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p w:rsidR="00CE4537" w:rsidRDefault="00CE4537" w:rsidP="00CC1C5E">
            <w:pPr>
              <w:jc w:val="center"/>
              <w:rPr>
                <w:b/>
                <w:sz w:val="12"/>
                <w:szCs w:val="12"/>
              </w:rPr>
            </w:pPr>
          </w:p>
          <w:p w:rsidR="00CE4537" w:rsidRDefault="00CE4537" w:rsidP="00CC1C5E">
            <w:pPr>
              <w:jc w:val="center"/>
              <w:rPr>
                <w:b/>
                <w:sz w:val="12"/>
                <w:szCs w:val="12"/>
              </w:rPr>
            </w:pPr>
          </w:p>
          <w:p w:rsidR="00CE4537" w:rsidRDefault="00CE4537" w:rsidP="00CC1C5E">
            <w:pPr>
              <w:jc w:val="center"/>
              <w:rPr>
                <w:b/>
                <w:sz w:val="12"/>
                <w:szCs w:val="12"/>
              </w:rPr>
            </w:pPr>
          </w:p>
          <w:p w:rsidR="00CE4537" w:rsidRDefault="00CE4537" w:rsidP="00CC1C5E">
            <w:pPr>
              <w:jc w:val="center"/>
              <w:rPr>
                <w:b/>
                <w:sz w:val="12"/>
                <w:szCs w:val="12"/>
              </w:rPr>
            </w:pPr>
          </w:p>
          <w:p w:rsidR="00CE4537" w:rsidRDefault="00CE4537" w:rsidP="00CC1C5E">
            <w:pPr>
              <w:jc w:val="center"/>
              <w:rPr>
                <w:b/>
                <w:sz w:val="12"/>
                <w:szCs w:val="12"/>
              </w:rPr>
            </w:pPr>
          </w:p>
          <w:p w:rsidR="00CE4537" w:rsidRDefault="00CE4537" w:rsidP="00CC1C5E">
            <w:pPr>
              <w:jc w:val="center"/>
              <w:rPr>
                <w:b/>
                <w:sz w:val="12"/>
                <w:szCs w:val="12"/>
              </w:rPr>
            </w:pPr>
          </w:p>
          <w:p w:rsidR="00CE4537" w:rsidRDefault="00CE4537" w:rsidP="00CC1C5E">
            <w:pPr>
              <w:jc w:val="center"/>
              <w:rPr>
                <w:b/>
                <w:sz w:val="12"/>
                <w:szCs w:val="12"/>
              </w:rPr>
            </w:pPr>
          </w:p>
          <w:p w:rsidR="00CE4537" w:rsidRDefault="00CE4537" w:rsidP="00CC1C5E">
            <w:pPr>
              <w:jc w:val="center"/>
              <w:rPr>
                <w:b/>
                <w:sz w:val="12"/>
                <w:szCs w:val="12"/>
              </w:rPr>
            </w:pPr>
          </w:p>
          <w:p w:rsidR="00CE4537" w:rsidRDefault="00CE4537" w:rsidP="00CC1C5E">
            <w:pPr>
              <w:jc w:val="center"/>
              <w:rPr>
                <w:b/>
                <w:sz w:val="12"/>
                <w:szCs w:val="12"/>
              </w:rPr>
            </w:pPr>
          </w:p>
          <w:p w:rsidR="00CE4537" w:rsidRDefault="00CE4537" w:rsidP="00CC1C5E">
            <w:pPr>
              <w:jc w:val="center"/>
              <w:rPr>
                <w:b/>
                <w:sz w:val="12"/>
                <w:szCs w:val="12"/>
              </w:rPr>
            </w:pPr>
            <w:r>
              <w:rPr>
                <w:b/>
                <w:sz w:val="12"/>
                <w:szCs w:val="1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800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-800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800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0</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bottom"/>
          </w:tcPr>
          <w:p w:rsidR="00F110FE" w:rsidRPr="00461C8B" w:rsidRDefault="00F110FE" w:rsidP="0083739E">
            <w:pPr>
              <w:rPr>
                <w:rFonts w:ascii="Times New Roman" w:hAnsi="Times New Roman" w:cs="Times New Roman"/>
                <w:b/>
                <w:bCs/>
                <w:sz w:val="24"/>
                <w:szCs w:val="24"/>
              </w:rPr>
            </w:pPr>
            <w:r w:rsidRPr="00461C8B">
              <w:rPr>
                <w:rFonts w:ascii="Times New Roman" w:hAnsi="Times New Roman" w:cs="Times New Roman"/>
                <w:b/>
                <w:bCs/>
                <w:sz w:val="24"/>
                <w:szCs w:val="24"/>
              </w:rPr>
              <w:t xml:space="preserve">Доходы от продажи имущества, находящегося в муниципальной собственности - всего, в </w:t>
            </w:r>
            <w:proofErr w:type="spellStart"/>
            <w:r w:rsidRPr="00461C8B">
              <w:rPr>
                <w:rFonts w:ascii="Times New Roman" w:hAnsi="Times New Roman" w:cs="Times New Roman"/>
                <w:b/>
                <w:bCs/>
                <w:sz w:val="24"/>
                <w:szCs w:val="24"/>
              </w:rPr>
              <w:t>т.ч</w:t>
            </w:r>
            <w:proofErr w:type="spellEnd"/>
            <w:r w:rsidRPr="00461C8B">
              <w:rPr>
                <w:rFonts w:ascii="Times New Roman" w:hAnsi="Times New Roman" w:cs="Times New Roman"/>
                <w:b/>
                <w:bCs/>
                <w:sz w:val="24"/>
                <w:szCs w:val="24"/>
              </w:rPr>
              <w:t>.</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тыс</w:t>
            </w:r>
            <w:proofErr w:type="gramStart"/>
            <w:r>
              <w:rPr>
                <w:b/>
                <w:caps/>
                <w:sz w:val="12"/>
                <w:szCs w:val="12"/>
              </w:rPr>
              <w:t>.р</w:t>
            </w:r>
            <w:proofErr w:type="gramEnd"/>
            <w:r>
              <w:rPr>
                <w:b/>
                <w:caps/>
                <w:sz w:val="12"/>
                <w:szCs w:val="12"/>
              </w:rPr>
              <w:t>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23100</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19520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p w:rsidR="00CE4537" w:rsidRDefault="00CE4537" w:rsidP="00CC1C5E">
            <w:pPr>
              <w:jc w:val="center"/>
              <w:rPr>
                <w:b/>
                <w:sz w:val="12"/>
                <w:szCs w:val="12"/>
              </w:rPr>
            </w:pPr>
          </w:p>
          <w:p w:rsidR="00CE4537" w:rsidRDefault="00CE4537" w:rsidP="00CC1C5E">
            <w:pPr>
              <w:jc w:val="center"/>
              <w:rPr>
                <w:b/>
                <w:sz w:val="12"/>
                <w:szCs w:val="12"/>
              </w:rPr>
            </w:pPr>
          </w:p>
          <w:p w:rsidR="00CE4537" w:rsidRDefault="00CE4537" w:rsidP="00CC1C5E">
            <w:pPr>
              <w:jc w:val="center"/>
              <w:rPr>
                <w:b/>
                <w:sz w:val="12"/>
                <w:szCs w:val="12"/>
              </w:rPr>
            </w:pPr>
          </w:p>
          <w:p w:rsidR="00CE4537" w:rsidRDefault="00CE4537" w:rsidP="00CC1C5E">
            <w:pPr>
              <w:jc w:val="center"/>
              <w:rPr>
                <w:b/>
                <w:sz w:val="12"/>
                <w:szCs w:val="12"/>
              </w:rPr>
            </w:pPr>
          </w:p>
          <w:p w:rsidR="00CE4537" w:rsidRDefault="00CE4537" w:rsidP="00CC1C5E">
            <w:pPr>
              <w:jc w:val="center"/>
              <w:rPr>
                <w:b/>
                <w:sz w:val="12"/>
                <w:szCs w:val="12"/>
              </w:rPr>
            </w:pPr>
          </w:p>
          <w:p w:rsidR="00CE4537" w:rsidRDefault="00CE4537" w:rsidP="00CC1C5E">
            <w:pPr>
              <w:jc w:val="center"/>
              <w:rPr>
                <w:b/>
                <w:sz w:val="12"/>
                <w:szCs w:val="12"/>
              </w:rPr>
            </w:pPr>
            <w:r>
              <w:rPr>
                <w:b/>
                <w:sz w:val="12"/>
                <w:szCs w:val="12"/>
              </w:rPr>
              <w:t>-3580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18100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11000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-7100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56,4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5000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+6000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11000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100</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bottom"/>
          </w:tcPr>
          <w:p w:rsidR="00F110FE" w:rsidRPr="00461C8B" w:rsidRDefault="00F110FE" w:rsidP="0083739E">
            <w:pPr>
              <w:rPr>
                <w:rFonts w:ascii="Times New Roman" w:hAnsi="Times New Roman" w:cs="Times New Roman"/>
                <w:sz w:val="24"/>
                <w:szCs w:val="24"/>
              </w:rPr>
            </w:pPr>
            <w:r w:rsidRPr="00461C8B">
              <w:rPr>
                <w:rFonts w:ascii="Times New Roman" w:hAnsi="Times New Roman" w:cs="Times New Roman"/>
                <w:sz w:val="24"/>
                <w:szCs w:val="24"/>
              </w:rPr>
              <w:lastRenderedPageBreak/>
              <w:t>поступления от продажи имущества, находящегося в муниципальной собственности</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тыс</w:t>
            </w:r>
            <w:proofErr w:type="gramStart"/>
            <w:r>
              <w:rPr>
                <w:b/>
                <w:caps/>
                <w:sz w:val="12"/>
                <w:szCs w:val="12"/>
              </w:rPr>
              <w:t>.р</w:t>
            </w:r>
            <w:proofErr w:type="gramEnd"/>
            <w:r>
              <w:rPr>
                <w:b/>
                <w:caps/>
                <w:sz w:val="12"/>
                <w:szCs w:val="12"/>
              </w:rPr>
              <w:t>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23100</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19520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p w:rsidR="00CE4537" w:rsidRDefault="00CE4537" w:rsidP="00CC1C5E">
            <w:pPr>
              <w:jc w:val="center"/>
              <w:rPr>
                <w:b/>
                <w:sz w:val="12"/>
                <w:szCs w:val="12"/>
              </w:rPr>
            </w:pPr>
          </w:p>
          <w:p w:rsidR="00CE4537" w:rsidRDefault="00CE4537" w:rsidP="00CC1C5E">
            <w:pPr>
              <w:jc w:val="center"/>
              <w:rPr>
                <w:b/>
                <w:sz w:val="12"/>
                <w:szCs w:val="12"/>
              </w:rPr>
            </w:pPr>
          </w:p>
          <w:p w:rsidR="00CE4537" w:rsidRDefault="00CE4537" w:rsidP="00CC1C5E">
            <w:pPr>
              <w:jc w:val="center"/>
              <w:rPr>
                <w:b/>
                <w:sz w:val="12"/>
                <w:szCs w:val="12"/>
              </w:rPr>
            </w:pPr>
          </w:p>
          <w:p w:rsidR="00CE4537" w:rsidRDefault="00CE4537" w:rsidP="00CC1C5E">
            <w:pPr>
              <w:jc w:val="center"/>
              <w:rPr>
                <w:b/>
                <w:sz w:val="12"/>
                <w:szCs w:val="12"/>
              </w:rPr>
            </w:pPr>
          </w:p>
          <w:p w:rsidR="00CE4537" w:rsidRDefault="00CE4537" w:rsidP="00CC1C5E">
            <w:pPr>
              <w:jc w:val="center"/>
              <w:rPr>
                <w:b/>
                <w:sz w:val="12"/>
                <w:szCs w:val="12"/>
              </w:rPr>
            </w:pPr>
            <w:r>
              <w:rPr>
                <w:b/>
                <w:sz w:val="12"/>
                <w:szCs w:val="12"/>
              </w:rPr>
              <w:t>-3580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18100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11000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-7100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56,4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5000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+6000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r>
              <w:rPr>
                <w:b/>
                <w:sz w:val="12"/>
                <w:szCs w:val="12"/>
              </w:rPr>
              <w:t>11000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CE4537" w:rsidP="00CC1C5E">
            <w:pPr>
              <w:jc w:val="center"/>
              <w:rPr>
                <w:b/>
                <w:sz w:val="12"/>
                <w:szCs w:val="12"/>
              </w:rPr>
            </w:pPr>
            <w:r>
              <w:rPr>
                <w:b/>
                <w:sz w:val="12"/>
                <w:szCs w:val="12"/>
              </w:rPr>
              <w:t>100</w:t>
            </w:r>
          </w:p>
        </w:tc>
      </w:tr>
      <w:tr w:rsidR="00F110FE" w:rsidTr="00F110FE">
        <w:trPr>
          <w:cantSplit/>
          <w:trHeight w:val="784"/>
        </w:trPr>
        <w:tc>
          <w:tcPr>
            <w:tcW w:w="1134" w:type="dxa"/>
            <w:tcBorders>
              <w:top w:val="single" w:sz="4" w:space="0" w:color="auto"/>
              <w:left w:val="single" w:sz="4" w:space="0" w:color="auto"/>
              <w:bottom w:val="single" w:sz="4" w:space="0" w:color="auto"/>
              <w:right w:val="single" w:sz="4" w:space="0" w:color="auto"/>
            </w:tcBorders>
            <w:vAlign w:val="bottom"/>
          </w:tcPr>
          <w:p w:rsidR="00F110FE" w:rsidRPr="00461C8B" w:rsidRDefault="00F110FE" w:rsidP="0083739E">
            <w:pPr>
              <w:rPr>
                <w:rFonts w:ascii="Times New Roman" w:hAnsi="Times New Roman" w:cs="Times New Roman"/>
                <w:sz w:val="24"/>
                <w:szCs w:val="24"/>
              </w:rPr>
            </w:pPr>
            <w:r w:rsidRPr="00461C8B">
              <w:rPr>
                <w:rFonts w:ascii="Times New Roman" w:hAnsi="Times New Roman" w:cs="Times New Roman"/>
                <w:sz w:val="24"/>
                <w:szCs w:val="24"/>
              </w:rPr>
              <w:t>поступления от продажи акций, находящихся в муниципальной собственности</w:t>
            </w:r>
          </w:p>
        </w:tc>
        <w:tc>
          <w:tcPr>
            <w:tcW w:w="719" w:type="dxa"/>
            <w:tcBorders>
              <w:top w:val="single" w:sz="4" w:space="0" w:color="auto"/>
              <w:left w:val="single" w:sz="4" w:space="0" w:color="auto"/>
              <w:bottom w:val="single" w:sz="4" w:space="0" w:color="auto"/>
              <w:right w:val="single" w:sz="4" w:space="0" w:color="auto"/>
            </w:tcBorders>
            <w:vAlign w:val="center"/>
          </w:tcPr>
          <w:p w:rsidR="00F110FE" w:rsidRDefault="00F110FE" w:rsidP="00CC1C5E">
            <w:pPr>
              <w:jc w:val="center"/>
              <w:rPr>
                <w:b/>
                <w:caps/>
                <w:sz w:val="12"/>
                <w:szCs w:val="12"/>
              </w:rPr>
            </w:pPr>
            <w:r>
              <w:rPr>
                <w:b/>
                <w:caps/>
                <w:sz w:val="12"/>
                <w:szCs w:val="12"/>
              </w:rPr>
              <w:t>тыс</w:t>
            </w:r>
            <w:proofErr w:type="gramStart"/>
            <w:r>
              <w:rPr>
                <w:b/>
                <w:caps/>
                <w:sz w:val="12"/>
                <w:szCs w:val="12"/>
              </w:rPr>
              <w:t>.р</w:t>
            </w:r>
            <w:proofErr w:type="gramEnd"/>
            <w:r>
              <w:rPr>
                <w:b/>
                <w:caps/>
                <w:sz w:val="12"/>
                <w:szCs w:val="12"/>
              </w:rPr>
              <w:t>уб.</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F110FE" w:rsidRDefault="00F110FE" w:rsidP="00CC1C5E">
            <w:pPr>
              <w:jc w:val="center"/>
              <w:rPr>
                <w:b/>
                <w:sz w:val="12"/>
                <w:szCs w:val="12"/>
              </w:rPr>
            </w:pPr>
          </w:p>
        </w:tc>
      </w:tr>
    </w:tbl>
    <w:p w:rsidR="00E21305" w:rsidRDefault="00E21305" w:rsidP="00B33BEF">
      <w:pPr>
        <w:tabs>
          <w:tab w:val="left" w:pos="567"/>
        </w:tabs>
        <w:ind w:firstLine="567"/>
        <w:jc w:val="right"/>
        <w:rPr>
          <w:rFonts w:ascii="Times New Roman" w:hAnsi="Times New Roman" w:cs="Times New Roman"/>
          <w:color w:val="FF0000"/>
          <w:sz w:val="28"/>
          <w:szCs w:val="28"/>
        </w:rPr>
      </w:pPr>
    </w:p>
    <w:p w:rsidR="00E21305" w:rsidRPr="004D608D" w:rsidRDefault="00E21305" w:rsidP="00B33BEF">
      <w:pPr>
        <w:tabs>
          <w:tab w:val="left" w:pos="567"/>
        </w:tabs>
        <w:ind w:firstLine="567"/>
        <w:jc w:val="right"/>
        <w:rPr>
          <w:rFonts w:ascii="Times New Roman" w:hAnsi="Times New Roman" w:cs="Times New Roman"/>
          <w:color w:val="FF0000"/>
          <w:sz w:val="28"/>
          <w:szCs w:val="28"/>
        </w:rPr>
      </w:pPr>
    </w:p>
    <w:p w:rsidR="00B33BEF" w:rsidRDefault="00B33BEF" w:rsidP="00B33BEF">
      <w:pPr>
        <w:tabs>
          <w:tab w:val="left" w:pos="567"/>
        </w:tabs>
        <w:ind w:firstLine="567"/>
        <w:jc w:val="both"/>
        <w:rPr>
          <w:rFonts w:ascii="Times New Roman" w:hAnsi="Times New Roman" w:cs="Times New Roman"/>
          <w:sz w:val="28"/>
          <w:szCs w:val="28"/>
        </w:rPr>
      </w:pPr>
      <w:r>
        <w:rPr>
          <w:rFonts w:ascii="Times New Roman" w:hAnsi="Times New Roman"/>
          <w:sz w:val="28"/>
          <w:szCs w:val="28"/>
        </w:rPr>
        <w:t xml:space="preserve"> </w:t>
      </w:r>
      <w:r w:rsidRPr="004D608D">
        <w:rPr>
          <w:rFonts w:ascii="Times New Roman" w:hAnsi="Times New Roman" w:cs="Times New Roman"/>
          <w:sz w:val="28"/>
          <w:szCs w:val="28"/>
        </w:rPr>
        <w:t xml:space="preserve">Из вышеприведенных данных следует, что прогнозные показатели социально-экономического развития </w:t>
      </w:r>
      <w:r>
        <w:rPr>
          <w:rFonts w:ascii="Times New Roman" w:hAnsi="Times New Roman" w:cs="Times New Roman"/>
          <w:sz w:val="28"/>
          <w:szCs w:val="28"/>
        </w:rPr>
        <w:t>Сортавальского муниципального района</w:t>
      </w:r>
      <w:r w:rsidRPr="004D608D">
        <w:rPr>
          <w:rFonts w:ascii="Times New Roman" w:hAnsi="Times New Roman" w:cs="Times New Roman"/>
          <w:sz w:val="28"/>
          <w:szCs w:val="28"/>
        </w:rPr>
        <w:t xml:space="preserve">, представленные с проектом бюджета </w:t>
      </w:r>
      <w:r>
        <w:rPr>
          <w:rFonts w:ascii="Times New Roman" w:hAnsi="Times New Roman" w:cs="Times New Roman"/>
          <w:sz w:val="28"/>
          <w:szCs w:val="28"/>
        </w:rPr>
        <w:t>Сортавальского муниципального района</w:t>
      </w:r>
      <w:r w:rsidRPr="004D608D">
        <w:rPr>
          <w:rFonts w:ascii="Times New Roman" w:hAnsi="Times New Roman" w:cs="Times New Roman"/>
          <w:sz w:val="28"/>
          <w:szCs w:val="28"/>
        </w:rPr>
        <w:t xml:space="preserve"> на 201</w:t>
      </w:r>
      <w:r>
        <w:rPr>
          <w:rFonts w:ascii="Times New Roman" w:hAnsi="Times New Roman" w:cs="Times New Roman"/>
          <w:sz w:val="28"/>
          <w:szCs w:val="28"/>
        </w:rPr>
        <w:t>5</w:t>
      </w:r>
      <w:r w:rsidRPr="004D608D">
        <w:rPr>
          <w:rFonts w:ascii="Times New Roman" w:hAnsi="Times New Roman" w:cs="Times New Roman"/>
          <w:sz w:val="28"/>
          <w:szCs w:val="28"/>
        </w:rPr>
        <w:t xml:space="preserve"> год и на плановый период 201</w:t>
      </w:r>
      <w:r>
        <w:rPr>
          <w:rFonts w:ascii="Times New Roman" w:hAnsi="Times New Roman" w:cs="Times New Roman"/>
          <w:sz w:val="28"/>
          <w:szCs w:val="28"/>
        </w:rPr>
        <w:t>6</w:t>
      </w:r>
      <w:r w:rsidRPr="004D608D">
        <w:rPr>
          <w:rFonts w:ascii="Times New Roman" w:hAnsi="Times New Roman" w:cs="Times New Roman"/>
          <w:sz w:val="28"/>
          <w:szCs w:val="28"/>
        </w:rPr>
        <w:t xml:space="preserve"> и 201</w:t>
      </w:r>
      <w:r>
        <w:rPr>
          <w:rFonts w:ascii="Times New Roman" w:hAnsi="Times New Roman" w:cs="Times New Roman"/>
          <w:sz w:val="28"/>
          <w:szCs w:val="28"/>
        </w:rPr>
        <w:t>7</w:t>
      </w:r>
      <w:r w:rsidRPr="004D608D">
        <w:rPr>
          <w:rFonts w:ascii="Times New Roman" w:hAnsi="Times New Roman" w:cs="Times New Roman"/>
          <w:sz w:val="28"/>
          <w:szCs w:val="28"/>
        </w:rPr>
        <w:t xml:space="preserve"> годов, </w:t>
      </w:r>
      <w:r w:rsidRPr="0096413A">
        <w:rPr>
          <w:rFonts w:ascii="Times New Roman" w:hAnsi="Times New Roman" w:cs="Times New Roman"/>
          <w:sz w:val="28"/>
          <w:szCs w:val="28"/>
        </w:rPr>
        <w:t xml:space="preserve">отличаются от показателей  на 2014 и на плановый период 2015 и 2016 годов. </w:t>
      </w:r>
    </w:p>
    <w:p w:rsidR="0096413A" w:rsidRPr="0096413A" w:rsidRDefault="0096413A"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Показатели на 2014 и плановый период 2015 и 2016 годов внесены в табл.1 на основании представленных в Контрольно-счетный комитет «Основных экономических показателей муниципального района (городского округа) Республики Карелия», разработанных Министерством экономического развития Республики Карелия. Такие показатели как: </w:t>
      </w:r>
      <w:r w:rsidR="009443D6">
        <w:rPr>
          <w:rFonts w:ascii="Times New Roman" w:hAnsi="Times New Roman" w:cs="Times New Roman"/>
          <w:sz w:val="28"/>
          <w:szCs w:val="28"/>
        </w:rPr>
        <w:t xml:space="preserve"> </w:t>
      </w:r>
      <w:proofErr w:type="gramStart"/>
      <w:r w:rsidR="009443D6">
        <w:rPr>
          <w:rFonts w:ascii="Times New Roman" w:hAnsi="Times New Roman" w:cs="Times New Roman"/>
          <w:sz w:val="28"/>
          <w:szCs w:val="28"/>
        </w:rPr>
        <w:t xml:space="preserve">«Ввод в действие жилых домов», «Уровень зарегистрированной безработицы (на конец года)», «Численность безработных, зарегистрированных в ГКУ «Центр занятости населения            г. Сортавала» (на конец года)» включены в табл.1 на основе данных Программы социально-экономического развития Сортавальского муниципального района на 2013-2016г., утвержденной </w:t>
      </w:r>
      <w:r w:rsidR="009443D6">
        <w:rPr>
          <w:rFonts w:ascii="Times New Roman" w:hAnsi="Times New Roman" w:cs="Times New Roman"/>
          <w:sz w:val="28"/>
          <w:szCs w:val="28"/>
        </w:rPr>
        <w:lastRenderedPageBreak/>
        <w:t>Решением Совета Сортавальского муниципального района от 11.12.2013г. №17.</w:t>
      </w:r>
      <w:proofErr w:type="gramEnd"/>
      <w:r w:rsidR="009443D6">
        <w:rPr>
          <w:rFonts w:ascii="Times New Roman" w:hAnsi="Times New Roman" w:cs="Times New Roman"/>
          <w:sz w:val="28"/>
          <w:szCs w:val="28"/>
        </w:rPr>
        <w:t xml:space="preserve"> Данные по остальным показателям отсутствуют в табл.1 в связи с тем, что информация для экспертизы не была представлена. </w:t>
      </w:r>
    </w:p>
    <w:p w:rsidR="00B33BEF" w:rsidRPr="004D608D" w:rsidRDefault="00B33BEF"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По прогнозу на 2015 год н</w:t>
      </w:r>
      <w:r w:rsidRPr="004D608D">
        <w:rPr>
          <w:rFonts w:ascii="Times New Roman" w:hAnsi="Times New Roman" w:cs="Times New Roman"/>
          <w:sz w:val="28"/>
          <w:szCs w:val="28"/>
        </w:rPr>
        <w:t>аблюдается рост по отношению к  оценке 2014 года по следующим показателям:</w:t>
      </w:r>
    </w:p>
    <w:p w:rsidR="00B33BEF" w:rsidRPr="004D608D" w:rsidRDefault="00B33BEF" w:rsidP="00B33BEF">
      <w:pPr>
        <w:tabs>
          <w:tab w:val="left" w:pos="567"/>
        </w:tabs>
        <w:ind w:firstLine="567"/>
        <w:jc w:val="both"/>
        <w:rPr>
          <w:rFonts w:ascii="Times New Roman" w:hAnsi="Times New Roman" w:cs="Times New Roman"/>
          <w:sz w:val="28"/>
          <w:szCs w:val="28"/>
        </w:rPr>
      </w:pPr>
      <w:r w:rsidRPr="00D26DE8">
        <w:rPr>
          <w:sz w:val="28"/>
          <w:szCs w:val="28"/>
        </w:rPr>
        <w:t xml:space="preserve">- </w:t>
      </w:r>
      <w:r w:rsidRPr="004D608D">
        <w:rPr>
          <w:rFonts w:ascii="Times New Roman" w:hAnsi="Times New Roman" w:cs="Times New Roman"/>
          <w:sz w:val="28"/>
          <w:szCs w:val="28"/>
        </w:rPr>
        <w:t xml:space="preserve">объем отгруженных товаров, выполненных работ и услуг - на  </w:t>
      </w:r>
      <w:r>
        <w:rPr>
          <w:rFonts w:ascii="Times New Roman" w:hAnsi="Times New Roman" w:cs="Times New Roman"/>
          <w:sz w:val="28"/>
          <w:szCs w:val="28"/>
        </w:rPr>
        <w:t>5,0</w:t>
      </w:r>
      <w:r w:rsidRPr="004D608D">
        <w:rPr>
          <w:rFonts w:ascii="Times New Roman" w:hAnsi="Times New Roman" w:cs="Times New Roman"/>
          <w:sz w:val="28"/>
          <w:szCs w:val="28"/>
        </w:rPr>
        <w:t xml:space="preserve">                процента;</w:t>
      </w:r>
    </w:p>
    <w:p w:rsidR="00B33BEF" w:rsidRPr="00D26DE8" w:rsidRDefault="00B33BEF" w:rsidP="00B33BEF">
      <w:pPr>
        <w:tabs>
          <w:tab w:val="left" w:pos="567"/>
        </w:tabs>
        <w:ind w:firstLine="567"/>
        <w:jc w:val="both"/>
        <w:rPr>
          <w:sz w:val="28"/>
          <w:szCs w:val="28"/>
        </w:rPr>
      </w:pPr>
      <w:r w:rsidRPr="00D26DE8">
        <w:rPr>
          <w:sz w:val="28"/>
          <w:szCs w:val="28"/>
        </w:rPr>
        <w:t xml:space="preserve">- </w:t>
      </w:r>
      <w:r>
        <w:rPr>
          <w:rFonts w:ascii="Times New Roman" w:hAnsi="Times New Roman" w:cs="Times New Roman"/>
          <w:sz w:val="28"/>
          <w:szCs w:val="28"/>
        </w:rPr>
        <w:t>оборот</w:t>
      </w:r>
      <w:r w:rsidRPr="004D608D">
        <w:rPr>
          <w:rFonts w:ascii="Times New Roman" w:hAnsi="Times New Roman" w:cs="Times New Roman"/>
          <w:sz w:val="28"/>
          <w:szCs w:val="28"/>
        </w:rPr>
        <w:t xml:space="preserve"> розничной торговли</w:t>
      </w:r>
      <w:r w:rsidRPr="00D26DE8">
        <w:rPr>
          <w:sz w:val="28"/>
          <w:szCs w:val="28"/>
        </w:rPr>
        <w:t xml:space="preserve"> - </w:t>
      </w:r>
      <w:r w:rsidRPr="009443D6">
        <w:rPr>
          <w:rFonts w:ascii="Times New Roman" w:hAnsi="Times New Roman" w:cs="Times New Roman"/>
          <w:sz w:val="28"/>
          <w:szCs w:val="28"/>
        </w:rPr>
        <w:t>на 9,2 процентов</w:t>
      </w:r>
      <w:r w:rsidRPr="00D26DE8">
        <w:rPr>
          <w:sz w:val="28"/>
          <w:szCs w:val="28"/>
        </w:rPr>
        <w:t>;</w:t>
      </w:r>
      <w:r w:rsidRPr="005E355C">
        <w:rPr>
          <w:sz w:val="28"/>
          <w:szCs w:val="28"/>
        </w:rPr>
        <w:t xml:space="preserve"> </w:t>
      </w:r>
    </w:p>
    <w:p w:rsidR="00B33BEF" w:rsidRDefault="00B33BEF" w:rsidP="00B33BEF">
      <w:pPr>
        <w:tabs>
          <w:tab w:val="left" w:pos="567"/>
        </w:tabs>
        <w:ind w:firstLine="567"/>
        <w:jc w:val="both"/>
        <w:rPr>
          <w:sz w:val="28"/>
          <w:szCs w:val="28"/>
        </w:rPr>
      </w:pPr>
      <w:r w:rsidRPr="00D26DE8">
        <w:rPr>
          <w:sz w:val="28"/>
          <w:szCs w:val="28"/>
        </w:rPr>
        <w:t xml:space="preserve">- </w:t>
      </w:r>
      <w:r w:rsidRPr="004D608D">
        <w:rPr>
          <w:rFonts w:ascii="Times New Roman" w:hAnsi="Times New Roman" w:cs="Times New Roman"/>
          <w:sz w:val="28"/>
          <w:szCs w:val="28"/>
        </w:rPr>
        <w:t xml:space="preserve">объем платных услуг населению - на </w:t>
      </w:r>
      <w:r>
        <w:rPr>
          <w:rFonts w:ascii="Times New Roman" w:hAnsi="Times New Roman" w:cs="Times New Roman"/>
          <w:sz w:val="28"/>
          <w:szCs w:val="28"/>
        </w:rPr>
        <w:t>7,9</w:t>
      </w:r>
      <w:r w:rsidRPr="004D608D">
        <w:rPr>
          <w:rFonts w:ascii="Times New Roman" w:hAnsi="Times New Roman" w:cs="Times New Roman"/>
          <w:sz w:val="28"/>
          <w:szCs w:val="28"/>
        </w:rPr>
        <w:t xml:space="preserve"> процента</w:t>
      </w:r>
      <w:r>
        <w:rPr>
          <w:sz w:val="28"/>
          <w:szCs w:val="28"/>
        </w:rPr>
        <w:t>;</w:t>
      </w:r>
    </w:p>
    <w:p w:rsidR="00B33BEF" w:rsidRPr="00D26DE8" w:rsidRDefault="00B33BEF" w:rsidP="00B33BEF">
      <w:pPr>
        <w:tabs>
          <w:tab w:val="left" w:pos="567"/>
        </w:tabs>
        <w:ind w:firstLine="567"/>
        <w:jc w:val="both"/>
        <w:rPr>
          <w:sz w:val="28"/>
          <w:szCs w:val="28"/>
        </w:rPr>
      </w:pPr>
    </w:p>
    <w:p w:rsidR="00B33BEF" w:rsidRPr="004D608D" w:rsidRDefault="00B33BEF" w:rsidP="00B33BEF">
      <w:pPr>
        <w:tabs>
          <w:tab w:val="left" w:pos="567"/>
        </w:tabs>
        <w:ind w:firstLine="567"/>
        <w:jc w:val="both"/>
        <w:rPr>
          <w:rFonts w:ascii="Times New Roman" w:hAnsi="Times New Roman" w:cs="Times New Roman"/>
          <w:sz w:val="28"/>
          <w:szCs w:val="28"/>
        </w:rPr>
      </w:pPr>
      <w:r w:rsidRPr="004D608D">
        <w:rPr>
          <w:rFonts w:ascii="Times New Roman" w:hAnsi="Times New Roman" w:cs="Times New Roman"/>
          <w:sz w:val="28"/>
          <w:szCs w:val="28"/>
        </w:rPr>
        <w:t xml:space="preserve">В нарушение требований п.4 статьи 173 Бюджетного кодекса Российской Федерации в пояснительной записке Администрации Сортавальского муниципального района к прогнозу социально-экономического развития не </w:t>
      </w:r>
      <w:r w:rsidR="00F109FE">
        <w:rPr>
          <w:rFonts w:ascii="Times New Roman" w:hAnsi="Times New Roman" w:cs="Times New Roman"/>
          <w:sz w:val="28"/>
          <w:szCs w:val="28"/>
        </w:rPr>
        <w:t xml:space="preserve">по всем показателям </w:t>
      </w:r>
      <w:r w:rsidRPr="004D608D">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33BEF" w:rsidRPr="004D608D" w:rsidRDefault="00B33BEF" w:rsidP="00B33BEF">
      <w:pPr>
        <w:tabs>
          <w:tab w:val="left" w:pos="567"/>
        </w:tabs>
        <w:ind w:firstLine="567"/>
        <w:jc w:val="both"/>
        <w:rPr>
          <w:rFonts w:ascii="Times New Roman" w:hAnsi="Times New Roman" w:cs="Times New Roman"/>
          <w:sz w:val="28"/>
          <w:szCs w:val="28"/>
        </w:rPr>
      </w:pPr>
      <w:r w:rsidRPr="004D608D">
        <w:rPr>
          <w:rFonts w:ascii="Times New Roman" w:hAnsi="Times New Roman" w:cs="Times New Roman"/>
          <w:sz w:val="28"/>
          <w:szCs w:val="28"/>
        </w:rPr>
        <w:t>В 201</w:t>
      </w:r>
      <w:r>
        <w:rPr>
          <w:rFonts w:ascii="Times New Roman" w:hAnsi="Times New Roman" w:cs="Times New Roman"/>
          <w:sz w:val="28"/>
          <w:szCs w:val="28"/>
        </w:rPr>
        <w:t>5</w:t>
      </w:r>
      <w:r w:rsidRPr="004D608D">
        <w:rPr>
          <w:rFonts w:ascii="Times New Roman" w:hAnsi="Times New Roman" w:cs="Times New Roman"/>
          <w:sz w:val="28"/>
          <w:szCs w:val="28"/>
        </w:rPr>
        <w:t xml:space="preserve"> году </w:t>
      </w:r>
      <w:r w:rsidRPr="00410B10">
        <w:rPr>
          <w:rFonts w:ascii="Times New Roman" w:hAnsi="Times New Roman" w:cs="Times New Roman"/>
          <w:b/>
          <w:sz w:val="28"/>
          <w:szCs w:val="28"/>
        </w:rPr>
        <w:t>объем отгруженных товаров</w:t>
      </w:r>
      <w:r w:rsidRPr="004D608D">
        <w:rPr>
          <w:rFonts w:ascii="Times New Roman" w:hAnsi="Times New Roman" w:cs="Times New Roman"/>
          <w:sz w:val="28"/>
          <w:szCs w:val="28"/>
        </w:rPr>
        <w:t xml:space="preserve"> собственного</w:t>
      </w:r>
      <w:r>
        <w:rPr>
          <w:rFonts w:ascii="Times New Roman" w:hAnsi="Times New Roman" w:cs="Times New Roman"/>
          <w:sz w:val="28"/>
          <w:szCs w:val="28"/>
        </w:rPr>
        <w:t xml:space="preserve"> п</w:t>
      </w:r>
      <w:r w:rsidRPr="004D608D">
        <w:rPr>
          <w:rFonts w:ascii="Times New Roman" w:hAnsi="Times New Roman" w:cs="Times New Roman"/>
          <w:sz w:val="28"/>
          <w:szCs w:val="28"/>
        </w:rPr>
        <w:t xml:space="preserve">роизводства, выполненных работ и услуг собственными силами </w:t>
      </w:r>
      <w:r>
        <w:rPr>
          <w:rFonts w:ascii="Times New Roman" w:hAnsi="Times New Roman" w:cs="Times New Roman"/>
          <w:sz w:val="28"/>
          <w:szCs w:val="28"/>
        </w:rPr>
        <w:t>– добыча полезных ископаемых, обрабатывающие производства, производство и распределение электроэнергии, газа и воды,</w:t>
      </w:r>
      <w:r w:rsidRPr="004D608D">
        <w:rPr>
          <w:rFonts w:ascii="Times New Roman" w:hAnsi="Times New Roman" w:cs="Times New Roman"/>
          <w:sz w:val="28"/>
          <w:szCs w:val="28"/>
        </w:rPr>
        <w:t xml:space="preserve"> предположительно составит </w:t>
      </w:r>
      <w:r>
        <w:rPr>
          <w:rFonts w:ascii="Times New Roman" w:hAnsi="Times New Roman" w:cs="Times New Roman"/>
          <w:sz w:val="28"/>
          <w:szCs w:val="28"/>
        </w:rPr>
        <w:t>3694,0</w:t>
      </w:r>
      <w:r w:rsidRPr="004D608D">
        <w:rPr>
          <w:rFonts w:ascii="Times New Roman" w:hAnsi="Times New Roman" w:cs="Times New Roman"/>
          <w:sz w:val="28"/>
          <w:szCs w:val="28"/>
        </w:rPr>
        <w:t xml:space="preserve"> млн. рублей, или </w:t>
      </w:r>
      <w:r>
        <w:rPr>
          <w:rFonts w:ascii="Times New Roman" w:hAnsi="Times New Roman" w:cs="Times New Roman"/>
          <w:sz w:val="28"/>
          <w:szCs w:val="28"/>
        </w:rPr>
        <w:t>105,0</w:t>
      </w:r>
      <w:r w:rsidRPr="004D608D">
        <w:rPr>
          <w:rFonts w:ascii="Times New Roman" w:hAnsi="Times New Roman" w:cs="Times New Roman"/>
          <w:sz w:val="28"/>
          <w:szCs w:val="28"/>
        </w:rPr>
        <w:t xml:space="preserve"> процента к оценке 201</w:t>
      </w:r>
      <w:r>
        <w:rPr>
          <w:rFonts w:ascii="Times New Roman" w:hAnsi="Times New Roman" w:cs="Times New Roman"/>
          <w:sz w:val="28"/>
          <w:szCs w:val="28"/>
        </w:rPr>
        <w:t>4</w:t>
      </w:r>
      <w:r w:rsidRPr="004D608D">
        <w:rPr>
          <w:rFonts w:ascii="Times New Roman" w:hAnsi="Times New Roman" w:cs="Times New Roman"/>
          <w:sz w:val="28"/>
          <w:szCs w:val="28"/>
        </w:rPr>
        <w:t xml:space="preserve"> года (</w:t>
      </w:r>
      <w:r>
        <w:rPr>
          <w:rFonts w:ascii="Times New Roman" w:hAnsi="Times New Roman" w:cs="Times New Roman"/>
          <w:sz w:val="28"/>
          <w:szCs w:val="28"/>
        </w:rPr>
        <w:t>3518,0</w:t>
      </w:r>
      <w:r w:rsidRPr="004D608D">
        <w:rPr>
          <w:rFonts w:ascii="Times New Roman" w:hAnsi="Times New Roman" w:cs="Times New Roman"/>
          <w:sz w:val="28"/>
          <w:szCs w:val="28"/>
        </w:rPr>
        <w:t xml:space="preserve"> млн. рублей).       В 201</w:t>
      </w:r>
      <w:r>
        <w:rPr>
          <w:rFonts w:ascii="Times New Roman" w:hAnsi="Times New Roman" w:cs="Times New Roman"/>
          <w:sz w:val="28"/>
          <w:szCs w:val="28"/>
        </w:rPr>
        <w:t xml:space="preserve">6 </w:t>
      </w:r>
      <w:r w:rsidRPr="004D608D">
        <w:rPr>
          <w:rFonts w:ascii="Times New Roman" w:hAnsi="Times New Roman" w:cs="Times New Roman"/>
          <w:sz w:val="28"/>
          <w:szCs w:val="28"/>
        </w:rPr>
        <w:t xml:space="preserve">году объем достигнет </w:t>
      </w:r>
      <w:r>
        <w:rPr>
          <w:rFonts w:ascii="Times New Roman" w:hAnsi="Times New Roman" w:cs="Times New Roman"/>
          <w:sz w:val="28"/>
          <w:szCs w:val="28"/>
        </w:rPr>
        <w:t>3860,0</w:t>
      </w:r>
      <w:r w:rsidRPr="004D608D">
        <w:rPr>
          <w:rFonts w:ascii="Times New Roman" w:hAnsi="Times New Roman" w:cs="Times New Roman"/>
          <w:sz w:val="28"/>
          <w:szCs w:val="28"/>
        </w:rPr>
        <w:t xml:space="preserve"> млн. рублей (</w:t>
      </w:r>
      <w:r>
        <w:rPr>
          <w:rFonts w:ascii="Times New Roman" w:hAnsi="Times New Roman" w:cs="Times New Roman"/>
          <w:sz w:val="28"/>
          <w:szCs w:val="28"/>
        </w:rPr>
        <w:t>104,5</w:t>
      </w:r>
      <w:r w:rsidRPr="004D608D">
        <w:rPr>
          <w:rFonts w:ascii="Times New Roman" w:hAnsi="Times New Roman" w:cs="Times New Roman"/>
          <w:sz w:val="28"/>
          <w:szCs w:val="28"/>
        </w:rPr>
        <w:t xml:space="preserve"> процента к уровню 201</w:t>
      </w:r>
      <w:r>
        <w:rPr>
          <w:rFonts w:ascii="Times New Roman" w:hAnsi="Times New Roman" w:cs="Times New Roman"/>
          <w:sz w:val="28"/>
          <w:szCs w:val="28"/>
        </w:rPr>
        <w:t>5</w:t>
      </w:r>
      <w:r w:rsidRPr="004D608D">
        <w:rPr>
          <w:rFonts w:ascii="Times New Roman" w:hAnsi="Times New Roman" w:cs="Times New Roman"/>
          <w:sz w:val="28"/>
          <w:szCs w:val="28"/>
        </w:rPr>
        <w:t xml:space="preserve"> года). В 201</w:t>
      </w:r>
      <w:r>
        <w:rPr>
          <w:rFonts w:ascii="Times New Roman" w:hAnsi="Times New Roman" w:cs="Times New Roman"/>
          <w:sz w:val="28"/>
          <w:szCs w:val="28"/>
        </w:rPr>
        <w:t>7</w:t>
      </w:r>
      <w:r w:rsidRPr="004D608D">
        <w:rPr>
          <w:rFonts w:ascii="Times New Roman" w:hAnsi="Times New Roman" w:cs="Times New Roman"/>
          <w:sz w:val="28"/>
          <w:szCs w:val="28"/>
        </w:rPr>
        <w:t xml:space="preserve"> году показатель составит </w:t>
      </w:r>
      <w:r>
        <w:rPr>
          <w:rFonts w:ascii="Times New Roman" w:hAnsi="Times New Roman" w:cs="Times New Roman"/>
          <w:sz w:val="28"/>
          <w:szCs w:val="28"/>
        </w:rPr>
        <w:t>4014</w:t>
      </w:r>
      <w:r w:rsidRPr="004D608D">
        <w:rPr>
          <w:rFonts w:ascii="Times New Roman" w:hAnsi="Times New Roman" w:cs="Times New Roman"/>
          <w:sz w:val="28"/>
          <w:szCs w:val="28"/>
        </w:rPr>
        <w:t xml:space="preserve"> млн. руб. (10</w:t>
      </w:r>
      <w:r>
        <w:rPr>
          <w:rFonts w:ascii="Times New Roman" w:hAnsi="Times New Roman" w:cs="Times New Roman"/>
          <w:sz w:val="28"/>
          <w:szCs w:val="28"/>
        </w:rPr>
        <w:t>3</w:t>
      </w:r>
      <w:r w:rsidRPr="004D608D">
        <w:rPr>
          <w:rFonts w:ascii="Times New Roman" w:hAnsi="Times New Roman" w:cs="Times New Roman"/>
          <w:sz w:val="28"/>
          <w:szCs w:val="28"/>
        </w:rPr>
        <w:t>,</w:t>
      </w:r>
      <w:r>
        <w:rPr>
          <w:rFonts w:ascii="Times New Roman" w:hAnsi="Times New Roman" w:cs="Times New Roman"/>
          <w:sz w:val="28"/>
          <w:szCs w:val="28"/>
        </w:rPr>
        <w:t>4</w:t>
      </w:r>
      <w:r w:rsidRPr="004D608D">
        <w:rPr>
          <w:rFonts w:ascii="Times New Roman" w:hAnsi="Times New Roman" w:cs="Times New Roman"/>
          <w:sz w:val="28"/>
          <w:szCs w:val="28"/>
        </w:rPr>
        <w:t xml:space="preserve"> процента к уровню 201</w:t>
      </w:r>
      <w:r>
        <w:rPr>
          <w:rFonts w:ascii="Times New Roman" w:hAnsi="Times New Roman" w:cs="Times New Roman"/>
          <w:sz w:val="28"/>
          <w:szCs w:val="28"/>
        </w:rPr>
        <w:t>6</w:t>
      </w:r>
      <w:r w:rsidRPr="004D608D">
        <w:rPr>
          <w:rFonts w:ascii="Times New Roman" w:hAnsi="Times New Roman" w:cs="Times New Roman"/>
          <w:sz w:val="28"/>
          <w:szCs w:val="28"/>
        </w:rPr>
        <w:t xml:space="preserve"> года).</w:t>
      </w:r>
    </w:p>
    <w:p w:rsidR="00534682" w:rsidRDefault="00B33BEF" w:rsidP="00B33BEF">
      <w:pPr>
        <w:tabs>
          <w:tab w:val="left" w:pos="567"/>
        </w:tabs>
        <w:ind w:firstLine="567"/>
        <w:jc w:val="both"/>
        <w:rPr>
          <w:sz w:val="28"/>
          <w:szCs w:val="28"/>
        </w:rPr>
      </w:pPr>
      <w:r>
        <w:rPr>
          <w:rFonts w:ascii="Times New Roman" w:hAnsi="Times New Roman" w:cs="Times New Roman"/>
          <w:sz w:val="28"/>
          <w:szCs w:val="28"/>
        </w:rPr>
        <w:t>Проведя анализ прогнозных показателей по годам</w:t>
      </w:r>
      <w:r w:rsidR="00F109FE">
        <w:rPr>
          <w:rFonts w:ascii="Times New Roman" w:hAnsi="Times New Roman" w:cs="Times New Roman"/>
          <w:sz w:val="28"/>
          <w:szCs w:val="28"/>
        </w:rPr>
        <w:t>,</w:t>
      </w:r>
      <w:r w:rsidRPr="004D608D">
        <w:rPr>
          <w:rFonts w:ascii="Times New Roman" w:hAnsi="Times New Roman" w:cs="Times New Roman"/>
          <w:sz w:val="28"/>
          <w:szCs w:val="28"/>
        </w:rPr>
        <w:t xml:space="preserve"> можно наблюдать замедление темпов роста по данному показателю</w:t>
      </w:r>
      <w:r>
        <w:rPr>
          <w:sz w:val="28"/>
          <w:szCs w:val="28"/>
        </w:rPr>
        <w:t xml:space="preserve">. </w:t>
      </w:r>
    </w:p>
    <w:p w:rsidR="00C865BC" w:rsidRPr="00C865BC" w:rsidRDefault="00C865BC" w:rsidP="00B33BEF">
      <w:pPr>
        <w:tabs>
          <w:tab w:val="left" w:pos="567"/>
        </w:tabs>
        <w:ind w:firstLine="567"/>
        <w:jc w:val="both"/>
        <w:rPr>
          <w:rFonts w:ascii="Times New Roman" w:hAnsi="Times New Roman" w:cs="Times New Roman"/>
          <w:sz w:val="28"/>
          <w:szCs w:val="28"/>
        </w:rPr>
      </w:pPr>
      <w:r w:rsidRPr="00C865BC">
        <w:rPr>
          <w:rFonts w:ascii="Times New Roman" w:hAnsi="Times New Roman" w:cs="Times New Roman"/>
          <w:sz w:val="28"/>
          <w:szCs w:val="28"/>
        </w:rPr>
        <w:t xml:space="preserve">Согласно пояснениям к Пояснительной записке к Прогнозу председателя комитета по экономике, при составлении прогноза на 2014-2016 годы показатель «объем отгруженной продукции собственного производства» не утверждался, т.к. были утверждены только согласованные с Министерством экономического развития РК основные экономические показатели Сортавальского муниципального района, соответствующие основным параметрам прогноза социально-экономического развития </w:t>
      </w:r>
      <w:r w:rsidRPr="00C865BC">
        <w:rPr>
          <w:rFonts w:ascii="Times New Roman" w:hAnsi="Times New Roman" w:cs="Times New Roman"/>
          <w:sz w:val="28"/>
          <w:szCs w:val="28"/>
        </w:rPr>
        <w:lastRenderedPageBreak/>
        <w:t xml:space="preserve">Республики Карелия, в </w:t>
      </w:r>
      <w:proofErr w:type="gramStart"/>
      <w:r w:rsidRPr="00C865BC">
        <w:rPr>
          <w:rFonts w:ascii="Times New Roman" w:hAnsi="Times New Roman" w:cs="Times New Roman"/>
          <w:sz w:val="28"/>
          <w:szCs w:val="28"/>
        </w:rPr>
        <w:t>связи</w:t>
      </w:r>
      <w:proofErr w:type="gramEnd"/>
      <w:r w:rsidRPr="00C865BC">
        <w:rPr>
          <w:rFonts w:ascii="Times New Roman" w:hAnsi="Times New Roman" w:cs="Times New Roman"/>
          <w:sz w:val="28"/>
          <w:szCs w:val="28"/>
        </w:rPr>
        <w:t xml:space="preserve"> с чем нет возможности сопоставить прогнозируемые показатели с ранее утвержденными.</w:t>
      </w:r>
    </w:p>
    <w:p w:rsidR="00B33BEF" w:rsidRPr="004D608D" w:rsidRDefault="00B33BEF" w:rsidP="00B33BEF">
      <w:pPr>
        <w:tabs>
          <w:tab w:val="left" w:pos="567"/>
        </w:tabs>
        <w:ind w:firstLine="567"/>
        <w:jc w:val="both"/>
        <w:rPr>
          <w:rFonts w:ascii="Times New Roman" w:hAnsi="Times New Roman" w:cs="Times New Roman"/>
          <w:sz w:val="28"/>
          <w:szCs w:val="28"/>
        </w:rPr>
      </w:pPr>
      <w:r w:rsidRPr="00410B10">
        <w:rPr>
          <w:rFonts w:ascii="Times New Roman" w:hAnsi="Times New Roman" w:cs="Times New Roman"/>
          <w:b/>
          <w:sz w:val="28"/>
          <w:szCs w:val="28"/>
        </w:rPr>
        <w:t>Объем инвестиций в основной капитал</w:t>
      </w:r>
      <w:r w:rsidRPr="004D608D">
        <w:rPr>
          <w:rFonts w:ascii="Times New Roman" w:hAnsi="Times New Roman" w:cs="Times New Roman"/>
          <w:sz w:val="28"/>
          <w:szCs w:val="28"/>
        </w:rPr>
        <w:t xml:space="preserve"> за счет всех источников финансирования в 201</w:t>
      </w:r>
      <w:r>
        <w:rPr>
          <w:rFonts w:ascii="Times New Roman" w:hAnsi="Times New Roman" w:cs="Times New Roman"/>
          <w:sz w:val="28"/>
          <w:szCs w:val="28"/>
        </w:rPr>
        <w:t>5</w:t>
      </w:r>
      <w:r w:rsidRPr="004D608D">
        <w:rPr>
          <w:rFonts w:ascii="Times New Roman" w:hAnsi="Times New Roman" w:cs="Times New Roman"/>
          <w:sz w:val="28"/>
          <w:szCs w:val="28"/>
        </w:rPr>
        <w:t xml:space="preserve"> году предположительно составит </w:t>
      </w:r>
      <w:r>
        <w:rPr>
          <w:rFonts w:ascii="Times New Roman" w:hAnsi="Times New Roman" w:cs="Times New Roman"/>
          <w:sz w:val="28"/>
          <w:szCs w:val="28"/>
        </w:rPr>
        <w:t>318,0</w:t>
      </w:r>
      <w:r w:rsidRPr="004D608D">
        <w:rPr>
          <w:rFonts w:ascii="Times New Roman" w:hAnsi="Times New Roman" w:cs="Times New Roman"/>
          <w:sz w:val="28"/>
          <w:szCs w:val="28"/>
        </w:rPr>
        <w:t xml:space="preserve"> млн. рублей, или </w:t>
      </w:r>
      <w:r w:rsidR="008A51E9">
        <w:rPr>
          <w:rFonts w:ascii="Times New Roman" w:hAnsi="Times New Roman" w:cs="Times New Roman"/>
          <w:sz w:val="28"/>
          <w:szCs w:val="28"/>
        </w:rPr>
        <w:t>46,8</w:t>
      </w:r>
      <w:r w:rsidRPr="004D608D">
        <w:rPr>
          <w:rFonts w:ascii="Times New Roman" w:hAnsi="Times New Roman" w:cs="Times New Roman"/>
          <w:sz w:val="28"/>
          <w:szCs w:val="28"/>
        </w:rPr>
        <w:t xml:space="preserve">  процента к оценке 201</w:t>
      </w:r>
      <w:r>
        <w:rPr>
          <w:rFonts w:ascii="Times New Roman" w:hAnsi="Times New Roman" w:cs="Times New Roman"/>
          <w:sz w:val="28"/>
          <w:szCs w:val="28"/>
        </w:rPr>
        <w:t>4</w:t>
      </w:r>
      <w:r w:rsidRPr="004D608D">
        <w:rPr>
          <w:rFonts w:ascii="Times New Roman" w:hAnsi="Times New Roman" w:cs="Times New Roman"/>
          <w:sz w:val="28"/>
          <w:szCs w:val="28"/>
        </w:rPr>
        <w:t xml:space="preserve"> года (</w:t>
      </w:r>
      <w:r>
        <w:rPr>
          <w:rFonts w:ascii="Times New Roman" w:hAnsi="Times New Roman" w:cs="Times New Roman"/>
          <w:sz w:val="28"/>
          <w:szCs w:val="28"/>
        </w:rPr>
        <w:t>679,0</w:t>
      </w:r>
      <w:r w:rsidRPr="004D608D">
        <w:rPr>
          <w:rFonts w:ascii="Times New Roman" w:hAnsi="Times New Roman" w:cs="Times New Roman"/>
          <w:sz w:val="28"/>
          <w:szCs w:val="28"/>
        </w:rPr>
        <w:t xml:space="preserve"> млн. рублей). В 201</w:t>
      </w:r>
      <w:r>
        <w:rPr>
          <w:rFonts w:ascii="Times New Roman" w:hAnsi="Times New Roman" w:cs="Times New Roman"/>
          <w:sz w:val="28"/>
          <w:szCs w:val="28"/>
        </w:rPr>
        <w:t>6</w:t>
      </w:r>
      <w:r w:rsidRPr="004D608D">
        <w:rPr>
          <w:rFonts w:ascii="Times New Roman" w:hAnsi="Times New Roman" w:cs="Times New Roman"/>
          <w:sz w:val="28"/>
          <w:szCs w:val="28"/>
        </w:rPr>
        <w:t xml:space="preserve"> году объем инвестиций прогнозируется в размере </w:t>
      </w:r>
      <w:r>
        <w:rPr>
          <w:rFonts w:ascii="Times New Roman" w:hAnsi="Times New Roman" w:cs="Times New Roman"/>
          <w:sz w:val="28"/>
          <w:szCs w:val="28"/>
        </w:rPr>
        <w:t>319,0</w:t>
      </w:r>
      <w:r w:rsidRPr="004D608D">
        <w:rPr>
          <w:rFonts w:ascii="Times New Roman" w:hAnsi="Times New Roman" w:cs="Times New Roman"/>
          <w:sz w:val="28"/>
          <w:szCs w:val="28"/>
        </w:rPr>
        <w:t xml:space="preserve"> млн. рублей, или </w:t>
      </w:r>
      <w:r>
        <w:rPr>
          <w:rFonts w:ascii="Times New Roman" w:hAnsi="Times New Roman" w:cs="Times New Roman"/>
          <w:sz w:val="28"/>
          <w:szCs w:val="28"/>
        </w:rPr>
        <w:t>100,3</w:t>
      </w:r>
      <w:r w:rsidRPr="004D608D">
        <w:rPr>
          <w:rFonts w:ascii="Times New Roman" w:hAnsi="Times New Roman" w:cs="Times New Roman"/>
          <w:sz w:val="28"/>
          <w:szCs w:val="28"/>
        </w:rPr>
        <w:t xml:space="preserve"> процента к уровню 201</w:t>
      </w:r>
      <w:r>
        <w:rPr>
          <w:rFonts w:ascii="Times New Roman" w:hAnsi="Times New Roman" w:cs="Times New Roman"/>
          <w:sz w:val="28"/>
          <w:szCs w:val="28"/>
        </w:rPr>
        <w:t>5</w:t>
      </w:r>
      <w:r w:rsidRPr="004D608D">
        <w:rPr>
          <w:rFonts w:ascii="Times New Roman" w:hAnsi="Times New Roman" w:cs="Times New Roman"/>
          <w:sz w:val="28"/>
          <w:szCs w:val="28"/>
        </w:rPr>
        <w:t xml:space="preserve"> года. К 201</w:t>
      </w:r>
      <w:r>
        <w:rPr>
          <w:rFonts w:ascii="Times New Roman" w:hAnsi="Times New Roman" w:cs="Times New Roman"/>
          <w:sz w:val="28"/>
          <w:szCs w:val="28"/>
        </w:rPr>
        <w:t>7</w:t>
      </w:r>
      <w:r w:rsidRPr="004D608D">
        <w:rPr>
          <w:rFonts w:ascii="Times New Roman" w:hAnsi="Times New Roman" w:cs="Times New Roman"/>
          <w:sz w:val="28"/>
          <w:szCs w:val="28"/>
        </w:rPr>
        <w:t xml:space="preserve"> году значение показателя предположительно достигнет </w:t>
      </w:r>
      <w:r>
        <w:rPr>
          <w:rFonts w:ascii="Times New Roman" w:hAnsi="Times New Roman" w:cs="Times New Roman"/>
          <w:sz w:val="28"/>
          <w:szCs w:val="28"/>
        </w:rPr>
        <w:t>315</w:t>
      </w:r>
      <w:r w:rsidRPr="004D608D">
        <w:rPr>
          <w:rFonts w:ascii="Times New Roman" w:hAnsi="Times New Roman" w:cs="Times New Roman"/>
          <w:sz w:val="28"/>
          <w:szCs w:val="28"/>
        </w:rPr>
        <w:t xml:space="preserve"> млн. рублей, или </w:t>
      </w:r>
      <w:r>
        <w:rPr>
          <w:rFonts w:ascii="Times New Roman" w:hAnsi="Times New Roman" w:cs="Times New Roman"/>
          <w:sz w:val="28"/>
          <w:szCs w:val="28"/>
        </w:rPr>
        <w:t>98,7</w:t>
      </w:r>
      <w:r w:rsidRPr="004D608D">
        <w:rPr>
          <w:rFonts w:ascii="Times New Roman" w:hAnsi="Times New Roman" w:cs="Times New Roman"/>
          <w:sz w:val="28"/>
          <w:szCs w:val="28"/>
        </w:rPr>
        <w:t xml:space="preserve"> процента к уровню 201</w:t>
      </w:r>
      <w:r>
        <w:rPr>
          <w:rFonts w:ascii="Times New Roman" w:hAnsi="Times New Roman" w:cs="Times New Roman"/>
          <w:sz w:val="28"/>
          <w:szCs w:val="28"/>
        </w:rPr>
        <w:t>6</w:t>
      </w:r>
      <w:r w:rsidRPr="004D608D">
        <w:rPr>
          <w:rFonts w:ascii="Times New Roman" w:hAnsi="Times New Roman" w:cs="Times New Roman"/>
          <w:sz w:val="28"/>
          <w:szCs w:val="28"/>
        </w:rPr>
        <w:t xml:space="preserve"> года.</w:t>
      </w:r>
    </w:p>
    <w:p w:rsidR="009352A1" w:rsidRPr="00C865BC" w:rsidRDefault="009352A1" w:rsidP="009352A1">
      <w:pPr>
        <w:tabs>
          <w:tab w:val="left" w:pos="567"/>
        </w:tabs>
        <w:ind w:firstLine="567"/>
        <w:jc w:val="both"/>
        <w:rPr>
          <w:rFonts w:ascii="Times New Roman" w:hAnsi="Times New Roman" w:cs="Times New Roman"/>
          <w:sz w:val="28"/>
          <w:szCs w:val="28"/>
        </w:rPr>
      </w:pPr>
      <w:r w:rsidRPr="00C865BC">
        <w:rPr>
          <w:rFonts w:ascii="Times New Roman" w:hAnsi="Times New Roman" w:cs="Times New Roman"/>
          <w:sz w:val="28"/>
          <w:szCs w:val="28"/>
        </w:rPr>
        <w:t>Согласно пояснениям к Пояснительной записке к Прогнозу председателя комитета по экономике, при составлении прогноза на 2014-2016 годы показатель «</w:t>
      </w:r>
      <w:r>
        <w:rPr>
          <w:rFonts w:ascii="Times New Roman" w:hAnsi="Times New Roman" w:cs="Times New Roman"/>
          <w:sz w:val="28"/>
          <w:szCs w:val="28"/>
        </w:rPr>
        <w:t>объем инвестиций</w:t>
      </w:r>
      <w:r w:rsidRPr="00C865BC">
        <w:rPr>
          <w:rFonts w:ascii="Times New Roman" w:hAnsi="Times New Roman" w:cs="Times New Roman"/>
          <w:sz w:val="28"/>
          <w:szCs w:val="28"/>
        </w:rPr>
        <w:t>» не утверждался, т.к. был</w:t>
      </w:r>
      <w:r>
        <w:rPr>
          <w:rFonts w:ascii="Times New Roman" w:hAnsi="Times New Roman" w:cs="Times New Roman"/>
          <w:sz w:val="28"/>
          <w:szCs w:val="28"/>
        </w:rPr>
        <w:t xml:space="preserve"> исключен</w:t>
      </w:r>
      <w:r w:rsidRPr="00C865BC">
        <w:rPr>
          <w:rFonts w:ascii="Times New Roman" w:hAnsi="Times New Roman" w:cs="Times New Roman"/>
          <w:sz w:val="28"/>
          <w:szCs w:val="28"/>
        </w:rPr>
        <w:t xml:space="preserve"> </w:t>
      </w:r>
      <w:r>
        <w:rPr>
          <w:rFonts w:ascii="Times New Roman" w:hAnsi="Times New Roman" w:cs="Times New Roman"/>
          <w:sz w:val="28"/>
          <w:szCs w:val="28"/>
        </w:rPr>
        <w:t xml:space="preserve">в 2013 году </w:t>
      </w:r>
      <w:r w:rsidRPr="00C865BC">
        <w:rPr>
          <w:rFonts w:ascii="Times New Roman" w:hAnsi="Times New Roman" w:cs="Times New Roman"/>
          <w:sz w:val="28"/>
          <w:szCs w:val="28"/>
        </w:rPr>
        <w:t xml:space="preserve">Министерством экономического развития РК </w:t>
      </w:r>
      <w:r>
        <w:rPr>
          <w:rFonts w:ascii="Times New Roman" w:hAnsi="Times New Roman" w:cs="Times New Roman"/>
          <w:sz w:val="28"/>
          <w:szCs w:val="28"/>
        </w:rPr>
        <w:t xml:space="preserve">из </w:t>
      </w:r>
      <w:r w:rsidRPr="00C865BC">
        <w:rPr>
          <w:rFonts w:ascii="Times New Roman" w:hAnsi="Times New Roman" w:cs="Times New Roman"/>
          <w:sz w:val="28"/>
          <w:szCs w:val="28"/>
        </w:rPr>
        <w:t>основны</w:t>
      </w:r>
      <w:r>
        <w:rPr>
          <w:rFonts w:ascii="Times New Roman" w:hAnsi="Times New Roman" w:cs="Times New Roman"/>
          <w:sz w:val="28"/>
          <w:szCs w:val="28"/>
        </w:rPr>
        <w:t>х</w:t>
      </w:r>
      <w:r w:rsidRPr="00C865BC">
        <w:rPr>
          <w:rFonts w:ascii="Times New Roman" w:hAnsi="Times New Roman" w:cs="Times New Roman"/>
          <w:sz w:val="28"/>
          <w:szCs w:val="28"/>
        </w:rPr>
        <w:t xml:space="preserve"> экономически</w:t>
      </w:r>
      <w:r>
        <w:rPr>
          <w:rFonts w:ascii="Times New Roman" w:hAnsi="Times New Roman" w:cs="Times New Roman"/>
          <w:sz w:val="28"/>
          <w:szCs w:val="28"/>
        </w:rPr>
        <w:t>х</w:t>
      </w:r>
      <w:r w:rsidRPr="00C865BC">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C865BC">
        <w:rPr>
          <w:rFonts w:ascii="Times New Roman" w:hAnsi="Times New Roman" w:cs="Times New Roman"/>
          <w:sz w:val="28"/>
          <w:szCs w:val="28"/>
        </w:rPr>
        <w:t xml:space="preserve"> Сортавальского муниципального района, </w:t>
      </w:r>
      <w:r>
        <w:rPr>
          <w:rFonts w:ascii="Times New Roman" w:hAnsi="Times New Roman" w:cs="Times New Roman"/>
          <w:sz w:val="28"/>
          <w:szCs w:val="28"/>
        </w:rPr>
        <w:t>требующих согласования</w:t>
      </w:r>
      <w:r w:rsidRPr="00C865BC">
        <w:rPr>
          <w:rFonts w:ascii="Times New Roman" w:hAnsi="Times New Roman" w:cs="Times New Roman"/>
          <w:sz w:val="28"/>
          <w:szCs w:val="28"/>
        </w:rPr>
        <w:t xml:space="preserve">, в </w:t>
      </w:r>
      <w:proofErr w:type="gramStart"/>
      <w:r w:rsidRPr="00C865BC">
        <w:rPr>
          <w:rFonts w:ascii="Times New Roman" w:hAnsi="Times New Roman" w:cs="Times New Roman"/>
          <w:sz w:val="28"/>
          <w:szCs w:val="28"/>
        </w:rPr>
        <w:t>связи</w:t>
      </w:r>
      <w:proofErr w:type="gramEnd"/>
      <w:r w:rsidRPr="00C865BC">
        <w:rPr>
          <w:rFonts w:ascii="Times New Roman" w:hAnsi="Times New Roman" w:cs="Times New Roman"/>
          <w:sz w:val="28"/>
          <w:szCs w:val="28"/>
        </w:rPr>
        <w:t xml:space="preserve"> с чем нет возможности сопоставить прогнозируемые показатели с ранее утвержденными.</w:t>
      </w:r>
    </w:p>
    <w:p w:rsidR="00B33BEF" w:rsidRDefault="00B33BEF" w:rsidP="00B33BEF">
      <w:pPr>
        <w:tabs>
          <w:tab w:val="left" w:pos="567"/>
        </w:tabs>
        <w:ind w:firstLine="567"/>
        <w:jc w:val="both"/>
        <w:rPr>
          <w:rFonts w:ascii="Times New Roman" w:hAnsi="Times New Roman" w:cs="Times New Roman"/>
          <w:sz w:val="28"/>
          <w:szCs w:val="28"/>
        </w:rPr>
      </w:pPr>
      <w:r w:rsidRPr="004D608D">
        <w:rPr>
          <w:rFonts w:ascii="Times New Roman" w:hAnsi="Times New Roman" w:cs="Times New Roman"/>
          <w:sz w:val="28"/>
          <w:szCs w:val="28"/>
        </w:rPr>
        <w:t>В 201</w:t>
      </w:r>
      <w:r>
        <w:rPr>
          <w:rFonts w:ascii="Times New Roman" w:hAnsi="Times New Roman" w:cs="Times New Roman"/>
          <w:sz w:val="28"/>
          <w:szCs w:val="28"/>
        </w:rPr>
        <w:t>5</w:t>
      </w:r>
      <w:r w:rsidRPr="004D608D">
        <w:rPr>
          <w:rFonts w:ascii="Times New Roman" w:hAnsi="Times New Roman" w:cs="Times New Roman"/>
          <w:sz w:val="28"/>
          <w:szCs w:val="28"/>
        </w:rPr>
        <w:t xml:space="preserve"> году </w:t>
      </w:r>
      <w:r w:rsidRPr="00410B10">
        <w:rPr>
          <w:rFonts w:ascii="Times New Roman" w:hAnsi="Times New Roman" w:cs="Times New Roman"/>
          <w:b/>
          <w:sz w:val="28"/>
          <w:szCs w:val="28"/>
        </w:rPr>
        <w:t>среднегодовая численность населения</w:t>
      </w:r>
      <w:r w:rsidRPr="004D608D">
        <w:rPr>
          <w:rFonts w:ascii="Times New Roman" w:hAnsi="Times New Roman" w:cs="Times New Roman"/>
          <w:sz w:val="28"/>
          <w:szCs w:val="28"/>
        </w:rPr>
        <w:t xml:space="preserve"> </w:t>
      </w:r>
      <w:r>
        <w:rPr>
          <w:rFonts w:ascii="Times New Roman" w:hAnsi="Times New Roman" w:cs="Times New Roman"/>
          <w:sz w:val="28"/>
          <w:szCs w:val="28"/>
        </w:rPr>
        <w:t>Сортавальского муниципального района</w:t>
      </w:r>
      <w:r w:rsidRPr="004D608D">
        <w:rPr>
          <w:rFonts w:ascii="Times New Roman" w:hAnsi="Times New Roman" w:cs="Times New Roman"/>
          <w:sz w:val="28"/>
          <w:szCs w:val="28"/>
        </w:rPr>
        <w:t xml:space="preserve"> предположительно достигнет  </w:t>
      </w:r>
      <w:r>
        <w:rPr>
          <w:rFonts w:ascii="Times New Roman" w:hAnsi="Times New Roman" w:cs="Times New Roman"/>
          <w:sz w:val="28"/>
          <w:szCs w:val="28"/>
        </w:rPr>
        <w:t>31,2</w:t>
      </w:r>
      <w:r w:rsidRPr="004D608D">
        <w:rPr>
          <w:rFonts w:ascii="Times New Roman" w:hAnsi="Times New Roman" w:cs="Times New Roman"/>
          <w:sz w:val="28"/>
          <w:szCs w:val="28"/>
        </w:rPr>
        <w:t xml:space="preserve"> тыс. человек, что на 0,6 процента ниже оценки 201</w:t>
      </w:r>
      <w:r>
        <w:rPr>
          <w:rFonts w:ascii="Times New Roman" w:hAnsi="Times New Roman" w:cs="Times New Roman"/>
          <w:sz w:val="28"/>
          <w:szCs w:val="28"/>
        </w:rPr>
        <w:t>4</w:t>
      </w:r>
      <w:r w:rsidRPr="004D608D">
        <w:rPr>
          <w:rFonts w:ascii="Times New Roman" w:hAnsi="Times New Roman" w:cs="Times New Roman"/>
          <w:sz w:val="28"/>
          <w:szCs w:val="28"/>
        </w:rPr>
        <w:t xml:space="preserve"> года (</w:t>
      </w:r>
      <w:r>
        <w:rPr>
          <w:rFonts w:ascii="Times New Roman" w:hAnsi="Times New Roman" w:cs="Times New Roman"/>
          <w:sz w:val="28"/>
          <w:szCs w:val="28"/>
        </w:rPr>
        <w:t>31,4</w:t>
      </w:r>
      <w:r w:rsidRPr="004D608D">
        <w:rPr>
          <w:rFonts w:ascii="Times New Roman" w:hAnsi="Times New Roman" w:cs="Times New Roman"/>
          <w:sz w:val="28"/>
          <w:szCs w:val="28"/>
        </w:rPr>
        <w:t xml:space="preserve"> тыс. человек). К 201</w:t>
      </w:r>
      <w:r>
        <w:rPr>
          <w:rFonts w:ascii="Times New Roman" w:hAnsi="Times New Roman" w:cs="Times New Roman"/>
          <w:sz w:val="28"/>
          <w:szCs w:val="28"/>
        </w:rPr>
        <w:t>7</w:t>
      </w:r>
      <w:r w:rsidRPr="004D608D">
        <w:rPr>
          <w:rFonts w:ascii="Times New Roman" w:hAnsi="Times New Roman" w:cs="Times New Roman"/>
          <w:sz w:val="28"/>
          <w:szCs w:val="28"/>
        </w:rPr>
        <w:t xml:space="preserve"> году среднегодовая  численность  населения </w:t>
      </w:r>
      <w:r>
        <w:rPr>
          <w:rFonts w:ascii="Times New Roman" w:hAnsi="Times New Roman" w:cs="Times New Roman"/>
          <w:sz w:val="28"/>
          <w:szCs w:val="28"/>
        </w:rPr>
        <w:t>района</w:t>
      </w:r>
      <w:r w:rsidRPr="004D608D">
        <w:rPr>
          <w:rFonts w:ascii="Times New Roman" w:hAnsi="Times New Roman" w:cs="Times New Roman"/>
          <w:sz w:val="28"/>
          <w:szCs w:val="28"/>
        </w:rPr>
        <w:t xml:space="preserve"> предположительно сократится до </w:t>
      </w:r>
      <w:r>
        <w:rPr>
          <w:rFonts w:ascii="Times New Roman" w:hAnsi="Times New Roman" w:cs="Times New Roman"/>
          <w:sz w:val="28"/>
          <w:szCs w:val="28"/>
        </w:rPr>
        <w:t>31</w:t>
      </w:r>
      <w:r w:rsidRPr="004D608D">
        <w:rPr>
          <w:rFonts w:ascii="Times New Roman" w:hAnsi="Times New Roman" w:cs="Times New Roman"/>
          <w:sz w:val="28"/>
          <w:szCs w:val="28"/>
        </w:rPr>
        <w:t xml:space="preserve">,0 тыс. человек, что составит </w:t>
      </w:r>
      <w:r>
        <w:rPr>
          <w:rFonts w:ascii="Times New Roman" w:hAnsi="Times New Roman" w:cs="Times New Roman"/>
          <w:sz w:val="28"/>
          <w:szCs w:val="28"/>
        </w:rPr>
        <w:t>100</w:t>
      </w:r>
      <w:r w:rsidRPr="004D608D">
        <w:rPr>
          <w:rFonts w:ascii="Times New Roman" w:hAnsi="Times New Roman" w:cs="Times New Roman"/>
          <w:sz w:val="28"/>
          <w:szCs w:val="28"/>
        </w:rPr>
        <w:t xml:space="preserve"> процента к уровню 201</w:t>
      </w:r>
      <w:r>
        <w:rPr>
          <w:rFonts w:ascii="Times New Roman" w:hAnsi="Times New Roman" w:cs="Times New Roman"/>
          <w:sz w:val="28"/>
          <w:szCs w:val="28"/>
        </w:rPr>
        <w:t>6</w:t>
      </w:r>
      <w:r w:rsidRPr="004D608D">
        <w:rPr>
          <w:rFonts w:ascii="Times New Roman" w:hAnsi="Times New Roman" w:cs="Times New Roman"/>
          <w:sz w:val="28"/>
          <w:szCs w:val="28"/>
        </w:rPr>
        <w:t xml:space="preserve"> года.</w:t>
      </w:r>
    </w:p>
    <w:p w:rsidR="00F109FE" w:rsidRDefault="00F109FE"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Уменьшение численности населения района, согласно пояснительной записке к Прогнозу, вызвано усилением оттока населения в г. Петрозаводск, г. С-Петербург и в Финляндию, а также в связи с естественной убылью.</w:t>
      </w:r>
    </w:p>
    <w:p w:rsidR="009352A1" w:rsidRPr="00C865BC" w:rsidRDefault="009352A1" w:rsidP="009352A1">
      <w:pPr>
        <w:tabs>
          <w:tab w:val="left" w:pos="567"/>
        </w:tabs>
        <w:ind w:firstLine="567"/>
        <w:jc w:val="both"/>
        <w:rPr>
          <w:rFonts w:ascii="Times New Roman" w:hAnsi="Times New Roman" w:cs="Times New Roman"/>
          <w:sz w:val="28"/>
          <w:szCs w:val="28"/>
        </w:rPr>
      </w:pPr>
      <w:r w:rsidRPr="00C865BC">
        <w:rPr>
          <w:rFonts w:ascii="Times New Roman" w:hAnsi="Times New Roman" w:cs="Times New Roman"/>
          <w:sz w:val="28"/>
          <w:szCs w:val="28"/>
        </w:rPr>
        <w:t>Согласно пояснениям к Пояснительной записке к Прогнозу председателя комитета по экономике, при составлении прогноза на 2014-2016 годы показатель «</w:t>
      </w:r>
      <w:r>
        <w:rPr>
          <w:rFonts w:ascii="Times New Roman" w:hAnsi="Times New Roman" w:cs="Times New Roman"/>
          <w:sz w:val="28"/>
          <w:szCs w:val="28"/>
        </w:rPr>
        <w:t>среднегодовая численность населения</w:t>
      </w:r>
      <w:r w:rsidRPr="00C865BC">
        <w:rPr>
          <w:rFonts w:ascii="Times New Roman" w:hAnsi="Times New Roman" w:cs="Times New Roman"/>
          <w:sz w:val="28"/>
          <w:szCs w:val="28"/>
        </w:rPr>
        <w:t xml:space="preserve">» не утверждался, в </w:t>
      </w:r>
      <w:proofErr w:type="gramStart"/>
      <w:r w:rsidRPr="00C865BC">
        <w:rPr>
          <w:rFonts w:ascii="Times New Roman" w:hAnsi="Times New Roman" w:cs="Times New Roman"/>
          <w:sz w:val="28"/>
          <w:szCs w:val="28"/>
        </w:rPr>
        <w:t>связи</w:t>
      </w:r>
      <w:proofErr w:type="gramEnd"/>
      <w:r w:rsidRPr="00C865BC">
        <w:rPr>
          <w:rFonts w:ascii="Times New Roman" w:hAnsi="Times New Roman" w:cs="Times New Roman"/>
          <w:sz w:val="28"/>
          <w:szCs w:val="28"/>
        </w:rPr>
        <w:t xml:space="preserve"> с чем нет возможности сопоставить прогнозируемые показатели с ранее утвержденными.</w:t>
      </w:r>
    </w:p>
    <w:p w:rsidR="00B33BEF" w:rsidRDefault="00B33BEF" w:rsidP="00B33BEF">
      <w:pPr>
        <w:tabs>
          <w:tab w:val="left" w:pos="567"/>
        </w:tabs>
        <w:ind w:firstLine="567"/>
        <w:jc w:val="both"/>
        <w:rPr>
          <w:rFonts w:ascii="Times New Roman" w:hAnsi="Times New Roman" w:cs="Times New Roman"/>
          <w:sz w:val="28"/>
          <w:szCs w:val="28"/>
        </w:rPr>
      </w:pPr>
      <w:r w:rsidRPr="00542D9F">
        <w:rPr>
          <w:rFonts w:ascii="Times New Roman" w:hAnsi="Times New Roman" w:cs="Times New Roman"/>
          <w:sz w:val="28"/>
          <w:szCs w:val="28"/>
        </w:rPr>
        <w:t xml:space="preserve">В соответствии с Указом Президента Российской Федерации от 07.05.2012  №597 </w:t>
      </w:r>
      <w:r w:rsidRPr="00B420E3">
        <w:rPr>
          <w:rFonts w:ascii="Times New Roman" w:hAnsi="Times New Roman" w:cs="Times New Roman"/>
          <w:b/>
          <w:sz w:val="28"/>
          <w:szCs w:val="28"/>
        </w:rPr>
        <w:t xml:space="preserve">реальная заработанная плата </w:t>
      </w:r>
      <w:r w:rsidRPr="00542D9F">
        <w:rPr>
          <w:rFonts w:ascii="Times New Roman" w:hAnsi="Times New Roman" w:cs="Times New Roman"/>
          <w:sz w:val="28"/>
          <w:szCs w:val="28"/>
        </w:rPr>
        <w:t>к 2018 году должна  возрасти в 1,5 раза. Доведение заработанной платы до целевого уровня</w:t>
      </w:r>
      <w:r w:rsidR="00D475F4">
        <w:rPr>
          <w:rFonts w:ascii="Times New Roman" w:hAnsi="Times New Roman" w:cs="Times New Roman"/>
          <w:sz w:val="28"/>
          <w:szCs w:val="28"/>
        </w:rPr>
        <w:t xml:space="preserve"> в прогнозе 2015-2017 годов</w:t>
      </w:r>
      <w:r w:rsidRPr="00542D9F">
        <w:rPr>
          <w:rFonts w:ascii="Times New Roman" w:hAnsi="Times New Roman" w:cs="Times New Roman"/>
          <w:sz w:val="28"/>
          <w:szCs w:val="28"/>
        </w:rPr>
        <w:t>, обеспеч</w:t>
      </w:r>
      <w:r w:rsidR="00542D9F">
        <w:rPr>
          <w:rFonts w:ascii="Times New Roman" w:hAnsi="Times New Roman" w:cs="Times New Roman"/>
          <w:sz w:val="28"/>
          <w:szCs w:val="28"/>
        </w:rPr>
        <w:t>ило</w:t>
      </w:r>
      <w:r w:rsidRPr="00542D9F">
        <w:rPr>
          <w:rFonts w:ascii="Times New Roman" w:hAnsi="Times New Roman" w:cs="Times New Roman"/>
          <w:sz w:val="28"/>
          <w:szCs w:val="28"/>
        </w:rPr>
        <w:t xml:space="preserve"> </w:t>
      </w:r>
      <w:r w:rsidR="00D475F4">
        <w:rPr>
          <w:rFonts w:ascii="Times New Roman" w:hAnsi="Times New Roman" w:cs="Times New Roman"/>
          <w:sz w:val="28"/>
          <w:szCs w:val="28"/>
        </w:rPr>
        <w:t>достаточны</w:t>
      </w:r>
      <w:r w:rsidR="00987927">
        <w:rPr>
          <w:rFonts w:ascii="Times New Roman" w:hAnsi="Times New Roman" w:cs="Times New Roman"/>
          <w:sz w:val="28"/>
          <w:szCs w:val="28"/>
        </w:rPr>
        <w:t>е</w:t>
      </w:r>
      <w:r w:rsidR="00D475F4">
        <w:rPr>
          <w:rFonts w:ascii="Times New Roman" w:hAnsi="Times New Roman" w:cs="Times New Roman"/>
          <w:sz w:val="28"/>
          <w:szCs w:val="28"/>
        </w:rPr>
        <w:t xml:space="preserve"> </w:t>
      </w:r>
      <w:r w:rsidRPr="00542D9F">
        <w:rPr>
          <w:rFonts w:ascii="Times New Roman" w:hAnsi="Times New Roman" w:cs="Times New Roman"/>
          <w:sz w:val="28"/>
          <w:szCs w:val="28"/>
        </w:rPr>
        <w:t>темп</w:t>
      </w:r>
      <w:r w:rsidR="00987927">
        <w:rPr>
          <w:rFonts w:ascii="Times New Roman" w:hAnsi="Times New Roman" w:cs="Times New Roman"/>
          <w:sz w:val="28"/>
          <w:szCs w:val="28"/>
        </w:rPr>
        <w:t>ы</w:t>
      </w:r>
      <w:r w:rsidR="00D475F4">
        <w:rPr>
          <w:rFonts w:ascii="Times New Roman" w:hAnsi="Times New Roman" w:cs="Times New Roman"/>
          <w:sz w:val="28"/>
          <w:szCs w:val="28"/>
        </w:rPr>
        <w:t xml:space="preserve"> </w:t>
      </w:r>
      <w:r w:rsidRPr="00542D9F">
        <w:rPr>
          <w:rFonts w:ascii="Times New Roman" w:hAnsi="Times New Roman" w:cs="Times New Roman"/>
          <w:sz w:val="28"/>
          <w:szCs w:val="28"/>
        </w:rPr>
        <w:t xml:space="preserve">роста </w:t>
      </w:r>
      <w:r w:rsidR="00542D9F" w:rsidRPr="00542D9F">
        <w:rPr>
          <w:rFonts w:ascii="Times New Roman" w:hAnsi="Times New Roman" w:cs="Times New Roman"/>
          <w:sz w:val="28"/>
          <w:szCs w:val="28"/>
        </w:rPr>
        <w:t xml:space="preserve"> реальной </w:t>
      </w:r>
      <w:r w:rsidRPr="00542D9F">
        <w:rPr>
          <w:rFonts w:ascii="Times New Roman" w:hAnsi="Times New Roman" w:cs="Times New Roman"/>
          <w:sz w:val="28"/>
          <w:szCs w:val="28"/>
        </w:rPr>
        <w:t xml:space="preserve">заработанной платы </w:t>
      </w:r>
      <w:r w:rsidR="00542D9F" w:rsidRPr="00542D9F">
        <w:rPr>
          <w:rFonts w:ascii="Times New Roman" w:hAnsi="Times New Roman" w:cs="Times New Roman"/>
          <w:sz w:val="28"/>
          <w:szCs w:val="28"/>
        </w:rPr>
        <w:t xml:space="preserve"> для  выполнения Указа Президента РФ.</w:t>
      </w:r>
    </w:p>
    <w:p w:rsidR="00B33BEF" w:rsidRPr="004D608D" w:rsidRDefault="00B33BEF" w:rsidP="00B33BEF">
      <w:pPr>
        <w:tabs>
          <w:tab w:val="left" w:pos="567"/>
        </w:tabs>
        <w:ind w:firstLine="567"/>
        <w:jc w:val="both"/>
        <w:rPr>
          <w:rFonts w:ascii="Times New Roman" w:hAnsi="Times New Roman" w:cs="Times New Roman"/>
          <w:sz w:val="28"/>
          <w:szCs w:val="28"/>
        </w:rPr>
      </w:pPr>
      <w:r w:rsidRPr="004D608D">
        <w:rPr>
          <w:rFonts w:ascii="Times New Roman" w:hAnsi="Times New Roman" w:cs="Times New Roman"/>
          <w:sz w:val="28"/>
          <w:szCs w:val="28"/>
        </w:rPr>
        <w:t>В 201</w:t>
      </w:r>
      <w:r>
        <w:rPr>
          <w:rFonts w:ascii="Times New Roman" w:hAnsi="Times New Roman" w:cs="Times New Roman"/>
          <w:sz w:val="28"/>
          <w:szCs w:val="28"/>
        </w:rPr>
        <w:t>5</w:t>
      </w:r>
      <w:r w:rsidRPr="004D608D">
        <w:rPr>
          <w:rFonts w:ascii="Times New Roman" w:hAnsi="Times New Roman" w:cs="Times New Roman"/>
          <w:sz w:val="28"/>
          <w:szCs w:val="28"/>
        </w:rPr>
        <w:t xml:space="preserve"> году </w:t>
      </w:r>
      <w:r>
        <w:rPr>
          <w:rFonts w:ascii="Times New Roman" w:hAnsi="Times New Roman" w:cs="Times New Roman"/>
          <w:sz w:val="28"/>
          <w:szCs w:val="28"/>
        </w:rPr>
        <w:t xml:space="preserve">среднемесячная номинальная начисленная </w:t>
      </w:r>
      <w:r w:rsidRPr="004D608D">
        <w:rPr>
          <w:rFonts w:ascii="Times New Roman" w:hAnsi="Times New Roman" w:cs="Times New Roman"/>
          <w:sz w:val="28"/>
          <w:szCs w:val="28"/>
        </w:rPr>
        <w:t xml:space="preserve">заработная плата работников крупных и средних предприятий </w:t>
      </w:r>
      <w:r>
        <w:rPr>
          <w:rFonts w:ascii="Times New Roman" w:hAnsi="Times New Roman" w:cs="Times New Roman"/>
          <w:sz w:val="28"/>
          <w:szCs w:val="28"/>
        </w:rPr>
        <w:t>района</w:t>
      </w:r>
      <w:r w:rsidRPr="004D608D">
        <w:rPr>
          <w:rFonts w:ascii="Times New Roman" w:hAnsi="Times New Roman" w:cs="Times New Roman"/>
          <w:sz w:val="28"/>
          <w:szCs w:val="28"/>
        </w:rPr>
        <w:t xml:space="preserve"> предположительно </w:t>
      </w:r>
      <w:r w:rsidRPr="004D608D">
        <w:rPr>
          <w:rFonts w:ascii="Times New Roman" w:hAnsi="Times New Roman" w:cs="Times New Roman"/>
          <w:sz w:val="28"/>
          <w:szCs w:val="28"/>
        </w:rPr>
        <w:lastRenderedPageBreak/>
        <w:t xml:space="preserve">возрастет на </w:t>
      </w:r>
      <w:r>
        <w:rPr>
          <w:rFonts w:ascii="Times New Roman" w:hAnsi="Times New Roman" w:cs="Times New Roman"/>
          <w:sz w:val="28"/>
          <w:szCs w:val="28"/>
        </w:rPr>
        <w:t>7,2</w:t>
      </w:r>
      <w:r w:rsidRPr="004D608D">
        <w:rPr>
          <w:rFonts w:ascii="Times New Roman" w:hAnsi="Times New Roman" w:cs="Times New Roman"/>
          <w:sz w:val="28"/>
          <w:szCs w:val="28"/>
        </w:rPr>
        <w:t xml:space="preserve"> процента и составит </w:t>
      </w:r>
      <w:r>
        <w:rPr>
          <w:rFonts w:ascii="Times New Roman" w:hAnsi="Times New Roman" w:cs="Times New Roman"/>
          <w:sz w:val="28"/>
          <w:szCs w:val="28"/>
        </w:rPr>
        <w:t>29600</w:t>
      </w:r>
      <w:r w:rsidRPr="004D608D">
        <w:rPr>
          <w:rFonts w:ascii="Times New Roman" w:hAnsi="Times New Roman" w:cs="Times New Roman"/>
          <w:sz w:val="28"/>
          <w:szCs w:val="28"/>
        </w:rPr>
        <w:t xml:space="preserve"> рублей. В 201</w:t>
      </w:r>
      <w:r>
        <w:rPr>
          <w:rFonts w:ascii="Times New Roman" w:hAnsi="Times New Roman" w:cs="Times New Roman"/>
          <w:sz w:val="28"/>
          <w:szCs w:val="28"/>
        </w:rPr>
        <w:t>6</w:t>
      </w:r>
      <w:r w:rsidRPr="004D608D">
        <w:rPr>
          <w:rFonts w:ascii="Times New Roman" w:hAnsi="Times New Roman" w:cs="Times New Roman"/>
          <w:sz w:val="28"/>
          <w:szCs w:val="28"/>
        </w:rPr>
        <w:t xml:space="preserve"> году она предположительно достигнет значения </w:t>
      </w:r>
      <w:r>
        <w:rPr>
          <w:rFonts w:ascii="Times New Roman" w:hAnsi="Times New Roman" w:cs="Times New Roman"/>
          <w:sz w:val="28"/>
          <w:szCs w:val="28"/>
        </w:rPr>
        <w:t>31700</w:t>
      </w:r>
      <w:r w:rsidRPr="004D608D">
        <w:rPr>
          <w:rFonts w:ascii="Times New Roman" w:hAnsi="Times New Roman" w:cs="Times New Roman"/>
          <w:sz w:val="28"/>
          <w:szCs w:val="28"/>
        </w:rPr>
        <w:t xml:space="preserve"> рублей (</w:t>
      </w:r>
      <w:r>
        <w:rPr>
          <w:rFonts w:ascii="Times New Roman" w:hAnsi="Times New Roman" w:cs="Times New Roman"/>
          <w:sz w:val="28"/>
          <w:szCs w:val="28"/>
        </w:rPr>
        <w:t>107,1</w:t>
      </w:r>
      <w:r w:rsidRPr="004D608D">
        <w:rPr>
          <w:rFonts w:ascii="Times New Roman" w:hAnsi="Times New Roman" w:cs="Times New Roman"/>
          <w:sz w:val="28"/>
          <w:szCs w:val="28"/>
        </w:rPr>
        <w:t xml:space="preserve"> процента к 201</w:t>
      </w:r>
      <w:r>
        <w:rPr>
          <w:rFonts w:ascii="Times New Roman" w:hAnsi="Times New Roman" w:cs="Times New Roman"/>
          <w:sz w:val="28"/>
          <w:szCs w:val="28"/>
        </w:rPr>
        <w:t>5</w:t>
      </w:r>
      <w:r w:rsidRPr="004D608D">
        <w:rPr>
          <w:rFonts w:ascii="Times New Roman" w:hAnsi="Times New Roman" w:cs="Times New Roman"/>
          <w:sz w:val="28"/>
          <w:szCs w:val="28"/>
        </w:rPr>
        <w:t xml:space="preserve"> году), а к 201</w:t>
      </w:r>
      <w:r>
        <w:rPr>
          <w:rFonts w:ascii="Times New Roman" w:hAnsi="Times New Roman" w:cs="Times New Roman"/>
          <w:sz w:val="28"/>
          <w:szCs w:val="28"/>
        </w:rPr>
        <w:t>7</w:t>
      </w:r>
      <w:r w:rsidRPr="004D608D">
        <w:rPr>
          <w:rFonts w:ascii="Times New Roman" w:hAnsi="Times New Roman" w:cs="Times New Roman"/>
          <w:sz w:val="28"/>
          <w:szCs w:val="28"/>
        </w:rPr>
        <w:t xml:space="preserve"> году - </w:t>
      </w:r>
      <w:r>
        <w:rPr>
          <w:rFonts w:ascii="Times New Roman" w:hAnsi="Times New Roman" w:cs="Times New Roman"/>
          <w:sz w:val="28"/>
          <w:szCs w:val="28"/>
        </w:rPr>
        <w:t>34300</w:t>
      </w:r>
      <w:r w:rsidRPr="004D608D">
        <w:rPr>
          <w:rFonts w:ascii="Times New Roman" w:hAnsi="Times New Roman" w:cs="Times New Roman"/>
          <w:sz w:val="28"/>
          <w:szCs w:val="28"/>
        </w:rPr>
        <w:t xml:space="preserve"> рублей (</w:t>
      </w:r>
      <w:r>
        <w:rPr>
          <w:rFonts w:ascii="Times New Roman" w:hAnsi="Times New Roman" w:cs="Times New Roman"/>
          <w:sz w:val="28"/>
          <w:szCs w:val="28"/>
        </w:rPr>
        <w:t>108,2</w:t>
      </w:r>
      <w:r w:rsidRPr="004D608D">
        <w:rPr>
          <w:rFonts w:ascii="Times New Roman" w:hAnsi="Times New Roman" w:cs="Times New Roman"/>
          <w:sz w:val="28"/>
          <w:szCs w:val="28"/>
        </w:rPr>
        <w:t xml:space="preserve"> процента к уровню 201</w:t>
      </w:r>
      <w:r>
        <w:rPr>
          <w:rFonts w:ascii="Times New Roman" w:hAnsi="Times New Roman" w:cs="Times New Roman"/>
          <w:sz w:val="28"/>
          <w:szCs w:val="28"/>
        </w:rPr>
        <w:t>6</w:t>
      </w:r>
      <w:r w:rsidRPr="004D608D">
        <w:rPr>
          <w:rFonts w:ascii="Times New Roman" w:hAnsi="Times New Roman" w:cs="Times New Roman"/>
          <w:sz w:val="28"/>
          <w:szCs w:val="28"/>
        </w:rPr>
        <w:t xml:space="preserve"> года).</w:t>
      </w:r>
    </w:p>
    <w:p w:rsidR="00B33BEF" w:rsidRDefault="00B33BEF" w:rsidP="00B33BEF">
      <w:pPr>
        <w:tabs>
          <w:tab w:val="left" w:pos="567"/>
        </w:tabs>
        <w:ind w:firstLine="567"/>
        <w:jc w:val="both"/>
        <w:rPr>
          <w:rFonts w:ascii="Times New Roman" w:hAnsi="Times New Roman" w:cs="Times New Roman"/>
          <w:sz w:val="28"/>
          <w:szCs w:val="28"/>
        </w:rPr>
      </w:pPr>
      <w:r w:rsidRPr="00B420E3">
        <w:rPr>
          <w:rFonts w:ascii="Times New Roman" w:hAnsi="Times New Roman" w:cs="Times New Roman"/>
          <w:b/>
          <w:sz w:val="28"/>
          <w:szCs w:val="28"/>
        </w:rPr>
        <w:t xml:space="preserve">Фонд </w:t>
      </w:r>
      <w:proofErr w:type="gramStart"/>
      <w:r w:rsidRPr="00B420E3">
        <w:rPr>
          <w:rFonts w:ascii="Times New Roman" w:hAnsi="Times New Roman" w:cs="Times New Roman"/>
          <w:b/>
          <w:sz w:val="28"/>
          <w:szCs w:val="28"/>
        </w:rPr>
        <w:t>оплаты труда работников предприятий</w:t>
      </w:r>
      <w:r w:rsidRPr="004D608D">
        <w:rPr>
          <w:rFonts w:ascii="Times New Roman" w:hAnsi="Times New Roman" w:cs="Times New Roman"/>
          <w:sz w:val="28"/>
          <w:szCs w:val="28"/>
        </w:rPr>
        <w:t xml:space="preserve"> </w:t>
      </w:r>
      <w:r>
        <w:rPr>
          <w:rFonts w:ascii="Times New Roman" w:hAnsi="Times New Roman" w:cs="Times New Roman"/>
          <w:sz w:val="28"/>
          <w:szCs w:val="28"/>
        </w:rPr>
        <w:t>Сортавальского муниципального района</w:t>
      </w:r>
      <w:proofErr w:type="gramEnd"/>
      <w:r w:rsidRPr="004D608D">
        <w:rPr>
          <w:rFonts w:ascii="Times New Roman" w:hAnsi="Times New Roman" w:cs="Times New Roman"/>
          <w:sz w:val="28"/>
          <w:szCs w:val="28"/>
        </w:rPr>
        <w:t xml:space="preserve"> в 201</w:t>
      </w:r>
      <w:r>
        <w:rPr>
          <w:rFonts w:ascii="Times New Roman" w:hAnsi="Times New Roman" w:cs="Times New Roman"/>
          <w:sz w:val="28"/>
          <w:szCs w:val="28"/>
        </w:rPr>
        <w:t>5</w:t>
      </w:r>
      <w:r w:rsidRPr="004D608D">
        <w:rPr>
          <w:rFonts w:ascii="Times New Roman" w:hAnsi="Times New Roman" w:cs="Times New Roman"/>
          <w:sz w:val="28"/>
          <w:szCs w:val="28"/>
        </w:rPr>
        <w:t xml:space="preserve"> году предположительно возрастет до </w:t>
      </w:r>
      <w:r>
        <w:rPr>
          <w:rFonts w:ascii="Times New Roman" w:hAnsi="Times New Roman" w:cs="Times New Roman"/>
          <w:sz w:val="28"/>
          <w:szCs w:val="28"/>
        </w:rPr>
        <w:t>2750,0</w:t>
      </w:r>
      <w:r w:rsidRPr="004D608D">
        <w:rPr>
          <w:rFonts w:ascii="Times New Roman" w:hAnsi="Times New Roman" w:cs="Times New Roman"/>
          <w:sz w:val="28"/>
          <w:szCs w:val="28"/>
        </w:rPr>
        <w:t xml:space="preserve"> млн. рублей и составит </w:t>
      </w:r>
      <w:r>
        <w:rPr>
          <w:rFonts w:ascii="Times New Roman" w:hAnsi="Times New Roman" w:cs="Times New Roman"/>
          <w:sz w:val="28"/>
          <w:szCs w:val="28"/>
        </w:rPr>
        <w:t>105,8</w:t>
      </w:r>
      <w:r w:rsidRPr="004D608D">
        <w:rPr>
          <w:rFonts w:ascii="Times New Roman" w:hAnsi="Times New Roman" w:cs="Times New Roman"/>
          <w:sz w:val="28"/>
          <w:szCs w:val="28"/>
        </w:rPr>
        <w:t xml:space="preserve"> процента к оценке 201</w:t>
      </w:r>
      <w:r>
        <w:rPr>
          <w:rFonts w:ascii="Times New Roman" w:hAnsi="Times New Roman" w:cs="Times New Roman"/>
          <w:sz w:val="28"/>
          <w:szCs w:val="28"/>
        </w:rPr>
        <w:t>4</w:t>
      </w:r>
      <w:r w:rsidRPr="004D608D">
        <w:rPr>
          <w:rFonts w:ascii="Times New Roman" w:hAnsi="Times New Roman" w:cs="Times New Roman"/>
          <w:sz w:val="28"/>
          <w:szCs w:val="28"/>
        </w:rPr>
        <w:t xml:space="preserve"> года (</w:t>
      </w:r>
      <w:r>
        <w:rPr>
          <w:rFonts w:ascii="Times New Roman" w:hAnsi="Times New Roman" w:cs="Times New Roman"/>
          <w:sz w:val="28"/>
          <w:szCs w:val="28"/>
        </w:rPr>
        <w:t>2600,0</w:t>
      </w:r>
      <w:r w:rsidRPr="004D608D">
        <w:rPr>
          <w:rFonts w:ascii="Times New Roman" w:hAnsi="Times New Roman" w:cs="Times New Roman"/>
          <w:sz w:val="28"/>
          <w:szCs w:val="28"/>
        </w:rPr>
        <w:t xml:space="preserve"> млн. рублей). В 201</w:t>
      </w:r>
      <w:r>
        <w:rPr>
          <w:rFonts w:ascii="Times New Roman" w:hAnsi="Times New Roman" w:cs="Times New Roman"/>
          <w:sz w:val="28"/>
          <w:szCs w:val="28"/>
        </w:rPr>
        <w:t>6</w:t>
      </w:r>
      <w:r w:rsidRPr="004D608D">
        <w:rPr>
          <w:rFonts w:ascii="Times New Roman" w:hAnsi="Times New Roman" w:cs="Times New Roman"/>
          <w:sz w:val="28"/>
          <w:szCs w:val="28"/>
        </w:rPr>
        <w:t xml:space="preserve"> году предположительно достигнет значения </w:t>
      </w:r>
      <w:r>
        <w:rPr>
          <w:rFonts w:ascii="Times New Roman" w:hAnsi="Times New Roman" w:cs="Times New Roman"/>
          <w:sz w:val="28"/>
          <w:szCs w:val="28"/>
        </w:rPr>
        <w:t>2940,0</w:t>
      </w:r>
      <w:r w:rsidRPr="004D608D">
        <w:rPr>
          <w:rFonts w:ascii="Times New Roman" w:hAnsi="Times New Roman" w:cs="Times New Roman"/>
          <w:sz w:val="28"/>
          <w:szCs w:val="28"/>
        </w:rPr>
        <w:t xml:space="preserve"> млн. рублей (</w:t>
      </w:r>
      <w:r>
        <w:rPr>
          <w:rFonts w:ascii="Times New Roman" w:hAnsi="Times New Roman" w:cs="Times New Roman"/>
          <w:sz w:val="28"/>
          <w:szCs w:val="28"/>
        </w:rPr>
        <w:t>106,9</w:t>
      </w:r>
      <w:r w:rsidRPr="004D608D">
        <w:rPr>
          <w:rFonts w:ascii="Times New Roman" w:hAnsi="Times New Roman" w:cs="Times New Roman"/>
          <w:sz w:val="28"/>
          <w:szCs w:val="28"/>
        </w:rPr>
        <w:t xml:space="preserve"> процента к уровню 201</w:t>
      </w:r>
      <w:r>
        <w:rPr>
          <w:rFonts w:ascii="Times New Roman" w:hAnsi="Times New Roman" w:cs="Times New Roman"/>
          <w:sz w:val="28"/>
          <w:szCs w:val="28"/>
        </w:rPr>
        <w:t>5</w:t>
      </w:r>
      <w:r w:rsidRPr="004D608D">
        <w:rPr>
          <w:rFonts w:ascii="Times New Roman" w:hAnsi="Times New Roman" w:cs="Times New Roman"/>
          <w:sz w:val="28"/>
          <w:szCs w:val="28"/>
        </w:rPr>
        <w:t xml:space="preserve"> года), а в 201</w:t>
      </w:r>
      <w:r>
        <w:rPr>
          <w:rFonts w:ascii="Times New Roman" w:hAnsi="Times New Roman" w:cs="Times New Roman"/>
          <w:sz w:val="28"/>
          <w:szCs w:val="28"/>
        </w:rPr>
        <w:t>7</w:t>
      </w:r>
      <w:r w:rsidRPr="004D608D">
        <w:rPr>
          <w:rFonts w:ascii="Times New Roman" w:hAnsi="Times New Roman" w:cs="Times New Roman"/>
          <w:sz w:val="28"/>
          <w:szCs w:val="28"/>
        </w:rPr>
        <w:t xml:space="preserve"> году – </w:t>
      </w:r>
      <w:r>
        <w:rPr>
          <w:rFonts w:ascii="Times New Roman" w:hAnsi="Times New Roman" w:cs="Times New Roman"/>
          <w:sz w:val="28"/>
          <w:szCs w:val="28"/>
        </w:rPr>
        <w:t>3200,0</w:t>
      </w:r>
      <w:r w:rsidRPr="004D608D">
        <w:rPr>
          <w:rFonts w:ascii="Times New Roman" w:hAnsi="Times New Roman" w:cs="Times New Roman"/>
          <w:sz w:val="28"/>
          <w:szCs w:val="28"/>
        </w:rPr>
        <w:t xml:space="preserve">  млн. рублей (</w:t>
      </w:r>
      <w:r>
        <w:rPr>
          <w:rFonts w:ascii="Times New Roman" w:hAnsi="Times New Roman" w:cs="Times New Roman"/>
          <w:sz w:val="28"/>
          <w:szCs w:val="28"/>
        </w:rPr>
        <w:t>108,8</w:t>
      </w:r>
      <w:r w:rsidRPr="004D608D">
        <w:rPr>
          <w:rFonts w:ascii="Times New Roman" w:hAnsi="Times New Roman" w:cs="Times New Roman"/>
          <w:sz w:val="28"/>
          <w:szCs w:val="28"/>
        </w:rPr>
        <w:t xml:space="preserve"> процентов к уровню 201</w:t>
      </w:r>
      <w:r>
        <w:rPr>
          <w:rFonts w:ascii="Times New Roman" w:hAnsi="Times New Roman" w:cs="Times New Roman"/>
          <w:sz w:val="28"/>
          <w:szCs w:val="28"/>
        </w:rPr>
        <w:t>6</w:t>
      </w:r>
      <w:r w:rsidRPr="004D608D">
        <w:rPr>
          <w:rFonts w:ascii="Times New Roman" w:hAnsi="Times New Roman" w:cs="Times New Roman"/>
          <w:sz w:val="28"/>
          <w:szCs w:val="28"/>
        </w:rPr>
        <w:t xml:space="preserve"> года).</w:t>
      </w:r>
    </w:p>
    <w:p w:rsidR="00410B10" w:rsidRPr="004D608D" w:rsidRDefault="00B420E3"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Пояснительной записке к Прогнозу, </w:t>
      </w:r>
      <w:r w:rsidR="00410B10">
        <w:rPr>
          <w:rFonts w:ascii="Times New Roman" w:hAnsi="Times New Roman" w:cs="Times New Roman"/>
          <w:sz w:val="28"/>
          <w:szCs w:val="28"/>
        </w:rPr>
        <w:t xml:space="preserve"> прогнозные показатели </w:t>
      </w:r>
      <w:r w:rsidR="000A7438">
        <w:rPr>
          <w:rFonts w:ascii="Times New Roman" w:hAnsi="Times New Roman" w:cs="Times New Roman"/>
          <w:sz w:val="28"/>
          <w:szCs w:val="28"/>
        </w:rPr>
        <w:t xml:space="preserve"> по фонду заработной платы </w:t>
      </w:r>
      <w:r>
        <w:rPr>
          <w:rFonts w:ascii="Times New Roman" w:hAnsi="Times New Roman" w:cs="Times New Roman"/>
          <w:sz w:val="28"/>
          <w:szCs w:val="28"/>
        </w:rPr>
        <w:t xml:space="preserve">на 2015-2017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были уменьшены </w:t>
      </w:r>
      <w:r w:rsidR="000A7438">
        <w:rPr>
          <w:rFonts w:ascii="Times New Roman" w:hAnsi="Times New Roman" w:cs="Times New Roman"/>
          <w:sz w:val="28"/>
          <w:szCs w:val="28"/>
        </w:rPr>
        <w:t>по сравнению</w:t>
      </w:r>
      <w:r w:rsidR="00410B10">
        <w:rPr>
          <w:rFonts w:ascii="Times New Roman" w:hAnsi="Times New Roman" w:cs="Times New Roman"/>
          <w:sz w:val="28"/>
          <w:szCs w:val="28"/>
        </w:rPr>
        <w:t xml:space="preserve"> с утвержденными показателями</w:t>
      </w:r>
      <w:r w:rsidR="000A7438">
        <w:rPr>
          <w:rFonts w:ascii="Times New Roman" w:hAnsi="Times New Roman" w:cs="Times New Roman"/>
          <w:sz w:val="28"/>
          <w:szCs w:val="28"/>
        </w:rPr>
        <w:t xml:space="preserve"> 2014-2016 </w:t>
      </w:r>
      <w:proofErr w:type="spellStart"/>
      <w:r w:rsidR="000A7438">
        <w:rPr>
          <w:rFonts w:ascii="Times New Roman" w:hAnsi="Times New Roman" w:cs="Times New Roman"/>
          <w:sz w:val="28"/>
          <w:szCs w:val="28"/>
        </w:rPr>
        <w:t>г.г</w:t>
      </w:r>
      <w:proofErr w:type="spellEnd"/>
      <w:r w:rsidR="000A7438">
        <w:rPr>
          <w:rFonts w:ascii="Times New Roman" w:hAnsi="Times New Roman" w:cs="Times New Roman"/>
          <w:sz w:val="28"/>
          <w:szCs w:val="28"/>
        </w:rPr>
        <w:t>. в связи с тем, что не удалось достигнуть запланированного роста средней заработной платы из-за экономических трудностей на предприятиях ЗАО «ВМЗ», ЗАО «Кей-</w:t>
      </w:r>
      <w:proofErr w:type="spellStart"/>
      <w:r w:rsidR="000A7438">
        <w:rPr>
          <w:rFonts w:ascii="Times New Roman" w:hAnsi="Times New Roman" w:cs="Times New Roman"/>
          <w:sz w:val="28"/>
          <w:szCs w:val="28"/>
        </w:rPr>
        <w:t>Форест</w:t>
      </w:r>
      <w:proofErr w:type="spellEnd"/>
      <w:r w:rsidR="000A7438">
        <w:rPr>
          <w:rFonts w:ascii="Times New Roman" w:hAnsi="Times New Roman" w:cs="Times New Roman"/>
          <w:sz w:val="28"/>
          <w:szCs w:val="28"/>
        </w:rPr>
        <w:t>» и др.</w:t>
      </w:r>
    </w:p>
    <w:p w:rsidR="00B33BEF" w:rsidRPr="004D608D" w:rsidRDefault="00B33BEF" w:rsidP="00B33BEF">
      <w:pPr>
        <w:tabs>
          <w:tab w:val="left" w:pos="567"/>
        </w:tabs>
        <w:ind w:firstLine="567"/>
        <w:jc w:val="both"/>
        <w:rPr>
          <w:rFonts w:ascii="Times New Roman" w:hAnsi="Times New Roman" w:cs="Times New Roman"/>
          <w:sz w:val="28"/>
          <w:szCs w:val="28"/>
        </w:rPr>
      </w:pPr>
      <w:r w:rsidRPr="00B420E3">
        <w:rPr>
          <w:rFonts w:ascii="Times New Roman" w:hAnsi="Times New Roman" w:cs="Times New Roman"/>
          <w:b/>
          <w:sz w:val="28"/>
          <w:szCs w:val="28"/>
        </w:rPr>
        <w:t>Оборот розничной торговли</w:t>
      </w:r>
      <w:r w:rsidRPr="004D608D">
        <w:rPr>
          <w:rFonts w:ascii="Times New Roman" w:hAnsi="Times New Roman" w:cs="Times New Roman"/>
          <w:sz w:val="28"/>
          <w:szCs w:val="28"/>
        </w:rPr>
        <w:t xml:space="preserve"> </w:t>
      </w:r>
      <w:r>
        <w:rPr>
          <w:rFonts w:ascii="Times New Roman" w:hAnsi="Times New Roman" w:cs="Times New Roman"/>
          <w:sz w:val="28"/>
          <w:szCs w:val="28"/>
        </w:rPr>
        <w:t>предприятий района</w:t>
      </w:r>
      <w:r w:rsidRPr="004D608D">
        <w:rPr>
          <w:rFonts w:ascii="Times New Roman" w:hAnsi="Times New Roman" w:cs="Times New Roman"/>
          <w:sz w:val="28"/>
          <w:szCs w:val="28"/>
        </w:rPr>
        <w:t xml:space="preserve"> в 201</w:t>
      </w:r>
      <w:r>
        <w:rPr>
          <w:rFonts w:ascii="Times New Roman" w:hAnsi="Times New Roman" w:cs="Times New Roman"/>
          <w:sz w:val="28"/>
          <w:szCs w:val="28"/>
        </w:rPr>
        <w:t>5</w:t>
      </w:r>
      <w:r w:rsidRPr="004D608D">
        <w:rPr>
          <w:rFonts w:ascii="Times New Roman" w:hAnsi="Times New Roman" w:cs="Times New Roman"/>
          <w:sz w:val="28"/>
          <w:szCs w:val="28"/>
        </w:rPr>
        <w:t xml:space="preserve"> году составит предположительно </w:t>
      </w:r>
      <w:r>
        <w:rPr>
          <w:rFonts w:ascii="Times New Roman" w:hAnsi="Times New Roman" w:cs="Times New Roman"/>
          <w:sz w:val="28"/>
          <w:szCs w:val="28"/>
        </w:rPr>
        <w:t>5080,0</w:t>
      </w:r>
      <w:r w:rsidRPr="004D608D">
        <w:rPr>
          <w:rFonts w:ascii="Times New Roman" w:hAnsi="Times New Roman" w:cs="Times New Roman"/>
          <w:sz w:val="28"/>
          <w:szCs w:val="28"/>
        </w:rPr>
        <w:t xml:space="preserve"> млн. рублей, или </w:t>
      </w:r>
      <w:r>
        <w:rPr>
          <w:rFonts w:ascii="Times New Roman" w:hAnsi="Times New Roman" w:cs="Times New Roman"/>
          <w:sz w:val="28"/>
          <w:szCs w:val="28"/>
        </w:rPr>
        <w:t>109,2</w:t>
      </w:r>
      <w:r w:rsidRPr="004D608D">
        <w:rPr>
          <w:rFonts w:ascii="Times New Roman" w:hAnsi="Times New Roman" w:cs="Times New Roman"/>
          <w:sz w:val="28"/>
          <w:szCs w:val="28"/>
        </w:rPr>
        <w:t xml:space="preserve"> процента к оценке 201</w:t>
      </w:r>
      <w:r>
        <w:rPr>
          <w:rFonts w:ascii="Times New Roman" w:hAnsi="Times New Roman" w:cs="Times New Roman"/>
          <w:sz w:val="28"/>
          <w:szCs w:val="28"/>
        </w:rPr>
        <w:t>4</w:t>
      </w:r>
      <w:r w:rsidRPr="004D608D">
        <w:rPr>
          <w:rFonts w:ascii="Times New Roman" w:hAnsi="Times New Roman" w:cs="Times New Roman"/>
          <w:sz w:val="28"/>
          <w:szCs w:val="28"/>
        </w:rPr>
        <w:t xml:space="preserve"> года (</w:t>
      </w:r>
      <w:r>
        <w:rPr>
          <w:rFonts w:ascii="Times New Roman" w:hAnsi="Times New Roman" w:cs="Times New Roman"/>
          <w:sz w:val="28"/>
          <w:szCs w:val="28"/>
        </w:rPr>
        <w:t>4650,0</w:t>
      </w:r>
      <w:r w:rsidRPr="004D608D">
        <w:rPr>
          <w:rFonts w:ascii="Times New Roman" w:hAnsi="Times New Roman" w:cs="Times New Roman"/>
          <w:sz w:val="28"/>
          <w:szCs w:val="28"/>
        </w:rPr>
        <w:t xml:space="preserve"> млн. рублей), в 201</w:t>
      </w:r>
      <w:r>
        <w:rPr>
          <w:rFonts w:ascii="Times New Roman" w:hAnsi="Times New Roman" w:cs="Times New Roman"/>
          <w:sz w:val="28"/>
          <w:szCs w:val="28"/>
        </w:rPr>
        <w:t>6</w:t>
      </w:r>
      <w:r w:rsidRPr="004D608D">
        <w:rPr>
          <w:rFonts w:ascii="Times New Roman" w:hAnsi="Times New Roman" w:cs="Times New Roman"/>
          <w:sz w:val="28"/>
          <w:szCs w:val="28"/>
        </w:rPr>
        <w:t xml:space="preserve"> году –</w:t>
      </w:r>
      <w:r>
        <w:rPr>
          <w:rFonts w:ascii="Times New Roman" w:hAnsi="Times New Roman" w:cs="Times New Roman"/>
          <w:sz w:val="28"/>
          <w:szCs w:val="28"/>
        </w:rPr>
        <w:t>5570,0</w:t>
      </w:r>
      <w:r w:rsidRPr="004D608D">
        <w:rPr>
          <w:rFonts w:ascii="Times New Roman" w:hAnsi="Times New Roman" w:cs="Times New Roman"/>
          <w:sz w:val="28"/>
          <w:szCs w:val="28"/>
        </w:rPr>
        <w:t xml:space="preserve"> млн. рублей, или 109,</w:t>
      </w:r>
      <w:r>
        <w:rPr>
          <w:rFonts w:ascii="Times New Roman" w:hAnsi="Times New Roman" w:cs="Times New Roman"/>
          <w:sz w:val="28"/>
          <w:szCs w:val="28"/>
        </w:rPr>
        <w:t>6</w:t>
      </w:r>
      <w:r w:rsidRPr="004D608D">
        <w:rPr>
          <w:rFonts w:ascii="Times New Roman" w:hAnsi="Times New Roman" w:cs="Times New Roman"/>
          <w:sz w:val="28"/>
          <w:szCs w:val="28"/>
        </w:rPr>
        <w:t xml:space="preserve"> процента к уровню 201</w:t>
      </w:r>
      <w:r>
        <w:rPr>
          <w:rFonts w:ascii="Times New Roman" w:hAnsi="Times New Roman" w:cs="Times New Roman"/>
          <w:sz w:val="28"/>
          <w:szCs w:val="28"/>
        </w:rPr>
        <w:t>5</w:t>
      </w:r>
      <w:r w:rsidRPr="004D608D">
        <w:rPr>
          <w:rFonts w:ascii="Times New Roman" w:hAnsi="Times New Roman" w:cs="Times New Roman"/>
          <w:sz w:val="28"/>
          <w:szCs w:val="28"/>
        </w:rPr>
        <w:t xml:space="preserve"> года. К 201</w:t>
      </w:r>
      <w:r>
        <w:rPr>
          <w:rFonts w:ascii="Times New Roman" w:hAnsi="Times New Roman" w:cs="Times New Roman"/>
          <w:sz w:val="28"/>
          <w:szCs w:val="28"/>
        </w:rPr>
        <w:t>7</w:t>
      </w:r>
      <w:r w:rsidRPr="004D608D">
        <w:rPr>
          <w:rFonts w:ascii="Times New Roman" w:hAnsi="Times New Roman" w:cs="Times New Roman"/>
          <w:sz w:val="28"/>
          <w:szCs w:val="28"/>
        </w:rPr>
        <w:t xml:space="preserve"> году показатель достигнет </w:t>
      </w:r>
      <w:r>
        <w:rPr>
          <w:rFonts w:ascii="Times New Roman" w:hAnsi="Times New Roman" w:cs="Times New Roman"/>
          <w:sz w:val="28"/>
          <w:szCs w:val="28"/>
        </w:rPr>
        <w:t>6100,0</w:t>
      </w:r>
      <w:r w:rsidRPr="004D608D">
        <w:rPr>
          <w:rFonts w:ascii="Times New Roman" w:hAnsi="Times New Roman" w:cs="Times New Roman"/>
          <w:sz w:val="28"/>
          <w:szCs w:val="28"/>
        </w:rPr>
        <w:t xml:space="preserve"> млн. рублей (109,</w:t>
      </w:r>
      <w:r>
        <w:rPr>
          <w:rFonts w:ascii="Times New Roman" w:hAnsi="Times New Roman" w:cs="Times New Roman"/>
          <w:sz w:val="28"/>
          <w:szCs w:val="28"/>
        </w:rPr>
        <w:t>5</w:t>
      </w:r>
      <w:r w:rsidRPr="004D608D">
        <w:rPr>
          <w:rFonts w:ascii="Times New Roman" w:hAnsi="Times New Roman" w:cs="Times New Roman"/>
          <w:sz w:val="28"/>
          <w:szCs w:val="28"/>
        </w:rPr>
        <w:t xml:space="preserve"> процента к 201</w:t>
      </w:r>
      <w:r>
        <w:rPr>
          <w:rFonts w:ascii="Times New Roman" w:hAnsi="Times New Roman" w:cs="Times New Roman"/>
          <w:sz w:val="28"/>
          <w:szCs w:val="28"/>
        </w:rPr>
        <w:t>6</w:t>
      </w:r>
      <w:r w:rsidRPr="004D608D">
        <w:rPr>
          <w:rFonts w:ascii="Times New Roman" w:hAnsi="Times New Roman" w:cs="Times New Roman"/>
          <w:sz w:val="28"/>
          <w:szCs w:val="28"/>
        </w:rPr>
        <w:t xml:space="preserve"> году).</w:t>
      </w:r>
    </w:p>
    <w:p w:rsidR="00B33BEF" w:rsidRPr="004D608D" w:rsidRDefault="00DF1785"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Согласно</w:t>
      </w:r>
      <w:r w:rsidR="00B33BEF" w:rsidRPr="004D608D">
        <w:rPr>
          <w:rFonts w:ascii="Times New Roman" w:hAnsi="Times New Roman" w:cs="Times New Roman"/>
          <w:sz w:val="28"/>
          <w:szCs w:val="28"/>
        </w:rPr>
        <w:t xml:space="preserve"> Пояснительной записк</w:t>
      </w:r>
      <w:r w:rsidR="0064491F">
        <w:rPr>
          <w:rFonts w:ascii="Times New Roman" w:hAnsi="Times New Roman" w:cs="Times New Roman"/>
          <w:sz w:val="28"/>
          <w:szCs w:val="28"/>
        </w:rPr>
        <w:t>е</w:t>
      </w:r>
      <w:r w:rsidR="00B33BEF" w:rsidRPr="004D608D">
        <w:rPr>
          <w:rFonts w:ascii="Times New Roman" w:hAnsi="Times New Roman" w:cs="Times New Roman"/>
          <w:sz w:val="28"/>
          <w:szCs w:val="28"/>
        </w:rPr>
        <w:t xml:space="preserve"> к Прогнозу </w:t>
      </w:r>
      <w:r w:rsidR="004A50CF">
        <w:rPr>
          <w:rFonts w:ascii="Times New Roman" w:hAnsi="Times New Roman" w:cs="Times New Roman"/>
          <w:sz w:val="28"/>
          <w:szCs w:val="28"/>
        </w:rPr>
        <w:t xml:space="preserve">на </w:t>
      </w:r>
      <w:r>
        <w:rPr>
          <w:rFonts w:ascii="Times New Roman" w:hAnsi="Times New Roman" w:cs="Times New Roman"/>
          <w:sz w:val="28"/>
          <w:szCs w:val="28"/>
        </w:rPr>
        <w:t xml:space="preserve">увеличение прогнозных показателей по товарообороту  в 2015-2017 г. по сравнению с утвержденными показателями 2014-2016 годов </w:t>
      </w:r>
      <w:r w:rsidR="004A50CF">
        <w:rPr>
          <w:rFonts w:ascii="Times New Roman" w:hAnsi="Times New Roman" w:cs="Times New Roman"/>
          <w:sz w:val="28"/>
          <w:szCs w:val="28"/>
        </w:rPr>
        <w:t>повлияло</w:t>
      </w:r>
      <w:r>
        <w:rPr>
          <w:rFonts w:ascii="Times New Roman" w:hAnsi="Times New Roman" w:cs="Times New Roman"/>
          <w:sz w:val="28"/>
          <w:szCs w:val="28"/>
        </w:rPr>
        <w:t xml:space="preserve"> изменение физического объема оборота за счет </w:t>
      </w:r>
      <w:r w:rsidR="004A50CF">
        <w:rPr>
          <w:rFonts w:ascii="Times New Roman" w:hAnsi="Times New Roman" w:cs="Times New Roman"/>
          <w:sz w:val="28"/>
          <w:szCs w:val="28"/>
        </w:rPr>
        <w:t>использования предприятиями торговли благоприятных факторов способствующих росту потребительского спроса, включая внедрение прогрессивных форм обслуживания населения, применения системы скидок и т.д.</w:t>
      </w:r>
    </w:p>
    <w:p w:rsidR="00B33BEF" w:rsidRPr="004D608D" w:rsidRDefault="00B33BEF" w:rsidP="00B33BEF">
      <w:pPr>
        <w:tabs>
          <w:tab w:val="left" w:pos="567"/>
        </w:tabs>
        <w:ind w:firstLine="567"/>
        <w:jc w:val="both"/>
        <w:rPr>
          <w:rFonts w:ascii="Times New Roman" w:hAnsi="Times New Roman" w:cs="Times New Roman"/>
          <w:sz w:val="28"/>
          <w:szCs w:val="28"/>
        </w:rPr>
      </w:pPr>
      <w:r w:rsidRPr="004D608D">
        <w:rPr>
          <w:rFonts w:ascii="Times New Roman" w:hAnsi="Times New Roman" w:cs="Times New Roman"/>
          <w:sz w:val="28"/>
          <w:szCs w:val="28"/>
        </w:rPr>
        <w:t>В 201</w:t>
      </w:r>
      <w:r>
        <w:rPr>
          <w:rFonts w:ascii="Times New Roman" w:hAnsi="Times New Roman" w:cs="Times New Roman"/>
          <w:sz w:val="28"/>
          <w:szCs w:val="28"/>
        </w:rPr>
        <w:t>5</w:t>
      </w:r>
      <w:r w:rsidRPr="004D608D">
        <w:rPr>
          <w:rFonts w:ascii="Times New Roman" w:hAnsi="Times New Roman" w:cs="Times New Roman"/>
          <w:sz w:val="28"/>
          <w:szCs w:val="28"/>
        </w:rPr>
        <w:t xml:space="preserve"> году </w:t>
      </w:r>
      <w:r w:rsidRPr="00B420E3">
        <w:rPr>
          <w:rFonts w:ascii="Times New Roman" w:hAnsi="Times New Roman" w:cs="Times New Roman"/>
          <w:b/>
          <w:sz w:val="28"/>
          <w:szCs w:val="28"/>
        </w:rPr>
        <w:t>объем платных услуг</w:t>
      </w:r>
      <w:r w:rsidRPr="004D608D">
        <w:rPr>
          <w:rFonts w:ascii="Times New Roman" w:hAnsi="Times New Roman" w:cs="Times New Roman"/>
          <w:sz w:val="28"/>
          <w:szCs w:val="28"/>
        </w:rPr>
        <w:t xml:space="preserve"> населению предположительно составит </w:t>
      </w:r>
      <w:r>
        <w:rPr>
          <w:rFonts w:ascii="Times New Roman" w:hAnsi="Times New Roman" w:cs="Times New Roman"/>
          <w:sz w:val="28"/>
          <w:szCs w:val="28"/>
        </w:rPr>
        <w:t>367,0</w:t>
      </w:r>
      <w:r w:rsidRPr="004D608D">
        <w:rPr>
          <w:rFonts w:ascii="Times New Roman" w:hAnsi="Times New Roman" w:cs="Times New Roman"/>
          <w:sz w:val="28"/>
          <w:szCs w:val="28"/>
        </w:rPr>
        <w:t xml:space="preserve"> млн. рублей,  или </w:t>
      </w:r>
      <w:r>
        <w:rPr>
          <w:rFonts w:ascii="Times New Roman" w:hAnsi="Times New Roman" w:cs="Times New Roman"/>
          <w:sz w:val="28"/>
          <w:szCs w:val="28"/>
        </w:rPr>
        <w:t>107,9</w:t>
      </w:r>
      <w:r w:rsidRPr="004D608D">
        <w:rPr>
          <w:rFonts w:ascii="Times New Roman" w:hAnsi="Times New Roman" w:cs="Times New Roman"/>
          <w:sz w:val="28"/>
          <w:szCs w:val="28"/>
        </w:rPr>
        <w:t xml:space="preserve"> процента  к оценке 201</w:t>
      </w:r>
      <w:r>
        <w:rPr>
          <w:rFonts w:ascii="Times New Roman" w:hAnsi="Times New Roman" w:cs="Times New Roman"/>
          <w:sz w:val="28"/>
          <w:szCs w:val="28"/>
        </w:rPr>
        <w:t>4</w:t>
      </w:r>
      <w:r w:rsidRPr="004D608D">
        <w:rPr>
          <w:rFonts w:ascii="Times New Roman" w:hAnsi="Times New Roman" w:cs="Times New Roman"/>
          <w:sz w:val="28"/>
          <w:szCs w:val="28"/>
        </w:rPr>
        <w:t xml:space="preserve"> года (</w:t>
      </w:r>
      <w:r>
        <w:rPr>
          <w:rFonts w:ascii="Times New Roman" w:hAnsi="Times New Roman" w:cs="Times New Roman"/>
          <w:sz w:val="28"/>
          <w:szCs w:val="28"/>
        </w:rPr>
        <w:t>340,0</w:t>
      </w:r>
      <w:r w:rsidRPr="004D608D">
        <w:rPr>
          <w:rFonts w:ascii="Times New Roman" w:hAnsi="Times New Roman" w:cs="Times New Roman"/>
          <w:sz w:val="28"/>
          <w:szCs w:val="28"/>
        </w:rPr>
        <w:t xml:space="preserve"> млн. рублей), в 201</w:t>
      </w:r>
      <w:r>
        <w:rPr>
          <w:rFonts w:ascii="Times New Roman" w:hAnsi="Times New Roman" w:cs="Times New Roman"/>
          <w:sz w:val="28"/>
          <w:szCs w:val="28"/>
        </w:rPr>
        <w:t>6</w:t>
      </w:r>
      <w:r w:rsidRPr="004D608D">
        <w:rPr>
          <w:rFonts w:ascii="Times New Roman" w:hAnsi="Times New Roman" w:cs="Times New Roman"/>
          <w:sz w:val="28"/>
          <w:szCs w:val="28"/>
        </w:rPr>
        <w:t xml:space="preserve"> году – </w:t>
      </w:r>
      <w:r>
        <w:rPr>
          <w:rFonts w:ascii="Times New Roman" w:hAnsi="Times New Roman" w:cs="Times New Roman"/>
          <w:sz w:val="28"/>
          <w:szCs w:val="28"/>
        </w:rPr>
        <w:t>396,0</w:t>
      </w:r>
      <w:r w:rsidRPr="004D608D">
        <w:rPr>
          <w:rFonts w:ascii="Times New Roman" w:hAnsi="Times New Roman" w:cs="Times New Roman"/>
          <w:sz w:val="28"/>
          <w:szCs w:val="28"/>
        </w:rPr>
        <w:t xml:space="preserve"> млн. рублей, или </w:t>
      </w:r>
      <w:r>
        <w:rPr>
          <w:rFonts w:ascii="Times New Roman" w:hAnsi="Times New Roman" w:cs="Times New Roman"/>
          <w:sz w:val="28"/>
          <w:szCs w:val="28"/>
        </w:rPr>
        <w:t>109,7</w:t>
      </w:r>
      <w:r w:rsidRPr="004D608D">
        <w:rPr>
          <w:rFonts w:ascii="Times New Roman" w:hAnsi="Times New Roman" w:cs="Times New Roman"/>
          <w:sz w:val="28"/>
          <w:szCs w:val="28"/>
        </w:rPr>
        <w:t xml:space="preserve"> процентов к уровню 201</w:t>
      </w:r>
      <w:r>
        <w:rPr>
          <w:rFonts w:ascii="Times New Roman" w:hAnsi="Times New Roman" w:cs="Times New Roman"/>
          <w:sz w:val="28"/>
          <w:szCs w:val="28"/>
        </w:rPr>
        <w:t>5</w:t>
      </w:r>
      <w:r w:rsidRPr="004D608D">
        <w:rPr>
          <w:rFonts w:ascii="Times New Roman" w:hAnsi="Times New Roman" w:cs="Times New Roman"/>
          <w:sz w:val="28"/>
          <w:szCs w:val="28"/>
        </w:rPr>
        <w:t xml:space="preserve"> года. К 201</w:t>
      </w:r>
      <w:r>
        <w:rPr>
          <w:rFonts w:ascii="Times New Roman" w:hAnsi="Times New Roman" w:cs="Times New Roman"/>
          <w:sz w:val="28"/>
          <w:szCs w:val="28"/>
        </w:rPr>
        <w:t>7</w:t>
      </w:r>
      <w:r w:rsidRPr="004D608D">
        <w:rPr>
          <w:rFonts w:ascii="Times New Roman" w:hAnsi="Times New Roman" w:cs="Times New Roman"/>
          <w:sz w:val="28"/>
          <w:szCs w:val="28"/>
        </w:rPr>
        <w:t xml:space="preserve"> году показатель достигнет </w:t>
      </w:r>
      <w:r>
        <w:rPr>
          <w:rFonts w:ascii="Times New Roman" w:hAnsi="Times New Roman" w:cs="Times New Roman"/>
          <w:sz w:val="28"/>
          <w:szCs w:val="28"/>
        </w:rPr>
        <w:t>424,0</w:t>
      </w:r>
      <w:r w:rsidRPr="004D608D">
        <w:rPr>
          <w:rFonts w:ascii="Times New Roman" w:hAnsi="Times New Roman" w:cs="Times New Roman"/>
          <w:sz w:val="28"/>
          <w:szCs w:val="28"/>
        </w:rPr>
        <w:t xml:space="preserve"> млн. рублей (</w:t>
      </w:r>
      <w:r>
        <w:rPr>
          <w:rFonts w:ascii="Times New Roman" w:hAnsi="Times New Roman" w:cs="Times New Roman"/>
          <w:sz w:val="28"/>
          <w:szCs w:val="28"/>
        </w:rPr>
        <w:t>107,1</w:t>
      </w:r>
      <w:r w:rsidRPr="004D608D">
        <w:rPr>
          <w:rFonts w:ascii="Times New Roman" w:hAnsi="Times New Roman" w:cs="Times New Roman"/>
          <w:sz w:val="28"/>
          <w:szCs w:val="28"/>
        </w:rPr>
        <w:t xml:space="preserve"> процента к 201</w:t>
      </w:r>
      <w:r>
        <w:rPr>
          <w:rFonts w:ascii="Times New Roman" w:hAnsi="Times New Roman" w:cs="Times New Roman"/>
          <w:sz w:val="28"/>
          <w:szCs w:val="28"/>
        </w:rPr>
        <w:t>6</w:t>
      </w:r>
      <w:r w:rsidRPr="004D608D">
        <w:rPr>
          <w:rFonts w:ascii="Times New Roman" w:hAnsi="Times New Roman" w:cs="Times New Roman"/>
          <w:sz w:val="28"/>
          <w:szCs w:val="28"/>
        </w:rPr>
        <w:t xml:space="preserve"> году).</w:t>
      </w:r>
    </w:p>
    <w:p w:rsidR="004A50CF" w:rsidRDefault="004A50CF"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B33BEF" w:rsidRPr="004D608D">
        <w:rPr>
          <w:rFonts w:ascii="Times New Roman" w:hAnsi="Times New Roman" w:cs="Times New Roman"/>
          <w:sz w:val="28"/>
          <w:szCs w:val="28"/>
        </w:rPr>
        <w:t>Пояснительной записк</w:t>
      </w:r>
      <w:r w:rsidR="0064491F">
        <w:rPr>
          <w:rFonts w:ascii="Times New Roman" w:hAnsi="Times New Roman" w:cs="Times New Roman"/>
          <w:sz w:val="28"/>
          <w:szCs w:val="28"/>
        </w:rPr>
        <w:t>е</w:t>
      </w:r>
      <w:r w:rsidR="00B33BEF" w:rsidRPr="004D608D">
        <w:rPr>
          <w:rFonts w:ascii="Times New Roman" w:hAnsi="Times New Roman" w:cs="Times New Roman"/>
          <w:sz w:val="28"/>
          <w:szCs w:val="28"/>
        </w:rPr>
        <w:t xml:space="preserve"> к Прогнозу наращивание «Объем</w:t>
      </w:r>
      <w:r w:rsidR="00B33BEF">
        <w:rPr>
          <w:rFonts w:ascii="Times New Roman" w:hAnsi="Times New Roman" w:cs="Times New Roman"/>
          <w:sz w:val="28"/>
          <w:szCs w:val="28"/>
        </w:rPr>
        <w:t>а</w:t>
      </w:r>
      <w:r w:rsidR="00B33BEF" w:rsidRPr="004D608D">
        <w:rPr>
          <w:rFonts w:ascii="Times New Roman" w:hAnsi="Times New Roman" w:cs="Times New Roman"/>
          <w:sz w:val="28"/>
          <w:szCs w:val="28"/>
        </w:rPr>
        <w:t xml:space="preserve"> платных услуг населению» </w:t>
      </w:r>
      <w:r>
        <w:rPr>
          <w:rFonts w:ascii="Times New Roman" w:hAnsi="Times New Roman" w:cs="Times New Roman"/>
          <w:sz w:val="28"/>
          <w:szCs w:val="28"/>
        </w:rPr>
        <w:t xml:space="preserve"> происходит, в основном, за счет роста тарифов на услуги ЖКХ, а также за счет увеличения платных услуг в учреждениях </w:t>
      </w:r>
      <w:r>
        <w:rPr>
          <w:rFonts w:ascii="Times New Roman" w:hAnsi="Times New Roman" w:cs="Times New Roman"/>
          <w:sz w:val="28"/>
          <w:szCs w:val="28"/>
        </w:rPr>
        <w:lastRenderedPageBreak/>
        <w:t xml:space="preserve">дополнительного образования, общего и дошкольного образования, культуры. </w:t>
      </w:r>
    </w:p>
    <w:p w:rsidR="009352A1" w:rsidRPr="00C865BC" w:rsidRDefault="009352A1" w:rsidP="009352A1">
      <w:pPr>
        <w:tabs>
          <w:tab w:val="left" w:pos="567"/>
        </w:tabs>
        <w:ind w:firstLine="567"/>
        <w:jc w:val="both"/>
        <w:rPr>
          <w:rFonts w:ascii="Times New Roman" w:hAnsi="Times New Roman" w:cs="Times New Roman"/>
          <w:sz w:val="28"/>
          <w:szCs w:val="28"/>
        </w:rPr>
      </w:pPr>
      <w:r w:rsidRPr="00C865BC">
        <w:rPr>
          <w:rFonts w:ascii="Times New Roman" w:hAnsi="Times New Roman" w:cs="Times New Roman"/>
          <w:sz w:val="28"/>
          <w:szCs w:val="28"/>
        </w:rPr>
        <w:t>Согласно пояснениям к Пояснительной записке к Прогнозу председателя комитета по экономике, при составлении прогноза на 2014-2016 годы показатель «</w:t>
      </w:r>
      <w:r>
        <w:rPr>
          <w:rFonts w:ascii="Times New Roman" w:hAnsi="Times New Roman" w:cs="Times New Roman"/>
          <w:sz w:val="28"/>
          <w:szCs w:val="28"/>
        </w:rPr>
        <w:t>объем платных услуг населению</w:t>
      </w:r>
      <w:r w:rsidRPr="00C865BC">
        <w:rPr>
          <w:rFonts w:ascii="Times New Roman" w:hAnsi="Times New Roman" w:cs="Times New Roman"/>
          <w:sz w:val="28"/>
          <w:szCs w:val="28"/>
        </w:rPr>
        <w:t xml:space="preserve">» не утверждался, в </w:t>
      </w:r>
      <w:proofErr w:type="gramStart"/>
      <w:r w:rsidRPr="00C865BC">
        <w:rPr>
          <w:rFonts w:ascii="Times New Roman" w:hAnsi="Times New Roman" w:cs="Times New Roman"/>
          <w:sz w:val="28"/>
          <w:szCs w:val="28"/>
        </w:rPr>
        <w:t>связи</w:t>
      </w:r>
      <w:proofErr w:type="gramEnd"/>
      <w:r w:rsidRPr="00C865BC">
        <w:rPr>
          <w:rFonts w:ascii="Times New Roman" w:hAnsi="Times New Roman" w:cs="Times New Roman"/>
          <w:sz w:val="28"/>
          <w:szCs w:val="28"/>
        </w:rPr>
        <w:t xml:space="preserve"> с чем нет возможности сопоставить прогнозируемые показатели с ранее утвержденными.</w:t>
      </w:r>
    </w:p>
    <w:p w:rsidR="00B33BEF" w:rsidRDefault="00B33BEF"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Одним из важных показателей развития муниципального образования является «</w:t>
      </w:r>
      <w:r w:rsidRPr="00B420E3">
        <w:rPr>
          <w:rFonts w:ascii="Times New Roman" w:hAnsi="Times New Roman" w:cs="Times New Roman"/>
          <w:b/>
          <w:sz w:val="28"/>
          <w:szCs w:val="28"/>
        </w:rPr>
        <w:t>налогооблагаемая прибыль</w:t>
      </w:r>
      <w:r>
        <w:rPr>
          <w:rFonts w:ascii="Times New Roman" w:hAnsi="Times New Roman" w:cs="Times New Roman"/>
          <w:sz w:val="28"/>
          <w:szCs w:val="28"/>
        </w:rPr>
        <w:t>».</w:t>
      </w:r>
    </w:p>
    <w:p w:rsidR="00B33BEF" w:rsidRDefault="00B33BEF"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В 2015 году налогооблагаемая прибыль организаций предположительно составит 205,0 млн.</w:t>
      </w:r>
      <w:r w:rsidR="00E21305">
        <w:rPr>
          <w:rFonts w:ascii="Times New Roman" w:hAnsi="Times New Roman" w:cs="Times New Roman"/>
          <w:sz w:val="28"/>
          <w:szCs w:val="28"/>
        </w:rPr>
        <w:t xml:space="preserve"> </w:t>
      </w:r>
      <w:r>
        <w:rPr>
          <w:rFonts w:ascii="Times New Roman" w:hAnsi="Times New Roman" w:cs="Times New Roman"/>
          <w:sz w:val="28"/>
          <w:szCs w:val="28"/>
        </w:rPr>
        <w:t xml:space="preserve">руб. или 102,5 процента к оценке 2014 года (200 млн. руб.), в 2016 году – 215 млн. руб., или 104,9 процентов к уровню 2015 года. К 2017 году показатель достигнет 230 млн. руб.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107 процентов к 2016 году).</w:t>
      </w:r>
    </w:p>
    <w:p w:rsidR="00FA0835" w:rsidRDefault="00FA0835"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В прогнозируемом периоде на 2015-2017 годы запланирован рост налогооблагаемой прибыли за счет улучшения конъюнктуры на продукцию, производимую </w:t>
      </w:r>
      <w:r w:rsidR="0064491F">
        <w:rPr>
          <w:rFonts w:ascii="Times New Roman" w:hAnsi="Times New Roman" w:cs="Times New Roman"/>
          <w:sz w:val="28"/>
          <w:szCs w:val="28"/>
        </w:rPr>
        <w:t>предприятиями района, постепенной стабилизации ситуации в обрабатывающих производствах.</w:t>
      </w:r>
    </w:p>
    <w:p w:rsidR="00A1654E" w:rsidRDefault="00A1654E" w:rsidP="00A1654E">
      <w:pPr>
        <w:tabs>
          <w:tab w:val="left" w:pos="567"/>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Согласно Пояснительной записке к Прогнозу, снижение данного прогнозного показателя по сравнению с ранее утвержденным, связано с сокращением налогооблагаемой базы по налогу на прибыль одного из крупных налогоплательщиков - ЗАО «ВМЗ»,  в связи с вхождением его в консолидированную группу налогоплательщиков, а также  в связи с ухудшением макроэкономических параметров по Республике Карелия и Российской Федерации.</w:t>
      </w:r>
      <w:proofErr w:type="gramEnd"/>
    </w:p>
    <w:p w:rsidR="00A1654E" w:rsidRDefault="0064491F"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В 2015 году </w:t>
      </w:r>
      <w:r w:rsidRPr="00B420E3">
        <w:rPr>
          <w:rFonts w:ascii="Times New Roman" w:hAnsi="Times New Roman" w:cs="Times New Roman"/>
          <w:b/>
          <w:sz w:val="28"/>
          <w:szCs w:val="28"/>
        </w:rPr>
        <w:t>прибыль прибыльных организаций</w:t>
      </w:r>
      <w:r>
        <w:rPr>
          <w:rFonts w:ascii="Times New Roman" w:hAnsi="Times New Roman" w:cs="Times New Roman"/>
          <w:sz w:val="28"/>
          <w:szCs w:val="28"/>
        </w:rPr>
        <w:t xml:space="preserve"> предположительно составит 52 млн. руб. или 104 процента к оценке 2014 года (50 млн. руб.), в 2016 году </w:t>
      </w:r>
      <w:r w:rsidR="00A1654E">
        <w:rPr>
          <w:rFonts w:ascii="Times New Roman" w:hAnsi="Times New Roman" w:cs="Times New Roman"/>
          <w:sz w:val="28"/>
          <w:szCs w:val="28"/>
        </w:rPr>
        <w:t xml:space="preserve">-54 млн. руб. или  103,85 процентов к уровню 2015 года. К 2017 году данный показатель достигнет 56 млн. руб. </w:t>
      </w:r>
      <w:proofErr w:type="gramStart"/>
      <w:r w:rsidR="00A1654E">
        <w:rPr>
          <w:rFonts w:ascii="Times New Roman" w:hAnsi="Times New Roman" w:cs="Times New Roman"/>
          <w:sz w:val="28"/>
          <w:szCs w:val="28"/>
        </w:rPr>
        <w:t xml:space="preserve">( </w:t>
      </w:r>
      <w:proofErr w:type="gramEnd"/>
      <w:r w:rsidR="00A1654E">
        <w:rPr>
          <w:rFonts w:ascii="Times New Roman" w:hAnsi="Times New Roman" w:cs="Times New Roman"/>
          <w:sz w:val="28"/>
          <w:szCs w:val="28"/>
        </w:rPr>
        <w:t>103,7 процентов к 2016 году).</w:t>
      </w:r>
    </w:p>
    <w:p w:rsidR="0064491F" w:rsidRDefault="00A1654E"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проведенного анализа, можно наблюдать хоть и не значительное, но снижение темпов роста данного показателя.  </w:t>
      </w:r>
      <w:r w:rsidR="0064491F">
        <w:rPr>
          <w:rFonts w:ascii="Times New Roman" w:hAnsi="Times New Roman" w:cs="Times New Roman"/>
          <w:sz w:val="28"/>
          <w:szCs w:val="28"/>
        </w:rPr>
        <w:t xml:space="preserve"> </w:t>
      </w:r>
    </w:p>
    <w:p w:rsidR="00B33BEF" w:rsidRDefault="001B6AC2"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По сравнению с ранее утвержденными параметрами Прогноза на 2014-2016 год размер прибыли прибыльных организаций в Прогнозе на 2015-2017 значительно снизился. На изменение показателя в сторону уменьшения </w:t>
      </w:r>
      <w:r>
        <w:rPr>
          <w:rFonts w:ascii="Times New Roman" w:hAnsi="Times New Roman" w:cs="Times New Roman"/>
          <w:sz w:val="28"/>
          <w:szCs w:val="28"/>
        </w:rPr>
        <w:lastRenderedPageBreak/>
        <w:t>повлияло значительное сокращение объемов производства крупных и средних предприятий района (ЗАО «</w:t>
      </w:r>
      <w:proofErr w:type="spellStart"/>
      <w:r>
        <w:rPr>
          <w:rFonts w:ascii="Times New Roman" w:hAnsi="Times New Roman" w:cs="Times New Roman"/>
          <w:sz w:val="28"/>
          <w:szCs w:val="28"/>
        </w:rPr>
        <w:t>Карлис-Пром</w:t>
      </w:r>
      <w:proofErr w:type="spellEnd"/>
      <w:r>
        <w:rPr>
          <w:rFonts w:ascii="Times New Roman" w:hAnsi="Times New Roman" w:cs="Times New Roman"/>
          <w:sz w:val="28"/>
          <w:szCs w:val="28"/>
        </w:rPr>
        <w:t>», ЗАО «ПМК-117», «ВМЗ», ГУП «Сортавальское ДРСУ»), прекращение деятельности предприятий (ЗАО «Кей-</w:t>
      </w:r>
      <w:proofErr w:type="spellStart"/>
      <w:r>
        <w:rPr>
          <w:rFonts w:ascii="Times New Roman" w:hAnsi="Times New Roman" w:cs="Times New Roman"/>
          <w:sz w:val="28"/>
          <w:szCs w:val="28"/>
        </w:rPr>
        <w:t>Форест</w:t>
      </w:r>
      <w:proofErr w:type="spellEnd"/>
      <w:r>
        <w:rPr>
          <w:rFonts w:ascii="Times New Roman" w:hAnsi="Times New Roman" w:cs="Times New Roman"/>
          <w:sz w:val="28"/>
          <w:szCs w:val="28"/>
        </w:rPr>
        <w:t xml:space="preserve">»).   </w:t>
      </w:r>
    </w:p>
    <w:p w:rsidR="000A7438" w:rsidRDefault="000A7438"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В 2015 году </w:t>
      </w:r>
      <w:r w:rsidRPr="000A7438">
        <w:rPr>
          <w:rFonts w:ascii="Times New Roman" w:hAnsi="Times New Roman" w:cs="Times New Roman"/>
          <w:b/>
          <w:sz w:val="28"/>
          <w:szCs w:val="28"/>
        </w:rPr>
        <w:t>среднегодовая стоимость облагаемого имущества</w:t>
      </w:r>
      <w:r>
        <w:rPr>
          <w:rFonts w:ascii="Times New Roman" w:hAnsi="Times New Roman" w:cs="Times New Roman"/>
          <w:b/>
          <w:sz w:val="28"/>
          <w:szCs w:val="28"/>
        </w:rPr>
        <w:t xml:space="preserve"> </w:t>
      </w:r>
      <w:r w:rsidRPr="000A7438">
        <w:rPr>
          <w:rFonts w:ascii="Times New Roman" w:hAnsi="Times New Roman" w:cs="Times New Roman"/>
          <w:sz w:val="28"/>
          <w:szCs w:val="28"/>
        </w:rPr>
        <w:t>предположительно составит</w:t>
      </w:r>
      <w:r>
        <w:rPr>
          <w:rFonts w:ascii="Times New Roman" w:hAnsi="Times New Roman" w:cs="Times New Roman"/>
          <w:sz w:val="28"/>
          <w:szCs w:val="28"/>
        </w:rPr>
        <w:t xml:space="preserve"> 1670 млн.</w:t>
      </w:r>
      <w:r w:rsidR="00D06DA7">
        <w:rPr>
          <w:rFonts w:ascii="Times New Roman" w:hAnsi="Times New Roman" w:cs="Times New Roman"/>
          <w:sz w:val="28"/>
          <w:szCs w:val="28"/>
        </w:rPr>
        <w:t xml:space="preserve"> </w:t>
      </w:r>
      <w:r>
        <w:rPr>
          <w:rFonts w:ascii="Times New Roman" w:hAnsi="Times New Roman" w:cs="Times New Roman"/>
          <w:sz w:val="28"/>
          <w:szCs w:val="28"/>
        </w:rPr>
        <w:t xml:space="preserve">руб. или 101,2 процента к оценке 2014года (1650 млн. руб.). </w:t>
      </w:r>
      <w:r w:rsidR="00D06DA7">
        <w:rPr>
          <w:rFonts w:ascii="Times New Roman" w:hAnsi="Times New Roman" w:cs="Times New Roman"/>
          <w:sz w:val="28"/>
          <w:szCs w:val="28"/>
        </w:rPr>
        <w:t xml:space="preserve">В 2016г. – 1700 млн. руб. или </w:t>
      </w:r>
      <w:r>
        <w:rPr>
          <w:rFonts w:ascii="Times New Roman" w:hAnsi="Times New Roman" w:cs="Times New Roman"/>
          <w:sz w:val="28"/>
          <w:szCs w:val="28"/>
        </w:rPr>
        <w:t xml:space="preserve"> </w:t>
      </w:r>
      <w:r w:rsidR="00D06DA7">
        <w:rPr>
          <w:rFonts w:ascii="Times New Roman" w:hAnsi="Times New Roman" w:cs="Times New Roman"/>
          <w:sz w:val="28"/>
          <w:szCs w:val="28"/>
        </w:rPr>
        <w:t>101,8 к уровню 2015 года. К 2017 году данный показатель достигнет 1730 млн. руб. или 101,8 млн. руб. к 2016 году.</w:t>
      </w:r>
    </w:p>
    <w:p w:rsidR="00D06DA7" w:rsidRDefault="00D06DA7" w:rsidP="00B33BEF">
      <w:pPr>
        <w:tabs>
          <w:tab w:val="left" w:pos="567"/>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Согласно Пояснительной записке к Прогнозу, прогноз по данному показателю на 2015-2017 годы по сравнению с утвержденными показателями на 2014-16 годы снижен, так как с 01.01.2015 года предполагается исключить из состава движимого имущества, принятого на учет с 01.01.2013 года в качестве основных средств и необлагаемого налогом на имущество организаций, объекты движимого имущества с истекшим сроком полезного использования;</w:t>
      </w:r>
      <w:proofErr w:type="gramEnd"/>
      <w:r>
        <w:rPr>
          <w:rFonts w:ascii="Times New Roman" w:hAnsi="Times New Roman" w:cs="Times New Roman"/>
          <w:sz w:val="28"/>
          <w:szCs w:val="28"/>
        </w:rPr>
        <w:t xml:space="preserve"> объекты движимого имущества, принятые с 1 января 2013 года на учет в качестве основных средств, которые ранее учитывались на балансе других организаций  в качестве объектов основных средств. В результате в среднесрочном периоде предполагаются незначительные темпы роста облагаемой базы.</w:t>
      </w:r>
    </w:p>
    <w:p w:rsidR="003B793A" w:rsidRDefault="003B793A" w:rsidP="00B33BEF">
      <w:pPr>
        <w:tabs>
          <w:tab w:val="left" w:pos="567"/>
        </w:tabs>
        <w:ind w:firstLine="567"/>
        <w:jc w:val="both"/>
        <w:rPr>
          <w:rFonts w:ascii="Times New Roman" w:hAnsi="Times New Roman" w:cs="Times New Roman"/>
          <w:sz w:val="28"/>
          <w:szCs w:val="28"/>
        </w:rPr>
      </w:pPr>
      <w:r w:rsidRPr="003B793A">
        <w:rPr>
          <w:rFonts w:ascii="Times New Roman" w:hAnsi="Times New Roman" w:cs="Times New Roman"/>
          <w:b/>
          <w:sz w:val="28"/>
          <w:szCs w:val="28"/>
        </w:rPr>
        <w:t>Доходы от использования и продажи имущества</w:t>
      </w:r>
      <w:r>
        <w:rPr>
          <w:rFonts w:ascii="Times New Roman" w:hAnsi="Times New Roman" w:cs="Times New Roman"/>
          <w:sz w:val="28"/>
          <w:szCs w:val="28"/>
        </w:rPr>
        <w:t xml:space="preserve">, находящегося в муниципальной собственности района относятся к неналоговым доходам бюджета и  имеют значительный удельный вес в общем объеме доходов бюджета Сортавальского муниципального района. </w:t>
      </w:r>
    </w:p>
    <w:p w:rsidR="003B793A" w:rsidRDefault="003B793A" w:rsidP="003B793A">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В 2015 году </w:t>
      </w:r>
      <w:r w:rsidRPr="003B793A">
        <w:rPr>
          <w:rFonts w:ascii="Times New Roman" w:hAnsi="Times New Roman" w:cs="Times New Roman"/>
          <w:sz w:val="28"/>
          <w:szCs w:val="28"/>
        </w:rPr>
        <w:t>доходы от использования</w:t>
      </w:r>
      <w:r>
        <w:rPr>
          <w:rFonts w:ascii="Times New Roman" w:hAnsi="Times New Roman" w:cs="Times New Roman"/>
          <w:sz w:val="28"/>
          <w:szCs w:val="28"/>
        </w:rPr>
        <w:t xml:space="preserve"> имущества предположительно составят 21006,9 тыс. руб. 93,6 процентов к оценке 2014 года (22451,9 тыс. руб.), и от </w:t>
      </w:r>
      <w:r w:rsidRPr="003B793A">
        <w:rPr>
          <w:rFonts w:ascii="Times New Roman" w:hAnsi="Times New Roman" w:cs="Times New Roman"/>
          <w:sz w:val="28"/>
          <w:szCs w:val="28"/>
        </w:rPr>
        <w:t xml:space="preserve"> продажи имущества </w:t>
      </w:r>
      <w:r w:rsidRPr="000A7438">
        <w:rPr>
          <w:rFonts w:ascii="Times New Roman" w:hAnsi="Times New Roman" w:cs="Times New Roman"/>
          <w:sz w:val="28"/>
          <w:szCs w:val="28"/>
        </w:rPr>
        <w:t>предположительно состав</w:t>
      </w:r>
      <w:r>
        <w:rPr>
          <w:rFonts w:ascii="Times New Roman" w:hAnsi="Times New Roman" w:cs="Times New Roman"/>
          <w:sz w:val="28"/>
          <w:szCs w:val="28"/>
        </w:rPr>
        <w:t>я</w:t>
      </w:r>
      <w:r w:rsidRPr="000A7438">
        <w:rPr>
          <w:rFonts w:ascii="Times New Roman" w:hAnsi="Times New Roman" w:cs="Times New Roman"/>
          <w:sz w:val="28"/>
          <w:szCs w:val="28"/>
        </w:rPr>
        <w:t>т</w:t>
      </w:r>
      <w:r>
        <w:rPr>
          <w:rFonts w:ascii="Times New Roman" w:hAnsi="Times New Roman" w:cs="Times New Roman"/>
          <w:sz w:val="28"/>
          <w:szCs w:val="28"/>
        </w:rPr>
        <w:t xml:space="preserve"> 111000,0 тыс. руб. или 56,4 процента к оценке 2014года (19520 тыс. руб.). В 2016г. доходы от использования имущества  – </w:t>
      </w:r>
      <w:r w:rsidR="00CA4007">
        <w:rPr>
          <w:rFonts w:ascii="Times New Roman" w:hAnsi="Times New Roman" w:cs="Times New Roman"/>
          <w:sz w:val="28"/>
          <w:szCs w:val="28"/>
        </w:rPr>
        <w:t>21306,9</w:t>
      </w:r>
      <w:r>
        <w:rPr>
          <w:rFonts w:ascii="Times New Roman" w:hAnsi="Times New Roman" w:cs="Times New Roman"/>
          <w:sz w:val="28"/>
          <w:szCs w:val="28"/>
        </w:rPr>
        <w:t xml:space="preserve"> </w:t>
      </w:r>
      <w:r w:rsidR="00CA4007">
        <w:rPr>
          <w:rFonts w:ascii="Times New Roman" w:hAnsi="Times New Roman" w:cs="Times New Roman"/>
          <w:sz w:val="28"/>
          <w:szCs w:val="28"/>
        </w:rPr>
        <w:t>тыс</w:t>
      </w:r>
      <w:r>
        <w:rPr>
          <w:rFonts w:ascii="Times New Roman" w:hAnsi="Times New Roman" w:cs="Times New Roman"/>
          <w:sz w:val="28"/>
          <w:szCs w:val="28"/>
        </w:rPr>
        <w:t xml:space="preserve">. руб. или  </w:t>
      </w:r>
      <w:r w:rsidR="00CA4007">
        <w:rPr>
          <w:rFonts w:ascii="Times New Roman" w:hAnsi="Times New Roman" w:cs="Times New Roman"/>
          <w:sz w:val="28"/>
          <w:szCs w:val="28"/>
        </w:rPr>
        <w:t>101,4 процента</w:t>
      </w:r>
      <w:r>
        <w:rPr>
          <w:rFonts w:ascii="Times New Roman" w:hAnsi="Times New Roman" w:cs="Times New Roman"/>
          <w:sz w:val="28"/>
          <w:szCs w:val="28"/>
        </w:rPr>
        <w:t xml:space="preserve"> к уровню 2015 года</w:t>
      </w:r>
      <w:r w:rsidR="00CA4007">
        <w:rPr>
          <w:rFonts w:ascii="Times New Roman" w:hAnsi="Times New Roman" w:cs="Times New Roman"/>
          <w:sz w:val="28"/>
          <w:szCs w:val="28"/>
        </w:rPr>
        <w:t>, от продажи имущества – 11000 тыс. руб. или 100 процентов к уровню 2015 года</w:t>
      </w:r>
      <w:r>
        <w:rPr>
          <w:rFonts w:ascii="Times New Roman" w:hAnsi="Times New Roman" w:cs="Times New Roman"/>
          <w:sz w:val="28"/>
          <w:szCs w:val="28"/>
        </w:rPr>
        <w:t>. К 2017 году показатель</w:t>
      </w:r>
      <w:r w:rsidR="00CA4007">
        <w:rPr>
          <w:rFonts w:ascii="Times New Roman" w:hAnsi="Times New Roman" w:cs="Times New Roman"/>
          <w:sz w:val="28"/>
          <w:szCs w:val="28"/>
        </w:rPr>
        <w:t xml:space="preserve"> по доходам от использования имущества </w:t>
      </w:r>
      <w:r>
        <w:rPr>
          <w:rFonts w:ascii="Times New Roman" w:hAnsi="Times New Roman" w:cs="Times New Roman"/>
          <w:sz w:val="28"/>
          <w:szCs w:val="28"/>
        </w:rPr>
        <w:t xml:space="preserve"> достигнет </w:t>
      </w:r>
      <w:r w:rsidR="00CA4007">
        <w:rPr>
          <w:rFonts w:ascii="Times New Roman" w:hAnsi="Times New Roman" w:cs="Times New Roman"/>
          <w:sz w:val="28"/>
          <w:szCs w:val="28"/>
        </w:rPr>
        <w:t>21506,9</w:t>
      </w:r>
      <w:r>
        <w:rPr>
          <w:rFonts w:ascii="Times New Roman" w:hAnsi="Times New Roman" w:cs="Times New Roman"/>
          <w:sz w:val="28"/>
          <w:szCs w:val="28"/>
        </w:rPr>
        <w:t xml:space="preserve"> </w:t>
      </w:r>
      <w:r w:rsidR="00CA4007">
        <w:rPr>
          <w:rFonts w:ascii="Times New Roman" w:hAnsi="Times New Roman" w:cs="Times New Roman"/>
          <w:sz w:val="28"/>
          <w:szCs w:val="28"/>
        </w:rPr>
        <w:t>тыс.</w:t>
      </w:r>
      <w:r>
        <w:rPr>
          <w:rFonts w:ascii="Times New Roman" w:hAnsi="Times New Roman" w:cs="Times New Roman"/>
          <w:sz w:val="28"/>
          <w:szCs w:val="28"/>
        </w:rPr>
        <w:t xml:space="preserve"> руб. или </w:t>
      </w:r>
      <w:r w:rsidR="00CA4007">
        <w:rPr>
          <w:rFonts w:ascii="Times New Roman" w:hAnsi="Times New Roman" w:cs="Times New Roman"/>
          <w:sz w:val="28"/>
          <w:szCs w:val="28"/>
        </w:rPr>
        <w:t>100,9</w:t>
      </w:r>
      <w:r>
        <w:rPr>
          <w:rFonts w:ascii="Times New Roman" w:hAnsi="Times New Roman" w:cs="Times New Roman"/>
          <w:sz w:val="28"/>
          <w:szCs w:val="28"/>
        </w:rPr>
        <w:t xml:space="preserve"> </w:t>
      </w:r>
      <w:r w:rsidR="00CA4007">
        <w:rPr>
          <w:rFonts w:ascii="Times New Roman" w:hAnsi="Times New Roman" w:cs="Times New Roman"/>
          <w:sz w:val="28"/>
          <w:szCs w:val="28"/>
        </w:rPr>
        <w:t>тыс</w:t>
      </w:r>
      <w:r>
        <w:rPr>
          <w:rFonts w:ascii="Times New Roman" w:hAnsi="Times New Roman" w:cs="Times New Roman"/>
          <w:sz w:val="28"/>
          <w:szCs w:val="28"/>
        </w:rPr>
        <w:t>. руб. к 2016 году</w:t>
      </w:r>
      <w:r w:rsidR="00CA4007">
        <w:rPr>
          <w:rFonts w:ascii="Times New Roman" w:hAnsi="Times New Roman" w:cs="Times New Roman"/>
          <w:sz w:val="28"/>
          <w:szCs w:val="28"/>
        </w:rPr>
        <w:t xml:space="preserve">, а показатель по доходам от продажи имущества в 2017 году предположительно составит 11000 тыс. руб. или 100 процентов к уровню 2016 года. </w:t>
      </w:r>
    </w:p>
    <w:p w:rsidR="0024597E" w:rsidRDefault="0024597E"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Из</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абл.1 видно, что показатель доходов от использования имущества в прогнозе на 2015-2017 годы ниже, чем утвержденные показатели 2014-2016 годов. Согласно Пояснительной записке к Прогнозу, это произошло в связи с отсутствием перечисления прибыли муниципальных предприятий, т.к. техническое состояние муниципальных предприятий требует существенных материальных вложений для поддержания производственного процесса.</w:t>
      </w:r>
    </w:p>
    <w:p w:rsidR="009D4761" w:rsidRDefault="0024597E"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Доходы </w:t>
      </w:r>
      <w:r w:rsidR="00F8003F">
        <w:rPr>
          <w:rFonts w:ascii="Times New Roman" w:hAnsi="Times New Roman" w:cs="Times New Roman"/>
          <w:sz w:val="28"/>
          <w:szCs w:val="28"/>
        </w:rPr>
        <w:t xml:space="preserve">от продажи муниципального имущества в прогнозе на 2015 год ниже, чем утвержденные показатели на этот же год. В прогнозе на 2016 год выше, чем утвержденные показатели на этот же год. </w:t>
      </w:r>
    </w:p>
    <w:p w:rsidR="009D4761" w:rsidRDefault="009D4761"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Согласно Пояснительной записк</w:t>
      </w:r>
      <w:r w:rsidR="00995A94">
        <w:rPr>
          <w:rFonts w:ascii="Times New Roman" w:hAnsi="Times New Roman" w:cs="Times New Roman"/>
          <w:sz w:val="28"/>
          <w:szCs w:val="28"/>
        </w:rPr>
        <w:t>е</w:t>
      </w:r>
      <w:r>
        <w:rPr>
          <w:rFonts w:ascii="Times New Roman" w:hAnsi="Times New Roman" w:cs="Times New Roman"/>
          <w:sz w:val="28"/>
          <w:szCs w:val="28"/>
        </w:rPr>
        <w:t xml:space="preserve"> к Прогнозу, это связано с тем, что из плана продаж на 2015 год было исключено муниципальное имущество и передано </w:t>
      </w:r>
      <w:r w:rsidR="00995A94">
        <w:rPr>
          <w:rFonts w:ascii="Times New Roman" w:hAnsi="Times New Roman" w:cs="Times New Roman"/>
          <w:sz w:val="28"/>
          <w:szCs w:val="28"/>
        </w:rPr>
        <w:t>по решению Арбитражного суда РК конкурсному управляющему МУП «</w:t>
      </w:r>
      <w:proofErr w:type="spellStart"/>
      <w:r w:rsidR="00995A94">
        <w:rPr>
          <w:rFonts w:ascii="Times New Roman" w:hAnsi="Times New Roman" w:cs="Times New Roman"/>
          <w:sz w:val="28"/>
          <w:szCs w:val="28"/>
        </w:rPr>
        <w:t>Племсовхоз</w:t>
      </w:r>
      <w:proofErr w:type="spellEnd"/>
      <w:r w:rsidR="00995A94">
        <w:rPr>
          <w:rFonts w:ascii="Times New Roman" w:hAnsi="Times New Roman" w:cs="Times New Roman"/>
          <w:sz w:val="28"/>
          <w:szCs w:val="28"/>
        </w:rPr>
        <w:t xml:space="preserve">  им. А.М. Дзюбенко». На 2016 год прогнозируется сумма дополнительных поступлений в бюджет  в связи с освобождением и дальнейшей реализацией имущественных объектов  МКОУ «ДЮСШ №3».</w:t>
      </w:r>
      <w:r>
        <w:rPr>
          <w:rFonts w:ascii="Times New Roman" w:hAnsi="Times New Roman" w:cs="Times New Roman"/>
          <w:sz w:val="28"/>
          <w:szCs w:val="28"/>
        </w:rPr>
        <w:t xml:space="preserve">  </w:t>
      </w:r>
    </w:p>
    <w:p w:rsidR="00B33BEF" w:rsidRDefault="00B33BEF" w:rsidP="00B33BEF">
      <w:pPr>
        <w:tabs>
          <w:tab w:val="left" w:pos="567"/>
        </w:tabs>
        <w:ind w:firstLine="567"/>
        <w:jc w:val="both"/>
        <w:rPr>
          <w:sz w:val="28"/>
          <w:szCs w:val="28"/>
        </w:rPr>
      </w:pPr>
    </w:p>
    <w:p w:rsidR="00B33BEF" w:rsidRPr="004D608D" w:rsidRDefault="00B33BEF" w:rsidP="00B33BEF">
      <w:pPr>
        <w:tabs>
          <w:tab w:val="left" w:pos="567"/>
        </w:tabs>
        <w:ind w:firstLine="567"/>
        <w:jc w:val="both"/>
        <w:rPr>
          <w:rFonts w:ascii="Times New Roman" w:hAnsi="Times New Roman" w:cs="Times New Roman"/>
          <w:sz w:val="28"/>
          <w:szCs w:val="28"/>
        </w:rPr>
      </w:pPr>
      <w:proofErr w:type="gramStart"/>
      <w:r w:rsidRPr="004D608D">
        <w:rPr>
          <w:rFonts w:ascii="Times New Roman" w:hAnsi="Times New Roman" w:cs="Times New Roman"/>
          <w:sz w:val="28"/>
          <w:szCs w:val="28"/>
        </w:rPr>
        <w:t>Согласно основным направлениям бюджетной и  налоговой и политики Сортавальского муниципального района  на 2015 год и на плановый период 2016 и 2017 годы, решение задач социально-экономического развития в 2015-2017 годах будет осуществляться в условиях, призванных обеспечить сбалансированность и устойчивость бюджета Сортавальского муниципального района при безусловном исполнении всех расходных обязательств Сортавальского муниципального района.</w:t>
      </w:r>
      <w:proofErr w:type="gramEnd"/>
    </w:p>
    <w:p w:rsidR="00B33BEF" w:rsidRPr="004D608D" w:rsidRDefault="00B33BEF" w:rsidP="00B33BEF">
      <w:pPr>
        <w:tabs>
          <w:tab w:val="left" w:pos="567"/>
        </w:tabs>
        <w:ind w:firstLine="567"/>
        <w:jc w:val="both"/>
        <w:rPr>
          <w:rFonts w:ascii="Times New Roman" w:hAnsi="Times New Roman" w:cs="Times New Roman"/>
          <w:sz w:val="28"/>
          <w:szCs w:val="28"/>
        </w:rPr>
      </w:pPr>
      <w:r w:rsidRPr="004D608D">
        <w:rPr>
          <w:rFonts w:ascii="Times New Roman" w:hAnsi="Times New Roman" w:cs="Times New Roman"/>
          <w:sz w:val="28"/>
          <w:szCs w:val="28"/>
        </w:rPr>
        <w:t>Бюджетная политика в 201</w:t>
      </w:r>
      <w:r>
        <w:rPr>
          <w:rFonts w:ascii="Times New Roman" w:hAnsi="Times New Roman" w:cs="Times New Roman"/>
          <w:sz w:val="28"/>
          <w:szCs w:val="28"/>
        </w:rPr>
        <w:t>5</w:t>
      </w:r>
      <w:r w:rsidRPr="004D608D">
        <w:rPr>
          <w:rFonts w:ascii="Times New Roman" w:hAnsi="Times New Roman" w:cs="Times New Roman"/>
          <w:sz w:val="28"/>
          <w:szCs w:val="28"/>
        </w:rPr>
        <w:t>-201</w:t>
      </w:r>
      <w:r>
        <w:rPr>
          <w:rFonts w:ascii="Times New Roman" w:hAnsi="Times New Roman" w:cs="Times New Roman"/>
          <w:sz w:val="28"/>
          <w:szCs w:val="28"/>
        </w:rPr>
        <w:t>7</w:t>
      </w:r>
      <w:r w:rsidRPr="004D608D">
        <w:rPr>
          <w:rFonts w:ascii="Times New Roman" w:hAnsi="Times New Roman" w:cs="Times New Roman"/>
          <w:sz w:val="28"/>
          <w:szCs w:val="28"/>
        </w:rPr>
        <w:t xml:space="preserve"> годах, исходя из текущей экономической ситуации и задач, поставленных Президентом Российской Федерации, Правительством Российской Федерации и </w:t>
      </w:r>
      <w:r>
        <w:rPr>
          <w:rFonts w:ascii="Times New Roman" w:hAnsi="Times New Roman" w:cs="Times New Roman"/>
          <w:sz w:val="28"/>
          <w:szCs w:val="28"/>
        </w:rPr>
        <w:t>Главой Республики Карелия</w:t>
      </w:r>
      <w:r w:rsidRPr="004D608D">
        <w:rPr>
          <w:rFonts w:ascii="Times New Roman" w:hAnsi="Times New Roman" w:cs="Times New Roman"/>
          <w:sz w:val="28"/>
          <w:szCs w:val="28"/>
        </w:rPr>
        <w:t xml:space="preserve">  будет направлена</w:t>
      </w:r>
      <w:r>
        <w:rPr>
          <w:rFonts w:ascii="Times New Roman" w:hAnsi="Times New Roman" w:cs="Times New Roman"/>
          <w:sz w:val="28"/>
          <w:szCs w:val="28"/>
        </w:rPr>
        <w:t xml:space="preserve"> на решение задач</w:t>
      </w:r>
      <w:r w:rsidRPr="004D608D">
        <w:rPr>
          <w:rFonts w:ascii="Times New Roman" w:hAnsi="Times New Roman" w:cs="Times New Roman"/>
          <w:sz w:val="28"/>
          <w:szCs w:val="28"/>
        </w:rPr>
        <w:t>:</w:t>
      </w:r>
    </w:p>
    <w:p w:rsidR="00B33BEF" w:rsidRPr="004D608D" w:rsidRDefault="00B33BEF" w:rsidP="00B33BEF">
      <w:pPr>
        <w:tabs>
          <w:tab w:val="left" w:pos="567"/>
        </w:tabs>
        <w:ind w:firstLine="567"/>
        <w:jc w:val="both"/>
        <w:rPr>
          <w:rFonts w:ascii="Times New Roman" w:hAnsi="Times New Roman" w:cs="Times New Roman"/>
          <w:sz w:val="28"/>
          <w:szCs w:val="28"/>
        </w:rPr>
      </w:pPr>
      <w:r>
        <w:rPr>
          <w:sz w:val="28"/>
          <w:szCs w:val="28"/>
        </w:rPr>
        <w:t>-</w:t>
      </w:r>
      <w:r w:rsidRPr="004D608D">
        <w:rPr>
          <w:rFonts w:ascii="Times New Roman" w:hAnsi="Times New Roman" w:cs="Times New Roman"/>
          <w:sz w:val="28"/>
          <w:szCs w:val="28"/>
        </w:rPr>
        <w:t>проведение эффективной политики в области доходов бюджета Сортавальского муниципального района;</w:t>
      </w:r>
    </w:p>
    <w:p w:rsidR="00B33BEF" w:rsidRPr="004D608D" w:rsidRDefault="00B33BEF" w:rsidP="00B33BEF">
      <w:pPr>
        <w:tabs>
          <w:tab w:val="left" w:pos="567"/>
        </w:tabs>
        <w:ind w:firstLine="567"/>
        <w:jc w:val="both"/>
        <w:rPr>
          <w:rFonts w:ascii="Times New Roman" w:hAnsi="Times New Roman" w:cs="Times New Roman"/>
          <w:sz w:val="28"/>
          <w:szCs w:val="28"/>
        </w:rPr>
      </w:pPr>
      <w:r w:rsidRPr="004D608D">
        <w:rPr>
          <w:rFonts w:ascii="Times New Roman" w:hAnsi="Times New Roman" w:cs="Times New Roman"/>
          <w:sz w:val="28"/>
          <w:szCs w:val="28"/>
        </w:rPr>
        <w:t>-повышение функциональной эффективности расходов бюджета Сортавальского муниципального района;</w:t>
      </w:r>
    </w:p>
    <w:p w:rsidR="00B33BEF" w:rsidRPr="004D608D" w:rsidRDefault="00B33BEF" w:rsidP="00B33BEF">
      <w:pPr>
        <w:tabs>
          <w:tab w:val="left" w:pos="567"/>
        </w:tabs>
        <w:ind w:firstLine="567"/>
        <w:jc w:val="both"/>
        <w:rPr>
          <w:rFonts w:ascii="Times New Roman" w:hAnsi="Times New Roman" w:cs="Times New Roman"/>
          <w:sz w:val="28"/>
          <w:szCs w:val="28"/>
        </w:rPr>
      </w:pPr>
      <w:r w:rsidRPr="004D608D">
        <w:rPr>
          <w:rFonts w:ascii="Times New Roman" w:hAnsi="Times New Roman" w:cs="Times New Roman"/>
          <w:sz w:val="28"/>
          <w:szCs w:val="28"/>
        </w:rPr>
        <w:t>-развитие программно-целевых методов управления;</w:t>
      </w:r>
    </w:p>
    <w:p w:rsidR="00B33BEF" w:rsidRPr="004D608D" w:rsidRDefault="00B33BEF" w:rsidP="00B33BEF">
      <w:pPr>
        <w:tabs>
          <w:tab w:val="left" w:pos="567"/>
        </w:tabs>
        <w:ind w:firstLine="567"/>
        <w:jc w:val="both"/>
        <w:rPr>
          <w:rFonts w:ascii="Times New Roman" w:hAnsi="Times New Roman" w:cs="Times New Roman"/>
          <w:sz w:val="28"/>
          <w:szCs w:val="28"/>
        </w:rPr>
      </w:pPr>
      <w:r w:rsidRPr="004D608D">
        <w:rPr>
          <w:rFonts w:ascii="Times New Roman" w:hAnsi="Times New Roman" w:cs="Times New Roman"/>
          <w:sz w:val="28"/>
          <w:szCs w:val="28"/>
        </w:rPr>
        <w:lastRenderedPageBreak/>
        <w:t>-проведение взвешенной долговой политики и совершенствование механизмов управления муниципальным долгом Сортавальского муниципального района;</w:t>
      </w:r>
    </w:p>
    <w:p w:rsidR="00B33BEF" w:rsidRPr="004D608D" w:rsidRDefault="00B33BEF" w:rsidP="00B33BEF">
      <w:pPr>
        <w:tabs>
          <w:tab w:val="left" w:pos="567"/>
        </w:tabs>
        <w:ind w:firstLine="567"/>
        <w:jc w:val="both"/>
        <w:rPr>
          <w:rFonts w:ascii="Times New Roman" w:hAnsi="Times New Roman" w:cs="Times New Roman"/>
          <w:sz w:val="28"/>
          <w:szCs w:val="28"/>
        </w:rPr>
      </w:pPr>
      <w:r w:rsidRPr="004D608D">
        <w:rPr>
          <w:rFonts w:ascii="Times New Roman" w:hAnsi="Times New Roman" w:cs="Times New Roman"/>
          <w:sz w:val="28"/>
          <w:szCs w:val="28"/>
        </w:rPr>
        <w:t xml:space="preserve">-повышение операционной </w:t>
      </w:r>
      <w:proofErr w:type="gramStart"/>
      <w:r w:rsidRPr="004D608D">
        <w:rPr>
          <w:rFonts w:ascii="Times New Roman" w:hAnsi="Times New Roman" w:cs="Times New Roman"/>
          <w:sz w:val="28"/>
          <w:szCs w:val="28"/>
        </w:rPr>
        <w:t>эффективности деятельности органов местного самоуправления Сортавальского муниципального района</w:t>
      </w:r>
      <w:proofErr w:type="gramEnd"/>
      <w:r w:rsidRPr="004D608D">
        <w:rPr>
          <w:rFonts w:ascii="Times New Roman" w:hAnsi="Times New Roman" w:cs="Times New Roman"/>
          <w:sz w:val="28"/>
          <w:szCs w:val="28"/>
        </w:rPr>
        <w:t>;</w:t>
      </w:r>
    </w:p>
    <w:p w:rsidR="00B33BEF" w:rsidRPr="004D608D" w:rsidRDefault="00B33BEF" w:rsidP="00B33BEF">
      <w:pPr>
        <w:tabs>
          <w:tab w:val="left" w:pos="567"/>
        </w:tabs>
        <w:ind w:firstLine="567"/>
        <w:jc w:val="both"/>
        <w:rPr>
          <w:rFonts w:ascii="Times New Roman" w:hAnsi="Times New Roman" w:cs="Times New Roman"/>
          <w:sz w:val="28"/>
          <w:szCs w:val="28"/>
        </w:rPr>
      </w:pPr>
      <w:r w:rsidRPr="004D608D">
        <w:rPr>
          <w:rFonts w:ascii="Times New Roman" w:hAnsi="Times New Roman" w:cs="Times New Roman"/>
          <w:sz w:val="28"/>
          <w:szCs w:val="28"/>
        </w:rPr>
        <w:t>- повышение качества муниципального финансового контроля с целью его ориентации на оценку эффективности бюджетных расходов;</w:t>
      </w:r>
    </w:p>
    <w:p w:rsidR="00B33BEF" w:rsidRPr="004D608D" w:rsidRDefault="00B33BEF" w:rsidP="00B33BEF">
      <w:pPr>
        <w:tabs>
          <w:tab w:val="left" w:pos="567"/>
        </w:tabs>
        <w:ind w:firstLine="567"/>
        <w:jc w:val="both"/>
        <w:rPr>
          <w:rFonts w:ascii="Times New Roman" w:hAnsi="Times New Roman" w:cs="Times New Roman"/>
          <w:sz w:val="28"/>
          <w:szCs w:val="28"/>
        </w:rPr>
      </w:pPr>
      <w:r w:rsidRPr="004D608D">
        <w:rPr>
          <w:rFonts w:ascii="Times New Roman" w:hAnsi="Times New Roman" w:cs="Times New Roman"/>
          <w:sz w:val="28"/>
          <w:szCs w:val="28"/>
        </w:rPr>
        <w:t>- совершенствование межбюджетных отношений с органами местного самоуправления поселений в Сортавальском муниципальном районе;</w:t>
      </w:r>
    </w:p>
    <w:p w:rsidR="00B33BEF" w:rsidRDefault="00B33BEF" w:rsidP="00B33BEF">
      <w:pPr>
        <w:tabs>
          <w:tab w:val="left" w:pos="567"/>
        </w:tabs>
        <w:ind w:firstLine="567"/>
        <w:jc w:val="both"/>
        <w:rPr>
          <w:sz w:val="28"/>
          <w:szCs w:val="28"/>
        </w:rPr>
      </w:pPr>
      <w:r w:rsidRPr="004D608D">
        <w:rPr>
          <w:rFonts w:ascii="Times New Roman" w:hAnsi="Times New Roman" w:cs="Times New Roman"/>
          <w:sz w:val="28"/>
          <w:szCs w:val="28"/>
        </w:rPr>
        <w:t>- обеспечение прозрачности и открытости общественных финансов.</w:t>
      </w:r>
      <w:r>
        <w:rPr>
          <w:sz w:val="28"/>
          <w:szCs w:val="28"/>
        </w:rPr>
        <w:t xml:space="preserve"> </w:t>
      </w:r>
    </w:p>
    <w:p w:rsidR="00B33BEF" w:rsidRDefault="00B33BEF" w:rsidP="00B33BEF">
      <w:pPr>
        <w:tabs>
          <w:tab w:val="left" w:pos="567"/>
        </w:tabs>
        <w:ind w:firstLine="567"/>
        <w:jc w:val="both"/>
        <w:rPr>
          <w:rFonts w:ascii="Times New Roman" w:hAnsi="Times New Roman" w:cs="Times New Roman"/>
          <w:sz w:val="28"/>
          <w:szCs w:val="28"/>
        </w:rPr>
      </w:pPr>
      <w:r w:rsidRPr="004D608D">
        <w:rPr>
          <w:rFonts w:ascii="Times New Roman" w:hAnsi="Times New Roman" w:cs="Times New Roman"/>
          <w:sz w:val="28"/>
          <w:szCs w:val="28"/>
        </w:rPr>
        <w:t>Значительное внимание будет уделяться повышению собираемости доходов, повышению заработанной платы отдельным категориям работников муниципальных учреждений, выявлению неэффективных расходов бюджета Сортавальского муниципального района</w:t>
      </w:r>
      <w:r>
        <w:rPr>
          <w:rFonts w:ascii="Times New Roman" w:hAnsi="Times New Roman" w:cs="Times New Roman"/>
          <w:sz w:val="28"/>
          <w:szCs w:val="28"/>
        </w:rPr>
        <w:t>,</w:t>
      </w:r>
      <w:r>
        <w:rPr>
          <w:sz w:val="28"/>
          <w:szCs w:val="28"/>
        </w:rPr>
        <w:t xml:space="preserve"> </w:t>
      </w:r>
      <w:r w:rsidRPr="004D608D">
        <w:rPr>
          <w:rFonts w:ascii="Times New Roman" w:hAnsi="Times New Roman" w:cs="Times New Roman"/>
          <w:sz w:val="28"/>
          <w:szCs w:val="28"/>
        </w:rPr>
        <w:t>повышению качества и доступности муниципальных услуг</w:t>
      </w:r>
      <w:r>
        <w:rPr>
          <w:rFonts w:ascii="Times New Roman" w:hAnsi="Times New Roman" w:cs="Times New Roman"/>
          <w:sz w:val="28"/>
          <w:szCs w:val="28"/>
        </w:rPr>
        <w:t>.</w:t>
      </w:r>
    </w:p>
    <w:p w:rsidR="00B33BEF" w:rsidRDefault="00B33BEF" w:rsidP="00B33BEF">
      <w:pPr>
        <w:tabs>
          <w:tab w:val="left" w:pos="567"/>
        </w:tabs>
        <w:ind w:firstLine="567"/>
        <w:jc w:val="both"/>
        <w:rPr>
          <w:sz w:val="28"/>
          <w:szCs w:val="28"/>
        </w:rPr>
      </w:pPr>
      <w:r>
        <w:rPr>
          <w:rFonts w:ascii="Times New Roman" w:hAnsi="Times New Roman" w:cs="Times New Roman"/>
          <w:sz w:val="28"/>
          <w:szCs w:val="28"/>
        </w:rPr>
        <w:t>В прогнозируемом периоде планируется завершить работу по формированию муниципальных программ и обеспечить формирование не менее 70 процентов расходов бюджета Сортавальского муниципального района на 2016 год и плановый 2017 и 2018 годов с использованием программного принципа.</w:t>
      </w:r>
    </w:p>
    <w:p w:rsidR="00B33BEF" w:rsidRPr="004D608D" w:rsidRDefault="00B33BEF" w:rsidP="00B33BEF">
      <w:pPr>
        <w:tabs>
          <w:tab w:val="left" w:pos="567"/>
        </w:tabs>
        <w:ind w:firstLine="567"/>
        <w:jc w:val="both"/>
        <w:rPr>
          <w:rFonts w:ascii="Times New Roman" w:hAnsi="Times New Roman" w:cs="Times New Roman"/>
          <w:sz w:val="28"/>
          <w:szCs w:val="28"/>
        </w:rPr>
      </w:pPr>
      <w:r w:rsidRPr="004D608D">
        <w:rPr>
          <w:rFonts w:ascii="Times New Roman" w:hAnsi="Times New Roman" w:cs="Times New Roman"/>
          <w:sz w:val="28"/>
          <w:szCs w:val="28"/>
        </w:rPr>
        <w:t>На среднесрочную перспективу планируется</w:t>
      </w:r>
      <w:r>
        <w:rPr>
          <w:rFonts w:ascii="Times New Roman" w:hAnsi="Times New Roman" w:cs="Times New Roman"/>
          <w:sz w:val="28"/>
          <w:szCs w:val="28"/>
        </w:rPr>
        <w:t xml:space="preserve"> выработка комплекса мер по сдерживанию темпов роста муниципального долга и минимизация стоимости его обслуживания. Разработаны мероприятия</w:t>
      </w:r>
      <w:r w:rsidRPr="004D608D">
        <w:rPr>
          <w:rFonts w:ascii="Times New Roman" w:hAnsi="Times New Roman" w:cs="Times New Roman"/>
          <w:sz w:val="28"/>
          <w:szCs w:val="28"/>
        </w:rPr>
        <w:t>, направленн</w:t>
      </w:r>
      <w:r>
        <w:rPr>
          <w:rFonts w:ascii="Times New Roman" w:hAnsi="Times New Roman" w:cs="Times New Roman"/>
          <w:sz w:val="28"/>
          <w:szCs w:val="28"/>
        </w:rPr>
        <w:t>ые</w:t>
      </w:r>
      <w:r w:rsidRPr="004D608D">
        <w:rPr>
          <w:rFonts w:ascii="Times New Roman" w:hAnsi="Times New Roman" w:cs="Times New Roman"/>
          <w:sz w:val="28"/>
          <w:szCs w:val="28"/>
        </w:rPr>
        <w:t xml:space="preserve"> на </w:t>
      </w:r>
      <w:r>
        <w:rPr>
          <w:rFonts w:ascii="Times New Roman" w:hAnsi="Times New Roman" w:cs="Times New Roman"/>
          <w:sz w:val="28"/>
          <w:szCs w:val="28"/>
        </w:rPr>
        <w:t>увеличение доходов, оптимизации расходов бюджета Сортавальского муниципального района, а также совершенствованию долговой политики Сортавальского муниципального района на 2014-2016 годы</w:t>
      </w:r>
      <w:r w:rsidRPr="004D608D">
        <w:rPr>
          <w:rFonts w:ascii="Times New Roman" w:hAnsi="Times New Roman" w:cs="Times New Roman"/>
          <w:sz w:val="28"/>
          <w:szCs w:val="28"/>
        </w:rPr>
        <w:t>.</w:t>
      </w:r>
    </w:p>
    <w:p w:rsidR="00B33BEF" w:rsidRDefault="00B33BEF" w:rsidP="00B33BEF">
      <w:pPr>
        <w:tabs>
          <w:tab w:val="left" w:pos="567"/>
        </w:tabs>
        <w:ind w:firstLine="567"/>
        <w:jc w:val="both"/>
        <w:rPr>
          <w:rFonts w:ascii="Times New Roman" w:hAnsi="Times New Roman" w:cs="Times New Roman"/>
          <w:sz w:val="28"/>
          <w:szCs w:val="28"/>
        </w:rPr>
      </w:pPr>
      <w:r w:rsidRPr="004D608D">
        <w:rPr>
          <w:rFonts w:ascii="Times New Roman" w:hAnsi="Times New Roman" w:cs="Times New Roman"/>
          <w:sz w:val="28"/>
          <w:szCs w:val="28"/>
        </w:rPr>
        <w:t>Политика в области управления муниципальным долгом направлена на обеспечение безусловного исполнения и обслуживания принятых долговых обязательств в полном объеме и в установленные сроки.</w:t>
      </w:r>
    </w:p>
    <w:p w:rsidR="00B33BEF" w:rsidRDefault="00B33BEF"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Политика в области повышение операционной эффективности деятельности органов местного самоуправления Сортавальского муниципального  района будет в основном направлена на повышение подотчетности органов местного самоуправления Сортавальского </w:t>
      </w:r>
      <w:r>
        <w:rPr>
          <w:rFonts w:ascii="Times New Roman" w:hAnsi="Times New Roman" w:cs="Times New Roman"/>
          <w:sz w:val="28"/>
          <w:szCs w:val="28"/>
        </w:rPr>
        <w:lastRenderedPageBreak/>
        <w:t>муниципального района, развитие системы мониторинга качества управления, а также сокращение времени принятия решений.</w:t>
      </w:r>
    </w:p>
    <w:p w:rsidR="00B33BEF" w:rsidRDefault="00B33BEF"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Политика в области развития системы финансового контроля в Сортавальском муниципальном районе будет осуществляться в направлении контроля эффективности и результативности бюджетных расходов, включающего контроль экономической обоснованности, правомерности и эффективности использования муниципальных финансов, а также анализ результативности их использования.</w:t>
      </w:r>
    </w:p>
    <w:p w:rsidR="00B33BEF" w:rsidRDefault="00B33BEF" w:rsidP="00B33BEF">
      <w:pPr>
        <w:tabs>
          <w:tab w:val="left" w:pos="567"/>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Межбюджетное регулирование при формировании межбюджетных отношений с органами местного самоуправления поселений в Сортавальском муниципальном районе будет осуществляться с учетом положений Федерального закона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 Об общих принципах организации местного самоуправления в</w:t>
      </w:r>
      <w:proofErr w:type="gramEnd"/>
      <w:r>
        <w:rPr>
          <w:rFonts w:ascii="Times New Roman" w:hAnsi="Times New Roman" w:cs="Times New Roman"/>
          <w:sz w:val="28"/>
          <w:szCs w:val="28"/>
        </w:rPr>
        <w:t xml:space="preserve"> Российской Федерации».</w:t>
      </w:r>
    </w:p>
    <w:p w:rsidR="00B33BEF" w:rsidRDefault="00B33BEF"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Основой межбюджетных отношений должно стать предоставление дотаций на выравнивание бюджетной обеспеченности поселений и предоставление финансовой помощи, направленной на обеспечение сбалансированности  местных бюджетов в финансовом году.</w:t>
      </w:r>
    </w:p>
    <w:p w:rsidR="00B33BEF" w:rsidRDefault="00B33BEF"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Политика в области повышения прозрачности и открытости общественных финансов будет направлена на повышение доступности и открытости для общества данных об общественных финансах.</w:t>
      </w:r>
    </w:p>
    <w:p w:rsidR="00B33BEF" w:rsidRDefault="00B33BEF"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Доступ широкого круга пользователей к информации по вопросам бюджета и бюджетной политики обеспечивается через официальный сайт администрации Сортавальского муниципального района в сети Интернет.</w:t>
      </w:r>
    </w:p>
    <w:p w:rsidR="00B33BEF" w:rsidRDefault="00B33BEF"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Ежегодно проводятся в Совете Сортавальского муниципального района публичные слушания по проекту бюджета и годовому отчету об его исполнении.</w:t>
      </w:r>
    </w:p>
    <w:p w:rsidR="00B33BEF" w:rsidRPr="004D608D" w:rsidRDefault="00B33BEF" w:rsidP="00B33BEF">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Планируется организация мероприятий направленных повышение финансовой грамотности населения в вопросах формирования и исполнения бюджетов бюджетной системы Российской Федерации. </w:t>
      </w:r>
    </w:p>
    <w:p w:rsidR="005F6057" w:rsidRPr="005F6057" w:rsidRDefault="005F6057" w:rsidP="005F6057">
      <w:pPr>
        <w:tabs>
          <w:tab w:val="left" w:pos="567"/>
        </w:tabs>
        <w:ind w:firstLine="567"/>
        <w:jc w:val="center"/>
        <w:rPr>
          <w:rFonts w:ascii="Times New Roman" w:hAnsi="Times New Roman" w:cs="Times New Roman"/>
          <w:b/>
          <w:sz w:val="28"/>
          <w:szCs w:val="28"/>
        </w:rPr>
      </w:pPr>
      <w:r>
        <w:rPr>
          <w:b/>
          <w:sz w:val="28"/>
          <w:szCs w:val="28"/>
        </w:rPr>
        <w:lastRenderedPageBreak/>
        <w:t xml:space="preserve">4. </w:t>
      </w:r>
      <w:r w:rsidRPr="005F6057">
        <w:rPr>
          <w:rFonts w:ascii="Times New Roman" w:hAnsi="Times New Roman" w:cs="Times New Roman"/>
          <w:b/>
          <w:sz w:val="28"/>
          <w:szCs w:val="28"/>
        </w:rPr>
        <w:t>ДОХОДЫ ПРОЕКТА БЮДЖЕТА СОРТАВАЛЬСКОГО МУНИЦИПАЛЬНОГО РАЙОНА</w:t>
      </w:r>
    </w:p>
    <w:p w:rsidR="00B33BEF" w:rsidRPr="00C44FEF" w:rsidRDefault="00B33BEF" w:rsidP="00B33BEF">
      <w:pPr>
        <w:pStyle w:val="a3"/>
        <w:spacing w:after="0"/>
        <w:ind w:firstLine="560"/>
        <w:jc w:val="both"/>
        <w:rPr>
          <w:rFonts w:ascii="Times New Roman" w:hAnsi="Times New Roman"/>
          <w:b/>
          <w:sz w:val="28"/>
          <w:szCs w:val="28"/>
        </w:rPr>
      </w:pPr>
    </w:p>
    <w:p w:rsidR="005F6057" w:rsidRPr="005F6057" w:rsidRDefault="005F6057" w:rsidP="005F6057">
      <w:pPr>
        <w:pStyle w:val="a8"/>
        <w:widowControl w:val="0"/>
        <w:tabs>
          <w:tab w:val="left" w:pos="567"/>
        </w:tabs>
        <w:spacing w:after="0"/>
        <w:ind w:left="0" w:firstLine="567"/>
        <w:jc w:val="both"/>
        <w:rPr>
          <w:rFonts w:ascii="Times New Roman" w:hAnsi="Times New Roman" w:cs="Times New Roman"/>
          <w:sz w:val="28"/>
          <w:szCs w:val="28"/>
        </w:rPr>
      </w:pPr>
      <w:r w:rsidRPr="005F6057">
        <w:rPr>
          <w:rFonts w:ascii="Times New Roman" w:hAnsi="Times New Roman" w:cs="Times New Roman"/>
          <w:sz w:val="28"/>
          <w:szCs w:val="28"/>
        </w:rPr>
        <w:t xml:space="preserve">Формирование доходной части бюджета </w:t>
      </w:r>
      <w:r>
        <w:rPr>
          <w:rFonts w:ascii="Times New Roman" w:hAnsi="Times New Roman" w:cs="Times New Roman"/>
          <w:sz w:val="28"/>
          <w:szCs w:val="28"/>
        </w:rPr>
        <w:t>Сортавальского муниципального района</w:t>
      </w:r>
      <w:r w:rsidRPr="005F6057">
        <w:rPr>
          <w:rFonts w:ascii="Times New Roman" w:hAnsi="Times New Roman" w:cs="Times New Roman"/>
          <w:sz w:val="28"/>
          <w:szCs w:val="28"/>
        </w:rPr>
        <w:t xml:space="preserve"> на 201</w:t>
      </w:r>
      <w:r>
        <w:rPr>
          <w:rFonts w:ascii="Times New Roman" w:hAnsi="Times New Roman" w:cs="Times New Roman"/>
          <w:sz w:val="28"/>
          <w:szCs w:val="28"/>
        </w:rPr>
        <w:t>5</w:t>
      </w:r>
      <w:r w:rsidRPr="005F6057">
        <w:rPr>
          <w:rFonts w:ascii="Times New Roman" w:hAnsi="Times New Roman" w:cs="Times New Roman"/>
          <w:sz w:val="28"/>
          <w:szCs w:val="28"/>
        </w:rPr>
        <w:t xml:space="preserve"> год и на плановый период 201</w:t>
      </w:r>
      <w:r>
        <w:rPr>
          <w:rFonts w:ascii="Times New Roman" w:hAnsi="Times New Roman" w:cs="Times New Roman"/>
          <w:sz w:val="28"/>
          <w:szCs w:val="28"/>
        </w:rPr>
        <w:t>6</w:t>
      </w:r>
      <w:r w:rsidRPr="005F6057">
        <w:rPr>
          <w:rFonts w:ascii="Times New Roman" w:hAnsi="Times New Roman" w:cs="Times New Roman"/>
          <w:sz w:val="28"/>
          <w:szCs w:val="28"/>
        </w:rPr>
        <w:t xml:space="preserve"> и 201</w:t>
      </w:r>
      <w:r>
        <w:rPr>
          <w:rFonts w:ascii="Times New Roman" w:hAnsi="Times New Roman" w:cs="Times New Roman"/>
          <w:sz w:val="28"/>
          <w:szCs w:val="28"/>
        </w:rPr>
        <w:t>7</w:t>
      </w:r>
      <w:r w:rsidRPr="005F6057">
        <w:rPr>
          <w:rFonts w:ascii="Times New Roman" w:hAnsi="Times New Roman" w:cs="Times New Roman"/>
          <w:sz w:val="28"/>
          <w:szCs w:val="28"/>
        </w:rPr>
        <w:t xml:space="preserve"> годов производилось с учетом основных направлений бюджетной</w:t>
      </w:r>
      <w:r>
        <w:rPr>
          <w:rFonts w:ascii="Times New Roman" w:hAnsi="Times New Roman" w:cs="Times New Roman"/>
          <w:sz w:val="28"/>
          <w:szCs w:val="28"/>
        </w:rPr>
        <w:t xml:space="preserve"> и</w:t>
      </w:r>
      <w:r w:rsidRPr="005F6057">
        <w:rPr>
          <w:rFonts w:ascii="Times New Roman" w:hAnsi="Times New Roman" w:cs="Times New Roman"/>
          <w:sz w:val="28"/>
          <w:szCs w:val="28"/>
        </w:rPr>
        <w:t xml:space="preserve"> налоговой политики </w:t>
      </w:r>
      <w:r>
        <w:rPr>
          <w:rFonts w:ascii="Times New Roman" w:hAnsi="Times New Roman" w:cs="Times New Roman"/>
          <w:sz w:val="28"/>
          <w:szCs w:val="28"/>
        </w:rPr>
        <w:t>Сортавальского муниципального района</w:t>
      </w:r>
      <w:r w:rsidRPr="005F6057">
        <w:rPr>
          <w:rFonts w:ascii="Times New Roman" w:hAnsi="Times New Roman" w:cs="Times New Roman"/>
          <w:sz w:val="28"/>
          <w:szCs w:val="28"/>
        </w:rPr>
        <w:t xml:space="preserve"> на 201</w:t>
      </w:r>
      <w:r>
        <w:rPr>
          <w:rFonts w:ascii="Times New Roman" w:hAnsi="Times New Roman" w:cs="Times New Roman"/>
          <w:sz w:val="28"/>
          <w:szCs w:val="28"/>
        </w:rPr>
        <w:t>5</w:t>
      </w:r>
      <w:r w:rsidRPr="005F6057">
        <w:rPr>
          <w:rFonts w:ascii="Times New Roman" w:hAnsi="Times New Roman" w:cs="Times New Roman"/>
          <w:sz w:val="28"/>
          <w:szCs w:val="28"/>
        </w:rPr>
        <w:t xml:space="preserve"> год и плановый период 201</w:t>
      </w:r>
      <w:r>
        <w:rPr>
          <w:rFonts w:ascii="Times New Roman" w:hAnsi="Times New Roman" w:cs="Times New Roman"/>
          <w:sz w:val="28"/>
          <w:szCs w:val="28"/>
        </w:rPr>
        <w:t>6</w:t>
      </w:r>
      <w:r w:rsidRPr="005F6057">
        <w:rPr>
          <w:rFonts w:ascii="Times New Roman" w:hAnsi="Times New Roman" w:cs="Times New Roman"/>
          <w:sz w:val="28"/>
          <w:szCs w:val="28"/>
        </w:rPr>
        <w:t xml:space="preserve"> и 201</w:t>
      </w:r>
      <w:r>
        <w:rPr>
          <w:rFonts w:ascii="Times New Roman" w:hAnsi="Times New Roman" w:cs="Times New Roman"/>
          <w:sz w:val="28"/>
          <w:szCs w:val="28"/>
        </w:rPr>
        <w:t>7</w:t>
      </w:r>
      <w:r w:rsidRPr="005F6057">
        <w:rPr>
          <w:rFonts w:ascii="Times New Roman" w:hAnsi="Times New Roman" w:cs="Times New Roman"/>
          <w:sz w:val="28"/>
          <w:szCs w:val="28"/>
        </w:rPr>
        <w:t xml:space="preserve"> годов; Прогноза социально-экономического развития </w:t>
      </w:r>
      <w:r>
        <w:rPr>
          <w:rFonts w:ascii="Times New Roman" w:hAnsi="Times New Roman" w:cs="Times New Roman"/>
          <w:sz w:val="28"/>
          <w:szCs w:val="28"/>
        </w:rPr>
        <w:t>Сортавальского муниципального района</w:t>
      </w:r>
      <w:r w:rsidRPr="005F6057">
        <w:rPr>
          <w:rFonts w:ascii="Times New Roman" w:hAnsi="Times New Roman" w:cs="Times New Roman"/>
          <w:sz w:val="28"/>
          <w:szCs w:val="28"/>
        </w:rPr>
        <w:t xml:space="preserve">, а также </w:t>
      </w:r>
      <w:r>
        <w:rPr>
          <w:rFonts w:ascii="Times New Roman" w:hAnsi="Times New Roman" w:cs="Times New Roman"/>
          <w:sz w:val="28"/>
          <w:szCs w:val="28"/>
        </w:rPr>
        <w:t xml:space="preserve">данные о прогнозируемом объеме </w:t>
      </w:r>
      <w:r w:rsidR="008A0FB9">
        <w:rPr>
          <w:rFonts w:ascii="Times New Roman" w:hAnsi="Times New Roman" w:cs="Times New Roman"/>
          <w:sz w:val="28"/>
          <w:szCs w:val="28"/>
        </w:rPr>
        <w:t xml:space="preserve">территориальных органов федеральных органов исполнительной власти, органов исполнительной власти Республики Карелия, главных администраторов доходов бюджета Сортавальского муниципального района. </w:t>
      </w:r>
    </w:p>
    <w:p w:rsidR="005F6057" w:rsidRDefault="005F6057" w:rsidP="005F6057">
      <w:pPr>
        <w:pStyle w:val="a8"/>
        <w:widowControl w:val="0"/>
        <w:tabs>
          <w:tab w:val="left" w:pos="567"/>
        </w:tabs>
        <w:spacing w:after="0"/>
        <w:ind w:left="0" w:firstLine="567"/>
        <w:jc w:val="both"/>
        <w:rPr>
          <w:sz w:val="28"/>
          <w:szCs w:val="28"/>
        </w:rPr>
      </w:pPr>
      <w:r w:rsidRPr="008A0FB9">
        <w:rPr>
          <w:rFonts w:ascii="Times New Roman" w:hAnsi="Times New Roman" w:cs="Times New Roman"/>
          <w:sz w:val="28"/>
          <w:szCs w:val="28"/>
        </w:rPr>
        <w:t xml:space="preserve">Прогнозирование доходов бюджета </w:t>
      </w:r>
      <w:r w:rsidR="00C11759">
        <w:rPr>
          <w:rFonts w:ascii="Times New Roman" w:hAnsi="Times New Roman" w:cs="Times New Roman"/>
          <w:sz w:val="28"/>
          <w:szCs w:val="28"/>
        </w:rPr>
        <w:t>Сортавальского муниципального района</w:t>
      </w:r>
      <w:r w:rsidRPr="008A0FB9">
        <w:rPr>
          <w:rFonts w:ascii="Times New Roman" w:hAnsi="Times New Roman" w:cs="Times New Roman"/>
          <w:sz w:val="28"/>
          <w:szCs w:val="28"/>
        </w:rPr>
        <w:t xml:space="preserve"> осуществлено в соответствии с нормами, установленными статьей 174.1 Бюджетного кодекса Российской Федерации.</w:t>
      </w:r>
      <w:r>
        <w:rPr>
          <w:sz w:val="28"/>
          <w:szCs w:val="28"/>
        </w:rPr>
        <w:t xml:space="preserve"> </w:t>
      </w:r>
    </w:p>
    <w:p w:rsidR="005F6057" w:rsidRPr="008A0FB9" w:rsidRDefault="005F6057" w:rsidP="005F6057">
      <w:pPr>
        <w:pStyle w:val="a8"/>
        <w:widowControl w:val="0"/>
        <w:tabs>
          <w:tab w:val="left" w:pos="567"/>
        </w:tabs>
        <w:spacing w:after="0"/>
        <w:ind w:left="0" w:firstLine="567"/>
        <w:jc w:val="both"/>
        <w:rPr>
          <w:rFonts w:ascii="Times New Roman" w:hAnsi="Times New Roman" w:cs="Times New Roman"/>
          <w:sz w:val="28"/>
          <w:szCs w:val="28"/>
        </w:rPr>
      </w:pPr>
      <w:r w:rsidRPr="008A0FB9">
        <w:rPr>
          <w:rFonts w:ascii="Times New Roman" w:hAnsi="Times New Roman" w:cs="Times New Roman"/>
          <w:sz w:val="28"/>
          <w:szCs w:val="28"/>
        </w:rPr>
        <w:t xml:space="preserve">Динамика показателей доходной части бюджета </w:t>
      </w:r>
      <w:r w:rsidR="008A0FB9" w:rsidRPr="008A0FB9">
        <w:rPr>
          <w:rFonts w:ascii="Times New Roman" w:hAnsi="Times New Roman" w:cs="Times New Roman"/>
          <w:sz w:val="28"/>
          <w:szCs w:val="28"/>
        </w:rPr>
        <w:t xml:space="preserve">Сортавальского муниципального района </w:t>
      </w:r>
      <w:r w:rsidRPr="008A0FB9">
        <w:rPr>
          <w:rFonts w:ascii="Times New Roman" w:hAnsi="Times New Roman" w:cs="Times New Roman"/>
          <w:sz w:val="28"/>
          <w:szCs w:val="28"/>
        </w:rPr>
        <w:t>за пятилетний период (с 201</w:t>
      </w:r>
      <w:r w:rsidR="008A0FB9" w:rsidRPr="008A0FB9">
        <w:rPr>
          <w:rFonts w:ascii="Times New Roman" w:hAnsi="Times New Roman" w:cs="Times New Roman"/>
          <w:sz w:val="28"/>
          <w:szCs w:val="28"/>
        </w:rPr>
        <w:t>3</w:t>
      </w:r>
      <w:r w:rsidRPr="008A0FB9">
        <w:rPr>
          <w:rFonts w:ascii="Times New Roman" w:hAnsi="Times New Roman" w:cs="Times New Roman"/>
          <w:sz w:val="28"/>
          <w:szCs w:val="28"/>
        </w:rPr>
        <w:t xml:space="preserve"> по 201</w:t>
      </w:r>
      <w:r w:rsidR="008A0FB9" w:rsidRPr="008A0FB9">
        <w:rPr>
          <w:rFonts w:ascii="Times New Roman" w:hAnsi="Times New Roman" w:cs="Times New Roman"/>
          <w:sz w:val="28"/>
          <w:szCs w:val="28"/>
        </w:rPr>
        <w:t>7</w:t>
      </w:r>
      <w:r w:rsidRPr="008A0FB9">
        <w:rPr>
          <w:rFonts w:ascii="Times New Roman" w:hAnsi="Times New Roman" w:cs="Times New Roman"/>
          <w:sz w:val="28"/>
          <w:szCs w:val="28"/>
        </w:rPr>
        <w:t xml:space="preserve"> годы) представлена в таблице:</w:t>
      </w:r>
    </w:p>
    <w:p w:rsidR="005F6057" w:rsidRPr="004F4F15" w:rsidRDefault="008A0FB9" w:rsidP="008A0FB9">
      <w:pPr>
        <w:widowControl w:val="0"/>
        <w:tabs>
          <w:tab w:val="left" w:pos="567"/>
        </w:tabs>
        <w:ind w:firstLine="567"/>
        <w:jc w:val="right"/>
        <w:rPr>
          <w:rFonts w:ascii="Times New Roman" w:hAnsi="Times New Roman" w:cs="Times New Roman"/>
          <w:sz w:val="28"/>
          <w:szCs w:val="28"/>
        </w:rPr>
      </w:pPr>
      <w:r w:rsidRPr="004F4F15">
        <w:rPr>
          <w:rFonts w:ascii="Times New Roman" w:hAnsi="Times New Roman" w:cs="Times New Roman"/>
          <w:sz w:val="28"/>
          <w:szCs w:val="28"/>
        </w:rPr>
        <w:t>Табл.2</w:t>
      </w: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3"/>
        <w:gridCol w:w="993"/>
        <w:gridCol w:w="699"/>
        <w:gridCol w:w="1033"/>
        <w:gridCol w:w="720"/>
        <w:gridCol w:w="988"/>
        <w:gridCol w:w="720"/>
        <w:gridCol w:w="1130"/>
        <w:gridCol w:w="720"/>
      </w:tblGrid>
      <w:tr w:rsidR="005F6057" w:rsidRPr="008A0FB9" w:rsidTr="005F6057">
        <w:trPr>
          <w:trHeight w:val="429"/>
        </w:trPr>
        <w:tc>
          <w:tcPr>
            <w:tcW w:w="1843" w:type="dxa"/>
            <w:vMerge w:val="restart"/>
            <w:tcBorders>
              <w:top w:val="single" w:sz="4" w:space="0" w:color="auto"/>
              <w:left w:val="single" w:sz="4" w:space="0" w:color="auto"/>
              <w:bottom w:val="single" w:sz="4" w:space="0" w:color="auto"/>
              <w:right w:val="single" w:sz="4" w:space="0" w:color="auto"/>
            </w:tcBorders>
            <w:hideMark/>
          </w:tcPr>
          <w:p w:rsidR="005F6057" w:rsidRPr="008A0FB9" w:rsidRDefault="005F6057">
            <w:pPr>
              <w:widowControl w:val="0"/>
              <w:jc w:val="center"/>
              <w:rPr>
                <w:rFonts w:ascii="Times New Roman" w:hAnsi="Times New Roman" w:cs="Times New Roman"/>
              </w:rPr>
            </w:pPr>
            <w:r w:rsidRPr="008A0FB9">
              <w:rPr>
                <w:rFonts w:ascii="Times New Roman" w:hAnsi="Times New Roman" w:cs="Times New Roman"/>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rsidR="005F6057" w:rsidRPr="008A0FB9" w:rsidRDefault="005F6057" w:rsidP="008A0FB9">
            <w:pPr>
              <w:widowControl w:val="0"/>
              <w:jc w:val="center"/>
              <w:rPr>
                <w:rFonts w:ascii="Times New Roman" w:hAnsi="Times New Roman" w:cs="Times New Roman"/>
              </w:rPr>
            </w:pPr>
            <w:r w:rsidRPr="008A0FB9">
              <w:rPr>
                <w:rFonts w:ascii="Times New Roman" w:hAnsi="Times New Roman" w:cs="Times New Roman"/>
              </w:rPr>
              <w:t>201</w:t>
            </w:r>
            <w:r w:rsidR="008A0FB9">
              <w:rPr>
                <w:rFonts w:ascii="Times New Roman" w:hAnsi="Times New Roman" w:cs="Times New Roman"/>
              </w:rPr>
              <w:t>3</w:t>
            </w:r>
            <w:r w:rsidRPr="008A0FB9">
              <w:rPr>
                <w:rFonts w:ascii="Times New Roman" w:hAnsi="Times New Roman" w:cs="Times New Roman"/>
              </w:rPr>
              <w:t xml:space="preserve"> год (факт)</w:t>
            </w:r>
          </w:p>
        </w:tc>
        <w:tc>
          <w:tcPr>
            <w:tcW w:w="1692" w:type="dxa"/>
            <w:gridSpan w:val="2"/>
            <w:tcBorders>
              <w:top w:val="single" w:sz="4" w:space="0" w:color="auto"/>
              <w:left w:val="single" w:sz="4" w:space="0" w:color="auto"/>
              <w:bottom w:val="single" w:sz="4" w:space="0" w:color="auto"/>
              <w:right w:val="single" w:sz="4" w:space="0" w:color="auto"/>
            </w:tcBorders>
            <w:hideMark/>
          </w:tcPr>
          <w:p w:rsidR="005F6057" w:rsidRPr="008A0FB9" w:rsidRDefault="005F6057" w:rsidP="00645656">
            <w:pPr>
              <w:widowControl w:val="0"/>
              <w:ind w:right="-127"/>
              <w:jc w:val="center"/>
              <w:rPr>
                <w:rFonts w:ascii="Times New Roman" w:hAnsi="Times New Roman" w:cs="Times New Roman"/>
              </w:rPr>
            </w:pPr>
            <w:r w:rsidRPr="008A0FB9">
              <w:rPr>
                <w:rFonts w:ascii="Times New Roman" w:hAnsi="Times New Roman" w:cs="Times New Roman"/>
              </w:rPr>
              <w:t>201</w:t>
            </w:r>
            <w:r w:rsidR="008A0FB9">
              <w:rPr>
                <w:rFonts w:ascii="Times New Roman" w:hAnsi="Times New Roman" w:cs="Times New Roman"/>
              </w:rPr>
              <w:t>4</w:t>
            </w:r>
            <w:r w:rsidRPr="008A0FB9">
              <w:rPr>
                <w:rFonts w:ascii="Times New Roman" w:hAnsi="Times New Roman" w:cs="Times New Roman"/>
              </w:rPr>
              <w:t xml:space="preserve"> год (</w:t>
            </w:r>
            <w:r w:rsidR="00645656">
              <w:rPr>
                <w:rFonts w:ascii="Times New Roman" w:hAnsi="Times New Roman" w:cs="Times New Roman"/>
              </w:rPr>
              <w:t>ожидаемое исполнение</w:t>
            </w:r>
            <w:r w:rsidRPr="008A0FB9">
              <w:rPr>
                <w:rFonts w:ascii="Times New Roman" w:hAnsi="Times New Roman" w:cs="Times New Roman"/>
              </w:rPr>
              <w:t>)</w:t>
            </w:r>
          </w:p>
        </w:tc>
        <w:tc>
          <w:tcPr>
            <w:tcW w:w="1753" w:type="dxa"/>
            <w:gridSpan w:val="2"/>
            <w:tcBorders>
              <w:top w:val="single" w:sz="4" w:space="0" w:color="auto"/>
              <w:left w:val="single" w:sz="4" w:space="0" w:color="auto"/>
              <w:bottom w:val="single" w:sz="4" w:space="0" w:color="auto"/>
              <w:right w:val="single" w:sz="4" w:space="0" w:color="auto"/>
            </w:tcBorders>
            <w:hideMark/>
          </w:tcPr>
          <w:p w:rsidR="005F6057" w:rsidRPr="008A0FB9" w:rsidRDefault="005F6057">
            <w:pPr>
              <w:widowControl w:val="0"/>
              <w:jc w:val="center"/>
              <w:rPr>
                <w:rFonts w:ascii="Times New Roman" w:hAnsi="Times New Roman" w:cs="Times New Roman"/>
              </w:rPr>
            </w:pPr>
            <w:r w:rsidRPr="008A0FB9">
              <w:rPr>
                <w:rFonts w:ascii="Times New Roman" w:hAnsi="Times New Roman" w:cs="Times New Roman"/>
              </w:rPr>
              <w:t>201</w:t>
            </w:r>
            <w:r w:rsidR="008A0FB9">
              <w:rPr>
                <w:rFonts w:ascii="Times New Roman" w:hAnsi="Times New Roman" w:cs="Times New Roman"/>
              </w:rPr>
              <w:t>5</w:t>
            </w:r>
            <w:r w:rsidRPr="008A0FB9">
              <w:rPr>
                <w:rFonts w:ascii="Times New Roman" w:hAnsi="Times New Roman" w:cs="Times New Roman"/>
              </w:rPr>
              <w:t>год</w:t>
            </w:r>
          </w:p>
          <w:p w:rsidR="005F6057" w:rsidRPr="008A0FB9" w:rsidRDefault="005F6057">
            <w:pPr>
              <w:widowControl w:val="0"/>
              <w:jc w:val="center"/>
              <w:rPr>
                <w:rFonts w:ascii="Times New Roman" w:hAnsi="Times New Roman" w:cs="Times New Roman"/>
              </w:rPr>
            </w:pPr>
            <w:r w:rsidRPr="008A0FB9">
              <w:rPr>
                <w:rFonts w:ascii="Times New Roman" w:hAnsi="Times New Roman" w:cs="Times New Roman"/>
              </w:rPr>
              <w:t>(прогноз)</w:t>
            </w:r>
          </w:p>
        </w:tc>
        <w:tc>
          <w:tcPr>
            <w:tcW w:w="1708" w:type="dxa"/>
            <w:gridSpan w:val="2"/>
            <w:tcBorders>
              <w:top w:val="single" w:sz="4" w:space="0" w:color="auto"/>
              <w:left w:val="single" w:sz="4" w:space="0" w:color="auto"/>
              <w:bottom w:val="single" w:sz="4" w:space="0" w:color="auto"/>
              <w:right w:val="single" w:sz="4" w:space="0" w:color="auto"/>
            </w:tcBorders>
            <w:hideMark/>
          </w:tcPr>
          <w:p w:rsidR="005F6057" w:rsidRPr="008A0FB9" w:rsidRDefault="005F6057">
            <w:pPr>
              <w:widowControl w:val="0"/>
              <w:jc w:val="center"/>
              <w:rPr>
                <w:rFonts w:ascii="Times New Roman" w:hAnsi="Times New Roman" w:cs="Times New Roman"/>
              </w:rPr>
            </w:pPr>
            <w:r w:rsidRPr="008A0FB9">
              <w:rPr>
                <w:rFonts w:ascii="Times New Roman" w:hAnsi="Times New Roman" w:cs="Times New Roman"/>
              </w:rPr>
              <w:t>201</w:t>
            </w:r>
            <w:r w:rsidR="008A0FB9">
              <w:rPr>
                <w:rFonts w:ascii="Times New Roman" w:hAnsi="Times New Roman" w:cs="Times New Roman"/>
              </w:rPr>
              <w:t>6</w:t>
            </w:r>
            <w:r w:rsidRPr="008A0FB9">
              <w:rPr>
                <w:rFonts w:ascii="Times New Roman" w:hAnsi="Times New Roman" w:cs="Times New Roman"/>
              </w:rPr>
              <w:t xml:space="preserve"> год</w:t>
            </w:r>
          </w:p>
          <w:p w:rsidR="005F6057" w:rsidRPr="008A0FB9" w:rsidRDefault="005F6057">
            <w:pPr>
              <w:widowControl w:val="0"/>
              <w:jc w:val="center"/>
              <w:rPr>
                <w:rFonts w:ascii="Times New Roman" w:hAnsi="Times New Roman" w:cs="Times New Roman"/>
              </w:rPr>
            </w:pPr>
            <w:r w:rsidRPr="008A0FB9">
              <w:rPr>
                <w:rFonts w:ascii="Times New Roman" w:hAnsi="Times New Roman" w:cs="Times New Roman"/>
              </w:rPr>
              <w:t>(прогноз)</w:t>
            </w:r>
          </w:p>
        </w:tc>
        <w:tc>
          <w:tcPr>
            <w:tcW w:w="1850" w:type="dxa"/>
            <w:gridSpan w:val="2"/>
            <w:tcBorders>
              <w:top w:val="single" w:sz="4" w:space="0" w:color="auto"/>
              <w:left w:val="single" w:sz="4" w:space="0" w:color="auto"/>
              <w:bottom w:val="single" w:sz="4" w:space="0" w:color="auto"/>
              <w:right w:val="single" w:sz="4" w:space="0" w:color="auto"/>
            </w:tcBorders>
            <w:hideMark/>
          </w:tcPr>
          <w:p w:rsidR="005F6057" w:rsidRPr="008A0FB9" w:rsidRDefault="005F6057">
            <w:pPr>
              <w:widowControl w:val="0"/>
              <w:jc w:val="center"/>
              <w:rPr>
                <w:rFonts w:ascii="Times New Roman" w:hAnsi="Times New Roman" w:cs="Times New Roman"/>
              </w:rPr>
            </w:pPr>
            <w:r w:rsidRPr="008A0FB9">
              <w:rPr>
                <w:rFonts w:ascii="Times New Roman" w:hAnsi="Times New Roman" w:cs="Times New Roman"/>
              </w:rPr>
              <w:t>201</w:t>
            </w:r>
            <w:r w:rsidR="008A0FB9">
              <w:rPr>
                <w:rFonts w:ascii="Times New Roman" w:hAnsi="Times New Roman" w:cs="Times New Roman"/>
              </w:rPr>
              <w:t>7</w:t>
            </w:r>
            <w:r w:rsidRPr="008A0FB9">
              <w:rPr>
                <w:rFonts w:ascii="Times New Roman" w:hAnsi="Times New Roman" w:cs="Times New Roman"/>
              </w:rPr>
              <w:t>год</w:t>
            </w:r>
          </w:p>
          <w:p w:rsidR="005F6057" w:rsidRPr="008A0FB9" w:rsidRDefault="005F6057">
            <w:pPr>
              <w:widowControl w:val="0"/>
              <w:jc w:val="center"/>
              <w:rPr>
                <w:rFonts w:ascii="Times New Roman" w:hAnsi="Times New Roman" w:cs="Times New Roman"/>
              </w:rPr>
            </w:pPr>
            <w:r w:rsidRPr="008A0FB9">
              <w:rPr>
                <w:rFonts w:ascii="Times New Roman" w:hAnsi="Times New Roman" w:cs="Times New Roman"/>
              </w:rPr>
              <w:t>(прогноз)</w:t>
            </w:r>
          </w:p>
        </w:tc>
      </w:tr>
      <w:tr w:rsidR="005F6057" w:rsidRPr="008A0FB9" w:rsidTr="005F6057">
        <w:tc>
          <w:tcPr>
            <w:tcW w:w="1843" w:type="dxa"/>
            <w:vMerge/>
            <w:tcBorders>
              <w:top w:val="single" w:sz="4" w:space="0" w:color="auto"/>
              <w:left w:val="single" w:sz="4" w:space="0" w:color="auto"/>
              <w:bottom w:val="single" w:sz="4" w:space="0" w:color="auto"/>
              <w:right w:val="single" w:sz="4" w:space="0" w:color="auto"/>
            </w:tcBorders>
            <w:vAlign w:val="center"/>
            <w:hideMark/>
          </w:tcPr>
          <w:p w:rsidR="005F6057" w:rsidRPr="008A0FB9" w:rsidRDefault="005F6057">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5F6057" w:rsidRPr="008A0FB9" w:rsidRDefault="005F6057">
            <w:pPr>
              <w:widowControl w:val="0"/>
              <w:tabs>
                <w:tab w:val="left" w:pos="567"/>
              </w:tabs>
              <w:jc w:val="center"/>
              <w:rPr>
                <w:rFonts w:ascii="Times New Roman" w:hAnsi="Times New Roman" w:cs="Times New Roman"/>
              </w:rPr>
            </w:pPr>
            <w:r w:rsidRPr="008A0FB9">
              <w:rPr>
                <w:rFonts w:ascii="Times New Roman" w:hAnsi="Times New Roman" w:cs="Times New Roman"/>
              </w:rPr>
              <w:t>тыс. рублей</w:t>
            </w:r>
          </w:p>
        </w:tc>
        <w:tc>
          <w:tcPr>
            <w:tcW w:w="993" w:type="dxa"/>
            <w:tcBorders>
              <w:top w:val="single" w:sz="4" w:space="0" w:color="auto"/>
              <w:left w:val="single" w:sz="4" w:space="0" w:color="auto"/>
              <w:bottom w:val="single" w:sz="4" w:space="0" w:color="auto"/>
              <w:right w:val="single" w:sz="4" w:space="0" w:color="auto"/>
            </w:tcBorders>
            <w:hideMark/>
          </w:tcPr>
          <w:p w:rsidR="005F6057" w:rsidRPr="008A0FB9" w:rsidRDefault="005F6057">
            <w:pPr>
              <w:widowControl w:val="0"/>
              <w:tabs>
                <w:tab w:val="left" w:pos="567"/>
              </w:tabs>
              <w:jc w:val="center"/>
              <w:rPr>
                <w:rFonts w:ascii="Times New Roman" w:hAnsi="Times New Roman" w:cs="Times New Roman"/>
              </w:rPr>
            </w:pPr>
            <w:r w:rsidRPr="008A0FB9">
              <w:rPr>
                <w:rFonts w:ascii="Times New Roman" w:hAnsi="Times New Roman" w:cs="Times New Roman"/>
              </w:rPr>
              <w:t>тыс. рублей</w:t>
            </w:r>
          </w:p>
        </w:tc>
        <w:tc>
          <w:tcPr>
            <w:tcW w:w="699" w:type="dxa"/>
            <w:tcBorders>
              <w:top w:val="single" w:sz="4" w:space="0" w:color="auto"/>
              <w:left w:val="single" w:sz="4" w:space="0" w:color="auto"/>
              <w:bottom w:val="single" w:sz="4" w:space="0" w:color="auto"/>
              <w:right w:val="single" w:sz="4" w:space="0" w:color="auto"/>
            </w:tcBorders>
            <w:hideMark/>
          </w:tcPr>
          <w:p w:rsidR="005F6057" w:rsidRPr="008A0FB9" w:rsidRDefault="005F6057">
            <w:pPr>
              <w:widowControl w:val="0"/>
              <w:tabs>
                <w:tab w:val="left" w:pos="567"/>
              </w:tabs>
              <w:jc w:val="center"/>
              <w:rPr>
                <w:rFonts w:ascii="Times New Roman" w:hAnsi="Times New Roman" w:cs="Times New Roman"/>
              </w:rPr>
            </w:pPr>
            <w:r w:rsidRPr="008A0FB9">
              <w:rPr>
                <w:rFonts w:ascii="Times New Roman" w:hAnsi="Times New Roman" w:cs="Times New Roman"/>
              </w:rPr>
              <w:t>% к пред</w:t>
            </w:r>
            <w:proofErr w:type="gramStart"/>
            <w:r w:rsidRPr="008A0FB9">
              <w:rPr>
                <w:rFonts w:ascii="Times New Roman" w:hAnsi="Times New Roman" w:cs="Times New Roman"/>
              </w:rPr>
              <w:t>.</w:t>
            </w:r>
            <w:proofErr w:type="gramEnd"/>
            <w:r w:rsidRPr="008A0FB9">
              <w:rPr>
                <w:rFonts w:ascii="Times New Roman" w:hAnsi="Times New Roman" w:cs="Times New Roman"/>
              </w:rPr>
              <w:t xml:space="preserve"> </w:t>
            </w:r>
            <w:proofErr w:type="gramStart"/>
            <w:r w:rsidRPr="008A0FB9">
              <w:rPr>
                <w:rFonts w:ascii="Times New Roman" w:hAnsi="Times New Roman" w:cs="Times New Roman"/>
              </w:rPr>
              <w:t>г</w:t>
            </w:r>
            <w:proofErr w:type="gramEnd"/>
            <w:r w:rsidRPr="008A0FB9">
              <w:rPr>
                <w:rFonts w:ascii="Times New Roman" w:hAnsi="Times New Roman" w:cs="Times New Roman"/>
              </w:rPr>
              <w:t>оду</w:t>
            </w:r>
          </w:p>
        </w:tc>
        <w:tc>
          <w:tcPr>
            <w:tcW w:w="1033" w:type="dxa"/>
            <w:tcBorders>
              <w:top w:val="single" w:sz="4" w:space="0" w:color="auto"/>
              <w:left w:val="single" w:sz="4" w:space="0" w:color="auto"/>
              <w:bottom w:val="single" w:sz="4" w:space="0" w:color="auto"/>
              <w:right w:val="single" w:sz="4" w:space="0" w:color="auto"/>
            </w:tcBorders>
            <w:hideMark/>
          </w:tcPr>
          <w:p w:rsidR="005F6057" w:rsidRPr="008A0FB9" w:rsidRDefault="005F6057">
            <w:pPr>
              <w:widowControl w:val="0"/>
              <w:tabs>
                <w:tab w:val="left" w:pos="567"/>
              </w:tabs>
              <w:jc w:val="center"/>
              <w:rPr>
                <w:rFonts w:ascii="Times New Roman" w:hAnsi="Times New Roman" w:cs="Times New Roman"/>
              </w:rPr>
            </w:pPr>
            <w:r w:rsidRPr="008A0FB9">
              <w:rPr>
                <w:rFonts w:ascii="Times New Roman" w:hAnsi="Times New Roman" w:cs="Times New Roman"/>
              </w:rPr>
              <w:t>тыс. рублей</w:t>
            </w:r>
          </w:p>
        </w:tc>
        <w:tc>
          <w:tcPr>
            <w:tcW w:w="720" w:type="dxa"/>
            <w:tcBorders>
              <w:top w:val="single" w:sz="4" w:space="0" w:color="auto"/>
              <w:left w:val="single" w:sz="4" w:space="0" w:color="auto"/>
              <w:bottom w:val="single" w:sz="4" w:space="0" w:color="auto"/>
              <w:right w:val="single" w:sz="4" w:space="0" w:color="auto"/>
            </w:tcBorders>
            <w:hideMark/>
          </w:tcPr>
          <w:p w:rsidR="005F6057" w:rsidRPr="008A0FB9" w:rsidRDefault="005F6057">
            <w:pPr>
              <w:widowControl w:val="0"/>
              <w:tabs>
                <w:tab w:val="left" w:pos="567"/>
              </w:tabs>
              <w:jc w:val="center"/>
              <w:rPr>
                <w:rFonts w:ascii="Times New Roman" w:hAnsi="Times New Roman" w:cs="Times New Roman"/>
              </w:rPr>
            </w:pPr>
            <w:r w:rsidRPr="008A0FB9">
              <w:rPr>
                <w:rFonts w:ascii="Times New Roman" w:hAnsi="Times New Roman" w:cs="Times New Roman"/>
              </w:rPr>
              <w:t>% к пред</w:t>
            </w:r>
            <w:proofErr w:type="gramStart"/>
            <w:r w:rsidRPr="008A0FB9">
              <w:rPr>
                <w:rFonts w:ascii="Times New Roman" w:hAnsi="Times New Roman" w:cs="Times New Roman"/>
              </w:rPr>
              <w:t>.</w:t>
            </w:r>
            <w:proofErr w:type="gramEnd"/>
            <w:r w:rsidRPr="008A0FB9">
              <w:rPr>
                <w:rFonts w:ascii="Times New Roman" w:hAnsi="Times New Roman" w:cs="Times New Roman"/>
              </w:rPr>
              <w:t xml:space="preserve"> </w:t>
            </w:r>
            <w:proofErr w:type="gramStart"/>
            <w:r w:rsidRPr="008A0FB9">
              <w:rPr>
                <w:rFonts w:ascii="Times New Roman" w:hAnsi="Times New Roman" w:cs="Times New Roman"/>
              </w:rPr>
              <w:t>г</w:t>
            </w:r>
            <w:proofErr w:type="gramEnd"/>
            <w:r w:rsidRPr="008A0FB9">
              <w:rPr>
                <w:rFonts w:ascii="Times New Roman" w:hAnsi="Times New Roman" w:cs="Times New Roman"/>
              </w:rPr>
              <w:t>оду</w:t>
            </w:r>
          </w:p>
        </w:tc>
        <w:tc>
          <w:tcPr>
            <w:tcW w:w="988" w:type="dxa"/>
            <w:tcBorders>
              <w:top w:val="single" w:sz="4" w:space="0" w:color="auto"/>
              <w:left w:val="single" w:sz="4" w:space="0" w:color="auto"/>
              <w:bottom w:val="single" w:sz="4" w:space="0" w:color="auto"/>
              <w:right w:val="single" w:sz="4" w:space="0" w:color="auto"/>
            </w:tcBorders>
            <w:hideMark/>
          </w:tcPr>
          <w:p w:rsidR="005F6057" w:rsidRPr="008A0FB9" w:rsidRDefault="005F6057">
            <w:pPr>
              <w:widowControl w:val="0"/>
              <w:tabs>
                <w:tab w:val="left" w:pos="567"/>
              </w:tabs>
              <w:jc w:val="center"/>
              <w:rPr>
                <w:rFonts w:ascii="Times New Roman" w:hAnsi="Times New Roman" w:cs="Times New Roman"/>
              </w:rPr>
            </w:pPr>
            <w:r w:rsidRPr="008A0FB9">
              <w:rPr>
                <w:rFonts w:ascii="Times New Roman" w:hAnsi="Times New Roman" w:cs="Times New Roman"/>
              </w:rPr>
              <w:t>тыс. рублей</w:t>
            </w:r>
          </w:p>
        </w:tc>
        <w:tc>
          <w:tcPr>
            <w:tcW w:w="720" w:type="dxa"/>
            <w:tcBorders>
              <w:top w:val="single" w:sz="4" w:space="0" w:color="auto"/>
              <w:left w:val="single" w:sz="4" w:space="0" w:color="auto"/>
              <w:bottom w:val="single" w:sz="4" w:space="0" w:color="auto"/>
              <w:right w:val="single" w:sz="4" w:space="0" w:color="auto"/>
            </w:tcBorders>
            <w:hideMark/>
          </w:tcPr>
          <w:p w:rsidR="005F6057" w:rsidRPr="008A0FB9" w:rsidRDefault="005F6057">
            <w:pPr>
              <w:widowControl w:val="0"/>
              <w:tabs>
                <w:tab w:val="left" w:pos="567"/>
              </w:tabs>
              <w:ind w:firstLine="21"/>
              <w:jc w:val="center"/>
              <w:rPr>
                <w:rFonts w:ascii="Times New Roman" w:hAnsi="Times New Roman" w:cs="Times New Roman"/>
              </w:rPr>
            </w:pPr>
            <w:r w:rsidRPr="008A0FB9">
              <w:rPr>
                <w:rFonts w:ascii="Times New Roman" w:hAnsi="Times New Roman" w:cs="Times New Roman"/>
              </w:rPr>
              <w:t>% к пред.</w:t>
            </w:r>
          </w:p>
          <w:p w:rsidR="005F6057" w:rsidRPr="008A0FB9" w:rsidRDefault="005F6057">
            <w:pPr>
              <w:widowControl w:val="0"/>
              <w:tabs>
                <w:tab w:val="left" w:pos="567"/>
              </w:tabs>
              <w:ind w:firstLine="30"/>
              <w:jc w:val="center"/>
              <w:rPr>
                <w:rFonts w:ascii="Times New Roman" w:hAnsi="Times New Roman" w:cs="Times New Roman"/>
              </w:rPr>
            </w:pPr>
            <w:r w:rsidRPr="008A0FB9">
              <w:rPr>
                <w:rFonts w:ascii="Times New Roman" w:hAnsi="Times New Roman" w:cs="Times New Roman"/>
              </w:rPr>
              <w:t>году</w:t>
            </w:r>
          </w:p>
        </w:tc>
        <w:tc>
          <w:tcPr>
            <w:tcW w:w="1130" w:type="dxa"/>
            <w:tcBorders>
              <w:top w:val="single" w:sz="4" w:space="0" w:color="auto"/>
              <w:left w:val="single" w:sz="4" w:space="0" w:color="auto"/>
              <w:bottom w:val="single" w:sz="4" w:space="0" w:color="auto"/>
              <w:right w:val="single" w:sz="4" w:space="0" w:color="auto"/>
            </w:tcBorders>
            <w:hideMark/>
          </w:tcPr>
          <w:p w:rsidR="005F6057" w:rsidRPr="008A0FB9" w:rsidRDefault="005F6057">
            <w:pPr>
              <w:widowControl w:val="0"/>
              <w:tabs>
                <w:tab w:val="left" w:pos="567"/>
              </w:tabs>
              <w:jc w:val="center"/>
              <w:rPr>
                <w:rFonts w:ascii="Times New Roman" w:hAnsi="Times New Roman" w:cs="Times New Roman"/>
              </w:rPr>
            </w:pPr>
            <w:r w:rsidRPr="008A0FB9">
              <w:rPr>
                <w:rFonts w:ascii="Times New Roman" w:hAnsi="Times New Roman" w:cs="Times New Roman"/>
              </w:rPr>
              <w:t>тыс. рублей</w:t>
            </w:r>
          </w:p>
        </w:tc>
        <w:tc>
          <w:tcPr>
            <w:tcW w:w="720" w:type="dxa"/>
            <w:tcBorders>
              <w:top w:val="single" w:sz="4" w:space="0" w:color="auto"/>
              <w:left w:val="single" w:sz="4" w:space="0" w:color="auto"/>
              <w:bottom w:val="single" w:sz="4" w:space="0" w:color="auto"/>
              <w:right w:val="single" w:sz="4" w:space="0" w:color="auto"/>
            </w:tcBorders>
            <w:hideMark/>
          </w:tcPr>
          <w:p w:rsidR="005F6057" w:rsidRPr="008A0FB9" w:rsidRDefault="005F6057">
            <w:pPr>
              <w:widowControl w:val="0"/>
              <w:tabs>
                <w:tab w:val="left" w:pos="567"/>
              </w:tabs>
              <w:jc w:val="center"/>
              <w:rPr>
                <w:rFonts w:ascii="Times New Roman" w:hAnsi="Times New Roman" w:cs="Times New Roman"/>
              </w:rPr>
            </w:pPr>
            <w:r w:rsidRPr="008A0FB9">
              <w:rPr>
                <w:rFonts w:ascii="Times New Roman" w:hAnsi="Times New Roman" w:cs="Times New Roman"/>
              </w:rPr>
              <w:t>% к пред</w:t>
            </w:r>
            <w:proofErr w:type="gramStart"/>
            <w:r w:rsidRPr="008A0FB9">
              <w:rPr>
                <w:rFonts w:ascii="Times New Roman" w:hAnsi="Times New Roman" w:cs="Times New Roman"/>
              </w:rPr>
              <w:t>.</w:t>
            </w:r>
            <w:proofErr w:type="gramEnd"/>
            <w:r w:rsidRPr="008A0FB9">
              <w:rPr>
                <w:rFonts w:ascii="Times New Roman" w:hAnsi="Times New Roman" w:cs="Times New Roman"/>
              </w:rPr>
              <w:t xml:space="preserve"> </w:t>
            </w:r>
            <w:proofErr w:type="gramStart"/>
            <w:r w:rsidRPr="008A0FB9">
              <w:rPr>
                <w:rFonts w:ascii="Times New Roman" w:hAnsi="Times New Roman" w:cs="Times New Roman"/>
              </w:rPr>
              <w:t>г</w:t>
            </w:r>
            <w:proofErr w:type="gramEnd"/>
            <w:r w:rsidRPr="008A0FB9">
              <w:rPr>
                <w:rFonts w:ascii="Times New Roman" w:hAnsi="Times New Roman" w:cs="Times New Roman"/>
              </w:rPr>
              <w:t>оду</w:t>
            </w:r>
          </w:p>
        </w:tc>
      </w:tr>
      <w:tr w:rsidR="005F6057" w:rsidRPr="008A0FB9" w:rsidTr="005F6057">
        <w:trPr>
          <w:trHeight w:val="278"/>
        </w:trPr>
        <w:tc>
          <w:tcPr>
            <w:tcW w:w="1843"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5F6057">
            <w:pPr>
              <w:widowControl w:val="0"/>
              <w:ind w:left="33" w:right="-131"/>
              <w:rPr>
                <w:rFonts w:ascii="Times New Roman" w:hAnsi="Times New Roman" w:cs="Times New Roman"/>
              </w:rPr>
            </w:pPr>
            <w:r w:rsidRPr="008A0FB9">
              <w:rPr>
                <w:rFonts w:ascii="Times New Roman" w:hAnsi="Times New Roman" w:cs="Times New Roman"/>
              </w:rPr>
              <w:t xml:space="preserve"> Доходы всего,</w:t>
            </w:r>
          </w:p>
          <w:p w:rsidR="005F6057" w:rsidRPr="008A0FB9" w:rsidRDefault="005F6057">
            <w:pPr>
              <w:widowControl w:val="0"/>
              <w:ind w:left="33" w:right="-131"/>
              <w:rPr>
                <w:rFonts w:ascii="Times New Roman" w:hAnsi="Times New Roman" w:cs="Times New Roman"/>
              </w:rPr>
            </w:pPr>
            <w:r w:rsidRPr="008A0FB9">
              <w:rPr>
                <w:rFonts w:ascii="Times New Roman" w:hAnsi="Times New Roman" w:cs="Times New Roman"/>
              </w:rPr>
              <w:t xml:space="preserve">в </w:t>
            </w:r>
            <w:proofErr w:type="spellStart"/>
            <w:r w:rsidRPr="008A0FB9">
              <w:rPr>
                <w:rFonts w:ascii="Times New Roman" w:hAnsi="Times New Roman" w:cs="Times New Roman"/>
              </w:rPr>
              <w:t>т.ч</w:t>
            </w:r>
            <w:proofErr w:type="spellEnd"/>
            <w:r w:rsidRPr="008A0FB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645656">
            <w:pPr>
              <w:widowControl w:val="0"/>
              <w:jc w:val="center"/>
              <w:rPr>
                <w:rFonts w:ascii="Times New Roman" w:hAnsi="Times New Roman" w:cs="Times New Roman"/>
                <w:spacing w:val="-8"/>
                <w:sz w:val="18"/>
                <w:szCs w:val="18"/>
              </w:rPr>
            </w:pPr>
            <w:r>
              <w:rPr>
                <w:rFonts w:ascii="Times New Roman" w:hAnsi="Times New Roman" w:cs="Times New Roman"/>
                <w:spacing w:val="-8"/>
                <w:sz w:val="18"/>
                <w:szCs w:val="18"/>
              </w:rPr>
              <w:t>664680,4</w:t>
            </w:r>
          </w:p>
        </w:tc>
        <w:tc>
          <w:tcPr>
            <w:tcW w:w="993"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645656">
            <w:pPr>
              <w:jc w:val="center"/>
              <w:rPr>
                <w:rFonts w:ascii="Times New Roman" w:hAnsi="Times New Roman" w:cs="Times New Roman"/>
                <w:spacing w:val="-8"/>
                <w:sz w:val="18"/>
                <w:szCs w:val="18"/>
              </w:rPr>
            </w:pPr>
            <w:r>
              <w:rPr>
                <w:rFonts w:ascii="Times New Roman" w:hAnsi="Times New Roman" w:cs="Times New Roman"/>
                <w:spacing w:val="-8"/>
                <w:sz w:val="18"/>
                <w:szCs w:val="18"/>
              </w:rPr>
              <w:t>659374,7</w:t>
            </w:r>
          </w:p>
        </w:tc>
        <w:tc>
          <w:tcPr>
            <w:tcW w:w="699"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645656">
            <w:pPr>
              <w:jc w:val="center"/>
              <w:rPr>
                <w:rFonts w:ascii="Times New Roman" w:hAnsi="Times New Roman" w:cs="Times New Roman"/>
                <w:spacing w:val="-8"/>
                <w:sz w:val="18"/>
                <w:szCs w:val="18"/>
              </w:rPr>
            </w:pPr>
            <w:r>
              <w:rPr>
                <w:rFonts w:ascii="Times New Roman" w:hAnsi="Times New Roman" w:cs="Times New Roman"/>
                <w:spacing w:val="-8"/>
                <w:sz w:val="18"/>
                <w:szCs w:val="18"/>
              </w:rPr>
              <w:t>99,2</w:t>
            </w:r>
          </w:p>
        </w:tc>
        <w:tc>
          <w:tcPr>
            <w:tcW w:w="1033"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F30C74">
            <w:pPr>
              <w:widowControl w:val="0"/>
              <w:jc w:val="center"/>
              <w:rPr>
                <w:rFonts w:ascii="Times New Roman" w:hAnsi="Times New Roman" w:cs="Times New Roman"/>
                <w:spacing w:val="-12"/>
                <w:sz w:val="18"/>
                <w:szCs w:val="18"/>
              </w:rPr>
            </w:pPr>
            <w:r>
              <w:rPr>
                <w:rFonts w:ascii="Times New Roman" w:hAnsi="Times New Roman" w:cs="Times New Roman"/>
                <w:spacing w:val="-12"/>
                <w:sz w:val="18"/>
                <w:szCs w:val="18"/>
              </w:rPr>
              <w:t>593646,2</w:t>
            </w:r>
          </w:p>
        </w:tc>
        <w:tc>
          <w:tcPr>
            <w:tcW w:w="720"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F30C74">
            <w:pPr>
              <w:widowControl w:val="0"/>
              <w:jc w:val="center"/>
              <w:rPr>
                <w:rFonts w:ascii="Times New Roman" w:hAnsi="Times New Roman" w:cs="Times New Roman"/>
                <w:sz w:val="18"/>
                <w:szCs w:val="18"/>
              </w:rPr>
            </w:pPr>
            <w:r>
              <w:rPr>
                <w:rFonts w:ascii="Times New Roman" w:hAnsi="Times New Roman" w:cs="Times New Roman"/>
                <w:sz w:val="18"/>
                <w:szCs w:val="18"/>
              </w:rPr>
              <w:t>90,0</w:t>
            </w:r>
          </w:p>
        </w:tc>
        <w:tc>
          <w:tcPr>
            <w:tcW w:w="988"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F30C74">
            <w:pPr>
              <w:widowControl w:val="0"/>
              <w:tabs>
                <w:tab w:val="left" w:pos="567"/>
              </w:tabs>
              <w:jc w:val="center"/>
              <w:rPr>
                <w:rFonts w:ascii="Times New Roman" w:hAnsi="Times New Roman" w:cs="Times New Roman"/>
                <w:spacing w:val="-12"/>
                <w:sz w:val="18"/>
                <w:szCs w:val="18"/>
              </w:rPr>
            </w:pPr>
            <w:r>
              <w:rPr>
                <w:rFonts w:ascii="Times New Roman" w:hAnsi="Times New Roman" w:cs="Times New Roman"/>
                <w:spacing w:val="-12"/>
                <w:sz w:val="18"/>
                <w:szCs w:val="18"/>
              </w:rPr>
              <w:t>585483,6</w:t>
            </w:r>
          </w:p>
        </w:tc>
        <w:tc>
          <w:tcPr>
            <w:tcW w:w="720"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F30C74">
            <w:pPr>
              <w:widowControl w:val="0"/>
              <w:tabs>
                <w:tab w:val="left" w:pos="567"/>
              </w:tabs>
              <w:jc w:val="center"/>
              <w:rPr>
                <w:rFonts w:ascii="Times New Roman" w:hAnsi="Times New Roman" w:cs="Times New Roman"/>
                <w:sz w:val="18"/>
                <w:szCs w:val="18"/>
              </w:rPr>
            </w:pPr>
            <w:r>
              <w:rPr>
                <w:rFonts w:ascii="Times New Roman" w:hAnsi="Times New Roman" w:cs="Times New Roman"/>
                <w:sz w:val="18"/>
                <w:szCs w:val="18"/>
              </w:rPr>
              <w:t>98,6</w:t>
            </w:r>
          </w:p>
        </w:tc>
        <w:tc>
          <w:tcPr>
            <w:tcW w:w="1130"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F30C74">
            <w:pPr>
              <w:widowControl w:val="0"/>
              <w:tabs>
                <w:tab w:val="left" w:pos="567"/>
              </w:tabs>
              <w:jc w:val="center"/>
              <w:rPr>
                <w:rFonts w:ascii="Times New Roman" w:hAnsi="Times New Roman" w:cs="Times New Roman"/>
                <w:sz w:val="18"/>
                <w:szCs w:val="18"/>
              </w:rPr>
            </w:pPr>
            <w:r>
              <w:rPr>
                <w:rFonts w:ascii="Times New Roman" w:hAnsi="Times New Roman" w:cs="Times New Roman"/>
                <w:sz w:val="18"/>
                <w:szCs w:val="18"/>
              </w:rPr>
              <w:t>566908,8</w:t>
            </w:r>
          </w:p>
        </w:tc>
        <w:tc>
          <w:tcPr>
            <w:tcW w:w="720"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F30C74">
            <w:pPr>
              <w:widowControl w:val="0"/>
              <w:tabs>
                <w:tab w:val="left" w:pos="567"/>
              </w:tabs>
              <w:jc w:val="center"/>
              <w:rPr>
                <w:rFonts w:ascii="Times New Roman" w:hAnsi="Times New Roman" w:cs="Times New Roman"/>
                <w:sz w:val="18"/>
                <w:szCs w:val="18"/>
              </w:rPr>
            </w:pPr>
            <w:r>
              <w:rPr>
                <w:rFonts w:ascii="Times New Roman" w:hAnsi="Times New Roman" w:cs="Times New Roman"/>
                <w:sz w:val="18"/>
                <w:szCs w:val="18"/>
              </w:rPr>
              <w:t>96,8</w:t>
            </w:r>
          </w:p>
        </w:tc>
      </w:tr>
      <w:tr w:rsidR="005F6057" w:rsidRPr="008A0FB9" w:rsidTr="005F6057">
        <w:trPr>
          <w:trHeight w:val="545"/>
        </w:trPr>
        <w:tc>
          <w:tcPr>
            <w:tcW w:w="1843"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5F6057">
            <w:pPr>
              <w:widowControl w:val="0"/>
              <w:ind w:right="-131"/>
              <w:rPr>
                <w:rFonts w:ascii="Times New Roman" w:hAnsi="Times New Roman" w:cs="Times New Roman"/>
              </w:rPr>
            </w:pPr>
            <w:r w:rsidRPr="008A0FB9">
              <w:rPr>
                <w:rFonts w:ascii="Times New Roman" w:hAnsi="Times New Roman" w:cs="Times New Roman"/>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645656">
            <w:pPr>
              <w:widowControl w:val="0"/>
              <w:ind w:left="-72" w:right="-54"/>
              <w:jc w:val="center"/>
              <w:rPr>
                <w:rFonts w:ascii="Times New Roman" w:hAnsi="Times New Roman" w:cs="Times New Roman"/>
                <w:spacing w:val="-8"/>
                <w:sz w:val="18"/>
                <w:szCs w:val="18"/>
              </w:rPr>
            </w:pPr>
            <w:r>
              <w:rPr>
                <w:rFonts w:ascii="Times New Roman" w:hAnsi="Times New Roman" w:cs="Times New Roman"/>
                <w:spacing w:val="-8"/>
                <w:sz w:val="18"/>
                <w:szCs w:val="18"/>
              </w:rPr>
              <w:t>307150,8</w:t>
            </w:r>
          </w:p>
        </w:tc>
        <w:tc>
          <w:tcPr>
            <w:tcW w:w="993"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645656">
            <w:pPr>
              <w:widowControl w:val="0"/>
              <w:ind w:left="-72" w:right="-54"/>
              <w:jc w:val="center"/>
              <w:rPr>
                <w:rFonts w:ascii="Times New Roman" w:hAnsi="Times New Roman" w:cs="Times New Roman"/>
                <w:bCs/>
                <w:sz w:val="18"/>
                <w:szCs w:val="18"/>
              </w:rPr>
            </w:pPr>
            <w:r>
              <w:rPr>
                <w:rFonts w:ascii="Times New Roman" w:hAnsi="Times New Roman" w:cs="Times New Roman"/>
                <w:bCs/>
                <w:sz w:val="18"/>
                <w:szCs w:val="18"/>
              </w:rPr>
              <w:t>310491,4</w:t>
            </w:r>
          </w:p>
        </w:tc>
        <w:tc>
          <w:tcPr>
            <w:tcW w:w="699"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F30C74">
            <w:pPr>
              <w:jc w:val="center"/>
              <w:rPr>
                <w:rFonts w:ascii="Times New Roman" w:hAnsi="Times New Roman" w:cs="Times New Roman"/>
                <w:spacing w:val="-8"/>
                <w:sz w:val="18"/>
                <w:szCs w:val="18"/>
              </w:rPr>
            </w:pPr>
            <w:r>
              <w:rPr>
                <w:rFonts w:ascii="Times New Roman" w:hAnsi="Times New Roman" w:cs="Times New Roman"/>
                <w:spacing w:val="-8"/>
                <w:sz w:val="18"/>
                <w:szCs w:val="18"/>
              </w:rPr>
              <w:t>101,1</w:t>
            </w:r>
          </w:p>
        </w:tc>
        <w:tc>
          <w:tcPr>
            <w:tcW w:w="1033"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F30C74" w:rsidP="00F30C74">
            <w:pPr>
              <w:widowControl w:val="0"/>
              <w:jc w:val="center"/>
              <w:rPr>
                <w:rFonts w:ascii="Times New Roman" w:hAnsi="Times New Roman" w:cs="Times New Roman"/>
                <w:sz w:val="18"/>
                <w:szCs w:val="18"/>
              </w:rPr>
            </w:pPr>
            <w:r>
              <w:rPr>
                <w:rFonts w:ascii="Times New Roman" w:hAnsi="Times New Roman" w:cs="Times New Roman"/>
                <w:sz w:val="18"/>
                <w:szCs w:val="18"/>
              </w:rPr>
              <w:t>283320,2</w:t>
            </w:r>
          </w:p>
        </w:tc>
        <w:tc>
          <w:tcPr>
            <w:tcW w:w="720"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F30C74">
            <w:pPr>
              <w:widowControl w:val="0"/>
              <w:jc w:val="center"/>
              <w:rPr>
                <w:rFonts w:ascii="Times New Roman" w:hAnsi="Times New Roman" w:cs="Times New Roman"/>
                <w:sz w:val="18"/>
                <w:szCs w:val="18"/>
              </w:rPr>
            </w:pPr>
            <w:r>
              <w:rPr>
                <w:rFonts w:ascii="Times New Roman" w:hAnsi="Times New Roman" w:cs="Times New Roman"/>
                <w:sz w:val="18"/>
                <w:szCs w:val="18"/>
              </w:rPr>
              <w:t>91,2</w:t>
            </w:r>
          </w:p>
        </w:tc>
        <w:tc>
          <w:tcPr>
            <w:tcW w:w="988"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F30C74">
            <w:pPr>
              <w:widowControl w:val="0"/>
              <w:tabs>
                <w:tab w:val="left" w:pos="567"/>
              </w:tabs>
              <w:jc w:val="center"/>
              <w:rPr>
                <w:rFonts w:ascii="Times New Roman" w:hAnsi="Times New Roman" w:cs="Times New Roman"/>
                <w:sz w:val="18"/>
                <w:szCs w:val="18"/>
              </w:rPr>
            </w:pPr>
            <w:r>
              <w:rPr>
                <w:rFonts w:ascii="Times New Roman" w:hAnsi="Times New Roman" w:cs="Times New Roman"/>
                <w:sz w:val="18"/>
                <w:szCs w:val="18"/>
              </w:rPr>
              <w:t>293084,8</w:t>
            </w:r>
          </w:p>
        </w:tc>
        <w:tc>
          <w:tcPr>
            <w:tcW w:w="720"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F30C74">
            <w:pPr>
              <w:widowControl w:val="0"/>
              <w:tabs>
                <w:tab w:val="left" w:pos="567"/>
              </w:tabs>
              <w:jc w:val="center"/>
              <w:rPr>
                <w:rFonts w:ascii="Times New Roman" w:hAnsi="Times New Roman" w:cs="Times New Roman"/>
                <w:sz w:val="18"/>
                <w:szCs w:val="18"/>
              </w:rPr>
            </w:pPr>
            <w:r>
              <w:rPr>
                <w:rFonts w:ascii="Times New Roman" w:hAnsi="Times New Roman" w:cs="Times New Roman"/>
                <w:sz w:val="18"/>
                <w:szCs w:val="18"/>
              </w:rPr>
              <w:t>103,4</w:t>
            </w:r>
          </w:p>
        </w:tc>
        <w:tc>
          <w:tcPr>
            <w:tcW w:w="1130"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F30C74">
            <w:pPr>
              <w:widowControl w:val="0"/>
              <w:tabs>
                <w:tab w:val="left" w:pos="567"/>
              </w:tabs>
              <w:jc w:val="center"/>
              <w:rPr>
                <w:rFonts w:ascii="Times New Roman" w:hAnsi="Times New Roman" w:cs="Times New Roman"/>
                <w:sz w:val="18"/>
                <w:szCs w:val="18"/>
              </w:rPr>
            </w:pPr>
            <w:r>
              <w:rPr>
                <w:rFonts w:ascii="Times New Roman" w:hAnsi="Times New Roman" w:cs="Times New Roman"/>
                <w:sz w:val="18"/>
                <w:szCs w:val="18"/>
              </w:rPr>
              <w:t>308380,8</w:t>
            </w:r>
          </w:p>
        </w:tc>
        <w:tc>
          <w:tcPr>
            <w:tcW w:w="720"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F30C74">
            <w:pPr>
              <w:widowControl w:val="0"/>
              <w:tabs>
                <w:tab w:val="left" w:pos="567"/>
              </w:tabs>
              <w:jc w:val="center"/>
              <w:rPr>
                <w:rFonts w:ascii="Times New Roman" w:hAnsi="Times New Roman" w:cs="Times New Roman"/>
                <w:sz w:val="18"/>
                <w:szCs w:val="18"/>
              </w:rPr>
            </w:pPr>
            <w:r>
              <w:rPr>
                <w:rFonts w:ascii="Times New Roman" w:hAnsi="Times New Roman" w:cs="Times New Roman"/>
                <w:sz w:val="18"/>
                <w:szCs w:val="18"/>
              </w:rPr>
              <w:t>105,2</w:t>
            </w:r>
          </w:p>
        </w:tc>
      </w:tr>
      <w:tr w:rsidR="005F6057" w:rsidRPr="008A0FB9" w:rsidTr="005F6057">
        <w:tc>
          <w:tcPr>
            <w:tcW w:w="1843"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5F6057">
            <w:pPr>
              <w:widowControl w:val="0"/>
              <w:ind w:right="-131"/>
              <w:rPr>
                <w:rFonts w:ascii="Times New Roman" w:hAnsi="Times New Roman" w:cs="Times New Roman"/>
              </w:rPr>
            </w:pPr>
            <w:r w:rsidRPr="008A0FB9">
              <w:rPr>
                <w:rFonts w:ascii="Times New Roman" w:hAnsi="Times New Roman" w:cs="Times New Roman"/>
              </w:rPr>
              <w:t>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645656">
            <w:pPr>
              <w:widowControl w:val="0"/>
              <w:ind w:left="-72" w:right="-54"/>
              <w:jc w:val="center"/>
              <w:rPr>
                <w:rFonts w:ascii="Times New Roman" w:hAnsi="Times New Roman" w:cs="Times New Roman"/>
                <w:spacing w:val="-8"/>
                <w:sz w:val="18"/>
                <w:szCs w:val="18"/>
              </w:rPr>
            </w:pPr>
            <w:r>
              <w:rPr>
                <w:rFonts w:ascii="Times New Roman" w:hAnsi="Times New Roman" w:cs="Times New Roman"/>
                <w:spacing w:val="-8"/>
                <w:sz w:val="18"/>
                <w:szCs w:val="18"/>
              </w:rPr>
              <w:t>357529,6</w:t>
            </w:r>
          </w:p>
        </w:tc>
        <w:tc>
          <w:tcPr>
            <w:tcW w:w="993"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645656">
            <w:pPr>
              <w:ind w:left="-72" w:right="-54"/>
              <w:jc w:val="center"/>
              <w:rPr>
                <w:rFonts w:ascii="Times New Roman" w:hAnsi="Times New Roman" w:cs="Times New Roman"/>
                <w:spacing w:val="-8"/>
                <w:sz w:val="18"/>
                <w:szCs w:val="18"/>
              </w:rPr>
            </w:pPr>
            <w:r>
              <w:rPr>
                <w:rFonts w:ascii="Times New Roman" w:hAnsi="Times New Roman" w:cs="Times New Roman"/>
                <w:spacing w:val="-8"/>
                <w:sz w:val="18"/>
                <w:szCs w:val="18"/>
              </w:rPr>
              <w:t>348883,3</w:t>
            </w:r>
          </w:p>
        </w:tc>
        <w:tc>
          <w:tcPr>
            <w:tcW w:w="699"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F30C74">
            <w:pPr>
              <w:ind w:left="-72" w:right="-54"/>
              <w:jc w:val="center"/>
              <w:rPr>
                <w:rFonts w:ascii="Times New Roman" w:hAnsi="Times New Roman" w:cs="Times New Roman"/>
                <w:spacing w:val="-8"/>
                <w:sz w:val="18"/>
                <w:szCs w:val="18"/>
              </w:rPr>
            </w:pPr>
            <w:r>
              <w:rPr>
                <w:rFonts w:ascii="Times New Roman" w:hAnsi="Times New Roman" w:cs="Times New Roman"/>
                <w:spacing w:val="-8"/>
                <w:sz w:val="18"/>
                <w:szCs w:val="18"/>
              </w:rPr>
              <w:t>97,6</w:t>
            </w:r>
          </w:p>
        </w:tc>
        <w:tc>
          <w:tcPr>
            <w:tcW w:w="1033"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F30C74">
            <w:pPr>
              <w:widowControl w:val="0"/>
              <w:ind w:left="-72" w:right="-54"/>
              <w:jc w:val="center"/>
              <w:rPr>
                <w:rFonts w:ascii="Times New Roman" w:hAnsi="Times New Roman" w:cs="Times New Roman"/>
                <w:spacing w:val="-8"/>
                <w:sz w:val="18"/>
                <w:szCs w:val="18"/>
              </w:rPr>
            </w:pPr>
            <w:r>
              <w:rPr>
                <w:rFonts w:ascii="Times New Roman" w:hAnsi="Times New Roman" w:cs="Times New Roman"/>
                <w:spacing w:val="-8"/>
                <w:sz w:val="18"/>
                <w:szCs w:val="18"/>
              </w:rPr>
              <w:t>310326</w:t>
            </w:r>
          </w:p>
        </w:tc>
        <w:tc>
          <w:tcPr>
            <w:tcW w:w="720"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F30C74">
            <w:pPr>
              <w:widowControl w:val="0"/>
              <w:ind w:left="-72" w:right="-54"/>
              <w:jc w:val="center"/>
              <w:rPr>
                <w:rFonts w:ascii="Times New Roman" w:hAnsi="Times New Roman" w:cs="Times New Roman"/>
                <w:spacing w:val="-8"/>
                <w:sz w:val="18"/>
                <w:szCs w:val="18"/>
              </w:rPr>
            </w:pPr>
            <w:r>
              <w:rPr>
                <w:rFonts w:ascii="Times New Roman" w:hAnsi="Times New Roman" w:cs="Times New Roman"/>
                <w:spacing w:val="-8"/>
                <w:sz w:val="18"/>
                <w:szCs w:val="18"/>
              </w:rPr>
              <w:t>88,9</w:t>
            </w:r>
          </w:p>
        </w:tc>
        <w:tc>
          <w:tcPr>
            <w:tcW w:w="988"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F30C74">
            <w:pPr>
              <w:widowControl w:val="0"/>
              <w:tabs>
                <w:tab w:val="left" w:pos="567"/>
              </w:tabs>
              <w:jc w:val="center"/>
              <w:rPr>
                <w:rFonts w:ascii="Times New Roman" w:hAnsi="Times New Roman" w:cs="Times New Roman"/>
                <w:spacing w:val="-8"/>
                <w:sz w:val="18"/>
                <w:szCs w:val="18"/>
              </w:rPr>
            </w:pPr>
            <w:r>
              <w:rPr>
                <w:rFonts w:ascii="Times New Roman" w:hAnsi="Times New Roman" w:cs="Times New Roman"/>
                <w:spacing w:val="-8"/>
                <w:sz w:val="18"/>
                <w:szCs w:val="18"/>
              </w:rPr>
              <w:t>292398,8</w:t>
            </w:r>
          </w:p>
        </w:tc>
        <w:tc>
          <w:tcPr>
            <w:tcW w:w="720"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F30C74">
            <w:pPr>
              <w:widowControl w:val="0"/>
              <w:tabs>
                <w:tab w:val="left" w:pos="567"/>
              </w:tabs>
              <w:jc w:val="center"/>
              <w:rPr>
                <w:rFonts w:ascii="Times New Roman" w:hAnsi="Times New Roman" w:cs="Times New Roman"/>
                <w:spacing w:val="-8"/>
                <w:sz w:val="18"/>
                <w:szCs w:val="18"/>
              </w:rPr>
            </w:pPr>
            <w:r>
              <w:rPr>
                <w:rFonts w:ascii="Times New Roman" w:hAnsi="Times New Roman" w:cs="Times New Roman"/>
                <w:spacing w:val="-8"/>
                <w:sz w:val="18"/>
                <w:szCs w:val="18"/>
              </w:rPr>
              <w:t>94,2</w:t>
            </w:r>
          </w:p>
        </w:tc>
        <w:tc>
          <w:tcPr>
            <w:tcW w:w="1130"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F30C74">
            <w:pPr>
              <w:widowControl w:val="0"/>
              <w:tabs>
                <w:tab w:val="left" w:pos="567"/>
              </w:tabs>
              <w:jc w:val="center"/>
              <w:rPr>
                <w:rFonts w:ascii="Times New Roman" w:hAnsi="Times New Roman" w:cs="Times New Roman"/>
                <w:spacing w:val="-8"/>
                <w:sz w:val="18"/>
                <w:szCs w:val="18"/>
              </w:rPr>
            </w:pPr>
            <w:r>
              <w:rPr>
                <w:rFonts w:ascii="Times New Roman" w:hAnsi="Times New Roman" w:cs="Times New Roman"/>
                <w:spacing w:val="-8"/>
                <w:sz w:val="18"/>
                <w:szCs w:val="18"/>
              </w:rPr>
              <w:t>258528</w:t>
            </w:r>
          </w:p>
        </w:tc>
        <w:tc>
          <w:tcPr>
            <w:tcW w:w="720" w:type="dxa"/>
            <w:tcBorders>
              <w:top w:val="single" w:sz="4" w:space="0" w:color="auto"/>
              <w:left w:val="single" w:sz="4" w:space="0" w:color="auto"/>
              <w:bottom w:val="single" w:sz="4" w:space="0" w:color="auto"/>
              <w:right w:val="single" w:sz="4" w:space="0" w:color="auto"/>
            </w:tcBorders>
            <w:vAlign w:val="center"/>
            <w:hideMark/>
          </w:tcPr>
          <w:p w:rsidR="005F6057" w:rsidRPr="008A0FB9" w:rsidRDefault="00F30C74">
            <w:pPr>
              <w:widowControl w:val="0"/>
              <w:tabs>
                <w:tab w:val="left" w:pos="567"/>
              </w:tabs>
              <w:jc w:val="center"/>
              <w:rPr>
                <w:rFonts w:ascii="Times New Roman" w:hAnsi="Times New Roman" w:cs="Times New Roman"/>
                <w:spacing w:val="-8"/>
                <w:sz w:val="18"/>
                <w:szCs w:val="18"/>
              </w:rPr>
            </w:pPr>
            <w:r>
              <w:rPr>
                <w:rFonts w:ascii="Times New Roman" w:hAnsi="Times New Roman" w:cs="Times New Roman"/>
                <w:spacing w:val="-8"/>
                <w:sz w:val="18"/>
                <w:szCs w:val="18"/>
              </w:rPr>
              <w:t>88,1</w:t>
            </w:r>
          </w:p>
        </w:tc>
      </w:tr>
    </w:tbl>
    <w:p w:rsidR="005F6057" w:rsidRDefault="005F6057" w:rsidP="005F6057">
      <w:pPr>
        <w:widowControl w:val="0"/>
        <w:tabs>
          <w:tab w:val="left" w:pos="567"/>
        </w:tabs>
        <w:ind w:firstLine="567"/>
        <w:jc w:val="both"/>
        <w:rPr>
          <w:bCs/>
          <w:spacing w:val="-6"/>
          <w:sz w:val="28"/>
          <w:szCs w:val="28"/>
        </w:rPr>
      </w:pPr>
    </w:p>
    <w:p w:rsidR="005F6057" w:rsidRPr="009A23C2" w:rsidRDefault="005F6057" w:rsidP="005F6057">
      <w:pPr>
        <w:pStyle w:val="a8"/>
        <w:widowControl w:val="0"/>
        <w:tabs>
          <w:tab w:val="left" w:pos="567"/>
        </w:tabs>
        <w:spacing w:after="0"/>
        <w:ind w:left="0" w:firstLine="567"/>
        <w:jc w:val="both"/>
        <w:rPr>
          <w:rFonts w:ascii="Times New Roman" w:hAnsi="Times New Roman" w:cs="Times New Roman"/>
          <w:sz w:val="28"/>
          <w:szCs w:val="28"/>
        </w:rPr>
      </w:pPr>
      <w:r w:rsidRPr="009A23C2">
        <w:rPr>
          <w:rFonts w:ascii="Times New Roman" w:hAnsi="Times New Roman" w:cs="Times New Roman"/>
          <w:sz w:val="28"/>
          <w:szCs w:val="28"/>
        </w:rPr>
        <w:t xml:space="preserve">Доходы проекта бюджета </w:t>
      </w:r>
      <w:r w:rsidR="009A23C2" w:rsidRPr="009A23C2">
        <w:rPr>
          <w:rFonts w:ascii="Times New Roman" w:hAnsi="Times New Roman" w:cs="Times New Roman"/>
          <w:sz w:val="28"/>
          <w:szCs w:val="28"/>
        </w:rPr>
        <w:t>Сортавальского муниципального района</w:t>
      </w:r>
      <w:r w:rsidRPr="009A23C2">
        <w:rPr>
          <w:rFonts w:ascii="Times New Roman" w:hAnsi="Times New Roman" w:cs="Times New Roman"/>
          <w:sz w:val="28"/>
          <w:szCs w:val="28"/>
        </w:rPr>
        <w:t xml:space="preserve"> на 201</w:t>
      </w:r>
      <w:r w:rsidR="009A23C2" w:rsidRPr="009A23C2">
        <w:rPr>
          <w:rFonts w:ascii="Times New Roman" w:hAnsi="Times New Roman" w:cs="Times New Roman"/>
          <w:sz w:val="28"/>
          <w:szCs w:val="28"/>
        </w:rPr>
        <w:t>5</w:t>
      </w:r>
      <w:r w:rsidRPr="009A23C2">
        <w:rPr>
          <w:rFonts w:ascii="Times New Roman" w:hAnsi="Times New Roman" w:cs="Times New Roman"/>
          <w:sz w:val="28"/>
          <w:szCs w:val="28"/>
        </w:rPr>
        <w:t xml:space="preserve"> год предусмотрены в объеме </w:t>
      </w:r>
      <w:r w:rsidR="009A23C2" w:rsidRPr="009A23C2">
        <w:rPr>
          <w:rFonts w:ascii="Times New Roman" w:hAnsi="Times New Roman" w:cs="Times New Roman"/>
          <w:sz w:val="28"/>
          <w:szCs w:val="28"/>
        </w:rPr>
        <w:t>593646,2</w:t>
      </w:r>
      <w:r w:rsidRPr="009A23C2">
        <w:rPr>
          <w:rFonts w:ascii="Times New Roman" w:hAnsi="Times New Roman" w:cs="Times New Roman"/>
          <w:sz w:val="28"/>
          <w:szCs w:val="28"/>
        </w:rPr>
        <w:t xml:space="preserve"> тыс. рублей, что ниже </w:t>
      </w:r>
      <w:r w:rsidR="009A23C2" w:rsidRPr="009A23C2">
        <w:rPr>
          <w:rFonts w:ascii="Times New Roman" w:hAnsi="Times New Roman" w:cs="Times New Roman"/>
          <w:sz w:val="28"/>
          <w:szCs w:val="28"/>
        </w:rPr>
        <w:t>ожидаемого уровня</w:t>
      </w:r>
      <w:r w:rsidRPr="009A23C2">
        <w:rPr>
          <w:rFonts w:ascii="Times New Roman" w:hAnsi="Times New Roman" w:cs="Times New Roman"/>
          <w:sz w:val="28"/>
          <w:szCs w:val="28"/>
        </w:rPr>
        <w:t xml:space="preserve"> текущего</w:t>
      </w:r>
      <w:r w:rsidR="009A23C2" w:rsidRPr="009A23C2">
        <w:rPr>
          <w:rFonts w:ascii="Times New Roman" w:hAnsi="Times New Roman" w:cs="Times New Roman"/>
          <w:sz w:val="28"/>
          <w:szCs w:val="28"/>
        </w:rPr>
        <w:t xml:space="preserve"> </w:t>
      </w:r>
      <w:r w:rsidRPr="009A23C2">
        <w:rPr>
          <w:rFonts w:ascii="Times New Roman" w:hAnsi="Times New Roman" w:cs="Times New Roman"/>
          <w:sz w:val="28"/>
          <w:szCs w:val="28"/>
        </w:rPr>
        <w:t>201</w:t>
      </w:r>
      <w:r w:rsidR="009A23C2" w:rsidRPr="009A23C2">
        <w:rPr>
          <w:rFonts w:ascii="Times New Roman" w:hAnsi="Times New Roman" w:cs="Times New Roman"/>
          <w:sz w:val="28"/>
          <w:szCs w:val="28"/>
        </w:rPr>
        <w:t>4</w:t>
      </w:r>
      <w:r w:rsidRPr="009A23C2">
        <w:rPr>
          <w:rFonts w:ascii="Times New Roman" w:hAnsi="Times New Roman" w:cs="Times New Roman"/>
          <w:sz w:val="28"/>
          <w:szCs w:val="28"/>
        </w:rPr>
        <w:t xml:space="preserve"> года на </w:t>
      </w:r>
      <w:r w:rsidR="009A23C2" w:rsidRPr="009A23C2">
        <w:rPr>
          <w:rFonts w:ascii="Times New Roman" w:hAnsi="Times New Roman" w:cs="Times New Roman"/>
          <w:sz w:val="28"/>
          <w:szCs w:val="28"/>
        </w:rPr>
        <w:t>65728,5</w:t>
      </w:r>
      <w:r w:rsidRPr="009A23C2">
        <w:rPr>
          <w:rFonts w:ascii="Times New Roman" w:hAnsi="Times New Roman" w:cs="Times New Roman"/>
          <w:sz w:val="28"/>
          <w:szCs w:val="28"/>
        </w:rPr>
        <w:t xml:space="preserve"> тыс. рублей, или на </w:t>
      </w:r>
      <w:r w:rsidR="009A23C2" w:rsidRPr="009A23C2">
        <w:rPr>
          <w:rFonts w:ascii="Times New Roman" w:hAnsi="Times New Roman" w:cs="Times New Roman"/>
          <w:sz w:val="28"/>
          <w:szCs w:val="28"/>
        </w:rPr>
        <w:t>10</w:t>
      </w:r>
      <w:r w:rsidRPr="009A23C2">
        <w:rPr>
          <w:rFonts w:ascii="Times New Roman" w:hAnsi="Times New Roman" w:cs="Times New Roman"/>
          <w:sz w:val="28"/>
          <w:szCs w:val="28"/>
        </w:rPr>
        <w:t xml:space="preserve"> </w:t>
      </w:r>
      <w:r w:rsidRPr="009A23C2">
        <w:rPr>
          <w:rFonts w:ascii="Times New Roman" w:hAnsi="Times New Roman" w:cs="Times New Roman"/>
          <w:sz w:val="28"/>
          <w:szCs w:val="28"/>
        </w:rPr>
        <w:lastRenderedPageBreak/>
        <w:t>процент</w:t>
      </w:r>
      <w:r w:rsidR="009A23C2" w:rsidRPr="009A23C2">
        <w:rPr>
          <w:rFonts w:ascii="Times New Roman" w:hAnsi="Times New Roman" w:cs="Times New Roman"/>
          <w:sz w:val="28"/>
          <w:szCs w:val="28"/>
        </w:rPr>
        <w:t>ов</w:t>
      </w:r>
      <w:r w:rsidRPr="009A23C2">
        <w:rPr>
          <w:rFonts w:ascii="Times New Roman" w:hAnsi="Times New Roman" w:cs="Times New Roman"/>
          <w:sz w:val="28"/>
          <w:szCs w:val="28"/>
        </w:rPr>
        <w:t>. Снижение доходов бюджета в 201</w:t>
      </w:r>
      <w:r w:rsidR="009A23C2" w:rsidRPr="009A23C2">
        <w:rPr>
          <w:rFonts w:ascii="Times New Roman" w:hAnsi="Times New Roman" w:cs="Times New Roman"/>
          <w:sz w:val="28"/>
          <w:szCs w:val="28"/>
        </w:rPr>
        <w:t>5</w:t>
      </w:r>
      <w:r w:rsidRPr="009A23C2">
        <w:rPr>
          <w:rFonts w:ascii="Times New Roman" w:hAnsi="Times New Roman" w:cs="Times New Roman"/>
          <w:sz w:val="28"/>
          <w:szCs w:val="28"/>
        </w:rPr>
        <w:t xml:space="preserve"> году по сравнению с 201</w:t>
      </w:r>
      <w:r w:rsidR="009A23C2" w:rsidRPr="009A23C2">
        <w:rPr>
          <w:rFonts w:ascii="Times New Roman" w:hAnsi="Times New Roman" w:cs="Times New Roman"/>
          <w:sz w:val="28"/>
          <w:szCs w:val="28"/>
        </w:rPr>
        <w:t>4</w:t>
      </w:r>
      <w:r w:rsidRPr="009A23C2">
        <w:rPr>
          <w:rFonts w:ascii="Times New Roman" w:hAnsi="Times New Roman" w:cs="Times New Roman"/>
          <w:sz w:val="28"/>
          <w:szCs w:val="28"/>
        </w:rPr>
        <w:t xml:space="preserve"> годом произошло за счет планируемого снижения поступлений налоговых и неналоговых доходов на </w:t>
      </w:r>
      <w:r w:rsidR="009A23C2" w:rsidRPr="009A23C2">
        <w:rPr>
          <w:rFonts w:ascii="Times New Roman" w:hAnsi="Times New Roman" w:cs="Times New Roman"/>
          <w:sz w:val="28"/>
          <w:szCs w:val="28"/>
        </w:rPr>
        <w:t>27171,2</w:t>
      </w:r>
      <w:r w:rsidRPr="009A23C2">
        <w:rPr>
          <w:rFonts w:ascii="Times New Roman" w:hAnsi="Times New Roman" w:cs="Times New Roman"/>
          <w:sz w:val="28"/>
          <w:szCs w:val="28"/>
        </w:rPr>
        <w:t xml:space="preserve"> тыс. рублей, или на </w:t>
      </w:r>
      <w:r w:rsidR="009A23C2" w:rsidRPr="009A23C2">
        <w:rPr>
          <w:rFonts w:ascii="Times New Roman" w:hAnsi="Times New Roman" w:cs="Times New Roman"/>
          <w:sz w:val="28"/>
          <w:szCs w:val="28"/>
        </w:rPr>
        <w:t>8,8</w:t>
      </w:r>
      <w:r w:rsidRPr="009A23C2">
        <w:rPr>
          <w:rFonts w:ascii="Times New Roman" w:hAnsi="Times New Roman" w:cs="Times New Roman"/>
          <w:sz w:val="28"/>
          <w:szCs w:val="28"/>
        </w:rPr>
        <w:t xml:space="preserve"> процента</w:t>
      </w:r>
      <w:r w:rsidR="009A23C2" w:rsidRPr="009A23C2">
        <w:rPr>
          <w:rFonts w:ascii="Times New Roman" w:hAnsi="Times New Roman" w:cs="Times New Roman"/>
          <w:sz w:val="28"/>
          <w:szCs w:val="28"/>
        </w:rPr>
        <w:t xml:space="preserve">, а также снижения безвозмездных поступлений на 38557,3 тыс. руб. или 11,1 процента.  </w:t>
      </w:r>
      <w:r w:rsidRPr="009A23C2">
        <w:rPr>
          <w:rFonts w:ascii="Times New Roman" w:hAnsi="Times New Roman" w:cs="Times New Roman"/>
          <w:sz w:val="28"/>
          <w:szCs w:val="28"/>
        </w:rPr>
        <w:t xml:space="preserve"> </w:t>
      </w:r>
    </w:p>
    <w:p w:rsidR="005F6057" w:rsidRPr="00AC6AC0" w:rsidRDefault="009A23C2" w:rsidP="005F6057">
      <w:pPr>
        <w:pStyle w:val="a8"/>
        <w:widowControl w:val="0"/>
        <w:tabs>
          <w:tab w:val="left" w:pos="567"/>
        </w:tabs>
        <w:spacing w:after="0"/>
        <w:ind w:left="0" w:firstLine="567"/>
        <w:jc w:val="both"/>
        <w:rPr>
          <w:rFonts w:ascii="Times New Roman" w:hAnsi="Times New Roman" w:cs="Times New Roman"/>
          <w:sz w:val="28"/>
          <w:szCs w:val="28"/>
        </w:rPr>
      </w:pPr>
      <w:r w:rsidRPr="00AC6AC0">
        <w:rPr>
          <w:rFonts w:ascii="Times New Roman" w:hAnsi="Times New Roman" w:cs="Times New Roman"/>
          <w:sz w:val="28"/>
          <w:szCs w:val="28"/>
        </w:rPr>
        <w:t>В плановом периоде также прогнозируется снижение объемов</w:t>
      </w:r>
      <w:r w:rsidR="005F6057" w:rsidRPr="00AC6AC0">
        <w:rPr>
          <w:rFonts w:ascii="Times New Roman" w:hAnsi="Times New Roman" w:cs="Times New Roman"/>
          <w:sz w:val="28"/>
          <w:szCs w:val="28"/>
        </w:rPr>
        <w:t xml:space="preserve"> доходной части </w:t>
      </w:r>
      <w:r w:rsidRPr="00AC6AC0">
        <w:rPr>
          <w:rFonts w:ascii="Times New Roman" w:hAnsi="Times New Roman" w:cs="Times New Roman"/>
          <w:sz w:val="28"/>
          <w:szCs w:val="28"/>
        </w:rPr>
        <w:t>районного</w:t>
      </w:r>
      <w:r w:rsidR="005F6057" w:rsidRPr="00AC6AC0">
        <w:rPr>
          <w:rFonts w:ascii="Times New Roman" w:hAnsi="Times New Roman" w:cs="Times New Roman"/>
          <w:sz w:val="28"/>
          <w:szCs w:val="28"/>
        </w:rPr>
        <w:t xml:space="preserve"> бюджета к предыдущему году</w:t>
      </w:r>
      <w:r w:rsidRPr="00AC6AC0">
        <w:rPr>
          <w:rFonts w:ascii="Times New Roman" w:hAnsi="Times New Roman" w:cs="Times New Roman"/>
          <w:sz w:val="28"/>
          <w:szCs w:val="28"/>
        </w:rPr>
        <w:t>:</w:t>
      </w:r>
    </w:p>
    <w:p w:rsidR="005F6057" w:rsidRPr="00AC6AC0" w:rsidRDefault="005F6057" w:rsidP="005F6057">
      <w:pPr>
        <w:pStyle w:val="a8"/>
        <w:widowControl w:val="0"/>
        <w:tabs>
          <w:tab w:val="left" w:pos="567"/>
        </w:tabs>
        <w:spacing w:after="0"/>
        <w:ind w:left="0" w:firstLine="567"/>
        <w:jc w:val="both"/>
        <w:rPr>
          <w:rFonts w:ascii="Times New Roman" w:hAnsi="Times New Roman" w:cs="Times New Roman"/>
          <w:sz w:val="28"/>
          <w:szCs w:val="28"/>
        </w:rPr>
      </w:pPr>
      <w:r w:rsidRPr="00AC6AC0">
        <w:rPr>
          <w:rFonts w:ascii="Times New Roman" w:hAnsi="Times New Roman" w:cs="Times New Roman"/>
          <w:sz w:val="28"/>
          <w:szCs w:val="28"/>
        </w:rPr>
        <w:t>в 201</w:t>
      </w:r>
      <w:r w:rsidR="009A23C2" w:rsidRPr="00AC6AC0">
        <w:rPr>
          <w:rFonts w:ascii="Times New Roman" w:hAnsi="Times New Roman" w:cs="Times New Roman"/>
          <w:sz w:val="28"/>
          <w:szCs w:val="28"/>
        </w:rPr>
        <w:t>6</w:t>
      </w:r>
      <w:r w:rsidRPr="00AC6AC0">
        <w:rPr>
          <w:rFonts w:ascii="Times New Roman" w:hAnsi="Times New Roman" w:cs="Times New Roman"/>
          <w:sz w:val="28"/>
          <w:szCs w:val="28"/>
        </w:rPr>
        <w:t xml:space="preserve"> году на уровне </w:t>
      </w:r>
      <w:r w:rsidR="009A23C2" w:rsidRPr="00AC6AC0">
        <w:rPr>
          <w:rFonts w:ascii="Times New Roman" w:hAnsi="Times New Roman" w:cs="Times New Roman"/>
          <w:sz w:val="28"/>
          <w:szCs w:val="28"/>
        </w:rPr>
        <w:t>98,6</w:t>
      </w:r>
      <w:r w:rsidRPr="00AC6AC0">
        <w:rPr>
          <w:rFonts w:ascii="Times New Roman" w:hAnsi="Times New Roman" w:cs="Times New Roman"/>
          <w:sz w:val="28"/>
          <w:szCs w:val="28"/>
        </w:rPr>
        <w:t xml:space="preserve"> процента, при этом в абсолютном выражении </w:t>
      </w:r>
      <w:r w:rsidR="009A23C2" w:rsidRPr="00AC6AC0">
        <w:rPr>
          <w:rFonts w:ascii="Times New Roman" w:hAnsi="Times New Roman" w:cs="Times New Roman"/>
          <w:sz w:val="28"/>
          <w:szCs w:val="28"/>
        </w:rPr>
        <w:t>отклонение</w:t>
      </w:r>
      <w:r w:rsidRPr="00AC6AC0">
        <w:rPr>
          <w:rFonts w:ascii="Times New Roman" w:hAnsi="Times New Roman" w:cs="Times New Roman"/>
          <w:sz w:val="28"/>
          <w:szCs w:val="28"/>
        </w:rPr>
        <w:t xml:space="preserve"> состав</w:t>
      </w:r>
      <w:r w:rsidR="009A23C2" w:rsidRPr="00AC6AC0">
        <w:rPr>
          <w:rFonts w:ascii="Times New Roman" w:hAnsi="Times New Roman" w:cs="Times New Roman"/>
          <w:sz w:val="28"/>
          <w:szCs w:val="28"/>
        </w:rPr>
        <w:t>и</w:t>
      </w:r>
      <w:r w:rsidRPr="00AC6AC0">
        <w:rPr>
          <w:rFonts w:ascii="Times New Roman" w:hAnsi="Times New Roman" w:cs="Times New Roman"/>
          <w:sz w:val="28"/>
          <w:szCs w:val="28"/>
        </w:rPr>
        <w:t xml:space="preserve">т </w:t>
      </w:r>
      <w:r w:rsidR="00AC6AC0" w:rsidRPr="00AC6AC0">
        <w:rPr>
          <w:rFonts w:ascii="Times New Roman" w:hAnsi="Times New Roman" w:cs="Times New Roman"/>
          <w:sz w:val="28"/>
          <w:szCs w:val="28"/>
        </w:rPr>
        <w:t>8162,6</w:t>
      </w:r>
      <w:r w:rsidRPr="00AC6AC0">
        <w:rPr>
          <w:rFonts w:ascii="Times New Roman" w:hAnsi="Times New Roman" w:cs="Times New Roman"/>
          <w:sz w:val="28"/>
          <w:szCs w:val="28"/>
        </w:rPr>
        <w:t xml:space="preserve"> тыс. рублей;</w:t>
      </w:r>
    </w:p>
    <w:p w:rsidR="005F6057" w:rsidRPr="00AC6AC0" w:rsidRDefault="005F6057" w:rsidP="005F6057">
      <w:pPr>
        <w:pStyle w:val="a8"/>
        <w:widowControl w:val="0"/>
        <w:tabs>
          <w:tab w:val="left" w:pos="567"/>
        </w:tabs>
        <w:spacing w:after="0"/>
        <w:ind w:left="0" w:firstLine="567"/>
        <w:jc w:val="both"/>
        <w:rPr>
          <w:rFonts w:ascii="Times New Roman" w:hAnsi="Times New Roman" w:cs="Times New Roman"/>
          <w:sz w:val="28"/>
          <w:szCs w:val="28"/>
        </w:rPr>
      </w:pPr>
      <w:r w:rsidRPr="00AC6AC0">
        <w:rPr>
          <w:rFonts w:ascii="Times New Roman" w:hAnsi="Times New Roman" w:cs="Times New Roman"/>
          <w:sz w:val="28"/>
          <w:szCs w:val="28"/>
        </w:rPr>
        <w:t>в 201</w:t>
      </w:r>
      <w:r w:rsidR="00AC6AC0" w:rsidRPr="00AC6AC0">
        <w:rPr>
          <w:rFonts w:ascii="Times New Roman" w:hAnsi="Times New Roman" w:cs="Times New Roman"/>
          <w:sz w:val="28"/>
          <w:szCs w:val="28"/>
        </w:rPr>
        <w:t>7</w:t>
      </w:r>
      <w:r w:rsidRPr="00AC6AC0">
        <w:rPr>
          <w:rFonts w:ascii="Times New Roman" w:hAnsi="Times New Roman" w:cs="Times New Roman"/>
          <w:sz w:val="28"/>
          <w:szCs w:val="28"/>
        </w:rPr>
        <w:t xml:space="preserve"> году – </w:t>
      </w:r>
      <w:r w:rsidR="00AC6AC0" w:rsidRPr="00AC6AC0">
        <w:rPr>
          <w:rFonts w:ascii="Times New Roman" w:hAnsi="Times New Roman" w:cs="Times New Roman"/>
          <w:sz w:val="28"/>
          <w:szCs w:val="28"/>
        </w:rPr>
        <w:t>96,8</w:t>
      </w:r>
      <w:r w:rsidRPr="00AC6AC0">
        <w:rPr>
          <w:rFonts w:ascii="Times New Roman" w:hAnsi="Times New Roman" w:cs="Times New Roman"/>
          <w:sz w:val="28"/>
          <w:szCs w:val="28"/>
        </w:rPr>
        <w:t xml:space="preserve"> процента, в абсолютном выражении </w:t>
      </w:r>
      <w:r w:rsidR="00AC6AC0" w:rsidRPr="00AC6AC0">
        <w:rPr>
          <w:rFonts w:ascii="Times New Roman" w:hAnsi="Times New Roman" w:cs="Times New Roman"/>
          <w:sz w:val="28"/>
          <w:szCs w:val="28"/>
        </w:rPr>
        <w:t>–</w:t>
      </w:r>
      <w:r w:rsidRPr="00AC6AC0">
        <w:rPr>
          <w:rFonts w:ascii="Times New Roman" w:hAnsi="Times New Roman" w:cs="Times New Roman"/>
          <w:sz w:val="28"/>
          <w:szCs w:val="28"/>
        </w:rPr>
        <w:t xml:space="preserve"> </w:t>
      </w:r>
      <w:r w:rsidR="00AC6AC0" w:rsidRPr="00AC6AC0">
        <w:rPr>
          <w:rFonts w:ascii="Times New Roman" w:hAnsi="Times New Roman" w:cs="Times New Roman"/>
          <w:sz w:val="28"/>
          <w:szCs w:val="28"/>
        </w:rPr>
        <w:t>18574,8</w:t>
      </w:r>
      <w:r w:rsidRPr="00AC6AC0">
        <w:rPr>
          <w:rFonts w:ascii="Times New Roman" w:hAnsi="Times New Roman" w:cs="Times New Roman"/>
          <w:sz w:val="28"/>
          <w:szCs w:val="28"/>
        </w:rPr>
        <w:t xml:space="preserve"> тыс. рублей.</w:t>
      </w:r>
    </w:p>
    <w:p w:rsidR="005F6057" w:rsidRPr="00AC6AC0" w:rsidRDefault="005F6057" w:rsidP="005F6057">
      <w:pPr>
        <w:pStyle w:val="a8"/>
        <w:widowControl w:val="0"/>
        <w:tabs>
          <w:tab w:val="left" w:pos="567"/>
        </w:tabs>
        <w:spacing w:after="0"/>
        <w:ind w:left="0" w:firstLine="567"/>
        <w:jc w:val="both"/>
        <w:rPr>
          <w:rFonts w:ascii="Times New Roman" w:hAnsi="Times New Roman" w:cs="Times New Roman"/>
          <w:sz w:val="28"/>
          <w:szCs w:val="28"/>
        </w:rPr>
      </w:pPr>
      <w:r w:rsidRPr="00AC6AC0">
        <w:rPr>
          <w:rFonts w:ascii="Times New Roman" w:hAnsi="Times New Roman" w:cs="Times New Roman"/>
          <w:sz w:val="28"/>
          <w:szCs w:val="28"/>
        </w:rPr>
        <w:t>В 201</w:t>
      </w:r>
      <w:r w:rsidR="00AC6AC0" w:rsidRPr="00AC6AC0">
        <w:rPr>
          <w:rFonts w:ascii="Times New Roman" w:hAnsi="Times New Roman" w:cs="Times New Roman"/>
          <w:sz w:val="28"/>
          <w:szCs w:val="28"/>
        </w:rPr>
        <w:t>7</w:t>
      </w:r>
      <w:r w:rsidRPr="00AC6AC0">
        <w:rPr>
          <w:rFonts w:ascii="Times New Roman" w:hAnsi="Times New Roman" w:cs="Times New Roman"/>
          <w:sz w:val="28"/>
          <w:szCs w:val="28"/>
        </w:rPr>
        <w:t xml:space="preserve"> году по сравнению с 201</w:t>
      </w:r>
      <w:r w:rsidR="00AC6AC0" w:rsidRPr="00AC6AC0">
        <w:rPr>
          <w:rFonts w:ascii="Times New Roman" w:hAnsi="Times New Roman" w:cs="Times New Roman"/>
          <w:sz w:val="28"/>
          <w:szCs w:val="28"/>
        </w:rPr>
        <w:t>4</w:t>
      </w:r>
      <w:r w:rsidRPr="00AC6AC0">
        <w:rPr>
          <w:rFonts w:ascii="Times New Roman" w:hAnsi="Times New Roman" w:cs="Times New Roman"/>
          <w:sz w:val="28"/>
          <w:szCs w:val="28"/>
        </w:rPr>
        <w:t xml:space="preserve"> годом  доходы бюджета уменьшатся на  </w:t>
      </w:r>
      <w:r w:rsidR="00AC6AC0" w:rsidRPr="00AC6AC0">
        <w:rPr>
          <w:rFonts w:ascii="Times New Roman" w:hAnsi="Times New Roman" w:cs="Times New Roman"/>
          <w:sz w:val="28"/>
          <w:szCs w:val="28"/>
        </w:rPr>
        <w:t>92465,9</w:t>
      </w:r>
      <w:r w:rsidRPr="00AC6AC0">
        <w:rPr>
          <w:rFonts w:ascii="Times New Roman" w:hAnsi="Times New Roman" w:cs="Times New Roman"/>
          <w:sz w:val="28"/>
          <w:szCs w:val="28"/>
        </w:rPr>
        <w:t xml:space="preserve"> тыс. рублей, или на </w:t>
      </w:r>
      <w:r w:rsidR="00AC6AC0" w:rsidRPr="00AC6AC0">
        <w:rPr>
          <w:rFonts w:ascii="Times New Roman" w:hAnsi="Times New Roman" w:cs="Times New Roman"/>
          <w:sz w:val="28"/>
          <w:szCs w:val="28"/>
        </w:rPr>
        <w:t xml:space="preserve">14 </w:t>
      </w:r>
      <w:r w:rsidRPr="00AC6AC0">
        <w:rPr>
          <w:rFonts w:ascii="Times New Roman" w:hAnsi="Times New Roman" w:cs="Times New Roman"/>
          <w:sz w:val="28"/>
          <w:szCs w:val="28"/>
        </w:rPr>
        <w:t>процент</w:t>
      </w:r>
      <w:r w:rsidR="00AC6AC0" w:rsidRPr="00AC6AC0">
        <w:rPr>
          <w:rFonts w:ascii="Times New Roman" w:hAnsi="Times New Roman" w:cs="Times New Roman"/>
          <w:sz w:val="28"/>
          <w:szCs w:val="28"/>
        </w:rPr>
        <w:t>ов.</w:t>
      </w:r>
      <w:r w:rsidRPr="00AC6AC0">
        <w:rPr>
          <w:rFonts w:ascii="Times New Roman" w:hAnsi="Times New Roman" w:cs="Times New Roman"/>
          <w:sz w:val="28"/>
          <w:szCs w:val="28"/>
        </w:rPr>
        <w:t xml:space="preserve"> </w:t>
      </w:r>
    </w:p>
    <w:p w:rsidR="005F6057" w:rsidRPr="00AC6AC0" w:rsidRDefault="005F6057" w:rsidP="005F6057">
      <w:pPr>
        <w:pStyle w:val="a8"/>
        <w:widowControl w:val="0"/>
        <w:tabs>
          <w:tab w:val="left" w:pos="567"/>
        </w:tabs>
        <w:spacing w:after="0"/>
        <w:ind w:left="0" w:firstLine="567"/>
        <w:jc w:val="both"/>
        <w:rPr>
          <w:rFonts w:ascii="Times New Roman" w:hAnsi="Times New Roman" w:cs="Times New Roman"/>
          <w:sz w:val="28"/>
          <w:szCs w:val="28"/>
        </w:rPr>
      </w:pPr>
      <w:proofErr w:type="gramStart"/>
      <w:r w:rsidRPr="00AC6AC0">
        <w:rPr>
          <w:rFonts w:ascii="Times New Roman" w:hAnsi="Times New Roman" w:cs="Times New Roman"/>
          <w:sz w:val="28"/>
          <w:szCs w:val="28"/>
        </w:rPr>
        <w:t xml:space="preserve">Прогнозируемые доходы бюджета </w:t>
      </w:r>
      <w:r w:rsidR="00AC6AC0" w:rsidRPr="00AC6AC0">
        <w:rPr>
          <w:rFonts w:ascii="Times New Roman" w:hAnsi="Times New Roman" w:cs="Times New Roman"/>
          <w:sz w:val="28"/>
          <w:szCs w:val="28"/>
        </w:rPr>
        <w:t>Сортавальского муниципального района</w:t>
      </w:r>
      <w:r w:rsidRPr="00AC6AC0">
        <w:rPr>
          <w:rFonts w:ascii="Times New Roman" w:hAnsi="Times New Roman" w:cs="Times New Roman"/>
          <w:sz w:val="28"/>
          <w:szCs w:val="28"/>
        </w:rPr>
        <w:t xml:space="preserve"> на 201</w:t>
      </w:r>
      <w:r w:rsidR="00AC6AC0" w:rsidRPr="00AC6AC0">
        <w:rPr>
          <w:rFonts w:ascii="Times New Roman" w:hAnsi="Times New Roman" w:cs="Times New Roman"/>
          <w:sz w:val="28"/>
          <w:szCs w:val="28"/>
        </w:rPr>
        <w:t>5</w:t>
      </w:r>
      <w:r w:rsidRPr="00AC6AC0">
        <w:rPr>
          <w:rFonts w:ascii="Times New Roman" w:hAnsi="Times New Roman" w:cs="Times New Roman"/>
          <w:sz w:val="28"/>
          <w:szCs w:val="28"/>
        </w:rPr>
        <w:t xml:space="preserve"> </w:t>
      </w:r>
      <w:r w:rsidR="00AC6AC0" w:rsidRPr="00AC6AC0">
        <w:rPr>
          <w:rFonts w:ascii="Times New Roman" w:hAnsi="Times New Roman" w:cs="Times New Roman"/>
          <w:sz w:val="28"/>
          <w:szCs w:val="28"/>
        </w:rPr>
        <w:t>и</w:t>
      </w:r>
      <w:r w:rsidRPr="00AC6AC0">
        <w:rPr>
          <w:rFonts w:ascii="Times New Roman" w:hAnsi="Times New Roman" w:cs="Times New Roman"/>
          <w:sz w:val="28"/>
          <w:szCs w:val="28"/>
        </w:rPr>
        <w:t xml:space="preserve"> 201</w:t>
      </w:r>
      <w:r w:rsidR="00AC6AC0" w:rsidRPr="00AC6AC0">
        <w:rPr>
          <w:rFonts w:ascii="Times New Roman" w:hAnsi="Times New Roman" w:cs="Times New Roman"/>
          <w:sz w:val="28"/>
          <w:szCs w:val="28"/>
        </w:rPr>
        <w:t>6</w:t>
      </w:r>
      <w:r w:rsidRPr="00AC6AC0">
        <w:rPr>
          <w:rFonts w:ascii="Times New Roman" w:hAnsi="Times New Roman" w:cs="Times New Roman"/>
          <w:sz w:val="28"/>
          <w:szCs w:val="28"/>
        </w:rPr>
        <w:t xml:space="preserve"> годы, предлагаемые к утверждению в проекте Решения, складываются </w:t>
      </w:r>
      <w:r w:rsidR="00E10103">
        <w:rPr>
          <w:rFonts w:ascii="Times New Roman" w:hAnsi="Times New Roman" w:cs="Times New Roman"/>
          <w:sz w:val="28"/>
          <w:szCs w:val="28"/>
        </w:rPr>
        <w:t>выше</w:t>
      </w:r>
      <w:r w:rsidRPr="00AC6AC0">
        <w:rPr>
          <w:rFonts w:ascii="Times New Roman" w:hAnsi="Times New Roman" w:cs="Times New Roman"/>
          <w:sz w:val="28"/>
          <w:szCs w:val="28"/>
        </w:rPr>
        <w:t xml:space="preserve"> показателей прогнозируемых доходов бюджета </w:t>
      </w:r>
      <w:r w:rsidR="00AC6AC0" w:rsidRPr="00AC6AC0">
        <w:rPr>
          <w:rFonts w:ascii="Times New Roman" w:hAnsi="Times New Roman" w:cs="Times New Roman"/>
          <w:sz w:val="28"/>
          <w:szCs w:val="28"/>
        </w:rPr>
        <w:t>Сортавальского муниципального района</w:t>
      </w:r>
      <w:r w:rsidRPr="00AC6AC0">
        <w:rPr>
          <w:rFonts w:ascii="Times New Roman" w:hAnsi="Times New Roman" w:cs="Times New Roman"/>
          <w:sz w:val="28"/>
          <w:szCs w:val="28"/>
        </w:rPr>
        <w:t xml:space="preserve"> на 201</w:t>
      </w:r>
      <w:r w:rsidR="00AC6AC0" w:rsidRPr="00AC6AC0">
        <w:rPr>
          <w:rFonts w:ascii="Times New Roman" w:hAnsi="Times New Roman" w:cs="Times New Roman"/>
          <w:sz w:val="28"/>
          <w:szCs w:val="28"/>
        </w:rPr>
        <w:t>5</w:t>
      </w:r>
      <w:r w:rsidRPr="00AC6AC0">
        <w:rPr>
          <w:rFonts w:ascii="Times New Roman" w:hAnsi="Times New Roman" w:cs="Times New Roman"/>
          <w:sz w:val="28"/>
          <w:szCs w:val="28"/>
        </w:rPr>
        <w:t xml:space="preserve"> и 201</w:t>
      </w:r>
      <w:r w:rsidR="00AC6AC0" w:rsidRPr="00AC6AC0">
        <w:rPr>
          <w:rFonts w:ascii="Times New Roman" w:hAnsi="Times New Roman" w:cs="Times New Roman"/>
          <w:sz w:val="28"/>
          <w:szCs w:val="28"/>
        </w:rPr>
        <w:t>6</w:t>
      </w:r>
      <w:r w:rsidRPr="00AC6AC0">
        <w:rPr>
          <w:rFonts w:ascii="Times New Roman" w:hAnsi="Times New Roman" w:cs="Times New Roman"/>
          <w:sz w:val="28"/>
          <w:szCs w:val="28"/>
        </w:rPr>
        <w:t xml:space="preserve"> годы, утвержденных Решением </w:t>
      </w:r>
      <w:r w:rsidR="00AC6AC0" w:rsidRPr="00AC6AC0">
        <w:rPr>
          <w:rFonts w:ascii="Times New Roman" w:hAnsi="Times New Roman" w:cs="Times New Roman"/>
          <w:sz w:val="28"/>
          <w:szCs w:val="28"/>
        </w:rPr>
        <w:t>Совета Сортавальского муниципального района</w:t>
      </w:r>
      <w:r w:rsidRPr="00AC6AC0">
        <w:rPr>
          <w:rFonts w:ascii="Times New Roman" w:hAnsi="Times New Roman" w:cs="Times New Roman"/>
          <w:sz w:val="28"/>
          <w:szCs w:val="28"/>
        </w:rPr>
        <w:t xml:space="preserve">  «О бюджете </w:t>
      </w:r>
      <w:r w:rsidR="00AC6AC0" w:rsidRPr="00AC6AC0">
        <w:rPr>
          <w:rFonts w:ascii="Times New Roman" w:hAnsi="Times New Roman" w:cs="Times New Roman"/>
          <w:sz w:val="28"/>
          <w:szCs w:val="28"/>
        </w:rPr>
        <w:t>Сортавальского муниципального района</w:t>
      </w:r>
      <w:r w:rsidRPr="00AC6AC0">
        <w:rPr>
          <w:rFonts w:ascii="Times New Roman" w:hAnsi="Times New Roman" w:cs="Times New Roman"/>
          <w:sz w:val="28"/>
          <w:szCs w:val="28"/>
        </w:rPr>
        <w:t xml:space="preserve"> на 201</w:t>
      </w:r>
      <w:r w:rsidR="00AC6AC0" w:rsidRPr="00AC6AC0">
        <w:rPr>
          <w:rFonts w:ascii="Times New Roman" w:hAnsi="Times New Roman" w:cs="Times New Roman"/>
          <w:sz w:val="28"/>
          <w:szCs w:val="28"/>
        </w:rPr>
        <w:t>4</w:t>
      </w:r>
      <w:r w:rsidRPr="00AC6AC0">
        <w:rPr>
          <w:rFonts w:ascii="Times New Roman" w:hAnsi="Times New Roman" w:cs="Times New Roman"/>
          <w:sz w:val="28"/>
          <w:szCs w:val="28"/>
        </w:rPr>
        <w:t xml:space="preserve"> год и на плановый период 201</w:t>
      </w:r>
      <w:r w:rsidR="00AC6AC0" w:rsidRPr="00AC6AC0">
        <w:rPr>
          <w:rFonts w:ascii="Times New Roman" w:hAnsi="Times New Roman" w:cs="Times New Roman"/>
          <w:sz w:val="28"/>
          <w:szCs w:val="28"/>
        </w:rPr>
        <w:t>5</w:t>
      </w:r>
      <w:r w:rsidRPr="00AC6AC0">
        <w:rPr>
          <w:rFonts w:ascii="Times New Roman" w:hAnsi="Times New Roman" w:cs="Times New Roman"/>
          <w:sz w:val="28"/>
          <w:szCs w:val="28"/>
        </w:rPr>
        <w:t xml:space="preserve"> и 201</w:t>
      </w:r>
      <w:r w:rsidR="00AC6AC0" w:rsidRPr="00AC6AC0">
        <w:rPr>
          <w:rFonts w:ascii="Times New Roman" w:hAnsi="Times New Roman" w:cs="Times New Roman"/>
          <w:sz w:val="28"/>
          <w:szCs w:val="28"/>
        </w:rPr>
        <w:t>6</w:t>
      </w:r>
      <w:r w:rsidRPr="00AC6AC0">
        <w:rPr>
          <w:rFonts w:ascii="Times New Roman" w:hAnsi="Times New Roman" w:cs="Times New Roman"/>
          <w:sz w:val="28"/>
          <w:szCs w:val="28"/>
        </w:rPr>
        <w:t xml:space="preserve"> годов».</w:t>
      </w:r>
      <w:proofErr w:type="gramEnd"/>
    </w:p>
    <w:p w:rsidR="005F6057" w:rsidRPr="00AC6AC0" w:rsidRDefault="005F6057" w:rsidP="00D76875">
      <w:pPr>
        <w:tabs>
          <w:tab w:val="left" w:pos="567"/>
        </w:tabs>
        <w:ind w:firstLine="567"/>
        <w:jc w:val="both"/>
        <w:rPr>
          <w:rFonts w:ascii="Times New Roman" w:hAnsi="Times New Roman" w:cs="Times New Roman"/>
          <w:sz w:val="28"/>
          <w:szCs w:val="28"/>
        </w:rPr>
      </w:pPr>
      <w:r w:rsidRPr="00AC6AC0">
        <w:rPr>
          <w:rFonts w:ascii="Times New Roman" w:hAnsi="Times New Roman" w:cs="Times New Roman"/>
          <w:sz w:val="28"/>
          <w:szCs w:val="28"/>
        </w:rPr>
        <w:t xml:space="preserve">Изменения прогнозируемых поступлений доходов бюджета </w:t>
      </w:r>
      <w:r w:rsidR="00AC6AC0" w:rsidRPr="00AC6AC0">
        <w:rPr>
          <w:rFonts w:ascii="Times New Roman" w:hAnsi="Times New Roman" w:cs="Times New Roman"/>
          <w:sz w:val="28"/>
          <w:szCs w:val="28"/>
        </w:rPr>
        <w:t>Сортавальского муниципального района</w:t>
      </w:r>
      <w:r w:rsidRPr="00AC6AC0">
        <w:rPr>
          <w:rFonts w:ascii="Times New Roman" w:hAnsi="Times New Roman" w:cs="Times New Roman"/>
          <w:sz w:val="28"/>
          <w:szCs w:val="28"/>
        </w:rPr>
        <w:t xml:space="preserve"> на 201</w:t>
      </w:r>
      <w:r w:rsidR="00AC6AC0" w:rsidRPr="00AC6AC0">
        <w:rPr>
          <w:rFonts w:ascii="Times New Roman" w:hAnsi="Times New Roman" w:cs="Times New Roman"/>
          <w:sz w:val="28"/>
          <w:szCs w:val="28"/>
        </w:rPr>
        <w:t>5</w:t>
      </w:r>
      <w:r w:rsidRPr="00AC6AC0">
        <w:rPr>
          <w:rFonts w:ascii="Times New Roman" w:hAnsi="Times New Roman" w:cs="Times New Roman"/>
          <w:sz w:val="28"/>
          <w:szCs w:val="28"/>
        </w:rPr>
        <w:t xml:space="preserve"> и 201</w:t>
      </w:r>
      <w:r w:rsidR="00AC6AC0" w:rsidRPr="00AC6AC0">
        <w:rPr>
          <w:rFonts w:ascii="Times New Roman" w:hAnsi="Times New Roman" w:cs="Times New Roman"/>
          <w:sz w:val="28"/>
          <w:szCs w:val="28"/>
        </w:rPr>
        <w:t>6</w:t>
      </w:r>
      <w:r w:rsidRPr="00AC6AC0">
        <w:rPr>
          <w:rFonts w:ascii="Times New Roman" w:hAnsi="Times New Roman" w:cs="Times New Roman"/>
          <w:sz w:val="28"/>
          <w:szCs w:val="28"/>
        </w:rPr>
        <w:t xml:space="preserve"> годы представлены в следующей таблице:</w:t>
      </w:r>
      <w:r w:rsidR="00D76875">
        <w:rPr>
          <w:rFonts w:ascii="Times New Roman" w:hAnsi="Times New Roman" w:cs="Times New Roman"/>
          <w:sz w:val="28"/>
          <w:szCs w:val="28"/>
        </w:rPr>
        <w:t xml:space="preserve">                                                                                  </w:t>
      </w:r>
      <w:r w:rsidR="00AC6AC0" w:rsidRPr="00AC6AC0">
        <w:rPr>
          <w:rFonts w:ascii="Times New Roman" w:hAnsi="Times New Roman" w:cs="Times New Roman"/>
          <w:sz w:val="28"/>
          <w:szCs w:val="28"/>
        </w:rPr>
        <w:t>Табл.3</w:t>
      </w:r>
    </w:p>
    <w:tbl>
      <w:tblPr>
        <w:tblW w:w="99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1082"/>
        <w:gridCol w:w="1101"/>
        <w:gridCol w:w="1080"/>
        <w:gridCol w:w="723"/>
        <w:gridCol w:w="1260"/>
        <w:gridCol w:w="1080"/>
        <w:gridCol w:w="1080"/>
        <w:gridCol w:w="720"/>
      </w:tblGrid>
      <w:tr w:rsidR="005F6057" w:rsidTr="005F6057">
        <w:trPr>
          <w:cantSplit/>
        </w:trPr>
        <w:tc>
          <w:tcPr>
            <w:tcW w:w="1798" w:type="dxa"/>
            <w:vMerge w:val="restart"/>
            <w:tcBorders>
              <w:top w:val="single" w:sz="4" w:space="0" w:color="auto"/>
              <w:left w:val="single" w:sz="4" w:space="0" w:color="auto"/>
              <w:bottom w:val="single" w:sz="4" w:space="0" w:color="auto"/>
              <w:right w:val="single" w:sz="4" w:space="0" w:color="auto"/>
            </w:tcBorders>
            <w:hideMark/>
          </w:tcPr>
          <w:p w:rsidR="005F6057" w:rsidRPr="007615C6" w:rsidRDefault="005F6057">
            <w:pPr>
              <w:ind w:left="-108" w:right="-110"/>
              <w:jc w:val="center"/>
              <w:rPr>
                <w:rFonts w:ascii="Times New Roman" w:hAnsi="Times New Roman" w:cs="Times New Roman"/>
              </w:rPr>
            </w:pPr>
            <w:r w:rsidRPr="007615C6">
              <w:rPr>
                <w:rFonts w:ascii="Times New Roman" w:hAnsi="Times New Roman" w:cs="Times New Roman"/>
              </w:rPr>
              <w:t>Наименование доходов</w:t>
            </w:r>
          </w:p>
        </w:tc>
        <w:tc>
          <w:tcPr>
            <w:tcW w:w="3986" w:type="dxa"/>
            <w:gridSpan w:val="4"/>
            <w:tcBorders>
              <w:top w:val="single" w:sz="4" w:space="0" w:color="auto"/>
              <w:left w:val="single" w:sz="4" w:space="0" w:color="auto"/>
              <w:bottom w:val="single" w:sz="4" w:space="0" w:color="auto"/>
              <w:right w:val="single" w:sz="4" w:space="0" w:color="auto"/>
            </w:tcBorders>
            <w:hideMark/>
          </w:tcPr>
          <w:p w:rsidR="005F6057" w:rsidRPr="007615C6" w:rsidRDefault="005F6057" w:rsidP="00AC6AC0">
            <w:pPr>
              <w:jc w:val="center"/>
              <w:rPr>
                <w:rFonts w:ascii="Times New Roman" w:hAnsi="Times New Roman" w:cs="Times New Roman"/>
              </w:rPr>
            </w:pPr>
            <w:r w:rsidRPr="007615C6">
              <w:rPr>
                <w:rFonts w:ascii="Times New Roman" w:hAnsi="Times New Roman" w:cs="Times New Roman"/>
              </w:rPr>
              <w:t>20</w:t>
            </w:r>
            <w:r w:rsidR="00AC6AC0" w:rsidRPr="007615C6">
              <w:rPr>
                <w:rFonts w:ascii="Times New Roman" w:hAnsi="Times New Roman" w:cs="Times New Roman"/>
              </w:rPr>
              <w:t>15</w:t>
            </w:r>
            <w:r w:rsidRPr="007615C6">
              <w:rPr>
                <w:rFonts w:ascii="Times New Roman" w:hAnsi="Times New Roman" w:cs="Times New Roman"/>
              </w:rPr>
              <w:t xml:space="preserve"> год</w:t>
            </w:r>
          </w:p>
        </w:tc>
        <w:tc>
          <w:tcPr>
            <w:tcW w:w="4140" w:type="dxa"/>
            <w:gridSpan w:val="4"/>
            <w:tcBorders>
              <w:top w:val="single" w:sz="4" w:space="0" w:color="auto"/>
              <w:left w:val="single" w:sz="4" w:space="0" w:color="auto"/>
              <w:bottom w:val="single" w:sz="4" w:space="0" w:color="auto"/>
              <w:right w:val="single" w:sz="4" w:space="0" w:color="auto"/>
            </w:tcBorders>
            <w:hideMark/>
          </w:tcPr>
          <w:p w:rsidR="005F6057" w:rsidRPr="007615C6" w:rsidRDefault="005F6057" w:rsidP="00AC6AC0">
            <w:pPr>
              <w:jc w:val="center"/>
              <w:rPr>
                <w:rFonts w:ascii="Times New Roman" w:hAnsi="Times New Roman" w:cs="Times New Roman"/>
              </w:rPr>
            </w:pPr>
            <w:r w:rsidRPr="007615C6">
              <w:rPr>
                <w:rFonts w:ascii="Times New Roman" w:hAnsi="Times New Roman" w:cs="Times New Roman"/>
              </w:rPr>
              <w:t>20</w:t>
            </w:r>
            <w:r w:rsidR="00AC6AC0" w:rsidRPr="007615C6">
              <w:rPr>
                <w:rFonts w:ascii="Times New Roman" w:hAnsi="Times New Roman" w:cs="Times New Roman"/>
              </w:rPr>
              <w:t>16</w:t>
            </w:r>
            <w:r w:rsidRPr="007615C6">
              <w:rPr>
                <w:rFonts w:ascii="Times New Roman" w:hAnsi="Times New Roman" w:cs="Times New Roman"/>
              </w:rPr>
              <w:t xml:space="preserve"> год</w:t>
            </w:r>
          </w:p>
        </w:tc>
      </w:tr>
      <w:tr w:rsidR="005F6057" w:rsidTr="005F6057">
        <w:trPr>
          <w:cantSplit/>
        </w:trPr>
        <w:tc>
          <w:tcPr>
            <w:tcW w:w="1798" w:type="dxa"/>
            <w:vMerge/>
            <w:tcBorders>
              <w:top w:val="single" w:sz="4" w:space="0" w:color="auto"/>
              <w:left w:val="single" w:sz="4" w:space="0" w:color="auto"/>
              <w:bottom w:val="single" w:sz="4" w:space="0" w:color="auto"/>
              <w:right w:val="single" w:sz="4" w:space="0" w:color="auto"/>
            </w:tcBorders>
            <w:vAlign w:val="center"/>
            <w:hideMark/>
          </w:tcPr>
          <w:p w:rsidR="005F6057" w:rsidRPr="007615C6" w:rsidRDefault="005F6057">
            <w:pPr>
              <w:rPr>
                <w:rFonts w:ascii="Times New Roman" w:hAnsi="Times New Roman" w:cs="Times New Roman"/>
              </w:rPr>
            </w:pPr>
          </w:p>
        </w:tc>
        <w:tc>
          <w:tcPr>
            <w:tcW w:w="1082" w:type="dxa"/>
            <w:vMerge w:val="restart"/>
            <w:tcBorders>
              <w:top w:val="single" w:sz="4" w:space="0" w:color="auto"/>
              <w:left w:val="single" w:sz="4" w:space="0" w:color="auto"/>
              <w:bottom w:val="single" w:sz="4" w:space="0" w:color="auto"/>
              <w:right w:val="single" w:sz="4" w:space="0" w:color="auto"/>
            </w:tcBorders>
            <w:hideMark/>
          </w:tcPr>
          <w:p w:rsidR="005F6057" w:rsidRPr="007615C6" w:rsidRDefault="005F6057">
            <w:pPr>
              <w:pStyle w:val="a4"/>
              <w:ind w:left="-108" w:right="-130"/>
              <w:jc w:val="center"/>
              <w:rPr>
                <w:sz w:val="16"/>
                <w:szCs w:val="16"/>
              </w:rPr>
            </w:pPr>
            <w:r w:rsidRPr="007615C6">
              <w:rPr>
                <w:sz w:val="16"/>
                <w:szCs w:val="16"/>
              </w:rPr>
              <w:t xml:space="preserve">Утверждено Решением </w:t>
            </w:r>
            <w:r w:rsidR="00AC6AC0" w:rsidRPr="007615C6">
              <w:rPr>
                <w:sz w:val="16"/>
                <w:szCs w:val="16"/>
              </w:rPr>
              <w:t>Совета СМР</w:t>
            </w:r>
            <w:r w:rsidRPr="007615C6">
              <w:rPr>
                <w:sz w:val="16"/>
                <w:szCs w:val="16"/>
              </w:rPr>
              <w:br/>
              <w:t xml:space="preserve">О бюджете </w:t>
            </w:r>
            <w:r w:rsidR="00AC6AC0" w:rsidRPr="007615C6">
              <w:rPr>
                <w:sz w:val="16"/>
                <w:szCs w:val="16"/>
              </w:rPr>
              <w:t>СМР</w:t>
            </w:r>
            <w:r w:rsidRPr="007615C6">
              <w:rPr>
                <w:sz w:val="16"/>
                <w:szCs w:val="16"/>
              </w:rPr>
              <w:t xml:space="preserve"> на 201</w:t>
            </w:r>
            <w:r w:rsidR="00AC6AC0" w:rsidRPr="007615C6">
              <w:rPr>
                <w:sz w:val="16"/>
                <w:szCs w:val="16"/>
              </w:rPr>
              <w:t>4</w:t>
            </w:r>
            <w:r w:rsidRPr="007615C6">
              <w:rPr>
                <w:sz w:val="16"/>
                <w:szCs w:val="16"/>
              </w:rPr>
              <w:t>год и на плановый период 201</w:t>
            </w:r>
            <w:r w:rsidR="00AC6AC0" w:rsidRPr="007615C6">
              <w:rPr>
                <w:sz w:val="16"/>
                <w:szCs w:val="16"/>
              </w:rPr>
              <w:t>5</w:t>
            </w:r>
            <w:r w:rsidRPr="007615C6">
              <w:rPr>
                <w:sz w:val="16"/>
                <w:szCs w:val="16"/>
              </w:rPr>
              <w:t>и 201</w:t>
            </w:r>
            <w:r w:rsidR="00AC6AC0" w:rsidRPr="007615C6">
              <w:rPr>
                <w:sz w:val="16"/>
                <w:szCs w:val="16"/>
              </w:rPr>
              <w:t>6</w:t>
            </w:r>
            <w:r w:rsidRPr="007615C6">
              <w:rPr>
                <w:sz w:val="16"/>
                <w:szCs w:val="16"/>
              </w:rPr>
              <w:t xml:space="preserve"> годов</w:t>
            </w:r>
          </w:p>
          <w:p w:rsidR="005F6057" w:rsidRPr="007615C6" w:rsidRDefault="005F6057">
            <w:pPr>
              <w:jc w:val="center"/>
              <w:rPr>
                <w:rFonts w:ascii="Times New Roman" w:hAnsi="Times New Roman" w:cs="Times New Roman"/>
                <w:sz w:val="16"/>
                <w:szCs w:val="16"/>
              </w:rPr>
            </w:pPr>
            <w:r w:rsidRPr="007615C6">
              <w:rPr>
                <w:rFonts w:ascii="Times New Roman" w:hAnsi="Times New Roman" w:cs="Times New Roman"/>
                <w:sz w:val="16"/>
                <w:szCs w:val="16"/>
              </w:rPr>
              <w:t>тыс. руб.</w:t>
            </w:r>
          </w:p>
        </w:tc>
        <w:tc>
          <w:tcPr>
            <w:tcW w:w="2904" w:type="dxa"/>
            <w:gridSpan w:val="3"/>
            <w:tcBorders>
              <w:top w:val="single" w:sz="4" w:space="0" w:color="auto"/>
              <w:left w:val="single" w:sz="4" w:space="0" w:color="auto"/>
              <w:bottom w:val="single" w:sz="4" w:space="0" w:color="auto"/>
              <w:right w:val="single" w:sz="4" w:space="0" w:color="auto"/>
            </w:tcBorders>
            <w:hideMark/>
          </w:tcPr>
          <w:p w:rsidR="005F6057" w:rsidRPr="007615C6" w:rsidRDefault="005F6057" w:rsidP="00075017">
            <w:pPr>
              <w:jc w:val="center"/>
              <w:rPr>
                <w:rFonts w:ascii="Times New Roman" w:hAnsi="Times New Roman" w:cs="Times New Roman"/>
                <w:sz w:val="16"/>
                <w:szCs w:val="16"/>
              </w:rPr>
            </w:pPr>
            <w:r w:rsidRPr="007615C6">
              <w:rPr>
                <w:rFonts w:ascii="Times New Roman" w:hAnsi="Times New Roman" w:cs="Times New Roman"/>
                <w:sz w:val="16"/>
                <w:szCs w:val="16"/>
              </w:rPr>
              <w:t xml:space="preserve">Предлагается к утверждению проектом решения </w:t>
            </w:r>
            <w:r w:rsidR="00075017" w:rsidRPr="007615C6">
              <w:rPr>
                <w:rFonts w:ascii="Times New Roman" w:hAnsi="Times New Roman" w:cs="Times New Roman"/>
                <w:sz w:val="16"/>
                <w:szCs w:val="16"/>
              </w:rPr>
              <w:t>Совета СМР</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F6057" w:rsidRPr="007615C6" w:rsidRDefault="005F6057">
            <w:pPr>
              <w:pStyle w:val="a4"/>
              <w:ind w:left="-108" w:right="-108"/>
              <w:jc w:val="center"/>
              <w:rPr>
                <w:sz w:val="16"/>
                <w:szCs w:val="16"/>
              </w:rPr>
            </w:pPr>
            <w:r w:rsidRPr="007615C6">
              <w:rPr>
                <w:sz w:val="16"/>
                <w:szCs w:val="16"/>
              </w:rPr>
              <w:t xml:space="preserve">Утверждено Решением </w:t>
            </w:r>
            <w:r w:rsidR="00075017" w:rsidRPr="007615C6">
              <w:rPr>
                <w:sz w:val="16"/>
                <w:szCs w:val="16"/>
              </w:rPr>
              <w:t>Совета СМР</w:t>
            </w:r>
            <w:r w:rsidRPr="007615C6">
              <w:rPr>
                <w:sz w:val="16"/>
                <w:szCs w:val="16"/>
              </w:rPr>
              <w:br/>
              <w:t xml:space="preserve">О бюджете </w:t>
            </w:r>
            <w:r w:rsidR="00075017" w:rsidRPr="007615C6">
              <w:rPr>
                <w:sz w:val="16"/>
                <w:szCs w:val="16"/>
              </w:rPr>
              <w:t>СМР</w:t>
            </w:r>
            <w:r w:rsidRPr="007615C6">
              <w:rPr>
                <w:sz w:val="16"/>
                <w:szCs w:val="16"/>
              </w:rPr>
              <w:t xml:space="preserve"> на 201</w:t>
            </w:r>
            <w:r w:rsidR="00075017" w:rsidRPr="007615C6">
              <w:rPr>
                <w:sz w:val="16"/>
                <w:szCs w:val="16"/>
              </w:rPr>
              <w:t>4</w:t>
            </w:r>
            <w:r w:rsidRPr="007615C6">
              <w:rPr>
                <w:sz w:val="16"/>
                <w:szCs w:val="16"/>
              </w:rPr>
              <w:t xml:space="preserve"> год и на</w:t>
            </w:r>
            <w:r w:rsidRPr="007615C6">
              <w:rPr>
                <w:sz w:val="16"/>
                <w:szCs w:val="16"/>
              </w:rPr>
              <w:br/>
              <w:t>плановый период 201</w:t>
            </w:r>
            <w:r w:rsidR="00075017" w:rsidRPr="007615C6">
              <w:rPr>
                <w:sz w:val="16"/>
                <w:szCs w:val="16"/>
              </w:rPr>
              <w:t>5</w:t>
            </w:r>
            <w:r w:rsidRPr="007615C6">
              <w:rPr>
                <w:sz w:val="16"/>
                <w:szCs w:val="16"/>
              </w:rPr>
              <w:t xml:space="preserve"> и 201</w:t>
            </w:r>
            <w:r w:rsidR="00075017" w:rsidRPr="007615C6">
              <w:rPr>
                <w:sz w:val="16"/>
                <w:szCs w:val="16"/>
              </w:rPr>
              <w:t>6</w:t>
            </w:r>
            <w:r w:rsidRPr="007615C6">
              <w:rPr>
                <w:sz w:val="16"/>
                <w:szCs w:val="16"/>
              </w:rPr>
              <w:t xml:space="preserve"> годов</w:t>
            </w:r>
          </w:p>
          <w:p w:rsidR="005F6057" w:rsidRPr="007615C6" w:rsidRDefault="005F6057">
            <w:pPr>
              <w:jc w:val="center"/>
              <w:rPr>
                <w:rFonts w:ascii="Times New Roman" w:hAnsi="Times New Roman" w:cs="Times New Roman"/>
                <w:sz w:val="16"/>
                <w:szCs w:val="16"/>
              </w:rPr>
            </w:pPr>
            <w:r w:rsidRPr="007615C6">
              <w:rPr>
                <w:rFonts w:ascii="Times New Roman" w:hAnsi="Times New Roman" w:cs="Times New Roman"/>
                <w:sz w:val="16"/>
                <w:szCs w:val="16"/>
              </w:rPr>
              <w:t>тыс. руб.</w:t>
            </w:r>
          </w:p>
        </w:tc>
        <w:tc>
          <w:tcPr>
            <w:tcW w:w="2880" w:type="dxa"/>
            <w:gridSpan w:val="3"/>
            <w:tcBorders>
              <w:top w:val="single" w:sz="4" w:space="0" w:color="auto"/>
              <w:left w:val="single" w:sz="4" w:space="0" w:color="auto"/>
              <w:bottom w:val="single" w:sz="4" w:space="0" w:color="auto"/>
              <w:right w:val="single" w:sz="4" w:space="0" w:color="auto"/>
            </w:tcBorders>
            <w:hideMark/>
          </w:tcPr>
          <w:p w:rsidR="005F6057" w:rsidRPr="007615C6" w:rsidRDefault="005F6057" w:rsidP="00075017">
            <w:pPr>
              <w:jc w:val="center"/>
              <w:rPr>
                <w:rFonts w:ascii="Times New Roman" w:hAnsi="Times New Roman" w:cs="Times New Roman"/>
                <w:sz w:val="16"/>
                <w:szCs w:val="16"/>
              </w:rPr>
            </w:pPr>
            <w:r w:rsidRPr="007615C6">
              <w:rPr>
                <w:rFonts w:ascii="Times New Roman" w:hAnsi="Times New Roman" w:cs="Times New Roman"/>
                <w:sz w:val="16"/>
                <w:szCs w:val="16"/>
              </w:rPr>
              <w:t xml:space="preserve">Предлагается к утверждению проектом решения </w:t>
            </w:r>
            <w:r w:rsidR="00075017" w:rsidRPr="007615C6">
              <w:rPr>
                <w:rFonts w:ascii="Times New Roman" w:hAnsi="Times New Roman" w:cs="Times New Roman"/>
                <w:sz w:val="16"/>
                <w:szCs w:val="16"/>
              </w:rPr>
              <w:t>Совета СМР</w:t>
            </w:r>
          </w:p>
        </w:tc>
      </w:tr>
      <w:tr w:rsidR="005F6057" w:rsidTr="005F6057">
        <w:trPr>
          <w:cantSplit/>
          <w:trHeight w:val="508"/>
        </w:trPr>
        <w:tc>
          <w:tcPr>
            <w:tcW w:w="1798" w:type="dxa"/>
            <w:vMerge/>
            <w:tcBorders>
              <w:top w:val="single" w:sz="4" w:space="0" w:color="auto"/>
              <w:left w:val="single" w:sz="4" w:space="0" w:color="auto"/>
              <w:bottom w:val="single" w:sz="4" w:space="0" w:color="auto"/>
              <w:right w:val="single" w:sz="4" w:space="0" w:color="auto"/>
            </w:tcBorders>
            <w:vAlign w:val="center"/>
            <w:hideMark/>
          </w:tcPr>
          <w:p w:rsidR="005F6057" w:rsidRPr="007615C6" w:rsidRDefault="005F6057">
            <w:pPr>
              <w:rPr>
                <w:rFonts w:ascii="Times New Roman" w:hAnsi="Times New Roman" w:cs="Times New Roman"/>
              </w:rPr>
            </w:pPr>
          </w:p>
        </w:tc>
        <w:tc>
          <w:tcPr>
            <w:tcW w:w="3986" w:type="dxa"/>
            <w:vMerge/>
            <w:tcBorders>
              <w:top w:val="single" w:sz="4" w:space="0" w:color="auto"/>
              <w:left w:val="single" w:sz="4" w:space="0" w:color="auto"/>
              <w:bottom w:val="single" w:sz="4" w:space="0" w:color="auto"/>
              <w:right w:val="single" w:sz="4" w:space="0" w:color="auto"/>
            </w:tcBorders>
            <w:vAlign w:val="center"/>
            <w:hideMark/>
          </w:tcPr>
          <w:p w:rsidR="005F6057" w:rsidRPr="007615C6" w:rsidRDefault="005F6057">
            <w:pPr>
              <w:rPr>
                <w:rFonts w:ascii="Times New Roman" w:hAnsi="Times New Roman" w:cs="Times New Roman"/>
                <w:sz w:val="16"/>
                <w:szCs w:val="16"/>
              </w:rPr>
            </w:pPr>
          </w:p>
        </w:tc>
        <w:tc>
          <w:tcPr>
            <w:tcW w:w="1101" w:type="dxa"/>
            <w:vMerge w:val="restart"/>
            <w:tcBorders>
              <w:top w:val="single" w:sz="4" w:space="0" w:color="auto"/>
              <w:left w:val="single" w:sz="4" w:space="0" w:color="auto"/>
              <w:bottom w:val="single" w:sz="4" w:space="0" w:color="auto"/>
              <w:right w:val="single" w:sz="4" w:space="0" w:color="auto"/>
            </w:tcBorders>
            <w:hideMark/>
          </w:tcPr>
          <w:p w:rsidR="005F6057" w:rsidRPr="007615C6" w:rsidRDefault="005F6057">
            <w:pPr>
              <w:ind w:left="-87" w:right="-111"/>
              <w:jc w:val="center"/>
              <w:rPr>
                <w:rFonts w:ascii="Times New Roman" w:hAnsi="Times New Roman" w:cs="Times New Roman"/>
                <w:sz w:val="16"/>
                <w:szCs w:val="16"/>
              </w:rPr>
            </w:pPr>
            <w:r w:rsidRPr="007615C6">
              <w:rPr>
                <w:rFonts w:ascii="Times New Roman" w:hAnsi="Times New Roman" w:cs="Times New Roman"/>
                <w:sz w:val="16"/>
                <w:szCs w:val="16"/>
              </w:rPr>
              <w:t>Сумма</w:t>
            </w:r>
          </w:p>
          <w:p w:rsidR="005F6057" w:rsidRPr="007615C6" w:rsidRDefault="005F6057">
            <w:pPr>
              <w:ind w:left="-87" w:right="-111"/>
              <w:jc w:val="center"/>
              <w:rPr>
                <w:rFonts w:ascii="Times New Roman" w:hAnsi="Times New Roman" w:cs="Times New Roman"/>
                <w:sz w:val="16"/>
                <w:szCs w:val="16"/>
              </w:rPr>
            </w:pPr>
            <w:r w:rsidRPr="007615C6">
              <w:rPr>
                <w:rFonts w:ascii="Times New Roman" w:hAnsi="Times New Roman" w:cs="Times New Roman"/>
                <w:sz w:val="16"/>
                <w:szCs w:val="16"/>
              </w:rPr>
              <w:t>тыс. руб.</w:t>
            </w:r>
          </w:p>
        </w:tc>
        <w:tc>
          <w:tcPr>
            <w:tcW w:w="1803" w:type="dxa"/>
            <w:gridSpan w:val="2"/>
            <w:tcBorders>
              <w:top w:val="single" w:sz="4" w:space="0" w:color="auto"/>
              <w:left w:val="single" w:sz="4" w:space="0" w:color="auto"/>
              <w:bottom w:val="single" w:sz="4" w:space="0" w:color="auto"/>
              <w:right w:val="single" w:sz="4" w:space="0" w:color="auto"/>
            </w:tcBorders>
            <w:hideMark/>
          </w:tcPr>
          <w:p w:rsidR="005F6057" w:rsidRPr="007615C6" w:rsidRDefault="005F6057" w:rsidP="00075017">
            <w:pPr>
              <w:jc w:val="center"/>
              <w:rPr>
                <w:rFonts w:ascii="Times New Roman" w:hAnsi="Times New Roman" w:cs="Times New Roman"/>
                <w:sz w:val="16"/>
                <w:szCs w:val="16"/>
              </w:rPr>
            </w:pPr>
            <w:r w:rsidRPr="007615C6">
              <w:rPr>
                <w:rFonts w:ascii="Times New Roman" w:hAnsi="Times New Roman" w:cs="Times New Roman"/>
                <w:sz w:val="16"/>
                <w:szCs w:val="16"/>
              </w:rPr>
              <w:t xml:space="preserve">отклонение от объема, утвержденного Решением </w:t>
            </w:r>
            <w:r w:rsidR="00075017" w:rsidRPr="007615C6">
              <w:rPr>
                <w:rFonts w:ascii="Times New Roman" w:hAnsi="Times New Roman" w:cs="Times New Roman"/>
                <w:sz w:val="16"/>
                <w:szCs w:val="16"/>
              </w:rPr>
              <w:t>Совета СМР</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5F6057" w:rsidRPr="007615C6" w:rsidRDefault="005F6057">
            <w:pPr>
              <w:rPr>
                <w:rFonts w:ascii="Times New Roman" w:hAnsi="Times New Roman" w:cs="Times New Roman"/>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F6057" w:rsidRPr="007615C6" w:rsidRDefault="005F6057">
            <w:pPr>
              <w:ind w:left="-108" w:right="-108"/>
              <w:jc w:val="center"/>
              <w:rPr>
                <w:rFonts w:ascii="Times New Roman" w:hAnsi="Times New Roman" w:cs="Times New Roman"/>
                <w:sz w:val="16"/>
                <w:szCs w:val="16"/>
              </w:rPr>
            </w:pPr>
            <w:r w:rsidRPr="007615C6">
              <w:rPr>
                <w:rFonts w:ascii="Times New Roman" w:hAnsi="Times New Roman" w:cs="Times New Roman"/>
                <w:sz w:val="16"/>
                <w:szCs w:val="16"/>
              </w:rPr>
              <w:t>Сумма</w:t>
            </w:r>
          </w:p>
          <w:p w:rsidR="005F6057" w:rsidRPr="007615C6" w:rsidRDefault="005F6057">
            <w:pPr>
              <w:ind w:left="-108" w:right="-108"/>
              <w:jc w:val="center"/>
              <w:rPr>
                <w:rFonts w:ascii="Times New Roman" w:hAnsi="Times New Roman" w:cs="Times New Roman"/>
                <w:sz w:val="16"/>
                <w:szCs w:val="16"/>
              </w:rPr>
            </w:pPr>
            <w:r w:rsidRPr="007615C6">
              <w:rPr>
                <w:rFonts w:ascii="Times New Roman" w:hAnsi="Times New Roman" w:cs="Times New Roman"/>
                <w:sz w:val="16"/>
                <w:szCs w:val="16"/>
              </w:rPr>
              <w:t>тыс. руб.</w:t>
            </w:r>
          </w:p>
        </w:tc>
        <w:tc>
          <w:tcPr>
            <w:tcW w:w="1800" w:type="dxa"/>
            <w:gridSpan w:val="2"/>
            <w:tcBorders>
              <w:top w:val="single" w:sz="4" w:space="0" w:color="auto"/>
              <w:left w:val="single" w:sz="4" w:space="0" w:color="auto"/>
              <w:bottom w:val="single" w:sz="4" w:space="0" w:color="auto"/>
              <w:right w:val="single" w:sz="4" w:space="0" w:color="auto"/>
            </w:tcBorders>
            <w:hideMark/>
          </w:tcPr>
          <w:p w:rsidR="005F6057" w:rsidRPr="007615C6" w:rsidRDefault="005F6057" w:rsidP="00075017">
            <w:pPr>
              <w:jc w:val="center"/>
              <w:rPr>
                <w:rFonts w:ascii="Times New Roman" w:hAnsi="Times New Roman" w:cs="Times New Roman"/>
                <w:sz w:val="16"/>
                <w:szCs w:val="16"/>
              </w:rPr>
            </w:pPr>
            <w:r w:rsidRPr="007615C6">
              <w:rPr>
                <w:rFonts w:ascii="Times New Roman" w:hAnsi="Times New Roman" w:cs="Times New Roman"/>
                <w:sz w:val="16"/>
                <w:szCs w:val="16"/>
              </w:rPr>
              <w:t xml:space="preserve">отклонение от объема, утвержденного Решением </w:t>
            </w:r>
            <w:r w:rsidR="00075017" w:rsidRPr="007615C6">
              <w:rPr>
                <w:rFonts w:ascii="Times New Roman" w:hAnsi="Times New Roman" w:cs="Times New Roman"/>
                <w:sz w:val="16"/>
                <w:szCs w:val="16"/>
              </w:rPr>
              <w:t>Совета СМР</w:t>
            </w:r>
          </w:p>
        </w:tc>
      </w:tr>
      <w:tr w:rsidR="005F6057" w:rsidTr="005F6057">
        <w:trPr>
          <w:trHeight w:val="473"/>
        </w:trPr>
        <w:tc>
          <w:tcPr>
            <w:tcW w:w="1798" w:type="dxa"/>
            <w:vMerge/>
            <w:tcBorders>
              <w:top w:val="single" w:sz="4" w:space="0" w:color="auto"/>
              <w:left w:val="single" w:sz="4" w:space="0" w:color="auto"/>
              <w:bottom w:val="single" w:sz="4" w:space="0" w:color="auto"/>
              <w:right w:val="single" w:sz="4" w:space="0" w:color="auto"/>
            </w:tcBorders>
            <w:vAlign w:val="center"/>
            <w:hideMark/>
          </w:tcPr>
          <w:p w:rsidR="005F6057" w:rsidRPr="007615C6" w:rsidRDefault="005F6057">
            <w:pPr>
              <w:rPr>
                <w:rFonts w:ascii="Times New Roman" w:hAnsi="Times New Roman" w:cs="Times New Roman"/>
              </w:rPr>
            </w:pPr>
          </w:p>
        </w:tc>
        <w:tc>
          <w:tcPr>
            <w:tcW w:w="3986" w:type="dxa"/>
            <w:vMerge/>
            <w:tcBorders>
              <w:top w:val="single" w:sz="4" w:space="0" w:color="auto"/>
              <w:left w:val="single" w:sz="4" w:space="0" w:color="auto"/>
              <w:bottom w:val="single" w:sz="4" w:space="0" w:color="auto"/>
              <w:right w:val="single" w:sz="4" w:space="0" w:color="auto"/>
            </w:tcBorders>
            <w:vAlign w:val="center"/>
            <w:hideMark/>
          </w:tcPr>
          <w:p w:rsidR="005F6057" w:rsidRPr="007615C6" w:rsidRDefault="005F6057">
            <w:pPr>
              <w:rPr>
                <w:rFonts w:ascii="Times New Roman" w:hAnsi="Times New Roman" w:cs="Times New Roman"/>
                <w:sz w:val="16"/>
                <w:szCs w:val="16"/>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5F6057" w:rsidRPr="007615C6" w:rsidRDefault="005F6057">
            <w:pPr>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5F6057" w:rsidRPr="007615C6" w:rsidRDefault="005F6057">
            <w:pPr>
              <w:jc w:val="center"/>
              <w:rPr>
                <w:rFonts w:ascii="Times New Roman" w:hAnsi="Times New Roman" w:cs="Times New Roman"/>
                <w:sz w:val="16"/>
                <w:szCs w:val="16"/>
              </w:rPr>
            </w:pPr>
            <w:r w:rsidRPr="007615C6">
              <w:rPr>
                <w:rFonts w:ascii="Times New Roman" w:hAnsi="Times New Roman" w:cs="Times New Roman"/>
                <w:sz w:val="16"/>
                <w:szCs w:val="16"/>
              </w:rPr>
              <w:t>Сумма</w:t>
            </w:r>
          </w:p>
          <w:p w:rsidR="005F6057" w:rsidRPr="007615C6" w:rsidRDefault="005F6057">
            <w:pPr>
              <w:ind w:left="-105" w:right="-111"/>
              <w:jc w:val="center"/>
              <w:rPr>
                <w:rFonts w:ascii="Times New Roman" w:hAnsi="Times New Roman" w:cs="Times New Roman"/>
                <w:sz w:val="16"/>
                <w:szCs w:val="16"/>
              </w:rPr>
            </w:pPr>
            <w:r w:rsidRPr="007615C6">
              <w:rPr>
                <w:rFonts w:ascii="Times New Roman" w:hAnsi="Times New Roman" w:cs="Times New Roman"/>
                <w:sz w:val="16"/>
                <w:szCs w:val="16"/>
              </w:rPr>
              <w:t>тыс. руб.</w:t>
            </w:r>
          </w:p>
        </w:tc>
        <w:tc>
          <w:tcPr>
            <w:tcW w:w="723" w:type="dxa"/>
            <w:tcBorders>
              <w:top w:val="single" w:sz="4" w:space="0" w:color="auto"/>
              <w:left w:val="single" w:sz="4" w:space="0" w:color="auto"/>
              <w:bottom w:val="single" w:sz="4" w:space="0" w:color="auto"/>
              <w:right w:val="single" w:sz="4" w:space="0" w:color="auto"/>
            </w:tcBorders>
            <w:vAlign w:val="center"/>
            <w:hideMark/>
          </w:tcPr>
          <w:p w:rsidR="005F6057" w:rsidRPr="007615C6" w:rsidRDefault="005F6057">
            <w:pPr>
              <w:jc w:val="center"/>
              <w:rPr>
                <w:rFonts w:ascii="Times New Roman" w:hAnsi="Times New Roman" w:cs="Times New Roman"/>
                <w:sz w:val="16"/>
                <w:szCs w:val="16"/>
              </w:rPr>
            </w:pPr>
            <w:r w:rsidRPr="007615C6">
              <w:rPr>
                <w:rFonts w:ascii="Times New Roman" w:hAnsi="Times New Roman" w:cs="Times New Roman"/>
                <w:sz w:val="16"/>
                <w:szCs w:val="16"/>
              </w:rPr>
              <w:t>%</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5F6057" w:rsidRPr="007615C6" w:rsidRDefault="005F6057">
            <w:pPr>
              <w:rPr>
                <w:rFonts w:ascii="Times New Roman" w:hAnsi="Times New Roman" w:cs="Times New Roman"/>
                <w:sz w:val="16"/>
                <w:szCs w:val="16"/>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5F6057" w:rsidRPr="007615C6" w:rsidRDefault="005F6057">
            <w:pPr>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5F6057" w:rsidRPr="007615C6" w:rsidRDefault="005F6057">
            <w:pPr>
              <w:jc w:val="center"/>
              <w:rPr>
                <w:rFonts w:ascii="Times New Roman" w:hAnsi="Times New Roman" w:cs="Times New Roman"/>
                <w:sz w:val="16"/>
                <w:szCs w:val="16"/>
              </w:rPr>
            </w:pPr>
            <w:r w:rsidRPr="007615C6">
              <w:rPr>
                <w:rFonts w:ascii="Times New Roman" w:hAnsi="Times New Roman" w:cs="Times New Roman"/>
                <w:sz w:val="16"/>
                <w:szCs w:val="16"/>
              </w:rPr>
              <w:t>Сумма</w:t>
            </w:r>
          </w:p>
          <w:p w:rsidR="005F6057" w:rsidRPr="007615C6" w:rsidRDefault="005F6057">
            <w:pPr>
              <w:jc w:val="center"/>
              <w:rPr>
                <w:rFonts w:ascii="Times New Roman" w:hAnsi="Times New Roman" w:cs="Times New Roman"/>
                <w:sz w:val="16"/>
                <w:szCs w:val="16"/>
              </w:rPr>
            </w:pPr>
            <w:r w:rsidRPr="007615C6">
              <w:rPr>
                <w:rFonts w:ascii="Times New Roman" w:hAnsi="Times New Roman" w:cs="Times New Roman"/>
                <w:sz w:val="16"/>
                <w:szCs w:val="16"/>
              </w:rPr>
              <w:t>тыс. руб.</w:t>
            </w:r>
          </w:p>
        </w:tc>
        <w:tc>
          <w:tcPr>
            <w:tcW w:w="720" w:type="dxa"/>
            <w:tcBorders>
              <w:top w:val="single" w:sz="4" w:space="0" w:color="auto"/>
              <w:left w:val="single" w:sz="4" w:space="0" w:color="auto"/>
              <w:bottom w:val="single" w:sz="4" w:space="0" w:color="auto"/>
              <w:right w:val="single" w:sz="4" w:space="0" w:color="auto"/>
            </w:tcBorders>
            <w:vAlign w:val="center"/>
            <w:hideMark/>
          </w:tcPr>
          <w:p w:rsidR="005F6057" w:rsidRPr="007615C6" w:rsidRDefault="005F6057">
            <w:pPr>
              <w:jc w:val="center"/>
              <w:rPr>
                <w:rFonts w:ascii="Times New Roman" w:hAnsi="Times New Roman" w:cs="Times New Roman"/>
                <w:sz w:val="16"/>
                <w:szCs w:val="16"/>
              </w:rPr>
            </w:pPr>
            <w:r w:rsidRPr="007615C6">
              <w:rPr>
                <w:rFonts w:ascii="Times New Roman" w:hAnsi="Times New Roman" w:cs="Times New Roman"/>
                <w:sz w:val="16"/>
                <w:szCs w:val="16"/>
              </w:rPr>
              <w:t>%</w:t>
            </w:r>
          </w:p>
        </w:tc>
      </w:tr>
      <w:tr w:rsidR="005F6057" w:rsidTr="005F6057">
        <w:tc>
          <w:tcPr>
            <w:tcW w:w="1798" w:type="dxa"/>
            <w:tcBorders>
              <w:top w:val="single" w:sz="4" w:space="0" w:color="auto"/>
              <w:left w:val="single" w:sz="4" w:space="0" w:color="auto"/>
              <w:bottom w:val="single" w:sz="4" w:space="0" w:color="auto"/>
              <w:right w:val="single" w:sz="4" w:space="0" w:color="auto"/>
            </w:tcBorders>
            <w:vAlign w:val="center"/>
            <w:hideMark/>
          </w:tcPr>
          <w:p w:rsidR="005F6057" w:rsidRPr="007615C6" w:rsidRDefault="005F6057">
            <w:pPr>
              <w:ind w:right="-110"/>
              <w:rPr>
                <w:rFonts w:ascii="Times New Roman" w:hAnsi="Times New Roman" w:cs="Times New Roman"/>
              </w:rPr>
            </w:pPr>
            <w:r w:rsidRPr="007615C6">
              <w:rPr>
                <w:rFonts w:ascii="Times New Roman" w:hAnsi="Times New Roman" w:cs="Times New Roman"/>
              </w:rPr>
              <w:t>Доходы всего,</w:t>
            </w:r>
          </w:p>
          <w:p w:rsidR="005F6057" w:rsidRPr="007615C6" w:rsidRDefault="005F6057">
            <w:pPr>
              <w:ind w:right="-110"/>
              <w:rPr>
                <w:rFonts w:ascii="Times New Roman" w:hAnsi="Times New Roman" w:cs="Times New Roman"/>
              </w:rPr>
            </w:pPr>
            <w:r w:rsidRPr="007615C6">
              <w:rPr>
                <w:rFonts w:ascii="Times New Roman" w:hAnsi="Times New Roman" w:cs="Times New Roman"/>
              </w:rPr>
              <w:t xml:space="preserve">в </w:t>
            </w:r>
            <w:proofErr w:type="spellStart"/>
            <w:r w:rsidRPr="007615C6">
              <w:rPr>
                <w:rFonts w:ascii="Times New Roman" w:hAnsi="Times New Roman" w:cs="Times New Roman"/>
              </w:rPr>
              <w:t>т.ч</w:t>
            </w:r>
            <w:proofErr w:type="spellEnd"/>
            <w:r w:rsidRPr="007615C6">
              <w:rPr>
                <w:rFonts w:ascii="Times New Roman" w:hAnsi="Times New Roman" w:cs="Times New Roman"/>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5F6057" w:rsidRPr="007615C6" w:rsidRDefault="007615C6" w:rsidP="007615C6">
            <w:pPr>
              <w:jc w:val="center"/>
              <w:rPr>
                <w:rFonts w:ascii="Times New Roman" w:hAnsi="Times New Roman" w:cs="Times New Roman"/>
              </w:rPr>
            </w:pPr>
            <w:r w:rsidRPr="007615C6">
              <w:rPr>
                <w:rFonts w:ascii="Times New Roman" w:hAnsi="Times New Roman" w:cs="Times New Roman"/>
              </w:rPr>
              <w:t>564209,0</w:t>
            </w:r>
          </w:p>
        </w:tc>
        <w:tc>
          <w:tcPr>
            <w:tcW w:w="1101" w:type="dxa"/>
            <w:tcBorders>
              <w:top w:val="single" w:sz="4" w:space="0" w:color="auto"/>
              <w:left w:val="single" w:sz="4" w:space="0" w:color="auto"/>
              <w:bottom w:val="single" w:sz="4" w:space="0" w:color="auto"/>
              <w:right w:val="single" w:sz="4" w:space="0" w:color="auto"/>
            </w:tcBorders>
            <w:vAlign w:val="center"/>
            <w:hideMark/>
          </w:tcPr>
          <w:p w:rsidR="005F6057" w:rsidRPr="007615C6" w:rsidRDefault="007615C6">
            <w:pPr>
              <w:widowControl w:val="0"/>
              <w:jc w:val="center"/>
              <w:rPr>
                <w:spacing w:val="-12"/>
              </w:rPr>
            </w:pPr>
            <w:r w:rsidRPr="007615C6">
              <w:rPr>
                <w:rFonts w:ascii="Times New Roman" w:hAnsi="Times New Roman" w:cs="Times New Roman"/>
                <w:spacing w:val="-12"/>
              </w:rPr>
              <w:t>593646,2</w:t>
            </w:r>
          </w:p>
        </w:tc>
        <w:tc>
          <w:tcPr>
            <w:tcW w:w="1080" w:type="dxa"/>
            <w:tcBorders>
              <w:top w:val="single" w:sz="4" w:space="0" w:color="auto"/>
              <w:left w:val="single" w:sz="4" w:space="0" w:color="auto"/>
              <w:bottom w:val="single" w:sz="4" w:space="0" w:color="auto"/>
              <w:right w:val="single" w:sz="4" w:space="0" w:color="auto"/>
            </w:tcBorders>
            <w:vAlign w:val="center"/>
            <w:hideMark/>
          </w:tcPr>
          <w:p w:rsidR="005F6057" w:rsidRDefault="007615C6">
            <w:pPr>
              <w:jc w:val="center"/>
            </w:pPr>
            <w:r>
              <w:t>+29437,2</w:t>
            </w:r>
          </w:p>
        </w:tc>
        <w:tc>
          <w:tcPr>
            <w:tcW w:w="723" w:type="dxa"/>
            <w:tcBorders>
              <w:top w:val="single" w:sz="4" w:space="0" w:color="auto"/>
              <w:left w:val="single" w:sz="4" w:space="0" w:color="auto"/>
              <w:bottom w:val="single" w:sz="4" w:space="0" w:color="auto"/>
              <w:right w:val="single" w:sz="4" w:space="0" w:color="auto"/>
            </w:tcBorders>
            <w:vAlign w:val="center"/>
            <w:hideMark/>
          </w:tcPr>
          <w:p w:rsidR="005F6057" w:rsidRDefault="007615C6">
            <w:pPr>
              <w:ind w:left="-105" w:right="-108"/>
              <w:jc w:val="center"/>
            </w:pPr>
            <w:r>
              <w:t>+5,2</w:t>
            </w:r>
          </w:p>
        </w:tc>
        <w:tc>
          <w:tcPr>
            <w:tcW w:w="1260" w:type="dxa"/>
            <w:tcBorders>
              <w:top w:val="single" w:sz="4" w:space="0" w:color="auto"/>
              <w:left w:val="single" w:sz="4" w:space="0" w:color="auto"/>
              <w:bottom w:val="single" w:sz="4" w:space="0" w:color="auto"/>
              <w:right w:val="single" w:sz="4" w:space="0" w:color="auto"/>
            </w:tcBorders>
            <w:vAlign w:val="center"/>
            <w:hideMark/>
          </w:tcPr>
          <w:p w:rsidR="005F6057" w:rsidRPr="007615C6" w:rsidRDefault="007615C6">
            <w:pPr>
              <w:jc w:val="center"/>
              <w:rPr>
                <w:rFonts w:ascii="Times New Roman" w:hAnsi="Times New Roman" w:cs="Times New Roman"/>
              </w:rPr>
            </w:pPr>
            <w:r w:rsidRPr="007615C6">
              <w:rPr>
                <w:rFonts w:ascii="Times New Roman" w:hAnsi="Times New Roman" w:cs="Times New Roman"/>
              </w:rPr>
              <w:t>572274,7</w:t>
            </w:r>
          </w:p>
        </w:tc>
        <w:tc>
          <w:tcPr>
            <w:tcW w:w="1080" w:type="dxa"/>
            <w:tcBorders>
              <w:top w:val="single" w:sz="4" w:space="0" w:color="auto"/>
              <w:left w:val="single" w:sz="4" w:space="0" w:color="auto"/>
              <w:bottom w:val="single" w:sz="4" w:space="0" w:color="auto"/>
              <w:right w:val="single" w:sz="4" w:space="0" w:color="auto"/>
            </w:tcBorders>
            <w:vAlign w:val="center"/>
            <w:hideMark/>
          </w:tcPr>
          <w:p w:rsidR="005F6057" w:rsidRPr="007615C6" w:rsidRDefault="007615C6">
            <w:pPr>
              <w:widowControl w:val="0"/>
              <w:tabs>
                <w:tab w:val="left" w:pos="567"/>
              </w:tabs>
              <w:jc w:val="center"/>
              <w:rPr>
                <w:spacing w:val="-12"/>
              </w:rPr>
            </w:pPr>
            <w:r w:rsidRPr="007615C6">
              <w:rPr>
                <w:rFonts w:ascii="Times New Roman" w:hAnsi="Times New Roman" w:cs="Times New Roman"/>
                <w:spacing w:val="-12"/>
              </w:rPr>
              <w:t>585483,6</w:t>
            </w:r>
          </w:p>
        </w:tc>
        <w:tc>
          <w:tcPr>
            <w:tcW w:w="1080" w:type="dxa"/>
            <w:tcBorders>
              <w:top w:val="single" w:sz="4" w:space="0" w:color="auto"/>
              <w:left w:val="single" w:sz="4" w:space="0" w:color="auto"/>
              <w:bottom w:val="single" w:sz="4" w:space="0" w:color="auto"/>
              <w:right w:val="single" w:sz="4" w:space="0" w:color="auto"/>
            </w:tcBorders>
            <w:vAlign w:val="center"/>
            <w:hideMark/>
          </w:tcPr>
          <w:p w:rsidR="005F6057" w:rsidRDefault="007615C6">
            <w:pPr>
              <w:jc w:val="center"/>
            </w:pPr>
            <w:r>
              <w:t>+13208,9</w:t>
            </w:r>
          </w:p>
        </w:tc>
        <w:tc>
          <w:tcPr>
            <w:tcW w:w="720" w:type="dxa"/>
            <w:tcBorders>
              <w:top w:val="single" w:sz="4" w:space="0" w:color="auto"/>
              <w:left w:val="single" w:sz="4" w:space="0" w:color="auto"/>
              <w:bottom w:val="single" w:sz="4" w:space="0" w:color="auto"/>
              <w:right w:val="single" w:sz="4" w:space="0" w:color="auto"/>
            </w:tcBorders>
            <w:vAlign w:val="center"/>
            <w:hideMark/>
          </w:tcPr>
          <w:p w:rsidR="005F6057" w:rsidRDefault="00E10103">
            <w:pPr>
              <w:ind w:left="-105" w:right="-108"/>
              <w:jc w:val="center"/>
            </w:pPr>
            <w:r>
              <w:t>+2,3</w:t>
            </w:r>
          </w:p>
        </w:tc>
      </w:tr>
      <w:tr w:rsidR="005F6057" w:rsidTr="005F6057">
        <w:tc>
          <w:tcPr>
            <w:tcW w:w="1798" w:type="dxa"/>
            <w:tcBorders>
              <w:top w:val="single" w:sz="4" w:space="0" w:color="auto"/>
              <w:left w:val="single" w:sz="4" w:space="0" w:color="auto"/>
              <w:bottom w:val="single" w:sz="4" w:space="0" w:color="auto"/>
              <w:right w:val="single" w:sz="4" w:space="0" w:color="auto"/>
            </w:tcBorders>
            <w:vAlign w:val="center"/>
            <w:hideMark/>
          </w:tcPr>
          <w:p w:rsidR="005F6057" w:rsidRPr="007615C6" w:rsidRDefault="005F6057">
            <w:pPr>
              <w:ind w:right="-110"/>
              <w:rPr>
                <w:rFonts w:ascii="Times New Roman" w:hAnsi="Times New Roman" w:cs="Times New Roman"/>
              </w:rPr>
            </w:pPr>
            <w:r w:rsidRPr="007615C6">
              <w:rPr>
                <w:rFonts w:ascii="Times New Roman" w:hAnsi="Times New Roman" w:cs="Times New Roman"/>
              </w:rPr>
              <w:t>Налоговые и неналоговые доходы</w:t>
            </w:r>
          </w:p>
        </w:tc>
        <w:tc>
          <w:tcPr>
            <w:tcW w:w="1082" w:type="dxa"/>
            <w:tcBorders>
              <w:top w:val="single" w:sz="4" w:space="0" w:color="auto"/>
              <w:left w:val="single" w:sz="4" w:space="0" w:color="auto"/>
              <w:bottom w:val="single" w:sz="4" w:space="0" w:color="auto"/>
              <w:right w:val="single" w:sz="4" w:space="0" w:color="auto"/>
            </w:tcBorders>
            <w:vAlign w:val="center"/>
            <w:hideMark/>
          </w:tcPr>
          <w:p w:rsidR="005F6057" w:rsidRPr="007615C6" w:rsidRDefault="007615C6">
            <w:pPr>
              <w:jc w:val="center"/>
              <w:rPr>
                <w:rFonts w:ascii="Times New Roman" w:hAnsi="Times New Roman" w:cs="Times New Roman"/>
              </w:rPr>
            </w:pPr>
            <w:r w:rsidRPr="007615C6">
              <w:rPr>
                <w:rFonts w:ascii="Times New Roman" w:hAnsi="Times New Roman" w:cs="Times New Roman"/>
              </w:rPr>
              <w:t>260377,0</w:t>
            </w:r>
          </w:p>
        </w:tc>
        <w:tc>
          <w:tcPr>
            <w:tcW w:w="1101" w:type="dxa"/>
            <w:tcBorders>
              <w:top w:val="single" w:sz="4" w:space="0" w:color="auto"/>
              <w:left w:val="single" w:sz="4" w:space="0" w:color="auto"/>
              <w:bottom w:val="single" w:sz="4" w:space="0" w:color="auto"/>
              <w:right w:val="single" w:sz="4" w:space="0" w:color="auto"/>
            </w:tcBorders>
            <w:vAlign w:val="center"/>
            <w:hideMark/>
          </w:tcPr>
          <w:p w:rsidR="005F6057" w:rsidRPr="007615C6" w:rsidRDefault="007615C6">
            <w:pPr>
              <w:widowControl w:val="0"/>
              <w:jc w:val="center"/>
            </w:pPr>
            <w:r w:rsidRPr="007615C6">
              <w:rPr>
                <w:rFonts w:ascii="Times New Roman" w:hAnsi="Times New Roman" w:cs="Times New Roman"/>
              </w:rPr>
              <w:t>283320,2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5F6057" w:rsidRDefault="007615C6">
            <w:pPr>
              <w:widowControl w:val="0"/>
              <w:jc w:val="center"/>
            </w:pPr>
            <w:r>
              <w:t>+22943,2</w:t>
            </w:r>
          </w:p>
        </w:tc>
        <w:tc>
          <w:tcPr>
            <w:tcW w:w="723" w:type="dxa"/>
            <w:tcBorders>
              <w:top w:val="single" w:sz="4" w:space="0" w:color="auto"/>
              <w:left w:val="single" w:sz="4" w:space="0" w:color="auto"/>
              <w:bottom w:val="single" w:sz="4" w:space="0" w:color="auto"/>
              <w:right w:val="single" w:sz="4" w:space="0" w:color="auto"/>
            </w:tcBorders>
            <w:vAlign w:val="center"/>
            <w:hideMark/>
          </w:tcPr>
          <w:p w:rsidR="005F6057" w:rsidRDefault="007615C6">
            <w:pPr>
              <w:ind w:left="-105" w:right="-108"/>
              <w:jc w:val="center"/>
            </w:pPr>
            <w:r>
              <w:t>+8,8</w:t>
            </w:r>
          </w:p>
        </w:tc>
        <w:tc>
          <w:tcPr>
            <w:tcW w:w="1260" w:type="dxa"/>
            <w:tcBorders>
              <w:top w:val="single" w:sz="4" w:space="0" w:color="auto"/>
              <w:left w:val="single" w:sz="4" w:space="0" w:color="auto"/>
              <w:bottom w:val="single" w:sz="4" w:space="0" w:color="auto"/>
              <w:right w:val="single" w:sz="4" w:space="0" w:color="auto"/>
            </w:tcBorders>
            <w:vAlign w:val="center"/>
            <w:hideMark/>
          </w:tcPr>
          <w:p w:rsidR="005F6057" w:rsidRPr="007615C6" w:rsidRDefault="007615C6">
            <w:pPr>
              <w:jc w:val="center"/>
              <w:rPr>
                <w:rFonts w:ascii="Times New Roman" w:hAnsi="Times New Roman" w:cs="Times New Roman"/>
              </w:rPr>
            </w:pPr>
            <w:r w:rsidRPr="007615C6">
              <w:rPr>
                <w:rFonts w:ascii="Times New Roman" w:hAnsi="Times New Roman" w:cs="Times New Roman"/>
              </w:rPr>
              <w:t>279621,7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5F6057" w:rsidRPr="007615C6" w:rsidRDefault="007615C6">
            <w:pPr>
              <w:widowControl w:val="0"/>
              <w:tabs>
                <w:tab w:val="left" w:pos="567"/>
              </w:tabs>
              <w:jc w:val="center"/>
            </w:pPr>
            <w:r w:rsidRPr="007615C6">
              <w:rPr>
                <w:rFonts w:ascii="Times New Roman" w:hAnsi="Times New Roman" w:cs="Times New Roman"/>
              </w:rPr>
              <w:t>293084,8</w:t>
            </w:r>
          </w:p>
        </w:tc>
        <w:tc>
          <w:tcPr>
            <w:tcW w:w="1080" w:type="dxa"/>
            <w:tcBorders>
              <w:top w:val="single" w:sz="4" w:space="0" w:color="auto"/>
              <w:left w:val="single" w:sz="4" w:space="0" w:color="auto"/>
              <w:bottom w:val="single" w:sz="4" w:space="0" w:color="auto"/>
              <w:right w:val="single" w:sz="4" w:space="0" w:color="auto"/>
            </w:tcBorders>
            <w:vAlign w:val="center"/>
            <w:hideMark/>
          </w:tcPr>
          <w:p w:rsidR="005F6057" w:rsidRDefault="007615C6">
            <w:pPr>
              <w:widowControl w:val="0"/>
              <w:jc w:val="center"/>
            </w:pPr>
            <w:r>
              <w:t>+13463,1</w:t>
            </w:r>
          </w:p>
        </w:tc>
        <w:tc>
          <w:tcPr>
            <w:tcW w:w="720" w:type="dxa"/>
            <w:tcBorders>
              <w:top w:val="single" w:sz="4" w:space="0" w:color="auto"/>
              <w:left w:val="single" w:sz="4" w:space="0" w:color="auto"/>
              <w:bottom w:val="single" w:sz="4" w:space="0" w:color="auto"/>
              <w:right w:val="single" w:sz="4" w:space="0" w:color="auto"/>
            </w:tcBorders>
            <w:vAlign w:val="center"/>
            <w:hideMark/>
          </w:tcPr>
          <w:p w:rsidR="005F6057" w:rsidRDefault="00E10103">
            <w:pPr>
              <w:ind w:left="-105" w:right="-108"/>
              <w:jc w:val="center"/>
            </w:pPr>
            <w:r>
              <w:t>+4,8</w:t>
            </w:r>
          </w:p>
        </w:tc>
      </w:tr>
      <w:tr w:rsidR="005F6057" w:rsidTr="005F6057">
        <w:tc>
          <w:tcPr>
            <w:tcW w:w="1798" w:type="dxa"/>
            <w:tcBorders>
              <w:top w:val="single" w:sz="4" w:space="0" w:color="auto"/>
              <w:left w:val="single" w:sz="4" w:space="0" w:color="auto"/>
              <w:bottom w:val="single" w:sz="4" w:space="0" w:color="auto"/>
              <w:right w:val="single" w:sz="4" w:space="0" w:color="auto"/>
            </w:tcBorders>
            <w:vAlign w:val="center"/>
            <w:hideMark/>
          </w:tcPr>
          <w:p w:rsidR="005F6057" w:rsidRPr="007615C6" w:rsidRDefault="005F6057">
            <w:pPr>
              <w:rPr>
                <w:rFonts w:ascii="Times New Roman" w:hAnsi="Times New Roman" w:cs="Times New Roman"/>
                <w:b/>
              </w:rPr>
            </w:pPr>
            <w:r w:rsidRPr="007615C6">
              <w:rPr>
                <w:rFonts w:ascii="Times New Roman" w:hAnsi="Times New Roman" w:cs="Times New Roman"/>
              </w:rPr>
              <w:t xml:space="preserve">Безвозмездные </w:t>
            </w:r>
            <w:r w:rsidRPr="007615C6">
              <w:rPr>
                <w:rFonts w:ascii="Times New Roman" w:hAnsi="Times New Roman" w:cs="Times New Roman"/>
              </w:rPr>
              <w:lastRenderedPageBreak/>
              <w:t>поступления</w:t>
            </w:r>
          </w:p>
        </w:tc>
        <w:tc>
          <w:tcPr>
            <w:tcW w:w="1082" w:type="dxa"/>
            <w:tcBorders>
              <w:top w:val="single" w:sz="4" w:space="0" w:color="auto"/>
              <w:left w:val="single" w:sz="4" w:space="0" w:color="auto"/>
              <w:bottom w:val="single" w:sz="4" w:space="0" w:color="auto"/>
              <w:right w:val="single" w:sz="4" w:space="0" w:color="auto"/>
            </w:tcBorders>
            <w:vAlign w:val="center"/>
            <w:hideMark/>
          </w:tcPr>
          <w:p w:rsidR="005F6057" w:rsidRPr="007615C6" w:rsidRDefault="007615C6">
            <w:pPr>
              <w:jc w:val="center"/>
              <w:rPr>
                <w:rFonts w:ascii="Times New Roman" w:hAnsi="Times New Roman" w:cs="Times New Roman"/>
              </w:rPr>
            </w:pPr>
            <w:r w:rsidRPr="007615C6">
              <w:rPr>
                <w:rFonts w:ascii="Times New Roman" w:hAnsi="Times New Roman" w:cs="Times New Roman"/>
              </w:rPr>
              <w:lastRenderedPageBreak/>
              <w:t>303832,0</w:t>
            </w:r>
          </w:p>
        </w:tc>
        <w:tc>
          <w:tcPr>
            <w:tcW w:w="1101" w:type="dxa"/>
            <w:tcBorders>
              <w:top w:val="single" w:sz="4" w:space="0" w:color="auto"/>
              <w:left w:val="single" w:sz="4" w:space="0" w:color="auto"/>
              <w:bottom w:val="single" w:sz="4" w:space="0" w:color="auto"/>
              <w:right w:val="single" w:sz="4" w:space="0" w:color="auto"/>
            </w:tcBorders>
            <w:vAlign w:val="center"/>
            <w:hideMark/>
          </w:tcPr>
          <w:p w:rsidR="005F6057" w:rsidRPr="007615C6" w:rsidRDefault="007615C6">
            <w:pPr>
              <w:widowControl w:val="0"/>
              <w:ind w:left="-72" w:right="-54"/>
              <w:jc w:val="center"/>
              <w:rPr>
                <w:spacing w:val="-8"/>
              </w:rPr>
            </w:pPr>
            <w:r w:rsidRPr="007615C6">
              <w:rPr>
                <w:rFonts w:ascii="Times New Roman" w:hAnsi="Times New Roman" w:cs="Times New Roman"/>
                <w:spacing w:val="-8"/>
              </w:rPr>
              <w:t>310326</w:t>
            </w:r>
          </w:p>
        </w:tc>
        <w:tc>
          <w:tcPr>
            <w:tcW w:w="1080" w:type="dxa"/>
            <w:tcBorders>
              <w:top w:val="single" w:sz="4" w:space="0" w:color="auto"/>
              <w:left w:val="single" w:sz="4" w:space="0" w:color="auto"/>
              <w:bottom w:val="single" w:sz="4" w:space="0" w:color="auto"/>
              <w:right w:val="single" w:sz="4" w:space="0" w:color="auto"/>
            </w:tcBorders>
            <w:vAlign w:val="center"/>
            <w:hideMark/>
          </w:tcPr>
          <w:p w:rsidR="005F6057" w:rsidRDefault="005F6057" w:rsidP="007615C6">
            <w:pPr>
              <w:widowControl w:val="0"/>
              <w:ind w:left="-72" w:right="-54"/>
              <w:jc w:val="center"/>
              <w:rPr>
                <w:spacing w:val="-8"/>
              </w:rPr>
            </w:pPr>
            <w:r>
              <w:rPr>
                <w:spacing w:val="-8"/>
              </w:rPr>
              <w:t>+</w:t>
            </w:r>
            <w:r w:rsidR="007615C6">
              <w:rPr>
                <w:spacing w:val="-8"/>
              </w:rPr>
              <w:t>6494,0</w:t>
            </w:r>
          </w:p>
        </w:tc>
        <w:tc>
          <w:tcPr>
            <w:tcW w:w="723" w:type="dxa"/>
            <w:tcBorders>
              <w:top w:val="single" w:sz="4" w:space="0" w:color="auto"/>
              <w:left w:val="single" w:sz="4" w:space="0" w:color="auto"/>
              <w:bottom w:val="single" w:sz="4" w:space="0" w:color="auto"/>
              <w:right w:val="single" w:sz="4" w:space="0" w:color="auto"/>
            </w:tcBorders>
            <w:vAlign w:val="center"/>
            <w:hideMark/>
          </w:tcPr>
          <w:p w:rsidR="005F6057" w:rsidRDefault="005F6057" w:rsidP="007615C6">
            <w:pPr>
              <w:ind w:left="-105" w:right="-108"/>
              <w:jc w:val="center"/>
            </w:pPr>
            <w:r>
              <w:t>+</w:t>
            </w:r>
            <w:r w:rsidR="007615C6">
              <w:t>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5F6057" w:rsidRPr="007615C6" w:rsidRDefault="007615C6">
            <w:pPr>
              <w:jc w:val="center"/>
              <w:rPr>
                <w:rFonts w:ascii="Times New Roman" w:hAnsi="Times New Roman" w:cs="Times New Roman"/>
              </w:rPr>
            </w:pPr>
            <w:r w:rsidRPr="007615C6">
              <w:rPr>
                <w:rFonts w:ascii="Times New Roman" w:hAnsi="Times New Roman" w:cs="Times New Roman"/>
              </w:rPr>
              <w:t>292653,0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F6057" w:rsidRPr="007615C6" w:rsidRDefault="007615C6">
            <w:pPr>
              <w:widowControl w:val="0"/>
              <w:tabs>
                <w:tab w:val="left" w:pos="567"/>
              </w:tabs>
              <w:jc w:val="center"/>
              <w:rPr>
                <w:spacing w:val="-8"/>
              </w:rPr>
            </w:pPr>
            <w:r w:rsidRPr="007615C6">
              <w:rPr>
                <w:rFonts w:ascii="Times New Roman" w:hAnsi="Times New Roman" w:cs="Times New Roman"/>
                <w:spacing w:val="-8"/>
              </w:rPr>
              <w:t>292398,8</w:t>
            </w:r>
          </w:p>
        </w:tc>
        <w:tc>
          <w:tcPr>
            <w:tcW w:w="1080" w:type="dxa"/>
            <w:tcBorders>
              <w:top w:val="single" w:sz="4" w:space="0" w:color="auto"/>
              <w:left w:val="single" w:sz="4" w:space="0" w:color="auto"/>
              <w:bottom w:val="single" w:sz="4" w:space="0" w:color="auto"/>
              <w:right w:val="single" w:sz="4" w:space="0" w:color="auto"/>
            </w:tcBorders>
            <w:vAlign w:val="center"/>
            <w:hideMark/>
          </w:tcPr>
          <w:p w:rsidR="005F6057" w:rsidRDefault="00E10103">
            <w:pPr>
              <w:widowControl w:val="0"/>
              <w:ind w:left="-72" w:right="-54"/>
              <w:jc w:val="center"/>
              <w:rPr>
                <w:spacing w:val="-8"/>
              </w:rPr>
            </w:pPr>
            <w:r>
              <w:rPr>
                <w:spacing w:val="-8"/>
              </w:rPr>
              <w:t>-254,2</w:t>
            </w:r>
          </w:p>
        </w:tc>
        <w:tc>
          <w:tcPr>
            <w:tcW w:w="720" w:type="dxa"/>
            <w:tcBorders>
              <w:top w:val="single" w:sz="4" w:space="0" w:color="auto"/>
              <w:left w:val="single" w:sz="4" w:space="0" w:color="auto"/>
              <w:bottom w:val="single" w:sz="4" w:space="0" w:color="auto"/>
              <w:right w:val="single" w:sz="4" w:space="0" w:color="auto"/>
            </w:tcBorders>
            <w:vAlign w:val="center"/>
            <w:hideMark/>
          </w:tcPr>
          <w:p w:rsidR="005F6057" w:rsidRDefault="00E10103">
            <w:pPr>
              <w:ind w:left="-105" w:right="-108"/>
              <w:jc w:val="center"/>
            </w:pPr>
            <w:r>
              <w:t>-0,1</w:t>
            </w:r>
          </w:p>
        </w:tc>
      </w:tr>
    </w:tbl>
    <w:p w:rsidR="00846E86" w:rsidRDefault="00846E86" w:rsidP="005F6057">
      <w:pPr>
        <w:pStyle w:val="a8"/>
        <w:widowControl w:val="0"/>
        <w:tabs>
          <w:tab w:val="left" w:pos="567"/>
        </w:tabs>
        <w:spacing w:after="0"/>
        <w:ind w:left="0" w:firstLine="567"/>
        <w:jc w:val="both"/>
        <w:rPr>
          <w:sz w:val="28"/>
          <w:szCs w:val="28"/>
        </w:rPr>
      </w:pPr>
    </w:p>
    <w:p w:rsidR="005F6057" w:rsidRPr="0010049D" w:rsidRDefault="005F6057" w:rsidP="005F6057">
      <w:pPr>
        <w:pStyle w:val="a8"/>
        <w:widowControl w:val="0"/>
        <w:tabs>
          <w:tab w:val="left" w:pos="567"/>
        </w:tabs>
        <w:spacing w:after="0"/>
        <w:ind w:left="0" w:firstLine="567"/>
        <w:jc w:val="both"/>
        <w:rPr>
          <w:rFonts w:ascii="Times New Roman" w:hAnsi="Times New Roman" w:cs="Times New Roman"/>
          <w:sz w:val="28"/>
          <w:szCs w:val="28"/>
        </w:rPr>
      </w:pPr>
      <w:r w:rsidRPr="0010049D">
        <w:rPr>
          <w:rFonts w:ascii="Times New Roman" w:hAnsi="Times New Roman" w:cs="Times New Roman"/>
          <w:sz w:val="28"/>
          <w:szCs w:val="28"/>
        </w:rPr>
        <w:t xml:space="preserve">Анализ структуры доходов бюджета </w:t>
      </w:r>
      <w:r w:rsidR="00E10103" w:rsidRPr="0010049D">
        <w:rPr>
          <w:rFonts w:ascii="Times New Roman" w:hAnsi="Times New Roman" w:cs="Times New Roman"/>
          <w:sz w:val="28"/>
          <w:szCs w:val="28"/>
        </w:rPr>
        <w:t>Сортавальского муниципального района</w:t>
      </w:r>
      <w:r w:rsidRPr="0010049D">
        <w:rPr>
          <w:rFonts w:ascii="Times New Roman" w:hAnsi="Times New Roman" w:cs="Times New Roman"/>
          <w:sz w:val="28"/>
          <w:szCs w:val="28"/>
        </w:rPr>
        <w:t xml:space="preserve"> свидетельствует о планируемом  снижении объема </w:t>
      </w:r>
      <w:r w:rsidR="00E10103" w:rsidRPr="0010049D">
        <w:rPr>
          <w:rFonts w:ascii="Times New Roman" w:hAnsi="Times New Roman" w:cs="Times New Roman"/>
          <w:sz w:val="28"/>
          <w:szCs w:val="28"/>
        </w:rPr>
        <w:t xml:space="preserve">налоговых и </w:t>
      </w:r>
      <w:r w:rsidRPr="0010049D">
        <w:rPr>
          <w:rFonts w:ascii="Times New Roman" w:hAnsi="Times New Roman" w:cs="Times New Roman"/>
          <w:sz w:val="28"/>
          <w:szCs w:val="28"/>
        </w:rPr>
        <w:t xml:space="preserve">неналоговых доходов </w:t>
      </w:r>
      <w:r w:rsidR="00E10103" w:rsidRPr="0010049D">
        <w:rPr>
          <w:rFonts w:ascii="Times New Roman" w:hAnsi="Times New Roman" w:cs="Times New Roman"/>
          <w:sz w:val="28"/>
          <w:szCs w:val="28"/>
        </w:rPr>
        <w:t xml:space="preserve"> в 2015 году и постепенном увеличении темпов роста налоговых и неналоговых доходов к 2017 году.</w:t>
      </w:r>
      <w:r w:rsidR="0010049D" w:rsidRPr="0010049D">
        <w:rPr>
          <w:rFonts w:ascii="Times New Roman" w:hAnsi="Times New Roman" w:cs="Times New Roman"/>
          <w:sz w:val="28"/>
          <w:szCs w:val="28"/>
        </w:rPr>
        <w:t xml:space="preserve"> Доходы от безвозмездных перечислений запланированы со снижением объемов поступлений.</w:t>
      </w:r>
      <w:r w:rsidRPr="0010049D">
        <w:rPr>
          <w:rFonts w:ascii="Times New Roman" w:hAnsi="Times New Roman" w:cs="Times New Roman"/>
          <w:sz w:val="28"/>
          <w:szCs w:val="28"/>
        </w:rPr>
        <w:t xml:space="preserve"> </w:t>
      </w:r>
    </w:p>
    <w:p w:rsidR="005F6057" w:rsidRPr="00C176E6" w:rsidRDefault="005F6057" w:rsidP="005F6057">
      <w:pPr>
        <w:pStyle w:val="a8"/>
        <w:widowControl w:val="0"/>
        <w:tabs>
          <w:tab w:val="left" w:pos="567"/>
        </w:tabs>
        <w:spacing w:after="0"/>
        <w:ind w:left="0" w:firstLine="567"/>
        <w:jc w:val="both"/>
        <w:rPr>
          <w:rFonts w:ascii="Times New Roman" w:hAnsi="Times New Roman" w:cs="Times New Roman"/>
          <w:sz w:val="28"/>
          <w:szCs w:val="28"/>
        </w:rPr>
      </w:pPr>
      <w:r w:rsidRPr="00C176E6">
        <w:rPr>
          <w:rFonts w:ascii="Times New Roman" w:hAnsi="Times New Roman" w:cs="Times New Roman"/>
          <w:sz w:val="28"/>
          <w:szCs w:val="28"/>
        </w:rPr>
        <w:t>Удельный вес налоговых доходов в общем объеме доходов бюджета в 201</w:t>
      </w:r>
      <w:r w:rsidR="0010049D" w:rsidRPr="00C176E6">
        <w:rPr>
          <w:rFonts w:ascii="Times New Roman" w:hAnsi="Times New Roman" w:cs="Times New Roman"/>
          <w:sz w:val="28"/>
          <w:szCs w:val="28"/>
        </w:rPr>
        <w:t>5</w:t>
      </w:r>
      <w:r w:rsidRPr="00C176E6">
        <w:rPr>
          <w:rFonts w:ascii="Times New Roman" w:hAnsi="Times New Roman" w:cs="Times New Roman"/>
          <w:sz w:val="28"/>
          <w:szCs w:val="28"/>
        </w:rPr>
        <w:t xml:space="preserve"> году по сравнению с 201</w:t>
      </w:r>
      <w:r w:rsidR="0010049D" w:rsidRPr="00C176E6">
        <w:rPr>
          <w:rFonts w:ascii="Times New Roman" w:hAnsi="Times New Roman" w:cs="Times New Roman"/>
          <w:sz w:val="28"/>
          <w:szCs w:val="28"/>
        </w:rPr>
        <w:t>4</w:t>
      </w:r>
      <w:r w:rsidRPr="00C176E6">
        <w:rPr>
          <w:rFonts w:ascii="Times New Roman" w:hAnsi="Times New Roman" w:cs="Times New Roman"/>
          <w:sz w:val="28"/>
          <w:szCs w:val="28"/>
        </w:rPr>
        <w:t xml:space="preserve">годом </w:t>
      </w:r>
      <w:r w:rsidR="0010049D" w:rsidRPr="00C176E6">
        <w:rPr>
          <w:rFonts w:ascii="Times New Roman" w:hAnsi="Times New Roman" w:cs="Times New Roman"/>
          <w:sz w:val="28"/>
          <w:szCs w:val="28"/>
        </w:rPr>
        <w:t>увеличится</w:t>
      </w:r>
      <w:r w:rsidRPr="00C176E6">
        <w:rPr>
          <w:rFonts w:ascii="Times New Roman" w:hAnsi="Times New Roman" w:cs="Times New Roman"/>
          <w:sz w:val="28"/>
          <w:szCs w:val="28"/>
        </w:rPr>
        <w:t xml:space="preserve"> на </w:t>
      </w:r>
      <w:r w:rsidR="00C176E6" w:rsidRPr="00C176E6">
        <w:rPr>
          <w:rFonts w:ascii="Times New Roman" w:hAnsi="Times New Roman" w:cs="Times New Roman"/>
          <w:sz w:val="28"/>
          <w:szCs w:val="28"/>
        </w:rPr>
        <w:t>4,5</w:t>
      </w:r>
      <w:r w:rsidRPr="00C176E6">
        <w:rPr>
          <w:rFonts w:ascii="Times New Roman" w:hAnsi="Times New Roman" w:cs="Times New Roman"/>
          <w:sz w:val="28"/>
          <w:szCs w:val="28"/>
        </w:rPr>
        <w:t xml:space="preserve"> процента и составит </w:t>
      </w:r>
      <w:r w:rsidR="00C176E6" w:rsidRPr="00C176E6">
        <w:rPr>
          <w:rFonts w:ascii="Times New Roman" w:hAnsi="Times New Roman" w:cs="Times New Roman"/>
          <w:sz w:val="28"/>
          <w:szCs w:val="28"/>
        </w:rPr>
        <w:t>33,8</w:t>
      </w:r>
      <w:r w:rsidRPr="00C176E6">
        <w:rPr>
          <w:rFonts w:ascii="Times New Roman" w:hAnsi="Times New Roman" w:cs="Times New Roman"/>
          <w:sz w:val="28"/>
          <w:szCs w:val="28"/>
        </w:rPr>
        <w:t xml:space="preserve"> процента (в 201</w:t>
      </w:r>
      <w:r w:rsidR="00C176E6" w:rsidRPr="00C176E6">
        <w:rPr>
          <w:rFonts w:ascii="Times New Roman" w:hAnsi="Times New Roman" w:cs="Times New Roman"/>
          <w:sz w:val="28"/>
          <w:szCs w:val="28"/>
        </w:rPr>
        <w:t>4</w:t>
      </w:r>
      <w:r w:rsidRPr="00C176E6">
        <w:rPr>
          <w:rFonts w:ascii="Times New Roman" w:hAnsi="Times New Roman" w:cs="Times New Roman"/>
          <w:sz w:val="28"/>
          <w:szCs w:val="28"/>
        </w:rPr>
        <w:t xml:space="preserve"> году – </w:t>
      </w:r>
      <w:r w:rsidR="00C176E6" w:rsidRPr="00C176E6">
        <w:rPr>
          <w:rFonts w:ascii="Times New Roman" w:hAnsi="Times New Roman" w:cs="Times New Roman"/>
          <w:sz w:val="28"/>
          <w:szCs w:val="28"/>
        </w:rPr>
        <w:t>29,3</w:t>
      </w:r>
      <w:r w:rsidRPr="00C176E6">
        <w:rPr>
          <w:rFonts w:ascii="Times New Roman" w:hAnsi="Times New Roman" w:cs="Times New Roman"/>
          <w:sz w:val="28"/>
          <w:szCs w:val="28"/>
        </w:rPr>
        <w:t xml:space="preserve"> процента). В 201</w:t>
      </w:r>
      <w:r w:rsidR="00C176E6" w:rsidRPr="00C176E6">
        <w:rPr>
          <w:rFonts w:ascii="Times New Roman" w:hAnsi="Times New Roman" w:cs="Times New Roman"/>
          <w:sz w:val="28"/>
          <w:szCs w:val="28"/>
        </w:rPr>
        <w:t>6</w:t>
      </w:r>
      <w:r w:rsidRPr="00C176E6">
        <w:rPr>
          <w:rFonts w:ascii="Times New Roman" w:hAnsi="Times New Roman" w:cs="Times New Roman"/>
          <w:sz w:val="28"/>
          <w:szCs w:val="28"/>
        </w:rPr>
        <w:t xml:space="preserve"> году удельный вес налоговых доходов составит </w:t>
      </w:r>
      <w:r w:rsidR="00C176E6" w:rsidRPr="00C176E6">
        <w:rPr>
          <w:rFonts w:ascii="Times New Roman" w:hAnsi="Times New Roman" w:cs="Times New Roman"/>
          <w:sz w:val="28"/>
          <w:szCs w:val="28"/>
        </w:rPr>
        <w:t>36,3</w:t>
      </w:r>
      <w:r w:rsidRPr="00C176E6">
        <w:rPr>
          <w:rFonts w:ascii="Times New Roman" w:hAnsi="Times New Roman" w:cs="Times New Roman"/>
          <w:sz w:val="28"/>
          <w:szCs w:val="28"/>
        </w:rPr>
        <w:t xml:space="preserve"> процента (рост 2,</w:t>
      </w:r>
      <w:r w:rsidR="00C176E6" w:rsidRPr="00C176E6">
        <w:rPr>
          <w:rFonts w:ascii="Times New Roman" w:hAnsi="Times New Roman" w:cs="Times New Roman"/>
          <w:sz w:val="28"/>
          <w:szCs w:val="28"/>
        </w:rPr>
        <w:t>5</w:t>
      </w:r>
      <w:r w:rsidRPr="00C176E6">
        <w:rPr>
          <w:rFonts w:ascii="Times New Roman" w:hAnsi="Times New Roman" w:cs="Times New Roman"/>
          <w:sz w:val="28"/>
          <w:szCs w:val="28"/>
        </w:rPr>
        <w:t xml:space="preserve"> процентного пункта к 201</w:t>
      </w:r>
      <w:r w:rsidR="00C176E6" w:rsidRPr="00C176E6">
        <w:rPr>
          <w:rFonts w:ascii="Times New Roman" w:hAnsi="Times New Roman" w:cs="Times New Roman"/>
          <w:sz w:val="28"/>
          <w:szCs w:val="28"/>
        </w:rPr>
        <w:t>5</w:t>
      </w:r>
      <w:r w:rsidRPr="00C176E6">
        <w:rPr>
          <w:rFonts w:ascii="Times New Roman" w:hAnsi="Times New Roman" w:cs="Times New Roman"/>
          <w:sz w:val="28"/>
          <w:szCs w:val="28"/>
        </w:rPr>
        <w:t xml:space="preserve"> году), в 201</w:t>
      </w:r>
      <w:r w:rsidR="00C176E6" w:rsidRPr="00C176E6">
        <w:rPr>
          <w:rFonts w:ascii="Times New Roman" w:hAnsi="Times New Roman" w:cs="Times New Roman"/>
          <w:sz w:val="28"/>
          <w:szCs w:val="28"/>
        </w:rPr>
        <w:t>7</w:t>
      </w:r>
      <w:r w:rsidRPr="00C176E6">
        <w:rPr>
          <w:rFonts w:ascii="Times New Roman" w:hAnsi="Times New Roman" w:cs="Times New Roman"/>
          <w:sz w:val="28"/>
          <w:szCs w:val="28"/>
        </w:rPr>
        <w:t xml:space="preserve"> году – </w:t>
      </w:r>
      <w:r w:rsidR="00C176E6" w:rsidRPr="00C176E6">
        <w:rPr>
          <w:rFonts w:ascii="Times New Roman" w:hAnsi="Times New Roman" w:cs="Times New Roman"/>
          <w:sz w:val="28"/>
          <w:szCs w:val="28"/>
        </w:rPr>
        <w:t>39,8</w:t>
      </w:r>
      <w:r w:rsidRPr="00C176E6">
        <w:rPr>
          <w:rFonts w:ascii="Times New Roman" w:hAnsi="Times New Roman" w:cs="Times New Roman"/>
          <w:sz w:val="28"/>
          <w:szCs w:val="28"/>
        </w:rPr>
        <w:t xml:space="preserve"> процента (рост </w:t>
      </w:r>
      <w:r w:rsidR="00C176E6" w:rsidRPr="00C176E6">
        <w:rPr>
          <w:rFonts w:ascii="Times New Roman" w:hAnsi="Times New Roman" w:cs="Times New Roman"/>
          <w:sz w:val="28"/>
          <w:szCs w:val="28"/>
        </w:rPr>
        <w:t>3,5</w:t>
      </w:r>
      <w:r w:rsidRPr="00C176E6">
        <w:rPr>
          <w:rFonts w:ascii="Times New Roman" w:hAnsi="Times New Roman" w:cs="Times New Roman"/>
          <w:sz w:val="28"/>
          <w:szCs w:val="28"/>
        </w:rPr>
        <w:t xml:space="preserve"> процентного пункта к 201</w:t>
      </w:r>
      <w:r w:rsidR="00C176E6" w:rsidRPr="00C176E6">
        <w:rPr>
          <w:rFonts w:ascii="Times New Roman" w:hAnsi="Times New Roman" w:cs="Times New Roman"/>
          <w:sz w:val="28"/>
          <w:szCs w:val="28"/>
        </w:rPr>
        <w:t>6</w:t>
      </w:r>
      <w:r w:rsidRPr="00C176E6">
        <w:rPr>
          <w:rFonts w:ascii="Times New Roman" w:hAnsi="Times New Roman" w:cs="Times New Roman"/>
          <w:sz w:val="28"/>
          <w:szCs w:val="28"/>
        </w:rPr>
        <w:t xml:space="preserve"> году). </w:t>
      </w:r>
    </w:p>
    <w:p w:rsidR="005F6057" w:rsidRPr="00A3638E" w:rsidRDefault="005F6057" w:rsidP="005F6057">
      <w:pPr>
        <w:pStyle w:val="a8"/>
        <w:widowControl w:val="0"/>
        <w:tabs>
          <w:tab w:val="left" w:pos="567"/>
        </w:tabs>
        <w:spacing w:after="0"/>
        <w:ind w:left="0" w:firstLine="567"/>
        <w:jc w:val="both"/>
        <w:rPr>
          <w:rFonts w:ascii="Times New Roman" w:hAnsi="Times New Roman" w:cs="Times New Roman"/>
          <w:sz w:val="28"/>
          <w:szCs w:val="28"/>
        </w:rPr>
      </w:pPr>
      <w:r w:rsidRPr="00A3638E">
        <w:rPr>
          <w:rFonts w:ascii="Times New Roman" w:hAnsi="Times New Roman" w:cs="Times New Roman"/>
          <w:sz w:val="28"/>
          <w:szCs w:val="28"/>
        </w:rPr>
        <w:t>Основную долю в составе налоговых доходов в 201</w:t>
      </w:r>
      <w:r w:rsidR="00C176E6" w:rsidRPr="00A3638E">
        <w:rPr>
          <w:rFonts w:ascii="Times New Roman" w:hAnsi="Times New Roman" w:cs="Times New Roman"/>
          <w:sz w:val="28"/>
          <w:szCs w:val="28"/>
        </w:rPr>
        <w:t>5</w:t>
      </w:r>
      <w:r w:rsidR="00A3638E" w:rsidRPr="00A3638E">
        <w:rPr>
          <w:rFonts w:ascii="Times New Roman" w:hAnsi="Times New Roman" w:cs="Times New Roman"/>
          <w:sz w:val="28"/>
          <w:szCs w:val="28"/>
        </w:rPr>
        <w:t>-2017</w:t>
      </w:r>
      <w:r w:rsidRPr="00A3638E">
        <w:rPr>
          <w:rFonts w:ascii="Times New Roman" w:hAnsi="Times New Roman" w:cs="Times New Roman"/>
          <w:sz w:val="28"/>
          <w:szCs w:val="28"/>
        </w:rPr>
        <w:t xml:space="preserve"> год</w:t>
      </w:r>
      <w:r w:rsidR="00A3638E" w:rsidRPr="00A3638E">
        <w:rPr>
          <w:rFonts w:ascii="Times New Roman" w:hAnsi="Times New Roman" w:cs="Times New Roman"/>
          <w:sz w:val="28"/>
          <w:szCs w:val="28"/>
        </w:rPr>
        <w:t>ах</w:t>
      </w:r>
      <w:r w:rsidRPr="00A3638E">
        <w:rPr>
          <w:rFonts w:ascii="Times New Roman" w:hAnsi="Times New Roman" w:cs="Times New Roman"/>
          <w:sz w:val="28"/>
          <w:szCs w:val="28"/>
        </w:rPr>
        <w:t xml:space="preserve"> занимает налог на доходы физических лиц</w:t>
      </w:r>
      <w:r w:rsidR="00A3638E" w:rsidRPr="00A3638E">
        <w:rPr>
          <w:rFonts w:ascii="Times New Roman" w:hAnsi="Times New Roman" w:cs="Times New Roman"/>
          <w:sz w:val="28"/>
          <w:szCs w:val="28"/>
        </w:rPr>
        <w:t>: в 2015г.</w:t>
      </w:r>
      <w:r w:rsidRPr="00A3638E">
        <w:rPr>
          <w:rFonts w:ascii="Times New Roman" w:hAnsi="Times New Roman" w:cs="Times New Roman"/>
          <w:sz w:val="28"/>
          <w:szCs w:val="28"/>
        </w:rPr>
        <w:t xml:space="preserve">– </w:t>
      </w:r>
      <w:r w:rsidR="00C176E6" w:rsidRPr="00A3638E">
        <w:rPr>
          <w:rFonts w:ascii="Times New Roman" w:hAnsi="Times New Roman" w:cs="Times New Roman"/>
          <w:sz w:val="28"/>
          <w:szCs w:val="28"/>
        </w:rPr>
        <w:t>81,5</w:t>
      </w:r>
      <w:r w:rsidRPr="00A3638E">
        <w:rPr>
          <w:rFonts w:ascii="Times New Roman" w:hAnsi="Times New Roman" w:cs="Times New Roman"/>
          <w:sz w:val="28"/>
          <w:szCs w:val="28"/>
        </w:rPr>
        <w:t xml:space="preserve"> процента (</w:t>
      </w:r>
      <w:r w:rsidR="00C176E6" w:rsidRPr="00A3638E">
        <w:rPr>
          <w:rFonts w:ascii="Times New Roman" w:hAnsi="Times New Roman" w:cs="Times New Roman"/>
          <w:sz w:val="28"/>
          <w:szCs w:val="28"/>
        </w:rPr>
        <w:t>163576,0</w:t>
      </w:r>
      <w:r w:rsidRPr="00A3638E">
        <w:rPr>
          <w:rFonts w:ascii="Times New Roman" w:hAnsi="Times New Roman" w:cs="Times New Roman"/>
          <w:sz w:val="28"/>
          <w:szCs w:val="28"/>
        </w:rPr>
        <w:t xml:space="preserve"> тыс. рублей)</w:t>
      </w:r>
      <w:r w:rsidR="00A3638E" w:rsidRPr="00A3638E">
        <w:rPr>
          <w:rFonts w:ascii="Times New Roman" w:hAnsi="Times New Roman" w:cs="Times New Roman"/>
          <w:sz w:val="28"/>
          <w:szCs w:val="28"/>
        </w:rPr>
        <w:t xml:space="preserve">, в 2016 г. – </w:t>
      </w:r>
      <w:r w:rsidR="001E617D">
        <w:rPr>
          <w:rFonts w:ascii="Times New Roman" w:hAnsi="Times New Roman" w:cs="Times New Roman"/>
          <w:sz w:val="28"/>
          <w:szCs w:val="28"/>
        </w:rPr>
        <w:t>82,3</w:t>
      </w:r>
      <w:r w:rsidR="00A3638E" w:rsidRPr="00A3638E">
        <w:rPr>
          <w:rFonts w:ascii="Times New Roman" w:hAnsi="Times New Roman" w:cs="Times New Roman"/>
          <w:sz w:val="28"/>
          <w:szCs w:val="28"/>
        </w:rPr>
        <w:t xml:space="preserve"> процента (174823,0 тыс. руб.</w:t>
      </w:r>
      <w:proofErr w:type="gramStart"/>
      <w:r w:rsidR="00A3638E" w:rsidRPr="00A3638E">
        <w:rPr>
          <w:rFonts w:ascii="Times New Roman" w:hAnsi="Times New Roman" w:cs="Times New Roman"/>
          <w:sz w:val="28"/>
          <w:szCs w:val="28"/>
        </w:rPr>
        <w:t xml:space="preserve"> )</w:t>
      </w:r>
      <w:proofErr w:type="gramEnd"/>
      <w:r w:rsidR="00A3638E" w:rsidRPr="00A3638E">
        <w:rPr>
          <w:rFonts w:ascii="Times New Roman" w:hAnsi="Times New Roman" w:cs="Times New Roman"/>
          <w:sz w:val="28"/>
          <w:szCs w:val="28"/>
        </w:rPr>
        <w:t>, в 2017 г. – 83,3 процента (187941 тыс. руб.)</w:t>
      </w:r>
      <w:r w:rsidRPr="00A3638E">
        <w:rPr>
          <w:rFonts w:ascii="Times New Roman" w:hAnsi="Times New Roman" w:cs="Times New Roman"/>
          <w:sz w:val="28"/>
          <w:szCs w:val="28"/>
        </w:rPr>
        <w:t>.</w:t>
      </w:r>
      <w:r w:rsidR="00A3638E" w:rsidRPr="00A3638E">
        <w:rPr>
          <w:rFonts w:ascii="Times New Roman" w:hAnsi="Times New Roman" w:cs="Times New Roman"/>
          <w:sz w:val="28"/>
          <w:szCs w:val="28"/>
        </w:rPr>
        <w:t xml:space="preserve"> </w:t>
      </w:r>
    </w:p>
    <w:p w:rsidR="005F6057" w:rsidRPr="00B93651" w:rsidRDefault="005F6057" w:rsidP="005F6057">
      <w:pPr>
        <w:pStyle w:val="a8"/>
        <w:widowControl w:val="0"/>
        <w:tabs>
          <w:tab w:val="left" w:pos="567"/>
        </w:tabs>
        <w:spacing w:after="0"/>
        <w:ind w:left="0" w:firstLine="567"/>
        <w:jc w:val="both"/>
        <w:rPr>
          <w:rFonts w:ascii="Times New Roman" w:hAnsi="Times New Roman" w:cs="Times New Roman"/>
          <w:sz w:val="28"/>
          <w:szCs w:val="28"/>
        </w:rPr>
      </w:pPr>
      <w:r w:rsidRPr="00B93651">
        <w:rPr>
          <w:rFonts w:ascii="Times New Roman" w:hAnsi="Times New Roman" w:cs="Times New Roman"/>
          <w:sz w:val="28"/>
          <w:szCs w:val="28"/>
        </w:rPr>
        <w:t>Удельный вес неналоговых доходов в общем объеме доходов бюджета в 201</w:t>
      </w:r>
      <w:r w:rsidR="00A3638E" w:rsidRPr="00B93651">
        <w:rPr>
          <w:rFonts w:ascii="Times New Roman" w:hAnsi="Times New Roman" w:cs="Times New Roman"/>
          <w:sz w:val="28"/>
          <w:szCs w:val="28"/>
        </w:rPr>
        <w:t>5</w:t>
      </w:r>
      <w:r w:rsidRPr="00B93651">
        <w:rPr>
          <w:rFonts w:ascii="Times New Roman" w:hAnsi="Times New Roman" w:cs="Times New Roman"/>
          <w:sz w:val="28"/>
          <w:szCs w:val="28"/>
        </w:rPr>
        <w:t xml:space="preserve"> году по сравнению с 201</w:t>
      </w:r>
      <w:r w:rsidR="00A3638E" w:rsidRPr="00B93651">
        <w:rPr>
          <w:rFonts w:ascii="Times New Roman" w:hAnsi="Times New Roman" w:cs="Times New Roman"/>
          <w:sz w:val="28"/>
          <w:szCs w:val="28"/>
        </w:rPr>
        <w:t>4</w:t>
      </w:r>
      <w:r w:rsidRPr="00B93651">
        <w:rPr>
          <w:rFonts w:ascii="Times New Roman" w:hAnsi="Times New Roman" w:cs="Times New Roman"/>
          <w:sz w:val="28"/>
          <w:szCs w:val="28"/>
        </w:rPr>
        <w:t xml:space="preserve"> годом снизится на </w:t>
      </w:r>
      <w:r w:rsidR="00A3638E" w:rsidRPr="00B93651">
        <w:rPr>
          <w:rFonts w:ascii="Times New Roman" w:hAnsi="Times New Roman" w:cs="Times New Roman"/>
          <w:sz w:val="28"/>
          <w:szCs w:val="28"/>
        </w:rPr>
        <w:t>3</w:t>
      </w:r>
      <w:r w:rsidRPr="00B93651">
        <w:rPr>
          <w:rFonts w:ascii="Times New Roman" w:hAnsi="Times New Roman" w:cs="Times New Roman"/>
          <w:sz w:val="28"/>
          <w:szCs w:val="28"/>
        </w:rPr>
        <w:t>,9 процентн</w:t>
      </w:r>
      <w:r w:rsidR="00A3638E" w:rsidRPr="00B93651">
        <w:rPr>
          <w:rFonts w:ascii="Times New Roman" w:hAnsi="Times New Roman" w:cs="Times New Roman"/>
          <w:sz w:val="28"/>
          <w:szCs w:val="28"/>
        </w:rPr>
        <w:t>ых</w:t>
      </w:r>
      <w:r w:rsidRPr="00B93651">
        <w:rPr>
          <w:rFonts w:ascii="Times New Roman" w:hAnsi="Times New Roman" w:cs="Times New Roman"/>
          <w:sz w:val="28"/>
          <w:szCs w:val="28"/>
        </w:rPr>
        <w:t xml:space="preserve"> пункта и составит </w:t>
      </w:r>
      <w:r w:rsidR="00A3638E" w:rsidRPr="00B93651">
        <w:rPr>
          <w:rFonts w:ascii="Times New Roman" w:hAnsi="Times New Roman" w:cs="Times New Roman"/>
          <w:sz w:val="28"/>
          <w:szCs w:val="28"/>
        </w:rPr>
        <w:t>13,9</w:t>
      </w:r>
      <w:r w:rsidRPr="00B93651">
        <w:rPr>
          <w:rFonts w:ascii="Times New Roman" w:hAnsi="Times New Roman" w:cs="Times New Roman"/>
          <w:sz w:val="28"/>
          <w:szCs w:val="28"/>
        </w:rPr>
        <w:t xml:space="preserve"> процента (в 201</w:t>
      </w:r>
      <w:r w:rsidR="00A3638E" w:rsidRPr="00B93651">
        <w:rPr>
          <w:rFonts w:ascii="Times New Roman" w:hAnsi="Times New Roman" w:cs="Times New Roman"/>
          <w:sz w:val="28"/>
          <w:szCs w:val="28"/>
        </w:rPr>
        <w:t>4</w:t>
      </w:r>
      <w:r w:rsidRPr="00B93651">
        <w:rPr>
          <w:rFonts w:ascii="Times New Roman" w:hAnsi="Times New Roman" w:cs="Times New Roman"/>
          <w:sz w:val="28"/>
          <w:szCs w:val="28"/>
        </w:rPr>
        <w:t xml:space="preserve"> году – </w:t>
      </w:r>
      <w:r w:rsidR="00B93651" w:rsidRPr="00B93651">
        <w:rPr>
          <w:rFonts w:ascii="Times New Roman" w:hAnsi="Times New Roman" w:cs="Times New Roman"/>
          <w:sz w:val="28"/>
          <w:szCs w:val="28"/>
        </w:rPr>
        <w:t>17,8</w:t>
      </w:r>
      <w:r w:rsidRPr="00B93651">
        <w:rPr>
          <w:rFonts w:ascii="Times New Roman" w:hAnsi="Times New Roman" w:cs="Times New Roman"/>
          <w:sz w:val="28"/>
          <w:szCs w:val="28"/>
        </w:rPr>
        <w:t xml:space="preserve"> процента). В 201</w:t>
      </w:r>
      <w:r w:rsidR="00B93651" w:rsidRPr="00B93651">
        <w:rPr>
          <w:rFonts w:ascii="Times New Roman" w:hAnsi="Times New Roman" w:cs="Times New Roman"/>
          <w:sz w:val="28"/>
          <w:szCs w:val="28"/>
        </w:rPr>
        <w:t>6</w:t>
      </w:r>
      <w:r w:rsidRPr="00B93651">
        <w:rPr>
          <w:rFonts w:ascii="Times New Roman" w:hAnsi="Times New Roman" w:cs="Times New Roman"/>
          <w:sz w:val="28"/>
          <w:szCs w:val="28"/>
        </w:rPr>
        <w:t xml:space="preserve"> году удельный вес неналоговых доходов составит </w:t>
      </w:r>
      <w:r w:rsidR="00B93651" w:rsidRPr="00B93651">
        <w:rPr>
          <w:rFonts w:ascii="Times New Roman" w:hAnsi="Times New Roman" w:cs="Times New Roman"/>
          <w:sz w:val="28"/>
          <w:szCs w:val="28"/>
        </w:rPr>
        <w:t>13,8</w:t>
      </w:r>
      <w:r w:rsidRPr="00B93651">
        <w:rPr>
          <w:rFonts w:ascii="Times New Roman" w:hAnsi="Times New Roman" w:cs="Times New Roman"/>
          <w:sz w:val="28"/>
          <w:szCs w:val="28"/>
        </w:rPr>
        <w:t xml:space="preserve"> процента (снижение к 201</w:t>
      </w:r>
      <w:r w:rsidR="00B93651" w:rsidRPr="00B93651">
        <w:rPr>
          <w:rFonts w:ascii="Times New Roman" w:hAnsi="Times New Roman" w:cs="Times New Roman"/>
          <w:sz w:val="28"/>
          <w:szCs w:val="28"/>
        </w:rPr>
        <w:t>5</w:t>
      </w:r>
      <w:r w:rsidRPr="00B93651">
        <w:rPr>
          <w:rFonts w:ascii="Times New Roman" w:hAnsi="Times New Roman" w:cs="Times New Roman"/>
          <w:sz w:val="28"/>
          <w:szCs w:val="28"/>
        </w:rPr>
        <w:t xml:space="preserve"> году – </w:t>
      </w:r>
      <w:r w:rsidR="00B93651" w:rsidRPr="00B93651">
        <w:rPr>
          <w:rFonts w:ascii="Times New Roman" w:hAnsi="Times New Roman" w:cs="Times New Roman"/>
          <w:sz w:val="28"/>
          <w:szCs w:val="28"/>
        </w:rPr>
        <w:t>0,1</w:t>
      </w:r>
      <w:r w:rsidRPr="00B93651">
        <w:rPr>
          <w:rFonts w:ascii="Times New Roman" w:hAnsi="Times New Roman" w:cs="Times New Roman"/>
          <w:sz w:val="28"/>
          <w:szCs w:val="28"/>
        </w:rPr>
        <w:t xml:space="preserve"> процентного пункта), в 201</w:t>
      </w:r>
      <w:r w:rsidR="00B93651" w:rsidRPr="00B93651">
        <w:rPr>
          <w:rFonts w:ascii="Times New Roman" w:hAnsi="Times New Roman" w:cs="Times New Roman"/>
          <w:sz w:val="28"/>
          <w:szCs w:val="28"/>
        </w:rPr>
        <w:t>7</w:t>
      </w:r>
      <w:r w:rsidRPr="00B93651">
        <w:rPr>
          <w:rFonts w:ascii="Times New Roman" w:hAnsi="Times New Roman" w:cs="Times New Roman"/>
          <w:sz w:val="28"/>
          <w:szCs w:val="28"/>
        </w:rPr>
        <w:t xml:space="preserve"> году – </w:t>
      </w:r>
      <w:r w:rsidR="00B93651" w:rsidRPr="00B93651">
        <w:rPr>
          <w:rFonts w:ascii="Times New Roman" w:hAnsi="Times New Roman" w:cs="Times New Roman"/>
          <w:sz w:val="28"/>
          <w:szCs w:val="28"/>
        </w:rPr>
        <w:t>14,6</w:t>
      </w:r>
      <w:r w:rsidRPr="00B93651">
        <w:rPr>
          <w:rFonts w:ascii="Times New Roman" w:hAnsi="Times New Roman" w:cs="Times New Roman"/>
          <w:sz w:val="28"/>
          <w:szCs w:val="28"/>
        </w:rPr>
        <w:t xml:space="preserve"> процентов (</w:t>
      </w:r>
      <w:r w:rsidR="00B93651" w:rsidRPr="00B93651">
        <w:rPr>
          <w:rFonts w:ascii="Times New Roman" w:hAnsi="Times New Roman" w:cs="Times New Roman"/>
          <w:sz w:val="28"/>
          <w:szCs w:val="28"/>
        </w:rPr>
        <w:t>увеличение</w:t>
      </w:r>
      <w:r w:rsidRPr="00B93651">
        <w:rPr>
          <w:rFonts w:ascii="Times New Roman" w:hAnsi="Times New Roman" w:cs="Times New Roman"/>
          <w:sz w:val="28"/>
          <w:szCs w:val="28"/>
        </w:rPr>
        <w:t xml:space="preserve"> к 201</w:t>
      </w:r>
      <w:r w:rsidR="00B93651" w:rsidRPr="00B93651">
        <w:rPr>
          <w:rFonts w:ascii="Times New Roman" w:hAnsi="Times New Roman" w:cs="Times New Roman"/>
          <w:sz w:val="28"/>
          <w:szCs w:val="28"/>
        </w:rPr>
        <w:t>6</w:t>
      </w:r>
      <w:r w:rsidRPr="00B93651">
        <w:rPr>
          <w:rFonts w:ascii="Times New Roman" w:hAnsi="Times New Roman" w:cs="Times New Roman"/>
          <w:sz w:val="28"/>
          <w:szCs w:val="28"/>
        </w:rPr>
        <w:t xml:space="preserve"> году – </w:t>
      </w:r>
      <w:r w:rsidR="00B93651" w:rsidRPr="00B93651">
        <w:rPr>
          <w:rFonts w:ascii="Times New Roman" w:hAnsi="Times New Roman" w:cs="Times New Roman"/>
          <w:sz w:val="28"/>
          <w:szCs w:val="28"/>
        </w:rPr>
        <w:t>0,8</w:t>
      </w:r>
      <w:r w:rsidRPr="00B93651">
        <w:rPr>
          <w:rFonts w:ascii="Times New Roman" w:hAnsi="Times New Roman" w:cs="Times New Roman"/>
          <w:sz w:val="28"/>
          <w:szCs w:val="28"/>
        </w:rPr>
        <w:t xml:space="preserve"> процентного пункта).</w:t>
      </w:r>
    </w:p>
    <w:p w:rsidR="005F6057" w:rsidRPr="009C5F27" w:rsidRDefault="005F6057" w:rsidP="005F6057">
      <w:pPr>
        <w:pStyle w:val="a8"/>
        <w:widowControl w:val="0"/>
        <w:tabs>
          <w:tab w:val="left" w:pos="567"/>
        </w:tabs>
        <w:spacing w:after="0"/>
        <w:ind w:left="0" w:firstLine="567"/>
        <w:jc w:val="both"/>
        <w:rPr>
          <w:rFonts w:ascii="Times New Roman" w:hAnsi="Times New Roman" w:cs="Times New Roman"/>
          <w:sz w:val="28"/>
          <w:szCs w:val="28"/>
        </w:rPr>
      </w:pPr>
      <w:r w:rsidRPr="009C5F27">
        <w:rPr>
          <w:rFonts w:ascii="Times New Roman" w:hAnsi="Times New Roman" w:cs="Times New Roman"/>
          <w:sz w:val="28"/>
          <w:szCs w:val="28"/>
        </w:rPr>
        <w:t xml:space="preserve">Основную долю в составе неналоговых доходов занимают доходы от </w:t>
      </w:r>
      <w:r w:rsidR="00B93651" w:rsidRPr="009C5F27">
        <w:rPr>
          <w:rFonts w:ascii="Times New Roman" w:hAnsi="Times New Roman" w:cs="Times New Roman"/>
          <w:sz w:val="28"/>
          <w:szCs w:val="28"/>
        </w:rPr>
        <w:t>оказания платных услуг и компенсации затрат государства</w:t>
      </w:r>
      <w:proofErr w:type="gramStart"/>
      <w:r w:rsidR="009C5F27" w:rsidRPr="009C5F27">
        <w:rPr>
          <w:rFonts w:ascii="Times New Roman" w:hAnsi="Times New Roman" w:cs="Times New Roman"/>
          <w:sz w:val="28"/>
          <w:szCs w:val="28"/>
        </w:rPr>
        <w:t xml:space="preserve"> :</w:t>
      </w:r>
      <w:proofErr w:type="gramEnd"/>
      <w:r w:rsidR="009C5F27" w:rsidRPr="009C5F27">
        <w:rPr>
          <w:rFonts w:ascii="Times New Roman" w:hAnsi="Times New Roman" w:cs="Times New Roman"/>
          <w:sz w:val="28"/>
          <w:szCs w:val="28"/>
        </w:rPr>
        <w:t xml:space="preserve"> в 2015 году</w:t>
      </w:r>
      <w:r w:rsidRPr="009C5F27">
        <w:rPr>
          <w:rFonts w:ascii="Times New Roman" w:hAnsi="Times New Roman" w:cs="Times New Roman"/>
          <w:sz w:val="28"/>
          <w:szCs w:val="28"/>
        </w:rPr>
        <w:t xml:space="preserve"> –  </w:t>
      </w:r>
      <w:r w:rsidR="009C5F27" w:rsidRPr="009C5F27">
        <w:rPr>
          <w:rFonts w:ascii="Times New Roman" w:hAnsi="Times New Roman" w:cs="Times New Roman"/>
          <w:sz w:val="28"/>
          <w:szCs w:val="28"/>
        </w:rPr>
        <w:t>44</w:t>
      </w:r>
      <w:r w:rsidRPr="009C5F27">
        <w:rPr>
          <w:rFonts w:ascii="Times New Roman" w:hAnsi="Times New Roman" w:cs="Times New Roman"/>
          <w:sz w:val="28"/>
          <w:szCs w:val="28"/>
        </w:rPr>
        <w:t xml:space="preserve"> процента (</w:t>
      </w:r>
      <w:r w:rsidR="009C5F27" w:rsidRPr="009C5F27">
        <w:rPr>
          <w:rFonts w:ascii="Times New Roman" w:hAnsi="Times New Roman" w:cs="Times New Roman"/>
          <w:sz w:val="28"/>
          <w:szCs w:val="28"/>
        </w:rPr>
        <w:t>36316,3</w:t>
      </w:r>
      <w:r w:rsidRPr="009C5F27">
        <w:rPr>
          <w:rFonts w:ascii="Times New Roman" w:hAnsi="Times New Roman" w:cs="Times New Roman"/>
          <w:sz w:val="28"/>
          <w:szCs w:val="28"/>
        </w:rPr>
        <w:t xml:space="preserve"> тыс. рублей)</w:t>
      </w:r>
      <w:r w:rsidR="009C5F27" w:rsidRPr="009C5F27">
        <w:rPr>
          <w:rFonts w:ascii="Times New Roman" w:hAnsi="Times New Roman" w:cs="Times New Roman"/>
          <w:sz w:val="28"/>
          <w:szCs w:val="28"/>
        </w:rPr>
        <w:t>, в 2016 году – 47,5 процента (38353,1 тыс. руб.), в 2017 году – 48,7 процента (40332,4 тыс. руб.)</w:t>
      </w:r>
      <w:r w:rsidR="009C5F27">
        <w:rPr>
          <w:rFonts w:ascii="Times New Roman" w:hAnsi="Times New Roman" w:cs="Times New Roman"/>
          <w:sz w:val="28"/>
          <w:szCs w:val="28"/>
        </w:rPr>
        <w:t>.</w:t>
      </w:r>
    </w:p>
    <w:p w:rsidR="007E6CED" w:rsidRDefault="007E6CED"/>
    <w:p w:rsidR="009C5F27" w:rsidRPr="009C5F27" w:rsidRDefault="009C5F27" w:rsidP="009C5F27">
      <w:pPr>
        <w:tabs>
          <w:tab w:val="left" w:pos="567"/>
        </w:tabs>
        <w:ind w:firstLine="567"/>
        <w:jc w:val="center"/>
        <w:rPr>
          <w:rFonts w:ascii="Times New Roman" w:hAnsi="Times New Roman" w:cs="Times New Roman"/>
          <w:b/>
          <w:sz w:val="28"/>
          <w:szCs w:val="28"/>
        </w:rPr>
      </w:pPr>
      <w:r w:rsidRPr="009C5F27">
        <w:rPr>
          <w:rFonts w:ascii="Times New Roman" w:hAnsi="Times New Roman" w:cs="Times New Roman"/>
          <w:b/>
          <w:sz w:val="28"/>
          <w:szCs w:val="28"/>
        </w:rPr>
        <w:t xml:space="preserve">4.1. Налоговые доходы бюджета </w:t>
      </w:r>
      <w:r>
        <w:rPr>
          <w:rFonts w:ascii="Times New Roman" w:hAnsi="Times New Roman" w:cs="Times New Roman"/>
          <w:b/>
          <w:sz w:val="28"/>
          <w:szCs w:val="28"/>
        </w:rPr>
        <w:t>Сортавальского муниципального района</w:t>
      </w:r>
    </w:p>
    <w:p w:rsidR="009C5F27" w:rsidRDefault="009C5F27" w:rsidP="009C5F27">
      <w:pPr>
        <w:tabs>
          <w:tab w:val="left" w:pos="567"/>
        </w:tabs>
        <w:ind w:firstLine="567"/>
        <w:jc w:val="both"/>
        <w:rPr>
          <w:sz w:val="28"/>
          <w:szCs w:val="28"/>
        </w:rPr>
      </w:pPr>
    </w:p>
    <w:p w:rsidR="009C5F27" w:rsidRPr="00D21322" w:rsidRDefault="009C5F27" w:rsidP="009C5F27">
      <w:pPr>
        <w:pStyle w:val="a8"/>
        <w:widowControl w:val="0"/>
        <w:tabs>
          <w:tab w:val="left" w:pos="567"/>
        </w:tabs>
        <w:spacing w:after="0"/>
        <w:ind w:left="0" w:firstLine="567"/>
        <w:jc w:val="both"/>
        <w:rPr>
          <w:rFonts w:ascii="Times New Roman" w:hAnsi="Times New Roman" w:cs="Times New Roman"/>
          <w:sz w:val="28"/>
          <w:szCs w:val="28"/>
        </w:rPr>
      </w:pPr>
      <w:r w:rsidRPr="00D21322">
        <w:rPr>
          <w:rFonts w:ascii="Times New Roman" w:hAnsi="Times New Roman" w:cs="Times New Roman"/>
          <w:sz w:val="28"/>
          <w:szCs w:val="28"/>
        </w:rPr>
        <w:t xml:space="preserve">Налоговые доходы бюджета Сортавальского муниципального района на 2015 год прогнозируются в объеме 200714,9 тыс. рублей, на плановый период 2016 и 2017 годов соответственно </w:t>
      </w:r>
      <w:r w:rsidR="00D21322" w:rsidRPr="00D21322">
        <w:rPr>
          <w:rFonts w:ascii="Times New Roman" w:hAnsi="Times New Roman" w:cs="Times New Roman"/>
          <w:sz w:val="28"/>
          <w:szCs w:val="28"/>
        </w:rPr>
        <w:t>212420,7</w:t>
      </w:r>
      <w:r w:rsidRPr="00D21322">
        <w:rPr>
          <w:rFonts w:ascii="Times New Roman" w:hAnsi="Times New Roman" w:cs="Times New Roman"/>
          <w:sz w:val="28"/>
          <w:szCs w:val="28"/>
        </w:rPr>
        <w:t xml:space="preserve"> тыс. рублей и </w:t>
      </w:r>
      <w:r w:rsidR="00D21322" w:rsidRPr="00D21322">
        <w:rPr>
          <w:rFonts w:ascii="Times New Roman" w:hAnsi="Times New Roman" w:cs="Times New Roman"/>
          <w:sz w:val="28"/>
          <w:szCs w:val="28"/>
        </w:rPr>
        <w:t>225548,7</w:t>
      </w:r>
      <w:r w:rsidRPr="00D21322">
        <w:rPr>
          <w:rFonts w:ascii="Times New Roman" w:hAnsi="Times New Roman" w:cs="Times New Roman"/>
          <w:sz w:val="28"/>
          <w:szCs w:val="28"/>
        </w:rPr>
        <w:t xml:space="preserve"> тыс. рублей.</w:t>
      </w:r>
    </w:p>
    <w:p w:rsidR="009C5F27" w:rsidRPr="00D21322" w:rsidRDefault="009C5F27" w:rsidP="009C5F27">
      <w:pPr>
        <w:pStyle w:val="a8"/>
        <w:widowControl w:val="0"/>
        <w:tabs>
          <w:tab w:val="left" w:pos="567"/>
        </w:tabs>
        <w:spacing w:after="0"/>
        <w:ind w:left="0" w:firstLine="567"/>
        <w:jc w:val="both"/>
        <w:rPr>
          <w:rFonts w:ascii="Times New Roman" w:hAnsi="Times New Roman" w:cs="Times New Roman"/>
          <w:sz w:val="28"/>
          <w:szCs w:val="28"/>
        </w:rPr>
      </w:pPr>
      <w:r w:rsidRPr="00D21322">
        <w:rPr>
          <w:rFonts w:ascii="Times New Roman" w:hAnsi="Times New Roman" w:cs="Times New Roman"/>
          <w:sz w:val="28"/>
          <w:szCs w:val="28"/>
        </w:rPr>
        <w:t>В сравнении с 201</w:t>
      </w:r>
      <w:r w:rsidR="00D21322" w:rsidRPr="00D21322">
        <w:rPr>
          <w:rFonts w:ascii="Times New Roman" w:hAnsi="Times New Roman" w:cs="Times New Roman"/>
          <w:sz w:val="28"/>
          <w:szCs w:val="28"/>
        </w:rPr>
        <w:t>4</w:t>
      </w:r>
      <w:r w:rsidRPr="00D21322">
        <w:rPr>
          <w:rFonts w:ascii="Times New Roman" w:hAnsi="Times New Roman" w:cs="Times New Roman"/>
          <w:sz w:val="28"/>
          <w:szCs w:val="28"/>
        </w:rPr>
        <w:t xml:space="preserve"> годом поступления налоговых доходов в 201</w:t>
      </w:r>
      <w:r w:rsidR="00D21322" w:rsidRPr="00D21322">
        <w:rPr>
          <w:rFonts w:ascii="Times New Roman" w:hAnsi="Times New Roman" w:cs="Times New Roman"/>
          <w:sz w:val="28"/>
          <w:szCs w:val="28"/>
        </w:rPr>
        <w:t>5</w:t>
      </w:r>
      <w:r w:rsidRPr="00D21322">
        <w:rPr>
          <w:rFonts w:ascii="Times New Roman" w:hAnsi="Times New Roman" w:cs="Times New Roman"/>
          <w:sz w:val="28"/>
          <w:szCs w:val="28"/>
        </w:rPr>
        <w:t xml:space="preserve"> году прогнозируются </w:t>
      </w:r>
      <w:r w:rsidR="00D21322" w:rsidRPr="00D21322">
        <w:rPr>
          <w:rFonts w:ascii="Times New Roman" w:hAnsi="Times New Roman" w:cs="Times New Roman"/>
          <w:sz w:val="28"/>
          <w:szCs w:val="28"/>
        </w:rPr>
        <w:t>с</w:t>
      </w:r>
      <w:r w:rsidRPr="00D21322">
        <w:rPr>
          <w:rFonts w:ascii="Times New Roman" w:hAnsi="Times New Roman" w:cs="Times New Roman"/>
          <w:sz w:val="28"/>
          <w:szCs w:val="28"/>
        </w:rPr>
        <w:t xml:space="preserve"> </w:t>
      </w:r>
      <w:r w:rsidR="00D21322" w:rsidRPr="00D21322">
        <w:rPr>
          <w:rFonts w:ascii="Times New Roman" w:hAnsi="Times New Roman" w:cs="Times New Roman"/>
          <w:sz w:val="28"/>
          <w:szCs w:val="28"/>
        </w:rPr>
        <w:t>увеличением</w:t>
      </w:r>
      <w:r w:rsidRPr="00D21322">
        <w:rPr>
          <w:rFonts w:ascii="Times New Roman" w:hAnsi="Times New Roman" w:cs="Times New Roman"/>
          <w:sz w:val="28"/>
          <w:szCs w:val="28"/>
        </w:rPr>
        <w:t xml:space="preserve">, составляющим </w:t>
      </w:r>
      <w:r w:rsidR="00D21322" w:rsidRPr="00D21322">
        <w:rPr>
          <w:rFonts w:ascii="Times New Roman" w:hAnsi="Times New Roman" w:cs="Times New Roman"/>
          <w:sz w:val="28"/>
          <w:szCs w:val="28"/>
        </w:rPr>
        <w:t>3,9</w:t>
      </w:r>
      <w:r w:rsidRPr="00D21322">
        <w:rPr>
          <w:rFonts w:ascii="Times New Roman" w:hAnsi="Times New Roman" w:cs="Times New Roman"/>
          <w:sz w:val="28"/>
          <w:szCs w:val="28"/>
        </w:rPr>
        <w:t xml:space="preserve"> процента. Темпы роста </w:t>
      </w:r>
      <w:r w:rsidRPr="00D21322">
        <w:rPr>
          <w:rFonts w:ascii="Times New Roman" w:hAnsi="Times New Roman" w:cs="Times New Roman"/>
          <w:sz w:val="28"/>
          <w:szCs w:val="28"/>
        </w:rPr>
        <w:lastRenderedPageBreak/>
        <w:t>налоговых доходов на плановый период 201</w:t>
      </w:r>
      <w:r w:rsidR="00D21322" w:rsidRPr="00D21322">
        <w:rPr>
          <w:rFonts w:ascii="Times New Roman" w:hAnsi="Times New Roman" w:cs="Times New Roman"/>
          <w:sz w:val="28"/>
          <w:szCs w:val="28"/>
        </w:rPr>
        <w:t>6</w:t>
      </w:r>
      <w:r w:rsidRPr="00D21322">
        <w:rPr>
          <w:rFonts w:ascii="Times New Roman" w:hAnsi="Times New Roman" w:cs="Times New Roman"/>
          <w:sz w:val="28"/>
          <w:szCs w:val="28"/>
        </w:rPr>
        <w:t xml:space="preserve"> и 201</w:t>
      </w:r>
      <w:r w:rsidR="00D21322" w:rsidRPr="00D21322">
        <w:rPr>
          <w:rFonts w:ascii="Times New Roman" w:hAnsi="Times New Roman" w:cs="Times New Roman"/>
          <w:sz w:val="28"/>
          <w:szCs w:val="28"/>
        </w:rPr>
        <w:t>7</w:t>
      </w:r>
      <w:r w:rsidRPr="00D21322">
        <w:rPr>
          <w:rFonts w:ascii="Times New Roman" w:hAnsi="Times New Roman" w:cs="Times New Roman"/>
          <w:sz w:val="28"/>
          <w:szCs w:val="28"/>
        </w:rPr>
        <w:t xml:space="preserve"> годов составляют (в процентах к предыдущему году): 201</w:t>
      </w:r>
      <w:r w:rsidR="00D21322" w:rsidRPr="00D21322">
        <w:rPr>
          <w:rFonts w:ascii="Times New Roman" w:hAnsi="Times New Roman" w:cs="Times New Roman"/>
          <w:sz w:val="28"/>
          <w:szCs w:val="28"/>
        </w:rPr>
        <w:t>6</w:t>
      </w:r>
      <w:r w:rsidRPr="00D21322">
        <w:rPr>
          <w:rFonts w:ascii="Times New Roman" w:hAnsi="Times New Roman" w:cs="Times New Roman"/>
          <w:sz w:val="28"/>
          <w:szCs w:val="28"/>
        </w:rPr>
        <w:t xml:space="preserve"> год – </w:t>
      </w:r>
      <w:r w:rsidR="00D21322" w:rsidRPr="00D21322">
        <w:rPr>
          <w:rFonts w:ascii="Times New Roman" w:hAnsi="Times New Roman" w:cs="Times New Roman"/>
          <w:sz w:val="28"/>
          <w:szCs w:val="28"/>
        </w:rPr>
        <w:t>105,8</w:t>
      </w:r>
      <w:r w:rsidRPr="00D21322">
        <w:rPr>
          <w:rFonts w:ascii="Times New Roman" w:hAnsi="Times New Roman" w:cs="Times New Roman"/>
          <w:sz w:val="28"/>
          <w:szCs w:val="28"/>
        </w:rPr>
        <w:t xml:space="preserve"> процента, 201</w:t>
      </w:r>
      <w:r w:rsidR="00D21322" w:rsidRPr="00D21322">
        <w:rPr>
          <w:rFonts w:ascii="Times New Roman" w:hAnsi="Times New Roman" w:cs="Times New Roman"/>
          <w:sz w:val="28"/>
          <w:szCs w:val="28"/>
        </w:rPr>
        <w:t>7</w:t>
      </w:r>
      <w:r w:rsidRPr="00D21322">
        <w:rPr>
          <w:rFonts w:ascii="Times New Roman" w:hAnsi="Times New Roman" w:cs="Times New Roman"/>
          <w:sz w:val="28"/>
          <w:szCs w:val="28"/>
        </w:rPr>
        <w:t xml:space="preserve"> год – </w:t>
      </w:r>
      <w:r w:rsidR="00D21322" w:rsidRPr="00D21322">
        <w:rPr>
          <w:rFonts w:ascii="Times New Roman" w:hAnsi="Times New Roman" w:cs="Times New Roman"/>
          <w:sz w:val="28"/>
          <w:szCs w:val="28"/>
        </w:rPr>
        <w:t>106,2</w:t>
      </w:r>
      <w:r w:rsidRPr="00D21322">
        <w:rPr>
          <w:rFonts w:ascii="Times New Roman" w:hAnsi="Times New Roman" w:cs="Times New Roman"/>
          <w:sz w:val="28"/>
          <w:szCs w:val="28"/>
        </w:rPr>
        <w:t xml:space="preserve"> процента.</w:t>
      </w:r>
    </w:p>
    <w:p w:rsidR="009C5F27" w:rsidRPr="001E617D" w:rsidRDefault="009C5F27" w:rsidP="009C5F27">
      <w:pPr>
        <w:pStyle w:val="a8"/>
        <w:widowControl w:val="0"/>
        <w:tabs>
          <w:tab w:val="left" w:pos="567"/>
        </w:tabs>
        <w:spacing w:after="0"/>
        <w:ind w:left="0" w:firstLine="567"/>
        <w:jc w:val="both"/>
        <w:rPr>
          <w:rFonts w:ascii="Times New Roman" w:hAnsi="Times New Roman" w:cs="Times New Roman"/>
          <w:sz w:val="28"/>
          <w:szCs w:val="28"/>
        </w:rPr>
      </w:pPr>
      <w:r w:rsidRPr="001E617D">
        <w:rPr>
          <w:rFonts w:ascii="Times New Roman" w:hAnsi="Times New Roman" w:cs="Times New Roman"/>
          <w:sz w:val="28"/>
          <w:szCs w:val="28"/>
        </w:rPr>
        <w:t>Наибольшую долю налоговых доходов бюджета в трехлетней перспективе  по-прежнему будут составлять поступления от уплаты налога на доходы физических лиц: 201</w:t>
      </w:r>
      <w:r w:rsidR="00D21322" w:rsidRPr="001E617D">
        <w:rPr>
          <w:rFonts w:ascii="Times New Roman" w:hAnsi="Times New Roman" w:cs="Times New Roman"/>
          <w:sz w:val="28"/>
          <w:szCs w:val="28"/>
        </w:rPr>
        <w:t>5</w:t>
      </w:r>
      <w:r w:rsidRPr="001E617D">
        <w:rPr>
          <w:rFonts w:ascii="Times New Roman" w:hAnsi="Times New Roman" w:cs="Times New Roman"/>
          <w:sz w:val="28"/>
          <w:szCs w:val="28"/>
        </w:rPr>
        <w:t xml:space="preserve"> год – </w:t>
      </w:r>
      <w:r w:rsidR="00D21322" w:rsidRPr="001E617D">
        <w:rPr>
          <w:rFonts w:ascii="Times New Roman" w:hAnsi="Times New Roman" w:cs="Times New Roman"/>
          <w:sz w:val="28"/>
          <w:szCs w:val="28"/>
        </w:rPr>
        <w:t>81,5</w:t>
      </w:r>
      <w:r w:rsidRPr="001E617D">
        <w:rPr>
          <w:rFonts w:ascii="Times New Roman" w:hAnsi="Times New Roman" w:cs="Times New Roman"/>
          <w:sz w:val="28"/>
          <w:szCs w:val="28"/>
        </w:rPr>
        <w:t>5 процента, 201</w:t>
      </w:r>
      <w:r w:rsidR="001E617D" w:rsidRPr="001E617D">
        <w:rPr>
          <w:rFonts w:ascii="Times New Roman" w:hAnsi="Times New Roman" w:cs="Times New Roman"/>
          <w:sz w:val="28"/>
          <w:szCs w:val="28"/>
        </w:rPr>
        <w:t>6</w:t>
      </w:r>
      <w:r w:rsidRPr="001E617D">
        <w:rPr>
          <w:rFonts w:ascii="Times New Roman" w:hAnsi="Times New Roman" w:cs="Times New Roman"/>
          <w:sz w:val="28"/>
          <w:szCs w:val="28"/>
        </w:rPr>
        <w:t xml:space="preserve"> год – </w:t>
      </w:r>
      <w:r w:rsidR="001E617D" w:rsidRPr="001E617D">
        <w:rPr>
          <w:rFonts w:ascii="Times New Roman" w:hAnsi="Times New Roman" w:cs="Times New Roman"/>
          <w:sz w:val="28"/>
          <w:szCs w:val="28"/>
        </w:rPr>
        <w:t>82,3</w:t>
      </w:r>
      <w:r w:rsidRPr="001E617D">
        <w:rPr>
          <w:rFonts w:ascii="Times New Roman" w:hAnsi="Times New Roman" w:cs="Times New Roman"/>
          <w:sz w:val="28"/>
          <w:szCs w:val="28"/>
        </w:rPr>
        <w:t xml:space="preserve"> процента, 201</w:t>
      </w:r>
      <w:r w:rsidR="001E617D" w:rsidRPr="001E617D">
        <w:rPr>
          <w:rFonts w:ascii="Times New Roman" w:hAnsi="Times New Roman" w:cs="Times New Roman"/>
          <w:sz w:val="28"/>
          <w:szCs w:val="28"/>
        </w:rPr>
        <w:t>7</w:t>
      </w:r>
      <w:r w:rsidRPr="001E617D">
        <w:rPr>
          <w:rFonts w:ascii="Times New Roman" w:hAnsi="Times New Roman" w:cs="Times New Roman"/>
          <w:sz w:val="28"/>
          <w:szCs w:val="28"/>
        </w:rPr>
        <w:t xml:space="preserve"> год – </w:t>
      </w:r>
      <w:r w:rsidR="001E617D" w:rsidRPr="001E617D">
        <w:rPr>
          <w:rFonts w:ascii="Times New Roman" w:hAnsi="Times New Roman" w:cs="Times New Roman"/>
          <w:sz w:val="28"/>
          <w:szCs w:val="28"/>
        </w:rPr>
        <w:t>83,3</w:t>
      </w:r>
      <w:r w:rsidRPr="001E617D">
        <w:rPr>
          <w:rFonts w:ascii="Times New Roman" w:hAnsi="Times New Roman" w:cs="Times New Roman"/>
          <w:sz w:val="28"/>
          <w:szCs w:val="28"/>
        </w:rPr>
        <w:t xml:space="preserve"> процента. </w:t>
      </w:r>
    </w:p>
    <w:p w:rsidR="009C5F27" w:rsidRDefault="009C5F27" w:rsidP="009C5F27">
      <w:pPr>
        <w:pStyle w:val="a8"/>
        <w:widowControl w:val="0"/>
        <w:tabs>
          <w:tab w:val="left" w:pos="567"/>
        </w:tabs>
        <w:spacing w:after="0"/>
        <w:ind w:left="0" w:firstLine="567"/>
        <w:jc w:val="both"/>
        <w:rPr>
          <w:rFonts w:ascii="Times New Roman" w:hAnsi="Times New Roman" w:cs="Times New Roman"/>
          <w:sz w:val="28"/>
          <w:szCs w:val="28"/>
        </w:rPr>
      </w:pPr>
      <w:r w:rsidRPr="001E617D">
        <w:rPr>
          <w:rFonts w:ascii="Times New Roman" w:hAnsi="Times New Roman" w:cs="Times New Roman"/>
          <w:sz w:val="28"/>
          <w:szCs w:val="28"/>
        </w:rPr>
        <w:t xml:space="preserve">Динамика прогнозируемого поступления налога на доходы физических лиц, а также поступлений по другим основным налоговым источникам представлена в таблице: </w:t>
      </w:r>
    </w:p>
    <w:p w:rsidR="004F4F15" w:rsidRPr="001E617D" w:rsidRDefault="004F4F15" w:rsidP="009C5F27">
      <w:pPr>
        <w:pStyle w:val="a8"/>
        <w:widowControl w:val="0"/>
        <w:tabs>
          <w:tab w:val="left" w:pos="567"/>
        </w:tabs>
        <w:spacing w:after="0"/>
        <w:ind w:left="0" w:firstLine="567"/>
        <w:jc w:val="both"/>
        <w:rPr>
          <w:rFonts w:ascii="Times New Roman" w:hAnsi="Times New Roman" w:cs="Times New Roman"/>
          <w:sz w:val="28"/>
          <w:szCs w:val="28"/>
        </w:rPr>
      </w:pPr>
    </w:p>
    <w:p w:rsidR="009C5F27" w:rsidRPr="001E617D" w:rsidRDefault="001E617D" w:rsidP="001E617D">
      <w:pPr>
        <w:pStyle w:val="a8"/>
        <w:widowControl w:val="0"/>
        <w:tabs>
          <w:tab w:val="left" w:pos="567"/>
        </w:tabs>
        <w:spacing w:after="0"/>
        <w:ind w:left="0" w:firstLine="567"/>
        <w:jc w:val="right"/>
        <w:rPr>
          <w:rFonts w:ascii="Times New Roman" w:hAnsi="Times New Roman" w:cs="Times New Roman"/>
          <w:sz w:val="28"/>
          <w:szCs w:val="28"/>
        </w:rPr>
      </w:pPr>
      <w:r w:rsidRPr="001E617D">
        <w:rPr>
          <w:rFonts w:ascii="Times New Roman" w:hAnsi="Times New Roman" w:cs="Times New Roman"/>
          <w:sz w:val="28"/>
          <w:szCs w:val="28"/>
        </w:rPr>
        <w:t>Табл.4</w:t>
      </w:r>
    </w:p>
    <w:tbl>
      <w:tblPr>
        <w:tblW w:w="9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1076"/>
        <w:gridCol w:w="721"/>
        <w:gridCol w:w="1080"/>
        <w:gridCol w:w="720"/>
        <w:gridCol w:w="1080"/>
        <w:gridCol w:w="720"/>
        <w:gridCol w:w="1080"/>
        <w:gridCol w:w="992"/>
      </w:tblGrid>
      <w:tr w:rsidR="009C5F27" w:rsidTr="009C5F27">
        <w:trPr>
          <w:trHeight w:val="429"/>
        </w:trPr>
        <w:tc>
          <w:tcPr>
            <w:tcW w:w="2165" w:type="dxa"/>
            <w:vMerge w:val="restart"/>
            <w:tcBorders>
              <w:top w:val="single" w:sz="4" w:space="0" w:color="auto"/>
              <w:left w:val="single" w:sz="4" w:space="0" w:color="auto"/>
              <w:bottom w:val="single" w:sz="4" w:space="0" w:color="auto"/>
              <w:right w:val="single" w:sz="4" w:space="0" w:color="auto"/>
            </w:tcBorders>
            <w:hideMark/>
          </w:tcPr>
          <w:p w:rsidR="009C5F27" w:rsidRPr="001E617D" w:rsidRDefault="009C5F27">
            <w:pPr>
              <w:widowControl w:val="0"/>
              <w:jc w:val="center"/>
              <w:rPr>
                <w:rFonts w:ascii="Times New Roman" w:hAnsi="Times New Roman" w:cs="Times New Roman"/>
              </w:rPr>
            </w:pPr>
            <w:r w:rsidRPr="001E617D">
              <w:rPr>
                <w:rFonts w:ascii="Times New Roman" w:hAnsi="Times New Roman" w:cs="Times New Roman"/>
              </w:rPr>
              <w:t>Наименование показателя</w:t>
            </w:r>
          </w:p>
        </w:tc>
        <w:tc>
          <w:tcPr>
            <w:tcW w:w="1795" w:type="dxa"/>
            <w:gridSpan w:val="2"/>
            <w:tcBorders>
              <w:top w:val="single" w:sz="4" w:space="0" w:color="auto"/>
              <w:left w:val="single" w:sz="4" w:space="0" w:color="auto"/>
              <w:bottom w:val="single" w:sz="4" w:space="0" w:color="auto"/>
              <w:right w:val="single" w:sz="4" w:space="0" w:color="auto"/>
            </w:tcBorders>
            <w:vAlign w:val="center"/>
            <w:hideMark/>
          </w:tcPr>
          <w:p w:rsidR="009C5F27" w:rsidRPr="001E617D" w:rsidRDefault="009C5F27" w:rsidP="001E617D">
            <w:pPr>
              <w:widowControl w:val="0"/>
              <w:jc w:val="center"/>
              <w:rPr>
                <w:rFonts w:ascii="Times New Roman" w:hAnsi="Times New Roman" w:cs="Times New Roman"/>
              </w:rPr>
            </w:pPr>
            <w:r w:rsidRPr="001E617D">
              <w:rPr>
                <w:rFonts w:ascii="Times New Roman" w:hAnsi="Times New Roman" w:cs="Times New Roman"/>
              </w:rPr>
              <w:t>201</w:t>
            </w:r>
            <w:r w:rsidR="001E617D" w:rsidRPr="001E617D">
              <w:rPr>
                <w:rFonts w:ascii="Times New Roman" w:hAnsi="Times New Roman" w:cs="Times New Roman"/>
              </w:rPr>
              <w:t>4</w:t>
            </w:r>
            <w:r w:rsidRPr="001E617D">
              <w:rPr>
                <w:rFonts w:ascii="Times New Roman" w:hAnsi="Times New Roman" w:cs="Times New Roman"/>
              </w:rPr>
              <w:t xml:space="preserve"> год (</w:t>
            </w:r>
            <w:r w:rsidR="001E617D" w:rsidRPr="001E617D">
              <w:rPr>
                <w:rFonts w:ascii="Times New Roman" w:hAnsi="Times New Roman" w:cs="Times New Roman"/>
              </w:rPr>
              <w:t>ожидаемое исполнение</w:t>
            </w:r>
            <w:r w:rsidRPr="001E617D">
              <w:rPr>
                <w:rFonts w:ascii="Times New Roman" w:hAnsi="Times New Roman" w:cs="Times New Roman"/>
              </w:rPr>
              <w:t>)</w:t>
            </w:r>
          </w:p>
        </w:tc>
        <w:tc>
          <w:tcPr>
            <w:tcW w:w="1800" w:type="dxa"/>
            <w:gridSpan w:val="2"/>
            <w:tcBorders>
              <w:top w:val="single" w:sz="4" w:space="0" w:color="auto"/>
              <w:left w:val="single" w:sz="4" w:space="0" w:color="auto"/>
              <w:bottom w:val="single" w:sz="4" w:space="0" w:color="auto"/>
              <w:right w:val="single" w:sz="4" w:space="0" w:color="auto"/>
            </w:tcBorders>
            <w:hideMark/>
          </w:tcPr>
          <w:p w:rsidR="009C5F27" w:rsidRPr="001E617D" w:rsidRDefault="009C5F27">
            <w:pPr>
              <w:widowControl w:val="0"/>
              <w:jc w:val="center"/>
              <w:rPr>
                <w:rFonts w:ascii="Times New Roman" w:hAnsi="Times New Roman" w:cs="Times New Roman"/>
              </w:rPr>
            </w:pPr>
            <w:r w:rsidRPr="001E617D">
              <w:rPr>
                <w:rFonts w:ascii="Times New Roman" w:hAnsi="Times New Roman" w:cs="Times New Roman"/>
              </w:rPr>
              <w:t>201</w:t>
            </w:r>
            <w:r w:rsidR="001E617D" w:rsidRPr="001E617D">
              <w:rPr>
                <w:rFonts w:ascii="Times New Roman" w:hAnsi="Times New Roman" w:cs="Times New Roman"/>
              </w:rPr>
              <w:t>5</w:t>
            </w:r>
            <w:r w:rsidRPr="001E617D">
              <w:rPr>
                <w:rFonts w:ascii="Times New Roman" w:hAnsi="Times New Roman" w:cs="Times New Roman"/>
              </w:rPr>
              <w:t xml:space="preserve"> год</w:t>
            </w:r>
          </w:p>
          <w:p w:rsidR="009C5F27" w:rsidRPr="001E617D" w:rsidRDefault="009C5F27">
            <w:pPr>
              <w:widowControl w:val="0"/>
              <w:jc w:val="center"/>
              <w:rPr>
                <w:rFonts w:ascii="Times New Roman" w:hAnsi="Times New Roman" w:cs="Times New Roman"/>
              </w:rPr>
            </w:pPr>
            <w:r w:rsidRPr="001E617D">
              <w:rPr>
                <w:rFonts w:ascii="Times New Roman" w:hAnsi="Times New Roman" w:cs="Times New Roman"/>
              </w:rPr>
              <w:t>(прогноз)</w:t>
            </w:r>
          </w:p>
        </w:tc>
        <w:tc>
          <w:tcPr>
            <w:tcW w:w="1800" w:type="dxa"/>
            <w:gridSpan w:val="2"/>
            <w:tcBorders>
              <w:top w:val="single" w:sz="4" w:space="0" w:color="auto"/>
              <w:left w:val="single" w:sz="4" w:space="0" w:color="auto"/>
              <w:bottom w:val="single" w:sz="4" w:space="0" w:color="auto"/>
              <w:right w:val="single" w:sz="4" w:space="0" w:color="auto"/>
            </w:tcBorders>
            <w:hideMark/>
          </w:tcPr>
          <w:p w:rsidR="009C5F27" w:rsidRPr="001E617D" w:rsidRDefault="009C5F27">
            <w:pPr>
              <w:widowControl w:val="0"/>
              <w:jc w:val="center"/>
              <w:rPr>
                <w:rFonts w:ascii="Times New Roman" w:hAnsi="Times New Roman" w:cs="Times New Roman"/>
              </w:rPr>
            </w:pPr>
            <w:r w:rsidRPr="001E617D">
              <w:rPr>
                <w:rFonts w:ascii="Times New Roman" w:hAnsi="Times New Roman" w:cs="Times New Roman"/>
              </w:rPr>
              <w:t>201</w:t>
            </w:r>
            <w:r w:rsidR="001E617D" w:rsidRPr="001E617D">
              <w:rPr>
                <w:rFonts w:ascii="Times New Roman" w:hAnsi="Times New Roman" w:cs="Times New Roman"/>
              </w:rPr>
              <w:t>6</w:t>
            </w:r>
            <w:r w:rsidRPr="001E617D">
              <w:rPr>
                <w:rFonts w:ascii="Times New Roman" w:hAnsi="Times New Roman" w:cs="Times New Roman"/>
              </w:rPr>
              <w:t xml:space="preserve"> год</w:t>
            </w:r>
          </w:p>
          <w:p w:rsidR="009C5F27" w:rsidRPr="001E617D" w:rsidRDefault="009C5F27">
            <w:pPr>
              <w:widowControl w:val="0"/>
              <w:jc w:val="center"/>
              <w:rPr>
                <w:rFonts w:ascii="Times New Roman" w:hAnsi="Times New Roman" w:cs="Times New Roman"/>
              </w:rPr>
            </w:pPr>
            <w:r w:rsidRPr="001E617D">
              <w:rPr>
                <w:rFonts w:ascii="Times New Roman" w:hAnsi="Times New Roman" w:cs="Times New Roman"/>
              </w:rPr>
              <w:t>(прогноз)</w:t>
            </w:r>
          </w:p>
        </w:tc>
        <w:tc>
          <w:tcPr>
            <w:tcW w:w="2072" w:type="dxa"/>
            <w:gridSpan w:val="2"/>
            <w:tcBorders>
              <w:top w:val="single" w:sz="4" w:space="0" w:color="auto"/>
              <w:left w:val="single" w:sz="4" w:space="0" w:color="auto"/>
              <w:bottom w:val="single" w:sz="4" w:space="0" w:color="auto"/>
              <w:right w:val="single" w:sz="4" w:space="0" w:color="auto"/>
            </w:tcBorders>
            <w:hideMark/>
          </w:tcPr>
          <w:p w:rsidR="009C5F27" w:rsidRPr="001E617D" w:rsidRDefault="009C5F27">
            <w:pPr>
              <w:widowControl w:val="0"/>
              <w:jc w:val="center"/>
              <w:rPr>
                <w:rFonts w:ascii="Times New Roman" w:hAnsi="Times New Roman" w:cs="Times New Roman"/>
              </w:rPr>
            </w:pPr>
            <w:r w:rsidRPr="001E617D">
              <w:rPr>
                <w:rFonts w:ascii="Times New Roman" w:hAnsi="Times New Roman" w:cs="Times New Roman"/>
              </w:rPr>
              <w:t>201</w:t>
            </w:r>
            <w:r w:rsidR="001E617D" w:rsidRPr="001E617D">
              <w:rPr>
                <w:rFonts w:ascii="Times New Roman" w:hAnsi="Times New Roman" w:cs="Times New Roman"/>
              </w:rPr>
              <w:t>7</w:t>
            </w:r>
            <w:r w:rsidRPr="001E617D">
              <w:rPr>
                <w:rFonts w:ascii="Times New Roman" w:hAnsi="Times New Roman" w:cs="Times New Roman"/>
              </w:rPr>
              <w:t xml:space="preserve"> год</w:t>
            </w:r>
          </w:p>
          <w:p w:rsidR="009C5F27" w:rsidRPr="001E617D" w:rsidRDefault="009C5F27">
            <w:pPr>
              <w:widowControl w:val="0"/>
              <w:jc w:val="center"/>
              <w:rPr>
                <w:rFonts w:ascii="Times New Roman" w:hAnsi="Times New Roman" w:cs="Times New Roman"/>
              </w:rPr>
            </w:pPr>
            <w:r w:rsidRPr="001E617D">
              <w:rPr>
                <w:rFonts w:ascii="Times New Roman" w:hAnsi="Times New Roman" w:cs="Times New Roman"/>
              </w:rPr>
              <w:t>(прогноз)</w:t>
            </w:r>
          </w:p>
        </w:tc>
      </w:tr>
      <w:tr w:rsidR="009C5F27" w:rsidTr="009C5F27">
        <w:tc>
          <w:tcPr>
            <w:tcW w:w="2165" w:type="dxa"/>
            <w:vMerge/>
            <w:tcBorders>
              <w:top w:val="single" w:sz="4" w:space="0" w:color="auto"/>
              <w:left w:val="single" w:sz="4" w:space="0" w:color="auto"/>
              <w:bottom w:val="single" w:sz="4" w:space="0" w:color="auto"/>
              <w:right w:val="single" w:sz="4" w:space="0" w:color="auto"/>
            </w:tcBorders>
            <w:vAlign w:val="center"/>
            <w:hideMark/>
          </w:tcPr>
          <w:p w:rsidR="009C5F27" w:rsidRPr="001E617D" w:rsidRDefault="009C5F27">
            <w:pPr>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hideMark/>
          </w:tcPr>
          <w:p w:rsidR="009C5F27" w:rsidRPr="001E617D" w:rsidRDefault="009C5F27">
            <w:pPr>
              <w:widowControl w:val="0"/>
              <w:jc w:val="center"/>
              <w:rPr>
                <w:rFonts w:ascii="Times New Roman" w:hAnsi="Times New Roman" w:cs="Times New Roman"/>
              </w:rPr>
            </w:pPr>
            <w:r w:rsidRPr="001E617D">
              <w:rPr>
                <w:rFonts w:ascii="Times New Roman" w:hAnsi="Times New Roman" w:cs="Times New Roman"/>
              </w:rPr>
              <w:t>тыс. рублей</w:t>
            </w:r>
          </w:p>
        </w:tc>
        <w:tc>
          <w:tcPr>
            <w:tcW w:w="720" w:type="dxa"/>
            <w:tcBorders>
              <w:top w:val="single" w:sz="4" w:space="0" w:color="auto"/>
              <w:left w:val="single" w:sz="4" w:space="0" w:color="auto"/>
              <w:bottom w:val="single" w:sz="4" w:space="0" w:color="auto"/>
              <w:right w:val="single" w:sz="4" w:space="0" w:color="auto"/>
            </w:tcBorders>
            <w:hideMark/>
          </w:tcPr>
          <w:p w:rsidR="009C5F27" w:rsidRPr="001E617D" w:rsidRDefault="009C5F27">
            <w:pPr>
              <w:widowControl w:val="0"/>
              <w:jc w:val="center"/>
              <w:rPr>
                <w:rFonts w:ascii="Times New Roman" w:hAnsi="Times New Roman" w:cs="Times New Roman"/>
              </w:rPr>
            </w:pPr>
            <w:r w:rsidRPr="001E617D">
              <w:rPr>
                <w:rFonts w:ascii="Times New Roman" w:hAnsi="Times New Roman" w:cs="Times New Roman"/>
              </w:rPr>
              <w:t>% к пред</w:t>
            </w:r>
            <w:proofErr w:type="gramStart"/>
            <w:r w:rsidRPr="001E617D">
              <w:rPr>
                <w:rFonts w:ascii="Times New Roman" w:hAnsi="Times New Roman" w:cs="Times New Roman"/>
              </w:rPr>
              <w:t>.</w:t>
            </w:r>
            <w:proofErr w:type="gramEnd"/>
            <w:r w:rsidRPr="001E617D">
              <w:rPr>
                <w:rFonts w:ascii="Times New Roman" w:hAnsi="Times New Roman" w:cs="Times New Roman"/>
              </w:rPr>
              <w:t xml:space="preserve"> </w:t>
            </w:r>
            <w:proofErr w:type="gramStart"/>
            <w:r w:rsidRPr="001E617D">
              <w:rPr>
                <w:rFonts w:ascii="Times New Roman" w:hAnsi="Times New Roman" w:cs="Times New Roman"/>
              </w:rPr>
              <w:t>г</w:t>
            </w:r>
            <w:proofErr w:type="gramEnd"/>
            <w:r w:rsidRPr="001E617D">
              <w:rPr>
                <w:rFonts w:ascii="Times New Roman" w:hAnsi="Times New Roman" w:cs="Times New Roman"/>
              </w:rPr>
              <w:t>оду</w:t>
            </w:r>
          </w:p>
        </w:tc>
        <w:tc>
          <w:tcPr>
            <w:tcW w:w="1080" w:type="dxa"/>
            <w:tcBorders>
              <w:top w:val="single" w:sz="4" w:space="0" w:color="auto"/>
              <w:left w:val="single" w:sz="4" w:space="0" w:color="auto"/>
              <w:bottom w:val="single" w:sz="4" w:space="0" w:color="auto"/>
              <w:right w:val="single" w:sz="4" w:space="0" w:color="auto"/>
            </w:tcBorders>
            <w:hideMark/>
          </w:tcPr>
          <w:p w:rsidR="009C5F27" w:rsidRPr="001E617D" w:rsidRDefault="009C5F27">
            <w:pPr>
              <w:widowControl w:val="0"/>
              <w:jc w:val="center"/>
              <w:rPr>
                <w:rFonts w:ascii="Times New Roman" w:hAnsi="Times New Roman" w:cs="Times New Roman"/>
              </w:rPr>
            </w:pPr>
            <w:r w:rsidRPr="001E617D">
              <w:rPr>
                <w:rFonts w:ascii="Times New Roman" w:hAnsi="Times New Roman" w:cs="Times New Roman"/>
              </w:rPr>
              <w:t>тыс. рублей</w:t>
            </w:r>
          </w:p>
        </w:tc>
        <w:tc>
          <w:tcPr>
            <w:tcW w:w="720" w:type="dxa"/>
            <w:tcBorders>
              <w:top w:val="single" w:sz="4" w:space="0" w:color="auto"/>
              <w:left w:val="single" w:sz="4" w:space="0" w:color="auto"/>
              <w:bottom w:val="single" w:sz="4" w:space="0" w:color="auto"/>
              <w:right w:val="single" w:sz="4" w:space="0" w:color="auto"/>
            </w:tcBorders>
            <w:hideMark/>
          </w:tcPr>
          <w:p w:rsidR="009C5F27" w:rsidRPr="001E617D" w:rsidRDefault="009C5F27">
            <w:pPr>
              <w:widowControl w:val="0"/>
              <w:jc w:val="center"/>
              <w:rPr>
                <w:rFonts w:ascii="Times New Roman" w:hAnsi="Times New Roman" w:cs="Times New Roman"/>
              </w:rPr>
            </w:pPr>
            <w:r w:rsidRPr="001E617D">
              <w:rPr>
                <w:rFonts w:ascii="Times New Roman" w:hAnsi="Times New Roman" w:cs="Times New Roman"/>
              </w:rPr>
              <w:t>% к пред</w:t>
            </w:r>
            <w:proofErr w:type="gramStart"/>
            <w:r w:rsidRPr="001E617D">
              <w:rPr>
                <w:rFonts w:ascii="Times New Roman" w:hAnsi="Times New Roman" w:cs="Times New Roman"/>
              </w:rPr>
              <w:t>.</w:t>
            </w:r>
            <w:proofErr w:type="gramEnd"/>
            <w:r w:rsidRPr="001E617D">
              <w:rPr>
                <w:rFonts w:ascii="Times New Roman" w:hAnsi="Times New Roman" w:cs="Times New Roman"/>
              </w:rPr>
              <w:t xml:space="preserve"> </w:t>
            </w:r>
            <w:proofErr w:type="gramStart"/>
            <w:r w:rsidRPr="001E617D">
              <w:rPr>
                <w:rFonts w:ascii="Times New Roman" w:hAnsi="Times New Roman" w:cs="Times New Roman"/>
              </w:rPr>
              <w:t>г</w:t>
            </w:r>
            <w:proofErr w:type="gramEnd"/>
            <w:r w:rsidRPr="001E617D">
              <w:rPr>
                <w:rFonts w:ascii="Times New Roman" w:hAnsi="Times New Roman" w:cs="Times New Roman"/>
              </w:rPr>
              <w:t>оду</w:t>
            </w:r>
          </w:p>
        </w:tc>
        <w:tc>
          <w:tcPr>
            <w:tcW w:w="1080" w:type="dxa"/>
            <w:tcBorders>
              <w:top w:val="single" w:sz="4" w:space="0" w:color="auto"/>
              <w:left w:val="single" w:sz="4" w:space="0" w:color="auto"/>
              <w:bottom w:val="single" w:sz="4" w:space="0" w:color="auto"/>
              <w:right w:val="single" w:sz="4" w:space="0" w:color="auto"/>
            </w:tcBorders>
            <w:hideMark/>
          </w:tcPr>
          <w:p w:rsidR="009C5F27" w:rsidRPr="001E617D" w:rsidRDefault="009C5F27">
            <w:pPr>
              <w:widowControl w:val="0"/>
              <w:jc w:val="center"/>
              <w:rPr>
                <w:rFonts w:ascii="Times New Roman" w:hAnsi="Times New Roman" w:cs="Times New Roman"/>
              </w:rPr>
            </w:pPr>
            <w:r w:rsidRPr="001E617D">
              <w:rPr>
                <w:rFonts w:ascii="Times New Roman" w:hAnsi="Times New Roman" w:cs="Times New Roman"/>
              </w:rPr>
              <w:t>тыс. рублей</w:t>
            </w:r>
          </w:p>
        </w:tc>
        <w:tc>
          <w:tcPr>
            <w:tcW w:w="720" w:type="dxa"/>
            <w:tcBorders>
              <w:top w:val="single" w:sz="4" w:space="0" w:color="auto"/>
              <w:left w:val="single" w:sz="4" w:space="0" w:color="auto"/>
              <w:bottom w:val="single" w:sz="4" w:space="0" w:color="auto"/>
              <w:right w:val="single" w:sz="4" w:space="0" w:color="auto"/>
            </w:tcBorders>
            <w:hideMark/>
          </w:tcPr>
          <w:p w:rsidR="009C5F27" w:rsidRPr="001E617D" w:rsidRDefault="009C5F27">
            <w:pPr>
              <w:widowControl w:val="0"/>
              <w:jc w:val="center"/>
              <w:rPr>
                <w:rFonts w:ascii="Times New Roman" w:hAnsi="Times New Roman" w:cs="Times New Roman"/>
              </w:rPr>
            </w:pPr>
            <w:r w:rsidRPr="001E617D">
              <w:rPr>
                <w:rFonts w:ascii="Times New Roman" w:hAnsi="Times New Roman" w:cs="Times New Roman"/>
              </w:rPr>
              <w:t>% к пред.</w:t>
            </w:r>
          </w:p>
          <w:p w:rsidR="009C5F27" w:rsidRPr="001E617D" w:rsidRDefault="009C5F27">
            <w:pPr>
              <w:widowControl w:val="0"/>
              <w:jc w:val="center"/>
              <w:rPr>
                <w:rFonts w:ascii="Times New Roman" w:hAnsi="Times New Roman" w:cs="Times New Roman"/>
              </w:rPr>
            </w:pPr>
            <w:r w:rsidRPr="001E617D">
              <w:rPr>
                <w:rFonts w:ascii="Times New Roman" w:hAnsi="Times New Roman" w:cs="Times New Roman"/>
              </w:rPr>
              <w:t>году</w:t>
            </w:r>
          </w:p>
        </w:tc>
        <w:tc>
          <w:tcPr>
            <w:tcW w:w="1080" w:type="dxa"/>
            <w:tcBorders>
              <w:top w:val="single" w:sz="4" w:space="0" w:color="auto"/>
              <w:left w:val="single" w:sz="4" w:space="0" w:color="auto"/>
              <w:bottom w:val="single" w:sz="4" w:space="0" w:color="auto"/>
              <w:right w:val="single" w:sz="4" w:space="0" w:color="auto"/>
            </w:tcBorders>
            <w:hideMark/>
          </w:tcPr>
          <w:p w:rsidR="009C5F27" w:rsidRPr="001E617D" w:rsidRDefault="009C5F27">
            <w:pPr>
              <w:widowControl w:val="0"/>
              <w:jc w:val="center"/>
              <w:rPr>
                <w:rFonts w:ascii="Times New Roman" w:hAnsi="Times New Roman" w:cs="Times New Roman"/>
              </w:rPr>
            </w:pPr>
            <w:r w:rsidRPr="001E617D">
              <w:rPr>
                <w:rFonts w:ascii="Times New Roman" w:hAnsi="Times New Roman" w:cs="Times New Roman"/>
              </w:rPr>
              <w:t>тыс. рублей</w:t>
            </w:r>
          </w:p>
        </w:tc>
        <w:tc>
          <w:tcPr>
            <w:tcW w:w="992" w:type="dxa"/>
            <w:tcBorders>
              <w:top w:val="single" w:sz="4" w:space="0" w:color="auto"/>
              <w:left w:val="single" w:sz="4" w:space="0" w:color="auto"/>
              <w:bottom w:val="single" w:sz="4" w:space="0" w:color="auto"/>
              <w:right w:val="single" w:sz="4" w:space="0" w:color="auto"/>
            </w:tcBorders>
            <w:hideMark/>
          </w:tcPr>
          <w:p w:rsidR="009C5F27" w:rsidRPr="001E617D" w:rsidRDefault="009C5F27">
            <w:pPr>
              <w:widowControl w:val="0"/>
              <w:jc w:val="center"/>
              <w:rPr>
                <w:rFonts w:ascii="Times New Roman" w:hAnsi="Times New Roman" w:cs="Times New Roman"/>
              </w:rPr>
            </w:pPr>
            <w:r w:rsidRPr="001E617D">
              <w:rPr>
                <w:rFonts w:ascii="Times New Roman" w:hAnsi="Times New Roman" w:cs="Times New Roman"/>
              </w:rPr>
              <w:t>% к пред</w:t>
            </w:r>
            <w:proofErr w:type="gramStart"/>
            <w:r w:rsidRPr="001E617D">
              <w:rPr>
                <w:rFonts w:ascii="Times New Roman" w:hAnsi="Times New Roman" w:cs="Times New Roman"/>
              </w:rPr>
              <w:t>.</w:t>
            </w:r>
            <w:proofErr w:type="gramEnd"/>
            <w:r w:rsidRPr="001E617D">
              <w:rPr>
                <w:rFonts w:ascii="Times New Roman" w:hAnsi="Times New Roman" w:cs="Times New Roman"/>
              </w:rPr>
              <w:t xml:space="preserve"> </w:t>
            </w:r>
            <w:proofErr w:type="gramStart"/>
            <w:r w:rsidRPr="001E617D">
              <w:rPr>
                <w:rFonts w:ascii="Times New Roman" w:hAnsi="Times New Roman" w:cs="Times New Roman"/>
              </w:rPr>
              <w:t>г</w:t>
            </w:r>
            <w:proofErr w:type="gramEnd"/>
            <w:r w:rsidRPr="001E617D">
              <w:rPr>
                <w:rFonts w:ascii="Times New Roman" w:hAnsi="Times New Roman" w:cs="Times New Roman"/>
              </w:rPr>
              <w:t>оду</w:t>
            </w:r>
          </w:p>
        </w:tc>
      </w:tr>
      <w:tr w:rsidR="009C5F27" w:rsidTr="009C5F27">
        <w:trPr>
          <w:trHeight w:val="278"/>
        </w:trPr>
        <w:tc>
          <w:tcPr>
            <w:tcW w:w="2165"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9C5F27">
            <w:pPr>
              <w:widowControl w:val="0"/>
              <w:rPr>
                <w:rFonts w:ascii="Times New Roman" w:hAnsi="Times New Roman" w:cs="Times New Roman"/>
              </w:rPr>
            </w:pPr>
            <w:r w:rsidRPr="001E617D">
              <w:rPr>
                <w:rFonts w:ascii="Times New Roman" w:hAnsi="Times New Roman" w:cs="Times New Roman"/>
              </w:rPr>
              <w:t xml:space="preserve">Налоговые доходы всего, в </w:t>
            </w:r>
            <w:proofErr w:type="spellStart"/>
            <w:r w:rsidRPr="001E617D">
              <w:rPr>
                <w:rFonts w:ascii="Times New Roman" w:hAnsi="Times New Roman" w:cs="Times New Roman"/>
              </w:rPr>
              <w:t>т.ч</w:t>
            </w:r>
            <w:proofErr w:type="spellEnd"/>
            <w:r w:rsidRPr="001E617D">
              <w:rPr>
                <w:rFonts w:ascii="Times New Roman" w:hAnsi="Times New Roman" w:cs="Times New Roman"/>
              </w:rPr>
              <w:t>.:</w:t>
            </w:r>
          </w:p>
        </w:tc>
        <w:tc>
          <w:tcPr>
            <w:tcW w:w="1075"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1E617D">
            <w:pPr>
              <w:jc w:val="center"/>
              <w:rPr>
                <w:rFonts w:ascii="Times New Roman" w:hAnsi="Times New Roman" w:cs="Times New Roman"/>
                <w:spacing w:val="-8"/>
              </w:rPr>
            </w:pPr>
            <w:r>
              <w:rPr>
                <w:rFonts w:ascii="Times New Roman" w:hAnsi="Times New Roman" w:cs="Times New Roman"/>
                <w:spacing w:val="-8"/>
              </w:rPr>
              <w:t>193200,3</w:t>
            </w:r>
          </w:p>
        </w:tc>
        <w:tc>
          <w:tcPr>
            <w:tcW w:w="72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EB5034">
            <w:pPr>
              <w:jc w:val="center"/>
              <w:rPr>
                <w:rFonts w:ascii="Times New Roman" w:hAnsi="Times New Roman" w:cs="Times New Roman"/>
                <w:spacing w:val="-8"/>
              </w:rPr>
            </w:pPr>
            <w:r>
              <w:rPr>
                <w:rFonts w:ascii="Times New Roman" w:hAnsi="Times New Roman" w:cs="Times New Roman"/>
                <w:spacing w:val="-8"/>
              </w:rPr>
              <w:t>85,1</w:t>
            </w:r>
          </w:p>
        </w:tc>
        <w:tc>
          <w:tcPr>
            <w:tcW w:w="108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1E617D">
            <w:pPr>
              <w:widowControl w:val="0"/>
              <w:jc w:val="center"/>
              <w:rPr>
                <w:rFonts w:ascii="Times New Roman" w:hAnsi="Times New Roman" w:cs="Times New Roman"/>
                <w:spacing w:val="-12"/>
              </w:rPr>
            </w:pPr>
            <w:r>
              <w:rPr>
                <w:rFonts w:ascii="Times New Roman" w:hAnsi="Times New Roman" w:cs="Times New Roman"/>
                <w:spacing w:val="-12"/>
              </w:rPr>
              <w:t>200714,9</w:t>
            </w:r>
          </w:p>
        </w:tc>
        <w:tc>
          <w:tcPr>
            <w:tcW w:w="72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8566C3">
            <w:pPr>
              <w:widowControl w:val="0"/>
              <w:ind w:left="-16" w:right="-20"/>
              <w:jc w:val="center"/>
              <w:rPr>
                <w:rFonts w:ascii="Times New Roman" w:hAnsi="Times New Roman" w:cs="Times New Roman"/>
              </w:rPr>
            </w:pPr>
            <w:r>
              <w:rPr>
                <w:rFonts w:ascii="Times New Roman" w:hAnsi="Times New Roman" w:cs="Times New Roman"/>
              </w:rPr>
              <w:t>103,9</w:t>
            </w:r>
          </w:p>
        </w:tc>
        <w:tc>
          <w:tcPr>
            <w:tcW w:w="108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8566C3">
            <w:pPr>
              <w:widowControl w:val="0"/>
              <w:jc w:val="center"/>
              <w:rPr>
                <w:rFonts w:ascii="Times New Roman" w:hAnsi="Times New Roman" w:cs="Times New Roman"/>
                <w:spacing w:val="-12"/>
              </w:rPr>
            </w:pPr>
            <w:r>
              <w:rPr>
                <w:rFonts w:ascii="Times New Roman" w:hAnsi="Times New Roman" w:cs="Times New Roman"/>
                <w:spacing w:val="-12"/>
              </w:rPr>
              <w:t>212420,7</w:t>
            </w:r>
          </w:p>
        </w:tc>
        <w:tc>
          <w:tcPr>
            <w:tcW w:w="72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8566C3">
            <w:pPr>
              <w:widowControl w:val="0"/>
              <w:ind w:left="-16" w:right="-20"/>
              <w:jc w:val="center"/>
              <w:rPr>
                <w:rFonts w:ascii="Times New Roman" w:hAnsi="Times New Roman" w:cs="Times New Roman"/>
              </w:rPr>
            </w:pPr>
            <w:r>
              <w:rPr>
                <w:rFonts w:ascii="Times New Roman" w:hAnsi="Times New Roman" w:cs="Times New Roman"/>
              </w:rPr>
              <w:t>105,8</w:t>
            </w:r>
          </w:p>
        </w:tc>
        <w:tc>
          <w:tcPr>
            <w:tcW w:w="108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8566C3">
            <w:pPr>
              <w:widowControl w:val="0"/>
              <w:jc w:val="center"/>
              <w:rPr>
                <w:rFonts w:ascii="Times New Roman" w:hAnsi="Times New Roman" w:cs="Times New Roman"/>
              </w:rPr>
            </w:pPr>
            <w:r>
              <w:rPr>
                <w:rFonts w:ascii="Times New Roman" w:hAnsi="Times New Roman" w:cs="Times New Roman"/>
              </w:rPr>
              <w:t>225548,7</w:t>
            </w:r>
          </w:p>
        </w:tc>
        <w:tc>
          <w:tcPr>
            <w:tcW w:w="992"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8566C3">
            <w:pPr>
              <w:widowControl w:val="0"/>
              <w:jc w:val="center"/>
              <w:rPr>
                <w:rFonts w:ascii="Times New Roman" w:hAnsi="Times New Roman" w:cs="Times New Roman"/>
              </w:rPr>
            </w:pPr>
            <w:r>
              <w:rPr>
                <w:rFonts w:ascii="Times New Roman" w:hAnsi="Times New Roman" w:cs="Times New Roman"/>
              </w:rPr>
              <w:t>106,2</w:t>
            </w:r>
          </w:p>
        </w:tc>
      </w:tr>
      <w:tr w:rsidR="009C5F27" w:rsidTr="009C5F27">
        <w:trPr>
          <w:trHeight w:val="545"/>
        </w:trPr>
        <w:tc>
          <w:tcPr>
            <w:tcW w:w="2165"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9C5F27">
            <w:pPr>
              <w:widowControl w:val="0"/>
              <w:rPr>
                <w:rFonts w:ascii="Times New Roman" w:hAnsi="Times New Roman" w:cs="Times New Roman"/>
                <w:spacing w:val="-8"/>
              </w:rPr>
            </w:pPr>
            <w:r w:rsidRPr="001E617D">
              <w:rPr>
                <w:rFonts w:ascii="Times New Roman" w:hAnsi="Times New Roman" w:cs="Times New Roman"/>
              </w:rPr>
              <w:t>Налог на доходы физических лиц</w:t>
            </w:r>
          </w:p>
        </w:tc>
        <w:tc>
          <w:tcPr>
            <w:tcW w:w="1075"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1E617D">
            <w:pPr>
              <w:jc w:val="center"/>
              <w:rPr>
                <w:rFonts w:ascii="Times New Roman" w:hAnsi="Times New Roman" w:cs="Times New Roman"/>
                <w:bCs/>
              </w:rPr>
            </w:pPr>
            <w:r>
              <w:rPr>
                <w:rFonts w:ascii="Times New Roman" w:hAnsi="Times New Roman" w:cs="Times New Roman"/>
                <w:bCs/>
              </w:rPr>
              <w:t>151495,0</w:t>
            </w:r>
          </w:p>
        </w:tc>
        <w:tc>
          <w:tcPr>
            <w:tcW w:w="72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EB5034">
            <w:pPr>
              <w:jc w:val="center"/>
              <w:rPr>
                <w:rFonts w:ascii="Times New Roman" w:hAnsi="Times New Roman" w:cs="Times New Roman"/>
                <w:spacing w:val="-8"/>
              </w:rPr>
            </w:pPr>
            <w:r>
              <w:rPr>
                <w:rFonts w:ascii="Times New Roman" w:hAnsi="Times New Roman" w:cs="Times New Roman"/>
                <w:spacing w:val="-8"/>
              </w:rPr>
              <w:t>78,7</w:t>
            </w:r>
          </w:p>
        </w:tc>
        <w:tc>
          <w:tcPr>
            <w:tcW w:w="108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1E617D">
            <w:pPr>
              <w:widowControl w:val="0"/>
              <w:jc w:val="center"/>
              <w:rPr>
                <w:rFonts w:ascii="Times New Roman" w:hAnsi="Times New Roman" w:cs="Times New Roman"/>
              </w:rPr>
            </w:pPr>
            <w:r>
              <w:rPr>
                <w:rFonts w:ascii="Times New Roman" w:hAnsi="Times New Roman" w:cs="Times New Roman"/>
              </w:rPr>
              <w:t>163576,0</w:t>
            </w:r>
          </w:p>
        </w:tc>
        <w:tc>
          <w:tcPr>
            <w:tcW w:w="72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8566C3">
            <w:pPr>
              <w:widowControl w:val="0"/>
              <w:ind w:left="-16" w:right="-20"/>
              <w:jc w:val="center"/>
              <w:rPr>
                <w:rFonts w:ascii="Times New Roman" w:hAnsi="Times New Roman" w:cs="Times New Roman"/>
              </w:rPr>
            </w:pPr>
            <w:r>
              <w:rPr>
                <w:rFonts w:ascii="Times New Roman" w:hAnsi="Times New Roman" w:cs="Times New Roman"/>
              </w:rPr>
              <w:t>108</w:t>
            </w:r>
          </w:p>
        </w:tc>
        <w:tc>
          <w:tcPr>
            <w:tcW w:w="108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8566C3">
            <w:pPr>
              <w:widowControl w:val="0"/>
              <w:jc w:val="center"/>
              <w:rPr>
                <w:rFonts w:ascii="Times New Roman" w:hAnsi="Times New Roman" w:cs="Times New Roman"/>
              </w:rPr>
            </w:pPr>
            <w:r>
              <w:rPr>
                <w:rFonts w:ascii="Times New Roman" w:hAnsi="Times New Roman" w:cs="Times New Roman"/>
              </w:rPr>
              <w:t>174823,0</w:t>
            </w:r>
          </w:p>
        </w:tc>
        <w:tc>
          <w:tcPr>
            <w:tcW w:w="72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8566C3">
            <w:pPr>
              <w:widowControl w:val="0"/>
              <w:ind w:left="-16" w:right="-20"/>
              <w:jc w:val="center"/>
              <w:rPr>
                <w:rFonts w:ascii="Times New Roman" w:hAnsi="Times New Roman" w:cs="Times New Roman"/>
              </w:rPr>
            </w:pPr>
            <w:r>
              <w:rPr>
                <w:rFonts w:ascii="Times New Roman" w:hAnsi="Times New Roman" w:cs="Times New Roman"/>
              </w:rPr>
              <w:t>106,9</w:t>
            </w:r>
          </w:p>
        </w:tc>
        <w:tc>
          <w:tcPr>
            <w:tcW w:w="108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8566C3">
            <w:pPr>
              <w:widowControl w:val="0"/>
              <w:jc w:val="center"/>
              <w:rPr>
                <w:rFonts w:ascii="Times New Roman" w:hAnsi="Times New Roman" w:cs="Times New Roman"/>
              </w:rPr>
            </w:pPr>
            <w:r>
              <w:rPr>
                <w:rFonts w:ascii="Times New Roman" w:hAnsi="Times New Roman" w:cs="Times New Roman"/>
              </w:rPr>
              <w:t>187941,0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8566C3">
            <w:pPr>
              <w:widowControl w:val="0"/>
              <w:jc w:val="center"/>
              <w:rPr>
                <w:rFonts w:ascii="Times New Roman" w:hAnsi="Times New Roman" w:cs="Times New Roman"/>
              </w:rPr>
            </w:pPr>
            <w:r>
              <w:rPr>
                <w:rFonts w:ascii="Times New Roman" w:hAnsi="Times New Roman" w:cs="Times New Roman"/>
              </w:rPr>
              <w:t>107,5</w:t>
            </w:r>
          </w:p>
        </w:tc>
      </w:tr>
      <w:tr w:rsidR="009C5F27" w:rsidTr="009C5F27">
        <w:tc>
          <w:tcPr>
            <w:tcW w:w="2165"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1E617D">
            <w:pPr>
              <w:widowControl w:val="0"/>
              <w:rPr>
                <w:rFonts w:ascii="Times New Roman" w:hAnsi="Times New Roman" w:cs="Times New Roman"/>
                <w:i/>
              </w:rPr>
            </w:pPr>
            <w:r>
              <w:rPr>
                <w:rFonts w:ascii="Times New Roman" w:hAnsi="Times New Roman" w:cs="Times New Roman"/>
              </w:rPr>
              <w:t>Акцизы по подакцизным товарам (продукции) производимым на территории РФ</w:t>
            </w:r>
          </w:p>
        </w:tc>
        <w:tc>
          <w:tcPr>
            <w:tcW w:w="1075"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1E617D">
            <w:pPr>
              <w:jc w:val="center"/>
              <w:rPr>
                <w:rFonts w:ascii="Times New Roman" w:hAnsi="Times New Roman" w:cs="Times New Roman"/>
                <w:bCs/>
              </w:rPr>
            </w:pPr>
            <w:r>
              <w:rPr>
                <w:rFonts w:ascii="Times New Roman" w:hAnsi="Times New Roman" w:cs="Times New Roman"/>
                <w:bCs/>
              </w:rPr>
              <w:t>2675,0</w:t>
            </w:r>
          </w:p>
        </w:tc>
        <w:tc>
          <w:tcPr>
            <w:tcW w:w="72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EB5034">
            <w:pPr>
              <w:jc w:val="center"/>
              <w:rPr>
                <w:rFonts w:ascii="Times New Roman" w:hAnsi="Times New Roman" w:cs="Times New Roman"/>
                <w:spacing w:val="-8"/>
              </w:rPr>
            </w:pPr>
            <w:r>
              <w:rPr>
                <w:rFonts w:ascii="Times New Roman" w:hAnsi="Times New Roman" w:cs="Times New Roman"/>
                <w:spacing w:val="-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1E617D">
            <w:pPr>
              <w:widowControl w:val="0"/>
              <w:jc w:val="center"/>
              <w:rPr>
                <w:rFonts w:ascii="Times New Roman" w:hAnsi="Times New Roman" w:cs="Times New Roman"/>
              </w:rPr>
            </w:pPr>
            <w:r>
              <w:rPr>
                <w:rFonts w:ascii="Times New Roman" w:hAnsi="Times New Roman" w:cs="Times New Roman"/>
              </w:rPr>
              <w:t>1890,9</w:t>
            </w:r>
          </w:p>
        </w:tc>
        <w:tc>
          <w:tcPr>
            <w:tcW w:w="72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8566C3" w:rsidP="008566C3">
            <w:pPr>
              <w:widowControl w:val="0"/>
              <w:ind w:left="-16" w:right="-20"/>
              <w:jc w:val="center"/>
              <w:rPr>
                <w:rFonts w:ascii="Times New Roman" w:hAnsi="Times New Roman" w:cs="Times New Roman"/>
              </w:rPr>
            </w:pPr>
            <w:r>
              <w:rPr>
                <w:rFonts w:ascii="Times New Roman" w:hAnsi="Times New Roman" w:cs="Times New Roman"/>
              </w:rPr>
              <w:t>70,7</w:t>
            </w:r>
          </w:p>
        </w:tc>
        <w:tc>
          <w:tcPr>
            <w:tcW w:w="108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8566C3">
            <w:pPr>
              <w:widowControl w:val="0"/>
              <w:jc w:val="center"/>
              <w:rPr>
                <w:rFonts w:ascii="Times New Roman" w:hAnsi="Times New Roman" w:cs="Times New Roman"/>
              </w:rPr>
            </w:pPr>
            <w:r>
              <w:rPr>
                <w:rFonts w:ascii="Times New Roman" w:hAnsi="Times New Roman" w:cs="Times New Roman"/>
              </w:rPr>
              <w:t>2339,7</w:t>
            </w:r>
          </w:p>
        </w:tc>
        <w:tc>
          <w:tcPr>
            <w:tcW w:w="72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8566C3">
            <w:pPr>
              <w:widowControl w:val="0"/>
              <w:ind w:left="-16" w:right="-20"/>
              <w:jc w:val="center"/>
              <w:rPr>
                <w:rFonts w:ascii="Times New Roman" w:hAnsi="Times New Roman" w:cs="Times New Roman"/>
              </w:rPr>
            </w:pPr>
            <w:r>
              <w:rPr>
                <w:rFonts w:ascii="Times New Roman" w:hAnsi="Times New Roman" w:cs="Times New Roman"/>
              </w:rPr>
              <w:t>123,7</w:t>
            </w:r>
          </w:p>
        </w:tc>
        <w:tc>
          <w:tcPr>
            <w:tcW w:w="108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8566C3">
            <w:pPr>
              <w:widowControl w:val="0"/>
              <w:jc w:val="center"/>
              <w:rPr>
                <w:rFonts w:ascii="Times New Roman" w:hAnsi="Times New Roman" w:cs="Times New Roman"/>
              </w:rPr>
            </w:pPr>
            <w:r>
              <w:rPr>
                <w:rFonts w:ascii="Times New Roman" w:hAnsi="Times New Roman" w:cs="Times New Roman"/>
              </w:rPr>
              <w:t>2339,7</w:t>
            </w:r>
          </w:p>
        </w:tc>
        <w:tc>
          <w:tcPr>
            <w:tcW w:w="992"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8566C3">
            <w:pPr>
              <w:widowControl w:val="0"/>
              <w:jc w:val="center"/>
              <w:rPr>
                <w:rFonts w:ascii="Times New Roman" w:hAnsi="Times New Roman" w:cs="Times New Roman"/>
              </w:rPr>
            </w:pPr>
            <w:r>
              <w:rPr>
                <w:rFonts w:ascii="Times New Roman" w:hAnsi="Times New Roman" w:cs="Times New Roman"/>
              </w:rPr>
              <w:t>100</w:t>
            </w:r>
          </w:p>
        </w:tc>
      </w:tr>
      <w:tr w:rsidR="009C5F27" w:rsidTr="009C5F27">
        <w:tc>
          <w:tcPr>
            <w:tcW w:w="2165"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1E617D">
            <w:pPr>
              <w:widowControl w:val="0"/>
              <w:rPr>
                <w:rFonts w:ascii="Times New Roman" w:hAnsi="Times New Roman" w:cs="Times New Roman"/>
              </w:rPr>
            </w:pPr>
            <w:r>
              <w:rPr>
                <w:rFonts w:ascii="Times New Roman" w:hAnsi="Times New Roman" w:cs="Times New Roman"/>
              </w:rPr>
              <w:t>Налоги на совокупный доход</w:t>
            </w:r>
          </w:p>
        </w:tc>
        <w:tc>
          <w:tcPr>
            <w:tcW w:w="1075"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1E617D">
            <w:pPr>
              <w:jc w:val="center"/>
              <w:rPr>
                <w:rFonts w:ascii="Times New Roman" w:hAnsi="Times New Roman" w:cs="Times New Roman"/>
                <w:bCs/>
              </w:rPr>
            </w:pPr>
            <w:r>
              <w:rPr>
                <w:rFonts w:ascii="Times New Roman" w:hAnsi="Times New Roman" w:cs="Times New Roman"/>
                <w:bCs/>
              </w:rPr>
              <w:t>33504,2</w:t>
            </w:r>
          </w:p>
        </w:tc>
        <w:tc>
          <w:tcPr>
            <w:tcW w:w="72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EB5034">
            <w:pPr>
              <w:jc w:val="center"/>
              <w:rPr>
                <w:rFonts w:ascii="Times New Roman" w:hAnsi="Times New Roman" w:cs="Times New Roman"/>
                <w:spacing w:val="-8"/>
              </w:rPr>
            </w:pPr>
            <w:r>
              <w:rPr>
                <w:rFonts w:ascii="Times New Roman" w:hAnsi="Times New Roman" w:cs="Times New Roman"/>
                <w:spacing w:val="-8"/>
              </w:rPr>
              <w:t>112,6</w:t>
            </w:r>
          </w:p>
        </w:tc>
        <w:tc>
          <w:tcPr>
            <w:tcW w:w="108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1E617D">
            <w:pPr>
              <w:widowControl w:val="0"/>
              <w:jc w:val="center"/>
              <w:rPr>
                <w:rFonts w:ascii="Times New Roman" w:hAnsi="Times New Roman" w:cs="Times New Roman"/>
              </w:rPr>
            </w:pPr>
            <w:r>
              <w:rPr>
                <w:rFonts w:ascii="Times New Roman" w:hAnsi="Times New Roman" w:cs="Times New Roman"/>
              </w:rPr>
              <w:t>30453,0</w:t>
            </w:r>
          </w:p>
        </w:tc>
        <w:tc>
          <w:tcPr>
            <w:tcW w:w="72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8566C3">
            <w:pPr>
              <w:widowControl w:val="0"/>
              <w:ind w:left="-16" w:right="-20"/>
              <w:jc w:val="center"/>
              <w:rPr>
                <w:rFonts w:ascii="Times New Roman" w:hAnsi="Times New Roman" w:cs="Times New Roman"/>
              </w:rPr>
            </w:pPr>
            <w:r>
              <w:rPr>
                <w:rFonts w:ascii="Times New Roman" w:hAnsi="Times New Roman" w:cs="Times New Roman"/>
              </w:rPr>
              <w:t>90,9</w:t>
            </w:r>
          </w:p>
        </w:tc>
        <w:tc>
          <w:tcPr>
            <w:tcW w:w="108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8566C3">
            <w:pPr>
              <w:widowControl w:val="0"/>
              <w:jc w:val="center"/>
              <w:rPr>
                <w:rFonts w:ascii="Times New Roman" w:hAnsi="Times New Roman" w:cs="Times New Roman"/>
              </w:rPr>
            </w:pPr>
            <w:r>
              <w:rPr>
                <w:rFonts w:ascii="Times New Roman" w:hAnsi="Times New Roman" w:cs="Times New Roman"/>
              </w:rPr>
              <w:t>30463,0</w:t>
            </w:r>
          </w:p>
        </w:tc>
        <w:tc>
          <w:tcPr>
            <w:tcW w:w="72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8566C3">
            <w:pPr>
              <w:widowControl w:val="0"/>
              <w:ind w:left="-16" w:right="-20"/>
              <w:jc w:val="center"/>
              <w:rPr>
                <w:rFonts w:ascii="Times New Roman" w:hAnsi="Times New Roman" w:cs="Times New Roman"/>
              </w:rPr>
            </w:pPr>
            <w:r>
              <w:rPr>
                <w:rFonts w:ascii="Times New Roman" w:hAnsi="Times New Roman" w:cs="Times New Roman"/>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8566C3">
            <w:pPr>
              <w:widowControl w:val="0"/>
              <w:jc w:val="center"/>
              <w:rPr>
                <w:rFonts w:ascii="Times New Roman" w:hAnsi="Times New Roman" w:cs="Times New Roman"/>
              </w:rPr>
            </w:pPr>
            <w:r>
              <w:rPr>
                <w:rFonts w:ascii="Times New Roman" w:hAnsi="Times New Roman" w:cs="Times New Roman"/>
              </w:rPr>
              <w:t>30473,0</w:t>
            </w:r>
          </w:p>
        </w:tc>
        <w:tc>
          <w:tcPr>
            <w:tcW w:w="992" w:type="dxa"/>
            <w:tcBorders>
              <w:top w:val="single" w:sz="4" w:space="0" w:color="auto"/>
              <w:left w:val="single" w:sz="4" w:space="0" w:color="auto"/>
              <w:bottom w:val="single" w:sz="4" w:space="0" w:color="auto"/>
              <w:right w:val="single" w:sz="4" w:space="0" w:color="auto"/>
            </w:tcBorders>
            <w:vAlign w:val="center"/>
            <w:hideMark/>
          </w:tcPr>
          <w:p w:rsidR="009C5F27" w:rsidRPr="001E617D" w:rsidRDefault="008566C3">
            <w:pPr>
              <w:widowControl w:val="0"/>
              <w:jc w:val="center"/>
              <w:rPr>
                <w:rFonts w:ascii="Times New Roman" w:hAnsi="Times New Roman" w:cs="Times New Roman"/>
              </w:rPr>
            </w:pPr>
            <w:r>
              <w:rPr>
                <w:rFonts w:ascii="Times New Roman" w:hAnsi="Times New Roman" w:cs="Times New Roman"/>
              </w:rPr>
              <w:t>100</w:t>
            </w:r>
          </w:p>
        </w:tc>
      </w:tr>
      <w:tr w:rsidR="008566C3" w:rsidTr="009C5F27">
        <w:tc>
          <w:tcPr>
            <w:tcW w:w="2165" w:type="dxa"/>
            <w:tcBorders>
              <w:top w:val="single" w:sz="4" w:space="0" w:color="auto"/>
              <w:left w:val="single" w:sz="4" w:space="0" w:color="auto"/>
              <w:bottom w:val="single" w:sz="4" w:space="0" w:color="auto"/>
              <w:right w:val="single" w:sz="4" w:space="0" w:color="auto"/>
            </w:tcBorders>
            <w:vAlign w:val="center"/>
          </w:tcPr>
          <w:p w:rsidR="008566C3" w:rsidRDefault="008566C3">
            <w:pPr>
              <w:widowControl w:val="0"/>
              <w:rPr>
                <w:rFonts w:ascii="Times New Roman" w:hAnsi="Times New Roman" w:cs="Times New Roman"/>
              </w:rPr>
            </w:pPr>
            <w:r>
              <w:rPr>
                <w:rFonts w:ascii="Times New Roman" w:hAnsi="Times New Roman" w:cs="Times New Roman"/>
              </w:rPr>
              <w:t>Государственная пошлина</w:t>
            </w:r>
          </w:p>
        </w:tc>
        <w:tc>
          <w:tcPr>
            <w:tcW w:w="1075" w:type="dxa"/>
            <w:tcBorders>
              <w:top w:val="single" w:sz="4" w:space="0" w:color="auto"/>
              <w:left w:val="single" w:sz="4" w:space="0" w:color="auto"/>
              <w:bottom w:val="single" w:sz="4" w:space="0" w:color="auto"/>
              <w:right w:val="single" w:sz="4" w:space="0" w:color="auto"/>
            </w:tcBorders>
            <w:vAlign w:val="center"/>
          </w:tcPr>
          <w:p w:rsidR="008566C3" w:rsidRDefault="008566C3">
            <w:pPr>
              <w:jc w:val="center"/>
              <w:rPr>
                <w:rFonts w:ascii="Times New Roman" w:hAnsi="Times New Roman" w:cs="Times New Roman"/>
                <w:bCs/>
              </w:rPr>
            </w:pPr>
            <w:r>
              <w:rPr>
                <w:rFonts w:ascii="Times New Roman" w:hAnsi="Times New Roman" w:cs="Times New Roman"/>
                <w:bCs/>
              </w:rPr>
              <w:t>5526,0</w:t>
            </w:r>
          </w:p>
        </w:tc>
        <w:tc>
          <w:tcPr>
            <w:tcW w:w="720" w:type="dxa"/>
            <w:tcBorders>
              <w:top w:val="single" w:sz="4" w:space="0" w:color="auto"/>
              <w:left w:val="single" w:sz="4" w:space="0" w:color="auto"/>
              <w:bottom w:val="single" w:sz="4" w:space="0" w:color="auto"/>
              <w:right w:val="single" w:sz="4" w:space="0" w:color="auto"/>
            </w:tcBorders>
            <w:vAlign w:val="center"/>
          </w:tcPr>
          <w:p w:rsidR="008566C3" w:rsidRPr="001E617D" w:rsidRDefault="00EB5034">
            <w:pPr>
              <w:jc w:val="center"/>
              <w:rPr>
                <w:rFonts w:ascii="Times New Roman" w:hAnsi="Times New Roman" w:cs="Times New Roman"/>
                <w:spacing w:val="-8"/>
              </w:rPr>
            </w:pPr>
            <w:r>
              <w:rPr>
                <w:rFonts w:ascii="Times New Roman" w:hAnsi="Times New Roman" w:cs="Times New Roman"/>
                <w:spacing w:val="-8"/>
              </w:rPr>
              <w:t>111,8</w:t>
            </w:r>
          </w:p>
        </w:tc>
        <w:tc>
          <w:tcPr>
            <w:tcW w:w="1080" w:type="dxa"/>
            <w:tcBorders>
              <w:top w:val="single" w:sz="4" w:space="0" w:color="auto"/>
              <w:left w:val="single" w:sz="4" w:space="0" w:color="auto"/>
              <w:bottom w:val="single" w:sz="4" w:space="0" w:color="auto"/>
              <w:right w:val="single" w:sz="4" w:space="0" w:color="auto"/>
            </w:tcBorders>
            <w:vAlign w:val="center"/>
          </w:tcPr>
          <w:p w:rsidR="008566C3" w:rsidRDefault="008566C3">
            <w:pPr>
              <w:widowControl w:val="0"/>
              <w:jc w:val="center"/>
              <w:rPr>
                <w:rFonts w:ascii="Times New Roman" w:hAnsi="Times New Roman" w:cs="Times New Roman"/>
              </w:rPr>
            </w:pPr>
            <w:r>
              <w:rPr>
                <w:rFonts w:ascii="Times New Roman" w:hAnsi="Times New Roman" w:cs="Times New Roman"/>
              </w:rPr>
              <w:t>4795,0</w:t>
            </w:r>
          </w:p>
        </w:tc>
        <w:tc>
          <w:tcPr>
            <w:tcW w:w="720" w:type="dxa"/>
            <w:tcBorders>
              <w:top w:val="single" w:sz="4" w:space="0" w:color="auto"/>
              <w:left w:val="single" w:sz="4" w:space="0" w:color="auto"/>
              <w:bottom w:val="single" w:sz="4" w:space="0" w:color="auto"/>
              <w:right w:val="single" w:sz="4" w:space="0" w:color="auto"/>
            </w:tcBorders>
            <w:vAlign w:val="center"/>
          </w:tcPr>
          <w:p w:rsidR="008566C3" w:rsidRPr="001E617D" w:rsidRDefault="008566C3">
            <w:pPr>
              <w:widowControl w:val="0"/>
              <w:ind w:left="-16" w:right="-20"/>
              <w:jc w:val="center"/>
              <w:rPr>
                <w:rFonts w:ascii="Times New Roman" w:hAnsi="Times New Roman" w:cs="Times New Roman"/>
              </w:rPr>
            </w:pPr>
            <w:r>
              <w:rPr>
                <w:rFonts w:ascii="Times New Roman" w:hAnsi="Times New Roman" w:cs="Times New Roman"/>
              </w:rPr>
              <w:t>86,8</w:t>
            </w:r>
          </w:p>
        </w:tc>
        <w:tc>
          <w:tcPr>
            <w:tcW w:w="1080" w:type="dxa"/>
            <w:tcBorders>
              <w:top w:val="single" w:sz="4" w:space="0" w:color="auto"/>
              <w:left w:val="single" w:sz="4" w:space="0" w:color="auto"/>
              <w:bottom w:val="single" w:sz="4" w:space="0" w:color="auto"/>
              <w:right w:val="single" w:sz="4" w:space="0" w:color="auto"/>
            </w:tcBorders>
            <w:vAlign w:val="center"/>
          </w:tcPr>
          <w:p w:rsidR="008566C3" w:rsidRPr="001E617D" w:rsidRDefault="008566C3">
            <w:pPr>
              <w:widowControl w:val="0"/>
              <w:jc w:val="center"/>
              <w:rPr>
                <w:rFonts w:ascii="Times New Roman" w:hAnsi="Times New Roman" w:cs="Times New Roman"/>
              </w:rPr>
            </w:pPr>
            <w:r>
              <w:rPr>
                <w:rFonts w:ascii="Times New Roman" w:hAnsi="Times New Roman" w:cs="Times New Roman"/>
              </w:rPr>
              <w:t>4795,0</w:t>
            </w:r>
          </w:p>
        </w:tc>
        <w:tc>
          <w:tcPr>
            <w:tcW w:w="720" w:type="dxa"/>
            <w:tcBorders>
              <w:top w:val="single" w:sz="4" w:space="0" w:color="auto"/>
              <w:left w:val="single" w:sz="4" w:space="0" w:color="auto"/>
              <w:bottom w:val="single" w:sz="4" w:space="0" w:color="auto"/>
              <w:right w:val="single" w:sz="4" w:space="0" w:color="auto"/>
            </w:tcBorders>
            <w:vAlign w:val="center"/>
          </w:tcPr>
          <w:p w:rsidR="008566C3" w:rsidRPr="001E617D" w:rsidRDefault="008566C3">
            <w:pPr>
              <w:widowControl w:val="0"/>
              <w:ind w:left="-16" w:right="-20"/>
              <w:jc w:val="center"/>
              <w:rPr>
                <w:rFonts w:ascii="Times New Roman" w:hAnsi="Times New Roman" w:cs="Times New Roman"/>
              </w:rPr>
            </w:pPr>
            <w:r>
              <w:rPr>
                <w:rFonts w:ascii="Times New Roman" w:hAnsi="Times New Roman" w:cs="Times New Roman"/>
              </w:rPr>
              <w:t>100</w:t>
            </w:r>
          </w:p>
        </w:tc>
        <w:tc>
          <w:tcPr>
            <w:tcW w:w="1080" w:type="dxa"/>
            <w:tcBorders>
              <w:top w:val="single" w:sz="4" w:space="0" w:color="auto"/>
              <w:left w:val="single" w:sz="4" w:space="0" w:color="auto"/>
              <w:bottom w:val="single" w:sz="4" w:space="0" w:color="auto"/>
              <w:right w:val="single" w:sz="4" w:space="0" w:color="auto"/>
            </w:tcBorders>
            <w:vAlign w:val="center"/>
          </w:tcPr>
          <w:p w:rsidR="008566C3" w:rsidRPr="001E617D" w:rsidRDefault="008566C3">
            <w:pPr>
              <w:widowControl w:val="0"/>
              <w:jc w:val="center"/>
              <w:rPr>
                <w:rFonts w:ascii="Times New Roman" w:hAnsi="Times New Roman" w:cs="Times New Roman"/>
              </w:rPr>
            </w:pPr>
            <w:r>
              <w:rPr>
                <w:rFonts w:ascii="Times New Roman" w:hAnsi="Times New Roman" w:cs="Times New Roman"/>
              </w:rPr>
              <w:t>4795,0</w:t>
            </w:r>
          </w:p>
        </w:tc>
        <w:tc>
          <w:tcPr>
            <w:tcW w:w="992" w:type="dxa"/>
            <w:tcBorders>
              <w:top w:val="single" w:sz="4" w:space="0" w:color="auto"/>
              <w:left w:val="single" w:sz="4" w:space="0" w:color="auto"/>
              <w:bottom w:val="single" w:sz="4" w:space="0" w:color="auto"/>
              <w:right w:val="single" w:sz="4" w:space="0" w:color="auto"/>
            </w:tcBorders>
            <w:vAlign w:val="center"/>
          </w:tcPr>
          <w:p w:rsidR="008566C3" w:rsidRPr="001E617D" w:rsidRDefault="008566C3">
            <w:pPr>
              <w:widowControl w:val="0"/>
              <w:jc w:val="center"/>
              <w:rPr>
                <w:rFonts w:ascii="Times New Roman" w:hAnsi="Times New Roman" w:cs="Times New Roman"/>
              </w:rPr>
            </w:pPr>
            <w:r>
              <w:rPr>
                <w:rFonts w:ascii="Times New Roman" w:hAnsi="Times New Roman" w:cs="Times New Roman"/>
              </w:rPr>
              <w:t>100</w:t>
            </w:r>
          </w:p>
        </w:tc>
      </w:tr>
    </w:tbl>
    <w:p w:rsidR="009C5F27" w:rsidRDefault="009C5F27" w:rsidP="009C5F27">
      <w:pPr>
        <w:pStyle w:val="a8"/>
        <w:widowControl w:val="0"/>
        <w:tabs>
          <w:tab w:val="left" w:pos="567"/>
        </w:tabs>
        <w:spacing w:after="0"/>
        <w:ind w:left="0" w:firstLine="567"/>
        <w:jc w:val="both"/>
        <w:rPr>
          <w:sz w:val="28"/>
          <w:szCs w:val="28"/>
        </w:rPr>
      </w:pPr>
    </w:p>
    <w:p w:rsidR="009C5F27" w:rsidRPr="001E6C04" w:rsidRDefault="009C5F27" w:rsidP="009C5F27">
      <w:pPr>
        <w:pStyle w:val="a8"/>
        <w:widowControl w:val="0"/>
        <w:tabs>
          <w:tab w:val="left" w:pos="567"/>
        </w:tabs>
        <w:spacing w:after="0"/>
        <w:ind w:left="0" w:firstLine="567"/>
        <w:jc w:val="both"/>
        <w:rPr>
          <w:rFonts w:ascii="Times New Roman" w:hAnsi="Times New Roman" w:cs="Times New Roman"/>
          <w:sz w:val="28"/>
          <w:szCs w:val="28"/>
        </w:rPr>
      </w:pPr>
      <w:r w:rsidRPr="001E6C04">
        <w:rPr>
          <w:rFonts w:ascii="Times New Roman" w:hAnsi="Times New Roman" w:cs="Times New Roman"/>
          <w:sz w:val="28"/>
          <w:szCs w:val="28"/>
        </w:rPr>
        <w:t>Анализ приведенных данных свидетельствует, что доходы бюджета и в абсолютных значениях</w:t>
      </w:r>
      <w:r w:rsidR="001E6C04" w:rsidRPr="001E6C04">
        <w:rPr>
          <w:rFonts w:ascii="Times New Roman" w:hAnsi="Times New Roman" w:cs="Times New Roman"/>
          <w:sz w:val="28"/>
          <w:szCs w:val="28"/>
        </w:rPr>
        <w:t xml:space="preserve"> и в процентах</w:t>
      </w:r>
      <w:r w:rsidRPr="001E6C04">
        <w:rPr>
          <w:rFonts w:ascii="Times New Roman" w:hAnsi="Times New Roman" w:cs="Times New Roman"/>
          <w:sz w:val="28"/>
          <w:szCs w:val="28"/>
        </w:rPr>
        <w:t xml:space="preserve"> по </w:t>
      </w:r>
      <w:r w:rsidR="001E6C04" w:rsidRPr="001E6C04">
        <w:rPr>
          <w:rFonts w:ascii="Times New Roman" w:hAnsi="Times New Roman" w:cs="Times New Roman"/>
          <w:sz w:val="28"/>
          <w:szCs w:val="28"/>
        </w:rPr>
        <w:t>трем из четырех</w:t>
      </w:r>
      <w:r w:rsidRPr="001E6C04">
        <w:rPr>
          <w:rFonts w:ascii="Times New Roman" w:hAnsi="Times New Roman" w:cs="Times New Roman"/>
          <w:sz w:val="28"/>
          <w:szCs w:val="28"/>
        </w:rPr>
        <w:t xml:space="preserve"> налоговы</w:t>
      </w:r>
      <w:r w:rsidR="001E6C04" w:rsidRPr="001E6C04">
        <w:rPr>
          <w:rFonts w:ascii="Times New Roman" w:hAnsi="Times New Roman" w:cs="Times New Roman"/>
          <w:sz w:val="28"/>
          <w:szCs w:val="28"/>
        </w:rPr>
        <w:t>х</w:t>
      </w:r>
      <w:r w:rsidRPr="001E6C04">
        <w:rPr>
          <w:rFonts w:ascii="Times New Roman" w:hAnsi="Times New Roman" w:cs="Times New Roman"/>
          <w:sz w:val="28"/>
          <w:szCs w:val="28"/>
        </w:rPr>
        <w:t xml:space="preserve"> источник</w:t>
      </w:r>
      <w:r w:rsidR="001E6C04" w:rsidRPr="001E6C04">
        <w:rPr>
          <w:rFonts w:ascii="Times New Roman" w:hAnsi="Times New Roman" w:cs="Times New Roman"/>
          <w:sz w:val="28"/>
          <w:szCs w:val="28"/>
        </w:rPr>
        <w:t>ов</w:t>
      </w:r>
      <w:r w:rsidRPr="001E6C04">
        <w:rPr>
          <w:rFonts w:ascii="Times New Roman" w:hAnsi="Times New Roman" w:cs="Times New Roman"/>
          <w:sz w:val="28"/>
          <w:szCs w:val="28"/>
        </w:rPr>
        <w:t xml:space="preserve"> в</w:t>
      </w:r>
      <w:r w:rsidR="001E6C04" w:rsidRPr="001E6C04">
        <w:rPr>
          <w:rFonts w:ascii="Times New Roman" w:hAnsi="Times New Roman" w:cs="Times New Roman"/>
          <w:sz w:val="28"/>
          <w:szCs w:val="28"/>
        </w:rPr>
        <w:t xml:space="preserve"> </w:t>
      </w:r>
      <w:r w:rsidRPr="001E6C04">
        <w:rPr>
          <w:rFonts w:ascii="Times New Roman" w:hAnsi="Times New Roman" w:cs="Times New Roman"/>
          <w:sz w:val="28"/>
          <w:szCs w:val="28"/>
        </w:rPr>
        <w:t>201</w:t>
      </w:r>
      <w:r w:rsidR="001E6C04" w:rsidRPr="001E6C04">
        <w:rPr>
          <w:rFonts w:ascii="Times New Roman" w:hAnsi="Times New Roman" w:cs="Times New Roman"/>
          <w:sz w:val="28"/>
          <w:szCs w:val="28"/>
        </w:rPr>
        <w:t>5</w:t>
      </w:r>
      <w:r w:rsidRPr="001E6C04">
        <w:rPr>
          <w:rFonts w:ascii="Times New Roman" w:hAnsi="Times New Roman" w:cs="Times New Roman"/>
          <w:sz w:val="28"/>
          <w:szCs w:val="28"/>
        </w:rPr>
        <w:t xml:space="preserve"> году уменьшатся. В планируемом периоде 201</w:t>
      </w:r>
      <w:r w:rsidR="001E6C04" w:rsidRPr="001E6C04">
        <w:rPr>
          <w:rFonts w:ascii="Times New Roman" w:hAnsi="Times New Roman" w:cs="Times New Roman"/>
          <w:sz w:val="28"/>
          <w:szCs w:val="28"/>
        </w:rPr>
        <w:t>6</w:t>
      </w:r>
      <w:r w:rsidRPr="001E6C04">
        <w:rPr>
          <w:rFonts w:ascii="Times New Roman" w:hAnsi="Times New Roman" w:cs="Times New Roman"/>
          <w:sz w:val="28"/>
          <w:szCs w:val="28"/>
        </w:rPr>
        <w:t xml:space="preserve"> и 201</w:t>
      </w:r>
      <w:r w:rsidR="001E6C04" w:rsidRPr="001E6C04">
        <w:rPr>
          <w:rFonts w:ascii="Times New Roman" w:hAnsi="Times New Roman" w:cs="Times New Roman"/>
          <w:sz w:val="28"/>
          <w:szCs w:val="28"/>
        </w:rPr>
        <w:t>7</w:t>
      </w:r>
      <w:r w:rsidRPr="001E6C04">
        <w:rPr>
          <w:rFonts w:ascii="Times New Roman" w:hAnsi="Times New Roman" w:cs="Times New Roman"/>
          <w:sz w:val="28"/>
          <w:szCs w:val="28"/>
        </w:rPr>
        <w:t xml:space="preserve"> годов прогнозируется незначительный рост поступлений. При этом</w:t>
      </w:r>
      <w:proofErr w:type="gramStart"/>
      <w:r w:rsidRPr="001E6C04">
        <w:rPr>
          <w:rFonts w:ascii="Times New Roman" w:hAnsi="Times New Roman" w:cs="Times New Roman"/>
          <w:sz w:val="28"/>
          <w:szCs w:val="28"/>
        </w:rPr>
        <w:t>,</w:t>
      </w:r>
      <w:proofErr w:type="gramEnd"/>
      <w:r w:rsidRPr="001E6C04">
        <w:rPr>
          <w:rFonts w:ascii="Times New Roman" w:hAnsi="Times New Roman" w:cs="Times New Roman"/>
          <w:sz w:val="28"/>
          <w:szCs w:val="28"/>
        </w:rPr>
        <w:t xml:space="preserve"> темпы роста поступлений к предшествующему году либо остаются на уровне </w:t>
      </w:r>
      <w:r w:rsidRPr="001E6C04">
        <w:rPr>
          <w:rFonts w:ascii="Times New Roman" w:hAnsi="Times New Roman" w:cs="Times New Roman"/>
          <w:sz w:val="28"/>
          <w:szCs w:val="28"/>
        </w:rPr>
        <w:lastRenderedPageBreak/>
        <w:t>предыдущего года, либо</w:t>
      </w:r>
      <w:r w:rsidR="001E6C04" w:rsidRPr="001E6C04">
        <w:rPr>
          <w:rFonts w:ascii="Times New Roman" w:hAnsi="Times New Roman" w:cs="Times New Roman"/>
          <w:sz w:val="28"/>
          <w:szCs w:val="28"/>
        </w:rPr>
        <w:t xml:space="preserve"> происходит незначительное увеличение</w:t>
      </w:r>
      <w:r w:rsidRPr="001E6C04">
        <w:rPr>
          <w:rFonts w:ascii="Times New Roman" w:hAnsi="Times New Roman" w:cs="Times New Roman"/>
          <w:sz w:val="28"/>
          <w:szCs w:val="28"/>
        </w:rPr>
        <w:t>.</w:t>
      </w:r>
    </w:p>
    <w:p w:rsidR="009C5F27" w:rsidRPr="001E6C04" w:rsidRDefault="009C5F27" w:rsidP="009C5F27">
      <w:pPr>
        <w:pStyle w:val="a8"/>
        <w:widowControl w:val="0"/>
        <w:tabs>
          <w:tab w:val="left" w:pos="567"/>
        </w:tabs>
        <w:spacing w:after="0"/>
        <w:ind w:left="0" w:firstLine="567"/>
        <w:jc w:val="both"/>
        <w:rPr>
          <w:rFonts w:ascii="Times New Roman" w:hAnsi="Times New Roman" w:cs="Times New Roman"/>
          <w:i/>
          <w:sz w:val="28"/>
          <w:szCs w:val="28"/>
        </w:rPr>
      </w:pPr>
      <w:r w:rsidRPr="001E6C04">
        <w:rPr>
          <w:rFonts w:ascii="Times New Roman" w:hAnsi="Times New Roman" w:cs="Times New Roman"/>
          <w:sz w:val="28"/>
          <w:szCs w:val="28"/>
        </w:rPr>
        <w:t xml:space="preserve">Рассмотрим прогнозируемые поступления в бюджет </w:t>
      </w:r>
      <w:r w:rsidR="001E6C04" w:rsidRPr="001E6C04">
        <w:rPr>
          <w:rFonts w:ascii="Times New Roman" w:hAnsi="Times New Roman" w:cs="Times New Roman"/>
          <w:sz w:val="28"/>
          <w:szCs w:val="28"/>
        </w:rPr>
        <w:t>Сортавальского муниципального района</w:t>
      </w:r>
      <w:r w:rsidRPr="001E6C04">
        <w:rPr>
          <w:rFonts w:ascii="Times New Roman" w:hAnsi="Times New Roman" w:cs="Times New Roman"/>
          <w:sz w:val="28"/>
          <w:szCs w:val="28"/>
        </w:rPr>
        <w:t xml:space="preserve"> в разрезе основных налоговых источников. </w:t>
      </w:r>
    </w:p>
    <w:p w:rsidR="001E6C04" w:rsidRDefault="001E6C04" w:rsidP="001E6C04">
      <w:pPr>
        <w:pStyle w:val="5"/>
        <w:tabs>
          <w:tab w:val="left" w:pos="567"/>
        </w:tabs>
        <w:spacing w:before="0" w:after="0"/>
        <w:ind w:firstLine="567"/>
        <w:jc w:val="center"/>
      </w:pPr>
      <w:r>
        <w:t xml:space="preserve">    </w:t>
      </w:r>
    </w:p>
    <w:p w:rsidR="001E6C04" w:rsidRDefault="001E6C04" w:rsidP="001E6C04">
      <w:pPr>
        <w:pStyle w:val="5"/>
        <w:tabs>
          <w:tab w:val="left" w:pos="567"/>
        </w:tabs>
        <w:spacing w:before="0" w:after="0"/>
        <w:ind w:firstLine="567"/>
        <w:jc w:val="center"/>
        <w:rPr>
          <w:i w:val="0"/>
          <w:sz w:val="28"/>
          <w:szCs w:val="28"/>
        </w:rPr>
      </w:pPr>
      <w:r>
        <w:rPr>
          <w:i w:val="0"/>
        </w:rPr>
        <w:t xml:space="preserve">4.1.1. </w:t>
      </w:r>
      <w:r>
        <w:rPr>
          <w:i w:val="0"/>
          <w:sz w:val="28"/>
          <w:szCs w:val="28"/>
        </w:rPr>
        <w:t>Налог на доходы физических лиц</w:t>
      </w:r>
    </w:p>
    <w:p w:rsidR="001E6C04" w:rsidRDefault="001E6C04" w:rsidP="001E6C04">
      <w:pPr>
        <w:ind w:firstLine="567"/>
        <w:rPr>
          <w:sz w:val="28"/>
          <w:szCs w:val="28"/>
        </w:rPr>
      </w:pPr>
    </w:p>
    <w:p w:rsidR="001E6C04" w:rsidRPr="00E314C5" w:rsidRDefault="001E6C04" w:rsidP="001E6C04">
      <w:pPr>
        <w:pStyle w:val="a8"/>
        <w:widowControl w:val="0"/>
        <w:tabs>
          <w:tab w:val="left" w:pos="567"/>
        </w:tabs>
        <w:spacing w:after="0"/>
        <w:ind w:left="0" w:firstLine="567"/>
        <w:jc w:val="both"/>
        <w:rPr>
          <w:rFonts w:ascii="Times New Roman" w:hAnsi="Times New Roman" w:cs="Times New Roman"/>
          <w:sz w:val="28"/>
          <w:szCs w:val="28"/>
        </w:rPr>
      </w:pPr>
      <w:r w:rsidRPr="00E314C5">
        <w:rPr>
          <w:rFonts w:ascii="Times New Roman" w:hAnsi="Times New Roman" w:cs="Times New Roman"/>
          <w:sz w:val="28"/>
          <w:szCs w:val="28"/>
        </w:rPr>
        <w:t>В соответствии с федеральным и республиканским законодательством, общий норматив зачисления НДФЛ в бюджет Сортавальского муниципального района в 2015 году составляет 31 процент, в том числе:</w:t>
      </w:r>
    </w:p>
    <w:p w:rsidR="001E6C04" w:rsidRPr="00E314C5" w:rsidRDefault="001E6C04" w:rsidP="001E6C04">
      <w:pPr>
        <w:pStyle w:val="a8"/>
        <w:widowControl w:val="0"/>
        <w:tabs>
          <w:tab w:val="left" w:pos="567"/>
        </w:tabs>
        <w:spacing w:after="0"/>
        <w:ind w:left="0" w:firstLine="567"/>
        <w:jc w:val="both"/>
        <w:rPr>
          <w:rFonts w:ascii="Times New Roman" w:hAnsi="Times New Roman" w:cs="Times New Roman"/>
          <w:sz w:val="28"/>
          <w:szCs w:val="28"/>
        </w:rPr>
      </w:pPr>
      <w:r w:rsidRPr="00E314C5">
        <w:rPr>
          <w:rFonts w:ascii="Times New Roman" w:hAnsi="Times New Roman" w:cs="Times New Roman"/>
          <w:sz w:val="28"/>
          <w:szCs w:val="28"/>
        </w:rPr>
        <w:t>5,0 процентов – на основании пункта 2 статьи 6</w:t>
      </w:r>
      <w:r w:rsidR="00E314C5" w:rsidRPr="00E314C5">
        <w:rPr>
          <w:rFonts w:ascii="Times New Roman" w:hAnsi="Times New Roman" w:cs="Times New Roman"/>
          <w:sz w:val="28"/>
          <w:szCs w:val="28"/>
        </w:rPr>
        <w:t>1</w:t>
      </w:r>
      <w:r w:rsidRPr="00E314C5">
        <w:rPr>
          <w:rFonts w:ascii="Times New Roman" w:hAnsi="Times New Roman" w:cs="Times New Roman"/>
          <w:sz w:val="28"/>
          <w:szCs w:val="28"/>
        </w:rPr>
        <w:t>.1 Бюджетного кодекса Российской Федерации;</w:t>
      </w:r>
    </w:p>
    <w:p w:rsidR="001E6C04" w:rsidRPr="00E314C5" w:rsidRDefault="00E314C5" w:rsidP="001E6C04">
      <w:pPr>
        <w:pStyle w:val="a8"/>
        <w:widowControl w:val="0"/>
        <w:tabs>
          <w:tab w:val="left" w:pos="567"/>
        </w:tabs>
        <w:spacing w:after="0"/>
        <w:ind w:left="0" w:firstLine="567"/>
        <w:jc w:val="both"/>
        <w:rPr>
          <w:rFonts w:ascii="Times New Roman" w:hAnsi="Times New Roman" w:cs="Times New Roman"/>
          <w:sz w:val="28"/>
          <w:szCs w:val="28"/>
        </w:rPr>
      </w:pPr>
      <w:r w:rsidRPr="00E314C5">
        <w:rPr>
          <w:rFonts w:ascii="Times New Roman" w:hAnsi="Times New Roman" w:cs="Times New Roman"/>
          <w:sz w:val="28"/>
          <w:szCs w:val="28"/>
        </w:rPr>
        <w:t>26</w:t>
      </w:r>
      <w:r w:rsidR="001E6C04" w:rsidRPr="00E314C5">
        <w:rPr>
          <w:rFonts w:ascii="Times New Roman" w:hAnsi="Times New Roman" w:cs="Times New Roman"/>
          <w:sz w:val="28"/>
          <w:szCs w:val="28"/>
        </w:rPr>
        <w:t xml:space="preserve"> процент</w:t>
      </w:r>
      <w:r w:rsidRPr="00E314C5">
        <w:rPr>
          <w:rFonts w:ascii="Times New Roman" w:hAnsi="Times New Roman" w:cs="Times New Roman"/>
          <w:sz w:val="28"/>
          <w:szCs w:val="28"/>
        </w:rPr>
        <w:t>ов</w:t>
      </w:r>
      <w:r w:rsidR="001E6C04" w:rsidRPr="00E314C5">
        <w:rPr>
          <w:rFonts w:ascii="Times New Roman" w:hAnsi="Times New Roman" w:cs="Times New Roman"/>
          <w:sz w:val="28"/>
          <w:szCs w:val="28"/>
        </w:rPr>
        <w:t xml:space="preserve"> – дополнительный норматив отчислений от налога на доходы физических лиц в бюджет </w:t>
      </w:r>
      <w:r w:rsidRPr="00E314C5">
        <w:rPr>
          <w:rFonts w:ascii="Times New Roman" w:hAnsi="Times New Roman" w:cs="Times New Roman"/>
          <w:sz w:val="28"/>
          <w:szCs w:val="28"/>
        </w:rPr>
        <w:t>Сортавальского муниципального района</w:t>
      </w:r>
      <w:r w:rsidR="001E6C04" w:rsidRPr="00E314C5">
        <w:rPr>
          <w:rFonts w:ascii="Times New Roman" w:hAnsi="Times New Roman" w:cs="Times New Roman"/>
          <w:sz w:val="28"/>
          <w:szCs w:val="28"/>
        </w:rPr>
        <w:t xml:space="preserve"> (устанавливаемый Законом </w:t>
      </w:r>
      <w:r w:rsidRPr="00E314C5">
        <w:rPr>
          <w:rFonts w:ascii="Times New Roman" w:hAnsi="Times New Roman" w:cs="Times New Roman"/>
          <w:sz w:val="28"/>
          <w:szCs w:val="28"/>
        </w:rPr>
        <w:t xml:space="preserve">Республики Карелия от 01 ноября 2005г. №915-ЗРК </w:t>
      </w:r>
      <w:r w:rsidR="001E6C04" w:rsidRPr="00E314C5">
        <w:rPr>
          <w:rFonts w:ascii="Times New Roman" w:hAnsi="Times New Roman" w:cs="Times New Roman"/>
          <w:sz w:val="28"/>
          <w:szCs w:val="28"/>
        </w:rPr>
        <w:t>«</w:t>
      </w:r>
      <w:r w:rsidRPr="00E314C5">
        <w:rPr>
          <w:rFonts w:ascii="Times New Roman" w:hAnsi="Times New Roman" w:cs="Times New Roman"/>
          <w:sz w:val="28"/>
          <w:szCs w:val="28"/>
        </w:rPr>
        <w:t>О межбюджетных отношениях в Республике Карелия</w:t>
      </w:r>
      <w:r w:rsidR="001E6C04" w:rsidRPr="00E314C5">
        <w:rPr>
          <w:rFonts w:ascii="Times New Roman" w:hAnsi="Times New Roman" w:cs="Times New Roman"/>
          <w:sz w:val="28"/>
          <w:szCs w:val="28"/>
        </w:rPr>
        <w:t>»</w:t>
      </w:r>
      <w:r w:rsidRPr="00E314C5">
        <w:rPr>
          <w:rFonts w:ascii="Times New Roman" w:hAnsi="Times New Roman" w:cs="Times New Roman"/>
          <w:sz w:val="28"/>
          <w:szCs w:val="28"/>
        </w:rPr>
        <w:t xml:space="preserve"> </w:t>
      </w:r>
      <w:proofErr w:type="gramStart"/>
      <w:r w:rsidRPr="00E314C5">
        <w:rPr>
          <w:rFonts w:ascii="Times New Roman" w:hAnsi="Times New Roman" w:cs="Times New Roman"/>
          <w:sz w:val="28"/>
          <w:szCs w:val="28"/>
        </w:rPr>
        <w:t xml:space="preserve">( </w:t>
      </w:r>
      <w:proofErr w:type="gramEnd"/>
      <w:r w:rsidRPr="00E314C5">
        <w:rPr>
          <w:rFonts w:ascii="Times New Roman" w:hAnsi="Times New Roman" w:cs="Times New Roman"/>
          <w:sz w:val="28"/>
          <w:szCs w:val="28"/>
        </w:rPr>
        <w:t xml:space="preserve">с изменениями и дополнениями) </w:t>
      </w:r>
      <w:r w:rsidR="001E6C04" w:rsidRPr="00E314C5">
        <w:rPr>
          <w:rFonts w:ascii="Times New Roman" w:hAnsi="Times New Roman" w:cs="Times New Roman"/>
          <w:sz w:val="28"/>
          <w:szCs w:val="28"/>
        </w:rPr>
        <w:t>).</w:t>
      </w:r>
    </w:p>
    <w:p w:rsidR="001E6C04" w:rsidRPr="00E314C5" w:rsidRDefault="001E6C04" w:rsidP="001E6C04">
      <w:pPr>
        <w:pStyle w:val="a8"/>
        <w:widowControl w:val="0"/>
        <w:tabs>
          <w:tab w:val="left" w:pos="567"/>
        </w:tabs>
        <w:spacing w:after="0"/>
        <w:ind w:left="0" w:firstLine="567"/>
        <w:jc w:val="both"/>
        <w:rPr>
          <w:rFonts w:ascii="Times New Roman" w:hAnsi="Times New Roman" w:cs="Times New Roman"/>
          <w:sz w:val="28"/>
          <w:szCs w:val="28"/>
        </w:rPr>
      </w:pPr>
      <w:r w:rsidRPr="00E314C5">
        <w:rPr>
          <w:rFonts w:ascii="Times New Roman" w:hAnsi="Times New Roman" w:cs="Times New Roman"/>
          <w:sz w:val="28"/>
          <w:szCs w:val="28"/>
        </w:rPr>
        <w:t xml:space="preserve">В представленном проекте бюджета расчет прогнозируемых поступлений налога на доходы физических лиц произведен, исходя из </w:t>
      </w:r>
      <w:r w:rsidR="00E314C5" w:rsidRPr="00E314C5">
        <w:rPr>
          <w:rFonts w:ascii="Times New Roman" w:hAnsi="Times New Roman" w:cs="Times New Roman"/>
          <w:sz w:val="28"/>
          <w:szCs w:val="28"/>
        </w:rPr>
        <w:t xml:space="preserve">прогнозируемого Министерством экономического развития Республики Карелия фонда заработной платы. </w:t>
      </w:r>
    </w:p>
    <w:p w:rsidR="001E6C04" w:rsidRPr="00E314C5" w:rsidRDefault="001E6C04" w:rsidP="001E6C04">
      <w:pPr>
        <w:pStyle w:val="a8"/>
        <w:widowControl w:val="0"/>
        <w:tabs>
          <w:tab w:val="left" w:pos="567"/>
        </w:tabs>
        <w:spacing w:after="0"/>
        <w:ind w:left="0" w:firstLine="567"/>
        <w:jc w:val="both"/>
        <w:rPr>
          <w:rFonts w:ascii="Times New Roman" w:hAnsi="Times New Roman" w:cs="Times New Roman"/>
          <w:sz w:val="28"/>
          <w:szCs w:val="28"/>
        </w:rPr>
      </w:pPr>
      <w:r w:rsidRPr="00E314C5">
        <w:rPr>
          <w:rFonts w:ascii="Times New Roman" w:hAnsi="Times New Roman" w:cs="Times New Roman"/>
          <w:sz w:val="28"/>
          <w:szCs w:val="28"/>
        </w:rPr>
        <w:t>Основу прогноза поступлений налога составляют оценка налоговой базы по налогу на доходы физических лиц, удерживаемому налоговыми агентами по ставке 13,0 процентов, доли налога в фонде оплаты труда на 201</w:t>
      </w:r>
      <w:r w:rsidR="00E314C5" w:rsidRPr="00E314C5">
        <w:rPr>
          <w:rFonts w:ascii="Times New Roman" w:hAnsi="Times New Roman" w:cs="Times New Roman"/>
          <w:sz w:val="28"/>
          <w:szCs w:val="28"/>
        </w:rPr>
        <w:t>5</w:t>
      </w:r>
      <w:r w:rsidRPr="00E314C5">
        <w:rPr>
          <w:rFonts w:ascii="Times New Roman" w:hAnsi="Times New Roman" w:cs="Times New Roman"/>
          <w:sz w:val="28"/>
          <w:szCs w:val="28"/>
        </w:rPr>
        <w:t xml:space="preserve"> год и темпов роста фонда оплаты труда по годам.</w:t>
      </w:r>
    </w:p>
    <w:p w:rsidR="001E6C04" w:rsidRPr="00EE32C2" w:rsidRDefault="001E6C04" w:rsidP="001E6C04">
      <w:pPr>
        <w:pStyle w:val="a8"/>
        <w:widowControl w:val="0"/>
        <w:tabs>
          <w:tab w:val="left" w:pos="567"/>
        </w:tabs>
        <w:spacing w:after="0"/>
        <w:ind w:left="0" w:firstLine="567"/>
        <w:jc w:val="both"/>
        <w:rPr>
          <w:rFonts w:ascii="Times New Roman" w:hAnsi="Times New Roman" w:cs="Times New Roman"/>
          <w:sz w:val="28"/>
          <w:szCs w:val="28"/>
        </w:rPr>
      </w:pPr>
      <w:r w:rsidRPr="00EE32C2">
        <w:rPr>
          <w:rFonts w:ascii="Times New Roman" w:hAnsi="Times New Roman" w:cs="Times New Roman"/>
          <w:sz w:val="28"/>
          <w:szCs w:val="28"/>
        </w:rPr>
        <w:t>Кроме того, представлен расчет поступлений НДФЛ, удерживаемых налоговыми агентами по другим ставкам</w:t>
      </w:r>
      <w:r w:rsidR="00E314C5" w:rsidRPr="00EE32C2">
        <w:rPr>
          <w:rFonts w:ascii="Times New Roman" w:hAnsi="Times New Roman" w:cs="Times New Roman"/>
          <w:sz w:val="28"/>
          <w:szCs w:val="28"/>
        </w:rPr>
        <w:t>-</w:t>
      </w:r>
      <w:r w:rsidRPr="00EE32C2">
        <w:rPr>
          <w:rFonts w:ascii="Times New Roman" w:hAnsi="Times New Roman" w:cs="Times New Roman"/>
          <w:sz w:val="28"/>
          <w:szCs w:val="28"/>
        </w:rPr>
        <w:t xml:space="preserve"> 35,0 процентов</w:t>
      </w:r>
      <w:proofErr w:type="gramStart"/>
      <w:r w:rsidRPr="00EE32C2">
        <w:rPr>
          <w:rFonts w:ascii="Times New Roman" w:hAnsi="Times New Roman" w:cs="Times New Roman"/>
          <w:sz w:val="28"/>
          <w:szCs w:val="28"/>
        </w:rPr>
        <w:t xml:space="preserve"> </w:t>
      </w:r>
      <w:r w:rsidR="00EE32C2" w:rsidRPr="00EE32C2">
        <w:rPr>
          <w:rFonts w:ascii="Times New Roman" w:hAnsi="Times New Roman" w:cs="Times New Roman"/>
          <w:sz w:val="28"/>
          <w:szCs w:val="28"/>
        </w:rPr>
        <w:t>,</w:t>
      </w:r>
      <w:proofErr w:type="gramEnd"/>
      <w:r w:rsidR="00EE32C2" w:rsidRPr="00EE32C2">
        <w:rPr>
          <w:rFonts w:ascii="Times New Roman" w:hAnsi="Times New Roman" w:cs="Times New Roman"/>
          <w:sz w:val="28"/>
          <w:szCs w:val="28"/>
        </w:rPr>
        <w:t>а также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w:t>
      </w:r>
      <w:r w:rsidRPr="00EE32C2">
        <w:rPr>
          <w:rFonts w:ascii="Times New Roman" w:hAnsi="Times New Roman" w:cs="Times New Roman"/>
          <w:sz w:val="28"/>
          <w:szCs w:val="28"/>
        </w:rPr>
        <w:t xml:space="preserve">. </w:t>
      </w:r>
    </w:p>
    <w:p w:rsidR="001E6C04" w:rsidRPr="00EE32C2" w:rsidRDefault="001E6C04" w:rsidP="001E6C04">
      <w:pPr>
        <w:pStyle w:val="a8"/>
        <w:widowControl w:val="0"/>
        <w:tabs>
          <w:tab w:val="left" w:pos="567"/>
        </w:tabs>
        <w:spacing w:after="0"/>
        <w:ind w:left="0" w:firstLine="567"/>
        <w:jc w:val="both"/>
        <w:rPr>
          <w:rFonts w:ascii="Times New Roman" w:hAnsi="Times New Roman" w:cs="Times New Roman"/>
          <w:sz w:val="28"/>
          <w:szCs w:val="28"/>
        </w:rPr>
      </w:pPr>
      <w:r w:rsidRPr="00EE32C2">
        <w:rPr>
          <w:rFonts w:ascii="Times New Roman" w:hAnsi="Times New Roman" w:cs="Times New Roman"/>
          <w:sz w:val="28"/>
          <w:szCs w:val="28"/>
        </w:rPr>
        <w:t xml:space="preserve">Согласно представленному расчету поступление НДФЛ в бюджет </w:t>
      </w:r>
      <w:r w:rsidR="00EE32C2" w:rsidRPr="00EE32C2">
        <w:rPr>
          <w:rFonts w:ascii="Times New Roman" w:hAnsi="Times New Roman" w:cs="Times New Roman"/>
          <w:sz w:val="28"/>
          <w:szCs w:val="28"/>
        </w:rPr>
        <w:t>Сортавальского муниципального района</w:t>
      </w:r>
      <w:r w:rsidRPr="00EE32C2">
        <w:rPr>
          <w:rFonts w:ascii="Times New Roman" w:hAnsi="Times New Roman" w:cs="Times New Roman"/>
          <w:sz w:val="28"/>
          <w:szCs w:val="28"/>
        </w:rPr>
        <w:t xml:space="preserve"> на 201</w:t>
      </w:r>
      <w:r w:rsidR="00EE32C2" w:rsidRPr="00EE32C2">
        <w:rPr>
          <w:rFonts w:ascii="Times New Roman" w:hAnsi="Times New Roman" w:cs="Times New Roman"/>
          <w:sz w:val="28"/>
          <w:szCs w:val="28"/>
        </w:rPr>
        <w:t>5</w:t>
      </w:r>
      <w:r w:rsidRPr="00EE32C2">
        <w:rPr>
          <w:rFonts w:ascii="Times New Roman" w:hAnsi="Times New Roman" w:cs="Times New Roman"/>
          <w:sz w:val="28"/>
          <w:szCs w:val="28"/>
        </w:rPr>
        <w:t xml:space="preserve"> год прогнозируется в сумме </w:t>
      </w:r>
      <w:r w:rsidR="00EE32C2" w:rsidRPr="00EE32C2">
        <w:rPr>
          <w:rFonts w:ascii="Times New Roman" w:hAnsi="Times New Roman" w:cs="Times New Roman"/>
          <w:sz w:val="28"/>
          <w:szCs w:val="28"/>
        </w:rPr>
        <w:t>163576,0</w:t>
      </w:r>
      <w:r w:rsidRPr="00EE32C2">
        <w:rPr>
          <w:rFonts w:ascii="Times New Roman" w:hAnsi="Times New Roman" w:cs="Times New Roman"/>
          <w:sz w:val="28"/>
          <w:szCs w:val="28"/>
        </w:rPr>
        <w:t xml:space="preserve"> тыс. рублей, что на </w:t>
      </w:r>
      <w:r w:rsidR="00EE32C2" w:rsidRPr="00EE32C2">
        <w:rPr>
          <w:rFonts w:ascii="Times New Roman" w:hAnsi="Times New Roman" w:cs="Times New Roman"/>
          <w:sz w:val="28"/>
          <w:szCs w:val="28"/>
        </w:rPr>
        <w:t>12081,0</w:t>
      </w:r>
      <w:r w:rsidRPr="00EE32C2">
        <w:rPr>
          <w:rFonts w:ascii="Times New Roman" w:hAnsi="Times New Roman" w:cs="Times New Roman"/>
          <w:sz w:val="28"/>
          <w:szCs w:val="28"/>
        </w:rPr>
        <w:t xml:space="preserve"> тыс. рублей или на </w:t>
      </w:r>
      <w:r w:rsidR="00EE32C2" w:rsidRPr="00EE32C2">
        <w:rPr>
          <w:rFonts w:ascii="Times New Roman" w:hAnsi="Times New Roman" w:cs="Times New Roman"/>
          <w:sz w:val="28"/>
          <w:szCs w:val="28"/>
        </w:rPr>
        <w:t>8</w:t>
      </w:r>
      <w:r w:rsidRPr="00EE32C2">
        <w:rPr>
          <w:rFonts w:ascii="Times New Roman" w:hAnsi="Times New Roman" w:cs="Times New Roman"/>
          <w:sz w:val="28"/>
          <w:szCs w:val="28"/>
        </w:rPr>
        <w:t xml:space="preserve"> процента больше </w:t>
      </w:r>
      <w:r w:rsidR="00EE32C2" w:rsidRPr="00EE32C2">
        <w:rPr>
          <w:rFonts w:ascii="Times New Roman" w:hAnsi="Times New Roman" w:cs="Times New Roman"/>
          <w:sz w:val="28"/>
          <w:szCs w:val="28"/>
        </w:rPr>
        <w:t xml:space="preserve">ожидаемого исполнения за 2014 </w:t>
      </w:r>
      <w:r w:rsidRPr="00EE32C2">
        <w:rPr>
          <w:rFonts w:ascii="Times New Roman" w:hAnsi="Times New Roman" w:cs="Times New Roman"/>
          <w:sz w:val="28"/>
          <w:szCs w:val="28"/>
        </w:rPr>
        <w:t>год суммы.</w:t>
      </w:r>
    </w:p>
    <w:p w:rsidR="001E6C04" w:rsidRPr="00EE32C2" w:rsidRDefault="001E6C04" w:rsidP="001E6C04">
      <w:pPr>
        <w:pStyle w:val="a8"/>
        <w:widowControl w:val="0"/>
        <w:tabs>
          <w:tab w:val="left" w:pos="567"/>
        </w:tabs>
        <w:spacing w:after="0"/>
        <w:ind w:left="0" w:firstLine="567"/>
        <w:jc w:val="both"/>
        <w:rPr>
          <w:rFonts w:ascii="Times New Roman" w:hAnsi="Times New Roman" w:cs="Times New Roman"/>
          <w:sz w:val="28"/>
          <w:szCs w:val="28"/>
        </w:rPr>
      </w:pPr>
      <w:r w:rsidRPr="00EE32C2">
        <w:rPr>
          <w:rFonts w:ascii="Times New Roman" w:hAnsi="Times New Roman" w:cs="Times New Roman"/>
          <w:sz w:val="28"/>
          <w:szCs w:val="28"/>
        </w:rPr>
        <w:t>На 201</w:t>
      </w:r>
      <w:r w:rsidR="00EE32C2" w:rsidRPr="00EE32C2">
        <w:rPr>
          <w:rFonts w:ascii="Times New Roman" w:hAnsi="Times New Roman" w:cs="Times New Roman"/>
          <w:sz w:val="28"/>
          <w:szCs w:val="28"/>
        </w:rPr>
        <w:t>6</w:t>
      </w:r>
      <w:r w:rsidRPr="00EE32C2">
        <w:rPr>
          <w:rFonts w:ascii="Times New Roman" w:hAnsi="Times New Roman" w:cs="Times New Roman"/>
          <w:sz w:val="28"/>
          <w:szCs w:val="28"/>
        </w:rPr>
        <w:t xml:space="preserve"> год поступление НДФЛ прогнозируется в объеме </w:t>
      </w:r>
      <w:r w:rsidR="00EE32C2" w:rsidRPr="00EE32C2">
        <w:rPr>
          <w:rFonts w:ascii="Times New Roman" w:hAnsi="Times New Roman" w:cs="Times New Roman"/>
          <w:sz w:val="28"/>
          <w:szCs w:val="28"/>
        </w:rPr>
        <w:t>174823,0</w:t>
      </w:r>
      <w:r w:rsidRPr="00EE32C2">
        <w:rPr>
          <w:rFonts w:ascii="Times New Roman" w:hAnsi="Times New Roman" w:cs="Times New Roman"/>
          <w:sz w:val="28"/>
          <w:szCs w:val="28"/>
        </w:rPr>
        <w:t xml:space="preserve">тыс. рублей, на 2016 год – </w:t>
      </w:r>
      <w:r w:rsidR="00EE32C2" w:rsidRPr="00EE32C2">
        <w:rPr>
          <w:rFonts w:ascii="Times New Roman" w:hAnsi="Times New Roman" w:cs="Times New Roman"/>
          <w:sz w:val="28"/>
          <w:szCs w:val="28"/>
        </w:rPr>
        <w:t>187941,0</w:t>
      </w:r>
      <w:r w:rsidRPr="00EE32C2">
        <w:rPr>
          <w:rFonts w:ascii="Times New Roman" w:hAnsi="Times New Roman" w:cs="Times New Roman"/>
          <w:sz w:val="28"/>
          <w:szCs w:val="28"/>
        </w:rPr>
        <w:t xml:space="preserve"> тыс. рублей. </w:t>
      </w:r>
    </w:p>
    <w:p w:rsidR="001E6C04" w:rsidRPr="00EE32C2" w:rsidRDefault="001E6C04" w:rsidP="001E6C04">
      <w:pPr>
        <w:pStyle w:val="a8"/>
        <w:widowControl w:val="0"/>
        <w:tabs>
          <w:tab w:val="left" w:pos="567"/>
        </w:tabs>
        <w:spacing w:after="0"/>
        <w:ind w:left="0" w:firstLine="567"/>
        <w:jc w:val="both"/>
        <w:rPr>
          <w:rFonts w:ascii="Times New Roman" w:hAnsi="Times New Roman" w:cs="Times New Roman"/>
          <w:sz w:val="28"/>
          <w:szCs w:val="28"/>
        </w:rPr>
      </w:pPr>
      <w:r w:rsidRPr="00EE32C2">
        <w:rPr>
          <w:rFonts w:ascii="Times New Roman" w:hAnsi="Times New Roman" w:cs="Times New Roman"/>
          <w:sz w:val="28"/>
          <w:szCs w:val="28"/>
        </w:rPr>
        <w:t>Удельный вес НДФЛ в общем объеме налоговых доходов бюджета города составит: в 201</w:t>
      </w:r>
      <w:r w:rsidR="00EE32C2" w:rsidRPr="00EE32C2">
        <w:rPr>
          <w:rFonts w:ascii="Times New Roman" w:hAnsi="Times New Roman" w:cs="Times New Roman"/>
          <w:sz w:val="28"/>
          <w:szCs w:val="28"/>
        </w:rPr>
        <w:t>5</w:t>
      </w:r>
      <w:r w:rsidRPr="00EE32C2">
        <w:rPr>
          <w:rFonts w:ascii="Times New Roman" w:hAnsi="Times New Roman" w:cs="Times New Roman"/>
          <w:sz w:val="28"/>
          <w:szCs w:val="28"/>
        </w:rPr>
        <w:t xml:space="preserve"> году – </w:t>
      </w:r>
      <w:r w:rsidR="00EE32C2" w:rsidRPr="00EE32C2">
        <w:rPr>
          <w:rFonts w:ascii="Times New Roman" w:hAnsi="Times New Roman" w:cs="Times New Roman"/>
          <w:sz w:val="28"/>
          <w:szCs w:val="28"/>
        </w:rPr>
        <w:t>81,5</w:t>
      </w:r>
      <w:r w:rsidRPr="00EE32C2">
        <w:rPr>
          <w:rFonts w:ascii="Times New Roman" w:hAnsi="Times New Roman" w:cs="Times New Roman"/>
          <w:sz w:val="28"/>
          <w:szCs w:val="28"/>
        </w:rPr>
        <w:t xml:space="preserve"> процента, в 201</w:t>
      </w:r>
      <w:r w:rsidR="00EE32C2" w:rsidRPr="00EE32C2">
        <w:rPr>
          <w:rFonts w:ascii="Times New Roman" w:hAnsi="Times New Roman" w:cs="Times New Roman"/>
          <w:sz w:val="28"/>
          <w:szCs w:val="28"/>
        </w:rPr>
        <w:t>6</w:t>
      </w:r>
      <w:r w:rsidRPr="00EE32C2">
        <w:rPr>
          <w:rFonts w:ascii="Times New Roman" w:hAnsi="Times New Roman" w:cs="Times New Roman"/>
          <w:sz w:val="28"/>
          <w:szCs w:val="28"/>
        </w:rPr>
        <w:t xml:space="preserve"> году – </w:t>
      </w:r>
      <w:r w:rsidR="00EE32C2" w:rsidRPr="00EE32C2">
        <w:rPr>
          <w:rFonts w:ascii="Times New Roman" w:hAnsi="Times New Roman" w:cs="Times New Roman"/>
          <w:sz w:val="28"/>
          <w:szCs w:val="28"/>
        </w:rPr>
        <w:t xml:space="preserve">82,3 </w:t>
      </w:r>
      <w:r w:rsidRPr="00EE32C2">
        <w:rPr>
          <w:rFonts w:ascii="Times New Roman" w:hAnsi="Times New Roman" w:cs="Times New Roman"/>
          <w:sz w:val="28"/>
          <w:szCs w:val="28"/>
        </w:rPr>
        <w:t>процента, в 201</w:t>
      </w:r>
      <w:r w:rsidR="00EE32C2" w:rsidRPr="00EE32C2">
        <w:rPr>
          <w:rFonts w:ascii="Times New Roman" w:hAnsi="Times New Roman" w:cs="Times New Roman"/>
          <w:sz w:val="28"/>
          <w:szCs w:val="28"/>
        </w:rPr>
        <w:t>7</w:t>
      </w:r>
      <w:r w:rsidRPr="00EE32C2">
        <w:rPr>
          <w:rFonts w:ascii="Times New Roman" w:hAnsi="Times New Roman" w:cs="Times New Roman"/>
          <w:sz w:val="28"/>
          <w:szCs w:val="28"/>
        </w:rPr>
        <w:t xml:space="preserve"> году – </w:t>
      </w:r>
      <w:r w:rsidR="00EE32C2" w:rsidRPr="00EE32C2">
        <w:rPr>
          <w:rFonts w:ascii="Times New Roman" w:hAnsi="Times New Roman" w:cs="Times New Roman"/>
          <w:sz w:val="28"/>
          <w:szCs w:val="28"/>
        </w:rPr>
        <w:t>83,3</w:t>
      </w:r>
      <w:r w:rsidRPr="00EE32C2">
        <w:rPr>
          <w:rFonts w:ascii="Times New Roman" w:hAnsi="Times New Roman" w:cs="Times New Roman"/>
          <w:sz w:val="28"/>
          <w:szCs w:val="28"/>
        </w:rPr>
        <w:t xml:space="preserve"> процента.</w:t>
      </w:r>
    </w:p>
    <w:p w:rsidR="001E6C04" w:rsidRDefault="001E6C04" w:rsidP="001E6C04">
      <w:pPr>
        <w:ind w:firstLine="567"/>
        <w:rPr>
          <w:sz w:val="20"/>
          <w:szCs w:val="20"/>
        </w:rPr>
      </w:pPr>
    </w:p>
    <w:p w:rsidR="00183801" w:rsidRPr="00183801" w:rsidRDefault="00183801" w:rsidP="00183801">
      <w:pPr>
        <w:ind w:firstLine="567"/>
        <w:jc w:val="center"/>
        <w:rPr>
          <w:rFonts w:ascii="Times New Roman" w:hAnsi="Times New Roman" w:cs="Times New Roman"/>
          <w:b/>
          <w:sz w:val="28"/>
          <w:szCs w:val="28"/>
        </w:rPr>
      </w:pPr>
      <w:r w:rsidRPr="00183801">
        <w:rPr>
          <w:rFonts w:ascii="Times New Roman" w:hAnsi="Times New Roman" w:cs="Times New Roman"/>
          <w:b/>
          <w:sz w:val="28"/>
          <w:szCs w:val="28"/>
        </w:rPr>
        <w:lastRenderedPageBreak/>
        <w:t>4.1.2.Акцизы по подакцизным товарам (продукции), производимым на территории Российской Федерации</w:t>
      </w:r>
    </w:p>
    <w:p w:rsidR="00183801" w:rsidRDefault="00183801" w:rsidP="00183801">
      <w:pPr>
        <w:ind w:firstLine="567"/>
        <w:rPr>
          <w:sz w:val="28"/>
          <w:szCs w:val="28"/>
        </w:rPr>
      </w:pPr>
    </w:p>
    <w:p w:rsidR="00183801" w:rsidRPr="00183801" w:rsidRDefault="00183801" w:rsidP="00183801">
      <w:pPr>
        <w:ind w:firstLine="567"/>
        <w:jc w:val="both"/>
        <w:rPr>
          <w:rFonts w:ascii="Times New Roman" w:hAnsi="Times New Roman" w:cs="Times New Roman"/>
          <w:sz w:val="28"/>
          <w:szCs w:val="28"/>
        </w:rPr>
      </w:pPr>
      <w:r w:rsidRPr="00183801">
        <w:rPr>
          <w:rFonts w:ascii="Times New Roman" w:hAnsi="Times New Roman" w:cs="Times New Roman"/>
          <w:sz w:val="28"/>
          <w:szCs w:val="28"/>
        </w:rPr>
        <w:t>Согласно пояснительной записке к проекту Решения, прогноз поступления доходов  в бюджет Сортавальского муниципального района от уплаты акцизов на нефтепродукты (дизельное топливо, моторные масла для дизельных и (или) карбюраторных (</w:t>
      </w:r>
      <w:proofErr w:type="spellStart"/>
      <w:r w:rsidRPr="00183801">
        <w:rPr>
          <w:rFonts w:ascii="Times New Roman" w:hAnsi="Times New Roman" w:cs="Times New Roman"/>
          <w:sz w:val="28"/>
          <w:szCs w:val="28"/>
        </w:rPr>
        <w:t>инжекторных</w:t>
      </w:r>
      <w:proofErr w:type="spellEnd"/>
      <w:r w:rsidRPr="00183801">
        <w:rPr>
          <w:rFonts w:ascii="Times New Roman" w:hAnsi="Times New Roman" w:cs="Times New Roman"/>
          <w:sz w:val="28"/>
          <w:szCs w:val="28"/>
        </w:rPr>
        <w:t>) двигателей, автомобильный бензин) определен на основании показателей администратора доходов – Управления Федерального казначейства по Республике Карелия.</w:t>
      </w:r>
    </w:p>
    <w:p w:rsidR="00183801" w:rsidRPr="00183801" w:rsidRDefault="00183801" w:rsidP="00183801">
      <w:pPr>
        <w:ind w:firstLine="567"/>
        <w:jc w:val="both"/>
        <w:rPr>
          <w:rFonts w:ascii="Times New Roman" w:hAnsi="Times New Roman" w:cs="Times New Roman"/>
          <w:sz w:val="28"/>
          <w:szCs w:val="28"/>
        </w:rPr>
      </w:pPr>
      <w:r w:rsidRPr="00183801">
        <w:rPr>
          <w:rFonts w:ascii="Times New Roman" w:hAnsi="Times New Roman" w:cs="Times New Roman"/>
          <w:sz w:val="28"/>
          <w:szCs w:val="28"/>
        </w:rPr>
        <w:t>Поступления акцизов на нефтепродукты в бюджет Сортавальского муниципального района в 2015 году прогнозируются в сумме 1890,9 тыс. рублей, в 2016 году – 2339,7 тыс. рублей, в 2017 году – 2339,7 тыс. рублей.</w:t>
      </w:r>
    </w:p>
    <w:p w:rsidR="00183801" w:rsidRPr="00183801" w:rsidRDefault="00183801" w:rsidP="00183801">
      <w:pPr>
        <w:tabs>
          <w:tab w:val="left" w:pos="567"/>
        </w:tabs>
        <w:ind w:firstLine="567"/>
        <w:jc w:val="center"/>
        <w:rPr>
          <w:rFonts w:ascii="Times New Roman" w:hAnsi="Times New Roman" w:cs="Times New Roman"/>
          <w:b/>
          <w:sz w:val="28"/>
          <w:szCs w:val="28"/>
        </w:rPr>
      </w:pPr>
      <w:r w:rsidRPr="00183801">
        <w:rPr>
          <w:rFonts w:ascii="Times New Roman" w:hAnsi="Times New Roman" w:cs="Times New Roman"/>
          <w:b/>
          <w:sz w:val="28"/>
          <w:szCs w:val="28"/>
        </w:rPr>
        <w:t>4.1.3.Налог, взимаемый с применением патентной системы налогообложения</w:t>
      </w:r>
    </w:p>
    <w:p w:rsidR="00183801" w:rsidRDefault="00183801" w:rsidP="00183801">
      <w:pPr>
        <w:tabs>
          <w:tab w:val="left" w:pos="567"/>
        </w:tabs>
        <w:ind w:firstLine="567"/>
        <w:jc w:val="center"/>
        <w:rPr>
          <w:b/>
          <w:sz w:val="28"/>
          <w:szCs w:val="28"/>
        </w:rPr>
      </w:pPr>
    </w:p>
    <w:p w:rsidR="00183801" w:rsidRPr="00C23096" w:rsidRDefault="00183801" w:rsidP="00183801">
      <w:pPr>
        <w:pStyle w:val="a8"/>
        <w:widowControl w:val="0"/>
        <w:tabs>
          <w:tab w:val="left" w:pos="567"/>
        </w:tabs>
        <w:spacing w:after="0"/>
        <w:ind w:left="0" w:firstLine="567"/>
        <w:jc w:val="both"/>
        <w:rPr>
          <w:rFonts w:ascii="Times New Roman" w:hAnsi="Times New Roman" w:cs="Times New Roman"/>
          <w:sz w:val="28"/>
          <w:szCs w:val="28"/>
        </w:rPr>
      </w:pPr>
      <w:r w:rsidRPr="00C23096">
        <w:rPr>
          <w:rFonts w:ascii="Times New Roman" w:hAnsi="Times New Roman" w:cs="Times New Roman"/>
          <w:sz w:val="28"/>
          <w:szCs w:val="28"/>
        </w:rPr>
        <w:t xml:space="preserve">В соответствии с </w:t>
      </w:r>
      <w:r w:rsidR="00832520" w:rsidRPr="00C23096">
        <w:rPr>
          <w:rFonts w:ascii="Times New Roman" w:hAnsi="Times New Roman" w:cs="Times New Roman"/>
          <w:sz w:val="28"/>
          <w:szCs w:val="28"/>
        </w:rPr>
        <w:t>п.2 статьи 61.1 БК РФ</w:t>
      </w:r>
      <w:r w:rsidRPr="00C23096">
        <w:rPr>
          <w:rFonts w:ascii="Times New Roman" w:hAnsi="Times New Roman" w:cs="Times New Roman"/>
          <w:sz w:val="28"/>
          <w:szCs w:val="28"/>
        </w:rPr>
        <w:t xml:space="preserve">, налог, взимаемый в связи с применением патентной системы налогообложения, зачисляется в бюджеты </w:t>
      </w:r>
      <w:r w:rsidR="00832520" w:rsidRPr="00C23096">
        <w:rPr>
          <w:rFonts w:ascii="Times New Roman" w:hAnsi="Times New Roman" w:cs="Times New Roman"/>
          <w:sz w:val="28"/>
          <w:szCs w:val="28"/>
        </w:rPr>
        <w:t xml:space="preserve">муниципальных районов </w:t>
      </w:r>
      <w:r w:rsidRPr="00C23096">
        <w:rPr>
          <w:rFonts w:ascii="Times New Roman" w:hAnsi="Times New Roman" w:cs="Times New Roman"/>
          <w:sz w:val="28"/>
          <w:szCs w:val="28"/>
        </w:rPr>
        <w:t xml:space="preserve"> по нормативу 100,0 процентов.</w:t>
      </w:r>
    </w:p>
    <w:p w:rsidR="00183801" w:rsidRPr="00C23096" w:rsidRDefault="00183801" w:rsidP="00183801">
      <w:pPr>
        <w:pStyle w:val="a8"/>
        <w:widowControl w:val="0"/>
        <w:tabs>
          <w:tab w:val="left" w:pos="567"/>
        </w:tabs>
        <w:spacing w:after="0"/>
        <w:ind w:left="0" w:firstLine="567"/>
        <w:jc w:val="both"/>
        <w:rPr>
          <w:rFonts w:ascii="Times New Roman" w:hAnsi="Times New Roman" w:cs="Times New Roman"/>
          <w:sz w:val="28"/>
          <w:szCs w:val="28"/>
        </w:rPr>
      </w:pPr>
      <w:r w:rsidRPr="00C23096">
        <w:rPr>
          <w:rFonts w:ascii="Times New Roman" w:hAnsi="Times New Roman" w:cs="Times New Roman"/>
          <w:sz w:val="28"/>
          <w:szCs w:val="28"/>
        </w:rPr>
        <w:t>Согласно пояснительной записке к проекту бюджета, в основу расчета прогноза поступлений налога на 201</w:t>
      </w:r>
      <w:r w:rsidR="00832520" w:rsidRPr="00C23096">
        <w:rPr>
          <w:rFonts w:ascii="Times New Roman" w:hAnsi="Times New Roman" w:cs="Times New Roman"/>
          <w:sz w:val="28"/>
          <w:szCs w:val="28"/>
        </w:rPr>
        <w:t>5</w:t>
      </w:r>
      <w:r w:rsidRPr="00C23096">
        <w:rPr>
          <w:rFonts w:ascii="Times New Roman" w:hAnsi="Times New Roman" w:cs="Times New Roman"/>
          <w:sz w:val="28"/>
          <w:szCs w:val="28"/>
        </w:rPr>
        <w:t xml:space="preserve"> год приня</w:t>
      </w:r>
      <w:r w:rsidR="00832520" w:rsidRPr="00C23096">
        <w:rPr>
          <w:rFonts w:ascii="Times New Roman" w:hAnsi="Times New Roman" w:cs="Times New Roman"/>
          <w:sz w:val="28"/>
          <w:szCs w:val="28"/>
        </w:rPr>
        <w:t>ты</w:t>
      </w:r>
      <w:r w:rsidRPr="00C23096">
        <w:rPr>
          <w:rFonts w:ascii="Times New Roman" w:hAnsi="Times New Roman" w:cs="Times New Roman"/>
          <w:sz w:val="28"/>
          <w:szCs w:val="28"/>
        </w:rPr>
        <w:t xml:space="preserve"> </w:t>
      </w:r>
      <w:r w:rsidR="00832520" w:rsidRPr="00C23096">
        <w:rPr>
          <w:rFonts w:ascii="Times New Roman" w:hAnsi="Times New Roman" w:cs="Times New Roman"/>
          <w:sz w:val="28"/>
          <w:szCs w:val="28"/>
        </w:rPr>
        <w:t>данные администратора доходов – Управления ФНС России по Республике Карелия.</w:t>
      </w:r>
    </w:p>
    <w:p w:rsidR="00183801" w:rsidRPr="00C23096" w:rsidRDefault="00183801" w:rsidP="00183801">
      <w:pPr>
        <w:pStyle w:val="a8"/>
        <w:widowControl w:val="0"/>
        <w:tabs>
          <w:tab w:val="left" w:pos="567"/>
        </w:tabs>
        <w:spacing w:after="0"/>
        <w:ind w:left="0" w:firstLine="567"/>
        <w:jc w:val="both"/>
        <w:rPr>
          <w:rFonts w:ascii="Times New Roman" w:hAnsi="Times New Roman" w:cs="Times New Roman"/>
          <w:sz w:val="28"/>
          <w:szCs w:val="28"/>
        </w:rPr>
      </w:pPr>
      <w:r w:rsidRPr="00C23096">
        <w:rPr>
          <w:rFonts w:ascii="Times New Roman" w:hAnsi="Times New Roman" w:cs="Times New Roman"/>
          <w:sz w:val="28"/>
          <w:szCs w:val="28"/>
        </w:rPr>
        <w:t xml:space="preserve">Поступления данного налога в бюджет </w:t>
      </w:r>
      <w:r w:rsidR="00C23096" w:rsidRPr="00C23096">
        <w:rPr>
          <w:rFonts w:ascii="Times New Roman" w:hAnsi="Times New Roman" w:cs="Times New Roman"/>
          <w:sz w:val="28"/>
          <w:szCs w:val="28"/>
        </w:rPr>
        <w:t>Сортавальского муниципального района</w:t>
      </w:r>
      <w:r w:rsidRPr="00C23096">
        <w:rPr>
          <w:rFonts w:ascii="Times New Roman" w:hAnsi="Times New Roman" w:cs="Times New Roman"/>
          <w:sz w:val="28"/>
          <w:szCs w:val="28"/>
        </w:rPr>
        <w:t xml:space="preserve"> на 201</w:t>
      </w:r>
      <w:r w:rsidR="00C23096" w:rsidRPr="00C23096">
        <w:rPr>
          <w:rFonts w:ascii="Times New Roman" w:hAnsi="Times New Roman" w:cs="Times New Roman"/>
          <w:sz w:val="28"/>
          <w:szCs w:val="28"/>
        </w:rPr>
        <w:t>5</w:t>
      </w:r>
      <w:r w:rsidRPr="00C23096">
        <w:rPr>
          <w:rFonts w:ascii="Times New Roman" w:hAnsi="Times New Roman" w:cs="Times New Roman"/>
          <w:sz w:val="28"/>
          <w:szCs w:val="28"/>
        </w:rPr>
        <w:t xml:space="preserve"> год прогнозируются в сумме </w:t>
      </w:r>
      <w:r w:rsidR="00C23096" w:rsidRPr="00C23096">
        <w:rPr>
          <w:rFonts w:ascii="Times New Roman" w:hAnsi="Times New Roman" w:cs="Times New Roman"/>
          <w:sz w:val="28"/>
          <w:szCs w:val="28"/>
        </w:rPr>
        <w:t>430,0</w:t>
      </w:r>
      <w:r w:rsidRPr="00C23096">
        <w:rPr>
          <w:rFonts w:ascii="Times New Roman" w:hAnsi="Times New Roman" w:cs="Times New Roman"/>
          <w:sz w:val="28"/>
          <w:szCs w:val="28"/>
        </w:rPr>
        <w:t xml:space="preserve"> тыс. рублей, что </w:t>
      </w:r>
      <w:r w:rsidR="00C23096" w:rsidRPr="00C23096">
        <w:rPr>
          <w:rFonts w:ascii="Times New Roman" w:hAnsi="Times New Roman" w:cs="Times New Roman"/>
          <w:sz w:val="28"/>
          <w:szCs w:val="28"/>
        </w:rPr>
        <w:t>на 4,5 процента ниже, чем ожидаемое исполнение за 2014 год</w:t>
      </w:r>
      <w:r w:rsidRPr="00C23096">
        <w:rPr>
          <w:rFonts w:ascii="Times New Roman" w:hAnsi="Times New Roman" w:cs="Times New Roman"/>
          <w:sz w:val="28"/>
          <w:szCs w:val="28"/>
        </w:rPr>
        <w:t xml:space="preserve"> 2013 год (</w:t>
      </w:r>
      <w:r w:rsidR="00C23096" w:rsidRPr="00C23096">
        <w:rPr>
          <w:rFonts w:ascii="Times New Roman" w:hAnsi="Times New Roman" w:cs="Times New Roman"/>
          <w:sz w:val="28"/>
          <w:szCs w:val="28"/>
        </w:rPr>
        <w:t>450,0</w:t>
      </w:r>
      <w:r w:rsidRPr="00C23096">
        <w:rPr>
          <w:rFonts w:ascii="Times New Roman" w:hAnsi="Times New Roman" w:cs="Times New Roman"/>
          <w:sz w:val="28"/>
          <w:szCs w:val="28"/>
        </w:rPr>
        <w:t xml:space="preserve"> тыс. рублей), на 201</w:t>
      </w:r>
      <w:r w:rsidR="00C23096" w:rsidRPr="00C23096">
        <w:rPr>
          <w:rFonts w:ascii="Times New Roman" w:hAnsi="Times New Roman" w:cs="Times New Roman"/>
          <w:sz w:val="28"/>
          <w:szCs w:val="28"/>
        </w:rPr>
        <w:t>6</w:t>
      </w:r>
      <w:r w:rsidRPr="00C23096">
        <w:rPr>
          <w:rFonts w:ascii="Times New Roman" w:hAnsi="Times New Roman" w:cs="Times New Roman"/>
          <w:sz w:val="28"/>
          <w:szCs w:val="28"/>
        </w:rPr>
        <w:t xml:space="preserve"> год – </w:t>
      </w:r>
      <w:r w:rsidR="00C23096" w:rsidRPr="00C23096">
        <w:rPr>
          <w:rFonts w:ascii="Times New Roman" w:hAnsi="Times New Roman" w:cs="Times New Roman"/>
          <w:sz w:val="28"/>
          <w:szCs w:val="28"/>
        </w:rPr>
        <w:t>440</w:t>
      </w:r>
      <w:r w:rsidRPr="00C23096">
        <w:rPr>
          <w:rFonts w:ascii="Times New Roman" w:hAnsi="Times New Roman" w:cs="Times New Roman"/>
          <w:sz w:val="28"/>
          <w:szCs w:val="28"/>
        </w:rPr>
        <w:t>,0 тыс. рублей, на 201</w:t>
      </w:r>
      <w:r w:rsidR="00C23096" w:rsidRPr="00C23096">
        <w:rPr>
          <w:rFonts w:ascii="Times New Roman" w:hAnsi="Times New Roman" w:cs="Times New Roman"/>
          <w:sz w:val="28"/>
          <w:szCs w:val="28"/>
        </w:rPr>
        <w:t>7</w:t>
      </w:r>
      <w:r w:rsidRPr="00C23096">
        <w:rPr>
          <w:rFonts w:ascii="Times New Roman" w:hAnsi="Times New Roman" w:cs="Times New Roman"/>
          <w:sz w:val="28"/>
          <w:szCs w:val="28"/>
        </w:rPr>
        <w:t xml:space="preserve"> год – </w:t>
      </w:r>
      <w:r w:rsidR="00C23096" w:rsidRPr="00C23096">
        <w:rPr>
          <w:rFonts w:ascii="Times New Roman" w:hAnsi="Times New Roman" w:cs="Times New Roman"/>
          <w:sz w:val="28"/>
          <w:szCs w:val="28"/>
        </w:rPr>
        <w:t>450</w:t>
      </w:r>
      <w:r w:rsidRPr="00C23096">
        <w:rPr>
          <w:rFonts w:ascii="Times New Roman" w:hAnsi="Times New Roman" w:cs="Times New Roman"/>
          <w:sz w:val="28"/>
          <w:szCs w:val="28"/>
        </w:rPr>
        <w:t xml:space="preserve">,0 тыс. рублей. </w:t>
      </w:r>
    </w:p>
    <w:p w:rsidR="00183801" w:rsidRDefault="00183801" w:rsidP="00183801">
      <w:pPr>
        <w:pStyle w:val="a8"/>
        <w:widowControl w:val="0"/>
        <w:tabs>
          <w:tab w:val="left" w:pos="567"/>
        </w:tabs>
        <w:spacing w:after="0"/>
        <w:ind w:left="0" w:firstLine="567"/>
        <w:jc w:val="both"/>
        <w:rPr>
          <w:sz w:val="28"/>
          <w:szCs w:val="28"/>
        </w:rPr>
      </w:pPr>
    </w:p>
    <w:p w:rsidR="00C23096" w:rsidRPr="00C23096" w:rsidRDefault="00C23096" w:rsidP="00C23096">
      <w:pPr>
        <w:tabs>
          <w:tab w:val="left" w:pos="567"/>
          <w:tab w:val="right" w:pos="9355"/>
        </w:tabs>
        <w:ind w:firstLine="567"/>
        <w:jc w:val="center"/>
        <w:rPr>
          <w:rFonts w:ascii="Times New Roman" w:hAnsi="Times New Roman" w:cs="Times New Roman"/>
          <w:b/>
          <w:sz w:val="28"/>
          <w:szCs w:val="28"/>
        </w:rPr>
      </w:pPr>
      <w:r w:rsidRPr="00C23096">
        <w:rPr>
          <w:rFonts w:ascii="Times New Roman" w:hAnsi="Times New Roman" w:cs="Times New Roman"/>
          <w:b/>
          <w:sz w:val="28"/>
          <w:szCs w:val="28"/>
        </w:rPr>
        <w:t xml:space="preserve">4.1.4. Единый налог на вмененный доход для </w:t>
      </w:r>
      <w:proofErr w:type="gramStart"/>
      <w:r w:rsidRPr="00C23096">
        <w:rPr>
          <w:rFonts w:ascii="Times New Roman" w:hAnsi="Times New Roman" w:cs="Times New Roman"/>
          <w:b/>
          <w:sz w:val="28"/>
          <w:szCs w:val="28"/>
        </w:rPr>
        <w:t>отдельных</w:t>
      </w:r>
      <w:proofErr w:type="gramEnd"/>
      <w:r w:rsidRPr="00C23096">
        <w:rPr>
          <w:rFonts w:ascii="Times New Roman" w:hAnsi="Times New Roman" w:cs="Times New Roman"/>
          <w:b/>
          <w:sz w:val="28"/>
          <w:szCs w:val="28"/>
        </w:rPr>
        <w:t xml:space="preserve"> </w:t>
      </w:r>
    </w:p>
    <w:p w:rsidR="00C23096" w:rsidRPr="00C23096" w:rsidRDefault="00C23096" w:rsidP="00C23096">
      <w:pPr>
        <w:tabs>
          <w:tab w:val="left" w:pos="567"/>
          <w:tab w:val="right" w:pos="9355"/>
        </w:tabs>
        <w:ind w:firstLine="567"/>
        <w:jc w:val="center"/>
        <w:rPr>
          <w:rFonts w:ascii="Times New Roman" w:hAnsi="Times New Roman" w:cs="Times New Roman"/>
          <w:b/>
          <w:sz w:val="28"/>
          <w:szCs w:val="28"/>
        </w:rPr>
      </w:pPr>
      <w:r w:rsidRPr="00C23096">
        <w:rPr>
          <w:rFonts w:ascii="Times New Roman" w:hAnsi="Times New Roman" w:cs="Times New Roman"/>
          <w:b/>
          <w:sz w:val="28"/>
          <w:szCs w:val="28"/>
        </w:rPr>
        <w:t>видов деятельности</w:t>
      </w:r>
    </w:p>
    <w:p w:rsidR="00C23096" w:rsidRDefault="00C23096" w:rsidP="00C23096">
      <w:pPr>
        <w:tabs>
          <w:tab w:val="left" w:pos="567"/>
          <w:tab w:val="right" w:pos="9355"/>
        </w:tabs>
        <w:ind w:firstLine="567"/>
        <w:jc w:val="center"/>
        <w:rPr>
          <w:b/>
          <w:sz w:val="28"/>
          <w:szCs w:val="28"/>
        </w:rPr>
      </w:pPr>
    </w:p>
    <w:p w:rsidR="00C23096" w:rsidRPr="00E64A5C" w:rsidRDefault="00C23096" w:rsidP="00C23096">
      <w:pPr>
        <w:pStyle w:val="a8"/>
        <w:widowControl w:val="0"/>
        <w:tabs>
          <w:tab w:val="left" w:pos="567"/>
        </w:tabs>
        <w:spacing w:after="0"/>
        <w:ind w:left="0" w:firstLine="567"/>
        <w:jc w:val="both"/>
        <w:rPr>
          <w:rFonts w:ascii="Times New Roman" w:hAnsi="Times New Roman" w:cs="Times New Roman"/>
          <w:sz w:val="28"/>
          <w:szCs w:val="28"/>
        </w:rPr>
      </w:pPr>
      <w:r w:rsidRPr="00E64A5C">
        <w:rPr>
          <w:rFonts w:ascii="Times New Roman" w:hAnsi="Times New Roman" w:cs="Times New Roman"/>
          <w:sz w:val="28"/>
          <w:szCs w:val="28"/>
        </w:rPr>
        <w:t xml:space="preserve">В соответствии со статьей 61.1 Бюджетного кодекса Российской Федерации единый налог на вмененный доход для отдельных видов деятельности в бюджеты муниципальных районов зачисляется по нормативу 100,0 процентов. </w:t>
      </w:r>
    </w:p>
    <w:p w:rsidR="00C23096" w:rsidRPr="00E64A5C" w:rsidRDefault="00C23096" w:rsidP="00C23096">
      <w:pPr>
        <w:pStyle w:val="a8"/>
        <w:widowControl w:val="0"/>
        <w:tabs>
          <w:tab w:val="left" w:pos="567"/>
        </w:tabs>
        <w:spacing w:after="0"/>
        <w:ind w:left="0" w:firstLine="567"/>
        <w:jc w:val="both"/>
        <w:rPr>
          <w:rFonts w:ascii="Times New Roman" w:hAnsi="Times New Roman" w:cs="Times New Roman"/>
          <w:sz w:val="28"/>
          <w:szCs w:val="28"/>
        </w:rPr>
      </w:pPr>
      <w:r w:rsidRPr="00E64A5C">
        <w:rPr>
          <w:rFonts w:ascii="Times New Roman" w:hAnsi="Times New Roman" w:cs="Times New Roman"/>
          <w:sz w:val="28"/>
          <w:szCs w:val="28"/>
        </w:rPr>
        <w:lastRenderedPageBreak/>
        <w:t>Согласно пояснительной записке к проекту Решения, основу расчета прогноза поступлений единого налога на вмененный доход для отдельных видов деятельности составляют данные администратора доходов – Управления ФНС России по Республике Карелия</w:t>
      </w:r>
      <w:proofErr w:type="gramStart"/>
      <w:r w:rsidRPr="00E64A5C">
        <w:rPr>
          <w:rFonts w:ascii="Times New Roman" w:hAnsi="Times New Roman" w:cs="Times New Roman"/>
          <w:sz w:val="28"/>
          <w:szCs w:val="28"/>
        </w:rPr>
        <w:t xml:space="preserve"> .</w:t>
      </w:r>
      <w:proofErr w:type="gramEnd"/>
    </w:p>
    <w:p w:rsidR="00C23096" w:rsidRPr="00E64A5C" w:rsidRDefault="00C23096" w:rsidP="00C23096">
      <w:pPr>
        <w:pStyle w:val="a8"/>
        <w:widowControl w:val="0"/>
        <w:tabs>
          <w:tab w:val="left" w:pos="567"/>
        </w:tabs>
        <w:spacing w:after="0"/>
        <w:ind w:left="0" w:firstLine="567"/>
        <w:jc w:val="both"/>
        <w:rPr>
          <w:rFonts w:ascii="Times New Roman" w:hAnsi="Times New Roman" w:cs="Times New Roman"/>
          <w:sz w:val="28"/>
          <w:szCs w:val="28"/>
        </w:rPr>
      </w:pPr>
      <w:r w:rsidRPr="00E64A5C">
        <w:rPr>
          <w:rFonts w:ascii="Times New Roman" w:hAnsi="Times New Roman" w:cs="Times New Roman"/>
          <w:sz w:val="28"/>
          <w:szCs w:val="28"/>
        </w:rPr>
        <w:t xml:space="preserve">Поступления данного налога в бюджет Сортавальского муниципального района на 2015 год прогнозируются в объеме 30000 тыс. рублей, что на 3030 тыс. рублей или на 9,2 процента меньше ожидаемого исполнения за 2014 год суммы. </w:t>
      </w:r>
    </w:p>
    <w:p w:rsidR="00C23096" w:rsidRPr="00E64A5C" w:rsidRDefault="00C23096" w:rsidP="00C23096">
      <w:pPr>
        <w:pStyle w:val="a8"/>
        <w:widowControl w:val="0"/>
        <w:tabs>
          <w:tab w:val="left" w:pos="567"/>
        </w:tabs>
        <w:spacing w:after="0"/>
        <w:ind w:left="0" w:firstLine="567"/>
        <w:jc w:val="both"/>
        <w:rPr>
          <w:rFonts w:ascii="Times New Roman" w:hAnsi="Times New Roman" w:cs="Times New Roman"/>
          <w:sz w:val="28"/>
          <w:szCs w:val="28"/>
        </w:rPr>
      </w:pPr>
      <w:r w:rsidRPr="00E64A5C">
        <w:rPr>
          <w:rFonts w:ascii="Times New Roman" w:hAnsi="Times New Roman" w:cs="Times New Roman"/>
          <w:sz w:val="28"/>
          <w:szCs w:val="28"/>
        </w:rPr>
        <w:t xml:space="preserve">На 2016 год поступление налога прогнозируется в объеме </w:t>
      </w:r>
      <w:r w:rsidR="00E64A5C" w:rsidRPr="00E64A5C">
        <w:rPr>
          <w:rFonts w:ascii="Times New Roman" w:hAnsi="Times New Roman" w:cs="Times New Roman"/>
          <w:sz w:val="28"/>
          <w:szCs w:val="28"/>
        </w:rPr>
        <w:t>30000</w:t>
      </w:r>
      <w:r w:rsidRPr="00E64A5C">
        <w:rPr>
          <w:rFonts w:ascii="Times New Roman" w:hAnsi="Times New Roman" w:cs="Times New Roman"/>
          <w:sz w:val="28"/>
          <w:szCs w:val="28"/>
        </w:rPr>
        <w:t xml:space="preserve"> тыс. рублей, на 201</w:t>
      </w:r>
      <w:r w:rsidR="00E64A5C" w:rsidRPr="00E64A5C">
        <w:rPr>
          <w:rFonts w:ascii="Times New Roman" w:hAnsi="Times New Roman" w:cs="Times New Roman"/>
          <w:sz w:val="28"/>
          <w:szCs w:val="28"/>
        </w:rPr>
        <w:t>7</w:t>
      </w:r>
      <w:r w:rsidRPr="00E64A5C">
        <w:rPr>
          <w:rFonts w:ascii="Times New Roman" w:hAnsi="Times New Roman" w:cs="Times New Roman"/>
          <w:sz w:val="28"/>
          <w:szCs w:val="28"/>
        </w:rPr>
        <w:t xml:space="preserve"> год </w:t>
      </w:r>
      <w:r w:rsidR="00E64A5C" w:rsidRPr="00E64A5C">
        <w:rPr>
          <w:rFonts w:ascii="Times New Roman" w:hAnsi="Times New Roman" w:cs="Times New Roman"/>
          <w:sz w:val="28"/>
          <w:szCs w:val="28"/>
        </w:rPr>
        <w:t>30000</w:t>
      </w:r>
      <w:r w:rsidRPr="00E64A5C">
        <w:rPr>
          <w:rFonts w:ascii="Times New Roman" w:hAnsi="Times New Roman" w:cs="Times New Roman"/>
          <w:sz w:val="28"/>
          <w:szCs w:val="28"/>
        </w:rPr>
        <w:t xml:space="preserve"> тыс. рублей. </w:t>
      </w:r>
    </w:p>
    <w:p w:rsidR="00C23096" w:rsidRPr="00E64A5C" w:rsidRDefault="00C23096" w:rsidP="00C23096">
      <w:pPr>
        <w:pStyle w:val="a8"/>
        <w:widowControl w:val="0"/>
        <w:tabs>
          <w:tab w:val="left" w:pos="567"/>
        </w:tabs>
        <w:spacing w:after="0"/>
        <w:ind w:left="0" w:firstLine="567"/>
        <w:jc w:val="both"/>
        <w:rPr>
          <w:rFonts w:ascii="Times New Roman" w:hAnsi="Times New Roman" w:cs="Times New Roman"/>
          <w:sz w:val="28"/>
          <w:szCs w:val="28"/>
        </w:rPr>
      </w:pPr>
      <w:r w:rsidRPr="00E64A5C">
        <w:rPr>
          <w:rFonts w:ascii="Times New Roman" w:hAnsi="Times New Roman" w:cs="Times New Roman"/>
          <w:sz w:val="28"/>
          <w:szCs w:val="28"/>
        </w:rPr>
        <w:t xml:space="preserve">Удельный вес единого налога на вмененный доход для отдельных видов деятельности в общем объеме налоговых доходов </w:t>
      </w:r>
      <w:r w:rsidR="00E64A5C" w:rsidRPr="00E64A5C">
        <w:rPr>
          <w:rFonts w:ascii="Times New Roman" w:hAnsi="Times New Roman" w:cs="Times New Roman"/>
          <w:sz w:val="28"/>
          <w:szCs w:val="28"/>
        </w:rPr>
        <w:t xml:space="preserve"> районного </w:t>
      </w:r>
      <w:r w:rsidRPr="00E64A5C">
        <w:rPr>
          <w:rFonts w:ascii="Times New Roman" w:hAnsi="Times New Roman" w:cs="Times New Roman"/>
          <w:sz w:val="28"/>
          <w:szCs w:val="28"/>
        </w:rPr>
        <w:t>бюджета составит: в 201</w:t>
      </w:r>
      <w:r w:rsidR="00E64A5C" w:rsidRPr="00E64A5C">
        <w:rPr>
          <w:rFonts w:ascii="Times New Roman" w:hAnsi="Times New Roman" w:cs="Times New Roman"/>
          <w:sz w:val="28"/>
          <w:szCs w:val="28"/>
        </w:rPr>
        <w:t>5</w:t>
      </w:r>
      <w:r w:rsidRPr="00E64A5C">
        <w:rPr>
          <w:rFonts w:ascii="Times New Roman" w:hAnsi="Times New Roman" w:cs="Times New Roman"/>
          <w:sz w:val="28"/>
          <w:szCs w:val="28"/>
        </w:rPr>
        <w:t xml:space="preserve"> году – </w:t>
      </w:r>
      <w:r w:rsidR="00E64A5C" w:rsidRPr="00E64A5C">
        <w:rPr>
          <w:rFonts w:ascii="Times New Roman" w:hAnsi="Times New Roman" w:cs="Times New Roman"/>
          <w:sz w:val="28"/>
          <w:szCs w:val="28"/>
        </w:rPr>
        <w:t>14,9</w:t>
      </w:r>
      <w:r w:rsidRPr="00E64A5C">
        <w:rPr>
          <w:rFonts w:ascii="Times New Roman" w:hAnsi="Times New Roman" w:cs="Times New Roman"/>
          <w:sz w:val="28"/>
          <w:szCs w:val="28"/>
        </w:rPr>
        <w:t xml:space="preserve"> процента, в 201</w:t>
      </w:r>
      <w:r w:rsidR="00E64A5C" w:rsidRPr="00E64A5C">
        <w:rPr>
          <w:rFonts w:ascii="Times New Roman" w:hAnsi="Times New Roman" w:cs="Times New Roman"/>
          <w:sz w:val="28"/>
          <w:szCs w:val="28"/>
        </w:rPr>
        <w:t>6</w:t>
      </w:r>
      <w:r w:rsidRPr="00E64A5C">
        <w:rPr>
          <w:rFonts w:ascii="Times New Roman" w:hAnsi="Times New Roman" w:cs="Times New Roman"/>
          <w:sz w:val="28"/>
          <w:szCs w:val="28"/>
        </w:rPr>
        <w:t xml:space="preserve"> году – </w:t>
      </w:r>
      <w:r w:rsidR="00E64A5C" w:rsidRPr="00E64A5C">
        <w:rPr>
          <w:rFonts w:ascii="Times New Roman" w:hAnsi="Times New Roman" w:cs="Times New Roman"/>
          <w:sz w:val="28"/>
          <w:szCs w:val="28"/>
        </w:rPr>
        <w:t>14,1</w:t>
      </w:r>
      <w:r w:rsidRPr="00E64A5C">
        <w:rPr>
          <w:rFonts w:ascii="Times New Roman" w:hAnsi="Times New Roman" w:cs="Times New Roman"/>
          <w:sz w:val="28"/>
          <w:szCs w:val="28"/>
        </w:rPr>
        <w:t xml:space="preserve"> процентов, в 201</w:t>
      </w:r>
      <w:r w:rsidR="00E64A5C" w:rsidRPr="00E64A5C">
        <w:rPr>
          <w:rFonts w:ascii="Times New Roman" w:hAnsi="Times New Roman" w:cs="Times New Roman"/>
          <w:sz w:val="28"/>
          <w:szCs w:val="28"/>
        </w:rPr>
        <w:t>7</w:t>
      </w:r>
      <w:r w:rsidRPr="00E64A5C">
        <w:rPr>
          <w:rFonts w:ascii="Times New Roman" w:hAnsi="Times New Roman" w:cs="Times New Roman"/>
          <w:sz w:val="28"/>
          <w:szCs w:val="28"/>
        </w:rPr>
        <w:t xml:space="preserve"> году – </w:t>
      </w:r>
      <w:r w:rsidR="00E64A5C" w:rsidRPr="00E64A5C">
        <w:rPr>
          <w:rFonts w:ascii="Times New Roman" w:hAnsi="Times New Roman" w:cs="Times New Roman"/>
          <w:sz w:val="28"/>
          <w:szCs w:val="28"/>
        </w:rPr>
        <w:t>13,3</w:t>
      </w:r>
      <w:r w:rsidRPr="00E64A5C">
        <w:rPr>
          <w:rFonts w:ascii="Times New Roman" w:hAnsi="Times New Roman" w:cs="Times New Roman"/>
          <w:sz w:val="28"/>
          <w:szCs w:val="28"/>
        </w:rPr>
        <w:t xml:space="preserve"> процента.</w:t>
      </w:r>
    </w:p>
    <w:p w:rsidR="00E64A5C" w:rsidRPr="00E64A5C" w:rsidRDefault="00E64A5C" w:rsidP="00E64A5C">
      <w:pPr>
        <w:pStyle w:val="a8"/>
        <w:widowControl w:val="0"/>
        <w:tabs>
          <w:tab w:val="left" w:pos="567"/>
        </w:tabs>
        <w:spacing w:after="0"/>
        <w:ind w:left="0" w:firstLine="567"/>
        <w:jc w:val="center"/>
        <w:rPr>
          <w:rFonts w:ascii="Times New Roman" w:hAnsi="Times New Roman" w:cs="Times New Roman"/>
          <w:b/>
          <w:sz w:val="28"/>
          <w:szCs w:val="28"/>
        </w:rPr>
      </w:pPr>
      <w:r w:rsidRPr="00E64A5C">
        <w:rPr>
          <w:rFonts w:ascii="Times New Roman" w:hAnsi="Times New Roman" w:cs="Times New Roman"/>
          <w:b/>
          <w:sz w:val="28"/>
          <w:szCs w:val="28"/>
        </w:rPr>
        <w:t>4.1.5. Единый сельскохозяйственный налог</w:t>
      </w:r>
    </w:p>
    <w:p w:rsidR="00E64A5C" w:rsidRPr="00E64A5C" w:rsidRDefault="00E64A5C" w:rsidP="00E64A5C">
      <w:pPr>
        <w:pStyle w:val="a8"/>
        <w:widowControl w:val="0"/>
        <w:tabs>
          <w:tab w:val="left" w:pos="567"/>
        </w:tabs>
        <w:spacing w:after="0"/>
        <w:ind w:left="0" w:firstLine="567"/>
        <w:jc w:val="both"/>
        <w:rPr>
          <w:rFonts w:ascii="Times New Roman" w:hAnsi="Times New Roman" w:cs="Times New Roman"/>
          <w:sz w:val="28"/>
          <w:szCs w:val="28"/>
        </w:rPr>
      </w:pPr>
    </w:p>
    <w:p w:rsidR="00E64A5C" w:rsidRPr="00E64A5C" w:rsidRDefault="00E64A5C" w:rsidP="00E64A5C">
      <w:pPr>
        <w:pStyle w:val="a8"/>
        <w:widowControl w:val="0"/>
        <w:tabs>
          <w:tab w:val="left" w:pos="567"/>
        </w:tabs>
        <w:spacing w:after="0"/>
        <w:ind w:left="0" w:firstLine="567"/>
        <w:jc w:val="both"/>
        <w:rPr>
          <w:rFonts w:ascii="Times New Roman" w:hAnsi="Times New Roman" w:cs="Times New Roman"/>
          <w:sz w:val="28"/>
          <w:szCs w:val="28"/>
        </w:rPr>
      </w:pPr>
      <w:r w:rsidRPr="00E64A5C">
        <w:rPr>
          <w:rFonts w:ascii="Times New Roman" w:hAnsi="Times New Roman" w:cs="Times New Roman"/>
          <w:sz w:val="28"/>
          <w:szCs w:val="28"/>
        </w:rPr>
        <w:t xml:space="preserve">В соответствии со статьей 61.1 Бюджетного кодекса Российской Федерации единый </w:t>
      </w:r>
      <w:r>
        <w:rPr>
          <w:rFonts w:ascii="Times New Roman" w:hAnsi="Times New Roman" w:cs="Times New Roman"/>
          <w:sz w:val="28"/>
          <w:szCs w:val="28"/>
        </w:rPr>
        <w:t xml:space="preserve">сельскохозяйственный </w:t>
      </w:r>
      <w:r w:rsidRPr="00E64A5C">
        <w:rPr>
          <w:rFonts w:ascii="Times New Roman" w:hAnsi="Times New Roman" w:cs="Times New Roman"/>
          <w:sz w:val="28"/>
          <w:szCs w:val="28"/>
        </w:rPr>
        <w:t xml:space="preserve">налог  в бюджеты муниципальных районов зачисляется по нормативу </w:t>
      </w:r>
      <w:r>
        <w:rPr>
          <w:rFonts w:ascii="Times New Roman" w:hAnsi="Times New Roman" w:cs="Times New Roman"/>
          <w:sz w:val="28"/>
          <w:szCs w:val="28"/>
        </w:rPr>
        <w:t>5</w:t>
      </w:r>
      <w:r w:rsidRPr="00E64A5C">
        <w:rPr>
          <w:rFonts w:ascii="Times New Roman" w:hAnsi="Times New Roman" w:cs="Times New Roman"/>
          <w:sz w:val="28"/>
          <w:szCs w:val="28"/>
        </w:rPr>
        <w:t xml:space="preserve">0,0 процентов. </w:t>
      </w:r>
    </w:p>
    <w:p w:rsidR="00E64A5C" w:rsidRPr="00E64A5C" w:rsidRDefault="009352A1" w:rsidP="00E64A5C">
      <w:pPr>
        <w:pStyle w:val="a8"/>
        <w:widowControl w:val="0"/>
        <w:tabs>
          <w:tab w:val="left" w:pos="567"/>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Согласно</w:t>
      </w:r>
      <w:r w:rsidR="00E64A5C" w:rsidRPr="00E64A5C">
        <w:rPr>
          <w:rFonts w:ascii="Times New Roman" w:hAnsi="Times New Roman" w:cs="Times New Roman"/>
          <w:sz w:val="28"/>
          <w:szCs w:val="28"/>
        </w:rPr>
        <w:t xml:space="preserve">  пояснительной записке к проекту бюджета, </w:t>
      </w:r>
      <w:r>
        <w:rPr>
          <w:rFonts w:ascii="Times New Roman" w:hAnsi="Times New Roman" w:cs="Times New Roman"/>
          <w:sz w:val="28"/>
          <w:szCs w:val="28"/>
        </w:rPr>
        <w:t xml:space="preserve">объем данного вида источника налоговых поступлений спрогнозирован на основе </w:t>
      </w:r>
      <w:r w:rsidR="00EF7971">
        <w:rPr>
          <w:rFonts w:ascii="Times New Roman" w:hAnsi="Times New Roman" w:cs="Times New Roman"/>
          <w:sz w:val="28"/>
          <w:szCs w:val="28"/>
        </w:rPr>
        <w:t>данных отчета Федеральной налоговой службы «О налоговой базе и структуре начислений по единому сельскохозяйственному налогу по итогам 2013 года» (форма №5-ЕСХН).</w:t>
      </w:r>
    </w:p>
    <w:p w:rsidR="00C23096" w:rsidRPr="00E64A5C" w:rsidRDefault="00E64A5C" w:rsidP="00E64A5C">
      <w:pPr>
        <w:pStyle w:val="a8"/>
        <w:widowControl w:val="0"/>
        <w:tabs>
          <w:tab w:val="left" w:pos="567"/>
        </w:tabs>
        <w:spacing w:after="0"/>
        <w:ind w:left="0" w:firstLine="567"/>
        <w:jc w:val="both"/>
        <w:rPr>
          <w:rFonts w:ascii="Times New Roman" w:hAnsi="Times New Roman" w:cs="Times New Roman"/>
          <w:sz w:val="28"/>
          <w:szCs w:val="28"/>
        </w:rPr>
      </w:pPr>
      <w:r w:rsidRPr="00E64A5C">
        <w:rPr>
          <w:rFonts w:ascii="Times New Roman" w:hAnsi="Times New Roman" w:cs="Times New Roman"/>
          <w:sz w:val="28"/>
          <w:szCs w:val="28"/>
        </w:rPr>
        <w:t>Поступления данного налога в бюджет Сортавальского муниципального района на 2015 год прогнозируются в сумме 23,0 тыс. рублей, на 2016 год – 23,0 тыс. рублей, на 2017 год – 23,0 тыс. рублей.</w:t>
      </w:r>
    </w:p>
    <w:p w:rsidR="00584F72" w:rsidRDefault="00584F72" w:rsidP="00584F72">
      <w:pPr>
        <w:tabs>
          <w:tab w:val="left" w:pos="567"/>
        </w:tabs>
        <w:ind w:firstLine="567"/>
        <w:jc w:val="center"/>
        <w:rPr>
          <w:b/>
          <w:sz w:val="28"/>
          <w:szCs w:val="28"/>
        </w:rPr>
      </w:pPr>
    </w:p>
    <w:p w:rsidR="00584F72" w:rsidRPr="00584F72" w:rsidRDefault="00584F72" w:rsidP="00584F72">
      <w:pPr>
        <w:tabs>
          <w:tab w:val="left" w:pos="567"/>
        </w:tabs>
        <w:ind w:firstLine="567"/>
        <w:jc w:val="center"/>
        <w:rPr>
          <w:rFonts w:ascii="Times New Roman" w:hAnsi="Times New Roman" w:cs="Times New Roman"/>
          <w:b/>
          <w:sz w:val="28"/>
          <w:szCs w:val="28"/>
        </w:rPr>
      </w:pPr>
      <w:r w:rsidRPr="00584F72">
        <w:rPr>
          <w:rFonts w:ascii="Times New Roman" w:hAnsi="Times New Roman" w:cs="Times New Roman"/>
          <w:b/>
          <w:sz w:val="28"/>
          <w:szCs w:val="28"/>
        </w:rPr>
        <w:t>4.1.6. Государственная пошлина</w:t>
      </w:r>
    </w:p>
    <w:p w:rsidR="00584F72" w:rsidRPr="00DA58C7" w:rsidRDefault="00584F72" w:rsidP="00584F72">
      <w:pPr>
        <w:pStyle w:val="a8"/>
        <w:widowControl w:val="0"/>
        <w:tabs>
          <w:tab w:val="left" w:pos="567"/>
        </w:tabs>
        <w:spacing w:after="0"/>
        <w:ind w:left="0" w:firstLine="567"/>
        <w:jc w:val="both"/>
        <w:rPr>
          <w:rFonts w:ascii="Times New Roman" w:hAnsi="Times New Roman" w:cs="Times New Roman"/>
          <w:sz w:val="28"/>
          <w:szCs w:val="28"/>
        </w:rPr>
      </w:pPr>
      <w:r w:rsidRPr="00DA58C7">
        <w:rPr>
          <w:rFonts w:ascii="Times New Roman" w:hAnsi="Times New Roman" w:cs="Times New Roman"/>
          <w:sz w:val="28"/>
          <w:szCs w:val="28"/>
        </w:rPr>
        <w:t xml:space="preserve">В соответствии со статьями 61.1, Бюджетного кодекса Российской Федерации государственная пошлина в бюджеты муниципальных районов зачисляется по нормативу 100,0 процентов. </w:t>
      </w:r>
    </w:p>
    <w:p w:rsidR="00584F72" w:rsidRPr="00DA58C7" w:rsidRDefault="00584F72" w:rsidP="00584F72">
      <w:pPr>
        <w:pStyle w:val="a8"/>
        <w:widowControl w:val="0"/>
        <w:tabs>
          <w:tab w:val="left" w:pos="567"/>
        </w:tabs>
        <w:spacing w:after="0"/>
        <w:ind w:left="0" w:firstLine="567"/>
        <w:jc w:val="both"/>
        <w:rPr>
          <w:rFonts w:ascii="Times New Roman" w:hAnsi="Times New Roman" w:cs="Times New Roman"/>
          <w:sz w:val="28"/>
          <w:szCs w:val="28"/>
        </w:rPr>
      </w:pPr>
      <w:proofErr w:type="gramStart"/>
      <w:r w:rsidRPr="00DA58C7">
        <w:rPr>
          <w:rFonts w:ascii="Times New Roman" w:hAnsi="Times New Roman" w:cs="Times New Roman"/>
          <w:sz w:val="28"/>
          <w:szCs w:val="28"/>
        </w:rPr>
        <w:t xml:space="preserve">Согласно пояснительной записке к проекту бюджета, прогноз поступления государственной пошлины в 2015 году осуществлен на основе показателей главных администраторов доходов – Управления Федеральной налоговой службы по Республике Карелия, Администрации Сортавальского муниципального района, на основе ожидаемого поступления в текущем финансовом году, с учетом прогнозируемого количества совершаемых </w:t>
      </w:r>
      <w:r w:rsidRPr="00DA58C7">
        <w:rPr>
          <w:rFonts w:ascii="Times New Roman" w:hAnsi="Times New Roman" w:cs="Times New Roman"/>
          <w:sz w:val="28"/>
          <w:szCs w:val="28"/>
        </w:rPr>
        <w:lastRenderedPageBreak/>
        <w:t>юридически значимых действий и установленной индексацией государственных пошлин в соответствии с Федеральным законом от 21.07.2014 года</w:t>
      </w:r>
      <w:proofErr w:type="gramEnd"/>
      <w:r w:rsidRPr="00DA58C7">
        <w:rPr>
          <w:rFonts w:ascii="Times New Roman" w:hAnsi="Times New Roman" w:cs="Times New Roman"/>
          <w:sz w:val="28"/>
          <w:szCs w:val="28"/>
        </w:rPr>
        <w:t xml:space="preserve"> №221-ФЗ «О внесении изменений в главу 25.3 части второй Налогового кодекса Российской Федерации».</w:t>
      </w:r>
    </w:p>
    <w:p w:rsidR="00584F72" w:rsidRPr="00DA58C7" w:rsidRDefault="00584F72" w:rsidP="00584F72">
      <w:pPr>
        <w:pStyle w:val="a8"/>
        <w:widowControl w:val="0"/>
        <w:tabs>
          <w:tab w:val="left" w:pos="567"/>
        </w:tabs>
        <w:spacing w:after="0"/>
        <w:ind w:left="0" w:firstLine="567"/>
        <w:jc w:val="both"/>
        <w:rPr>
          <w:rFonts w:ascii="Times New Roman" w:hAnsi="Times New Roman" w:cs="Times New Roman"/>
          <w:sz w:val="28"/>
          <w:szCs w:val="28"/>
        </w:rPr>
      </w:pPr>
      <w:r w:rsidRPr="00DA58C7">
        <w:rPr>
          <w:rFonts w:ascii="Times New Roman" w:hAnsi="Times New Roman" w:cs="Times New Roman"/>
          <w:sz w:val="28"/>
          <w:szCs w:val="28"/>
        </w:rPr>
        <w:t xml:space="preserve">Поступление государственной пошлины в бюджет Сортавальского муниципального района на 2015 год прогнозируется в объеме 4795,0 тыс. рублей, что на 731,0 тыс. рублей или на 13,2 процента меньше ожидаемого исполнения за 2014 год суммы. </w:t>
      </w:r>
    </w:p>
    <w:p w:rsidR="00584F72" w:rsidRPr="00DA58C7" w:rsidRDefault="00584F72" w:rsidP="00584F72">
      <w:pPr>
        <w:pStyle w:val="a8"/>
        <w:widowControl w:val="0"/>
        <w:tabs>
          <w:tab w:val="left" w:pos="567"/>
        </w:tabs>
        <w:spacing w:after="0"/>
        <w:ind w:left="0" w:firstLine="567"/>
        <w:jc w:val="both"/>
        <w:rPr>
          <w:rFonts w:ascii="Times New Roman" w:hAnsi="Times New Roman" w:cs="Times New Roman"/>
          <w:sz w:val="28"/>
          <w:szCs w:val="28"/>
        </w:rPr>
      </w:pPr>
      <w:r w:rsidRPr="00DA58C7">
        <w:rPr>
          <w:rFonts w:ascii="Times New Roman" w:hAnsi="Times New Roman" w:cs="Times New Roman"/>
          <w:sz w:val="28"/>
          <w:szCs w:val="28"/>
        </w:rPr>
        <w:t>На 201</w:t>
      </w:r>
      <w:r w:rsidR="00DA58C7" w:rsidRPr="00DA58C7">
        <w:rPr>
          <w:rFonts w:ascii="Times New Roman" w:hAnsi="Times New Roman" w:cs="Times New Roman"/>
          <w:sz w:val="28"/>
          <w:szCs w:val="28"/>
        </w:rPr>
        <w:t>6</w:t>
      </w:r>
      <w:r w:rsidRPr="00DA58C7">
        <w:rPr>
          <w:rFonts w:ascii="Times New Roman" w:hAnsi="Times New Roman" w:cs="Times New Roman"/>
          <w:sz w:val="28"/>
          <w:szCs w:val="28"/>
        </w:rPr>
        <w:t xml:space="preserve"> год поступление государственной пошлины прогнозируется в объеме </w:t>
      </w:r>
      <w:r w:rsidR="00DA58C7" w:rsidRPr="00DA58C7">
        <w:rPr>
          <w:rFonts w:ascii="Times New Roman" w:hAnsi="Times New Roman" w:cs="Times New Roman"/>
          <w:sz w:val="28"/>
          <w:szCs w:val="28"/>
        </w:rPr>
        <w:t>4795,0</w:t>
      </w:r>
      <w:r w:rsidRPr="00DA58C7">
        <w:rPr>
          <w:rFonts w:ascii="Times New Roman" w:hAnsi="Times New Roman" w:cs="Times New Roman"/>
          <w:sz w:val="28"/>
          <w:szCs w:val="28"/>
        </w:rPr>
        <w:t xml:space="preserve"> тыс. рублей, на 201</w:t>
      </w:r>
      <w:r w:rsidR="00DA58C7" w:rsidRPr="00DA58C7">
        <w:rPr>
          <w:rFonts w:ascii="Times New Roman" w:hAnsi="Times New Roman" w:cs="Times New Roman"/>
          <w:sz w:val="28"/>
          <w:szCs w:val="28"/>
        </w:rPr>
        <w:t>7</w:t>
      </w:r>
      <w:r w:rsidRPr="00DA58C7">
        <w:rPr>
          <w:rFonts w:ascii="Times New Roman" w:hAnsi="Times New Roman" w:cs="Times New Roman"/>
          <w:sz w:val="28"/>
          <w:szCs w:val="28"/>
        </w:rPr>
        <w:t xml:space="preserve"> год – </w:t>
      </w:r>
      <w:r w:rsidR="00DA58C7" w:rsidRPr="00DA58C7">
        <w:rPr>
          <w:rFonts w:ascii="Times New Roman" w:hAnsi="Times New Roman" w:cs="Times New Roman"/>
          <w:sz w:val="28"/>
          <w:szCs w:val="28"/>
        </w:rPr>
        <w:t>4795,0</w:t>
      </w:r>
      <w:r w:rsidRPr="00DA58C7">
        <w:rPr>
          <w:rFonts w:ascii="Times New Roman" w:hAnsi="Times New Roman" w:cs="Times New Roman"/>
          <w:sz w:val="28"/>
          <w:szCs w:val="28"/>
        </w:rPr>
        <w:t xml:space="preserve"> тыс. рублей.</w:t>
      </w:r>
    </w:p>
    <w:p w:rsidR="00DA58C7" w:rsidRDefault="00DA58C7" w:rsidP="00DA58C7">
      <w:pPr>
        <w:tabs>
          <w:tab w:val="left" w:pos="567"/>
        </w:tabs>
        <w:ind w:firstLine="567"/>
        <w:jc w:val="center"/>
        <w:rPr>
          <w:rFonts w:ascii="Times New Roman" w:hAnsi="Times New Roman" w:cs="Times New Roman"/>
          <w:b/>
          <w:sz w:val="28"/>
          <w:szCs w:val="28"/>
        </w:rPr>
      </w:pPr>
    </w:p>
    <w:p w:rsidR="00DA58C7" w:rsidRPr="009C5F27" w:rsidRDefault="00DA58C7" w:rsidP="00DA58C7">
      <w:pPr>
        <w:tabs>
          <w:tab w:val="left" w:pos="567"/>
        </w:tabs>
        <w:ind w:firstLine="567"/>
        <w:jc w:val="center"/>
        <w:rPr>
          <w:rFonts w:ascii="Times New Roman" w:hAnsi="Times New Roman" w:cs="Times New Roman"/>
          <w:b/>
          <w:sz w:val="28"/>
          <w:szCs w:val="28"/>
        </w:rPr>
      </w:pPr>
      <w:r w:rsidRPr="009C5F27">
        <w:rPr>
          <w:rFonts w:ascii="Times New Roman" w:hAnsi="Times New Roman" w:cs="Times New Roman"/>
          <w:b/>
          <w:sz w:val="28"/>
          <w:szCs w:val="28"/>
        </w:rPr>
        <w:t>4.</w:t>
      </w:r>
      <w:r>
        <w:rPr>
          <w:rFonts w:ascii="Times New Roman" w:hAnsi="Times New Roman" w:cs="Times New Roman"/>
          <w:b/>
          <w:sz w:val="28"/>
          <w:szCs w:val="28"/>
        </w:rPr>
        <w:t>2</w:t>
      </w:r>
      <w:r w:rsidRPr="009C5F27">
        <w:rPr>
          <w:rFonts w:ascii="Times New Roman" w:hAnsi="Times New Roman" w:cs="Times New Roman"/>
          <w:b/>
          <w:sz w:val="28"/>
          <w:szCs w:val="28"/>
        </w:rPr>
        <w:t xml:space="preserve">. </w:t>
      </w:r>
      <w:r>
        <w:rPr>
          <w:rFonts w:ascii="Times New Roman" w:hAnsi="Times New Roman" w:cs="Times New Roman"/>
          <w:b/>
          <w:sz w:val="28"/>
          <w:szCs w:val="28"/>
        </w:rPr>
        <w:t>Нен</w:t>
      </w:r>
      <w:r w:rsidRPr="009C5F27">
        <w:rPr>
          <w:rFonts w:ascii="Times New Roman" w:hAnsi="Times New Roman" w:cs="Times New Roman"/>
          <w:b/>
          <w:sz w:val="28"/>
          <w:szCs w:val="28"/>
        </w:rPr>
        <w:t xml:space="preserve">алоговые доходы бюджета </w:t>
      </w:r>
      <w:r>
        <w:rPr>
          <w:rFonts w:ascii="Times New Roman" w:hAnsi="Times New Roman" w:cs="Times New Roman"/>
          <w:b/>
          <w:sz w:val="28"/>
          <w:szCs w:val="28"/>
        </w:rPr>
        <w:t>Сортавальского муниципального района</w:t>
      </w:r>
    </w:p>
    <w:p w:rsidR="00DA58C7" w:rsidRDefault="00DA58C7" w:rsidP="00DA58C7">
      <w:pPr>
        <w:tabs>
          <w:tab w:val="left" w:pos="567"/>
        </w:tabs>
        <w:ind w:firstLine="567"/>
        <w:jc w:val="both"/>
        <w:rPr>
          <w:sz w:val="28"/>
          <w:szCs w:val="28"/>
        </w:rPr>
      </w:pPr>
    </w:p>
    <w:p w:rsidR="00DA58C7" w:rsidRPr="00D21322" w:rsidRDefault="00DA58C7" w:rsidP="00DA58C7">
      <w:pPr>
        <w:pStyle w:val="a8"/>
        <w:widowControl w:val="0"/>
        <w:tabs>
          <w:tab w:val="left" w:pos="567"/>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Нен</w:t>
      </w:r>
      <w:r w:rsidRPr="00D21322">
        <w:rPr>
          <w:rFonts w:ascii="Times New Roman" w:hAnsi="Times New Roman" w:cs="Times New Roman"/>
          <w:sz w:val="28"/>
          <w:szCs w:val="28"/>
        </w:rPr>
        <w:t xml:space="preserve">алоговые доходы бюджета Сортавальского муниципального района на 2015 год прогнозируются в объеме </w:t>
      </w:r>
      <w:r>
        <w:rPr>
          <w:rFonts w:ascii="Times New Roman" w:hAnsi="Times New Roman" w:cs="Times New Roman"/>
          <w:sz w:val="28"/>
          <w:szCs w:val="28"/>
        </w:rPr>
        <w:t>82605,3</w:t>
      </w:r>
      <w:r w:rsidRPr="00D21322">
        <w:rPr>
          <w:rFonts w:ascii="Times New Roman" w:hAnsi="Times New Roman" w:cs="Times New Roman"/>
          <w:sz w:val="28"/>
          <w:szCs w:val="28"/>
        </w:rPr>
        <w:t xml:space="preserve"> тыс. рублей, на плановый период 2016 и 2017 годов соответственно </w:t>
      </w:r>
      <w:r>
        <w:rPr>
          <w:rFonts w:ascii="Times New Roman" w:hAnsi="Times New Roman" w:cs="Times New Roman"/>
          <w:sz w:val="28"/>
          <w:szCs w:val="28"/>
        </w:rPr>
        <w:t>80664,1</w:t>
      </w:r>
      <w:r w:rsidRPr="00D21322">
        <w:rPr>
          <w:rFonts w:ascii="Times New Roman" w:hAnsi="Times New Roman" w:cs="Times New Roman"/>
          <w:sz w:val="28"/>
          <w:szCs w:val="28"/>
        </w:rPr>
        <w:t xml:space="preserve"> тыс. рублей и </w:t>
      </w:r>
      <w:r>
        <w:rPr>
          <w:rFonts w:ascii="Times New Roman" w:hAnsi="Times New Roman" w:cs="Times New Roman"/>
          <w:sz w:val="28"/>
          <w:szCs w:val="28"/>
        </w:rPr>
        <w:t>82832,1</w:t>
      </w:r>
      <w:r w:rsidRPr="00D21322">
        <w:rPr>
          <w:rFonts w:ascii="Times New Roman" w:hAnsi="Times New Roman" w:cs="Times New Roman"/>
          <w:sz w:val="28"/>
          <w:szCs w:val="28"/>
        </w:rPr>
        <w:t xml:space="preserve"> тыс. рублей.</w:t>
      </w:r>
    </w:p>
    <w:p w:rsidR="00DA58C7" w:rsidRPr="00D21322" w:rsidRDefault="00DA58C7" w:rsidP="00DA58C7">
      <w:pPr>
        <w:pStyle w:val="a8"/>
        <w:widowControl w:val="0"/>
        <w:tabs>
          <w:tab w:val="left" w:pos="567"/>
        </w:tabs>
        <w:spacing w:after="0"/>
        <w:ind w:left="0" w:firstLine="567"/>
        <w:jc w:val="both"/>
        <w:rPr>
          <w:rFonts w:ascii="Times New Roman" w:hAnsi="Times New Roman" w:cs="Times New Roman"/>
          <w:sz w:val="28"/>
          <w:szCs w:val="28"/>
        </w:rPr>
      </w:pPr>
      <w:r w:rsidRPr="00D21322">
        <w:rPr>
          <w:rFonts w:ascii="Times New Roman" w:hAnsi="Times New Roman" w:cs="Times New Roman"/>
          <w:sz w:val="28"/>
          <w:szCs w:val="28"/>
        </w:rPr>
        <w:t xml:space="preserve">В сравнении с 2014 годом поступления </w:t>
      </w:r>
      <w:r>
        <w:rPr>
          <w:rFonts w:ascii="Times New Roman" w:hAnsi="Times New Roman" w:cs="Times New Roman"/>
          <w:sz w:val="28"/>
          <w:szCs w:val="28"/>
        </w:rPr>
        <w:t>не</w:t>
      </w:r>
      <w:r w:rsidRPr="00D21322">
        <w:rPr>
          <w:rFonts w:ascii="Times New Roman" w:hAnsi="Times New Roman" w:cs="Times New Roman"/>
          <w:sz w:val="28"/>
          <w:szCs w:val="28"/>
        </w:rPr>
        <w:t>налоговых доходов в 2015 году прогнозируются с</w:t>
      </w:r>
      <w:r>
        <w:rPr>
          <w:rFonts w:ascii="Times New Roman" w:hAnsi="Times New Roman" w:cs="Times New Roman"/>
          <w:sz w:val="28"/>
          <w:szCs w:val="28"/>
        </w:rPr>
        <w:t>о</w:t>
      </w:r>
      <w:r w:rsidRPr="00D21322">
        <w:rPr>
          <w:rFonts w:ascii="Times New Roman" w:hAnsi="Times New Roman" w:cs="Times New Roman"/>
          <w:sz w:val="28"/>
          <w:szCs w:val="28"/>
        </w:rPr>
        <w:t xml:space="preserve"> </w:t>
      </w:r>
      <w:r>
        <w:rPr>
          <w:rFonts w:ascii="Times New Roman" w:hAnsi="Times New Roman" w:cs="Times New Roman"/>
          <w:sz w:val="28"/>
          <w:szCs w:val="28"/>
        </w:rPr>
        <w:t>снижением</w:t>
      </w:r>
      <w:r w:rsidRPr="00D21322">
        <w:rPr>
          <w:rFonts w:ascii="Times New Roman" w:hAnsi="Times New Roman" w:cs="Times New Roman"/>
          <w:sz w:val="28"/>
          <w:szCs w:val="28"/>
        </w:rPr>
        <w:t xml:space="preserve">, составляющим </w:t>
      </w:r>
      <w:r w:rsidR="006F7ED4">
        <w:rPr>
          <w:rFonts w:ascii="Times New Roman" w:hAnsi="Times New Roman" w:cs="Times New Roman"/>
          <w:sz w:val="28"/>
          <w:szCs w:val="28"/>
        </w:rPr>
        <w:t>29,6</w:t>
      </w:r>
      <w:r w:rsidRPr="00D21322">
        <w:rPr>
          <w:rFonts w:ascii="Times New Roman" w:hAnsi="Times New Roman" w:cs="Times New Roman"/>
          <w:sz w:val="28"/>
          <w:szCs w:val="28"/>
        </w:rPr>
        <w:t xml:space="preserve"> процента. Темпы роста </w:t>
      </w:r>
      <w:r w:rsidR="006F7ED4">
        <w:rPr>
          <w:rFonts w:ascii="Times New Roman" w:hAnsi="Times New Roman" w:cs="Times New Roman"/>
          <w:sz w:val="28"/>
          <w:szCs w:val="28"/>
        </w:rPr>
        <w:t>не</w:t>
      </w:r>
      <w:r w:rsidRPr="00D21322">
        <w:rPr>
          <w:rFonts w:ascii="Times New Roman" w:hAnsi="Times New Roman" w:cs="Times New Roman"/>
          <w:sz w:val="28"/>
          <w:szCs w:val="28"/>
        </w:rPr>
        <w:t xml:space="preserve">налоговых доходов на плановый период 2016 и 2017 годов составляют (в процентах к предыдущему году): 2016 год – </w:t>
      </w:r>
      <w:r w:rsidR="006F7ED4">
        <w:rPr>
          <w:rFonts w:ascii="Times New Roman" w:hAnsi="Times New Roman" w:cs="Times New Roman"/>
          <w:sz w:val="28"/>
          <w:szCs w:val="28"/>
        </w:rPr>
        <w:t>97,7</w:t>
      </w:r>
      <w:r w:rsidRPr="00D21322">
        <w:rPr>
          <w:rFonts w:ascii="Times New Roman" w:hAnsi="Times New Roman" w:cs="Times New Roman"/>
          <w:sz w:val="28"/>
          <w:szCs w:val="28"/>
        </w:rPr>
        <w:t xml:space="preserve"> процента, 2017 год – </w:t>
      </w:r>
      <w:r w:rsidR="006F7ED4">
        <w:rPr>
          <w:rFonts w:ascii="Times New Roman" w:hAnsi="Times New Roman" w:cs="Times New Roman"/>
          <w:sz w:val="28"/>
          <w:szCs w:val="28"/>
        </w:rPr>
        <w:t>102,7</w:t>
      </w:r>
      <w:r w:rsidRPr="00D21322">
        <w:rPr>
          <w:rFonts w:ascii="Times New Roman" w:hAnsi="Times New Roman" w:cs="Times New Roman"/>
          <w:sz w:val="28"/>
          <w:szCs w:val="28"/>
        </w:rPr>
        <w:t xml:space="preserve"> процента.</w:t>
      </w:r>
    </w:p>
    <w:p w:rsidR="00DA58C7" w:rsidRPr="001E617D" w:rsidRDefault="00DA58C7" w:rsidP="00DA58C7">
      <w:pPr>
        <w:pStyle w:val="a8"/>
        <w:widowControl w:val="0"/>
        <w:tabs>
          <w:tab w:val="left" w:pos="567"/>
        </w:tabs>
        <w:spacing w:after="0"/>
        <w:ind w:left="0" w:firstLine="567"/>
        <w:jc w:val="both"/>
        <w:rPr>
          <w:rFonts w:ascii="Times New Roman" w:hAnsi="Times New Roman" w:cs="Times New Roman"/>
          <w:sz w:val="28"/>
          <w:szCs w:val="28"/>
        </w:rPr>
      </w:pPr>
      <w:r w:rsidRPr="001E617D">
        <w:rPr>
          <w:rFonts w:ascii="Times New Roman" w:hAnsi="Times New Roman" w:cs="Times New Roman"/>
          <w:sz w:val="28"/>
          <w:szCs w:val="28"/>
        </w:rPr>
        <w:t xml:space="preserve">Наибольшую долю </w:t>
      </w:r>
      <w:r w:rsidR="006F7ED4">
        <w:rPr>
          <w:rFonts w:ascii="Times New Roman" w:hAnsi="Times New Roman" w:cs="Times New Roman"/>
          <w:sz w:val="28"/>
          <w:szCs w:val="28"/>
        </w:rPr>
        <w:t>не</w:t>
      </w:r>
      <w:r w:rsidRPr="001E617D">
        <w:rPr>
          <w:rFonts w:ascii="Times New Roman" w:hAnsi="Times New Roman" w:cs="Times New Roman"/>
          <w:sz w:val="28"/>
          <w:szCs w:val="28"/>
        </w:rPr>
        <w:t xml:space="preserve">налоговых доходов бюджета в трехлетней перспективе  будут составлять </w:t>
      </w:r>
      <w:r w:rsidR="006F7ED4">
        <w:rPr>
          <w:rFonts w:ascii="Times New Roman" w:hAnsi="Times New Roman" w:cs="Times New Roman"/>
          <w:sz w:val="28"/>
          <w:szCs w:val="28"/>
        </w:rPr>
        <w:t>доходы от оказания платных услуг и компенсации затрат государства</w:t>
      </w:r>
      <w:r w:rsidRPr="001E617D">
        <w:rPr>
          <w:rFonts w:ascii="Times New Roman" w:hAnsi="Times New Roman" w:cs="Times New Roman"/>
          <w:sz w:val="28"/>
          <w:szCs w:val="28"/>
        </w:rPr>
        <w:t xml:space="preserve">: 2015 год – </w:t>
      </w:r>
      <w:r w:rsidR="006F7ED4">
        <w:rPr>
          <w:rFonts w:ascii="Times New Roman" w:hAnsi="Times New Roman" w:cs="Times New Roman"/>
          <w:sz w:val="28"/>
          <w:szCs w:val="28"/>
        </w:rPr>
        <w:t>44</w:t>
      </w:r>
      <w:r w:rsidRPr="001E617D">
        <w:rPr>
          <w:rFonts w:ascii="Times New Roman" w:hAnsi="Times New Roman" w:cs="Times New Roman"/>
          <w:sz w:val="28"/>
          <w:szCs w:val="28"/>
        </w:rPr>
        <w:t xml:space="preserve"> процента, 2016 год – </w:t>
      </w:r>
      <w:r w:rsidR="006F7ED4">
        <w:rPr>
          <w:rFonts w:ascii="Times New Roman" w:hAnsi="Times New Roman" w:cs="Times New Roman"/>
          <w:sz w:val="28"/>
          <w:szCs w:val="28"/>
        </w:rPr>
        <w:t>47,5</w:t>
      </w:r>
      <w:r w:rsidRPr="001E617D">
        <w:rPr>
          <w:rFonts w:ascii="Times New Roman" w:hAnsi="Times New Roman" w:cs="Times New Roman"/>
          <w:sz w:val="28"/>
          <w:szCs w:val="28"/>
        </w:rPr>
        <w:t xml:space="preserve"> процента, 2017 год – </w:t>
      </w:r>
      <w:r w:rsidR="006F7ED4">
        <w:rPr>
          <w:rFonts w:ascii="Times New Roman" w:hAnsi="Times New Roman" w:cs="Times New Roman"/>
          <w:sz w:val="28"/>
          <w:szCs w:val="28"/>
        </w:rPr>
        <w:t>48,7</w:t>
      </w:r>
      <w:r w:rsidRPr="001E617D">
        <w:rPr>
          <w:rFonts w:ascii="Times New Roman" w:hAnsi="Times New Roman" w:cs="Times New Roman"/>
          <w:sz w:val="28"/>
          <w:szCs w:val="28"/>
        </w:rPr>
        <w:t xml:space="preserve"> процента.</w:t>
      </w:r>
      <w:r w:rsidR="006F7ED4">
        <w:rPr>
          <w:rFonts w:ascii="Times New Roman" w:hAnsi="Times New Roman" w:cs="Times New Roman"/>
          <w:sz w:val="28"/>
          <w:szCs w:val="28"/>
        </w:rPr>
        <w:t xml:space="preserve"> А также доходы от продажи материальных и нематериальных активов</w:t>
      </w:r>
      <w:proofErr w:type="gramStart"/>
      <w:r w:rsidR="006F7ED4">
        <w:rPr>
          <w:rFonts w:ascii="Times New Roman" w:hAnsi="Times New Roman" w:cs="Times New Roman"/>
          <w:sz w:val="28"/>
          <w:szCs w:val="28"/>
        </w:rPr>
        <w:t xml:space="preserve"> :</w:t>
      </w:r>
      <w:proofErr w:type="gramEnd"/>
      <w:r w:rsidR="006F7ED4">
        <w:rPr>
          <w:rFonts w:ascii="Times New Roman" w:hAnsi="Times New Roman" w:cs="Times New Roman"/>
          <w:sz w:val="28"/>
          <w:szCs w:val="28"/>
        </w:rPr>
        <w:t xml:space="preserve"> 2015 год – 30 процентов, 2016 год – 27,2 процентов, 2017 год – 26,6 процентов, и доходы от использования имущества : 2015 год – 20,9 процентов, 2016 год – 19,3 процентов, 2017 год – 18,8 процентов.</w:t>
      </w:r>
      <w:r w:rsidRPr="001E617D">
        <w:rPr>
          <w:rFonts w:ascii="Times New Roman" w:hAnsi="Times New Roman" w:cs="Times New Roman"/>
          <w:sz w:val="28"/>
          <w:szCs w:val="28"/>
        </w:rPr>
        <w:t xml:space="preserve"> </w:t>
      </w:r>
    </w:p>
    <w:p w:rsidR="00DA58C7" w:rsidRDefault="00DA58C7" w:rsidP="00DA58C7">
      <w:pPr>
        <w:pStyle w:val="a8"/>
        <w:widowControl w:val="0"/>
        <w:tabs>
          <w:tab w:val="left" w:pos="567"/>
        </w:tabs>
        <w:spacing w:after="0"/>
        <w:ind w:left="0" w:firstLine="567"/>
        <w:jc w:val="both"/>
        <w:rPr>
          <w:rFonts w:ascii="Times New Roman" w:hAnsi="Times New Roman" w:cs="Times New Roman"/>
          <w:sz w:val="28"/>
          <w:szCs w:val="28"/>
        </w:rPr>
      </w:pPr>
      <w:r w:rsidRPr="001E617D">
        <w:rPr>
          <w:rFonts w:ascii="Times New Roman" w:hAnsi="Times New Roman" w:cs="Times New Roman"/>
          <w:sz w:val="28"/>
          <w:szCs w:val="28"/>
        </w:rPr>
        <w:t xml:space="preserve">Динамика прогнозируемого поступления </w:t>
      </w:r>
      <w:r w:rsidR="00232FED">
        <w:rPr>
          <w:rFonts w:ascii="Times New Roman" w:hAnsi="Times New Roman" w:cs="Times New Roman"/>
          <w:sz w:val="28"/>
          <w:szCs w:val="28"/>
        </w:rPr>
        <w:t>по</w:t>
      </w:r>
      <w:r w:rsidRPr="001E617D">
        <w:rPr>
          <w:rFonts w:ascii="Times New Roman" w:hAnsi="Times New Roman" w:cs="Times New Roman"/>
          <w:sz w:val="28"/>
          <w:szCs w:val="28"/>
        </w:rPr>
        <w:t xml:space="preserve"> основным </w:t>
      </w:r>
      <w:r w:rsidR="00232FED">
        <w:rPr>
          <w:rFonts w:ascii="Times New Roman" w:hAnsi="Times New Roman" w:cs="Times New Roman"/>
          <w:sz w:val="28"/>
          <w:szCs w:val="28"/>
        </w:rPr>
        <w:t>не</w:t>
      </w:r>
      <w:r w:rsidRPr="001E617D">
        <w:rPr>
          <w:rFonts w:ascii="Times New Roman" w:hAnsi="Times New Roman" w:cs="Times New Roman"/>
          <w:sz w:val="28"/>
          <w:szCs w:val="28"/>
        </w:rPr>
        <w:t xml:space="preserve">налоговым источникам представлена в таблице: </w:t>
      </w:r>
    </w:p>
    <w:p w:rsidR="00846E86" w:rsidRDefault="00846E86" w:rsidP="00DA58C7">
      <w:pPr>
        <w:pStyle w:val="a8"/>
        <w:widowControl w:val="0"/>
        <w:tabs>
          <w:tab w:val="left" w:pos="567"/>
        </w:tabs>
        <w:spacing w:after="0"/>
        <w:ind w:left="0" w:firstLine="567"/>
        <w:jc w:val="both"/>
        <w:rPr>
          <w:rFonts w:ascii="Times New Roman" w:hAnsi="Times New Roman" w:cs="Times New Roman"/>
          <w:sz w:val="28"/>
          <w:szCs w:val="28"/>
        </w:rPr>
      </w:pPr>
    </w:p>
    <w:p w:rsidR="00846E86" w:rsidRDefault="00846E86" w:rsidP="00DA58C7">
      <w:pPr>
        <w:pStyle w:val="a8"/>
        <w:widowControl w:val="0"/>
        <w:tabs>
          <w:tab w:val="left" w:pos="567"/>
        </w:tabs>
        <w:spacing w:after="0"/>
        <w:ind w:left="0" w:firstLine="567"/>
        <w:jc w:val="both"/>
        <w:rPr>
          <w:rFonts w:ascii="Times New Roman" w:hAnsi="Times New Roman" w:cs="Times New Roman"/>
          <w:sz w:val="28"/>
          <w:szCs w:val="28"/>
        </w:rPr>
      </w:pPr>
    </w:p>
    <w:p w:rsidR="00846E86" w:rsidRDefault="00846E86" w:rsidP="00DA58C7">
      <w:pPr>
        <w:pStyle w:val="a8"/>
        <w:widowControl w:val="0"/>
        <w:tabs>
          <w:tab w:val="left" w:pos="567"/>
        </w:tabs>
        <w:spacing w:after="0"/>
        <w:ind w:left="0" w:firstLine="567"/>
        <w:jc w:val="both"/>
        <w:rPr>
          <w:rFonts w:ascii="Times New Roman" w:hAnsi="Times New Roman" w:cs="Times New Roman"/>
          <w:sz w:val="28"/>
          <w:szCs w:val="28"/>
        </w:rPr>
      </w:pPr>
    </w:p>
    <w:p w:rsidR="00D76875" w:rsidRDefault="00D76875" w:rsidP="00DA58C7">
      <w:pPr>
        <w:pStyle w:val="a8"/>
        <w:widowControl w:val="0"/>
        <w:tabs>
          <w:tab w:val="left" w:pos="567"/>
        </w:tabs>
        <w:spacing w:after="0"/>
        <w:ind w:left="0" w:firstLine="567"/>
        <w:jc w:val="right"/>
        <w:rPr>
          <w:rFonts w:ascii="Times New Roman" w:hAnsi="Times New Roman" w:cs="Times New Roman"/>
          <w:sz w:val="28"/>
          <w:szCs w:val="28"/>
        </w:rPr>
      </w:pPr>
    </w:p>
    <w:p w:rsidR="00DA58C7" w:rsidRPr="001E617D" w:rsidRDefault="00DA58C7" w:rsidP="00DA58C7">
      <w:pPr>
        <w:pStyle w:val="a8"/>
        <w:widowControl w:val="0"/>
        <w:tabs>
          <w:tab w:val="left" w:pos="567"/>
        </w:tabs>
        <w:spacing w:after="0"/>
        <w:ind w:left="0" w:firstLine="567"/>
        <w:jc w:val="right"/>
        <w:rPr>
          <w:rFonts w:ascii="Times New Roman" w:hAnsi="Times New Roman" w:cs="Times New Roman"/>
          <w:sz w:val="28"/>
          <w:szCs w:val="28"/>
        </w:rPr>
      </w:pPr>
      <w:r w:rsidRPr="001E617D">
        <w:rPr>
          <w:rFonts w:ascii="Times New Roman" w:hAnsi="Times New Roman" w:cs="Times New Roman"/>
          <w:sz w:val="28"/>
          <w:szCs w:val="28"/>
        </w:rPr>
        <w:lastRenderedPageBreak/>
        <w:t>Табл.4</w:t>
      </w:r>
    </w:p>
    <w:tbl>
      <w:tblPr>
        <w:tblW w:w="9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1076"/>
        <w:gridCol w:w="721"/>
        <w:gridCol w:w="1080"/>
        <w:gridCol w:w="720"/>
        <w:gridCol w:w="1080"/>
        <w:gridCol w:w="720"/>
        <w:gridCol w:w="1080"/>
        <w:gridCol w:w="992"/>
      </w:tblGrid>
      <w:tr w:rsidR="00DA58C7" w:rsidTr="00232FED">
        <w:trPr>
          <w:trHeight w:val="429"/>
        </w:trPr>
        <w:tc>
          <w:tcPr>
            <w:tcW w:w="2167" w:type="dxa"/>
            <w:vMerge w:val="restart"/>
            <w:tcBorders>
              <w:top w:val="single" w:sz="4" w:space="0" w:color="auto"/>
              <w:left w:val="single" w:sz="4" w:space="0" w:color="auto"/>
              <w:bottom w:val="single" w:sz="4" w:space="0" w:color="auto"/>
              <w:right w:val="single" w:sz="4" w:space="0" w:color="auto"/>
            </w:tcBorders>
            <w:hideMark/>
          </w:tcPr>
          <w:p w:rsidR="00DA58C7" w:rsidRPr="001E617D" w:rsidRDefault="00DA58C7" w:rsidP="002E3E87">
            <w:pPr>
              <w:widowControl w:val="0"/>
              <w:jc w:val="center"/>
              <w:rPr>
                <w:rFonts w:ascii="Times New Roman" w:hAnsi="Times New Roman" w:cs="Times New Roman"/>
              </w:rPr>
            </w:pPr>
            <w:r w:rsidRPr="001E617D">
              <w:rPr>
                <w:rFonts w:ascii="Times New Roman" w:hAnsi="Times New Roman" w:cs="Times New Roman"/>
              </w:rPr>
              <w:t>Наименование показателя</w:t>
            </w:r>
          </w:p>
        </w:tc>
        <w:tc>
          <w:tcPr>
            <w:tcW w:w="1797" w:type="dxa"/>
            <w:gridSpan w:val="2"/>
            <w:tcBorders>
              <w:top w:val="single" w:sz="4" w:space="0" w:color="auto"/>
              <w:left w:val="single" w:sz="4" w:space="0" w:color="auto"/>
              <w:bottom w:val="single" w:sz="4" w:space="0" w:color="auto"/>
              <w:right w:val="single" w:sz="4" w:space="0" w:color="auto"/>
            </w:tcBorders>
            <w:vAlign w:val="center"/>
            <w:hideMark/>
          </w:tcPr>
          <w:p w:rsidR="00DA58C7" w:rsidRPr="001E617D" w:rsidRDefault="00DA58C7" w:rsidP="002E3E87">
            <w:pPr>
              <w:widowControl w:val="0"/>
              <w:jc w:val="center"/>
              <w:rPr>
                <w:rFonts w:ascii="Times New Roman" w:hAnsi="Times New Roman" w:cs="Times New Roman"/>
              </w:rPr>
            </w:pPr>
            <w:r w:rsidRPr="001E617D">
              <w:rPr>
                <w:rFonts w:ascii="Times New Roman" w:hAnsi="Times New Roman" w:cs="Times New Roman"/>
              </w:rPr>
              <w:t>2014 год (ожидаемое исполнение)</w:t>
            </w:r>
          </w:p>
        </w:tc>
        <w:tc>
          <w:tcPr>
            <w:tcW w:w="1800" w:type="dxa"/>
            <w:gridSpan w:val="2"/>
            <w:tcBorders>
              <w:top w:val="single" w:sz="4" w:space="0" w:color="auto"/>
              <w:left w:val="single" w:sz="4" w:space="0" w:color="auto"/>
              <w:bottom w:val="single" w:sz="4" w:space="0" w:color="auto"/>
              <w:right w:val="single" w:sz="4" w:space="0" w:color="auto"/>
            </w:tcBorders>
            <w:hideMark/>
          </w:tcPr>
          <w:p w:rsidR="00DA58C7" w:rsidRPr="001E617D" w:rsidRDefault="00DA58C7" w:rsidP="002E3E87">
            <w:pPr>
              <w:widowControl w:val="0"/>
              <w:jc w:val="center"/>
              <w:rPr>
                <w:rFonts w:ascii="Times New Roman" w:hAnsi="Times New Roman" w:cs="Times New Roman"/>
              </w:rPr>
            </w:pPr>
            <w:r w:rsidRPr="001E617D">
              <w:rPr>
                <w:rFonts w:ascii="Times New Roman" w:hAnsi="Times New Roman" w:cs="Times New Roman"/>
              </w:rPr>
              <w:t>2015 год</w:t>
            </w:r>
          </w:p>
          <w:p w:rsidR="00DA58C7" w:rsidRPr="001E617D" w:rsidRDefault="00DA58C7" w:rsidP="002E3E87">
            <w:pPr>
              <w:widowControl w:val="0"/>
              <w:jc w:val="center"/>
              <w:rPr>
                <w:rFonts w:ascii="Times New Roman" w:hAnsi="Times New Roman" w:cs="Times New Roman"/>
              </w:rPr>
            </w:pPr>
            <w:r w:rsidRPr="001E617D">
              <w:rPr>
                <w:rFonts w:ascii="Times New Roman" w:hAnsi="Times New Roman" w:cs="Times New Roman"/>
              </w:rPr>
              <w:t>(прогноз)</w:t>
            </w:r>
          </w:p>
        </w:tc>
        <w:tc>
          <w:tcPr>
            <w:tcW w:w="1800" w:type="dxa"/>
            <w:gridSpan w:val="2"/>
            <w:tcBorders>
              <w:top w:val="single" w:sz="4" w:space="0" w:color="auto"/>
              <w:left w:val="single" w:sz="4" w:space="0" w:color="auto"/>
              <w:bottom w:val="single" w:sz="4" w:space="0" w:color="auto"/>
              <w:right w:val="single" w:sz="4" w:space="0" w:color="auto"/>
            </w:tcBorders>
            <w:hideMark/>
          </w:tcPr>
          <w:p w:rsidR="00DA58C7" w:rsidRPr="001E617D" w:rsidRDefault="00DA58C7" w:rsidP="002E3E87">
            <w:pPr>
              <w:widowControl w:val="0"/>
              <w:jc w:val="center"/>
              <w:rPr>
                <w:rFonts w:ascii="Times New Roman" w:hAnsi="Times New Roman" w:cs="Times New Roman"/>
              </w:rPr>
            </w:pPr>
            <w:r w:rsidRPr="001E617D">
              <w:rPr>
                <w:rFonts w:ascii="Times New Roman" w:hAnsi="Times New Roman" w:cs="Times New Roman"/>
              </w:rPr>
              <w:t>2016 год</w:t>
            </w:r>
          </w:p>
          <w:p w:rsidR="00DA58C7" w:rsidRPr="001E617D" w:rsidRDefault="00DA58C7" w:rsidP="002E3E87">
            <w:pPr>
              <w:widowControl w:val="0"/>
              <w:jc w:val="center"/>
              <w:rPr>
                <w:rFonts w:ascii="Times New Roman" w:hAnsi="Times New Roman" w:cs="Times New Roman"/>
              </w:rPr>
            </w:pPr>
            <w:r w:rsidRPr="001E617D">
              <w:rPr>
                <w:rFonts w:ascii="Times New Roman" w:hAnsi="Times New Roman" w:cs="Times New Roman"/>
              </w:rPr>
              <w:t>(прогноз)</w:t>
            </w:r>
          </w:p>
        </w:tc>
        <w:tc>
          <w:tcPr>
            <w:tcW w:w="2072" w:type="dxa"/>
            <w:gridSpan w:val="2"/>
            <w:tcBorders>
              <w:top w:val="single" w:sz="4" w:space="0" w:color="auto"/>
              <w:left w:val="single" w:sz="4" w:space="0" w:color="auto"/>
              <w:bottom w:val="single" w:sz="4" w:space="0" w:color="auto"/>
              <w:right w:val="single" w:sz="4" w:space="0" w:color="auto"/>
            </w:tcBorders>
            <w:hideMark/>
          </w:tcPr>
          <w:p w:rsidR="00DA58C7" w:rsidRPr="001E617D" w:rsidRDefault="00DA58C7" w:rsidP="002E3E87">
            <w:pPr>
              <w:widowControl w:val="0"/>
              <w:jc w:val="center"/>
              <w:rPr>
                <w:rFonts w:ascii="Times New Roman" w:hAnsi="Times New Roman" w:cs="Times New Roman"/>
              </w:rPr>
            </w:pPr>
            <w:r w:rsidRPr="001E617D">
              <w:rPr>
                <w:rFonts w:ascii="Times New Roman" w:hAnsi="Times New Roman" w:cs="Times New Roman"/>
              </w:rPr>
              <w:t>2017 год</w:t>
            </w:r>
          </w:p>
          <w:p w:rsidR="00DA58C7" w:rsidRPr="001E617D" w:rsidRDefault="00DA58C7" w:rsidP="002E3E87">
            <w:pPr>
              <w:widowControl w:val="0"/>
              <w:jc w:val="center"/>
              <w:rPr>
                <w:rFonts w:ascii="Times New Roman" w:hAnsi="Times New Roman" w:cs="Times New Roman"/>
              </w:rPr>
            </w:pPr>
            <w:r w:rsidRPr="001E617D">
              <w:rPr>
                <w:rFonts w:ascii="Times New Roman" w:hAnsi="Times New Roman" w:cs="Times New Roman"/>
              </w:rPr>
              <w:t>(прогноз)</w:t>
            </w:r>
          </w:p>
        </w:tc>
      </w:tr>
      <w:tr w:rsidR="00DA58C7" w:rsidTr="00232FED">
        <w:tc>
          <w:tcPr>
            <w:tcW w:w="2167" w:type="dxa"/>
            <w:vMerge/>
            <w:tcBorders>
              <w:top w:val="single" w:sz="4" w:space="0" w:color="auto"/>
              <w:left w:val="single" w:sz="4" w:space="0" w:color="auto"/>
              <w:bottom w:val="single" w:sz="4" w:space="0" w:color="auto"/>
              <w:right w:val="single" w:sz="4" w:space="0" w:color="auto"/>
            </w:tcBorders>
            <w:vAlign w:val="center"/>
            <w:hideMark/>
          </w:tcPr>
          <w:p w:rsidR="00DA58C7" w:rsidRPr="001E617D" w:rsidRDefault="00DA58C7" w:rsidP="002E3E87">
            <w:pPr>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hideMark/>
          </w:tcPr>
          <w:p w:rsidR="00DA58C7" w:rsidRPr="001E617D" w:rsidRDefault="00DA58C7" w:rsidP="002E3E87">
            <w:pPr>
              <w:widowControl w:val="0"/>
              <w:jc w:val="center"/>
              <w:rPr>
                <w:rFonts w:ascii="Times New Roman" w:hAnsi="Times New Roman" w:cs="Times New Roman"/>
              </w:rPr>
            </w:pPr>
            <w:r w:rsidRPr="001E617D">
              <w:rPr>
                <w:rFonts w:ascii="Times New Roman" w:hAnsi="Times New Roman" w:cs="Times New Roman"/>
              </w:rPr>
              <w:t>тыс. рублей</w:t>
            </w:r>
          </w:p>
        </w:tc>
        <w:tc>
          <w:tcPr>
            <w:tcW w:w="721" w:type="dxa"/>
            <w:tcBorders>
              <w:top w:val="single" w:sz="4" w:space="0" w:color="auto"/>
              <w:left w:val="single" w:sz="4" w:space="0" w:color="auto"/>
              <w:bottom w:val="single" w:sz="4" w:space="0" w:color="auto"/>
              <w:right w:val="single" w:sz="4" w:space="0" w:color="auto"/>
            </w:tcBorders>
            <w:hideMark/>
          </w:tcPr>
          <w:p w:rsidR="00DA58C7" w:rsidRPr="001E617D" w:rsidRDefault="00DA58C7" w:rsidP="002E3E87">
            <w:pPr>
              <w:widowControl w:val="0"/>
              <w:jc w:val="center"/>
              <w:rPr>
                <w:rFonts w:ascii="Times New Roman" w:hAnsi="Times New Roman" w:cs="Times New Roman"/>
              </w:rPr>
            </w:pPr>
            <w:r w:rsidRPr="001E617D">
              <w:rPr>
                <w:rFonts w:ascii="Times New Roman" w:hAnsi="Times New Roman" w:cs="Times New Roman"/>
              </w:rPr>
              <w:t>% к пред</w:t>
            </w:r>
            <w:proofErr w:type="gramStart"/>
            <w:r w:rsidRPr="001E617D">
              <w:rPr>
                <w:rFonts w:ascii="Times New Roman" w:hAnsi="Times New Roman" w:cs="Times New Roman"/>
              </w:rPr>
              <w:t>.</w:t>
            </w:r>
            <w:proofErr w:type="gramEnd"/>
            <w:r w:rsidRPr="001E617D">
              <w:rPr>
                <w:rFonts w:ascii="Times New Roman" w:hAnsi="Times New Roman" w:cs="Times New Roman"/>
              </w:rPr>
              <w:t xml:space="preserve"> </w:t>
            </w:r>
            <w:proofErr w:type="gramStart"/>
            <w:r w:rsidRPr="001E617D">
              <w:rPr>
                <w:rFonts w:ascii="Times New Roman" w:hAnsi="Times New Roman" w:cs="Times New Roman"/>
              </w:rPr>
              <w:t>г</w:t>
            </w:r>
            <w:proofErr w:type="gramEnd"/>
            <w:r w:rsidRPr="001E617D">
              <w:rPr>
                <w:rFonts w:ascii="Times New Roman" w:hAnsi="Times New Roman" w:cs="Times New Roman"/>
              </w:rPr>
              <w:t>оду</w:t>
            </w:r>
          </w:p>
        </w:tc>
        <w:tc>
          <w:tcPr>
            <w:tcW w:w="1080" w:type="dxa"/>
            <w:tcBorders>
              <w:top w:val="single" w:sz="4" w:space="0" w:color="auto"/>
              <w:left w:val="single" w:sz="4" w:space="0" w:color="auto"/>
              <w:bottom w:val="single" w:sz="4" w:space="0" w:color="auto"/>
              <w:right w:val="single" w:sz="4" w:space="0" w:color="auto"/>
            </w:tcBorders>
            <w:hideMark/>
          </w:tcPr>
          <w:p w:rsidR="00DA58C7" w:rsidRPr="001E617D" w:rsidRDefault="00DA58C7" w:rsidP="002E3E87">
            <w:pPr>
              <w:widowControl w:val="0"/>
              <w:jc w:val="center"/>
              <w:rPr>
                <w:rFonts w:ascii="Times New Roman" w:hAnsi="Times New Roman" w:cs="Times New Roman"/>
              </w:rPr>
            </w:pPr>
            <w:r w:rsidRPr="001E617D">
              <w:rPr>
                <w:rFonts w:ascii="Times New Roman" w:hAnsi="Times New Roman" w:cs="Times New Roman"/>
              </w:rPr>
              <w:t>тыс. рублей</w:t>
            </w:r>
          </w:p>
        </w:tc>
        <w:tc>
          <w:tcPr>
            <w:tcW w:w="720" w:type="dxa"/>
            <w:tcBorders>
              <w:top w:val="single" w:sz="4" w:space="0" w:color="auto"/>
              <w:left w:val="single" w:sz="4" w:space="0" w:color="auto"/>
              <w:bottom w:val="single" w:sz="4" w:space="0" w:color="auto"/>
              <w:right w:val="single" w:sz="4" w:space="0" w:color="auto"/>
            </w:tcBorders>
            <w:hideMark/>
          </w:tcPr>
          <w:p w:rsidR="00DA58C7" w:rsidRPr="001E617D" w:rsidRDefault="00DA58C7" w:rsidP="002E3E87">
            <w:pPr>
              <w:widowControl w:val="0"/>
              <w:jc w:val="center"/>
              <w:rPr>
                <w:rFonts w:ascii="Times New Roman" w:hAnsi="Times New Roman" w:cs="Times New Roman"/>
              </w:rPr>
            </w:pPr>
            <w:r w:rsidRPr="001E617D">
              <w:rPr>
                <w:rFonts w:ascii="Times New Roman" w:hAnsi="Times New Roman" w:cs="Times New Roman"/>
              </w:rPr>
              <w:t>% к пред</w:t>
            </w:r>
            <w:proofErr w:type="gramStart"/>
            <w:r w:rsidRPr="001E617D">
              <w:rPr>
                <w:rFonts w:ascii="Times New Roman" w:hAnsi="Times New Roman" w:cs="Times New Roman"/>
              </w:rPr>
              <w:t>.</w:t>
            </w:r>
            <w:proofErr w:type="gramEnd"/>
            <w:r w:rsidRPr="001E617D">
              <w:rPr>
                <w:rFonts w:ascii="Times New Roman" w:hAnsi="Times New Roman" w:cs="Times New Roman"/>
              </w:rPr>
              <w:t xml:space="preserve"> </w:t>
            </w:r>
            <w:proofErr w:type="gramStart"/>
            <w:r w:rsidRPr="001E617D">
              <w:rPr>
                <w:rFonts w:ascii="Times New Roman" w:hAnsi="Times New Roman" w:cs="Times New Roman"/>
              </w:rPr>
              <w:t>г</w:t>
            </w:r>
            <w:proofErr w:type="gramEnd"/>
            <w:r w:rsidRPr="001E617D">
              <w:rPr>
                <w:rFonts w:ascii="Times New Roman" w:hAnsi="Times New Roman" w:cs="Times New Roman"/>
              </w:rPr>
              <w:t>оду</w:t>
            </w:r>
          </w:p>
        </w:tc>
        <w:tc>
          <w:tcPr>
            <w:tcW w:w="1080" w:type="dxa"/>
            <w:tcBorders>
              <w:top w:val="single" w:sz="4" w:space="0" w:color="auto"/>
              <w:left w:val="single" w:sz="4" w:space="0" w:color="auto"/>
              <w:bottom w:val="single" w:sz="4" w:space="0" w:color="auto"/>
              <w:right w:val="single" w:sz="4" w:space="0" w:color="auto"/>
            </w:tcBorders>
            <w:hideMark/>
          </w:tcPr>
          <w:p w:rsidR="00DA58C7" w:rsidRPr="001E617D" w:rsidRDefault="00DA58C7" w:rsidP="002E3E87">
            <w:pPr>
              <w:widowControl w:val="0"/>
              <w:jc w:val="center"/>
              <w:rPr>
                <w:rFonts w:ascii="Times New Roman" w:hAnsi="Times New Roman" w:cs="Times New Roman"/>
              </w:rPr>
            </w:pPr>
            <w:r w:rsidRPr="001E617D">
              <w:rPr>
                <w:rFonts w:ascii="Times New Roman" w:hAnsi="Times New Roman" w:cs="Times New Roman"/>
              </w:rPr>
              <w:t>тыс. рублей</w:t>
            </w:r>
          </w:p>
        </w:tc>
        <w:tc>
          <w:tcPr>
            <w:tcW w:w="720" w:type="dxa"/>
            <w:tcBorders>
              <w:top w:val="single" w:sz="4" w:space="0" w:color="auto"/>
              <w:left w:val="single" w:sz="4" w:space="0" w:color="auto"/>
              <w:bottom w:val="single" w:sz="4" w:space="0" w:color="auto"/>
              <w:right w:val="single" w:sz="4" w:space="0" w:color="auto"/>
            </w:tcBorders>
            <w:hideMark/>
          </w:tcPr>
          <w:p w:rsidR="00DA58C7" w:rsidRPr="001E617D" w:rsidRDefault="00DA58C7" w:rsidP="002E3E87">
            <w:pPr>
              <w:widowControl w:val="0"/>
              <w:jc w:val="center"/>
              <w:rPr>
                <w:rFonts w:ascii="Times New Roman" w:hAnsi="Times New Roman" w:cs="Times New Roman"/>
              </w:rPr>
            </w:pPr>
            <w:r w:rsidRPr="001E617D">
              <w:rPr>
                <w:rFonts w:ascii="Times New Roman" w:hAnsi="Times New Roman" w:cs="Times New Roman"/>
              </w:rPr>
              <w:t>% к пред.</w:t>
            </w:r>
          </w:p>
          <w:p w:rsidR="00DA58C7" w:rsidRPr="001E617D" w:rsidRDefault="00DA58C7" w:rsidP="002E3E87">
            <w:pPr>
              <w:widowControl w:val="0"/>
              <w:jc w:val="center"/>
              <w:rPr>
                <w:rFonts w:ascii="Times New Roman" w:hAnsi="Times New Roman" w:cs="Times New Roman"/>
              </w:rPr>
            </w:pPr>
            <w:r w:rsidRPr="001E617D">
              <w:rPr>
                <w:rFonts w:ascii="Times New Roman" w:hAnsi="Times New Roman" w:cs="Times New Roman"/>
              </w:rPr>
              <w:t>году</w:t>
            </w:r>
          </w:p>
        </w:tc>
        <w:tc>
          <w:tcPr>
            <w:tcW w:w="1080" w:type="dxa"/>
            <w:tcBorders>
              <w:top w:val="single" w:sz="4" w:space="0" w:color="auto"/>
              <w:left w:val="single" w:sz="4" w:space="0" w:color="auto"/>
              <w:bottom w:val="single" w:sz="4" w:space="0" w:color="auto"/>
              <w:right w:val="single" w:sz="4" w:space="0" w:color="auto"/>
            </w:tcBorders>
            <w:hideMark/>
          </w:tcPr>
          <w:p w:rsidR="00DA58C7" w:rsidRPr="001E617D" w:rsidRDefault="00DA58C7" w:rsidP="002E3E87">
            <w:pPr>
              <w:widowControl w:val="0"/>
              <w:jc w:val="center"/>
              <w:rPr>
                <w:rFonts w:ascii="Times New Roman" w:hAnsi="Times New Roman" w:cs="Times New Roman"/>
              </w:rPr>
            </w:pPr>
            <w:r w:rsidRPr="001E617D">
              <w:rPr>
                <w:rFonts w:ascii="Times New Roman" w:hAnsi="Times New Roman" w:cs="Times New Roman"/>
              </w:rPr>
              <w:t>тыс. рублей</w:t>
            </w:r>
          </w:p>
        </w:tc>
        <w:tc>
          <w:tcPr>
            <w:tcW w:w="992" w:type="dxa"/>
            <w:tcBorders>
              <w:top w:val="single" w:sz="4" w:space="0" w:color="auto"/>
              <w:left w:val="single" w:sz="4" w:space="0" w:color="auto"/>
              <w:bottom w:val="single" w:sz="4" w:space="0" w:color="auto"/>
              <w:right w:val="single" w:sz="4" w:space="0" w:color="auto"/>
            </w:tcBorders>
            <w:hideMark/>
          </w:tcPr>
          <w:p w:rsidR="00DA58C7" w:rsidRPr="001E617D" w:rsidRDefault="00DA58C7" w:rsidP="002E3E87">
            <w:pPr>
              <w:widowControl w:val="0"/>
              <w:jc w:val="center"/>
              <w:rPr>
                <w:rFonts w:ascii="Times New Roman" w:hAnsi="Times New Roman" w:cs="Times New Roman"/>
              </w:rPr>
            </w:pPr>
            <w:r w:rsidRPr="001E617D">
              <w:rPr>
                <w:rFonts w:ascii="Times New Roman" w:hAnsi="Times New Roman" w:cs="Times New Roman"/>
              </w:rPr>
              <w:t>% к пред</w:t>
            </w:r>
            <w:proofErr w:type="gramStart"/>
            <w:r w:rsidRPr="001E617D">
              <w:rPr>
                <w:rFonts w:ascii="Times New Roman" w:hAnsi="Times New Roman" w:cs="Times New Roman"/>
              </w:rPr>
              <w:t>.</w:t>
            </w:r>
            <w:proofErr w:type="gramEnd"/>
            <w:r w:rsidRPr="001E617D">
              <w:rPr>
                <w:rFonts w:ascii="Times New Roman" w:hAnsi="Times New Roman" w:cs="Times New Roman"/>
              </w:rPr>
              <w:t xml:space="preserve"> </w:t>
            </w:r>
            <w:proofErr w:type="gramStart"/>
            <w:r w:rsidRPr="001E617D">
              <w:rPr>
                <w:rFonts w:ascii="Times New Roman" w:hAnsi="Times New Roman" w:cs="Times New Roman"/>
              </w:rPr>
              <w:t>г</w:t>
            </w:r>
            <w:proofErr w:type="gramEnd"/>
            <w:r w:rsidRPr="001E617D">
              <w:rPr>
                <w:rFonts w:ascii="Times New Roman" w:hAnsi="Times New Roman" w:cs="Times New Roman"/>
              </w:rPr>
              <w:t>оду</w:t>
            </w:r>
          </w:p>
        </w:tc>
      </w:tr>
      <w:tr w:rsidR="00DA58C7" w:rsidTr="00232FED">
        <w:trPr>
          <w:trHeight w:val="278"/>
        </w:trPr>
        <w:tc>
          <w:tcPr>
            <w:tcW w:w="2167"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32FED">
            <w:pPr>
              <w:widowControl w:val="0"/>
              <w:rPr>
                <w:rFonts w:ascii="Times New Roman" w:hAnsi="Times New Roman" w:cs="Times New Roman"/>
              </w:rPr>
            </w:pPr>
            <w:r>
              <w:rPr>
                <w:rFonts w:ascii="Times New Roman" w:hAnsi="Times New Roman" w:cs="Times New Roman"/>
              </w:rPr>
              <w:t>Нен</w:t>
            </w:r>
            <w:r w:rsidR="00DA58C7" w:rsidRPr="001E617D">
              <w:rPr>
                <w:rFonts w:ascii="Times New Roman" w:hAnsi="Times New Roman" w:cs="Times New Roman"/>
              </w:rPr>
              <w:t xml:space="preserve">алоговые доходы всего, в </w:t>
            </w:r>
            <w:proofErr w:type="spellStart"/>
            <w:r w:rsidR="00DA58C7" w:rsidRPr="001E617D">
              <w:rPr>
                <w:rFonts w:ascii="Times New Roman" w:hAnsi="Times New Roman" w:cs="Times New Roman"/>
              </w:rPr>
              <w:t>т.ч</w:t>
            </w:r>
            <w:proofErr w:type="spellEnd"/>
            <w:r w:rsidR="00DA58C7" w:rsidRPr="001E617D">
              <w:rPr>
                <w:rFonts w:ascii="Times New Roman" w:hAnsi="Times New Roman" w:cs="Times New Roman"/>
              </w:rPr>
              <w:t>.:</w:t>
            </w:r>
          </w:p>
        </w:tc>
        <w:tc>
          <w:tcPr>
            <w:tcW w:w="1076"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jc w:val="center"/>
              <w:rPr>
                <w:rFonts w:ascii="Times New Roman" w:hAnsi="Times New Roman" w:cs="Times New Roman"/>
                <w:spacing w:val="-8"/>
              </w:rPr>
            </w:pPr>
            <w:r>
              <w:rPr>
                <w:rFonts w:ascii="Times New Roman" w:hAnsi="Times New Roman" w:cs="Times New Roman"/>
                <w:spacing w:val="-8"/>
              </w:rPr>
              <w:t>117291,1</w:t>
            </w:r>
          </w:p>
        </w:tc>
        <w:tc>
          <w:tcPr>
            <w:tcW w:w="721"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CF5533" w:rsidP="002E3E87">
            <w:pPr>
              <w:jc w:val="center"/>
              <w:rPr>
                <w:rFonts w:ascii="Times New Roman" w:hAnsi="Times New Roman" w:cs="Times New Roman"/>
                <w:spacing w:val="-8"/>
              </w:rPr>
            </w:pPr>
            <w:r>
              <w:rPr>
                <w:rFonts w:ascii="Times New Roman" w:hAnsi="Times New Roman" w:cs="Times New Roman"/>
                <w:spacing w:val="-8"/>
              </w:rPr>
              <w:t>146,5</w:t>
            </w:r>
          </w:p>
        </w:tc>
        <w:tc>
          <w:tcPr>
            <w:tcW w:w="1080"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jc w:val="center"/>
              <w:rPr>
                <w:rFonts w:ascii="Times New Roman" w:hAnsi="Times New Roman" w:cs="Times New Roman"/>
                <w:spacing w:val="-12"/>
              </w:rPr>
            </w:pPr>
            <w:r>
              <w:rPr>
                <w:rFonts w:ascii="Times New Roman" w:hAnsi="Times New Roman" w:cs="Times New Roman"/>
                <w:spacing w:val="-12"/>
              </w:rPr>
              <w:t>82605,3</w:t>
            </w:r>
          </w:p>
        </w:tc>
        <w:tc>
          <w:tcPr>
            <w:tcW w:w="720"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ind w:left="-16" w:right="-20"/>
              <w:jc w:val="center"/>
              <w:rPr>
                <w:rFonts w:ascii="Times New Roman" w:hAnsi="Times New Roman" w:cs="Times New Roman"/>
              </w:rPr>
            </w:pPr>
            <w:r>
              <w:rPr>
                <w:rFonts w:ascii="Times New Roman" w:hAnsi="Times New Roman" w:cs="Times New Roman"/>
              </w:rPr>
              <w:t>70,4</w:t>
            </w:r>
          </w:p>
        </w:tc>
        <w:tc>
          <w:tcPr>
            <w:tcW w:w="1080"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jc w:val="center"/>
              <w:rPr>
                <w:rFonts w:ascii="Times New Roman" w:hAnsi="Times New Roman" w:cs="Times New Roman"/>
                <w:spacing w:val="-12"/>
              </w:rPr>
            </w:pPr>
            <w:r>
              <w:rPr>
                <w:rFonts w:ascii="Times New Roman" w:hAnsi="Times New Roman" w:cs="Times New Roman"/>
                <w:spacing w:val="-12"/>
              </w:rPr>
              <w:t>80664,1</w:t>
            </w:r>
          </w:p>
        </w:tc>
        <w:tc>
          <w:tcPr>
            <w:tcW w:w="720"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ind w:left="-16" w:right="-20"/>
              <w:jc w:val="center"/>
              <w:rPr>
                <w:rFonts w:ascii="Times New Roman" w:hAnsi="Times New Roman" w:cs="Times New Roman"/>
              </w:rPr>
            </w:pPr>
            <w:r>
              <w:rPr>
                <w:rFonts w:ascii="Times New Roman" w:hAnsi="Times New Roman" w:cs="Times New Roman"/>
              </w:rPr>
              <w:t>97,7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jc w:val="center"/>
              <w:rPr>
                <w:rFonts w:ascii="Times New Roman" w:hAnsi="Times New Roman" w:cs="Times New Roman"/>
              </w:rPr>
            </w:pPr>
            <w:r>
              <w:rPr>
                <w:rFonts w:ascii="Times New Roman" w:hAnsi="Times New Roman" w:cs="Times New Roman"/>
              </w:rPr>
              <w:t>82832,1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jc w:val="center"/>
              <w:rPr>
                <w:rFonts w:ascii="Times New Roman" w:hAnsi="Times New Roman" w:cs="Times New Roman"/>
              </w:rPr>
            </w:pPr>
            <w:r>
              <w:rPr>
                <w:rFonts w:ascii="Times New Roman" w:hAnsi="Times New Roman" w:cs="Times New Roman"/>
              </w:rPr>
              <w:t>102,7</w:t>
            </w:r>
          </w:p>
        </w:tc>
      </w:tr>
      <w:tr w:rsidR="00DA58C7" w:rsidTr="00232FED">
        <w:trPr>
          <w:trHeight w:val="545"/>
        </w:trPr>
        <w:tc>
          <w:tcPr>
            <w:tcW w:w="2167"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rPr>
                <w:rFonts w:ascii="Times New Roman" w:hAnsi="Times New Roman" w:cs="Times New Roman"/>
                <w:spacing w:val="-8"/>
              </w:rPr>
            </w:pPr>
            <w:r>
              <w:rPr>
                <w:rFonts w:ascii="Times New Roman" w:hAnsi="Times New Roman" w:cs="Times New Roman"/>
              </w:rPr>
              <w:t>Доходы от оказания платных услуг и компенсация затрат государства</w:t>
            </w:r>
          </w:p>
        </w:tc>
        <w:tc>
          <w:tcPr>
            <w:tcW w:w="1076"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jc w:val="center"/>
              <w:rPr>
                <w:rFonts w:ascii="Times New Roman" w:hAnsi="Times New Roman" w:cs="Times New Roman"/>
                <w:bCs/>
              </w:rPr>
            </w:pPr>
            <w:r>
              <w:rPr>
                <w:rFonts w:ascii="Times New Roman" w:hAnsi="Times New Roman" w:cs="Times New Roman"/>
                <w:bCs/>
              </w:rPr>
              <w:t>33990,7</w:t>
            </w:r>
          </w:p>
        </w:tc>
        <w:tc>
          <w:tcPr>
            <w:tcW w:w="721"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CF5533" w:rsidP="002E3E87">
            <w:pPr>
              <w:jc w:val="center"/>
              <w:rPr>
                <w:rFonts w:ascii="Times New Roman" w:hAnsi="Times New Roman" w:cs="Times New Roman"/>
                <w:spacing w:val="-8"/>
              </w:rPr>
            </w:pPr>
            <w:r>
              <w:rPr>
                <w:rFonts w:ascii="Times New Roman" w:hAnsi="Times New Roman" w:cs="Times New Roman"/>
                <w:spacing w:val="-8"/>
              </w:rPr>
              <w:t>132,9</w:t>
            </w:r>
          </w:p>
        </w:tc>
        <w:tc>
          <w:tcPr>
            <w:tcW w:w="1080"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jc w:val="center"/>
              <w:rPr>
                <w:rFonts w:ascii="Times New Roman" w:hAnsi="Times New Roman" w:cs="Times New Roman"/>
              </w:rPr>
            </w:pPr>
            <w:r>
              <w:rPr>
                <w:rFonts w:ascii="Times New Roman" w:hAnsi="Times New Roman" w:cs="Times New Roman"/>
              </w:rPr>
              <w:t>36316,3</w:t>
            </w:r>
          </w:p>
        </w:tc>
        <w:tc>
          <w:tcPr>
            <w:tcW w:w="720"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ind w:left="-16" w:right="-20"/>
              <w:jc w:val="center"/>
              <w:rPr>
                <w:rFonts w:ascii="Times New Roman" w:hAnsi="Times New Roman" w:cs="Times New Roman"/>
              </w:rPr>
            </w:pPr>
            <w:r>
              <w:rPr>
                <w:rFonts w:ascii="Times New Roman" w:hAnsi="Times New Roman" w:cs="Times New Roman"/>
              </w:rPr>
              <w:t>106,8</w:t>
            </w:r>
          </w:p>
        </w:tc>
        <w:tc>
          <w:tcPr>
            <w:tcW w:w="1080"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jc w:val="center"/>
              <w:rPr>
                <w:rFonts w:ascii="Times New Roman" w:hAnsi="Times New Roman" w:cs="Times New Roman"/>
              </w:rPr>
            </w:pPr>
            <w:r>
              <w:rPr>
                <w:rFonts w:ascii="Times New Roman" w:hAnsi="Times New Roman" w:cs="Times New Roman"/>
              </w:rPr>
              <w:t>38353,1</w:t>
            </w:r>
          </w:p>
        </w:tc>
        <w:tc>
          <w:tcPr>
            <w:tcW w:w="720"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ind w:left="-16" w:right="-20"/>
              <w:jc w:val="center"/>
              <w:rPr>
                <w:rFonts w:ascii="Times New Roman" w:hAnsi="Times New Roman" w:cs="Times New Roman"/>
              </w:rPr>
            </w:pPr>
            <w:r>
              <w:rPr>
                <w:rFonts w:ascii="Times New Roman" w:hAnsi="Times New Roman" w:cs="Times New Roman"/>
              </w:rPr>
              <w:t>105,6</w:t>
            </w:r>
          </w:p>
        </w:tc>
        <w:tc>
          <w:tcPr>
            <w:tcW w:w="1080"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jc w:val="center"/>
              <w:rPr>
                <w:rFonts w:ascii="Times New Roman" w:hAnsi="Times New Roman" w:cs="Times New Roman"/>
              </w:rPr>
            </w:pPr>
            <w:r>
              <w:rPr>
                <w:rFonts w:ascii="Times New Roman" w:hAnsi="Times New Roman" w:cs="Times New Roman"/>
              </w:rPr>
              <w:t>40332,4</w:t>
            </w:r>
          </w:p>
        </w:tc>
        <w:tc>
          <w:tcPr>
            <w:tcW w:w="992"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jc w:val="center"/>
              <w:rPr>
                <w:rFonts w:ascii="Times New Roman" w:hAnsi="Times New Roman" w:cs="Times New Roman"/>
              </w:rPr>
            </w:pPr>
            <w:r>
              <w:rPr>
                <w:rFonts w:ascii="Times New Roman" w:hAnsi="Times New Roman" w:cs="Times New Roman"/>
              </w:rPr>
              <w:t>105,2</w:t>
            </w:r>
          </w:p>
        </w:tc>
      </w:tr>
      <w:tr w:rsidR="00DA58C7" w:rsidTr="00232FED">
        <w:tc>
          <w:tcPr>
            <w:tcW w:w="2167"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32FED">
            <w:pPr>
              <w:widowControl w:val="0"/>
              <w:rPr>
                <w:rFonts w:ascii="Times New Roman" w:hAnsi="Times New Roman" w:cs="Times New Roman"/>
                <w:i/>
              </w:rPr>
            </w:pPr>
            <w:r>
              <w:rPr>
                <w:rFonts w:ascii="Times New Roman" w:hAnsi="Times New Roman" w:cs="Times New Roman"/>
              </w:rPr>
              <w:t xml:space="preserve">Доходы от продажи </w:t>
            </w:r>
            <w:r w:rsidR="00DA58C7">
              <w:rPr>
                <w:rFonts w:ascii="Times New Roman" w:hAnsi="Times New Roman" w:cs="Times New Roman"/>
              </w:rPr>
              <w:t xml:space="preserve"> </w:t>
            </w:r>
            <w:r>
              <w:rPr>
                <w:rFonts w:ascii="Times New Roman" w:hAnsi="Times New Roman" w:cs="Times New Roman"/>
              </w:rPr>
              <w:t xml:space="preserve">материальных и </w:t>
            </w:r>
            <w:proofErr w:type="spellStart"/>
            <w:r>
              <w:rPr>
                <w:rFonts w:ascii="Times New Roman" w:hAnsi="Times New Roman" w:cs="Times New Roman"/>
              </w:rPr>
              <w:t>нематер</w:t>
            </w:r>
            <w:proofErr w:type="spellEnd"/>
            <w:r>
              <w:rPr>
                <w:rFonts w:ascii="Times New Roman" w:hAnsi="Times New Roman" w:cs="Times New Roman"/>
              </w:rPr>
              <w:t>. активов</w:t>
            </w:r>
          </w:p>
        </w:tc>
        <w:tc>
          <w:tcPr>
            <w:tcW w:w="1076"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jc w:val="center"/>
              <w:rPr>
                <w:rFonts w:ascii="Times New Roman" w:hAnsi="Times New Roman" w:cs="Times New Roman"/>
                <w:bCs/>
              </w:rPr>
            </w:pPr>
            <w:r>
              <w:rPr>
                <w:rFonts w:ascii="Times New Roman" w:hAnsi="Times New Roman" w:cs="Times New Roman"/>
                <w:bCs/>
              </w:rPr>
              <w:t>57956,0</w:t>
            </w:r>
          </w:p>
        </w:tc>
        <w:tc>
          <w:tcPr>
            <w:tcW w:w="721"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CF5533" w:rsidP="002E3E87">
            <w:pPr>
              <w:jc w:val="center"/>
              <w:rPr>
                <w:rFonts w:ascii="Times New Roman" w:hAnsi="Times New Roman" w:cs="Times New Roman"/>
                <w:spacing w:val="-8"/>
              </w:rPr>
            </w:pPr>
            <w:r>
              <w:rPr>
                <w:rFonts w:ascii="Times New Roman" w:hAnsi="Times New Roman" w:cs="Times New Roman"/>
                <w:spacing w:val="-8"/>
              </w:rPr>
              <w:t>163,6</w:t>
            </w:r>
          </w:p>
        </w:tc>
        <w:tc>
          <w:tcPr>
            <w:tcW w:w="1080"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jc w:val="center"/>
              <w:rPr>
                <w:rFonts w:ascii="Times New Roman" w:hAnsi="Times New Roman" w:cs="Times New Roman"/>
              </w:rPr>
            </w:pPr>
            <w:r>
              <w:rPr>
                <w:rFonts w:ascii="Times New Roman" w:hAnsi="Times New Roman" w:cs="Times New Roman"/>
              </w:rPr>
              <w:t>24500</w:t>
            </w:r>
          </w:p>
        </w:tc>
        <w:tc>
          <w:tcPr>
            <w:tcW w:w="720"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ind w:left="-16" w:right="-20"/>
              <w:jc w:val="center"/>
              <w:rPr>
                <w:rFonts w:ascii="Times New Roman" w:hAnsi="Times New Roman" w:cs="Times New Roman"/>
              </w:rPr>
            </w:pPr>
            <w:r>
              <w:rPr>
                <w:rFonts w:ascii="Times New Roman" w:hAnsi="Times New Roman" w:cs="Times New Roman"/>
              </w:rPr>
              <w:t>42,3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jc w:val="center"/>
              <w:rPr>
                <w:rFonts w:ascii="Times New Roman" w:hAnsi="Times New Roman" w:cs="Times New Roman"/>
              </w:rPr>
            </w:pPr>
            <w:r>
              <w:rPr>
                <w:rFonts w:ascii="Times New Roman" w:hAnsi="Times New Roman" w:cs="Times New Roman"/>
              </w:rPr>
              <w:t>22000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ind w:left="-16" w:right="-20"/>
              <w:jc w:val="center"/>
              <w:rPr>
                <w:rFonts w:ascii="Times New Roman" w:hAnsi="Times New Roman" w:cs="Times New Roman"/>
              </w:rPr>
            </w:pPr>
            <w:r>
              <w:rPr>
                <w:rFonts w:ascii="Times New Roman" w:hAnsi="Times New Roman" w:cs="Times New Roman"/>
              </w:rPr>
              <w:t>89,8</w:t>
            </w:r>
          </w:p>
        </w:tc>
        <w:tc>
          <w:tcPr>
            <w:tcW w:w="1080"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CF5533" w:rsidP="002E3E87">
            <w:pPr>
              <w:widowControl w:val="0"/>
              <w:jc w:val="center"/>
              <w:rPr>
                <w:rFonts w:ascii="Times New Roman" w:hAnsi="Times New Roman" w:cs="Times New Roman"/>
              </w:rPr>
            </w:pPr>
            <w:r>
              <w:rPr>
                <w:rFonts w:ascii="Times New Roman" w:hAnsi="Times New Roman" w:cs="Times New Roman"/>
              </w:rPr>
              <w:t>22000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DA58C7" w:rsidP="002E3E87">
            <w:pPr>
              <w:widowControl w:val="0"/>
              <w:jc w:val="center"/>
              <w:rPr>
                <w:rFonts w:ascii="Times New Roman" w:hAnsi="Times New Roman" w:cs="Times New Roman"/>
              </w:rPr>
            </w:pPr>
            <w:r>
              <w:rPr>
                <w:rFonts w:ascii="Times New Roman" w:hAnsi="Times New Roman" w:cs="Times New Roman"/>
              </w:rPr>
              <w:t>100</w:t>
            </w:r>
          </w:p>
        </w:tc>
      </w:tr>
      <w:tr w:rsidR="00DA58C7" w:rsidTr="00232FED">
        <w:tc>
          <w:tcPr>
            <w:tcW w:w="2167"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rPr>
                <w:rFonts w:ascii="Times New Roman" w:hAnsi="Times New Roman" w:cs="Times New Roman"/>
              </w:rPr>
            </w:pPr>
            <w:r>
              <w:rPr>
                <w:rFonts w:ascii="Times New Roman" w:hAnsi="Times New Roman" w:cs="Times New Roman"/>
              </w:rPr>
              <w:t>Доходы от использования имущества, находящегося в муниципальной собственности</w:t>
            </w:r>
          </w:p>
        </w:tc>
        <w:tc>
          <w:tcPr>
            <w:tcW w:w="1076"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jc w:val="center"/>
              <w:rPr>
                <w:rFonts w:ascii="Times New Roman" w:hAnsi="Times New Roman" w:cs="Times New Roman"/>
                <w:bCs/>
              </w:rPr>
            </w:pPr>
            <w:r>
              <w:rPr>
                <w:rFonts w:ascii="Times New Roman" w:hAnsi="Times New Roman" w:cs="Times New Roman"/>
                <w:bCs/>
              </w:rPr>
              <w:t>18114,4</w:t>
            </w:r>
          </w:p>
        </w:tc>
        <w:tc>
          <w:tcPr>
            <w:tcW w:w="721" w:type="dxa"/>
            <w:tcBorders>
              <w:top w:val="single" w:sz="4" w:space="0" w:color="auto"/>
              <w:left w:val="single" w:sz="4" w:space="0" w:color="auto"/>
              <w:bottom w:val="single" w:sz="4" w:space="0" w:color="auto"/>
              <w:right w:val="single" w:sz="4" w:space="0" w:color="auto"/>
            </w:tcBorders>
            <w:vAlign w:val="center"/>
          </w:tcPr>
          <w:p w:rsidR="00DA58C7" w:rsidRPr="001E617D" w:rsidRDefault="00CF5533" w:rsidP="002E3E87">
            <w:pPr>
              <w:jc w:val="center"/>
              <w:rPr>
                <w:rFonts w:ascii="Times New Roman" w:hAnsi="Times New Roman" w:cs="Times New Roman"/>
                <w:spacing w:val="-8"/>
              </w:rPr>
            </w:pPr>
            <w:r>
              <w:rPr>
                <w:rFonts w:ascii="Times New Roman" w:hAnsi="Times New Roman" w:cs="Times New Roman"/>
                <w:spacing w:val="-8"/>
              </w:rPr>
              <w:t>139,6</w:t>
            </w:r>
          </w:p>
        </w:tc>
        <w:tc>
          <w:tcPr>
            <w:tcW w:w="1080"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jc w:val="center"/>
              <w:rPr>
                <w:rFonts w:ascii="Times New Roman" w:hAnsi="Times New Roman" w:cs="Times New Roman"/>
              </w:rPr>
            </w:pPr>
            <w:r>
              <w:rPr>
                <w:rFonts w:ascii="Times New Roman" w:hAnsi="Times New Roman" w:cs="Times New Roman"/>
              </w:rPr>
              <w:t>17260</w:t>
            </w:r>
          </w:p>
        </w:tc>
        <w:tc>
          <w:tcPr>
            <w:tcW w:w="720"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ind w:left="-16" w:right="-20"/>
              <w:jc w:val="center"/>
              <w:rPr>
                <w:rFonts w:ascii="Times New Roman" w:hAnsi="Times New Roman" w:cs="Times New Roman"/>
              </w:rPr>
            </w:pPr>
            <w:r>
              <w:rPr>
                <w:rFonts w:ascii="Times New Roman" w:hAnsi="Times New Roman" w:cs="Times New Roman"/>
              </w:rPr>
              <w:t>95,3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32FED">
            <w:pPr>
              <w:widowControl w:val="0"/>
              <w:jc w:val="center"/>
              <w:rPr>
                <w:rFonts w:ascii="Times New Roman" w:hAnsi="Times New Roman" w:cs="Times New Roman"/>
              </w:rPr>
            </w:pPr>
            <w:r>
              <w:rPr>
                <w:rFonts w:ascii="Times New Roman" w:hAnsi="Times New Roman" w:cs="Times New Roman"/>
              </w:rPr>
              <w:t>15602</w:t>
            </w:r>
          </w:p>
        </w:tc>
        <w:tc>
          <w:tcPr>
            <w:tcW w:w="720"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232FED" w:rsidP="002E3E87">
            <w:pPr>
              <w:widowControl w:val="0"/>
              <w:ind w:left="-16" w:right="-20"/>
              <w:jc w:val="center"/>
              <w:rPr>
                <w:rFonts w:ascii="Times New Roman" w:hAnsi="Times New Roman" w:cs="Times New Roman"/>
              </w:rPr>
            </w:pPr>
            <w:r>
              <w:rPr>
                <w:rFonts w:ascii="Times New Roman" w:hAnsi="Times New Roman" w:cs="Times New Roman"/>
              </w:rPr>
              <w:t>90,4</w:t>
            </w:r>
          </w:p>
        </w:tc>
        <w:tc>
          <w:tcPr>
            <w:tcW w:w="1080"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CF5533" w:rsidP="002E3E87">
            <w:pPr>
              <w:widowControl w:val="0"/>
              <w:jc w:val="center"/>
              <w:rPr>
                <w:rFonts w:ascii="Times New Roman" w:hAnsi="Times New Roman" w:cs="Times New Roman"/>
              </w:rPr>
            </w:pPr>
            <w:r>
              <w:rPr>
                <w:rFonts w:ascii="Times New Roman" w:hAnsi="Times New Roman" w:cs="Times New Roman"/>
              </w:rPr>
              <w:t>15602</w:t>
            </w:r>
          </w:p>
        </w:tc>
        <w:tc>
          <w:tcPr>
            <w:tcW w:w="992" w:type="dxa"/>
            <w:tcBorders>
              <w:top w:val="single" w:sz="4" w:space="0" w:color="auto"/>
              <w:left w:val="single" w:sz="4" w:space="0" w:color="auto"/>
              <w:bottom w:val="single" w:sz="4" w:space="0" w:color="auto"/>
              <w:right w:val="single" w:sz="4" w:space="0" w:color="auto"/>
            </w:tcBorders>
            <w:vAlign w:val="center"/>
            <w:hideMark/>
          </w:tcPr>
          <w:p w:rsidR="00DA58C7" w:rsidRPr="001E617D" w:rsidRDefault="00DA58C7" w:rsidP="002E3E87">
            <w:pPr>
              <w:widowControl w:val="0"/>
              <w:jc w:val="center"/>
              <w:rPr>
                <w:rFonts w:ascii="Times New Roman" w:hAnsi="Times New Roman" w:cs="Times New Roman"/>
              </w:rPr>
            </w:pPr>
            <w:r>
              <w:rPr>
                <w:rFonts w:ascii="Times New Roman" w:hAnsi="Times New Roman" w:cs="Times New Roman"/>
              </w:rPr>
              <w:t>100</w:t>
            </w:r>
          </w:p>
        </w:tc>
      </w:tr>
    </w:tbl>
    <w:p w:rsidR="000C0D79" w:rsidRPr="000C0D79" w:rsidRDefault="00DA58C7" w:rsidP="000C0D79">
      <w:pPr>
        <w:widowControl w:val="0"/>
        <w:jc w:val="both"/>
        <w:rPr>
          <w:rFonts w:ascii="Times New Roman" w:hAnsi="Times New Roman" w:cs="Times New Roman"/>
          <w:sz w:val="28"/>
          <w:szCs w:val="28"/>
        </w:rPr>
      </w:pPr>
      <w:proofErr w:type="gramStart"/>
      <w:r w:rsidRPr="001E6C04">
        <w:rPr>
          <w:rFonts w:ascii="Times New Roman" w:hAnsi="Times New Roman" w:cs="Times New Roman"/>
          <w:sz w:val="28"/>
          <w:szCs w:val="28"/>
        </w:rPr>
        <w:t xml:space="preserve">Анализ приведенных данных свидетельствует, что доходы бюджета и в абсолютных значениях и в процентах по </w:t>
      </w:r>
      <w:r w:rsidR="00CF5533">
        <w:rPr>
          <w:rFonts w:ascii="Times New Roman" w:hAnsi="Times New Roman" w:cs="Times New Roman"/>
          <w:sz w:val="28"/>
          <w:szCs w:val="28"/>
        </w:rPr>
        <w:t>не</w:t>
      </w:r>
      <w:r w:rsidRPr="001E6C04">
        <w:rPr>
          <w:rFonts w:ascii="Times New Roman" w:hAnsi="Times New Roman" w:cs="Times New Roman"/>
          <w:sz w:val="28"/>
          <w:szCs w:val="28"/>
        </w:rPr>
        <w:t>налоговых источник</w:t>
      </w:r>
      <w:r w:rsidR="00CF5533">
        <w:rPr>
          <w:rFonts w:ascii="Times New Roman" w:hAnsi="Times New Roman" w:cs="Times New Roman"/>
          <w:sz w:val="28"/>
          <w:szCs w:val="28"/>
        </w:rPr>
        <w:t>ам</w:t>
      </w:r>
      <w:r w:rsidRPr="001E6C04">
        <w:rPr>
          <w:rFonts w:ascii="Times New Roman" w:hAnsi="Times New Roman" w:cs="Times New Roman"/>
          <w:sz w:val="28"/>
          <w:szCs w:val="28"/>
        </w:rPr>
        <w:t xml:space="preserve"> в 2015 году </w:t>
      </w:r>
      <w:r w:rsidR="00CF5533">
        <w:rPr>
          <w:rFonts w:ascii="Times New Roman" w:hAnsi="Times New Roman" w:cs="Times New Roman"/>
          <w:sz w:val="28"/>
          <w:szCs w:val="28"/>
        </w:rPr>
        <w:t xml:space="preserve">резко </w:t>
      </w:r>
      <w:r w:rsidRPr="001E6C04">
        <w:rPr>
          <w:rFonts w:ascii="Times New Roman" w:hAnsi="Times New Roman" w:cs="Times New Roman"/>
          <w:sz w:val="28"/>
          <w:szCs w:val="28"/>
        </w:rPr>
        <w:t>уменьшатся.</w:t>
      </w:r>
      <w:proofErr w:type="gramEnd"/>
      <w:r w:rsidRPr="001E6C04">
        <w:rPr>
          <w:rFonts w:ascii="Times New Roman" w:hAnsi="Times New Roman" w:cs="Times New Roman"/>
          <w:sz w:val="28"/>
          <w:szCs w:val="28"/>
        </w:rPr>
        <w:t xml:space="preserve"> В планируемом периоде 2016 и 2017 годов прогнозируется</w:t>
      </w:r>
      <w:r w:rsidR="00CF5533">
        <w:rPr>
          <w:rFonts w:ascii="Times New Roman" w:hAnsi="Times New Roman" w:cs="Times New Roman"/>
          <w:sz w:val="28"/>
          <w:szCs w:val="28"/>
        </w:rPr>
        <w:t xml:space="preserve"> незначительный</w:t>
      </w:r>
      <w:r w:rsidRPr="001E6C04">
        <w:rPr>
          <w:rFonts w:ascii="Times New Roman" w:hAnsi="Times New Roman" w:cs="Times New Roman"/>
          <w:sz w:val="28"/>
          <w:szCs w:val="28"/>
        </w:rPr>
        <w:t xml:space="preserve"> рост поступлений. </w:t>
      </w:r>
      <w:r w:rsidR="00CF5533">
        <w:rPr>
          <w:rFonts w:ascii="Times New Roman" w:hAnsi="Times New Roman" w:cs="Times New Roman"/>
          <w:sz w:val="28"/>
          <w:szCs w:val="28"/>
        </w:rPr>
        <w:t xml:space="preserve"> К 2017 году по неналоговым источникам «</w:t>
      </w:r>
      <w:r w:rsidR="00CF5533" w:rsidRPr="00CF5533">
        <w:rPr>
          <w:rFonts w:ascii="Times New Roman" w:hAnsi="Times New Roman" w:cs="Times New Roman"/>
          <w:sz w:val="28"/>
          <w:szCs w:val="28"/>
        </w:rPr>
        <w:t>Доходы от продажи  материальных и нематер</w:t>
      </w:r>
      <w:r w:rsidR="000C0D79">
        <w:rPr>
          <w:rFonts w:ascii="Times New Roman" w:hAnsi="Times New Roman" w:cs="Times New Roman"/>
          <w:sz w:val="28"/>
          <w:szCs w:val="28"/>
        </w:rPr>
        <w:t>иальных</w:t>
      </w:r>
      <w:r w:rsidR="00CF5533" w:rsidRPr="00CF5533">
        <w:rPr>
          <w:rFonts w:ascii="Times New Roman" w:hAnsi="Times New Roman" w:cs="Times New Roman"/>
          <w:sz w:val="28"/>
          <w:szCs w:val="28"/>
        </w:rPr>
        <w:t xml:space="preserve"> </w:t>
      </w:r>
      <w:r w:rsidR="000C0D79">
        <w:rPr>
          <w:rFonts w:ascii="Times New Roman" w:hAnsi="Times New Roman" w:cs="Times New Roman"/>
          <w:sz w:val="28"/>
          <w:szCs w:val="28"/>
        </w:rPr>
        <w:t>а</w:t>
      </w:r>
      <w:r w:rsidR="00CF5533" w:rsidRPr="00CF5533">
        <w:rPr>
          <w:rFonts w:ascii="Times New Roman" w:hAnsi="Times New Roman" w:cs="Times New Roman"/>
          <w:sz w:val="28"/>
          <w:szCs w:val="28"/>
        </w:rPr>
        <w:t>ктивов</w:t>
      </w:r>
      <w:r w:rsidR="000C0D79">
        <w:rPr>
          <w:rFonts w:ascii="Times New Roman" w:hAnsi="Times New Roman" w:cs="Times New Roman"/>
          <w:sz w:val="28"/>
          <w:szCs w:val="28"/>
        </w:rPr>
        <w:t>» и «</w:t>
      </w:r>
      <w:r w:rsidR="000C0D79" w:rsidRPr="000C0D79">
        <w:rPr>
          <w:rFonts w:ascii="Times New Roman" w:hAnsi="Times New Roman" w:cs="Times New Roman"/>
          <w:sz w:val="28"/>
          <w:szCs w:val="28"/>
        </w:rPr>
        <w:t>Доходы от использования имущества, находящегося в муниципальной собственности</w:t>
      </w:r>
      <w:r w:rsidR="000C0D79">
        <w:rPr>
          <w:rFonts w:ascii="Times New Roman" w:hAnsi="Times New Roman" w:cs="Times New Roman"/>
          <w:sz w:val="28"/>
          <w:szCs w:val="28"/>
        </w:rPr>
        <w:t>» не достигнут показателя ожидаемого исполнения за 2014 год. По неналоговому источнику «</w:t>
      </w:r>
      <w:r w:rsidR="000C0D79" w:rsidRPr="000C0D79">
        <w:rPr>
          <w:rFonts w:ascii="Times New Roman" w:hAnsi="Times New Roman" w:cs="Times New Roman"/>
          <w:sz w:val="28"/>
          <w:szCs w:val="28"/>
        </w:rPr>
        <w:t>Доходы от оказания платных услуг и компенсация затрат государства</w:t>
      </w:r>
      <w:r w:rsidR="000C0D79">
        <w:rPr>
          <w:rFonts w:ascii="Times New Roman" w:hAnsi="Times New Roman" w:cs="Times New Roman"/>
          <w:sz w:val="28"/>
          <w:szCs w:val="28"/>
        </w:rPr>
        <w:t>» на протяжении прогнозируемого трехлетнего периода сохраняется темп роста данного вида основного неналогового дохода.</w:t>
      </w:r>
    </w:p>
    <w:p w:rsidR="00DA58C7" w:rsidRPr="001E6C04" w:rsidRDefault="00CF5533" w:rsidP="00DA58C7">
      <w:pPr>
        <w:pStyle w:val="a8"/>
        <w:widowControl w:val="0"/>
        <w:tabs>
          <w:tab w:val="left" w:pos="567"/>
        </w:tabs>
        <w:spacing w:after="0"/>
        <w:ind w:left="0" w:firstLine="567"/>
        <w:jc w:val="both"/>
        <w:rPr>
          <w:rFonts w:ascii="Times New Roman" w:hAnsi="Times New Roman" w:cs="Times New Roman"/>
          <w:i/>
          <w:sz w:val="28"/>
          <w:szCs w:val="28"/>
        </w:rPr>
      </w:pPr>
      <w:r>
        <w:rPr>
          <w:rFonts w:ascii="Times New Roman" w:hAnsi="Times New Roman" w:cs="Times New Roman"/>
          <w:sz w:val="28"/>
          <w:szCs w:val="28"/>
        </w:rPr>
        <w:t xml:space="preserve"> </w:t>
      </w:r>
      <w:r w:rsidR="00DA58C7" w:rsidRPr="001E6C04">
        <w:rPr>
          <w:rFonts w:ascii="Times New Roman" w:hAnsi="Times New Roman" w:cs="Times New Roman"/>
          <w:sz w:val="28"/>
          <w:szCs w:val="28"/>
        </w:rPr>
        <w:t xml:space="preserve">Рассмотрим прогнозируемые поступления в бюджет Сортавальского муниципального района в разрезе основных </w:t>
      </w:r>
      <w:r w:rsidR="000C0D79">
        <w:rPr>
          <w:rFonts w:ascii="Times New Roman" w:hAnsi="Times New Roman" w:cs="Times New Roman"/>
          <w:sz w:val="28"/>
          <w:szCs w:val="28"/>
        </w:rPr>
        <w:t>не</w:t>
      </w:r>
      <w:r w:rsidR="00DA58C7" w:rsidRPr="001E6C04">
        <w:rPr>
          <w:rFonts w:ascii="Times New Roman" w:hAnsi="Times New Roman" w:cs="Times New Roman"/>
          <w:sz w:val="28"/>
          <w:szCs w:val="28"/>
        </w:rPr>
        <w:t xml:space="preserve">налоговых источников. </w:t>
      </w:r>
    </w:p>
    <w:p w:rsidR="00846E86" w:rsidRDefault="00846E86" w:rsidP="002E3E87">
      <w:pPr>
        <w:pStyle w:val="a4"/>
        <w:tabs>
          <w:tab w:val="left" w:pos="567"/>
        </w:tabs>
        <w:ind w:firstLine="567"/>
        <w:jc w:val="center"/>
        <w:rPr>
          <w:b/>
          <w:sz w:val="28"/>
          <w:szCs w:val="28"/>
        </w:rPr>
      </w:pPr>
    </w:p>
    <w:p w:rsidR="00846E86" w:rsidRDefault="00846E86" w:rsidP="002E3E87">
      <w:pPr>
        <w:pStyle w:val="a4"/>
        <w:tabs>
          <w:tab w:val="left" w:pos="567"/>
        </w:tabs>
        <w:ind w:firstLine="567"/>
        <w:jc w:val="center"/>
        <w:rPr>
          <w:b/>
          <w:sz w:val="28"/>
          <w:szCs w:val="28"/>
        </w:rPr>
      </w:pPr>
    </w:p>
    <w:p w:rsidR="00846E86" w:rsidRDefault="00846E86" w:rsidP="002E3E87">
      <w:pPr>
        <w:pStyle w:val="a4"/>
        <w:tabs>
          <w:tab w:val="left" w:pos="567"/>
        </w:tabs>
        <w:ind w:firstLine="567"/>
        <w:jc w:val="center"/>
        <w:rPr>
          <w:b/>
          <w:sz w:val="28"/>
          <w:szCs w:val="28"/>
        </w:rPr>
      </w:pPr>
    </w:p>
    <w:p w:rsidR="00846E86" w:rsidRDefault="00846E86" w:rsidP="002E3E87">
      <w:pPr>
        <w:pStyle w:val="a4"/>
        <w:tabs>
          <w:tab w:val="left" w:pos="567"/>
        </w:tabs>
        <w:ind w:firstLine="567"/>
        <w:jc w:val="center"/>
        <w:rPr>
          <w:b/>
          <w:sz w:val="28"/>
          <w:szCs w:val="28"/>
        </w:rPr>
      </w:pPr>
    </w:p>
    <w:p w:rsidR="002E3E87" w:rsidRDefault="002E3E87" w:rsidP="002E3E87">
      <w:pPr>
        <w:pStyle w:val="a4"/>
        <w:tabs>
          <w:tab w:val="left" w:pos="567"/>
        </w:tabs>
        <w:ind w:firstLine="567"/>
        <w:jc w:val="center"/>
        <w:rPr>
          <w:b/>
          <w:sz w:val="28"/>
          <w:szCs w:val="28"/>
        </w:rPr>
      </w:pPr>
      <w:r>
        <w:rPr>
          <w:b/>
          <w:sz w:val="28"/>
          <w:szCs w:val="28"/>
        </w:rPr>
        <w:lastRenderedPageBreak/>
        <w:t>4.2.1. Доходы от оказания платных услуг (работ)</w:t>
      </w:r>
    </w:p>
    <w:p w:rsidR="002E3E87" w:rsidRDefault="002E3E87" w:rsidP="002E3E87">
      <w:pPr>
        <w:pStyle w:val="a4"/>
        <w:tabs>
          <w:tab w:val="left" w:pos="567"/>
        </w:tabs>
        <w:ind w:firstLine="567"/>
        <w:jc w:val="center"/>
        <w:rPr>
          <w:b/>
          <w:sz w:val="28"/>
          <w:szCs w:val="28"/>
        </w:rPr>
      </w:pPr>
      <w:r>
        <w:rPr>
          <w:b/>
          <w:sz w:val="28"/>
          <w:szCs w:val="28"/>
        </w:rPr>
        <w:t>и компенсации затрат государства</w:t>
      </w:r>
    </w:p>
    <w:p w:rsidR="002E3E87" w:rsidRDefault="002E3E87" w:rsidP="002E3E87">
      <w:pPr>
        <w:pStyle w:val="a4"/>
        <w:tabs>
          <w:tab w:val="left" w:pos="567"/>
        </w:tabs>
        <w:ind w:firstLine="567"/>
        <w:rPr>
          <w:b/>
          <w:sz w:val="28"/>
          <w:szCs w:val="28"/>
        </w:rPr>
      </w:pPr>
    </w:p>
    <w:p w:rsidR="002E3E87" w:rsidRPr="001171FE" w:rsidRDefault="002E3E87" w:rsidP="002E3E87">
      <w:pPr>
        <w:tabs>
          <w:tab w:val="left" w:pos="567"/>
        </w:tabs>
        <w:ind w:firstLine="567"/>
        <w:jc w:val="both"/>
        <w:rPr>
          <w:rFonts w:ascii="Times New Roman" w:hAnsi="Times New Roman" w:cs="Times New Roman"/>
          <w:sz w:val="28"/>
          <w:szCs w:val="28"/>
        </w:rPr>
      </w:pPr>
      <w:r w:rsidRPr="001171FE">
        <w:rPr>
          <w:rFonts w:ascii="Times New Roman" w:hAnsi="Times New Roman" w:cs="Times New Roman"/>
          <w:sz w:val="28"/>
          <w:szCs w:val="28"/>
        </w:rPr>
        <w:t>Согласно пояснительной записке к проекту бюджета, прогнозируемый объем поступлений  доходов от оказания платных услуг (работ) и компенсации затрат государства  на 201</w:t>
      </w:r>
      <w:r w:rsidR="0038732A" w:rsidRPr="001171FE">
        <w:rPr>
          <w:rFonts w:ascii="Times New Roman" w:hAnsi="Times New Roman" w:cs="Times New Roman"/>
          <w:sz w:val="28"/>
          <w:szCs w:val="28"/>
        </w:rPr>
        <w:t>5</w:t>
      </w:r>
      <w:r w:rsidRPr="001171FE">
        <w:rPr>
          <w:rFonts w:ascii="Times New Roman" w:hAnsi="Times New Roman" w:cs="Times New Roman"/>
          <w:sz w:val="28"/>
          <w:szCs w:val="28"/>
        </w:rPr>
        <w:t xml:space="preserve"> год определен в сумме </w:t>
      </w:r>
      <w:r w:rsidR="0038732A" w:rsidRPr="001171FE">
        <w:rPr>
          <w:rFonts w:ascii="Times New Roman" w:hAnsi="Times New Roman" w:cs="Times New Roman"/>
          <w:sz w:val="28"/>
          <w:szCs w:val="28"/>
        </w:rPr>
        <w:t>36316,3</w:t>
      </w:r>
      <w:r w:rsidRPr="001171FE">
        <w:rPr>
          <w:rFonts w:ascii="Times New Roman" w:hAnsi="Times New Roman" w:cs="Times New Roman"/>
          <w:sz w:val="28"/>
          <w:szCs w:val="28"/>
        </w:rPr>
        <w:t xml:space="preserve"> тыс. рублей</w:t>
      </w:r>
      <w:r w:rsidR="0038732A" w:rsidRPr="001171FE">
        <w:rPr>
          <w:rFonts w:ascii="Times New Roman" w:hAnsi="Times New Roman" w:cs="Times New Roman"/>
          <w:sz w:val="28"/>
          <w:szCs w:val="28"/>
        </w:rPr>
        <w:t xml:space="preserve"> на основании данных главных администраторов доходов Сортавальского муниципального района. Расчет поступлений данного вида доходов районного бюджета не представлен. Также отсутствуют пояснения, что</w:t>
      </w:r>
      <w:r w:rsidRPr="001171FE">
        <w:rPr>
          <w:rFonts w:ascii="Times New Roman" w:hAnsi="Times New Roman" w:cs="Times New Roman"/>
          <w:sz w:val="28"/>
          <w:szCs w:val="28"/>
        </w:rPr>
        <w:t xml:space="preserve"> включает в себя </w:t>
      </w:r>
      <w:r w:rsidR="0038732A" w:rsidRPr="001171FE">
        <w:rPr>
          <w:rFonts w:ascii="Times New Roman" w:hAnsi="Times New Roman" w:cs="Times New Roman"/>
          <w:sz w:val="28"/>
          <w:szCs w:val="28"/>
        </w:rPr>
        <w:t>данный источник доходов бюджета.</w:t>
      </w:r>
    </w:p>
    <w:p w:rsidR="002E3E87" w:rsidRPr="001171FE" w:rsidRDefault="002E3E87" w:rsidP="002E3E87">
      <w:pPr>
        <w:tabs>
          <w:tab w:val="left" w:pos="567"/>
        </w:tabs>
        <w:ind w:firstLine="567"/>
        <w:jc w:val="both"/>
        <w:rPr>
          <w:rFonts w:ascii="Times New Roman" w:hAnsi="Times New Roman" w:cs="Times New Roman"/>
          <w:sz w:val="28"/>
          <w:szCs w:val="28"/>
        </w:rPr>
      </w:pPr>
      <w:r w:rsidRPr="001171FE">
        <w:rPr>
          <w:rFonts w:ascii="Times New Roman" w:hAnsi="Times New Roman" w:cs="Times New Roman"/>
          <w:sz w:val="28"/>
          <w:szCs w:val="28"/>
        </w:rPr>
        <w:t>В 201</w:t>
      </w:r>
      <w:r w:rsidR="0038732A" w:rsidRPr="001171FE">
        <w:rPr>
          <w:rFonts w:ascii="Times New Roman" w:hAnsi="Times New Roman" w:cs="Times New Roman"/>
          <w:sz w:val="28"/>
          <w:szCs w:val="28"/>
        </w:rPr>
        <w:t>6</w:t>
      </w:r>
      <w:r w:rsidRPr="001171FE">
        <w:rPr>
          <w:rFonts w:ascii="Times New Roman" w:hAnsi="Times New Roman" w:cs="Times New Roman"/>
          <w:sz w:val="28"/>
          <w:szCs w:val="28"/>
        </w:rPr>
        <w:t xml:space="preserve"> году ожидается поступление данного вида доходов в сумме </w:t>
      </w:r>
      <w:r w:rsidR="0038732A" w:rsidRPr="001171FE">
        <w:rPr>
          <w:rFonts w:ascii="Times New Roman" w:hAnsi="Times New Roman" w:cs="Times New Roman"/>
          <w:sz w:val="28"/>
          <w:szCs w:val="28"/>
        </w:rPr>
        <w:t xml:space="preserve">38353,1 тыс. </w:t>
      </w:r>
      <w:r w:rsidRPr="001171FE">
        <w:rPr>
          <w:rFonts w:ascii="Times New Roman" w:hAnsi="Times New Roman" w:cs="Times New Roman"/>
          <w:sz w:val="28"/>
          <w:szCs w:val="28"/>
        </w:rPr>
        <w:t xml:space="preserve"> рублей, в 201</w:t>
      </w:r>
      <w:r w:rsidR="0038732A" w:rsidRPr="001171FE">
        <w:rPr>
          <w:rFonts w:ascii="Times New Roman" w:hAnsi="Times New Roman" w:cs="Times New Roman"/>
          <w:sz w:val="28"/>
          <w:szCs w:val="28"/>
        </w:rPr>
        <w:t>7</w:t>
      </w:r>
      <w:r w:rsidRPr="001171FE">
        <w:rPr>
          <w:rFonts w:ascii="Times New Roman" w:hAnsi="Times New Roman" w:cs="Times New Roman"/>
          <w:sz w:val="28"/>
          <w:szCs w:val="28"/>
        </w:rPr>
        <w:t xml:space="preserve"> году – </w:t>
      </w:r>
      <w:r w:rsidR="0038732A" w:rsidRPr="001171FE">
        <w:rPr>
          <w:rFonts w:ascii="Times New Roman" w:hAnsi="Times New Roman" w:cs="Times New Roman"/>
          <w:sz w:val="28"/>
          <w:szCs w:val="28"/>
        </w:rPr>
        <w:t>40332,4</w:t>
      </w:r>
      <w:r w:rsidRPr="001171FE">
        <w:rPr>
          <w:rFonts w:ascii="Times New Roman" w:hAnsi="Times New Roman" w:cs="Times New Roman"/>
          <w:sz w:val="28"/>
          <w:szCs w:val="28"/>
        </w:rPr>
        <w:t xml:space="preserve"> тыс. рублей.</w:t>
      </w:r>
    </w:p>
    <w:p w:rsidR="009C5F27" w:rsidRDefault="0038732A">
      <w:pPr>
        <w:rPr>
          <w:rFonts w:ascii="Times New Roman" w:hAnsi="Times New Roman" w:cs="Times New Roman"/>
          <w:sz w:val="28"/>
          <w:szCs w:val="28"/>
        </w:rPr>
      </w:pPr>
      <w:r w:rsidRPr="0038732A">
        <w:rPr>
          <w:rFonts w:ascii="Times New Roman" w:hAnsi="Times New Roman" w:cs="Times New Roman"/>
          <w:sz w:val="28"/>
          <w:szCs w:val="28"/>
        </w:rPr>
        <w:t xml:space="preserve">       Удельный вес данного источника в общем объеме доходов районного бюджета</w:t>
      </w:r>
      <w:r>
        <w:rPr>
          <w:rFonts w:ascii="Times New Roman" w:hAnsi="Times New Roman" w:cs="Times New Roman"/>
          <w:sz w:val="28"/>
          <w:szCs w:val="28"/>
        </w:rPr>
        <w:t xml:space="preserve"> составит в 2015 году 6,1 процент, в 2016 году- 6,6 процентов, в 2017 году </w:t>
      </w:r>
      <w:r w:rsidR="001171FE">
        <w:rPr>
          <w:rFonts w:ascii="Times New Roman" w:hAnsi="Times New Roman" w:cs="Times New Roman"/>
          <w:sz w:val="28"/>
          <w:szCs w:val="28"/>
        </w:rPr>
        <w:t>–</w:t>
      </w:r>
      <w:r>
        <w:rPr>
          <w:rFonts w:ascii="Times New Roman" w:hAnsi="Times New Roman" w:cs="Times New Roman"/>
          <w:sz w:val="28"/>
          <w:szCs w:val="28"/>
        </w:rPr>
        <w:t xml:space="preserve"> </w:t>
      </w:r>
      <w:r w:rsidR="001171FE">
        <w:rPr>
          <w:rFonts w:ascii="Times New Roman" w:hAnsi="Times New Roman" w:cs="Times New Roman"/>
          <w:sz w:val="28"/>
          <w:szCs w:val="28"/>
        </w:rPr>
        <w:t>7,1 процентов.</w:t>
      </w:r>
    </w:p>
    <w:p w:rsidR="001171FE" w:rsidRDefault="001171FE" w:rsidP="001171FE">
      <w:pPr>
        <w:jc w:val="center"/>
        <w:rPr>
          <w:rFonts w:ascii="Times New Roman" w:hAnsi="Times New Roman" w:cs="Times New Roman"/>
          <w:b/>
          <w:sz w:val="28"/>
          <w:szCs w:val="28"/>
        </w:rPr>
      </w:pPr>
      <w:r w:rsidRPr="001171FE">
        <w:rPr>
          <w:rFonts w:ascii="Times New Roman" w:hAnsi="Times New Roman" w:cs="Times New Roman"/>
          <w:b/>
          <w:sz w:val="28"/>
          <w:szCs w:val="28"/>
        </w:rPr>
        <w:t>4.2.2. Доходы от продажи материальных и нематериальных активов</w:t>
      </w:r>
    </w:p>
    <w:p w:rsidR="001171FE" w:rsidRPr="001171FE" w:rsidRDefault="001171FE" w:rsidP="001171FE">
      <w:pPr>
        <w:pStyle w:val="ac"/>
        <w:tabs>
          <w:tab w:val="left" w:pos="567"/>
        </w:tabs>
        <w:ind w:firstLine="567"/>
        <w:jc w:val="center"/>
        <w:rPr>
          <w:i/>
          <w:sz w:val="28"/>
          <w:szCs w:val="28"/>
        </w:rPr>
      </w:pPr>
      <w:r w:rsidRPr="001171FE">
        <w:rPr>
          <w:i/>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1171FE" w:rsidRDefault="001171FE" w:rsidP="001171FE">
      <w:pPr>
        <w:pStyle w:val="ac"/>
        <w:tabs>
          <w:tab w:val="left" w:pos="567"/>
        </w:tabs>
        <w:ind w:firstLine="567"/>
        <w:jc w:val="both"/>
        <w:rPr>
          <w:sz w:val="28"/>
          <w:szCs w:val="28"/>
        </w:rPr>
      </w:pPr>
    </w:p>
    <w:p w:rsidR="001171FE" w:rsidRPr="005129E4" w:rsidRDefault="001171FE" w:rsidP="001171FE">
      <w:pPr>
        <w:tabs>
          <w:tab w:val="left" w:pos="567"/>
        </w:tabs>
        <w:ind w:firstLine="567"/>
        <w:jc w:val="both"/>
        <w:rPr>
          <w:rFonts w:ascii="Times New Roman" w:hAnsi="Times New Roman" w:cs="Times New Roman"/>
          <w:sz w:val="28"/>
          <w:szCs w:val="28"/>
        </w:rPr>
      </w:pPr>
      <w:r w:rsidRPr="005129E4">
        <w:rPr>
          <w:rFonts w:ascii="Times New Roman" w:hAnsi="Times New Roman" w:cs="Times New Roman"/>
          <w:sz w:val="28"/>
          <w:szCs w:val="28"/>
        </w:rPr>
        <w:t xml:space="preserve">В соответствии со статьей 62 Бюджетного кодекса Российской Федерации в бюджеты </w:t>
      </w:r>
      <w:r w:rsidR="005129E4" w:rsidRPr="005129E4">
        <w:rPr>
          <w:rFonts w:ascii="Times New Roman" w:hAnsi="Times New Roman" w:cs="Times New Roman"/>
          <w:sz w:val="28"/>
          <w:szCs w:val="28"/>
        </w:rPr>
        <w:t>муниципальных районов</w:t>
      </w:r>
      <w:r w:rsidRPr="005129E4">
        <w:rPr>
          <w:rFonts w:ascii="Times New Roman" w:hAnsi="Times New Roman" w:cs="Times New Roman"/>
          <w:sz w:val="28"/>
          <w:szCs w:val="28"/>
        </w:rPr>
        <w:t xml:space="preserve"> </w:t>
      </w:r>
      <w:r w:rsidR="005129E4" w:rsidRPr="005129E4">
        <w:rPr>
          <w:rFonts w:ascii="Times New Roman" w:hAnsi="Times New Roman" w:cs="Times New Roman"/>
          <w:sz w:val="28"/>
          <w:szCs w:val="28"/>
        </w:rPr>
        <w:t xml:space="preserve">зачисляются </w:t>
      </w:r>
      <w:r w:rsidRPr="005129E4">
        <w:rPr>
          <w:rFonts w:ascii="Times New Roman" w:hAnsi="Times New Roman" w:cs="Times New Roman"/>
          <w:sz w:val="28"/>
          <w:szCs w:val="28"/>
        </w:rPr>
        <w:t xml:space="preserve">доходы от реализации </w:t>
      </w:r>
      <w:r w:rsidR="005129E4" w:rsidRPr="005129E4">
        <w:rPr>
          <w:rFonts w:ascii="Times New Roman" w:hAnsi="Times New Roman" w:cs="Times New Roman"/>
          <w:sz w:val="28"/>
          <w:szCs w:val="28"/>
        </w:rPr>
        <w:t xml:space="preserve">иного </w:t>
      </w:r>
      <w:r w:rsidRPr="005129E4">
        <w:rPr>
          <w:rFonts w:ascii="Times New Roman" w:hAnsi="Times New Roman" w:cs="Times New Roman"/>
          <w:sz w:val="28"/>
          <w:szCs w:val="28"/>
        </w:rPr>
        <w:t xml:space="preserve">имущества, находящегося </w:t>
      </w:r>
      <w:r w:rsidR="005129E4" w:rsidRPr="005129E4">
        <w:rPr>
          <w:rFonts w:ascii="Times New Roman" w:hAnsi="Times New Roman" w:cs="Times New Roman"/>
          <w:sz w:val="28"/>
          <w:szCs w:val="28"/>
        </w:rPr>
        <w:t>в собственности муниципальных районов</w:t>
      </w:r>
      <w:r w:rsidRPr="005129E4">
        <w:rPr>
          <w:rFonts w:ascii="Times New Roman" w:hAnsi="Times New Roman" w:cs="Times New Roman"/>
          <w:sz w:val="28"/>
          <w:szCs w:val="28"/>
        </w:rPr>
        <w:t xml:space="preserve"> (за исключением имущества муниципальных бюджетных и  автономных учреждений</w:t>
      </w:r>
      <w:r w:rsidR="005129E4" w:rsidRPr="005129E4">
        <w:rPr>
          <w:rFonts w:ascii="Times New Roman" w:hAnsi="Times New Roman" w:cs="Times New Roman"/>
          <w:sz w:val="28"/>
          <w:szCs w:val="28"/>
        </w:rPr>
        <w:t>, а также имущества муниципальных унитарных предприятий, в том числе казенных)</w:t>
      </w:r>
      <w:r w:rsidRPr="005129E4">
        <w:rPr>
          <w:rFonts w:ascii="Times New Roman" w:hAnsi="Times New Roman" w:cs="Times New Roman"/>
          <w:sz w:val="28"/>
          <w:szCs w:val="28"/>
        </w:rPr>
        <w:t xml:space="preserve"> по нормативу 100 процентов.</w:t>
      </w:r>
    </w:p>
    <w:p w:rsidR="001171FE" w:rsidRPr="00F327E3" w:rsidRDefault="001171FE" w:rsidP="001171FE">
      <w:pPr>
        <w:tabs>
          <w:tab w:val="left" w:pos="567"/>
        </w:tabs>
        <w:ind w:firstLine="567"/>
        <w:jc w:val="both"/>
        <w:rPr>
          <w:rFonts w:ascii="Times New Roman" w:hAnsi="Times New Roman" w:cs="Times New Roman"/>
          <w:sz w:val="28"/>
          <w:szCs w:val="28"/>
        </w:rPr>
      </w:pPr>
      <w:proofErr w:type="gramStart"/>
      <w:r w:rsidRPr="00F327E3">
        <w:rPr>
          <w:rFonts w:ascii="Times New Roman" w:hAnsi="Times New Roman" w:cs="Times New Roman"/>
          <w:sz w:val="28"/>
          <w:szCs w:val="28"/>
        </w:rPr>
        <w:t xml:space="preserve">Согласно пояснительной записке к проекту бюджета, прогноз поступлений составлен главным администратором доходов бюджета </w:t>
      </w:r>
      <w:r w:rsidR="005129E4" w:rsidRPr="00F327E3">
        <w:rPr>
          <w:rFonts w:ascii="Times New Roman" w:hAnsi="Times New Roman" w:cs="Times New Roman"/>
          <w:sz w:val="28"/>
          <w:szCs w:val="28"/>
        </w:rPr>
        <w:t>Сортавальского муниципального района</w:t>
      </w:r>
      <w:r w:rsidRPr="00F327E3">
        <w:rPr>
          <w:rFonts w:ascii="Times New Roman" w:hAnsi="Times New Roman" w:cs="Times New Roman"/>
          <w:sz w:val="28"/>
          <w:szCs w:val="28"/>
        </w:rPr>
        <w:t xml:space="preserve"> – </w:t>
      </w:r>
      <w:r w:rsidR="00F327E3" w:rsidRPr="00F327E3">
        <w:rPr>
          <w:rFonts w:ascii="Times New Roman" w:hAnsi="Times New Roman" w:cs="Times New Roman"/>
          <w:sz w:val="28"/>
          <w:szCs w:val="28"/>
        </w:rPr>
        <w:t>Администрацией Сортавальского муниципального района</w:t>
      </w:r>
      <w:r w:rsidRPr="00F327E3">
        <w:rPr>
          <w:rFonts w:ascii="Times New Roman" w:hAnsi="Times New Roman" w:cs="Times New Roman"/>
          <w:sz w:val="28"/>
          <w:szCs w:val="28"/>
        </w:rPr>
        <w:t xml:space="preserve"> исходя из </w:t>
      </w:r>
      <w:r w:rsidR="00F327E3" w:rsidRPr="00F327E3">
        <w:rPr>
          <w:rFonts w:ascii="Times New Roman" w:hAnsi="Times New Roman" w:cs="Times New Roman"/>
          <w:sz w:val="28"/>
          <w:szCs w:val="28"/>
        </w:rPr>
        <w:t>прогнозируемого перечня и стоимости муниципального имущества, находящегося в собственности Сортавальского муниципального района, не задействованного в осуществлении предусмотренных законодательством полномочий Сортавальского муниципального района и запланированного к продаже на 2015-2017 годы и поступлений платежей по заключенным договорам в рамках реализации</w:t>
      </w:r>
      <w:proofErr w:type="gramEnd"/>
      <w:r w:rsidR="00F327E3" w:rsidRPr="00F327E3">
        <w:rPr>
          <w:rFonts w:ascii="Times New Roman" w:hAnsi="Times New Roman" w:cs="Times New Roman"/>
          <w:sz w:val="28"/>
          <w:szCs w:val="28"/>
        </w:rPr>
        <w:t xml:space="preserve"> </w:t>
      </w:r>
      <w:r w:rsidR="00F327E3" w:rsidRPr="00F327E3">
        <w:rPr>
          <w:rFonts w:ascii="Times New Roman" w:hAnsi="Times New Roman" w:cs="Times New Roman"/>
          <w:sz w:val="28"/>
          <w:szCs w:val="28"/>
        </w:rPr>
        <w:lastRenderedPageBreak/>
        <w:t xml:space="preserve">Федерального закона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1171FE" w:rsidRDefault="001171FE" w:rsidP="001171FE">
      <w:pPr>
        <w:tabs>
          <w:tab w:val="left" w:pos="567"/>
        </w:tabs>
        <w:ind w:firstLine="567"/>
        <w:jc w:val="both"/>
        <w:rPr>
          <w:rFonts w:ascii="Times New Roman" w:hAnsi="Times New Roman" w:cs="Times New Roman"/>
          <w:sz w:val="28"/>
          <w:szCs w:val="28"/>
        </w:rPr>
      </w:pPr>
      <w:r w:rsidRPr="006822C4">
        <w:rPr>
          <w:rFonts w:ascii="Times New Roman" w:hAnsi="Times New Roman" w:cs="Times New Roman"/>
          <w:sz w:val="28"/>
          <w:szCs w:val="28"/>
        </w:rPr>
        <w:t>Объем прогнозируемых поступлений доходов от реализации имущества, находящегося в муниципальной собственности, составит в 201</w:t>
      </w:r>
      <w:r w:rsidR="00F327E3" w:rsidRPr="006822C4">
        <w:rPr>
          <w:rFonts w:ascii="Times New Roman" w:hAnsi="Times New Roman" w:cs="Times New Roman"/>
          <w:sz w:val="28"/>
          <w:szCs w:val="28"/>
        </w:rPr>
        <w:t>5</w:t>
      </w:r>
      <w:r w:rsidRPr="006822C4">
        <w:rPr>
          <w:rFonts w:ascii="Times New Roman" w:hAnsi="Times New Roman" w:cs="Times New Roman"/>
          <w:sz w:val="28"/>
          <w:szCs w:val="28"/>
        </w:rPr>
        <w:t xml:space="preserve"> году  </w:t>
      </w:r>
      <w:r w:rsidR="00F327E3" w:rsidRPr="006822C4">
        <w:rPr>
          <w:rFonts w:ascii="Times New Roman" w:hAnsi="Times New Roman" w:cs="Times New Roman"/>
          <w:sz w:val="28"/>
          <w:szCs w:val="28"/>
        </w:rPr>
        <w:t>14500</w:t>
      </w:r>
      <w:r w:rsidRPr="006822C4">
        <w:rPr>
          <w:rFonts w:ascii="Times New Roman" w:hAnsi="Times New Roman" w:cs="Times New Roman"/>
          <w:sz w:val="28"/>
          <w:szCs w:val="28"/>
        </w:rPr>
        <w:t xml:space="preserve"> тыс. рублей, в 201</w:t>
      </w:r>
      <w:r w:rsidR="00F327E3" w:rsidRPr="006822C4">
        <w:rPr>
          <w:rFonts w:ascii="Times New Roman" w:hAnsi="Times New Roman" w:cs="Times New Roman"/>
          <w:sz w:val="28"/>
          <w:szCs w:val="28"/>
        </w:rPr>
        <w:t>6</w:t>
      </w:r>
      <w:r w:rsidRPr="006822C4">
        <w:rPr>
          <w:rFonts w:ascii="Times New Roman" w:hAnsi="Times New Roman" w:cs="Times New Roman"/>
          <w:sz w:val="28"/>
          <w:szCs w:val="28"/>
        </w:rPr>
        <w:t xml:space="preserve"> году – </w:t>
      </w:r>
      <w:r w:rsidR="00F327E3" w:rsidRPr="006822C4">
        <w:rPr>
          <w:rFonts w:ascii="Times New Roman" w:hAnsi="Times New Roman" w:cs="Times New Roman"/>
          <w:sz w:val="28"/>
          <w:szCs w:val="28"/>
        </w:rPr>
        <w:t>12000</w:t>
      </w:r>
      <w:r w:rsidRPr="006822C4">
        <w:rPr>
          <w:rFonts w:ascii="Times New Roman" w:hAnsi="Times New Roman" w:cs="Times New Roman"/>
          <w:sz w:val="28"/>
          <w:szCs w:val="28"/>
        </w:rPr>
        <w:t xml:space="preserve"> тыс. рублей, в 201</w:t>
      </w:r>
      <w:r w:rsidR="00F327E3" w:rsidRPr="006822C4">
        <w:rPr>
          <w:rFonts w:ascii="Times New Roman" w:hAnsi="Times New Roman" w:cs="Times New Roman"/>
          <w:sz w:val="28"/>
          <w:szCs w:val="28"/>
        </w:rPr>
        <w:t>7</w:t>
      </w:r>
      <w:r w:rsidRPr="006822C4">
        <w:rPr>
          <w:rFonts w:ascii="Times New Roman" w:hAnsi="Times New Roman" w:cs="Times New Roman"/>
          <w:sz w:val="28"/>
          <w:szCs w:val="28"/>
        </w:rPr>
        <w:t xml:space="preserve"> году – </w:t>
      </w:r>
      <w:r w:rsidR="00F327E3" w:rsidRPr="006822C4">
        <w:rPr>
          <w:rFonts w:ascii="Times New Roman" w:hAnsi="Times New Roman" w:cs="Times New Roman"/>
          <w:sz w:val="28"/>
          <w:szCs w:val="28"/>
        </w:rPr>
        <w:t>12000 тыс.</w:t>
      </w:r>
      <w:r w:rsidRPr="006822C4">
        <w:rPr>
          <w:rFonts w:ascii="Times New Roman" w:hAnsi="Times New Roman" w:cs="Times New Roman"/>
          <w:sz w:val="28"/>
          <w:szCs w:val="28"/>
        </w:rPr>
        <w:t xml:space="preserve"> рублей.</w:t>
      </w:r>
    </w:p>
    <w:p w:rsidR="006822C4" w:rsidRPr="006822C4" w:rsidRDefault="006822C4" w:rsidP="001171FE">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В сравнении с ожидаемым исполнением за 2014год  поступление данного вида источника доходов районного бюджета в 2015 снизится на 67 процентов или на 29506 тыс. руб. (2014 год – 44006 тыс. руб.). </w:t>
      </w:r>
      <w:r w:rsidR="009C5AC1">
        <w:rPr>
          <w:rFonts w:ascii="Times New Roman" w:hAnsi="Times New Roman" w:cs="Times New Roman"/>
          <w:sz w:val="28"/>
          <w:szCs w:val="28"/>
        </w:rPr>
        <w:t>В плановом периоде 2016 и 2017 годов наблюдается либо снижение к предыдущему году, либо остается на прежнем уровне.</w:t>
      </w:r>
      <w:r>
        <w:rPr>
          <w:rFonts w:ascii="Times New Roman" w:hAnsi="Times New Roman" w:cs="Times New Roman"/>
          <w:sz w:val="28"/>
          <w:szCs w:val="28"/>
        </w:rPr>
        <w:t xml:space="preserve">  </w:t>
      </w:r>
    </w:p>
    <w:p w:rsidR="009C5AC1" w:rsidRPr="00272700" w:rsidRDefault="009C5AC1" w:rsidP="009C5AC1">
      <w:pPr>
        <w:pStyle w:val="a4"/>
        <w:tabs>
          <w:tab w:val="left" w:pos="567"/>
        </w:tabs>
        <w:ind w:firstLine="567"/>
        <w:jc w:val="center"/>
        <w:rPr>
          <w:i/>
          <w:sz w:val="28"/>
          <w:szCs w:val="28"/>
        </w:rPr>
      </w:pPr>
      <w:r w:rsidRPr="00272700">
        <w:rPr>
          <w:i/>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p w:rsidR="009C5AC1" w:rsidRPr="00272700" w:rsidRDefault="009C5AC1" w:rsidP="009C5AC1">
      <w:pPr>
        <w:pStyle w:val="a4"/>
        <w:tabs>
          <w:tab w:val="left" w:pos="567"/>
        </w:tabs>
        <w:ind w:firstLine="567"/>
        <w:rPr>
          <w:i/>
          <w:sz w:val="28"/>
          <w:szCs w:val="28"/>
        </w:rPr>
      </w:pPr>
    </w:p>
    <w:p w:rsidR="009C5AC1" w:rsidRDefault="009C5AC1" w:rsidP="009C5AC1">
      <w:pPr>
        <w:pStyle w:val="a4"/>
        <w:tabs>
          <w:tab w:val="left" w:pos="567"/>
        </w:tabs>
        <w:ind w:firstLine="567"/>
        <w:rPr>
          <w:i/>
          <w:sz w:val="28"/>
          <w:szCs w:val="28"/>
        </w:rPr>
      </w:pPr>
      <w:r>
        <w:rPr>
          <w:sz w:val="28"/>
          <w:szCs w:val="28"/>
        </w:rPr>
        <w:t xml:space="preserve">В соответствии со статьей 62 Бюджетного кодекса Российской Федерации в бюджеты </w:t>
      </w:r>
      <w:r w:rsidR="00272700">
        <w:rPr>
          <w:sz w:val="28"/>
          <w:szCs w:val="28"/>
        </w:rPr>
        <w:t>муниципальных районов</w:t>
      </w:r>
      <w:r>
        <w:rPr>
          <w:sz w:val="28"/>
          <w:szCs w:val="28"/>
        </w:rPr>
        <w:t xml:space="preserve"> до разграничения государственной собственности на землю поступают доходы от продажи земельных участков, государственная собственность на которые не разграничена </w:t>
      </w:r>
      <w:r w:rsidR="00272700">
        <w:rPr>
          <w:sz w:val="28"/>
          <w:szCs w:val="28"/>
        </w:rPr>
        <w:t xml:space="preserve">и которые расположены в границах поселений </w:t>
      </w:r>
      <w:r>
        <w:rPr>
          <w:sz w:val="28"/>
          <w:szCs w:val="28"/>
        </w:rPr>
        <w:t xml:space="preserve">по нормативу </w:t>
      </w:r>
      <w:r w:rsidR="00272700">
        <w:rPr>
          <w:sz w:val="28"/>
          <w:szCs w:val="28"/>
        </w:rPr>
        <w:t>50</w:t>
      </w:r>
      <w:r>
        <w:rPr>
          <w:sz w:val="28"/>
          <w:szCs w:val="28"/>
        </w:rPr>
        <w:t xml:space="preserve"> процентов.</w:t>
      </w:r>
    </w:p>
    <w:p w:rsidR="00272700" w:rsidRDefault="009C5AC1" w:rsidP="009C5AC1">
      <w:pPr>
        <w:pStyle w:val="a4"/>
        <w:tabs>
          <w:tab w:val="left" w:pos="567"/>
        </w:tabs>
        <w:ind w:firstLine="567"/>
        <w:rPr>
          <w:sz w:val="28"/>
          <w:szCs w:val="28"/>
        </w:rPr>
      </w:pPr>
      <w:r>
        <w:rPr>
          <w:sz w:val="28"/>
          <w:szCs w:val="28"/>
        </w:rPr>
        <w:t xml:space="preserve">Согласно пояснительной записке к проекту бюджета прогноз поступлений в бюджет </w:t>
      </w:r>
      <w:r w:rsidR="00272700">
        <w:rPr>
          <w:sz w:val="28"/>
          <w:szCs w:val="28"/>
        </w:rPr>
        <w:t>Сортавальского муниципального района</w:t>
      </w:r>
      <w:r>
        <w:rPr>
          <w:sz w:val="28"/>
          <w:szCs w:val="28"/>
        </w:rPr>
        <w:t xml:space="preserve"> доходов от продажи земельных участков, государственная собственность на которые не разграничена,  на 201</w:t>
      </w:r>
      <w:r w:rsidR="00272700">
        <w:rPr>
          <w:sz w:val="28"/>
          <w:szCs w:val="28"/>
        </w:rPr>
        <w:t>5</w:t>
      </w:r>
      <w:r>
        <w:rPr>
          <w:sz w:val="28"/>
          <w:szCs w:val="28"/>
        </w:rPr>
        <w:t xml:space="preserve"> - 201</w:t>
      </w:r>
      <w:r w:rsidR="00272700">
        <w:rPr>
          <w:sz w:val="28"/>
          <w:szCs w:val="28"/>
        </w:rPr>
        <w:t>7</w:t>
      </w:r>
      <w:r>
        <w:rPr>
          <w:sz w:val="28"/>
          <w:szCs w:val="28"/>
        </w:rPr>
        <w:t xml:space="preserve"> годы определен</w:t>
      </w:r>
      <w:r w:rsidR="00272700">
        <w:rPr>
          <w:sz w:val="28"/>
          <w:szCs w:val="28"/>
        </w:rPr>
        <w:t xml:space="preserve"> главным</w:t>
      </w:r>
      <w:r>
        <w:rPr>
          <w:sz w:val="28"/>
          <w:szCs w:val="28"/>
        </w:rPr>
        <w:t xml:space="preserve"> администратором платежа – </w:t>
      </w:r>
      <w:r w:rsidR="00272700">
        <w:rPr>
          <w:sz w:val="28"/>
          <w:szCs w:val="28"/>
        </w:rPr>
        <w:t>администрацией Сортавальского муниципального района на основании прогноза продаж земельных участков.</w:t>
      </w:r>
    </w:p>
    <w:p w:rsidR="003019E0" w:rsidRDefault="00272700" w:rsidP="009C5AC1">
      <w:pPr>
        <w:pStyle w:val="a4"/>
        <w:tabs>
          <w:tab w:val="left" w:pos="567"/>
        </w:tabs>
        <w:ind w:firstLine="567"/>
        <w:rPr>
          <w:sz w:val="28"/>
          <w:szCs w:val="28"/>
        </w:rPr>
      </w:pPr>
      <w:r>
        <w:rPr>
          <w:sz w:val="28"/>
          <w:szCs w:val="28"/>
        </w:rPr>
        <w:t xml:space="preserve">Поступление данного источника доходов районного бюджета прогнозируется на 2015 год в объеме 10000,0 тыс. руб., на 2016 год- </w:t>
      </w:r>
      <w:r w:rsidR="003019E0">
        <w:rPr>
          <w:sz w:val="28"/>
          <w:szCs w:val="28"/>
        </w:rPr>
        <w:t>10000,0 тыс. руб., на 2017 год – 10000,0 тыс. руб.</w:t>
      </w:r>
    </w:p>
    <w:p w:rsidR="009C5AC1" w:rsidRDefault="003019E0" w:rsidP="009C5AC1">
      <w:pPr>
        <w:pStyle w:val="a4"/>
        <w:tabs>
          <w:tab w:val="left" w:pos="567"/>
        </w:tabs>
        <w:ind w:firstLine="567"/>
        <w:rPr>
          <w:sz w:val="28"/>
          <w:szCs w:val="28"/>
        </w:rPr>
      </w:pPr>
      <w:r>
        <w:rPr>
          <w:sz w:val="28"/>
          <w:szCs w:val="28"/>
        </w:rPr>
        <w:t xml:space="preserve">Динамика темпов роста данного вида неналогового дохода на протяжении трех лет прогнозируемого периода остается на прежнем уровне. По сравнению с ожидаемым поступлением  за 2014 год, в 2015 году ожидается снижение на 28,3 процента или на 3950 тыс. руб. (2014г. -13950 тыс. руб.).  </w:t>
      </w:r>
      <w:r w:rsidR="00272700">
        <w:rPr>
          <w:sz w:val="28"/>
          <w:szCs w:val="28"/>
        </w:rPr>
        <w:t xml:space="preserve"> </w:t>
      </w:r>
    </w:p>
    <w:p w:rsidR="009C5AC1" w:rsidRDefault="003019E0" w:rsidP="003019E0">
      <w:pPr>
        <w:pStyle w:val="a4"/>
        <w:tabs>
          <w:tab w:val="left" w:pos="567"/>
        </w:tabs>
        <w:ind w:firstLine="567"/>
        <w:jc w:val="center"/>
        <w:rPr>
          <w:b/>
          <w:sz w:val="28"/>
          <w:szCs w:val="28"/>
        </w:rPr>
      </w:pPr>
      <w:r w:rsidRPr="003019E0">
        <w:rPr>
          <w:b/>
          <w:sz w:val="28"/>
          <w:szCs w:val="28"/>
        </w:rPr>
        <w:lastRenderedPageBreak/>
        <w:t>4.2.3. Доходы от использования имущества, находящегося в муниципальной собственности</w:t>
      </w:r>
    </w:p>
    <w:p w:rsidR="00145177" w:rsidRDefault="00145177" w:rsidP="003019E0">
      <w:pPr>
        <w:pStyle w:val="a4"/>
        <w:tabs>
          <w:tab w:val="left" w:pos="567"/>
        </w:tabs>
        <w:ind w:firstLine="567"/>
        <w:jc w:val="center"/>
        <w:rPr>
          <w:b/>
          <w:sz w:val="28"/>
          <w:szCs w:val="28"/>
        </w:rPr>
      </w:pPr>
    </w:p>
    <w:p w:rsidR="00145177" w:rsidRPr="003019E0" w:rsidRDefault="00145177" w:rsidP="00145177">
      <w:pPr>
        <w:jc w:val="both"/>
        <w:rPr>
          <w:rFonts w:ascii="Times New Roman" w:hAnsi="Times New Roman" w:cs="Times New Roman"/>
          <w:sz w:val="28"/>
          <w:szCs w:val="28"/>
        </w:rPr>
      </w:pPr>
      <w:r>
        <w:rPr>
          <w:rFonts w:ascii="Times New Roman" w:hAnsi="Times New Roman" w:cs="Times New Roman"/>
          <w:sz w:val="28"/>
          <w:szCs w:val="28"/>
        </w:rPr>
        <w:t xml:space="preserve">  Согласно пояснительной записке к проекту бюджета прогноз поступлений в районный бюджет  доходов от использования имущества, находящегося в муниципальной собственности определен главным администратором доходов – Администрацией Сортавальского муниципального района.</w:t>
      </w:r>
    </w:p>
    <w:p w:rsidR="00145177" w:rsidRPr="003019E0" w:rsidRDefault="00145177" w:rsidP="003019E0">
      <w:pPr>
        <w:pStyle w:val="a4"/>
        <w:tabs>
          <w:tab w:val="left" w:pos="567"/>
        </w:tabs>
        <w:ind w:firstLine="567"/>
        <w:jc w:val="center"/>
        <w:rPr>
          <w:b/>
          <w:sz w:val="28"/>
          <w:szCs w:val="28"/>
        </w:rPr>
      </w:pPr>
    </w:p>
    <w:p w:rsidR="001171FE" w:rsidRDefault="003019E0" w:rsidP="003019E0">
      <w:pPr>
        <w:jc w:val="center"/>
        <w:rPr>
          <w:rFonts w:ascii="Times New Roman" w:hAnsi="Times New Roman" w:cs="Times New Roman"/>
          <w:i/>
          <w:sz w:val="28"/>
          <w:szCs w:val="28"/>
        </w:rPr>
      </w:pPr>
      <w:r>
        <w:rPr>
          <w:rFonts w:ascii="Times New Roman" w:hAnsi="Times New Roman" w:cs="Times New Roman"/>
          <w:i/>
          <w:sz w:val="28"/>
          <w:szCs w:val="28"/>
        </w:rPr>
        <w:t>Проценты, полученные от предоставления бюджетных кредитов внутри страны за счет средств бюджетов муниципальных районов</w:t>
      </w:r>
    </w:p>
    <w:p w:rsidR="00145177" w:rsidRDefault="00EF7971" w:rsidP="003019E0">
      <w:pPr>
        <w:jc w:val="both"/>
        <w:rPr>
          <w:rFonts w:ascii="Times New Roman" w:hAnsi="Times New Roman" w:cs="Times New Roman"/>
          <w:sz w:val="28"/>
          <w:szCs w:val="28"/>
        </w:rPr>
      </w:pPr>
      <w:r>
        <w:rPr>
          <w:rFonts w:ascii="Times New Roman" w:hAnsi="Times New Roman" w:cs="Times New Roman"/>
          <w:sz w:val="28"/>
          <w:szCs w:val="28"/>
        </w:rPr>
        <w:t>Согласно</w:t>
      </w:r>
      <w:r w:rsidR="00145177">
        <w:rPr>
          <w:rFonts w:ascii="Times New Roman" w:hAnsi="Times New Roman" w:cs="Times New Roman"/>
          <w:sz w:val="28"/>
          <w:szCs w:val="28"/>
        </w:rPr>
        <w:t xml:space="preserve"> пояснительной записке к проекту </w:t>
      </w:r>
      <w:r>
        <w:rPr>
          <w:rFonts w:ascii="Times New Roman" w:hAnsi="Times New Roman" w:cs="Times New Roman"/>
          <w:sz w:val="28"/>
          <w:szCs w:val="28"/>
        </w:rPr>
        <w:t>проценты от предоставления бюджетных кредитов</w:t>
      </w:r>
      <w:r w:rsidR="00145177">
        <w:rPr>
          <w:rFonts w:ascii="Times New Roman" w:hAnsi="Times New Roman" w:cs="Times New Roman"/>
          <w:sz w:val="28"/>
          <w:szCs w:val="28"/>
        </w:rPr>
        <w:t xml:space="preserve"> </w:t>
      </w:r>
      <w:r>
        <w:rPr>
          <w:rFonts w:ascii="Times New Roman" w:hAnsi="Times New Roman" w:cs="Times New Roman"/>
          <w:sz w:val="28"/>
          <w:szCs w:val="28"/>
        </w:rPr>
        <w:t>с</w:t>
      </w:r>
      <w:r w:rsidR="00145177">
        <w:rPr>
          <w:rFonts w:ascii="Times New Roman" w:hAnsi="Times New Roman" w:cs="Times New Roman"/>
          <w:sz w:val="28"/>
          <w:szCs w:val="28"/>
        </w:rPr>
        <w:t>прогнозир</w:t>
      </w:r>
      <w:r>
        <w:rPr>
          <w:rFonts w:ascii="Times New Roman" w:hAnsi="Times New Roman" w:cs="Times New Roman"/>
          <w:sz w:val="28"/>
          <w:szCs w:val="28"/>
        </w:rPr>
        <w:t>ованы в соответствии с заключенными договорами и предоставлении из бюджета Сортавальского муниципального района кредитов</w:t>
      </w:r>
      <w:r w:rsidR="00145177">
        <w:rPr>
          <w:rFonts w:ascii="Times New Roman" w:hAnsi="Times New Roman" w:cs="Times New Roman"/>
          <w:sz w:val="28"/>
          <w:szCs w:val="28"/>
        </w:rPr>
        <w:t>.</w:t>
      </w:r>
    </w:p>
    <w:p w:rsidR="00145177" w:rsidRDefault="00145177" w:rsidP="003019E0">
      <w:pPr>
        <w:jc w:val="both"/>
        <w:rPr>
          <w:rFonts w:ascii="Times New Roman" w:hAnsi="Times New Roman" w:cs="Times New Roman"/>
          <w:sz w:val="28"/>
          <w:szCs w:val="28"/>
        </w:rPr>
      </w:pPr>
      <w:r>
        <w:rPr>
          <w:rFonts w:ascii="Times New Roman" w:hAnsi="Times New Roman" w:cs="Times New Roman"/>
          <w:sz w:val="28"/>
          <w:szCs w:val="28"/>
        </w:rPr>
        <w:t xml:space="preserve">  Поступление данного источника неналоговых доходов районного бюджета спрогнозирован на 2015 год в объеме 20,0 тыс. руб., на 2016 год – 20,0 тыс. руб., на 2017 год – 20,0 тыс. руб. </w:t>
      </w:r>
    </w:p>
    <w:p w:rsidR="003019E0" w:rsidRDefault="00145177" w:rsidP="00F0154E">
      <w:pPr>
        <w:jc w:val="center"/>
        <w:rPr>
          <w:rFonts w:ascii="Times New Roman" w:hAnsi="Times New Roman" w:cs="Times New Roman"/>
          <w:i/>
          <w:sz w:val="28"/>
          <w:szCs w:val="28"/>
        </w:rPr>
      </w:pPr>
      <w:r>
        <w:rPr>
          <w:rFonts w:ascii="Times New Roman" w:hAnsi="Times New Roman" w:cs="Times New Roman"/>
          <w:i/>
          <w:sz w:val="28"/>
          <w:szCs w:val="28"/>
        </w:rPr>
        <w:t>Доходы, получаемые в виде арендной платы</w:t>
      </w:r>
      <w:r w:rsidR="00F0154E">
        <w:rPr>
          <w:rFonts w:ascii="Times New Roman" w:hAnsi="Times New Roman" w:cs="Times New Roman"/>
          <w:i/>
          <w:sz w:val="28"/>
          <w:szCs w:val="28"/>
        </w:rPr>
        <w:t xml:space="preserve">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F0154E" w:rsidRDefault="00F0154E" w:rsidP="00F0154E">
      <w:pPr>
        <w:pStyle w:val="a4"/>
        <w:tabs>
          <w:tab w:val="left" w:pos="567"/>
        </w:tabs>
        <w:ind w:firstLine="567"/>
        <w:rPr>
          <w:sz w:val="28"/>
          <w:szCs w:val="28"/>
        </w:rPr>
      </w:pPr>
      <w:proofErr w:type="gramStart"/>
      <w:r>
        <w:rPr>
          <w:sz w:val="28"/>
          <w:szCs w:val="28"/>
        </w:rPr>
        <w:t xml:space="preserve">В соответствии со статьей 62 Бюджетного кодекса Российской Федерации норматив отчислений в бюджеты муниципальных районов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установлен в размере 50,0 процентов. </w:t>
      </w:r>
      <w:proofErr w:type="gramEnd"/>
    </w:p>
    <w:p w:rsidR="00F0154E" w:rsidRDefault="00F0154E" w:rsidP="00F0154E">
      <w:pPr>
        <w:pStyle w:val="a4"/>
        <w:tabs>
          <w:tab w:val="left" w:pos="567"/>
        </w:tabs>
        <w:ind w:firstLine="567"/>
        <w:rPr>
          <w:sz w:val="28"/>
          <w:szCs w:val="28"/>
        </w:rPr>
      </w:pPr>
      <w:r>
        <w:rPr>
          <w:sz w:val="28"/>
          <w:szCs w:val="28"/>
        </w:rPr>
        <w:t>Согласно пояснительной записке к проекту бюджета, прогноз поступлений данного вида доходов в районный бюджет рассчитан на основании из прогнозируемого количества земельных участков, переданных в аренду и ставок арендной платы, установленных Законом Республики Карелия №1712-ЗРК «О некоторых вопросах регулирования земельных отношений в Республике Карелия»</w:t>
      </w:r>
      <w:r w:rsidR="009955FB">
        <w:rPr>
          <w:sz w:val="28"/>
          <w:szCs w:val="28"/>
        </w:rPr>
        <w:t>.</w:t>
      </w:r>
    </w:p>
    <w:p w:rsidR="009955FB" w:rsidRDefault="009955FB" w:rsidP="00F0154E">
      <w:pPr>
        <w:pStyle w:val="a4"/>
        <w:tabs>
          <w:tab w:val="left" w:pos="567"/>
        </w:tabs>
        <w:ind w:firstLine="567"/>
        <w:rPr>
          <w:sz w:val="28"/>
          <w:szCs w:val="28"/>
        </w:rPr>
      </w:pPr>
      <w:r>
        <w:rPr>
          <w:sz w:val="28"/>
          <w:szCs w:val="28"/>
        </w:rPr>
        <w:t>П</w:t>
      </w:r>
      <w:r w:rsidR="00F0154E">
        <w:rPr>
          <w:sz w:val="28"/>
          <w:szCs w:val="28"/>
        </w:rPr>
        <w:t xml:space="preserve">оступления данного вида доходов в бюджет </w:t>
      </w:r>
      <w:r>
        <w:rPr>
          <w:sz w:val="28"/>
          <w:szCs w:val="28"/>
        </w:rPr>
        <w:t>Сортавальского муниципального района</w:t>
      </w:r>
      <w:r w:rsidR="00F0154E">
        <w:rPr>
          <w:sz w:val="28"/>
          <w:szCs w:val="28"/>
        </w:rPr>
        <w:t xml:space="preserve"> на 201</w:t>
      </w:r>
      <w:r>
        <w:rPr>
          <w:sz w:val="28"/>
          <w:szCs w:val="28"/>
        </w:rPr>
        <w:t>5</w:t>
      </w:r>
      <w:r w:rsidR="00F0154E">
        <w:rPr>
          <w:sz w:val="28"/>
          <w:szCs w:val="28"/>
        </w:rPr>
        <w:t xml:space="preserve"> год прогнозируются в сумме </w:t>
      </w:r>
      <w:r>
        <w:rPr>
          <w:sz w:val="28"/>
          <w:szCs w:val="28"/>
        </w:rPr>
        <w:t>9618,0</w:t>
      </w:r>
      <w:r w:rsidR="00F0154E">
        <w:rPr>
          <w:sz w:val="28"/>
          <w:szCs w:val="28"/>
        </w:rPr>
        <w:t xml:space="preserve"> тыс. рублей, что на </w:t>
      </w:r>
      <w:r>
        <w:rPr>
          <w:sz w:val="28"/>
          <w:szCs w:val="28"/>
        </w:rPr>
        <w:t>715,5</w:t>
      </w:r>
      <w:r w:rsidR="00F0154E">
        <w:rPr>
          <w:sz w:val="28"/>
          <w:szCs w:val="28"/>
        </w:rPr>
        <w:t xml:space="preserve"> тыс. рублей или на </w:t>
      </w:r>
      <w:r>
        <w:rPr>
          <w:sz w:val="28"/>
          <w:szCs w:val="28"/>
        </w:rPr>
        <w:t>8</w:t>
      </w:r>
      <w:r w:rsidR="00F0154E">
        <w:rPr>
          <w:sz w:val="28"/>
          <w:szCs w:val="28"/>
        </w:rPr>
        <w:t xml:space="preserve"> процента больше </w:t>
      </w:r>
      <w:r>
        <w:rPr>
          <w:sz w:val="28"/>
          <w:szCs w:val="28"/>
        </w:rPr>
        <w:t>ожидаемого поступления за</w:t>
      </w:r>
      <w:r w:rsidR="00F0154E">
        <w:rPr>
          <w:sz w:val="28"/>
          <w:szCs w:val="28"/>
        </w:rPr>
        <w:t xml:space="preserve"> 201</w:t>
      </w:r>
      <w:r>
        <w:rPr>
          <w:sz w:val="28"/>
          <w:szCs w:val="28"/>
        </w:rPr>
        <w:t>4</w:t>
      </w:r>
      <w:r w:rsidR="00F0154E">
        <w:rPr>
          <w:sz w:val="28"/>
          <w:szCs w:val="28"/>
        </w:rPr>
        <w:t xml:space="preserve"> год</w:t>
      </w:r>
      <w:proofErr w:type="gramStart"/>
      <w:r w:rsidR="00F0154E">
        <w:rPr>
          <w:sz w:val="28"/>
          <w:szCs w:val="28"/>
        </w:rPr>
        <w:t xml:space="preserve"> ,</w:t>
      </w:r>
      <w:proofErr w:type="gramEnd"/>
      <w:r w:rsidR="00F0154E">
        <w:rPr>
          <w:sz w:val="28"/>
          <w:szCs w:val="28"/>
        </w:rPr>
        <w:t xml:space="preserve"> в 201</w:t>
      </w:r>
      <w:r>
        <w:rPr>
          <w:sz w:val="28"/>
          <w:szCs w:val="28"/>
        </w:rPr>
        <w:t>6</w:t>
      </w:r>
      <w:r w:rsidR="00F0154E">
        <w:rPr>
          <w:sz w:val="28"/>
          <w:szCs w:val="28"/>
        </w:rPr>
        <w:t xml:space="preserve"> году – </w:t>
      </w:r>
      <w:r>
        <w:rPr>
          <w:sz w:val="28"/>
          <w:szCs w:val="28"/>
        </w:rPr>
        <w:t>8000,0</w:t>
      </w:r>
      <w:r w:rsidR="00F0154E">
        <w:rPr>
          <w:sz w:val="28"/>
          <w:szCs w:val="28"/>
        </w:rPr>
        <w:t xml:space="preserve"> тыс. рублей, в 201</w:t>
      </w:r>
      <w:r>
        <w:rPr>
          <w:sz w:val="28"/>
          <w:szCs w:val="28"/>
        </w:rPr>
        <w:t>7</w:t>
      </w:r>
      <w:r w:rsidR="00F0154E">
        <w:rPr>
          <w:sz w:val="28"/>
          <w:szCs w:val="28"/>
        </w:rPr>
        <w:t xml:space="preserve"> году – </w:t>
      </w:r>
      <w:r>
        <w:rPr>
          <w:sz w:val="28"/>
          <w:szCs w:val="28"/>
        </w:rPr>
        <w:t>8000,0</w:t>
      </w:r>
      <w:r w:rsidR="00F0154E">
        <w:rPr>
          <w:sz w:val="28"/>
          <w:szCs w:val="28"/>
        </w:rPr>
        <w:t xml:space="preserve"> тыс. рублей. </w:t>
      </w:r>
    </w:p>
    <w:p w:rsidR="00F0154E" w:rsidRDefault="00F0154E" w:rsidP="00F0154E">
      <w:pPr>
        <w:pStyle w:val="a4"/>
        <w:tabs>
          <w:tab w:val="left" w:pos="567"/>
        </w:tabs>
        <w:ind w:firstLine="567"/>
        <w:rPr>
          <w:sz w:val="28"/>
          <w:szCs w:val="28"/>
        </w:rPr>
      </w:pPr>
      <w:r>
        <w:rPr>
          <w:sz w:val="28"/>
          <w:szCs w:val="28"/>
        </w:rPr>
        <w:lastRenderedPageBreak/>
        <w:t>Удельный вес данных поступлений в общем объеме неналоговых доходов бюджета города в 201</w:t>
      </w:r>
      <w:r w:rsidR="009955FB">
        <w:rPr>
          <w:sz w:val="28"/>
          <w:szCs w:val="28"/>
        </w:rPr>
        <w:t>5</w:t>
      </w:r>
      <w:r>
        <w:rPr>
          <w:sz w:val="28"/>
          <w:szCs w:val="28"/>
        </w:rPr>
        <w:t xml:space="preserve"> году составит </w:t>
      </w:r>
      <w:r w:rsidR="009955FB">
        <w:rPr>
          <w:sz w:val="28"/>
          <w:szCs w:val="28"/>
        </w:rPr>
        <w:t>11,6</w:t>
      </w:r>
      <w:r>
        <w:rPr>
          <w:sz w:val="28"/>
          <w:szCs w:val="28"/>
        </w:rPr>
        <w:t xml:space="preserve"> процента, в 2015 году  –  </w:t>
      </w:r>
      <w:r w:rsidR="009955FB">
        <w:rPr>
          <w:sz w:val="28"/>
          <w:szCs w:val="28"/>
        </w:rPr>
        <w:t>9,9</w:t>
      </w:r>
      <w:r>
        <w:rPr>
          <w:sz w:val="28"/>
          <w:szCs w:val="28"/>
        </w:rPr>
        <w:t xml:space="preserve"> процентов, в 201</w:t>
      </w:r>
      <w:r w:rsidR="009955FB">
        <w:rPr>
          <w:sz w:val="28"/>
          <w:szCs w:val="28"/>
        </w:rPr>
        <w:t>7</w:t>
      </w:r>
      <w:r>
        <w:rPr>
          <w:sz w:val="28"/>
          <w:szCs w:val="28"/>
        </w:rPr>
        <w:t xml:space="preserve"> году – </w:t>
      </w:r>
      <w:r w:rsidR="009955FB">
        <w:rPr>
          <w:sz w:val="28"/>
          <w:szCs w:val="28"/>
        </w:rPr>
        <w:t>9,7</w:t>
      </w:r>
      <w:r>
        <w:rPr>
          <w:sz w:val="28"/>
          <w:szCs w:val="28"/>
        </w:rPr>
        <w:t xml:space="preserve"> процента.</w:t>
      </w:r>
    </w:p>
    <w:p w:rsidR="006F6344" w:rsidRDefault="006F6344" w:rsidP="006F6344">
      <w:pPr>
        <w:jc w:val="center"/>
        <w:rPr>
          <w:rFonts w:ascii="Times New Roman" w:hAnsi="Times New Roman" w:cs="Times New Roman"/>
          <w:i/>
          <w:sz w:val="28"/>
          <w:szCs w:val="28"/>
        </w:rPr>
      </w:pPr>
    </w:p>
    <w:p w:rsidR="00F0154E" w:rsidRDefault="009955FB" w:rsidP="006F6344">
      <w:pPr>
        <w:jc w:val="center"/>
        <w:rPr>
          <w:rFonts w:ascii="Times New Roman" w:hAnsi="Times New Roman" w:cs="Times New Roman"/>
          <w:i/>
          <w:sz w:val="28"/>
          <w:szCs w:val="28"/>
        </w:rPr>
      </w:pPr>
      <w:r>
        <w:rPr>
          <w:rFonts w:ascii="Times New Roman" w:hAnsi="Times New Roman" w:cs="Times New Roman"/>
          <w:i/>
          <w:sz w:val="28"/>
          <w:szCs w:val="28"/>
        </w:rPr>
        <w:t>Доходы</w:t>
      </w:r>
      <w:r w:rsidR="006F6344">
        <w:rPr>
          <w:rFonts w:ascii="Times New Roman" w:hAnsi="Times New Roman" w:cs="Times New Roman"/>
          <w:i/>
          <w:sz w:val="28"/>
          <w:szCs w:val="28"/>
        </w:rPr>
        <w:t>,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w:t>
      </w:r>
      <w:proofErr w:type="gramStart"/>
      <w:r w:rsidR="006F6344">
        <w:rPr>
          <w:rFonts w:ascii="Times New Roman" w:hAnsi="Times New Roman" w:cs="Times New Roman"/>
          <w:i/>
          <w:sz w:val="28"/>
          <w:szCs w:val="28"/>
        </w:rPr>
        <w:t>в(</w:t>
      </w:r>
      <w:proofErr w:type="gramEnd"/>
      <w:r w:rsidR="006F6344">
        <w:rPr>
          <w:rFonts w:ascii="Times New Roman" w:hAnsi="Times New Roman" w:cs="Times New Roman"/>
          <w:i/>
          <w:sz w:val="28"/>
          <w:szCs w:val="28"/>
        </w:rPr>
        <w:t xml:space="preserve"> за исключением земельных участков муниципальных бюджетных и автономных учреждений)</w:t>
      </w:r>
    </w:p>
    <w:p w:rsidR="006F6344" w:rsidRDefault="006F6344" w:rsidP="006F6344">
      <w:pPr>
        <w:jc w:val="both"/>
        <w:rPr>
          <w:rFonts w:ascii="Times New Roman" w:hAnsi="Times New Roman" w:cs="Times New Roman"/>
          <w:sz w:val="28"/>
          <w:szCs w:val="28"/>
        </w:rPr>
      </w:pPr>
      <w:r>
        <w:rPr>
          <w:rFonts w:ascii="Times New Roman" w:hAnsi="Times New Roman" w:cs="Times New Roman"/>
          <w:sz w:val="28"/>
          <w:szCs w:val="28"/>
        </w:rPr>
        <w:t xml:space="preserve"> Поступление данного вида неналогового дохода районного бюджета спрогнозировано на 2015 год в объеме 280,0 тыс. руб., на 2016 год – 280,0 тыс. руб., на 2017 год – 280,0 тыс. руб.</w:t>
      </w:r>
    </w:p>
    <w:p w:rsidR="006F6344" w:rsidRDefault="006F6344" w:rsidP="006F6344">
      <w:pPr>
        <w:jc w:val="both"/>
        <w:rPr>
          <w:rFonts w:ascii="Times New Roman" w:hAnsi="Times New Roman" w:cs="Times New Roman"/>
          <w:sz w:val="28"/>
          <w:szCs w:val="28"/>
        </w:rPr>
      </w:pPr>
      <w:r>
        <w:rPr>
          <w:rFonts w:ascii="Times New Roman" w:hAnsi="Times New Roman" w:cs="Times New Roman"/>
          <w:sz w:val="28"/>
          <w:szCs w:val="28"/>
        </w:rPr>
        <w:t xml:space="preserve">  Удельный вес данного вида в общем объеме неналоговых поступлений очень низкий и составляет всего 0,3 процента.</w:t>
      </w:r>
    </w:p>
    <w:p w:rsidR="006F6344" w:rsidRDefault="006F6344" w:rsidP="006F6344">
      <w:pPr>
        <w:jc w:val="center"/>
        <w:rPr>
          <w:rFonts w:ascii="Times New Roman" w:hAnsi="Times New Roman" w:cs="Times New Roman"/>
          <w:i/>
          <w:sz w:val="28"/>
          <w:szCs w:val="28"/>
        </w:rPr>
      </w:pPr>
      <w:r>
        <w:rPr>
          <w:rFonts w:ascii="Times New Roman" w:hAnsi="Times New Roman" w:cs="Times New Roman"/>
          <w:i/>
          <w:sz w:val="28"/>
          <w:szCs w:val="2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за исключением муниципальных бюджетных и автономных учреждений</w:t>
      </w:r>
      <w:r w:rsidR="000F43AD">
        <w:rPr>
          <w:rFonts w:ascii="Times New Roman" w:hAnsi="Times New Roman" w:cs="Times New Roman"/>
          <w:i/>
          <w:sz w:val="28"/>
          <w:szCs w:val="28"/>
        </w:rPr>
        <w:t>)</w:t>
      </w:r>
    </w:p>
    <w:p w:rsidR="000F43AD" w:rsidRDefault="000F43AD" w:rsidP="000F43AD">
      <w:pPr>
        <w:jc w:val="both"/>
        <w:rPr>
          <w:rFonts w:ascii="Times New Roman" w:hAnsi="Times New Roman" w:cs="Times New Roman"/>
          <w:sz w:val="28"/>
          <w:szCs w:val="28"/>
        </w:rPr>
      </w:pPr>
      <w:r>
        <w:rPr>
          <w:rFonts w:ascii="Times New Roman" w:hAnsi="Times New Roman" w:cs="Times New Roman"/>
          <w:sz w:val="28"/>
          <w:szCs w:val="28"/>
        </w:rPr>
        <w:t>Поступление данного вида неналогового дохода районного бюджета спрогнозировано на 2015 год в объеме 502,0 тыс. руб., на 2016 год – 502,0 тыс. руб., на 2017 год – 502,0 тыс. руб.</w:t>
      </w:r>
    </w:p>
    <w:p w:rsidR="000F43AD" w:rsidRDefault="000F43AD" w:rsidP="000F43AD">
      <w:pPr>
        <w:jc w:val="both"/>
        <w:rPr>
          <w:rFonts w:ascii="Times New Roman" w:hAnsi="Times New Roman" w:cs="Times New Roman"/>
          <w:sz w:val="28"/>
          <w:szCs w:val="28"/>
        </w:rPr>
      </w:pPr>
      <w:r>
        <w:rPr>
          <w:rFonts w:ascii="Times New Roman" w:hAnsi="Times New Roman" w:cs="Times New Roman"/>
          <w:sz w:val="28"/>
          <w:szCs w:val="28"/>
        </w:rPr>
        <w:t>Удельный вес данного вида в общем объеме неналоговых поступлений  также очень низкий и составляет всего 0,6 процента.</w:t>
      </w:r>
    </w:p>
    <w:p w:rsidR="000F43AD" w:rsidRDefault="000F43AD" w:rsidP="000F43AD">
      <w:pPr>
        <w:jc w:val="center"/>
        <w:rPr>
          <w:rFonts w:ascii="Times New Roman" w:hAnsi="Times New Roman" w:cs="Times New Roman"/>
          <w:i/>
          <w:sz w:val="28"/>
          <w:szCs w:val="28"/>
        </w:rPr>
      </w:pPr>
      <w:r>
        <w:rPr>
          <w:rFonts w:ascii="Times New Roman" w:hAnsi="Times New Roman" w:cs="Times New Roman"/>
          <w:i/>
          <w:sz w:val="28"/>
          <w:szCs w:val="28"/>
        </w:rPr>
        <w:t xml:space="preserve">Прочие поступление от использования имущества, находящегося в собственности муниципальных районов </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0F43AD" w:rsidRDefault="000F43AD" w:rsidP="000F43AD">
      <w:pPr>
        <w:pStyle w:val="a4"/>
        <w:tabs>
          <w:tab w:val="left" w:pos="567"/>
        </w:tabs>
        <w:ind w:firstLine="567"/>
        <w:rPr>
          <w:sz w:val="28"/>
          <w:szCs w:val="28"/>
        </w:rPr>
      </w:pPr>
      <w:r>
        <w:rPr>
          <w:sz w:val="28"/>
          <w:szCs w:val="28"/>
        </w:rPr>
        <w:t xml:space="preserve">В пояснительной записке к проекту бюджета, нет пояснений за счет, каких поступлений формируется указанный вид неналоговых доходов районного бюджета. </w:t>
      </w:r>
    </w:p>
    <w:p w:rsidR="000F43AD" w:rsidRDefault="000F43AD" w:rsidP="000F43AD">
      <w:pPr>
        <w:pStyle w:val="a4"/>
        <w:tabs>
          <w:tab w:val="left" w:pos="567"/>
        </w:tabs>
        <w:ind w:firstLine="567"/>
        <w:rPr>
          <w:sz w:val="28"/>
          <w:szCs w:val="28"/>
        </w:rPr>
      </w:pPr>
      <w:r>
        <w:rPr>
          <w:sz w:val="28"/>
          <w:szCs w:val="28"/>
        </w:rPr>
        <w:t xml:space="preserve">Поступления данного вида доходов в бюджет </w:t>
      </w:r>
      <w:r w:rsidR="00545196">
        <w:rPr>
          <w:sz w:val="28"/>
          <w:szCs w:val="28"/>
        </w:rPr>
        <w:t>Сортавальского муниципального района</w:t>
      </w:r>
      <w:r>
        <w:rPr>
          <w:sz w:val="28"/>
          <w:szCs w:val="28"/>
        </w:rPr>
        <w:t xml:space="preserve"> на 201</w:t>
      </w:r>
      <w:r w:rsidR="00545196">
        <w:rPr>
          <w:sz w:val="28"/>
          <w:szCs w:val="28"/>
        </w:rPr>
        <w:t>5</w:t>
      </w:r>
      <w:r>
        <w:rPr>
          <w:sz w:val="28"/>
          <w:szCs w:val="28"/>
        </w:rPr>
        <w:t xml:space="preserve"> год прогнозируются в сумме </w:t>
      </w:r>
      <w:r w:rsidR="00545196">
        <w:rPr>
          <w:sz w:val="28"/>
          <w:szCs w:val="28"/>
        </w:rPr>
        <w:t>6840,0</w:t>
      </w:r>
      <w:r>
        <w:rPr>
          <w:sz w:val="28"/>
          <w:szCs w:val="28"/>
        </w:rPr>
        <w:t xml:space="preserve"> тыс. рублей,</w:t>
      </w:r>
      <w:proofErr w:type="gramStart"/>
      <w:r>
        <w:rPr>
          <w:sz w:val="28"/>
          <w:szCs w:val="28"/>
        </w:rPr>
        <w:t xml:space="preserve"> ,</w:t>
      </w:r>
      <w:proofErr w:type="gramEnd"/>
      <w:r>
        <w:rPr>
          <w:sz w:val="28"/>
          <w:szCs w:val="28"/>
        </w:rPr>
        <w:t xml:space="preserve"> в 201</w:t>
      </w:r>
      <w:r w:rsidR="00545196">
        <w:rPr>
          <w:sz w:val="28"/>
          <w:szCs w:val="28"/>
        </w:rPr>
        <w:t>6</w:t>
      </w:r>
      <w:r>
        <w:rPr>
          <w:sz w:val="28"/>
          <w:szCs w:val="28"/>
        </w:rPr>
        <w:t xml:space="preserve"> году – </w:t>
      </w:r>
      <w:r w:rsidR="00545196">
        <w:rPr>
          <w:sz w:val="28"/>
          <w:szCs w:val="28"/>
        </w:rPr>
        <w:t>6800,</w:t>
      </w:r>
      <w:r>
        <w:rPr>
          <w:sz w:val="28"/>
          <w:szCs w:val="28"/>
        </w:rPr>
        <w:t>0 тыс. рублей, в 201</w:t>
      </w:r>
      <w:r w:rsidR="00545196">
        <w:rPr>
          <w:sz w:val="28"/>
          <w:szCs w:val="28"/>
        </w:rPr>
        <w:t>7</w:t>
      </w:r>
      <w:r>
        <w:rPr>
          <w:sz w:val="28"/>
          <w:szCs w:val="28"/>
        </w:rPr>
        <w:t xml:space="preserve"> году – </w:t>
      </w:r>
      <w:r w:rsidR="00545196">
        <w:rPr>
          <w:sz w:val="28"/>
          <w:szCs w:val="28"/>
        </w:rPr>
        <w:t>6800,0</w:t>
      </w:r>
      <w:r>
        <w:rPr>
          <w:sz w:val="28"/>
          <w:szCs w:val="28"/>
        </w:rPr>
        <w:t xml:space="preserve"> тыс. рублей.</w:t>
      </w:r>
    </w:p>
    <w:p w:rsidR="000F43AD" w:rsidRPr="000F43AD" w:rsidRDefault="00545196" w:rsidP="000F43AD">
      <w:pPr>
        <w:jc w:val="both"/>
        <w:rPr>
          <w:rFonts w:ascii="Times New Roman" w:hAnsi="Times New Roman" w:cs="Times New Roman"/>
          <w:sz w:val="28"/>
          <w:szCs w:val="28"/>
        </w:rPr>
      </w:pPr>
      <w:r>
        <w:rPr>
          <w:rFonts w:ascii="Times New Roman" w:hAnsi="Times New Roman" w:cs="Times New Roman"/>
          <w:sz w:val="28"/>
          <w:szCs w:val="28"/>
        </w:rPr>
        <w:t xml:space="preserve">   Удельный вес данного источника  в общем объеме неналоговых поступлений составит в трехлетний прогнозируемый период 8 процентов. </w:t>
      </w:r>
    </w:p>
    <w:p w:rsidR="00D76875" w:rsidRDefault="00D76875" w:rsidP="0034748D">
      <w:pPr>
        <w:ind w:firstLine="567"/>
        <w:jc w:val="center"/>
        <w:rPr>
          <w:rFonts w:ascii="Times New Roman" w:hAnsi="Times New Roman" w:cs="Times New Roman"/>
          <w:b/>
          <w:sz w:val="28"/>
          <w:szCs w:val="28"/>
        </w:rPr>
      </w:pPr>
    </w:p>
    <w:p w:rsidR="0034748D" w:rsidRPr="0034748D" w:rsidRDefault="0034748D" w:rsidP="0034748D">
      <w:pPr>
        <w:ind w:firstLine="567"/>
        <w:jc w:val="center"/>
        <w:rPr>
          <w:rFonts w:ascii="Times New Roman" w:hAnsi="Times New Roman" w:cs="Times New Roman"/>
          <w:b/>
          <w:sz w:val="28"/>
          <w:szCs w:val="28"/>
        </w:rPr>
      </w:pPr>
      <w:r w:rsidRPr="0034748D">
        <w:rPr>
          <w:rFonts w:ascii="Times New Roman" w:hAnsi="Times New Roman" w:cs="Times New Roman"/>
          <w:b/>
          <w:sz w:val="28"/>
          <w:szCs w:val="28"/>
        </w:rPr>
        <w:lastRenderedPageBreak/>
        <w:t>4.3.</w:t>
      </w:r>
      <w:r>
        <w:rPr>
          <w:b/>
          <w:sz w:val="28"/>
          <w:szCs w:val="28"/>
        </w:rPr>
        <w:t xml:space="preserve"> </w:t>
      </w:r>
      <w:r w:rsidRPr="0034748D">
        <w:rPr>
          <w:rFonts w:ascii="Times New Roman" w:hAnsi="Times New Roman" w:cs="Times New Roman"/>
          <w:b/>
          <w:sz w:val="28"/>
          <w:szCs w:val="28"/>
        </w:rPr>
        <w:t>БЕЗВОЗМЕЗДНЫЕ ПОСТУПЛЕНИЯ</w:t>
      </w:r>
    </w:p>
    <w:p w:rsidR="0034748D" w:rsidRPr="0034748D" w:rsidRDefault="0034748D" w:rsidP="0034748D">
      <w:pPr>
        <w:ind w:firstLine="567"/>
        <w:jc w:val="both"/>
        <w:rPr>
          <w:rFonts w:ascii="Times New Roman" w:hAnsi="Times New Roman" w:cs="Times New Roman"/>
          <w:sz w:val="28"/>
          <w:szCs w:val="28"/>
        </w:rPr>
      </w:pPr>
      <w:r w:rsidRPr="0034748D">
        <w:rPr>
          <w:rFonts w:ascii="Times New Roman" w:hAnsi="Times New Roman" w:cs="Times New Roman"/>
          <w:sz w:val="28"/>
          <w:szCs w:val="28"/>
        </w:rPr>
        <w:t xml:space="preserve">Согласно пояснительной записке к проекту бюджета, безвозмездные поступления в доходах бюджета Сортавальского муниципального района </w:t>
      </w:r>
      <w:r w:rsidR="00CC6E67">
        <w:rPr>
          <w:rFonts w:ascii="Times New Roman" w:hAnsi="Times New Roman" w:cs="Times New Roman"/>
          <w:sz w:val="28"/>
          <w:szCs w:val="28"/>
        </w:rPr>
        <w:t xml:space="preserve">учтены </w:t>
      </w:r>
      <w:r w:rsidRPr="0034748D">
        <w:rPr>
          <w:rFonts w:ascii="Times New Roman" w:hAnsi="Times New Roman" w:cs="Times New Roman"/>
          <w:sz w:val="28"/>
          <w:szCs w:val="28"/>
        </w:rPr>
        <w:t>в объемах, предусмотренных проектом Закона Республики Карелия «О бюджете Республике Карелия на 2015 год и на плановый период 2016 и 2017 годов».</w:t>
      </w:r>
    </w:p>
    <w:p w:rsidR="0034748D" w:rsidRPr="00F80AA9" w:rsidRDefault="0034748D" w:rsidP="0034748D">
      <w:pPr>
        <w:ind w:firstLine="567"/>
        <w:jc w:val="both"/>
        <w:rPr>
          <w:rFonts w:ascii="Times New Roman" w:hAnsi="Times New Roman" w:cs="Times New Roman"/>
          <w:sz w:val="28"/>
          <w:szCs w:val="28"/>
        </w:rPr>
      </w:pPr>
      <w:r w:rsidRPr="00F80AA9">
        <w:rPr>
          <w:rFonts w:ascii="Times New Roman" w:hAnsi="Times New Roman" w:cs="Times New Roman"/>
          <w:sz w:val="28"/>
          <w:szCs w:val="28"/>
        </w:rPr>
        <w:t>Безвозмездные поступления из районного бюджета в бюджет Сортавальского муниципального района прогнозируются:</w:t>
      </w:r>
    </w:p>
    <w:p w:rsidR="0034748D" w:rsidRPr="00F80AA9" w:rsidRDefault="0034748D" w:rsidP="0034748D">
      <w:pPr>
        <w:ind w:firstLine="567"/>
        <w:jc w:val="both"/>
        <w:rPr>
          <w:rFonts w:ascii="Times New Roman" w:hAnsi="Times New Roman" w:cs="Times New Roman"/>
          <w:sz w:val="28"/>
          <w:szCs w:val="28"/>
        </w:rPr>
      </w:pPr>
      <w:r w:rsidRPr="00F80AA9">
        <w:rPr>
          <w:rFonts w:ascii="Times New Roman" w:hAnsi="Times New Roman" w:cs="Times New Roman"/>
          <w:sz w:val="28"/>
          <w:szCs w:val="28"/>
        </w:rPr>
        <w:t>на 2015 год в объеме 310326,0 тыс. рублей, что на 38557,3 тыс. рублей, или на 11,1 процента меньше  ожидаемых поступлений на 2014 год                (348883,3 тыс. рублей);</w:t>
      </w:r>
    </w:p>
    <w:p w:rsidR="0034748D" w:rsidRPr="00F80AA9" w:rsidRDefault="0034748D" w:rsidP="0034748D">
      <w:pPr>
        <w:ind w:firstLine="567"/>
        <w:jc w:val="both"/>
        <w:rPr>
          <w:rFonts w:ascii="Times New Roman" w:hAnsi="Times New Roman" w:cs="Times New Roman"/>
          <w:sz w:val="28"/>
          <w:szCs w:val="28"/>
        </w:rPr>
      </w:pPr>
      <w:r w:rsidRPr="00F80AA9">
        <w:rPr>
          <w:rFonts w:ascii="Times New Roman" w:hAnsi="Times New Roman" w:cs="Times New Roman"/>
          <w:sz w:val="28"/>
          <w:szCs w:val="28"/>
        </w:rPr>
        <w:t>на 2016 год – 292398,8 тыс. рублей, с уменьшением по сравнению с предыдущим годом на 17927,2 тыс. рублей, или на 5,8 процента;</w:t>
      </w:r>
    </w:p>
    <w:p w:rsidR="0034748D" w:rsidRPr="00F80AA9" w:rsidRDefault="0034748D" w:rsidP="0034748D">
      <w:pPr>
        <w:ind w:firstLine="567"/>
        <w:jc w:val="both"/>
        <w:rPr>
          <w:rFonts w:ascii="Times New Roman" w:hAnsi="Times New Roman" w:cs="Times New Roman"/>
          <w:sz w:val="28"/>
          <w:szCs w:val="28"/>
        </w:rPr>
      </w:pPr>
      <w:r w:rsidRPr="00F80AA9">
        <w:rPr>
          <w:rFonts w:ascii="Times New Roman" w:hAnsi="Times New Roman" w:cs="Times New Roman"/>
          <w:sz w:val="28"/>
          <w:szCs w:val="28"/>
        </w:rPr>
        <w:t>на 2017 год – 258528,0 тыс. рублей, также с уменьшением по сравнению с предыдущим периодом на 33870,8 тыс. рублей, или на 11,6 процента.</w:t>
      </w:r>
    </w:p>
    <w:p w:rsidR="0034748D" w:rsidRPr="00F80AA9" w:rsidRDefault="0034748D" w:rsidP="0034748D">
      <w:pPr>
        <w:ind w:firstLine="720"/>
        <w:jc w:val="both"/>
        <w:rPr>
          <w:rFonts w:ascii="Times New Roman" w:hAnsi="Times New Roman" w:cs="Times New Roman"/>
          <w:sz w:val="20"/>
          <w:szCs w:val="20"/>
        </w:rPr>
      </w:pPr>
      <w:r w:rsidRPr="00F80AA9">
        <w:rPr>
          <w:rFonts w:ascii="Times New Roman" w:hAnsi="Times New Roman" w:cs="Times New Roman"/>
          <w:sz w:val="28"/>
          <w:szCs w:val="28"/>
        </w:rPr>
        <w:t xml:space="preserve">Структура безвозмездных поступлений из </w:t>
      </w:r>
      <w:r w:rsidR="00CC6E67">
        <w:rPr>
          <w:rFonts w:ascii="Times New Roman" w:hAnsi="Times New Roman" w:cs="Times New Roman"/>
          <w:sz w:val="28"/>
          <w:szCs w:val="28"/>
        </w:rPr>
        <w:t>республиканского</w:t>
      </w:r>
      <w:r w:rsidRPr="00F80AA9">
        <w:rPr>
          <w:rFonts w:ascii="Times New Roman" w:hAnsi="Times New Roman" w:cs="Times New Roman"/>
          <w:sz w:val="28"/>
          <w:szCs w:val="28"/>
        </w:rPr>
        <w:t xml:space="preserve"> бюджета за период с 201</w:t>
      </w:r>
      <w:r w:rsidR="00CC6E67">
        <w:rPr>
          <w:rFonts w:ascii="Times New Roman" w:hAnsi="Times New Roman" w:cs="Times New Roman"/>
          <w:sz w:val="28"/>
          <w:szCs w:val="28"/>
        </w:rPr>
        <w:t>4</w:t>
      </w:r>
      <w:r w:rsidRPr="00F80AA9">
        <w:rPr>
          <w:rFonts w:ascii="Times New Roman" w:hAnsi="Times New Roman" w:cs="Times New Roman"/>
          <w:sz w:val="28"/>
          <w:szCs w:val="28"/>
        </w:rPr>
        <w:t xml:space="preserve"> по 201</w:t>
      </w:r>
      <w:r w:rsidR="00CC6E67">
        <w:rPr>
          <w:rFonts w:ascii="Times New Roman" w:hAnsi="Times New Roman" w:cs="Times New Roman"/>
          <w:sz w:val="28"/>
          <w:szCs w:val="28"/>
        </w:rPr>
        <w:t>7</w:t>
      </w:r>
      <w:r w:rsidRPr="00F80AA9">
        <w:rPr>
          <w:rFonts w:ascii="Times New Roman" w:hAnsi="Times New Roman" w:cs="Times New Roman"/>
          <w:sz w:val="28"/>
          <w:szCs w:val="28"/>
        </w:rPr>
        <w:t xml:space="preserve"> годы представлена в следующей таблице. </w:t>
      </w:r>
      <w:r w:rsidRPr="00F80AA9">
        <w:rPr>
          <w:rFonts w:ascii="Times New Roman" w:hAnsi="Times New Roman" w:cs="Times New Roman"/>
        </w:rPr>
        <w:t xml:space="preserve">                                                                                                                                                  </w:t>
      </w:r>
    </w:p>
    <w:p w:rsidR="0034748D" w:rsidRPr="00F80AA9" w:rsidRDefault="00F80AA9" w:rsidP="00F80AA9">
      <w:pPr>
        <w:jc w:val="right"/>
        <w:rPr>
          <w:rFonts w:ascii="Times New Roman" w:hAnsi="Times New Roman" w:cs="Times New Roman"/>
          <w:sz w:val="28"/>
          <w:szCs w:val="28"/>
        </w:rPr>
      </w:pPr>
      <w:r w:rsidRPr="00F80AA9">
        <w:rPr>
          <w:rFonts w:ascii="Times New Roman" w:hAnsi="Times New Roman" w:cs="Times New Roman"/>
          <w:sz w:val="28"/>
          <w:szCs w:val="28"/>
        </w:rPr>
        <w:t>Табл.5</w:t>
      </w:r>
    </w:p>
    <w:p w:rsidR="0034748D" w:rsidRPr="00F80AA9" w:rsidRDefault="0034748D" w:rsidP="0034748D">
      <w:pPr>
        <w:jc w:val="center"/>
        <w:rPr>
          <w:rFonts w:ascii="Times New Roman" w:hAnsi="Times New Roman" w:cs="Times New Roman"/>
          <w:sz w:val="24"/>
          <w:szCs w:val="24"/>
        </w:rPr>
      </w:pPr>
      <w:r>
        <w:t xml:space="preserve">                                                                                                                                                                  </w:t>
      </w:r>
      <w:r w:rsidRPr="00F80AA9">
        <w:rPr>
          <w:rFonts w:ascii="Times New Roman" w:hAnsi="Times New Roman" w:cs="Times New Roman"/>
          <w:sz w:val="24"/>
          <w:szCs w:val="24"/>
        </w:rPr>
        <w:t xml:space="preserve">тыс. </w:t>
      </w:r>
      <w:r w:rsidR="00F80AA9" w:rsidRPr="00F80AA9">
        <w:rPr>
          <w:rFonts w:ascii="Times New Roman" w:hAnsi="Times New Roman" w:cs="Times New Roman"/>
          <w:sz w:val="24"/>
          <w:szCs w:val="24"/>
        </w:rPr>
        <w:t>р</w:t>
      </w:r>
      <w:r w:rsidRPr="00F80AA9">
        <w:rPr>
          <w:rFonts w:ascii="Times New Roman" w:hAnsi="Times New Roman" w:cs="Times New Roman"/>
          <w:sz w:val="24"/>
          <w:szCs w:val="24"/>
        </w:rPr>
        <w:t>ублей</w:t>
      </w:r>
    </w:p>
    <w:tbl>
      <w:tblPr>
        <w:tblStyle w:val="ad"/>
        <w:tblW w:w="10392" w:type="dxa"/>
        <w:tblInd w:w="-432" w:type="dxa"/>
        <w:tblLayout w:type="fixed"/>
        <w:tblLook w:val="01E0" w:firstRow="1" w:lastRow="1" w:firstColumn="1" w:lastColumn="1" w:noHBand="0" w:noVBand="0"/>
      </w:tblPr>
      <w:tblGrid>
        <w:gridCol w:w="1678"/>
        <w:gridCol w:w="1019"/>
        <w:gridCol w:w="661"/>
        <w:gridCol w:w="896"/>
        <w:gridCol w:w="666"/>
        <w:gridCol w:w="778"/>
        <w:gridCol w:w="985"/>
        <w:gridCol w:w="666"/>
        <w:gridCol w:w="720"/>
        <w:gridCol w:w="955"/>
        <w:gridCol w:w="634"/>
        <w:gridCol w:w="734"/>
      </w:tblGrid>
      <w:tr w:rsidR="0034748D" w:rsidTr="0034748D">
        <w:trPr>
          <w:cantSplit/>
          <w:trHeight w:val="1134"/>
        </w:trPr>
        <w:tc>
          <w:tcPr>
            <w:tcW w:w="1680"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pPr>
            <w:r>
              <w:t>Наименование</w:t>
            </w:r>
          </w:p>
        </w:tc>
        <w:tc>
          <w:tcPr>
            <w:tcW w:w="1020" w:type="dxa"/>
            <w:tcBorders>
              <w:top w:val="single" w:sz="4" w:space="0" w:color="auto"/>
              <w:left w:val="single" w:sz="4" w:space="0" w:color="auto"/>
              <w:bottom w:val="single" w:sz="4" w:space="0" w:color="auto"/>
              <w:right w:val="single" w:sz="4" w:space="0" w:color="auto"/>
            </w:tcBorders>
            <w:vAlign w:val="center"/>
            <w:hideMark/>
          </w:tcPr>
          <w:p w:rsidR="0034748D" w:rsidRDefault="00F80AA9">
            <w:pPr>
              <w:jc w:val="center"/>
              <w:rPr>
                <w:sz w:val="16"/>
                <w:szCs w:val="16"/>
              </w:rPr>
            </w:pPr>
            <w:r>
              <w:rPr>
                <w:sz w:val="16"/>
                <w:szCs w:val="16"/>
              </w:rPr>
              <w:t>Ожидаемое исполнение</w:t>
            </w:r>
          </w:p>
          <w:p w:rsidR="0034748D" w:rsidRDefault="0034748D">
            <w:pPr>
              <w:jc w:val="center"/>
              <w:rPr>
                <w:sz w:val="16"/>
                <w:szCs w:val="16"/>
              </w:rPr>
            </w:pPr>
            <w:r>
              <w:rPr>
                <w:sz w:val="16"/>
                <w:szCs w:val="16"/>
              </w:rPr>
              <w:t>201</w:t>
            </w:r>
            <w:r w:rsidR="00F80AA9">
              <w:rPr>
                <w:sz w:val="16"/>
                <w:szCs w:val="16"/>
              </w:rPr>
              <w:t>4</w:t>
            </w:r>
          </w:p>
          <w:p w:rsidR="0034748D" w:rsidRDefault="0034748D">
            <w:pPr>
              <w:jc w:val="center"/>
              <w:rPr>
                <w:sz w:val="16"/>
                <w:szCs w:val="16"/>
              </w:rPr>
            </w:pPr>
            <w:r>
              <w:rPr>
                <w:sz w:val="16"/>
                <w:szCs w:val="16"/>
              </w:rPr>
              <w:t>год</w:t>
            </w:r>
          </w:p>
        </w:tc>
        <w:tc>
          <w:tcPr>
            <w:tcW w:w="662" w:type="dxa"/>
            <w:tcBorders>
              <w:top w:val="single" w:sz="4" w:space="0" w:color="auto"/>
              <w:left w:val="single" w:sz="4" w:space="0" w:color="auto"/>
              <w:bottom w:val="single" w:sz="4" w:space="0" w:color="auto"/>
              <w:right w:val="single" w:sz="4" w:space="0" w:color="auto"/>
            </w:tcBorders>
            <w:textDirection w:val="btLr"/>
            <w:hideMark/>
          </w:tcPr>
          <w:p w:rsidR="0034748D" w:rsidRDefault="0034748D">
            <w:pPr>
              <w:ind w:left="113" w:right="113"/>
              <w:jc w:val="center"/>
              <w:rPr>
                <w:sz w:val="16"/>
                <w:szCs w:val="16"/>
              </w:rPr>
            </w:pPr>
            <w:r>
              <w:rPr>
                <w:sz w:val="16"/>
                <w:szCs w:val="16"/>
              </w:rPr>
              <w:t>Структура,</w:t>
            </w:r>
          </w:p>
          <w:p w:rsidR="0034748D" w:rsidRDefault="0034748D">
            <w:pPr>
              <w:ind w:left="113" w:right="113"/>
              <w:jc w:val="center"/>
              <w:rPr>
                <w:sz w:val="16"/>
                <w:szCs w:val="16"/>
              </w:rPr>
            </w:pPr>
            <w:r>
              <w:rPr>
                <w:sz w:val="16"/>
                <w:szCs w:val="16"/>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sz w:val="16"/>
                <w:szCs w:val="16"/>
              </w:rPr>
            </w:pPr>
            <w:r>
              <w:rPr>
                <w:sz w:val="16"/>
                <w:szCs w:val="16"/>
              </w:rPr>
              <w:t>Прогноз</w:t>
            </w:r>
          </w:p>
          <w:p w:rsidR="0034748D" w:rsidRDefault="00F80AA9">
            <w:pPr>
              <w:jc w:val="center"/>
              <w:rPr>
                <w:sz w:val="16"/>
                <w:szCs w:val="16"/>
              </w:rPr>
            </w:pPr>
            <w:r>
              <w:rPr>
                <w:sz w:val="16"/>
                <w:szCs w:val="16"/>
              </w:rPr>
              <w:t>2015</w:t>
            </w:r>
          </w:p>
          <w:p w:rsidR="0034748D" w:rsidRDefault="0034748D">
            <w:pPr>
              <w:jc w:val="center"/>
              <w:rPr>
                <w:sz w:val="16"/>
                <w:szCs w:val="16"/>
              </w:rPr>
            </w:pPr>
            <w:r>
              <w:rPr>
                <w:sz w:val="16"/>
                <w:szCs w:val="16"/>
              </w:rPr>
              <w:t>год</w:t>
            </w:r>
          </w:p>
        </w:tc>
        <w:tc>
          <w:tcPr>
            <w:tcW w:w="666" w:type="dxa"/>
            <w:tcBorders>
              <w:top w:val="single" w:sz="4" w:space="0" w:color="auto"/>
              <w:left w:val="single" w:sz="4" w:space="0" w:color="auto"/>
              <w:bottom w:val="single" w:sz="4" w:space="0" w:color="auto"/>
              <w:right w:val="single" w:sz="4" w:space="0" w:color="auto"/>
            </w:tcBorders>
            <w:textDirection w:val="btLr"/>
            <w:vAlign w:val="center"/>
            <w:hideMark/>
          </w:tcPr>
          <w:p w:rsidR="0034748D" w:rsidRDefault="0034748D">
            <w:pPr>
              <w:ind w:left="113" w:right="113"/>
              <w:jc w:val="center"/>
              <w:rPr>
                <w:sz w:val="16"/>
                <w:szCs w:val="16"/>
              </w:rPr>
            </w:pPr>
            <w:r>
              <w:rPr>
                <w:sz w:val="16"/>
                <w:szCs w:val="16"/>
              </w:rPr>
              <w:t>Структура,</w:t>
            </w:r>
          </w:p>
          <w:p w:rsidR="0034748D" w:rsidRDefault="0034748D">
            <w:pPr>
              <w:ind w:left="113" w:right="113"/>
              <w:jc w:val="center"/>
              <w:rPr>
                <w:sz w:val="16"/>
                <w:szCs w:val="16"/>
              </w:rPr>
            </w:pPr>
            <w:r>
              <w:rPr>
                <w:sz w:val="16"/>
                <w:szCs w:val="16"/>
              </w:rPr>
              <w:t>%</w:t>
            </w:r>
          </w:p>
        </w:tc>
        <w:tc>
          <w:tcPr>
            <w:tcW w:w="778" w:type="dxa"/>
            <w:tcBorders>
              <w:top w:val="single" w:sz="4" w:space="0" w:color="auto"/>
              <w:left w:val="single" w:sz="4" w:space="0" w:color="auto"/>
              <w:bottom w:val="single" w:sz="4" w:space="0" w:color="auto"/>
              <w:right w:val="single" w:sz="4" w:space="0" w:color="auto"/>
            </w:tcBorders>
            <w:hideMark/>
          </w:tcPr>
          <w:p w:rsidR="0034748D" w:rsidRDefault="0034748D">
            <w:pPr>
              <w:jc w:val="center"/>
              <w:rPr>
                <w:sz w:val="16"/>
                <w:szCs w:val="16"/>
              </w:rPr>
            </w:pPr>
            <w:r>
              <w:rPr>
                <w:sz w:val="16"/>
                <w:szCs w:val="16"/>
              </w:rPr>
              <w:t xml:space="preserve">Темп </w:t>
            </w:r>
          </w:p>
          <w:p w:rsidR="0034748D" w:rsidRDefault="0034748D">
            <w:pPr>
              <w:jc w:val="center"/>
              <w:rPr>
                <w:sz w:val="16"/>
                <w:szCs w:val="16"/>
              </w:rPr>
            </w:pPr>
            <w:r>
              <w:rPr>
                <w:sz w:val="16"/>
                <w:szCs w:val="16"/>
              </w:rPr>
              <w:t>роста к  201</w:t>
            </w:r>
            <w:r w:rsidR="00F80AA9">
              <w:rPr>
                <w:sz w:val="16"/>
                <w:szCs w:val="16"/>
              </w:rPr>
              <w:t>4</w:t>
            </w:r>
            <w:r>
              <w:rPr>
                <w:sz w:val="16"/>
                <w:szCs w:val="16"/>
              </w:rPr>
              <w:t xml:space="preserve"> </w:t>
            </w:r>
          </w:p>
          <w:p w:rsidR="0034748D" w:rsidRDefault="0034748D">
            <w:pPr>
              <w:jc w:val="center"/>
              <w:rPr>
                <w:sz w:val="16"/>
                <w:szCs w:val="16"/>
              </w:rPr>
            </w:pPr>
            <w:r>
              <w:rPr>
                <w:sz w:val="16"/>
                <w:szCs w:val="16"/>
              </w:rPr>
              <w:t>году, %</w:t>
            </w:r>
          </w:p>
        </w:tc>
        <w:tc>
          <w:tcPr>
            <w:tcW w:w="985"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sz w:val="16"/>
                <w:szCs w:val="16"/>
              </w:rPr>
            </w:pPr>
            <w:r>
              <w:rPr>
                <w:sz w:val="16"/>
                <w:szCs w:val="16"/>
              </w:rPr>
              <w:t>Прогноз</w:t>
            </w:r>
          </w:p>
          <w:p w:rsidR="0034748D" w:rsidRDefault="0034748D">
            <w:pPr>
              <w:jc w:val="center"/>
              <w:rPr>
                <w:sz w:val="16"/>
                <w:szCs w:val="16"/>
              </w:rPr>
            </w:pPr>
            <w:r>
              <w:rPr>
                <w:sz w:val="16"/>
                <w:szCs w:val="16"/>
              </w:rPr>
              <w:t>201</w:t>
            </w:r>
            <w:r w:rsidR="00F80AA9">
              <w:rPr>
                <w:sz w:val="16"/>
                <w:szCs w:val="16"/>
              </w:rPr>
              <w:t>6</w:t>
            </w:r>
          </w:p>
          <w:p w:rsidR="0034748D" w:rsidRDefault="0034748D">
            <w:pPr>
              <w:jc w:val="center"/>
              <w:rPr>
                <w:sz w:val="16"/>
                <w:szCs w:val="16"/>
              </w:rPr>
            </w:pPr>
            <w:r>
              <w:rPr>
                <w:sz w:val="16"/>
                <w:szCs w:val="16"/>
              </w:rPr>
              <w:t>год</w:t>
            </w:r>
          </w:p>
        </w:tc>
        <w:tc>
          <w:tcPr>
            <w:tcW w:w="666" w:type="dxa"/>
            <w:tcBorders>
              <w:top w:val="single" w:sz="4" w:space="0" w:color="auto"/>
              <w:left w:val="single" w:sz="4" w:space="0" w:color="auto"/>
              <w:bottom w:val="single" w:sz="4" w:space="0" w:color="auto"/>
              <w:right w:val="single" w:sz="4" w:space="0" w:color="auto"/>
            </w:tcBorders>
            <w:textDirection w:val="btLr"/>
            <w:vAlign w:val="center"/>
            <w:hideMark/>
          </w:tcPr>
          <w:p w:rsidR="0034748D" w:rsidRDefault="0034748D">
            <w:pPr>
              <w:ind w:left="113" w:right="113"/>
              <w:jc w:val="center"/>
              <w:rPr>
                <w:sz w:val="16"/>
                <w:szCs w:val="16"/>
              </w:rPr>
            </w:pPr>
            <w:r>
              <w:rPr>
                <w:sz w:val="16"/>
                <w:szCs w:val="16"/>
              </w:rPr>
              <w:t>Структура,</w:t>
            </w:r>
          </w:p>
          <w:p w:rsidR="0034748D" w:rsidRDefault="0034748D">
            <w:pPr>
              <w:ind w:left="113" w:right="113"/>
              <w:jc w:val="center"/>
              <w:rPr>
                <w:sz w:val="16"/>
                <w:szCs w:val="16"/>
              </w:rPr>
            </w:pPr>
            <w:r>
              <w:rPr>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34748D" w:rsidRDefault="0034748D">
            <w:pPr>
              <w:jc w:val="center"/>
              <w:rPr>
                <w:sz w:val="16"/>
                <w:szCs w:val="16"/>
              </w:rPr>
            </w:pPr>
            <w:r>
              <w:rPr>
                <w:sz w:val="16"/>
                <w:szCs w:val="16"/>
              </w:rPr>
              <w:t xml:space="preserve">Темп </w:t>
            </w:r>
          </w:p>
          <w:p w:rsidR="0034748D" w:rsidRDefault="0034748D">
            <w:pPr>
              <w:jc w:val="center"/>
              <w:rPr>
                <w:sz w:val="16"/>
                <w:szCs w:val="16"/>
              </w:rPr>
            </w:pPr>
            <w:r>
              <w:rPr>
                <w:sz w:val="16"/>
                <w:szCs w:val="16"/>
              </w:rPr>
              <w:t>роста к  20</w:t>
            </w:r>
            <w:r w:rsidR="00F80AA9">
              <w:rPr>
                <w:sz w:val="16"/>
                <w:szCs w:val="16"/>
              </w:rPr>
              <w:t>15</w:t>
            </w:r>
            <w:r>
              <w:rPr>
                <w:sz w:val="16"/>
                <w:szCs w:val="16"/>
              </w:rPr>
              <w:t xml:space="preserve"> </w:t>
            </w:r>
          </w:p>
          <w:p w:rsidR="0034748D" w:rsidRDefault="0034748D">
            <w:pPr>
              <w:jc w:val="center"/>
              <w:rPr>
                <w:sz w:val="16"/>
                <w:szCs w:val="16"/>
              </w:rPr>
            </w:pPr>
            <w:r>
              <w:rPr>
                <w:sz w:val="16"/>
                <w:szCs w:val="16"/>
              </w:rPr>
              <w:t>году, %</w:t>
            </w:r>
          </w:p>
        </w:tc>
        <w:tc>
          <w:tcPr>
            <w:tcW w:w="955"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sz w:val="16"/>
                <w:szCs w:val="16"/>
              </w:rPr>
            </w:pPr>
            <w:r>
              <w:rPr>
                <w:sz w:val="16"/>
                <w:szCs w:val="16"/>
              </w:rPr>
              <w:t>Прогноз</w:t>
            </w:r>
          </w:p>
          <w:p w:rsidR="0034748D" w:rsidRDefault="00F80AA9">
            <w:pPr>
              <w:jc w:val="center"/>
              <w:rPr>
                <w:sz w:val="16"/>
                <w:szCs w:val="16"/>
              </w:rPr>
            </w:pPr>
            <w:r>
              <w:rPr>
                <w:sz w:val="16"/>
                <w:szCs w:val="16"/>
              </w:rPr>
              <w:t>2017</w:t>
            </w:r>
          </w:p>
          <w:p w:rsidR="0034748D" w:rsidRDefault="0034748D">
            <w:pPr>
              <w:jc w:val="center"/>
              <w:rPr>
                <w:sz w:val="16"/>
                <w:szCs w:val="16"/>
              </w:rPr>
            </w:pPr>
            <w:r>
              <w:rPr>
                <w:sz w:val="16"/>
                <w:szCs w:val="16"/>
              </w:rPr>
              <w:t>год</w:t>
            </w:r>
          </w:p>
        </w:tc>
        <w:tc>
          <w:tcPr>
            <w:tcW w:w="634" w:type="dxa"/>
            <w:tcBorders>
              <w:top w:val="single" w:sz="4" w:space="0" w:color="auto"/>
              <w:left w:val="single" w:sz="4" w:space="0" w:color="auto"/>
              <w:bottom w:val="single" w:sz="4" w:space="0" w:color="auto"/>
              <w:right w:val="single" w:sz="4" w:space="0" w:color="auto"/>
            </w:tcBorders>
            <w:textDirection w:val="btLr"/>
            <w:hideMark/>
          </w:tcPr>
          <w:p w:rsidR="0034748D" w:rsidRDefault="0034748D">
            <w:pPr>
              <w:ind w:left="113" w:right="113"/>
              <w:jc w:val="center"/>
              <w:rPr>
                <w:sz w:val="16"/>
                <w:szCs w:val="16"/>
              </w:rPr>
            </w:pPr>
            <w:r>
              <w:rPr>
                <w:sz w:val="16"/>
                <w:szCs w:val="16"/>
              </w:rPr>
              <w:t>Структура,</w:t>
            </w:r>
          </w:p>
          <w:p w:rsidR="0034748D" w:rsidRDefault="0034748D">
            <w:pPr>
              <w:ind w:left="113" w:right="113"/>
              <w:jc w:val="center"/>
              <w:rPr>
                <w:sz w:val="16"/>
                <w:szCs w:val="16"/>
              </w:rPr>
            </w:pPr>
            <w:r>
              <w:rPr>
                <w:sz w:val="16"/>
                <w:szCs w:val="16"/>
              </w:rPr>
              <w:t>%</w:t>
            </w:r>
          </w:p>
        </w:tc>
        <w:tc>
          <w:tcPr>
            <w:tcW w:w="734" w:type="dxa"/>
            <w:tcBorders>
              <w:top w:val="single" w:sz="4" w:space="0" w:color="auto"/>
              <w:left w:val="single" w:sz="4" w:space="0" w:color="auto"/>
              <w:bottom w:val="single" w:sz="4" w:space="0" w:color="auto"/>
              <w:right w:val="single" w:sz="4" w:space="0" w:color="auto"/>
            </w:tcBorders>
            <w:hideMark/>
          </w:tcPr>
          <w:p w:rsidR="0034748D" w:rsidRDefault="0034748D">
            <w:pPr>
              <w:jc w:val="center"/>
              <w:rPr>
                <w:sz w:val="16"/>
                <w:szCs w:val="16"/>
              </w:rPr>
            </w:pPr>
            <w:r>
              <w:rPr>
                <w:sz w:val="16"/>
                <w:szCs w:val="16"/>
              </w:rPr>
              <w:t xml:space="preserve">Темп </w:t>
            </w:r>
          </w:p>
          <w:p w:rsidR="0034748D" w:rsidRDefault="0034748D">
            <w:pPr>
              <w:jc w:val="center"/>
              <w:rPr>
                <w:sz w:val="16"/>
                <w:szCs w:val="16"/>
              </w:rPr>
            </w:pPr>
            <w:r>
              <w:rPr>
                <w:sz w:val="16"/>
                <w:szCs w:val="16"/>
              </w:rPr>
              <w:t>роста к  20</w:t>
            </w:r>
            <w:r w:rsidR="00F80AA9">
              <w:rPr>
                <w:sz w:val="16"/>
                <w:szCs w:val="16"/>
              </w:rPr>
              <w:t>16</w:t>
            </w:r>
            <w:r>
              <w:rPr>
                <w:sz w:val="16"/>
                <w:szCs w:val="16"/>
              </w:rPr>
              <w:t xml:space="preserve"> </w:t>
            </w:r>
          </w:p>
          <w:p w:rsidR="0034748D" w:rsidRDefault="0034748D">
            <w:pPr>
              <w:jc w:val="center"/>
              <w:rPr>
                <w:sz w:val="16"/>
                <w:szCs w:val="16"/>
              </w:rPr>
            </w:pPr>
            <w:r>
              <w:rPr>
                <w:sz w:val="16"/>
                <w:szCs w:val="16"/>
              </w:rPr>
              <w:t>году, %</w:t>
            </w:r>
          </w:p>
        </w:tc>
      </w:tr>
    </w:tbl>
    <w:p w:rsidR="0034748D" w:rsidRDefault="0034748D" w:rsidP="0034748D">
      <w:pPr>
        <w:rPr>
          <w:sz w:val="2"/>
          <w:szCs w:val="2"/>
        </w:rPr>
      </w:pPr>
    </w:p>
    <w:tbl>
      <w:tblPr>
        <w:tblStyle w:val="ad"/>
        <w:tblW w:w="10392" w:type="dxa"/>
        <w:tblInd w:w="-432" w:type="dxa"/>
        <w:tblLayout w:type="fixed"/>
        <w:tblLook w:val="01E0" w:firstRow="1" w:lastRow="1" w:firstColumn="1" w:lastColumn="1" w:noHBand="0" w:noVBand="0"/>
      </w:tblPr>
      <w:tblGrid>
        <w:gridCol w:w="1678"/>
        <w:gridCol w:w="1019"/>
        <w:gridCol w:w="661"/>
        <w:gridCol w:w="896"/>
        <w:gridCol w:w="666"/>
        <w:gridCol w:w="778"/>
        <w:gridCol w:w="985"/>
        <w:gridCol w:w="666"/>
        <w:gridCol w:w="720"/>
        <w:gridCol w:w="955"/>
        <w:gridCol w:w="634"/>
        <w:gridCol w:w="734"/>
      </w:tblGrid>
      <w:tr w:rsidR="0034748D" w:rsidTr="0034748D">
        <w:trPr>
          <w:tblHeader/>
        </w:trPr>
        <w:tc>
          <w:tcPr>
            <w:tcW w:w="1680" w:type="dxa"/>
            <w:tcBorders>
              <w:top w:val="single" w:sz="4" w:space="0" w:color="auto"/>
              <w:left w:val="single" w:sz="4" w:space="0" w:color="auto"/>
              <w:bottom w:val="single" w:sz="4" w:space="0" w:color="auto"/>
              <w:right w:val="single" w:sz="4" w:space="0" w:color="auto"/>
            </w:tcBorders>
            <w:hideMark/>
          </w:tcPr>
          <w:p w:rsidR="0034748D" w:rsidRDefault="0034748D">
            <w:pPr>
              <w:jc w:val="center"/>
              <w:rPr>
                <w:b/>
                <w:sz w:val="16"/>
                <w:szCs w:val="16"/>
              </w:rPr>
            </w:pPr>
            <w:r>
              <w:rPr>
                <w:b/>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4748D" w:rsidRDefault="0034748D">
            <w:pPr>
              <w:jc w:val="center"/>
              <w:rPr>
                <w:b/>
                <w:sz w:val="16"/>
                <w:szCs w:val="16"/>
              </w:rPr>
            </w:pPr>
            <w:r>
              <w:rPr>
                <w:b/>
                <w:sz w:val="16"/>
                <w:szCs w:val="16"/>
              </w:rPr>
              <w:t>2</w:t>
            </w:r>
          </w:p>
        </w:tc>
        <w:tc>
          <w:tcPr>
            <w:tcW w:w="662" w:type="dxa"/>
            <w:tcBorders>
              <w:top w:val="single" w:sz="4" w:space="0" w:color="auto"/>
              <w:left w:val="single" w:sz="4" w:space="0" w:color="auto"/>
              <w:bottom w:val="single" w:sz="4" w:space="0" w:color="auto"/>
              <w:right w:val="single" w:sz="4" w:space="0" w:color="auto"/>
            </w:tcBorders>
            <w:hideMark/>
          </w:tcPr>
          <w:p w:rsidR="0034748D" w:rsidRDefault="0034748D">
            <w:pPr>
              <w:jc w:val="center"/>
              <w:rPr>
                <w:b/>
                <w:sz w:val="16"/>
                <w:szCs w:val="16"/>
              </w:rPr>
            </w:pPr>
            <w:r>
              <w:rPr>
                <w:b/>
                <w:sz w:val="16"/>
                <w:szCs w:val="16"/>
              </w:rPr>
              <w:t>3</w:t>
            </w:r>
          </w:p>
        </w:tc>
        <w:tc>
          <w:tcPr>
            <w:tcW w:w="896" w:type="dxa"/>
            <w:tcBorders>
              <w:top w:val="single" w:sz="4" w:space="0" w:color="auto"/>
              <w:left w:val="single" w:sz="4" w:space="0" w:color="auto"/>
              <w:bottom w:val="single" w:sz="4" w:space="0" w:color="auto"/>
              <w:right w:val="single" w:sz="4" w:space="0" w:color="auto"/>
            </w:tcBorders>
            <w:hideMark/>
          </w:tcPr>
          <w:p w:rsidR="0034748D" w:rsidRDefault="0034748D">
            <w:pPr>
              <w:jc w:val="center"/>
              <w:rPr>
                <w:b/>
                <w:sz w:val="16"/>
                <w:szCs w:val="16"/>
              </w:rPr>
            </w:pPr>
            <w:r>
              <w:rPr>
                <w:b/>
                <w:sz w:val="16"/>
                <w:szCs w:val="16"/>
              </w:rPr>
              <w:t>4</w:t>
            </w:r>
          </w:p>
        </w:tc>
        <w:tc>
          <w:tcPr>
            <w:tcW w:w="666" w:type="dxa"/>
            <w:tcBorders>
              <w:top w:val="single" w:sz="4" w:space="0" w:color="auto"/>
              <w:left w:val="single" w:sz="4" w:space="0" w:color="auto"/>
              <w:bottom w:val="single" w:sz="4" w:space="0" w:color="auto"/>
              <w:right w:val="single" w:sz="4" w:space="0" w:color="auto"/>
            </w:tcBorders>
            <w:hideMark/>
          </w:tcPr>
          <w:p w:rsidR="0034748D" w:rsidRDefault="0034748D">
            <w:pPr>
              <w:jc w:val="center"/>
              <w:rPr>
                <w:b/>
                <w:sz w:val="16"/>
                <w:szCs w:val="16"/>
              </w:rPr>
            </w:pPr>
            <w:r>
              <w:rPr>
                <w:b/>
                <w:sz w:val="16"/>
                <w:szCs w:val="16"/>
              </w:rPr>
              <w:t>5</w:t>
            </w:r>
          </w:p>
        </w:tc>
        <w:tc>
          <w:tcPr>
            <w:tcW w:w="778" w:type="dxa"/>
            <w:tcBorders>
              <w:top w:val="single" w:sz="4" w:space="0" w:color="auto"/>
              <w:left w:val="single" w:sz="4" w:space="0" w:color="auto"/>
              <w:bottom w:val="single" w:sz="4" w:space="0" w:color="auto"/>
              <w:right w:val="single" w:sz="4" w:space="0" w:color="auto"/>
            </w:tcBorders>
            <w:hideMark/>
          </w:tcPr>
          <w:p w:rsidR="0034748D" w:rsidRDefault="0034748D">
            <w:pPr>
              <w:jc w:val="center"/>
              <w:rPr>
                <w:b/>
                <w:sz w:val="16"/>
                <w:szCs w:val="16"/>
              </w:rPr>
            </w:pPr>
            <w:r>
              <w:rPr>
                <w:b/>
                <w:sz w:val="16"/>
                <w:szCs w:val="16"/>
              </w:rPr>
              <w:t>6</w:t>
            </w:r>
          </w:p>
        </w:tc>
        <w:tc>
          <w:tcPr>
            <w:tcW w:w="985" w:type="dxa"/>
            <w:tcBorders>
              <w:top w:val="single" w:sz="4" w:space="0" w:color="auto"/>
              <w:left w:val="single" w:sz="4" w:space="0" w:color="auto"/>
              <w:bottom w:val="single" w:sz="4" w:space="0" w:color="auto"/>
              <w:right w:val="single" w:sz="4" w:space="0" w:color="auto"/>
            </w:tcBorders>
            <w:hideMark/>
          </w:tcPr>
          <w:p w:rsidR="0034748D" w:rsidRDefault="0034748D">
            <w:pPr>
              <w:jc w:val="center"/>
              <w:rPr>
                <w:b/>
                <w:sz w:val="16"/>
                <w:szCs w:val="16"/>
              </w:rPr>
            </w:pPr>
            <w:r>
              <w:rPr>
                <w:b/>
                <w:sz w:val="16"/>
                <w:szCs w:val="16"/>
              </w:rPr>
              <w:t>7</w:t>
            </w:r>
          </w:p>
        </w:tc>
        <w:tc>
          <w:tcPr>
            <w:tcW w:w="666" w:type="dxa"/>
            <w:tcBorders>
              <w:top w:val="single" w:sz="4" w:space="0" w:color="auto"/>
              <w:left w:val="single" w:sz="4" w:space="0" w:color="auto"/>
              <w:bottom w:val="single" w:sz="4" w:space="0" w:color="auto"/>
              <w:right w:val="single" w:sz="4" w:space="0" w:color="auto"/>
            </w:tcBorders>
            <w:hideMark/>
          </w:tcPr>
          <w:p w:rsidR="0034748D" w:rsidRDefault="0034748D">
            <w:pPr>
              <w:jc w:val="center"/>
              <w:rPr>
                <w:b/>
                <w:sz w:val="16"/>
                <w:szCs w:val="16"/>
              </w:rPr>
            </w:pPr>
            <w:r>
              <w:rPr>
                <w:b/>
                <w:sz w:val="16"/>
                <w:szCs w:val="16"/>
              </w:rPr>
              <w:t>8</w:t>
            </w:r>
          </w:p>
        </w:tc>
        <w:tc>
          <w:tcPr>
            <w:tcW w:w="720" w:type="dxa"/>
            <w:tcBorders>
              <w:top w:val="single" w:sz="4" w:space="0" w:color="auto"/>
              <w:left w:val="single" w:sz="4" w:space="0" w:color="auto"/>
              <w:bottom w:val="single" w:sz="4" w:space="0" w:color="auto"/>
              <w:right w:val="single" w:sz="4" w:space="0" w:color="auto"/>
            </w:tcBorders>
            <w:hideMark/>
          </w:tcPr>
          <w:p w:rsidR="0034748D" w:rsidRDefault="0034748D">
            <w:pPr>
              <w:jc w:val="center"/>
              <w:rPr>
                <w:b/>
                <w:sz w:val="16"/>
                <w:szCs w:val="16"/>
              </w:rPr>
            </w:pPr>
            <w:r>
              <w:rPr>
                <w:b/>
                <w:sz w:val="16"/>
                <w:szCs w:val="16"/>
              </w:rPr>
              <w:t>9</w:t>
            </w:r>
          </w:p>
        </w:tc>
        <w:tc>
          <w:tcPr>
            <w:tcW w:w="955" w:type="dxa"/>
            <w:tcBorders>
              <w:top w:val="single" w:sz="4" w:space="0" w:color="auto"/>
              <w:left w:val="single" w:sz="4" w:space="0" w:color="auto"/>
              <w:bottom w:val="single" w:sz="4" w:space="0" w:color="auto"/>
              <w:right w:val="single" w:sz="4" w:space="0" w:color="auto"/>
            </w:tcBorders>
            <w:hideMark/>
          </w:tcPr>
          <w:p w:rsidR="0034748D" w:rsidRDefault="0034748D">
            <w:pPr>
              <w:jc w:val="center"/>
              <w:rPr>
                <w:b/>
                <w:sz w:val="16"/>
                <w:szCs w:val="16"/>
              </w:rPr>
            </w:pPr>
            <w:r>
              <w:rPr>
                <w:b/>
                <w:sz w:val="16"/>
                <w:szCs w:val="16"/>
              </w:rPr>
              <w:t>10</w:t>
            </w:r>
          </w:p>
        </w:tc>
        <w:tc>
          <w:tcPr>
            <w:tcW w:w="634" w:type="dxa"/>
            <w:tcBorders>
              <w:top w:val="single" w:sz="4" w:space="0" w:color="auto"/>
              <w:left w:val="single" w:sz="4" w:space="0" w:color="auto"/>
              <w:bottom w:val="single" w:sz="4" w:space="0" w:color="auto"/>
              <w:right w:val="single" w:sz="4" w:space="0" w:color="auto"/>
            </w:tcBorders>
            <w:hideMark/>
          </w:tcPr>
          <w:p w:rsidR="0034748D" w:rsidRDefault="0034748D">
            <w:pPr>
              <w:jc w:val="center"/>
              <w:rPr>
                <w:b/>
                <w:sz w:val="16"/>
                <w:szCs w:val="16"/>
              </w:rPr>
            </w:pPr>
            <w:r>
              <w:rPr>
                <w:b/>
                <w:sz w:val="16"/>
                <w:szCs w:val="16"/>
              </w:rPr>
              <w:t>11</w:t>
            </w:r>
          </w:p>
        </w:tc>
        <w:tc>
          <w:tcPr>
            <w:tcW w:w="734" w:type="dxa"/>
            <w:tcBorders>
              <w:top w:val="single" w:sz="4" w:space="0" w:color="auto"/>
              <w:left w:val="single" w:sz="4" w:space="0" w:color="auto"/>
              <w:bottom w:val="single" w:sz="4" w:space="0" w:color="auto"/>
              <w:right w:val="single" w:sz="4" w:space="0" w:color="auto"/>
            </w:tcBorders>
            <w:hideMark/>
          </w:tcPr>
          <w:p w:rsidR="0034748D" w:rsidRDefault="0034748D">
            <w:pPr>
              <w:jc w:val="center"/>
              <w:rPr>
                <w:b/>
                <w:sz w:val="16"/>
                <w:szCs w:val="16"/>
              </w:rPr>
            </w:pPr>
            <w:r>
              <w:rPr>
                <w:b/>
                <w:sz w:val="16"/>
                <w:szCs w:val="16"/>
              </w:rPr>
              <w:t>12</w:t>
            </w:r>
          </w:p>
        </w:tc>
      </w:tr>
      <w:tr w:rsidR="0034748D" w:rsidTr="0034748D">
        <w:tc>
          <w:tcPr>
            <w:tcW w:w="1680" w:type="dxa"/>
            <w:tcBorders>
              <w:top w:val="single" w:sz="4" w:space="0" w:color="auto"/>
              <w:left w:val="single" w:sz="4" w:space="0" w:color="auto"/>
              <w:bottom w:val="single" w:sz="4" w:space="0" w:color="auto"/>
              <w:right w:val="single" w:sz="4" w:space="0" w:color="auto"/>
            </w:tcBorders>
          </w:tcPr>
          <w:p w:rsidR="0034748D" w:rsidRDefault="0034748D">
            <w:pPr>
              <w:rPr>
                <w:b/>
                <w:sz w:val="18"/>
                <w:szCs w:val="18"/>
              </w:rPr>
            </w:pPr>
          </w:p>
          <w:p w:rsidR="0034748D" w:rsidRDefault="0034748D">
            <w:pPr>
              <w:rPr>
                <w:b/>
                <w:sz w:val="18"/>
                <w:szCs w:val="18"/>
              </w:rPr>
            </w:pPr>
            <w:r>
              <w:rPr>
                <w:b/>
                <w:sz w:val="18"/>
                <w:szCs w:val="18"/>
              </w:rPr>
              <w:t>Доходы бюджета</w:t>
            </w:r>
          </w:p>
          <w:p w:rsidR="0034748D" w:rsidRDefault="0034748D">
            <w:pPr>
              <w:rPr>
                <w:b/>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34748D" w:rsidRDefault="00F80AA9">
            <w:pPr>
              <w:jc w:val="center"/>
              <w:rPr>
                <w:b/>
                <w:sz w:val="16"/>
                <w:szCs w:val="16"/>
              </w:rPr>
            </w:pPr>
            <w:r>
              <w:rPr>
                <w:b/>
                <w:sz w:val="16"/>
                <w:szCs w:val="16"/>
              </w:rPr>
              <w:t>659374,7</w:t>
            </w:r>
          </w:p>
        </w:tc>
        <w:tc>
          <w:tcPr>
            <w:tcW w:w="662"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b/>
                <w:sz w:val="16"/>
                <w:szCs w:val="16"/>
              </w:rPr>
            </w:pPr>
            <w:r>
              <w:rPr>
                <w:b/>
                <w:sz w:val="16"/>
                <w:szCs w:val="16"/>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34748D" w:rsidRDefault="00F80AA9">
            <w:pPr>
              <w:jc w:val="center"/>
              <w:rPr>
                <w:b/>
                <w:sz w:val="16"/>
                <w:szCs w:val="16"/>
              </w:rPr>
            </w:pPr>
            <w:r>
              <w:rPr>
                <w:b/>
                <w:sz w:val="16"/>
                <w:szCs w:val="16"/>
              </w:rPr>
              <w:t>593646,2</w:t>
            </w:r>
          </w:p>
        </w:tc>
        <w:tc>
          <w:tcPr>
            <w:tcW w:w="666"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b/>
                <w:sz w:val="16"/>
                <w:szCs w:val="16"/>
              </w:rPr>
            </w:pPr>
            <w:r>
              <w:rPr>
                <w:b/>
                <w:sz w:val="16"/>
                <w:szCs w:val="16"/>
              </w:rPr>
              <w:t>-</w:t>
            </w:r>
          </w:p>
        </w:tc>
        <w:tc>
          <w:tcPr>
            <w:tcW w:w="778"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b/>
                <w:sz w:val="16"/>
                <w:szCs w:val="16"/>
              </w:rPr>
            </w:pPr>
            <w:r>
              <w:rPr>
                <w:b/>
                <w:sz w:val="16"/>
                <w:szCs w:val="16"/>
              </w:rPr>
              <w:t>-</w:t>
            </w:r>
          </w:p>
        </w:tc>
        <w:tc>
          <w:tcPr>
            <w:tcW w:w="985" w:type="dxa"/>
            <w:tcBorders>
              <w:top w:val="single" w:sz="4" w:space="0" w:color="auto"/>
              <w:left w:val="single" w:sz="4" w:space="0" w:color="auto"/>
              <w:bottom w:val="single" w:sz="4" w:space="0" w:color="auto"/>
              <w:right w:val="single" w:sz="4" w:space="0" w:color="auto"/>
            </w:tcBorders>
            <w:vAlign w:val="center"/>
            <w:hideMark/>
          </w:tcPr>
          <w:p w:rsidR="0034748D" w:rsidRDefault="00F80AA9">
            <w:pPr>
              <w:jc w:val="center"/>
              <w:rPr>
                <w:b/>
                <w:sz w:val="16"/>
                <w:szCs w:val="16"/>
              </w:rPr>
            </w:pPr>
            <w:r>
              <w:rPr>
                <w:b/>
                <w:sz w:val="16"/>
                <w:szCs w:val="16"/>
              </w:rPr>
              <w:t>585483,6</w:t>
            </w:r>
          </w:p>
        </w:tc>
        <w:tc>
          <w:tcPr>
            <w:tcW w:w="666"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b/>
                <w:sz w:val="16"/>
                <w:szCs w:val="16"/>
              </w:rPr>
            </w:pPr>
            <w:r>
              <w:rPr>
                <w:b/>
                <w:sz w:val="16"/>
                <w:szCs w:val="16"/>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b/>
                <w:sz w:val="16"/>
                <w:szCs w:val="16"/>
              </w:rPr>
            </w:pPr>
            <w:r>
              <w:rPr>
                <w:b/>
                <w:sz w:val="16"/>
                <w:szCs w:val="16"/>
              </w:rPr>
              <w:t>-</w:t>
            </w:r>
          </w:p>
        </w:tc>
        <w:tc>
          <w:tcPr>
            <w:tcW w:w="955" w:type="dxa"/>
            <w:tcBorders>
              <w:top w:val="single" w:sz="4" w:space="0" w:color="auto"/>
              <w:left w:val="single" w:sz="4" w:space="0" w:color="auto"/>
              <w:bottom w:val="single" w:sz="4" w:space="0" w:color="auto"/>
              <w:right w:val="single" w:sz="4" w:space="0" w:color="auto"/>
            </w:tcBorders>
            <w:vAlign w:val="center"/>
            <w:hideMark/>
          </w:tcPr>
          <w:p w:rsidR="0034748D" w:rsidRDefault="00F80AA9">
            <w:pPr>
              <w:jc w:val="center"/>
              <w:rPr>
                <w:b/>
                <w:sz w:val="16"/>
                <w:szCs w:val="16"/>
              </w:rPr>
            </w:pPr>
            <w:r>
              <w:rPr>
                <w:b/>
                <w:sz w:val="16"/>
                <w:szCs w:val="16"/>
              </w:rPr>
              <w:t>566908,8</w:t>
            </w:r>
          </w:p>
        </w:tc>
        <w:tc>
          <w:tcPr>
            <w:tcW w:w="634"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b/>
                <w:sz w:val="16"/>
                <w:szCs w:val="16"/>
              </w:rPr>
            </w:pPr>
            <w:r>
              <w:rPr>
                <w:b/>
                <w:sz w:val="16"/>
                <w:szCs w:val="16"/>
              </w:rPr>
              <w:t>-</w:t>
            </w:r>
          </w:p>
        </w:tc>
        <w:tc>
          <w:tcPr>
            <w:tcW w:w="734"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b/>
                <w:sz w:val="16"/>
                <w:szCs w:val="16"/>
              </w:rPr>
            </w:pPr>
            <w:r>
              <w:rPr>
                <w:b/>
                <w:sz w:val="16"/>
                <w:szCs w:val="16"/>
              </w:rPr>
              <w:t>-</w:t>
            </w:r>
          </w:p>
        </w:tc>
      </w:tr>
      <w:tr w:rsidR="0034748D" w:rsidTr="0034748D">
        <w:tc>
          <w:tcPr>
            <w:tcW w:w="1680" w:type="dxa"/>
            <w:tcBorders>
              <w:top w:val="single" w:sz="4" w:space="0" w:color="auto"/>
              <w:left w:val="single" w:sz="4" w:space="0" w:color="auto"/>
              <w:bottom w:val="single" w:sz="4" w:space="0" w:color="auto"/>
              <w:right w:val="single" w:sz="4" w:space="0" w:color="auto"/>
            </w:tcBorders>
            <w:hideMark/>
          </w:tcPr>
          <w:p w:rsidR="0034748D" w:rsidRDefault="0034748D">
            <w:pPr>
              <w:rPr>
                <w:b/>
                <w:sz w:val="18"/>
                <w:szCs w:val="18"/>
              </w:rPr>
            </w:pPr>
            <w:r>
              <w:rPr>
                <w:b/>
                <w:sz w:val="18"/>
                <w:szCs w:val="18"/>
              </w:rPr>
              <w:t>Безвозмездные поступления от других бюджетов бюджетной системы Российской Федерации,</w:t>
            </w:r>
          </w:p>
          <w:p w:rsidR="0034748D" w:rsidRDefault="0034748D">
            <w:pPr>
              <w:rPr>
                <w:sz w:val="14"/>
                <w:szCs w:val="14"/>
              </w:rPr>
            </w:pPr>
            <w:r>
              <w:rPr>
                <w:sz w:val="14"/>
                <w:szCs w:val="14"/>
              </w:rPr>
              <w:t>удельный вес в общем объеме доходов бюджета, %</w:t>
            </w:r>
          </w:p>
        </w:tc>
        <w:tc>
          <w:tcPr>
            <w:tcW w:w="1020" w:type="dxa"/>
            <w:tcBorders>
              <w:top w:val="single" w:sz="4" w:space="0" w:color="auto"/>
              <w:left w:val="single" w:sz="4" w:space="0" w:color="auto"/>
              <w:bottom w:val="single" w:sz="4" w:space="0" w:color="auto"/>
              <w:right w:val="single" w:sz="4" w:space="0" w:color="auto"/>
            </w:tcBorders>
          </w:tcPr>
          <w:p w:rsidR="0034748D" w:rsidRDefault="00F80AA9">
            <w:pPr>
              <w:jc w:val="center"/>
              <w:rPr>
                <w:b/>
                <w:sz w:val="16"/>
                <w:szCs w:val="16"/>
              </w:rPr>
            </w:pPr>
            <w:r>
              <w:rPr>
                <w:b/>
                <w:sz w:val="16"/>
                <w:szCs w:val="16"/>
              </w:rPr>
              <w:t>348883,3</w:t>
            </w:r>
          </w:p>
          <w:p w:rsidR="0034748D" w:rsidRDefault="0034748D">
            <w:pPr>
              <w:jc w:val="center"/>
              <w:rPr>
                <w:b/>
                <w:sz w:val="16"/>
                <w:szCs w:val="16"/>
              </w:rPr>
            </w:pPr>
          </w:p>
          <w:p w:rsidR="0034748D" w:rsidRDefault="0034748D">
            <w:pPr>
              <w:jc w:val="center"/>
              <w:rPr>
                <w:b/>
                <w:sz w:val="16"/>
                <w:szCs w:val="16"/>
              </w:rPr>
            </w:pPr>
          </w:p>
          <w:p w:rsidR="0034748D" w:rsidRDefault="0034748D">
            <w:pPr>
              <w:jc w:val="center"/>
              <w:rPr>
                <w:b/>
                <w:sz w:val="16"/>
                <w:szCs w:val="16"/>
              </w:rPr>
            </w:pPr>
          </w:p>
          <w:p w:rsidR="0034748D" w:rsidRDefault="0034748D">
            <w:pPr>
              <w:jc w:val="center"/>
              <w:rPr>
                <w:b/>
                <w:sz w:val="16"/>
                <w:szCs w:val="16"/>
              </w:rPr>
            </w:pPr>
          </w:p>
          <w:p w:rsidR="0034748D" w:rsidRDefault="0034748D">
            <w:pPr>
              <w:jc w:val="center"/>
              <w:rPr>
                <w:b/>
                <w:sz w:val="16"/>
                <w:szCs w:val="16"/>
              </w:rPr>
            </w:pPr>
          </w:p>
          <w:p w:rsidR="0034748D" w:rsidRDefault="0034748D">
            <w:pPr>
              <w:jc w:val="center"/>
              <w:rPr>
                <w:b/>
                <w:sz w:val="16"/>
                <w:szCs w:val="16"/>
              </w:rPr>
            </w:pPr>
          </w:p>
          <w:p w:rsidR="0034748D" w:rsidRDefault="0034748D">
            <w:pPr>
              <w:jc w:val="center"/>
              <w:rPr>
                <w:b/>
                <w:sz w:val="16"/>
                <w:szCs w:val="16"/>
              </w:rPr>
            </w:pPr>
          </w:p>
          <w:p w:rsidR="0034748D" w:rsidRDefault="00142AF0">
            <w:pPr>
              <w:jc w:val="center"/>
              <w:rPr>
                <w:sz w:val="16"/>
                <w:szCs w:val="16"/>
              </w:rPr>
            </w:pPr>
            <w:r>
              <w:rPr>
                <w:sz w:val="16"/>
                <w:szCs w:val="16"/>
              </w:rPr>
              <w:t>52,9</w:t>
            </w:r>
          </w:p>
        </w:tc>
        <w:tc>
          <w:tcPr>
            <w:tcW w:w="662" w:type="dxa"/>
            <w:tcBorders>
              <w:top w:val="single" w:sz="4" w:space="0" w:color="auto"/>
              <w:left w:val="single" w:sz="4" w:space="0" w:color="auto"/>
              <w:bottom w:val="single" w:sz="4" w:space="0" w:color="auto"/>
              <w:right w:val="single" w:sz="4" w:space="0" w:color="auto"/>
            </w:tcBorders>
            <w:hideMark/>
          </w:tcPr>
          <w:p w:rsidR="0034748D" w:rsidRDefault="0034748D">
            <w:pPr>
              <w:jc w:val="center"/>
              <w:rPr>
                <w:b/>
                <w:sz w:val="16"/>
                <w:szCs w:val="16"/>
              </w:rPr>
            </w:pPr>
            <w:r>
              <w:rPr>
                <w:b/>
                <w:sz w:val="16"/>
                <w:szCs w:val="16"/>
              </w:rPr>
              <w:t>100,0</w:t>
            </w:r>
          </w:p>
        </w:tc>
        <w:tc>
          <w:tcPr>
            <w:tcW w:w="896" w:type="dxa"/>
            <w:tcBorders>
              <w:top w:val="single" w:sz="4" w:space="0" w:color="auto"/>
              <w:left w:val="single" w:sz="4" w:space="0" w:color="auto"/>
              <w:bottom w:val="single" w:sz="4" w:space="0" w:color="auto"/>
              <w:right w:val="single" w:sz="4" w:space="0" w:color="auto"/>
            </w:tcBorders>
          </w:tcPr>
          <w:p w:rsidR="0034748D" w:rsidRDefault="00F80AA9">
            <w:pPr>
              <w:jc w:val="center"/>
              <w:rPr>
                <w:b/>
                <w:sz w:val="16"/>
                <w:szCs w:val="16"/>
              </w:rPr>
            </w:pPr>
            <w:r>
              <w:rPr>
                <w:b/>
                <w:sz w:val="16"/>
                <w:szCs w:val="16"/>
              </w:rPr>
              <w:t>310326,0</w:t>
            </w:r>
          </w:p>
          <w:p w:rsidR="0034748D" w:rsidRDefault="0034748D">
            <w:pPr>
              <w:jc w:val="center"/>
              <w:rPr>
                <w:b/>
                <w:sz w:val="16"/>
                <w:szCs w:val="16"/>
              </w:rPr>
            </w:pPr>
          </w:p>
          <w:p w:rsidR="0034748D" w:rsidRDefault="0034748D">
            <w:pPr>
              <w:jc w:val="center"/>
              <w:rPr>
                <w:b/>
                <w:sz w:val="16"/>
                <w:szCs w:val="16"/>
              </w:rPr>
            </w:pPr>
          </w:p>
          <w:p w:rsidR="0034748D" w:rsidRDefault="0034748D">
            <w:pPr>
              <w:jc w:val="center"/>
              <w:rPr>
                <w:b/>
                <w:sz w:val="16"/>
                <w:szCs w:val="16"/>
              </w:rPr>
            </w:pPr>
          </w:p>
          <w:p w:rsidR="0034748D" w:rsidRDefault="0034748D">
            <w:pPr>
              <w:jc w:val="center"/>
              <w:rPr>
                <w:b/>
                <w:sz w:val="16"/>
                <w:szCs w:val="16"/>
              </w:rPr>
            </w:pPr>
          </w:p>
          <w:p w:rsidR="0034748D" w:rsidRDefault="0034748D">
            <w:pPr>
              <w:jc w:val="center"/>
              <w:rPr>
                <w:b/>
                <w:sz w:val="16"/>
                <w:szCs w:val="16"/>
              </w:rPr>
            </w:pPr>
          </w:p>
          <w:p w:rsidR="0034748D" w:rsidRDefault="0034748D">
            <w:pPr>
              <w:jc w:val="center"/>
              <w:rPr>
                <w:b/>
                <w:sz w:val="16"/>
                <w:szCs w:val="16"/>
              </w:rPr>
            </w:pPr>
          </w:p>
          <w:p w:rsidR="0034748D" w:rsidRDefault="0034748D">
            <w:pPr>
              <w:jc w:val="center"/>
              <w:rPr>
                <w:b/>
                <w:sz w:val="16"/>
                <w:szCs w:val="16"/>
              </w:rPr>
            </w:pPr>
          </w:p>
          <w:p w:rsidR="0034748D" w:rsidRDefault="00142AF0">
            <w:pPr>
              <w:jc w:val="center"/>
              <w:rPr>
                <w:sz w:val="16"/>
                <w:szCs w:val="16"/>
              </w:rPr>
            </w:pPr>
            <w:r>
              <w:rPr>
                <w:sz w:val="16"/>
                <w:szCs w:val="16"/>
              </w:rPr>
              <w:t>52,3</w:t>
            </w:r>
          </w:p>
        </w:tc>
        <w:tc>
          <w:tcPr>
            <w:tcW w:w="666" w:type="dxa"/>
            <w:tcBorders>
              <w:top w:val="single" w:sz="4" w:space="0" w:color="auto"/>
              <w:left w:val="single" w:sz="4" w:space="0" w:color="auto"/>
              <w:bottom w:val="single" w:sz="4" w:space="0" w:color="auto"/>
              <w:right w:val="single" w:sz="4" w:space="0" w:color="auto"/>
            </w:tcBorders>
            <w:hideMark/>
          </w:tcPr>
          <w:p w:rsidR="0034748D" w:rsidRDefault="0034748D">
            <w:pPr>
              <w:jc w:val="center"/>
              <w:rPr>
                <w:b/>
                <w:sz w:val="16"/>
                <w:szCs w:val="16"/>
              </w:rPr>
            </w:pPr>
            <w:r>
              <w:rPr>
                <w:b/>
                <w:sz w:val="16"/>
                <w:szCs w:val="16"/>
              </w:rPr>
              <w:t>100,0</w:t>
            </w:r>
          </w:p>
        </w:tc>
        <w:tc>
          <w:tcPr>
            <w:tcW w:w="778" w:type="dxa"/>
            <w:tcBorders>
              <w:top w:val="single" w:sz="4" w:space="0" w:color="auto"/>
              <w:left w:val="single" w:sz="4" w:space="0" w:color="auto"/>
              <w:bottom w:val="single" w:sz="4" w:space="0" w:color="auto"/>
              <w:right w:val="single" w:sz="4" w:space="0" w:color="auto"/>
            </w:tcBorders>
            <w:hideMark/>
          </w:tcPr>
          <w:p w:rsidR="0034748D" w:rsidRDefault="00F80AA9">
            <w:pPr>
              <w:jc w:val="center"/>
              <w:rPr>
                <w:b/>
                <w:sz w:val="16"/>
                <w:szCs w:val="16"/>
              </w:rPr>
            </w:pPr>
            <w:r>
              <w:rPr>
                <w:b/>
                <w:sz w:val="16"/>
                <w:szCs w:val="16"/>
              </w:rPr>
              <w:t>88,9</w:t>
            </w:r>
          </w:p>
        </w:tc>
        <w:tc>
          <w:tcPr>
            <w:tcW w:w="985" w:type="dxa"/>
            <w:tcBorders>
              <w:top w:val="single" w:sz="4" w:space="0" w:color="auto"/>
              <w:left w:val="single" w:sz="4" w:space="0" w:color="auto"/>
              <w:bottom w:val="single" w:sz="4" w:space="0" w:color="auto"/>
              <w:right w:val="single" w:sz="4" w:space="0" w:color="auto"/>
            </w:tcBorders>
          </w:tcPr>
          <w:p w:rsidR="0034748D" w:rsidRDefault="00F80AA9">
            <w:pPr>
              <w:jc w:val="center"/>
              <w:rPr>
                <w:b/>
                <w:sz w:val="16"/>
                <w:szCs w:val="16"/>
              </w:rPr>
            </w:pPr>
            <w:r>
              <w:rPr>
                <w:b/>
                <w:sz w:val="16"/>
                <w:szCs w:val="16"/>
              </w:rPr>
              <w:t>292398,8</w:t>
            </w:r>
          </w:p>
          <w:p w:rsidR="0034748D" w:rsidRDefault="0034748D">
            <w:pPr>
              <w:jc w:val="center"/>
              <w:rPr>
                <w:b/>
                <w:sz w:val="16"/>
                <w:szCs w:val="16"/>
              </w:rPr>
            </w:pPr>
          </w:p>
          <w:p w:rsidR="0034748D" w:rsidRDefault="0034748D">
            <w:pPr>
              <w:jc w:val="center"/>
              <w:rPr>
                <w:b/>
                <w:sz w:val="16"/>
                <w:szCs w:val="16"/>
              </w:rPr>
            </w:pPr>
          </w:p>
          <w:p w:rsidR="0034748D" w:rsidRDefault="0034748D">
            <w:pPr>
              <w:jc w:val="center"/>
              <w:rPr>
                <w:b/>
                <w:sz w:val="16"/>
                <w:szCs w:val="16"/>
              </w:rPr>
            </w:pPr>
          </w:p>
          <w:p w:rsidR="0034748D" w:rsidRDefault="0034748D">
            <w:pPr>
              <w:jc w:val="center"/>
              <w:rPr>
                <w:b/>
                <w:sz w:val="16"/>
                <w:szCs w:val="16"/>
              </w:rPr>
            </w:pPr>
          </w:p>
          <w:p w:rsidR="0034748D" w:rsidRDefault="0034748D">
            <w:pPr>
              <w:jc w:val="center"/>
              <w:rPr>
                <w:b/>
                <w:sz w:val="16"/>
                <w:szCs w:val="16"/>
              </w:rPr>
            </w:pPr>
          </w:p>
          <w:p w:rsidR="0034748D" w:rsidRDefault="0034748D">
            <w:pPr>
              <w:jc w:val="center"/>
              <w:rPr>
                <w:b/>
                <w:sz w:val="16"/>
                <w:szCs w:val="16"/>
              </w:rPr>
            </w:pPr>
          </w:p>
          <w:p w:rsidR="0034748D" w:rsidRDefault="0034748D">
            <w:pPr>
              <w:jc w:val="center"/>
              <w:rPr>
                <w:b/>
                <w:sz w:val="16"/>
                <w:szCs w:val="16"/>
              </w:rPr>
            </w:pPr>
          </w:p>
          <w:p w:rsidR="0034748D" w:rsidRDefault="00142AF0">
            <w:pPr>
              <w:jc w:val="center"/>
              <w:rPr>
                <w:sz w:val="16"/>
                <w:szCs w:val="16"/>
              </w:rPr>
            </w:pPr>
            <w:r>
              <w:rPr>
                <w:sz w:val="16"/>
                <w:szCs w:val="16"/>
              </w:rPr>
              <w:t>49,9</w:t>
            </w:r>
          </w:p>
        </w:tc>
        <w:tc>
          <w:tcPr>
            <w:tcW w:w="666" w:type="dxa"/>
            <w:tcBorders>
              <w:top w:val="single" w:sz="4" w:space="0" w:color="auto"/>
              <w:left w:val="single" w:sz="4" w:space="0" w:color="auto"/>
              <w:bottom w:val="single" w:sz="4" w:space="0" w:color="auto"/>
              <w:right w:val="single" w:sz="4" w:space="0" w:color="auto"/>
            </w:tcBorders>
            <w:hideMark/>
          </w:tcPr>
          <w:p w:rsidR="0034748D" w:rsidRDefault="0034748D">
            <w:pPr>
              <w:jc w:val="center"/>
              <w:rPr>
                <w:b/>
                <w:sz w:val="16"/>
                <w:szCs w:val="16"/>
              </w:rPr>
            </w:pPr>
            <w:r>
              <w:rPr>
                <w:b/>
                <w:sz w:val="16"/>
                <w:szCs w:val="16"/>
              </w:rPr>
              <w:t>100,0</w:t>
            </w:r>
          </w:p>
        </w:tc>
        <w:tc>
          <w:tcPr>
            <w:tcW w:w="720" w:type="dxa"/>
            <w:tcBorders>
              <w:top w:val="single" w:sz="4" w:space="0" w:color="auto"/>
              <w:left w:val="single" w:sz="4" w:space="0" w:color="auto"/>
              <w:bottom w:val="single" w:sz="4" w:space="0" w:color="auto"/>
              <w:right w:val="single" w:sz="4" w:space="0" w:color="auto"/>
            </w:tcBorders>
            <w:hideMark/>
          </w:tcPr>
          <w:p w:rsidR="0034748D" w:rsidRDefault="00F80AA9">
            <w:pPr>
              <w:jc w:val="center"/>
              <w:rPr>
                <w:b/>
                <w:sz w:val="16"/>
                <w:szCs w:val="16"/>
              </w:rPr>
            </w:pPr>
            <w:r>
              <w:rPr>
                <w:b/>
                <w:sz w:val="16"/>
                <w:szCs w:val="16"/>
              </w:rPr>
              <w:t>94,2</w:t>
            </w:r>
          </w:p>
        </w:tc>
        <w:tc>
          <w:tcPr>
            <w:tcW w:w="955" w:type="dxa"/>
            <w:tcBorders>
              <w:top w:val="single" w:sz="4" w:space="0" w:color="auto"/>
              <w:left w:val="single" w:sz="4" w:space="0" w:color="auto"/>
              <w:bottom w:val="single" w:sz="4" w:space="0" w:color="auto"/>
              <w:right w:val="single" w:sz="4" w:space="0" w:color="auto"/>
            </w:tcBorders>
          </w:tcPr>
          <w:p w:rsidR="0034748D" w:rsidRDefault="00F80AA9">
            <w:pPr>
              <w:jc w:val="center"/>
              <w:rPr>
                <w:b/>
                <w:sz w:val="16"/>
                <w:szCs w:val="16"/>
              </w:rPr>
            </w:pPr>
            <w:r>
              <w:rPr>
                <w:b/>
                <w:sz w:val="16"/>
                <w:szCs w:val="16"/>
              </w:rPr>
              <w:t>258528,0</w:t>
            </w:r>
          </w:p>
          <w:p w:rsidR="0034748D" w:rsidRDefault="0034748D">
            <w:pPr>
              <w:jc w:val="center"/>
              <w:rPr>
                <w:b/>
                <w:sz w:val="16"/>
                <w:szCs w:val="16"/>
              </w:rPr>
            </w:pPr>
          </w:p>
          <w:p w:rsidR="0034748D" w:rsidRDefault="0034748D">
            <w:pPr>
              <w:jc w:val="center"/>
              <w:rPr>
                <w:b/>
                <w:sz w:val="16"/>
                <w:szCs w:val="16"/>
              </w:rPr>
            </w:pPr>
          </w:p>
          <w:p w:rsidR="0034748D" w:rsidRDefault="0034748D">
            <w:pPr>
              <w:jc w:val="center"/>
              <w:rPr>
                <w:b/>
                <w:sz w:val="16"/>
                <w:szCs w:val="16"/>
              </w:rPr>
            </w:pPr>
          </w:p>
          <w:p w:rsidR="0034748D" w:rsidRDefault="0034748D">
            <w:pPr>
              <w:jc w:val="center"/>
              <w:rPr>
                <w:b/>
                <w:sz w:val="16"/>
                <w:szCs w:val="16"/>
              </w:rPr>
            </w:pPr>
          </w:p>
          <w:p w:rsidR="0034748D" w:rsidRDefault="0034748D">
            <w:pPr>
              <w:jc w:val="center"/>
              <w:rPr>
                <w:b/>
                <w:sz w:val="16"/>
                <w:szCs w:val="16"/>
              </w:rPr>
            </w:pPr>
          </w:p>
          <w:p w:rsidR="0034748D" w:rsidRDefault="0034748D">
            <w:pPr>
              <w:jc w:val="center"/>
              <w:rPr>
                <w:b/>
                <w:sz w:val="16"/>
                <w:szCs w:val="16"/>
              </w:rPr>
            </w:pPr>
          </w:p>
          <w:p w:rsidR="0034748D" w:rsidRDefault="0034748D">
            <w:pPr>
              <w:jc w:val="center"/>
              <w:rPr>
                <w:b/>
                <w:sz w:val="16"/>
                <w:szCs w:val="16"/>
              </w:rPr>
            </w:pPr>
          </w:p>
          <w:p w:rsidR="0034748D" w:rsidRDefault="00142AF0">
            <w:pPr>
              <w:jc w:val="center"/>
              <w:rPr>
                <w:sz w:val="16"/>
                <w:szCs w:val="16"/>
              </w:rPr>
            </w:pPr>
            <w:r>
              <w:rPr>
                <w:sz w:val="16"/>
                <w:szCs w:val="16"/>
              </w:rPr>
              <w:t>45,6</w:t>
            </w:r>
          </w:p>
        </w:tc>
        <w:tc>
          <w:tcPr>
            <w:tcW w:w="634" w:type="dxa"/>
            <w:tcBorders>
              <w:top w:val="single" w:sz="4" w:space="0" w:color="auto"/>
              <w:left w:val="single" w:sz="4" w:space="0" w:color="auto"/>
              <w:bottom w:val="single" w:sz="4" w:space="0" w:color="auto"/>
              <w:right w:val="single" w:sz="4" w:space="0" w:color="auto"/>
            </w:tcBorders>
            <w:hideMark/>
          </w:tcPr>
          <w:p w:rsidR="0034748D" w:rsidRDefault="0034748D">
            <w:pPr>
              <w:jc w:val="center"/>
              <w:rPr>
                <w:b/>
                <w:sz w:val="16"/>
                <w:szCs w:val="16"/>
              </w:rPr>
            </w:pPr>
            <w:r>
              <w:rPr>
                <w:b/>
                <w:sz w:val="16"/>
                <w:szCs w:val="16"/>
              </w:rPr>
              <w:t>100,0</w:t>
            </w:r>
          </w:p>
        </w:tc>
        <w:tc>
          <w:tcPr>
            <w:tcW w:w="734" w:type="dxa"/>
            <w:tcBorders>
              <w:top w:val="single" w:sz="4" w:space="0" w:color="auto"/>
              <w:left w:val="single" w:sz="4" w:space="0" w:color="auto"/>
              <w:bottom w:val="single" w:sz="4" w:space="0" w:color="auto"/>
              <w:right w:val="single" w:sz="4" w:space="0" w:color="auto"/>
            </w:tcBorders>
            <w:hideMark/>
          </w:tcPr>
          <w:p w:rsidR="0034748D" w:rsidRDefault="00F80AA9">
            <w:pPr>
              <w:jc w:val="center"/>
              <w:rPr>
                <w:b/>
                <w:sz w:val="16"/>
                <w:szCs w:val="16"/>
              </w:rPr>
            </w:pPr>
            <w:r>
              <w:rPr>
                <w:b/>
                <w:sz w:val="16"/>
                <w:szCs w:val="16"/>
              </w:rPr>
              <w:t>88,4</w:t>
            </w:r>
          </w:p>
        </w:tc>
      </w:tr>
      <w:tr w:rsidR="0034748D" w:rsidTr="0034748D">
        <w:tc>
          <w:tcPr>
            <w:tcW w:w="1680" w:type="dxa"/>
            <w:tcBorders>
              <w:top w:val="single" w:sz="4" w:space="0" w:color="auto"/>
              <w:left w:val="single" w:sz="4" w:space="0" w:color="auto"/>
              <w:bottom w:val="single" w:sz="4" w:space="0" w:color="auto"/>
              <w:right w:val="single" w:sz="4" w:space="0" w:color="auto"/>
            </w:tcBorders>
            <w:hideMark/>
          </w:tcPr>
          <w:p w:rsidR="0034748D" w:rsidRDefault="0034748D">
            <w:pPr>
              <w:rPr>
                <w:sz w:val="18"/>
                <w:szCs w:val="18"/>
              </w:rPr>
            </w:pPr>
            <w:r>
              <w:rPr>
                <w:sz w:val="18"/>
                <w:szCs w:val="18"/>
              </w:rPr>
              <w:t xml:space="preserve">Дотации бюджетам субъектов Российской Федерации и муниципальных </w:t>
            </w:r>
          </w:p>
        </w:tc>
        <w:tc>
          <w:tcPr>
            <w:tcW w:w="1020" w:type="dxa"/>
            <w:tcBorders>
              <w:top w:val="single" w:sz="4" w:space="0" w:color="auto"/>
              <w:left w:val="single" w:sz="4" w:space="0" w:color="auto"/>
              <w:bottom w:val="single" w:sz="4" w:space="0" w:color="auto"/>
              <w:right w:val="single" w:sz="4" w:space="0" w:color="auto"/>
            </w:tcBorders>
            <w:vAlign w:val="center"/>
            <w:hideMark/>
          </w:tcPr>
          <w:p w:rsidR="0034748D" w:rsidRDefault="00142AF0">
            <w:pPr>
              <w:jc w:val="center"/>
              <w:rPr>
                <w:sz w:val="16"/>
                <w:szCs w:val="16"/>
              </w:rPr>
            </w:pPr>
            <w:r>
              <w:rPr>
                <w:sz w:val="16"/>
                <w:szCs w:val="16"/>
              </w:rPr>
              <w:t>0</w:t>
            </w:r>
          </w:p>
        </w:tc>
        <w:tc>
          <w:tcPr>
            <w:tcW w:w="662" w:type="dxa"/>
            <w:tcBorders>
              <w:top w:val="single" w:sz="4" w:space="0" w:color="auto"/>
              <w:left w:val="single" w:sz="4" w:space="0" w:color="auto"/>
              <w:bottom w:val="single" w:sz="4" w:space="0" w:color="auto"/>
              <w:right w:val="single" w:sz="4" w:space="0" w:color="auto"/>
            </w:tcBorders>
            <w:vAlign w:val="center"/>
            <w:hideMark/>
          </w:tcPr>
          <w:p w:rsidR="0034748D" w:rsidRDefault="00142AF0">
            <w:pPr>
              <w:jc w:val="center"/>
              <w:rPr>
                <w:sz w:val="16"/>
                <w:szCs w:val="16"/>
              </w:rPr>
            </w:pPr>
            <w:r>
              <w:rPr>
                <w:sz w:val="16"/>
                <w:szCs w:val="16"/>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34748D" w:rsidRDefault="00142AF0">
            <w:pPr>
              <w:jc w:val="center"/>
              <w:rPr>
                <w:sz w:val="16"/>
                <w:szCs w:val="16"/>
              </w:rPr>
            </w:pPr>
            <w:r>
              <w:rPr>
                <w:sz w:val="16"/>
                <w:szCs w:val="16"/>
              </w:rPr>
              <w:t>0</w:t>
            </w:r>
          </w:p>
        </w:tc>
        <w:tc>
          <w:tcPr>
            <w:tcW w:w="666" w:type="dxa"/>
            <w:tcBorders>
              <w:top w:val="single" w:sz="4" w:space="0" w:color="auto"/>
              <w:left w:val="single" w:sz="4" w:space="0" w:color="auto"/>
              <w:bottom w:val="single" w:sz="4" w:space="0" w:color="auto"/>
              <w:right w:val="single" w:sz="4" w:space="0" w:color="auto"/>
            </w:tcBorders>
            <w:vAlign w:val="center"/>
            <w:hideMark/>
          </w:tcPr>
          <w:p w:rsidR="0034748D" w:rsidRDefault="00142AF0">
            <w:pPr>
              <w:jc w:val="center"/>
              <w:rPr>
                <w:sz w:val="16"/>
                <w:szCs w:val="16"/>
              </w:rPr>
            </w:pPr>
            <w:r>
              <w:rPr>
                <w:sz w:val="16"/>
                <w:szCs w:val="16"/>
              </w:rPr>
              <w:t>-</w:t>
            </w:r>
          </w:p>
        </w:tc>
        <w:tc>
          <w:tcPr>
            <w:tcW w:w="778" w:type="dxa"/>
            <w:tcBorders>
              <w:top w:val="single" w:sz="4" w:space="0" w:color="auto"/>
              <w:left w:val="single" w:sz="4" w:space="0" w:color="auto"/>
              <w:bottom w:val="single" w:sz="4" w:space="0" w:color="auto"/>
              <w:right w:val="single" w:sz="4" w:space="0" w:color="auto"/>
            </w:tcBorders>
            <w:vAlign w:val="center"/>
            <w:hideMark/>
          </w:tcPr>
          <w:p w:rsidR="0034748D" w:rsidRDefault="00142AF0">
            <w:pPr>
              <w:jc w:val="center"/>
              <w:rPr>
                <w:sz w:val="16"/>
                <w:szCs w:val="16"/>
              </w:rPr>
            </w:pPr>
            <w:r>
              <w:rPr>
                <w:sz w:val="16"/>
                <w:szCs w:val="16"/>
              </w:rPr>
              <w:t>-</w:t>
            </w:r>
          </w:p>
        </w:tc>
        <w:tc>
          <w:tcPr>
            <w:tcW w:w="985" w:type="dxa"/>
            <w:tcBorders>
              <w:top w:val="single" w:sz="4" w:space="0" w:color="auto"/>
              <w:left w:val="single" w:sz="4" w:space="0" w:color="auto"/>
              <w:bottom w:val="single" w:sz="4" w:space="0" w:color="auto"/>
              <w:right w:val="single" w:sz="4" w:space="0" w:color="auto"/>
            </w:tcBorders>
            <w:vAlign w:val="center"/>
            <w:hideMark/>
          </w:tcPr>
          <w:p w:rsidR="0034748D" w:rsidRDefault="00142AF0">
            <w:pPr>
              <w:jc w:val="center"/>
              <w:rPr>
                <w:sz w:val="16"/>
                <w:szCs w:val="16"/>
              </w:rPr>
            </w:pPr>
            <w:r>
              <w:rPr>
                <w:sz w:val="16"/>
                <w:szCs w:val="16"/>
              </w:rPr>
              <w:t>0</w:t>
            </w:r>
          </w:p>
        </w:tc>
        <w:tc>
          <w:tcPr>
            <w:tcW w:w="666" w:type="dxa"/>
            <w:tcBorders>
              <w:top w:val="single" w:sz="4" w:space="0" w:color="auto"/>
              <w:left w:val="single" w:sz="4" w:space="0" w:color="auto"/>
              <w:bottom w:val="single" w:sz="4" w:space="0" w:color="auto"/>
              <w:right w:val="single" w:sz="4" w:space="0" w:color="auto"/>
            </w:tcBorders>
            <w:vAlign w:val="center"/>
            <w:hideMark/>
          </w:tcPr>
          <w:p w:rsidR="0034748D" w:rsidRDefault="00142AF0">
            <w:pPr>
              <w:jc w:val="center"/>
              <w:rPr>
                <w:sz w:val="16"/>
                <w:szCs w:val="16"/>
              </w:rPr>
            </w:pPr>
            <w:r>
              <w:rPr>
                <w:sz w:val="16"/>
                <w:szCs w:val="16"/>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34748D" w:rsidRDefault="00142AF0">
            <w:pPr>
              <w:jc w:val="center"/>
              <w:rPr>
                <w:sz w:val="16"/>
                <w:szCs w:val="16"/>
              </w:rPr>
            </w:pPr>
            <w:r>
              <w:rPr>
                <w:sz w:val="16"/>
                <w:szCs w:val="16"/>
              </w:rPr>
              <w:t>-</w:t>
            </w:r>
          </w:p>
        </w:tc>
        <w:tc>
          <w:tcPr>
            <w:tcW w:w="955" w:type="dxa"/>
            <w:tcBorders>
              <w:top w:val="single" w:sz="4" w:space="0" w:color="auto"/>
              <w:left w:val="single" w:sz="4" w:space="0" w:color="auto"/>
              <w:bottom w:val="single" w:sz="4" w:space="0" w:color="auto"/>
              <w:right w:val="single" w:sz="4" w:space="0" w:color="auto"/>
            </w:tcBorders>
            <w:vAlign w:val="center"/>
            <w:hideMark/>
          </w:tcPr>
          <w:p w:rsidR="0034748D" w:rsidRDefault="00142AF0">
            <w:pPr>
              <w:jc w:val="center"/>
              <w:rPr>
                <w:sz w:val="16"/>
                <w:szCs w:val="16"/>
              </w:rPr>
            </w:pPr>
            <w:r>
              <w:rPr>
                <w:sz w:val="16"/>
                <w:szCs w:val="16"/>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34748D" w:rsidRDefault="00142AF0">
            <w:pPr>
              <w:jc w:val="center"/>
              <w:rPr>
                <w:sz w:val="16"/>
                <w:szCs w:val="16"/>
              </w:rPr>
            </w:pPr>
            <w:r>
              <w:rPr>
                <w:sz w:val="16"/>
                <w:szCs w:val="16"/>
              </w:rPr>
              <w:t>-</w:t>
            </w:r>
          </w:p>
        </w:tc>
        <w:tc>
          <w:tcPr>
            <w:tcW w:w="734" w:type="dxa"/>
            <w:tcBorders>
              <w:top w:val="single" w:sz="4" w:space="0" w:color="auto"/>
              <w:left w:val="single" w:sz="4" w:space="0" w:color="auto"/>
              <w:bottom w:val="single" w:sz="4" w:space="0" w:color="auto"/>
              <w:right w:val="single" w:sz="4" w:space="0" w:color="auto"/>
            </w:tcBorders>
            <w:vAlign w:val="center"/>
            <w:hideMark/>
          </w:tcPr>
          <w:p w:rsidR="0034748D" w:rsidRDefault="00142AF0">
            <w:pPr>
              <w:jc w:val="center"/>
              <w:rPr>
                <w:sz w:val="16"/>
                <w:szCs w:val="16"/>
              </w:rPr>
            </w:pPr>
            <w:r>
              <w:rPr>
                <w:sz w:val="16"/>
                <w:szCs w:val="16"/>
              </w:rPr>
              <w:t>-</w:t>
            </w:r>
          </w:p>
        </w:tc>
      </w:tr>
      <w:tr w:rsidR="0034748D" w:rsidTr="0034748D">
        <w:tc>
          <w:tcPr>
            <w:tcW w:w="1680" w:type="dxa"/>
            <w:tcBorders>
              <w:top w:val="single" w:sz="4" w:space="0" w:color="auto"/>
              <w:left w:val="single" w:sz="4" w:space="0" w:color="auto"/>
              <w:bottom w:val="single" w:sz="4" w:space="0" w:color="auto"/>
              <w:right w:val="single" w:sz="4" w:space="0" w:color="auto"/>
            </w:tcBorders>
            <w:hideMark/>
          </w:tcPr>
          <w:p w:rsidR="0034748D" w:rsidRDefault="0034748D">
            <w:pPr>
              <w:rPr>
                <w:sz w:val="18"/>
                <w:szCs w:val="18"/>
              </w:rPr>
            </w:pPr>
            <w:r>
              <w:rPr>
                <w:sz w:val="18"/>
                <w:szCs w:val="18"/>
              </w:rPr>
              <w:t xml:space="preserve">Субсидии </w:t>
            </w:r>
            <w:r>
              <w:rPr>
                <w:sz w:val="18"/>
                <w:szCs w:val="18"/>
              </w:rPr>
              <w:lastRenderedPageBreak/>
              <w:t>бюджетам бюджетной системы Российской Федерации</w:t>
            </w:r>
          </w:p>
          <w:p w:rsidR="0034748D" w:rsidRDefault="0034748D">
            <w:pPr>
              <w:rPr>
                <w:sz w:val="18"/>
                <w:szCs w:val="18"/>
              </w:rPr>
            </w:pPr>
            <w:r>
              <w:rPr>
                <w:sz w:val="18"/>
                <w:szCs w:val="18"/>
              </w:rPr>
              <w:t>(межбюджетные субсидии)</w:t>
            </w:r>
          </w:p>
        </w:tc>
        <w:tc>
          <w:tcPr>
            <w:tcW w:w="1020" w:type="dxa"/>
            <w:tcBorders>
              <w:top w:val="single" w:sz="4" w:space="0" w:color="auto"/>
              <w:left w:val="single" w:sz="4" w:space="0" w:color="auto"/>
              <w:bottom w:val="single" w:sz="4" w:space="0" w:color="auto"/>
              <w:right w:val="single" w:sz="4" w:space="0" w:color="auto"/>
            </w:tcBorders>
            <w:vAlign w:val="center"/>
            <w:hideMark/>
          </w:tcPr>
          <w:p w:rsidR="0034748D" w:rsidRDefault="00142AF0">
            <w:pPr>
              <w:jc w:val="center"/>
              <w:rPr>
                <w:sz w:val="16"/>
                <w:szCs w:val="16"/>
              </w:rPr>
            </w:pPr>
            <w:r>
              <w:rPr>
                <w:sz w:val="16"/>
                <w:szCs w:val="16"/>
              </w:rPr>
              <w:lastRenderedPageBreak/>
              <w:t>23224,5</w:t>
            </w:r>
          </w:p>
        </w:tc>
        <w:tc>
          <w:tcPr>
            <w:tcW w:w="662" w:type="dxa"/>
            <w:tcBorders>
              <w:top w:val="single" w:sz="4" w:space="0" w:color="auto"/>
              <w:left w:val="single" w:sz="4" w:space="0" w:color="auto"/>
              <w:bottom w:val="single" w:sz="4" w:space="0" w:color="auto"/>
              <w:right w:val="single" w:sz="4" w:space="0" w:color="auto"/>
            </w:tcBorders>
            <w:vAlign w:val="center"/>
            <w:hideMark/>
          </w:tcPr>
          <w:p w:rsidR="0034748D" w:rsidRDefault="00142AF0">
            <w:pPr>
              <w:jc w:val="center"/>
              <w:rPr>
                <w:sz w:val="16"/>
                <w:szCs w:val="16"/>
              </w:rPr>
            </w:pPr>
            <w:r>
              <w:rPr>
                <w:sz w:val="16"/>
                <w:szCs w:val="16"/>
              </w:rPr>
              <w:t>6,7</w:t>
            </w:r>
          </w:p>
        </w:tc>
        <w:tc>
          <w:tcPr>
            <w:tcW w:w="896" w:type="dxa"/>
            <w:tcBorders>
              <w:top w:val="single" w:sz="4" w:space="0" w:color="auto"/>
              <w:left w:val="single" w:sz="4" w:space="0" w:color="auto"/>
              <w:bottom w:val="single" w:sz="4" w:space="0" w:color="auto"/>
              <w:right w:val="single" w:sz="4" w:space="0" w:color="auto"/>
            </w:tcBorders>
            <w:vAlign w:val="center"/>
            <w:hideMark/>
          </w:tcPr>
          <w:p w:rsidR="0034748D" w:rsidRDefault="00142AF0">
            <w:pPr>
              <w:jc w:val="center"/>
              <w:rPr>
                <w:sz w:val="16"/>
                <w:szCs w:val="16"/>
              </w:rPr>
            </w:pPr>
            <w:r>
              <w:rPr>
                <w:sz w:val="16"/>
                <w:szCs w:val="16"/>
              </w:rPr>
              <w:t>0</w:t>
            </w:r>
          </w:p>
        </w:tc>
        <w:tc>
          <w:tcPr>
            <w:tcW w:w="666"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sz w:val="16"/>
                <w:szCs w:val="16"/>
              </w:rPr>
            </w:pPr>
            <w:r>
              <w:rPr>
                <w:sz w:val="16"/>
                <w:szCs w:val="16"/>
              </w:rPr>
              <w:t>-</w:t>
            </w:r>
          </w:p>
        </w:tc>
        <w:tc>
          <w:tcPr>
            <w:tcW w:w="778"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sz w:val="16"/>
                <w:szCs w:val="16"/>
              </w:rPr>
            </w:pPr>
            <w:r>
              <w:rPr>
                <w:sz w:val="16"/>
                <w:szCs w:val="16"/>
              </w:rPr>
              <w:t>-</w:t>
            </w:r>
          </w:p>
        </w:tc>
        <w:tc>
          <w:tcPr>
            <w:tcW w:w="985" w:type="dxa"/>
            <w:tcBorders>
              <w:top w:val="single" w:sz="4" w:space="0" w:color="auto"/>
              <w:left w:val="single" w:sz="4" w:space="0" w:color="auto"/>
              <w:bottom w:val="single" w:sz="4" w:space="0" w:color="auto"/>
              <w:right w:val="single" w:sz="4" w:space="0" w:color="auto"/>
            </w:tcBorders>
            <w:vAlign w:val="center"/>
            <w:hideMark/>
          </w:tcPr>
          <w:p w:rsidR="0034748D" w:rsidRDefault="00142AF0">
            <w:pPr>
              <w:jc w:val="center"/>
              <w:rPr>
                <w:sz w:val="16"/>
                <w:szCs w:val="16"/>
              </w:rPr>
            </w:pPr>
            <w:r>
              <w:rPr>
                <w:sz w:val="16"/>
                <w:szCs w:val="16"/>
              </w:rPr>
              <w:t>0</w:t>
            </w:r>
          </w:p>
        </w:tc>
        <w:tc>
          <w:tcPr>
            <w:tcW w:w="666"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sz w:val="16"/>
                <w:szCs w:val="16"/>
              </w:rPr>
            </w:pPr>
            <w:r>
              <w:rPr>
                <w:sz w:val="16"/>
                <w:szCs w:val="16"/>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sz w:val="16"/>
                <w:szCs w:val="16"/>
              </w:rPr>
            </w:pPr>
            <w:r>
              <w:rPr>
                <w:sz w:val="16"/>
                <w:szCs w:val="16"/>
              </w:rPr>
              <w:t>-</w:t>
            </w:r>
          </w:p>
        </w:tc>
        <w:tc>
          <w:tcPr>
            <w:tcW w:w="955" w:type="dxa"/>
            <w:tcBorders>
              <w:top w:val="single" w:sz="4" w:space="0" w:color="auto"/>
              <w:left w:val="single" w:sz="4" w:space="0" w:color="auto"/>
              <w:bottom w:val="single" w:sz="4" w:space="0" w:color="auto"/>
              <w:right w:val="single" w:sz="4" w:space="0" w:color="auto"/>
            </w:tcBorders>
            <w:vAlign w:val="center"/>
            <w:hideMark/>
          </w:tcPr>
          <w:p w:rsidR="0034748D" w:rsidRDefault="00142AF0">
            <w:pPr>
              <w:jc w:val="center"/>
              <w:rPr>
                <w:sz w:val="16"/>
                <w:szCs w:val="16"/>
              </w:rPr>
            </w:pPr>
            <w:r>
              <w:rPr>
                <w:sz w:val="16"/>
                <w:szCs w:val="16"/>
              </w:rPr>
              <w:t>0</w:t>
            </w:r>
            <w:r w:rsidR="0034748D">
              <w:rPr>
                <w:sz w:val="16"/>
                <w:szCs w:val="16"/>
              </w:rPr>
              <w:t>-</w:t>
            </w:r>
          </w:p>
        </w:tc>
        <w:tc>
          <w:tcPr>
            <w:tcW w:w="634"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sz w:val="16"/>
                <w:szCs w:val="16"/>
              </w:rPr>
            </w:pPr>
            <w:r>
              <w:rPr>
                <w:sz w:val="16"/>
                <w:szCs w:val="16"/>
              </w:rPr>
              <w:t>-</w:t>
            </w:r>
          </w:p>
        </w:tc>
        <w:tc>
          <w:tcPr>
            <w:tcW w:w="734"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sz w:val="16"/>
                <w:szCs w:val="16"/>
              </w:rPr>
            </w:pPr>
            <w:r>
              <w:rPr>
                <w:sz w:val="16"/>
                <w:szCs w:val="16"/>
              </w:rPr>
              <w:t>-</w:t>
            </w:r>
          </w:p>
        </w:tc>
      </w:tr>
      <w:tr w:rsidR="0034748D" w:rsidTr="0034748D">
        <w:tc>
          <w:tcPr>
            <w:tcW w:w="1680" w:type="dxa"/>
            <w:tcBorders>
              <w:top w:val="single" w:sz="4" w:space="0" w:color="auto"/>
              <w:left w:val="single" w:sz="4" w:space="0" w:color="auto"/>
              <w:bottom w:val="single" w:sz="4" w:space="0" w:color="auto"/>
              <w:right w:val="single" w:sz="4" w:space="0" w:color="auto"/>
            </w:tcBorders>
            <w:hideMark/>
          </w:tcPr>
          <w:p w:rsidR="0034748D" w:rsidRDefault="0034748D">
            <w:pPr>
              <w:rPr>
                <w:sz w:val="18"/>
                <w:szCs w:val="18"/>
              </w:rPr>
            </w:pPr>
            <w:r>
              <w:rPr>
                <w:sz w:val="18"/>
                <w:szCs w:val="18"/>
              </w:rPr>
              <w:lastRenderedPageBreak/>
              <w:t>Субвенции бюджетам субъектов Российской Федерации и муниципальных образований</w:t>
            </w:r>
          </w:p>
        </w:tc>
        <w:tc>
          <w:tcPr>
            <w:tcW w:w="1020" w:type="dxa"/>
            <w:tcBorders>
              <w:top w:val="single" w:sz="4" w:space="0" w:color="auto"/>
              <w:left w:val="single" w:sz="4" w:space="0" w:color="auto"/>
              <w:bottom w:val="single" w:sz="4" w:space="0" w:color="auto"/>
              <w:right w:val="single" w:sz="4" w:space="0" w:color="auto"/>
            </w:tcBorders>
            <w:vAlign w:val="center"/>
            <w:hideMark/>
          </w:tcPr>
          <w:p w:rsidR="0034748D" w:rsidRDefault="00142AF0">
            <w:pPr>
              <w:jc w:val="center"/>
              <w:rPr>
                <w:sz w:val="16"/>
                <w:szCs w:val="16"/>
              </w:rPr>
            </w:pPr>
            <w:r>
              <w:rPr>
                <w:sz w:val="16"/>
                <w:szCs w:val="16"/>
              </w:rPr>
              <w:t>327998,0</w:t>
            </w:r>
          </w:p>
        </w:tc>
        <w:tc>
          <w:tcPr>
            <w:tcW w:w="662" w:type="dxa"/>
            <w:tcBorders>
              <w:top w:val="single" w:sz="4" w:space="0" w:color="auto"/>
              <w:left w:val="single" w:sz="4" w:space="0" w:color="auto"/>
              <w:bottom w:val="single" w:sz="4" w:space="0" w:color="auto"/>
              <w:right w:val="single" w:sz="4" w:space="0" w:color="auto"/>
            </w:tcBorders>
            <w:vAlign w:val="center"/>
            <w:hideMark/>
          </w:tcPr>
          <w:p w:rsidR="0034748D" w:rsidRDefault="00142AF0" w:rsidP="0046099C">
            <w:pPr>
              <w:jc w:val="center"/>
              <w:rPr>
                <w:sz w:val="16"/>
                <w:szCs w:val="16"/>
              </w:rPr>
            </w:pPr>
            <w:r>
              <w:rPr>
                <w:sz w:val="16"/>
                <w:szCs w:val="16"/>
              </w:rPr>
              <w:t>94,0</w:t>
            </w:r>
          </w:p>
        </w:tc>
        <w:tc>
          <w:tcPr>
            <w:tcW w:w="896" w:type="dxa"/>
            <w:tcBorders>
              <w:top w:val="single" w:sz="4" w:space="0" w:color="auto"/>
              <w:left w:val="single" w:sz="4" w:space="0" w:color="auto"/>
              <w:bottom w:val="single" w:sz="4" w:space="0" w:color="auto"/>
              <w:right w:val="single" w:sz="4" w:space="0" w:color="auto"/>
            </w:tcBorders>
            <w:vAlign w:val="center"/>
            <w:hideMark/>
          </w:tcPr>
          <w:p w:rsidR="0034748D" w:rsidRDefault="0046099C">
            <w:pPr>
              <w:jc w:val="center"/>
              <w:rPr>
                <w:sz w:val="16"/>
                <w:szCs w:val="16"/>
              </w:rPr>
            </w:pPr>
            <w:r>
              <w:rPr>
                <w:sz w:val="16"/>
                <w:szCs w:val="16"/>
              </w:rPr>
              <w:t>310326</w:t>
            </w:r>
          </w:p>
        </w:tc>
        <w:tc>
          <w:tcPr>
            <w:tcW w:w="666" w:type="dxa"/>
            <w:tcBorders>
              <w:top w:val="single" w:sz="4" w:space="0" w:color="auto"/>
              <w:left w:val="single" w:sz="4" w:space="0" w:color="auto"/>
              <w:bottom w:val="single" w:sz="4" w:space="0" w:color="auto"/>
              <w:right w:val="single" w:sz="4" w:space="0" w:color="auto"/>
            </w:tcBorders>
            <w:vAlign w:val="center"/>
            <w:hideMark/>
          </w:tcPr>
          <w:p w:rsidR="0034748D" w:rsidRDefault="00142AF0">
            <w:pPr>
              <w:jc w:val="center"/>
              <w:rPr>
                <w:sz w:val="16"/>
                <w:szCs w:val="16"/>
              </w:rPr>
            </w:pPr>
            <w:r>
              <w:rPr>
                <w:sz w:val="16"/>
                <w:szCs w:val="16"/>
              </w:rPr>
              <w:t>100</w:t>
            </w:r>
          </w:p>
        </w:tc>
        <w:tc>
          <w:tcPr>
            <w:tcW w:w="778" w:type="dxa"/>
            <w:tcBorders>
              <w:top w:val="single" w:sz="4" w:space="0" w:color="auto"/>
              <w:left w:val="single" w:sz="4" w:space="0" w:color="auto"/>
              <w:bottom w:val="single" w:sz="4" w:space="0" w:color="auto"/>
              <w:right w:val="single" w:sz="4" w:space="0" w:color="auto"/>
            </w:tcBorders>
            <w:vAlign w:val="center"/>
            <w:hideMark/>
          </w:tcPr>
          <w:p w:rsidR="0034748D" w:rsidRDefault="0046099C">
            <w:pPr>
              <w:jc w:val="center"/>
              <w:rPr>
                <w:sz w:val="16"/>
                <w:szCs w:val="16"/>
              </w:rPr>
            </w:pPr>
            <w:r>
              <w:rPr>
                <w:sz w:val="16"/>
                <w:szCs w:val="16"/>
              </w:rPr>
              <w:t>94,6</w:t>
            </w:r>
          </w:p>
        </w:tc>
        <w:tc>
          <w:tcPr>
            <w:tcW w:w="985" w:type="dxa"/>
            <w:tcBorders>
              <w:top w:val="single" w:sz="4" w:space="0" w:color="auto"/>
              <w:left w:val="single" w:sz="4" w:space="0" w:color="auto"/>
              <w:bottom w:val="single" w:sz="4" w:space="0" w:color="auto"/>
              <w:right w:val="single" w:sz="4" w:space="0" w:color="auto"/>
            </w:tcBorders>
            <w:vAlign w:val="center"/>
            <w:hideMark/>
          </w:tcPr>
          <w:p w:rsidR="0034748D" w:rsidRDefault="0046099C">
            <w:pPr>
              <w:jc w:val="center"/>
              <w:rPr>
                <w:sz w:val="16"/>
                <w:szCs w:val="16"/>
              </w:rPr>
            </w:pPr>
            <w:r>
              <w:rPr>
                <w:sz w:val="16"/>
                <w:szCs w:val="16"/>
              </w:rPr>
              <w:t>292398,8</w:t>
            </w:r>
          </w:p>
        </w:tc>
        <w:tc>
          <w:tcPr>
            <w:tcW w:w="666" w:type="dxa"/>
            <w:tcBorders>
              <w:top w:val="single" w:sz="4" w:space="0" w:color="auto"/>
              <w:left w:val="single" w:sz="4" w:space="0" w:color="auto"/>
              <w:bottom w:val="single" w:sz="4" w:space="0" w:color="auto"/>
              <w:right w:val="single" w:sz="4" w:space="0" w:color="auto"/>
            </w:tcBorders>
            <w:vAlign w:val="center"/>
            <w:hideMark/>
          </w:tcPr>
          <w:p w:rsidR="0034748D" w:rsidRDefault="0046099C">
            <w:pPr>
              <w:jc w:val="center"/>
              <w:rPr>
                <w:sz w:val="16"/>
                <w:szCs w:val="16"/>
              </w:rPr>
            </w:pPr>
            <w:r>
              <w:rPr>
                <w:sz w:val="16"/>
                <w:szCs w:val="16"/>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34748D" w:rsidRDefault="0046099C">
            <w:pPr>
              <w:jc w:val="center"/>
              <w:rPr>
                <w:sz w:val="16"/>
                <w:szCs w:val="16"/>
              </w:rPr>
            </w:pPr>
            <w:r>
              <w:rPr>
                <w:sz w:val="16"/>
                <w:szCs w:val="16"/>
              </w:rPr>
              <w:t>94,2</w:t>
            </w:r>
          </w:p>
        </w:tc>
        <w:tc>
          <w:tcPr>
            <w:tcW w:w="955" w:type="dxa"/>
            <w:tcBorders>
              <w:top w:val="single" w:sz="4" w:space="0" w:color="auto"/>
              <w:left w:val="single" w:sz="4" w:space="0" w:color="auto"/>
              <w:bottom w:val="single" w:sz="4" w:space="0" w:color="auto"/>
              <w:right w:val="single" w:sz="4" w:space="0" w:color="auto"/>
            </w:tcBorders>
            <w:vAlign w:val="center"/>
            <w:hideMark/>
          </w:tcPr>
          <w:p w:rsidR="0034748D" w:rsidRDefault="0046099C">
            <w:pPr>
              <w:jc w:val="center"/>
              <w:rPr>
                <w:sz w:val="16"/>
                <w:szCs w:val="16"/>
              </w:rPr>
            </w:pPr>
            <w:r>
              <w:rPr>
                <w:sz w:val="16"/>
                <w:szCs w:val="16"/>
              </w:rPr>
              <w:t>258528,0</w:t>
            </w:r>
          </w:p>
        </w:tc>
        <w:tc>
          <w:tcPr>
            <w:tcW w:w="634" w:type="dxa"/>
            <w:tcBorders>
              <w:top w:val="single" w:sz="4" w:space="0" w:color="auto"/>
              <w:left w:val="single" w:sz="4" w:space="0" w:color="auto"/>
              <w:bottom w:val="single" w:sz="4" w:space="0" w:color="auto"/>
              <w:right w:val="single" w:sz="4" w:space="0" w:color="auto"/>
            </w:tcBorders>
            <w:vAlign w:val="center"/>
            <w:hideMark/>
          </w:tcPr>
          <w:p w:rsidR="0034748D" w:rsidRDefault="0046099C">
            <w:pPr>
              <w:jc w:val="center"/>
              <w:rPr>
                <w:sz w:val="16"/>
                <w:szCs w:val="16"/>
              </w:rPr>
            </w:pPr>
            <w:r>
              <w:rPr>
                <w:sz w:val="16"/>
                <w:szCs w:val="16"/>
              </w:rPr>
              <w:t>100</w:t>
            </w:r>
          </w:p>
        </w:tc>
        <w:tc>
          <w:tcPr>
            <w:tcW w:w="734" w:type="dxa"/>
            <w:tcBorders>
              <w:top w:val="single" w:sz="4" w:space="0" w:color="auto"/>
              <w:left w:val="single" w:sz="4" w:space="0" w:color="auto"/>
              <w:bottom w:val="single" w:sz="4" w:space="0" w:color="auto"/>
              <w:right w:val="single" w:sz="4" w:space="0" w:color="auto"/>
            </w:tcBorders>
            <w:vAlign w:val="center"/>
            <w:hideMark/>
          </w:tcPr>
          <w:p w:rsidR="0034748D" w:rsidRDefault="0046099C">
            <w:pPr>
              <w:jc w:val="center"/>
              <w:rPr>
                <w:sz w:val="16"/>
                <w:szCs w:val="16"/>
              </w:rPr>
            </w:pPr>
            <w:r>
              <w:rPr>
                <w:sz w:val="16"/>
                <w:szCs w:val="16"/>
              </w:rPr>
              <w:t>88,4</w:t>
            </w:r>
          </w:p>
        </w:tc>
      </w:tr>
      <w:tr w:rsidR="0034748D" w:rsidTr="0034748D">
        <w:tc>
          <w:tcPr>
            <w:tcW w:w="1680" w:type="dxa"/>
            <w:tcBorders>
              <w:top w:val="single" w:sz="4" w:space="0" w:color="auto"/>
              <w:left w:val="single" w:sz="4" w:space="0" w:color="auto"/>
              <w:bottom w:val="single" w:sz="4" w:space="0" w:color="auto"/>
              <w:right w:val="single" w:sz="4" w:space="0" w:color="auto"/>
            </w:tcBorders>
            <w:hideMark/>
          </w:tcPr>
          <w:p w:rsidR="0034748D" w:rsidRDefault="0034748D">
            <w:pPr>
              <w:rPr>
                <w:sz w:val="18"/>
                <w:szCs w:val="18"/>
              </w:rPr>
            </w:pPr>
            <w:r>
              <w:rPr>
                <w:sz w:val="18"/>
                <w:szCs w:val="18"/>
              </w:rPr>
              <w:t>Иные межбюджетные трансферты</w:t>
            </w:r>
          </w:p>
        </w:tc>
        <w:tc>
          <w:tcPr>
            <w:tcW w:w="1020" w:type="dxa"/>
            <w:tcBorders>
              <w:top w:val="single" w:sz="4" w:space="0" w:color="auto"/>
              <w:left w:val="single" w:sz="4" w:space="0" w:color="auto"/>
              <w:bottom w:val="single" w:sz="4" w:space="0" w:color="auto"/>
              <w:right w:val="single" w:sz="4" w:space="0" w:color="auto"/>
            </w:tcBorders>
            <w:vAlign w:val="center"/>
            <w:hideMark/>
          </w:tcPr>
          <w:p w:rsidR="0034748D" w:rsidRDefault="0046099C">
            <w:pPr>
              <w:jc w:val="center"/>
              <w:rPr>
                <w:sz w:val="16"/>
                <w:szCs w:val="16"/>
              </w:rPr>
            </w:pPr>
            <w:r>
              <w:rPr>
                <w:sz w:val="16"/>
                <w:szCs w:val="16"/>
              </w:rPr>
              <w:t>1045,3</w:t>
            </w:r>
          </w:p>
        </w:tc>
        <w:tc>
          <w:tcPr>
            <w:tcW w:w="662" w:type="dxa"/>
            <w:tcBorders>
              <w:top w:val="single" w:sz="4" w:space="0" w:color="auto"/>
              <w:left w:val="single" w:sz="4" w:space="0" w:color="auto"/>
              <w:bottom w:val="single" w:sz="4" w:space="0" w:color="auto"/>
              <w:right w:val="single" w:sz="4" w:space="0" w:color="auto"/>
            </w:tcBorders>
            <w:vAlign w:val="center"/>
            <w:hideMark/>
          </w:tcPr>
          <w:p w:rsidR="0034748D" w:rsidRDefault="0046099C">
            <w:pPr>
              <w:jc w:val="center"/>
              <w:rPr>
                <w:sz w:val="16"/>
                <w:szCs w:val="16"/>
              </w:rPr>
            </w:pPr>
            <w:r>
              <w:rPr>
                <w:sz w:val="16"/>
                <w:szCs w:val="16"/>
              </w:rPr>
              <w:t>0,3</w:t>
            </w:r>
          </w:p>
        </w:tc>
        <w:tc>
          <w:tcPr>
            <w:tcW w:w="896"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sz w:val="16"/>
                <w:szCs w:val="16"/>
              </w:rPr>
            </w:pPr>
            <w:r>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sz w:val="16"/>
                <w:szCs w:val="16"/>
              </w:rPr>
            </w:pPr>
            <w:r>
              <w:rPr>
                <w:sz w:val="16"/>
                <w:szCs w:val="16"/>
              </w:rPr>
              <w:t>-</w:t>
            </w:r>
          </w:p>
        </w:tc>
        <w:tc>
          <w:tcPr>
            <w:tcW w:w="778"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sz w:val="16"/>
                <w:szCs w:val="16"/>
              </w:rPr>
            </w:pPr>
            <w:r>
              <w:rPr>
                <w:sz w:val="16"/>
                <w:szCs w:val="16"/>
              </w:rPr>
              <w:t>-</w:t>
            </w:r>
          </w:p>
        </w:tc>
        <w:tc>
          <w:tcPr>
            <w:tcW w:w="985"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sz w:val="16"/>
                <w:szCs w:val="16"/>
              </w:rPr>
            </w:pPr>
            <w:r>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sz w:val="16"/>
                <w:szCs w:val="16"/>
              </w:rPr>
            </w:pPr>
            <w:r>
              <w:rPr>
                <w:sz w:val="16"/>
                <w:szCs w:val="16"/>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sz w:val="16"/>
                <w:szCs w:val="16"/>
              </w:rPr>
            </w:pPr>
            <w:r>
              <w:rPr>
                <w:sz w:val="16"/>
                <w:szCs w:val="16"/>
              </w:rPr>
              <w:t>-</w:t>
            </w:r>
          </w:p>
        </w:tc>
        <w:tc>
          <w:tcPr>
            <w:tcW w:w="955"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sz w:val="16"/>
                <w:szCs w:val="16"/>
              </w:rPr>
            </w:pPr>
            <w:r>
              <w:rPr>
                <w:sz w:val="16"/>
                <w:szCs w:val="16"/>
              </w:rPr>
              <w:t>-</w:t>
            </w:r>
          </w:p>
        </w:tc>
        <w:tc>
          <w:tcPr>
            <w:tcW w:w="634"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sz w:val="16"/>
                <w:szCs w:val="16"/>
              </w:rPr>
            </w:pPr>
            <w:r>
              <w:rPr>
                <w:sz w:val="16"/>
                <w:szCs w:val="16"/>
              </w:rPr>
              <w:t>-</w:t>
            </w:r>
          </w:p>
        </w:tc>
        <w:tc>
          <w:tcPr>
            <w:tcW w:w="734" w:type="dxa"/>
            <w:tcBorders>
              <w:top w:val="single" w:sz="4" w:space="0" w:color="auto"/>
              <w:left w:val="single" w:sz="4" w:space="0" w:color="auto"/>
              <w:bottom w:val="single" w:sz="4" w:space="0" w:color="auto"/>
              <w:right w:val="single" w:sz="4" w:space="0" w:color="auto"/>
            </w:tcBorders>
            <w:vAlign w:val="center"/>
            <w:hideMark/>
          </w:tcPr>
          <w:p w:rsidR="0034748D" w:rsidRDefault="0034748D">
            <w:pPr>
              <w:jc w:val="center"/>
              <w:rPr>
                <w:sz w:val="16"/>
                <w:szCs w:val="16"/>
              </w:rPr>
            </w:pPr>
            <w:r>
              <w:rPr>
                <w:sz w:val="16"/>
                <w:szCs w:val="16"/>
              </w:rPr>
              <w:t>-</w:t>
            </w:r>
          </w:p>
        </w:tc>
      </w:tr>
      <w:tr w:rsidR="0046099C" w:rsidTr="0034748D">
        <w:tc>
          <w:tcPr>
            <w:tcW w:w="1680" w:type="dxa"/>
            <w:tcBorders>
              <w:top w:val="single" w:sz="4" w:space="0" w:color="auto"/>
              <w:left w:val="single" w:sz="4" w:space="0" w:color="auto"/>
              <w:bottom w:val="single" w:sz="4" w:space="0" w:color="auto"/>
              <w:right w:val="single" w:sz="4" w:space="0" w:color="auto"/>
            </w:tcBorders>
          </w:tcPr>
          <w:p w:rsidR="0046099C" w:rsidRDefault="0046099C" w:rsidP="0046099C">
            <w:pPr>
              <w:rPr>
                <w:sz w:val="18"/>
                <w:szCs w:val="18"/>
              </w:rPr>
            </w:pPr>
            <w:r>
              <w:rPr>
                <w:sz w:val="18"/>
                <w:szCs w:val="18"/>
              </w:rPr>
              <w:t>Возврат остатков субсидий, субвенций и иных межбюджетных трансфертов, имеющих целевое назначение, прошлых лет</w:t>
            </w:r>
          </w:p>
        </w:tc>
        <w:tc>
          <w:tcPr>
            <w:tcW w:w="1020" w:type="dxa"/>
            <w:tcBorders>
              <w:top w:val="single" w:sz="4" w:space="0" w:color="auto"/>
              <w:left w:val="single" w:sz="4" w:space="0" w:color="auto"/>
              <w:bottom w:val="single" w:sz="4" w:space="0" w:color="auto"/>
              <w:right w:val="single" w:sz="4" w:space="0" w:color="auto"/>
            </w:tcBorders>
            <w:vAlign w:val="center"/>
          </w:tcPr>
          <w:p w:rsidR="0046099C" w:rsidRDefault="0046099C">
            <w:pPr>
              <w:jc w:val="center"/>
              <w:rPr>
                <w:sz w:val="16"/>
                <w:szCs w:val="16"/>
              </w:rPr>
            </w:pPr>
            <w:r>
              <w:rPr>
                <w:sz w:val="16"/>
                <w:szCs w:val="16"/>
              </w:rPr>
              <w:t>-3384,5</w:t>
            </w:r>
          </w:p>
        </w:tc>
        <w:tc>
          <w:tcPr>
            <w:tcW w:w="662" w:type="dxa"/>
            <w:tcBorders>
              <w:top w:val="single" w:sz="4" w:space="0" w:color="auto"/>
              <w:left w:val="single" w:sz="4" w:space="0" w:color="auto"/>
              <w:bottom w:val="single" w:sz="4" w:space="0" w:color="auto"/>
              <w:right w:val="single" w:sz="4" w:space="0" w:color="auto"/>
            </w:tcBorders>
            <w:vAlign w:val="center"/>
          </w:tcPr>
          <w:p w:rsidR="0046099C" w:rsidRDefault="0046099C">
            <w:pPr>
              <w:jc w:val="center"/>
              <w:rPr>
                <w:sz w:val="16"/>
                <w:szCs w:val="16"/>
              </w:rPr>
            </w:pPr>
            <w:r>
              <w:rPr>
                <w:sz w:val="16"/>
                <w:szCs w:val="16"/>
              </w:rPr>
              <w:t>-1</w:t>
            </w:r>
          </w:p>
        </w:tc>
        <w:tc>
          <w:tcPr>
            <w:tcW w:w="896" w:type="dxa"/>
            <w:tcBorders>
              <w:top w:val="single" w:sz="4" w:space="0" w:color="auto"/>
              <w:left w:val="single" w:sz="4" w:space="0" w:color="auto"/>
              <w:bottom w:val="single" w:sz="4" w:space="0" w:color="auto"/>
              <w:right w:val="single" w:sz="4" w:space="0" w:color="auto"/>
            </w:tcBorders>
            <w:vAlign w:val="center"/>
          </w:tcPr>
          <w:p w:rsidR="0046099C" w:rsidRDefault="0046099C">
            <w:pPr>
              <w:jc w:val="center"/>
              <w:rPr>
                <w:sz w:val="16"/>
                <w:szCs w:val="16"/>
              </w:rPr>
            </w:pPr>
            <w:r>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46099C" w:rsidRDefault="0046099C">
            <w:pPr>
              <w:jc w:val="center"/>
              <w:rPr>
                <w:sz w:val="16"/>
                <w:szCs w:val="16"/>
              </w:rPr>
            </w:pPr>
            <w:r>
              <w:rPr>
                <w:sz w:val="16"/>
                <w:szCs w:val="16"/>
              </w:rPr>
              <w:t>-</w:t>
            </w:r>
          </w:p>
        </w:tc>
        <w:tc>
          <w:tcPr>
            <w:tcW w:w="778" w:type="dxa"/>
            <w:tcBorders>
              <w:top w:val="single" w:sz="4" w:space="0" w:color="auto"/>
              <w:left w:val="single" w:sz="4" w:space="0" w:color="auto"/>
              <w:bottom w:val="single" w:sz="4" w:space="0" w:color="auto"/>
              <w:right w:val="single" w:sz="4" w:space="0" w:color="auto"/>
            </w:tcBorders>
            <w:vAlign w:val="center"/>
          </w:tcPr>
          <w:p w:rsidR="0046099C" w:rsidRDefault="0046099C">
            <w:pPr>
              <w:jc w:val="center"/>
              <w:rPr>
                <w:sz w:val="16"/>
                <w:szCs w:val="16"/>
              </w:rPr>
            </w:pPr>
            <w:r>
              <w:rPr>
                <w:sz w:val="16"/>
                <w:szCs w:val="16"/>
              </w:rPr>
              <w:t>-</w:t>
            </w:r>
          </w:p>
        </w:tc>
        <w:tc>
          <w:tcPr>
            <w:tcW w:w="985" w:type="dxa"/>
            <w:tcBorders>
              <w:top w:val="single" w:sz="4" w:space="0" w:color="auto"/>
              <w:left w:val="single" w:sz="4" w:space="0" w:color="auto"/>
              <w:bottom w:val="single" w:sz="4" w:space="0" w:color="auto"/>
              <w:right w:val="single" w:sz="4" w:space="0" w:color="auto"/>
            </w:tcBorders>
            <w:vAlign w:val="center"/>
          </w:tcPr>
          <w:p w:rsidR="0046099C" w:rsidRDefault="0046099C">
            <w:pPr>
              <w:jc w:val="center"/>
              <w:rPr>
                <w:sz w:val="16"/>
                <w:szCs w:val="16"/>
              </w:rPr>
            </w:pPr>
            <w:r>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46099C" w:rsidRDefault="0046099C">
            <w:pPr>
              <w:jc w:val="center"/>
              <w:rPr>
                <w:sz w:val="16"/>
                <w:szCs w:val="16"/>
              </w:rPr>
            </w:pPr>
            <w:r>
              <w:rPr>
                <w:sz w:val="16"/>
                <w:szCs w:val="16"/>
              </w:rPr>
              <w:t>-</w:t>
            </w:r>
          </w:p>
        </w:tc>
        <w:tc>
          <w:tcPr>
            <w:tcW w:w="720" w:type="dxa"/>
            <w:tcBorders>
              <w:top w:val="single" w:sz="4" w:space="0" w:color="auto"/>
              <w:left w:val="single" w:sz="4" w:space="0" w:color="auto"/>
              <w:bottom w:val="single" w:sz="4" w:space="0" w:color="auto"/>
              <w:right w:val="single" w:sz="4" w:space="0" w:color="auto"/>
            </w:tcBorders>
            <w:vAlign w:val="center"/>
          </w:tcPr>
          <w:p w:rsidR="0046099C" w:rsidRDefault="0046099C">
            <w:pPr>
              <w:jc w:val="center"/>
              <w:rPr>
                <w:sz w:val="16"/>
                <w:szCs w:val="16"/>
              </w:rPr>
            </w:pPr>
            <w:r>
              <w:rPr>
                <w:sz w:val="16"/>
                <w:szCs w:val="16"/>
              </w:rPr>
              <w:t>-</w:t>
            </w:r>
          </w:p>
        </w:tc>
        <w:tc>
          <w:tcPr>
            <w:tcW w:w="955" w:type="dxa"/>
            <w:tcBorders>
              <w:top w:val="single" w:sz="4" w:space="0" w:color="auto"/>
              <w:left w:val="single" w:sz="4" w:space="0" w:color="auto"/>
              <w:bottom w:val="single" w:sz="4" w:space="0" w:color="auto"/>
              <w:right w:val="single" w:sz="4" w:space="0" w:color="auto"/>
            </w:tcBorders>
            <w:vAlign w:val="center"/>
          </w:tcPr>
          <w:p w:rsidR="0046099C" w:rsidRDefault="0046099C">
            <w:pPr>
              <w:jc w:val="center"/>
              <w:rPr>
                <w:sz w:val="16"/>
                <w:szCs w:val="16"/>
              </w:rPr>
            </w:pPr>
            <w:r>
              <w:rPr>
                <w:sz w:val="16"/>
                <w:szCs w:val="16"/>
              </w:rPr>
              <w:t>-</w:t>
            </w:r>
          </w:p>
        </w:tc>
        <w:tc>
          <w:tcPr>
            <w:tcW w:w="634" w:type="dxa"/>
            <w:tcBorders>
              <w:top w:val="single" w:sz="4" w:space="0" w:color="auto"/>
              <w:left w:val="single" w:sz="4" w:space="0" w:color="auto"/>
              <w:bottom w:val="single" w:sz="4" w:space="0" w:color="auto"/>
              <w:right w:val="single" w:sz="4" w:space="0" w:color="auto"/>
            </w:tcBorders>
            <w:vAlign w:val="center"/>
          </w:tcPr>
          <w:p w:rsidR="0046099C" w:rsidRDefault="0046099C">
            <w:pPr>
              <w:jc w:val="center"/>
              <w:rPr>
                <w:sz w:val="16"/>
                <w:szCs w:val="16"/>
              </w:rPr>
            </w:pPr>
            <w:r>
              <w:rPr>
                <w:sz w:val="16"/>
                <w:szCs w:val="16"/>
              </w:rPr>
              <w:t>-</w:t>
            </w:r>
          </w:p>
        </w:tc>
        <w:tc>
          <w:tcPr>
            <w:tcW w:w="734" w:type="dxa"/>
            <w:tcBorders>
              <w:top w:val="single" w:sz="4" w:space="0" w:color="auto"/>
              <w:left w:val="single" w:sz="4" w:space="0" w:color="auto"/>
              <w:bottom w:val="single" w:sz="4" w:space="0" w:color="auto"/>
              <w:right w:val="single" w:sz="4" w:space="0" w:color="auto"/>
            </w:tcBorders>
            <w:vAlign w:val="center"/>
          </w:tcPr>
          <w:p w:rsidR="0046099C" w:rsidRDefault="0046099C">
            <w:pPr>
              <w:jc w:val="center"/>
              <w:rPr>
                <w:sz w:val="16"/>
                <w:szCs w:val="16"/>
              </w:rPr>
            </w:pPr>
            <w:r>
              <w:rPr>
                <w:sz w:val="16"/>
                <w:szCs w:val="16"/>
              </w:rPr>
              <w:t>-</w:t>
            </w:r>
          </w:p>
        </w:tc>
      </w:tr>
    </w:tbl>
    <w:p w:rsidR="0034748D" w:rsidRDefault="0034748D" w:rsidP="0034748D">
      <w:pPr>
        <w:ind w:firstLine="720"/>
        <w:rPr>
          <w:sz w:val="28"/>
          <w:szCs w:val="28"/>
        </w:rPr>
      </w:pPr>
    </w:p>
    <w:p w:rsidR="0034748D" w:rsidRPr="0046099C" w:rsidRDefault="0034748D" w:rsidP="0034748D">
      <w:pPr>
        <w:ind w:firstLine="567"/>
        <w:jc w:val="both"/>
        <w:rPr>
          <w:rFonts w:ascii="Times New Roman" w:hAnsi="Times New Roman" w:cs="Times New Roman"/>
          <w:sz w:val="28"/>
          <w:szCs w:val="28"/>
        </w:rPr>
      </w:pPr>
      <w:r w:rsidRPr="0046099C">
        <w:rPr>
          <w:rFonts w:ascii="Times New Roman" w:hAnsi="Times New Roman" w:cs="Times New Roman"/>
          <w:sz w:val="28"/>
          <w:szCs w:val="28"/>
        </w:rPr>
        <w:t>Из приведенных в таблице данных следует, что удельный вес безвозмездных поступлений в общем объеме доходов в 201</w:t>
      </w:r>
      <w:r w:rsidR="0046099C" w:rsidRPr="0046099C">
        <w:rPr>
          <w:rFonts w:ascii="Times New Roman" w:hAnsi="Times New Roman" w:cs="Times New Roman"/>
          <w:sz w:val="28"/>
          <w:szCs w:val="28"/>
        </w:rPr>
        <w:t>5</w:t>
      </w:r>
      <w:r w:rsidRPr="0046099C">
        <w:rPr>
          <w:rFonts w:ascii="Times New Roman" w:hAnsi="Times New Roman" w:cs="Times New Roman"/>
          <w:sz w:val="28"/>
          <w:szCs w:val="28"/>
        </w:rPr>
        <w:t xml:space="preserve">году на               </w:t>
      </w:r>
      <w:r w:rsidR="0046099C" w:rsidRPr="0046099C">
        <w:rPr>
          <w:rFonts w:ascii="Times New Roman" w:hAnsi="Times New Roman" w:cs="Times New Roman"/>
          <w:sz w:val="28"/>
          <w:szCs w:val="28"/>
        </w:rPr>
        <w:t>0,6</w:t>
      </w:r>
      <w:r w:rsidRPr="0046099C">
        <w:rPr>
          <w:rFonts w:ascii="Times New Roman" w:hAnsi="Times New Roman" w:cs="Times New Roman"/>
          <w:sz w:val="28"/>
          <w:szCs w:val="28"/>
        </w:rPr>
        <w:t xml:space="preserve"> процентных пункта </w:t>
      </w:r>
      <w:r w:rsidR="0046099C" w:rsidRPr="0046099C">
        <w:rPr>
          <w:rFonts w:ascii="Times New Roman" w:hAnsi="Times New Roman" w:cs="Times New Roman"/>
          <w:sz w:val="28"/>
          <w:szCs w:val="28"/>
        </w:rPr>
        <w:t>ниже</w:t>
      </w:r>
      <w:r w:rsidRPr="0046099C">
        <w:rPr>
          <w:rFonts w:ascii="Times New Roman" w:hAnsi="Times New Roman" w:cs="Times New Roman"/>
          <w:sz w:val="28"/>
          <w:szCs w:val="28"/>
        </w:rPr>
        <w:t xml:space="preserve"> и составит </w:t>
      </w:r>
      <w:r w:rsidR="0046099C" w:rsidRPr="0046099C">
        <w:rPr>
          <w:rFonts w:ascii="Times New Roman" w:hAnsi="Times New Roman" w:cs="Times New Roman"/>
          <w:sz w:val="28"/>
          <w:szCs w:val="28"/>
        </w:rPr>
        <w:t>52,3</w:t>
      </w:r>
      <w:r w:rsidRPr="0046099C">
        <w:rPr>
          <w:rFonts w:ascii="Times New Roman" w:hAnsi="Times New Roman" w:cs="Times New Roman"/>
          <w:sz w:val="28"/>
          <w:szCs w:val="28"/>
        </w:rPr>
        <w:t xml:space="preserve"> процента (в 201</w:t>
      </w:r>
      <w:r w:rsidR="0046099C" w:rsidRPr="0046099C">
        <w:rPr>
          <w:rFonts w:ascii="Times New Roman" w:hAnsi="Times New Roman" w:cs="Times New Roman"/>
          <w:sz w:val="28"/>
          <w:szCs w:val="28"/>
        </w:rPr>
        <w:t>4</w:t>
      </w:r>
      <w:r w:rsidRPr="0046099C">
        <w:rPr>
          <w:rFonts w:ascii="Times New Roman" w:hAnsi="Times New Roman" w:cs="Times New Roman"/>
          <w:sz w:val="28"/>
          <w:szCs w:val="28"/>
        </w:rPr>
        <w:t xml:space="preserve"> году –           </w:t>
      </w:r>
      <w:r w:rsidR="0046099C" w:rsidRPr="0046099C">
        <w:rPr>
          <w:rFonts w:ascii="Times New Roman" w:hAnsi="Times New Roman" w:cs="Times New Roman"/>
          <w:sz w:val="28"/>
          <w:szCs w:val="28"/>
        </w:rPr>
        <w:t>52,9</w:t>
      </w:r>
      <w:r w:rsidRPr="0046099C">
        <w:rPr>
          <w:rFonts w:ascii="Times New Roman" w:hAnsi="Times New Roman" w:cs="Times New Roman"/>
          <w:sz w:val="28"/>
          <w:szCs w:val="28"/>
        </w:rPr>
        <w:t xml:space="preserve"> процента). В 201</w:t>
      </w:r>
      <w:r w:rsidR="0046099C" w:rsidRPr="0046099C">
        <w:rPr>
          <w:rFonts w:ascii="Times New Roman" w:hAnsi="Times New Roman" w:cs="Times New Roman"/>
          <w:sz w:val="28"/>
          <w:szCs w:val="28"/>
        </w:rPr>
        <w:t>6</w:t>
      </w:r>
      <w:r w:rsidRPr="0046099C">
        <w:rPr>
          <w:rFonts w:ascii="Times New Roman" w:hAnsi="Times New Roman" w:cs="Times New Roman"/>
          <w:sz w:val="28"/>
          <w:szCs w:val="28"/>
        </w:rPr>
        <w:t xml:space="preserve"> году удельный вес безвозмездных поступлений составит </w:t>
      </w:r>
      <w:r w:rsidR="0046099C" w:rsidRPr="0046099C">
        <w:rPr>
          <w:rFonts w:ascii="Times New Roman" w:hAnsi="Times New Roman" w:cs="Times New Roman"/>
          <w:sz w:val="28"/>
          <w:szCs w:val="28"/>
        </w:rPr>
        <w:t>49,9</w:t>
      </w:r>
      <w:r w:rsidRPr="0046099C">
        <w:rPr>
          <w:rFonts w:ascii="Times New Roman" w:hAnsi="Times New Roman" w:cs="Times New Roman"/>
          <w:sz w:val="28"/>
          <w:szCs w:val="28"/>
        </w:rPr>
        <w:t xml:space="preserve"> процента (снижение к 201</w:t>
      </w:r>
      <w:r w:rsidR="0046099C" w:rsidRPr="0046099C">
        <w:rPr>
          <w:rFonts w:ascii="Times New Roman" w:hAnsi="Times New Roman" w:cs="Times New Roman"/>
          <w:sz w:val="28"/>
          <w:szCs w:val="28"/>
        </w:rPr>
        <w:t>5</w:t>
      </w:r>
      <w:r w:rsidRPr="0046099C">
        <w:rPr>
          <w:rFonts w:ascii="Times New Roman" w:hAnsi="Times New Roman" w:cs="Times New Roman"/>
          <w:sz w:val="28"/>
          <w:szCs w:val="28"/>
        </w:rPr>
        <w:t xml:space="preserve"> году на </w:t>
      </w:r>
      <w:r w:rsidR="0046099C" w:rsidRPr="0046099C">
        <w:rPr>
          <w:rFonts w:ascii="Times New Roman" w:hAnsi="Times New Roman" w:cs="Times New Roman"/>
          <w:sz w:val="28"/>
          <w:szCs w:val="28"/>
        </w:rPr>
        <w:t>2,4</w:t>
      </w:r>
      <w:r w:rsidRPr="0046099C">
        <w:rPr>
          <w:rFonts w:ascii="Times New Roman" w:hAnsi="Times New Roman" w:cs="Times New Roman"/>
          <w:sz w:val="28"/>
          <w:szCs w:val="28"/>
        </w:rPr>
        <w:t xml:space="preserve"> процентных пункта), в 201</w:t>
      </w:r>
      <w:r w:rsidR="0046099C" w:rsidRPr="0046099C">
        <w:rPr>
          <w:rFonts w:ascii="Times New Roman" w:hAnsi="Times New Roman" w:cs="Times New Roman"/>
          <w:sz w:val="28"/>
          <w:szCs w:val="28"/>
        </w:rPr>
        <w:t>7</w:t>
      </w:r>
      <w:r w:rsidRPr="0046099C">
        <w:rPr>
          <w:rFonts w:ascii="Times New Roman" w:hAnsi="Times New Roman" w:cs="Times New Roman"/>
          <w:sz w:val="28"/>
          <w:szCs w:val="28"/>
        </w:rPr>
        <w:t xml:space="preserve"> году – </w:t>
      </w:r>
      <w:r w:rsidR="0046099C" w:rsidRPr="0046099C">
        <w:rPr>
          <w:rFonts w:ascii="Times New Roman" w:hAnsi="Times New Roman" w:cs="Times New Roman"/>
          <w:sz w:val="28"/>
          <w:szCs w:val="28"/>
        </w:rPr>
        <w:t>45,6</w:t>
      </w:r>
      <w:r w:rsidRPr="0046099C">
        <w:rPr>
          <w:rFonts w:ascii="Times New Roman" w:hAnsi="Times New Roman" w:cs="Times New Roman"/>
          <w:sz w:val="28"/>
          <w:szCs w:val="28"/>
        </w:rPr>
        <w:t xml:space="preserve"> процента (снижение к 201</w:t>
      </w:r>
      <w:r w:rsidR="0046099C" w:rsidRPr="0046099C">
        <w:rPr>
          <w:rFonts w:ascii="Times New Roman" w:hAnsi="Times New Roman" w:cs="Times New Roman"/>
          <w:sz w:val="28"/>
          <w:szCs w:val="28"/>
        </w:rPr>
        <w:t>6</w:t>
      </w:r>
      <w:r w:rsidRPr="0046099C">
        <w:rPr>
          <w:rFonts w:ascii="Times New Roman" w:hAnsi="Times New Roman" w:cs="Times New Roman"/>
          <w:sz w:val="28"/>
          <w:szCs w:val="28"/>
        </w:rPr>
        <w:t xml:space="preserve"> году </w:t>
      </w:r>
      <w:proofErr w:type="gramStart"/>
      <w:r w:rsidRPr="0046099C">
        <w:rPr>
          <w:rFonts w:ascii="Times New Roman" w:hAnsi="Times New Roman" w:cs="Times New Roman"/>
          <w:sz w:val="28"/>
          <w:szCs w:val="28"/>
        </w:rPr>
        <w:t>на</w:t>
      </w:r>
      <w:proofErr w:type="gramEnd"/>
      <w:r w:rsidRPr="0046099C">
        <w:rPr>
          <w:rFonts w:ascii="Times New Roman" w:hAnsi="Times New Roman" w:cs="Times New Roman"/>
          <w:sz w:val="28"/>
          <w:szCs w:val="28"/>
        </w:rPr>
        <w:t xml:space="preserve"> </w:t>
      </w:r>
      <w:r w:rsidR="0046099C" w:rsidRPr="0046099C">
        <w:rPr>
          <w:rFonts w:ascii="Times New Roman" w:hAnsi="Times New Roman" w:cs="Times New Roman"/>
          <w:sz w:val="28"/>
          <w:szCs w:val="28"/>
        </w:rPr>
        <w:t>4</w:t>
      </w:r>
      <w:r w:rsidRPr="0046099C">
        <w:rPr>
          <w:rFonts w:ascii="Times New Roman" w:hAnsi="Times New Roman" w:cs="Times New Roman"/>
          <w:sz w:val="28"/>
          <w:szCs w:val="28"/>
        </w:rPr>
        <w:t>,3 процентных пункта).</w:t>
      </w:r>
    </w:p>
    <w:p w:rsidR="0034748D" w:rsidRPr="0000312C" w:rsidRDefault="0034748D" w:rsidP="0034748D">
      <w:pPr>
        <w:ind w:firstLine="567"/>
        <w:jc w:val="both"/>
        <w:rPr>
          <w:rFonts w:ascii="Times New Roman" w:hAnsi="Times New Roman" w:cs="Times New Roman"/>
          <w:sz w:val="28"/>
          <w:szCs w:val="28"/>
        </w:rPr>
      </w:pPr>
      <w:r w:rsidRPr="0000312C">
        <w:rPr>
          <w:rFonts w:ascii="Times New Roman" w:hAnsi="Times New Roman" w:cs="Times New Roman"/>
          <w:sz w:val="28"/>
          <w:szCs w:val="28"/>
        </w:rPr>
        <w:t>В 201</w:t>
      </w:r>
      <w:r w:rsidR="0046099C" w:rsidRPr="0000312C">
        <w:rPr>
          <w:rFonts w:ascii="Times New Roman" w:hAnsi="Times New Roman" w:cs="Times New Roman"/>
          <w:sz w:val="28"/>
          <w:szCs w:val="28"/>
        </w:rPr>
        <w:t>5</w:t>
      </w:r>
      <w:r w:rsidRPr="0000312C">
        <w:rPr>
          <w:rFonts w:ascii="Times New Roman" w:hAnsi="Times New Roman" w:cs="Times New Roman"/>
          <w:sz w:val="28"/>
          <w:szCs w:val="28"/>
        </w:rPr>
        <w:t xml:space="preserve"> году в составе безвозмездных поступлений из </w:t>
      </w:r>
      <w:r w:rsidR="00E92D0C">
        <w:rPr>
          <w:rFonts w:ascii="Times New Roman" w:hAnsi="Times New Roman" w:cs="Times New Roman"/>
          <w:sz w:val="28"/>
          <w:szCs w:val="28"/>
        </w:rPr>
        <w:t>республиканского</w:t>
      </w:r>
      <w:r w:rsidRPr="0000312C">
        <w:rPr>
          <w:rFonts w:ascii="Times New Roman" w:hAnsi="Times New Roman" w:cs="Times New Roman"/>
          <w:sz w:val="28"/>
          <w:szCs w:val="28"/>
        </w:rPr>
        <w:t xml:space="preserve"> бюджета, предусмотрено поступление межбюджетных трансфертов в форме субвенций в объеме </w:t>
      </w:r>
      <w:r w:rsidR="0046099C" w:rsidRPr="0000312C">
        <w:rPr>
          <w:rFonts w:ascii="Times New Roman" w:hAnsi="Times New Roman" w:cs="Times New Roman"/>
          <w:sz w:val="28"/>
          <w:szCs w:val="28"/>
        </w:rPr>
        <w:t>310326,0</w:t>
      </w:r>
      <w:r w:rsidRPr="0000312C">
        <w:rPr>
          <w:rFonts w:ascii="Times New Roman" w:hAnsi="Times New Roman" w:cs="Times New Roman"/>
          <w:sz w:val="28"/>
          <w:szCs w:val="28"/>
        </w:rPr>
        <w:t xml:space="preserve"> тыс. рублей</w:t>
      </w:r>
      <w:r w:rsidR="0046099C" w:rsidRPr="0000312C">
        <w:rPr>
          <w:rFonts w:ascii="Times New Roman" w:hAnsi="Times New Roman" w:cs="Times New Roman"/>
          <w:sz w:val="28"/>
          <w:szCs w:val="28"/>
        </w:rPr>
        <w:t>, в плановом периоде также спрогнозированы межбюджетные трансферты только в форме субвенций</w:t>
      </w:r>
      <w:r w:rsidR="0000312C" w:rsidRPr="0000312C">
        <w:rPr>
          <w:rFonts w:ascii="Times New Roman" w:hAnsi="Times New Roman" w:cs="Times New Roman"/>
          <w:sz w:val="28"/>
          <w:szCs w:val="28"/>
        </w:rPr>
        <w:t>. В 2016 году – 292398,8 тыс. руб.</w:t>
      </w:r>
      <w:proofErr w:type="gramStart"/>
      <w:r w:rsidR="0000312C" w:rsidRPr="0000312C">
        <w:rPr>
          <w:rFonts w:ascii="Times New Roman" w:hAnsi="Times New Roman" w:cs="Times New Roman"/>
          <w:sz w:val="28"/>
          <w:szCs w:val="28"/>
        </w:rPr>
        <w:t xml:space="preserve"> ,</w:t>
      </w:r>
      <w:proofErr w:type="gramEnd"/>
      <w:r w:rsidR="0000312C" w:rsidRPr="0000312C">
        <w:rPr>
          <w:rFonts w:ascii="Times New Roman" w:hAnsi="Times New Roman" w:cs="Times New Roman"/>
          <w:sz w:val="28"/>
          <w:szCs w:val="28"/>
        </w:rPr>
        <w:t xml:space="preserve"> в 2017 году – 258528,0 тыс. руб.</w:t>
      </w:r>
    </w:p>
    <w:p w:rsidR="0034748D" w:rsidRDefault="0034748D" w:rsidP="0034748D">
      <w:pPr>
        <w:pStyle w:val="xl25"/>
        <w:widowControl w:val="0"/>
        <w:spacing w:before="0" w:beforeAutospacing="0" w:after="0" w:afterAutospacing="0"/>
        <w:ind w:firstLine="567"/>
        <w:jc w:val="both"/>
      </w:pPr>
      <w:r>
        <w:t xml:space="preserve">Проект бюджета </w:t>
      </w:r>
      <w:r w:rsidR="0000312C">
        <w:t xml:space="preserve">Сортавальского муниципального района </w:t>
      </w:r>
      <w:r>
        <w:t>на 20</w:t>
      </w:r>
      <w:r w:rsidR="0000312C">
        <w:t>15</w:t>
      </w:r>
      <w:r>
        <w:t xml:space="preserve"> год и на плановый период 201</w:t>
      </w:r>
      <w:r w:rsidR="0000312C">
        <w:t>6</w:t>
      </w:r>
      <w:r>
        <w:t xml:space="preserve"> и 201</w:t>
      </w:r>
      <w:r w:rsidR="0000312C">
        <w:t>7</w:t>
      </w:r>
      <w:r>
        <w:t xml:space="preserve"> годов сформирован,  в условиях отсутствия распределения субсидий из </w:t>
      </w:r>
      <w:r w:rsidR="00E92D0C">
        <w:t>республиканского</w:t>
      </w:r>
      <w:r>
        <w:t xml:space="preserve"> бюджета</w:t>
      </w:r>
      <w:r w:rsidR="0000312C">
        <w:t>, а также отсутствия дотаций</w:t>
      </w:r>
      <w:r>
        <w:t xml:space="preserve">.   </w:t>
      </w:r>
    </w:p>
    <w:p w:rsidR="0044383E" w:rsidRPr="0044383E" w:rsidRDefault="0034748D" w:rsidP="0034748D">
      <w:pPr>
        <w:ind w:firstLine="567"/>
        <w:jc w:val="both"/>
        <w:rPr>
          <w:rFonts w:ascii="Times New Roman" w:hAnsi="Times New Roman" w:cs="Times New Roman"/>
          <w:sz w:val="28"/>
          <w:szCs w:val="28"/>
        </w:rPr>
      </w:pPr>
      <w:r w:rsidRPr="0044383E">
        <w:rPr>
          <w:rFonts w:ascii="Times New Roman" w:hAnsi="Times New Roman" w:cs="Times New Roman"/>
          <w:sz w:val="28"/>
          <w:szCs w:val="28"/>
        </w:rPr>
        <w:t>В 201</w:t>
      </w:r>
      <w:r w:rsidR="0000312C" w:rsidRPr="0044383E">
        <w:rPr>
          <w:rFonts w:ascii="Times New Roman" w:hAnsi="Times New Roman" w:cs="Times New Roman"/>
          <w:sz w:val="28"/>
          <w:szCs w:val="28"/>
        </w:rPr>
        <w:t>5</w:t>
      </w:r>
      <w:r w:rsidRPr="0044383E">
        <w:rPr>
          <w:rFonts w:ascii="Times New Roman" w:hAnsi="Times New Roman" w:cs="Times New Roman"/>
          <w:sz w:val="28"/>
          <w:szCs w:val="28"/>
        </w:rPr>
        <w:t xml:space="preserve"> году планируется поступление 1</w:t>
      </w:r>
      <w:r w:rsidR="0000312C" w:rsidRPr="0044383E">
        <w:rPr>
          <w:rFonts w:ascii="Times New Roman" w:hAnsi="Times New Roman" w:cs="Times New Roman"/>
          <w:sz w:val="28"/>
          <w:szCs w:val="28"/>
        </w:rPr>
        <w:t>7</w:t>
      </w:r>
      <w:r w:rsidRPr="0044383E">
        <w:rPr>
          <w:rFonts w:ascii="Times New Roman" w:hAnsi="Times New Roman" w:cs="Times New Roman"/>
          <w:sz w:val="28"/>
          <w:szCs w:val="28"/>
        </w:rPr>
        <w:t xml:space="preserve"> субвенций из </w:t>
      </w:r>
      <w:r w:rsidR="00E92D0C">
        <w:rPr>
          <w:rFonts w:ascii="Times New Roman" w:hAnsi="Times New Roman" w:cs="Times New Roman"/>
          <w:sz w:val="28"/>
          <w:szCs w:val="28"/>
        </w:rPr>
        <w:t xml:space="preserve">республиканского </w:t>
      </w:r>
      <w:r w:rsidRPr="0044383E">
        <w:rPr>
          <w:rFonts w:ascii="Times New Roman" w:hAnsi="Times New Roman" w:cs="Times New Roman"/>
          <w:sz w:val="28"/>
          <w:szCs w:val="28"/>
        </w:rPr>
        <w:t>бюджета. По сравнению с 201</w:t>
      </w:r>
      <w:r w:rsidR="0000312C" w:rsidRPr="0044383E">
        <w:rPr>
          <w:rFonts w:ascii="Times New Roman" w:hAnsi="Times New Roman" w:cs="Times New Roman"/>
          <w:sz w:val="28"/>
          <w:szCs w:val="28"/>
        </w:rPr>
        <w:t>5</w:t>
      </w:r>
      <w:r w:rsidRPr="0044383E">
        <w:rPr>
          <w:rFonts w:ascii="Times New Roman" w:hAnsi="Times New Roman" w:cs="Times New Roman"/>
          <w:sz w:val="28"/>
          <w:szCs w:val="28"/>
        </w:rPr>
        <w:t xml:space="preserve"> годом </w:t>
      </w:r>
      <w:r w:rsidR="0044383E">
        <w:rPr>
          <w:rFonts w:ascii="Times New Roman" w:hAnsi="Times New Roman" w:cs="Times New Roman"/>
          <w:sz w:val="28"/>
          <w:szCs w:val="28"/>
        </w:rPr>
        <w:t>в 2016 году</w:t>
      </w:r>
      <w:r w:rsidRPr="0044383E">
        <w:rPr>
          <w:rFonts w:ascii="Times New Roman" w:hAnsi="Times New Roman" w:cs="Times New Roman"/>
          <w:sz w:val="28"/>
          <w:szCs w:val="28"/>
        </w:rPr>
        <w:t xml:space="preserve"> </w:t>
      </w:r>
      <w:r w:rsidR="0000312C" w:rsidRPr="0044383E">
        <w:rPr>
          <w:rFonts w:ascii="Times New Roman" w:hAnsi="Times New Roman" w:cs="Times New Roman"/>
          <w:sz w:val="28"/>
          <w:szCs w:val="28"/>
        </w:rPr>
        <w:t xml:space="preserve">спрогнозировано увеличение </w:t>
      </w:r>
      <w:r w:rsidRPr="0044383E">
        <w:rPr>
          <w:rFonts w:ascii="Times New Roman" w:hAnsi="Times New Roman" w:cs="Times New Roman"/>
          <w:sz w:val="28"/>
          <w:szCs w:val="28"/>
        </w:rPr>
        <w:t>количеств</w:t>
      </w:r>
      <w:r w:rsidR="0000312C" w:rsidRPr="0044383E">
        <w:rPr>
          <w:rFonts w:ascii="Times New Roman" w:hAnsi="Times New Roman" w:cs="Times New Roman"/>
          <w:sz w:val="28"/>
          <w:szCs w:val="28"/>
        </w:rPr>
        <w:t>а</w:t>
      </w:r>
      <w:r w:rsidRPr="0044383E">
        <w:rPr>
          <w:rFonts w:ascii="Times New Roman" w:hAnsi="Times New Roman" w:cs="Times New Roman"/>
          <w:sz w:val="28"/>
          <w:szCs w:val="28"/>
        </w:rPr>
        <w:t xml:space="preserve"> </w:t>
      </w:r>
      <w:r w:rsidR="0000312C" w:rsidRPr="0044383E">
        <w:rPr>
          <w:rFonts w:ascii="Times New Roman" w:hAnsi="Times New Roman" w:cs="Times New Roman"/>
          <w:sz w:val="28"/>
          <w:szCs w:val="28"/>
        </w:rPr>
        <w:t xml:space="preserve"> субвенций</w:t>
      </w:r>
      <w:r w:rsidRPr="0044383E">
        <w:rPr>
          <w:rFonts w:ascii="Times New Roman" w:hAnsi="Times New Roman" w:cs="Times New Roman"/>
          <w:sz w:val="28"/>
          <w:szCs w:val="28"/>
        </w:rPr>
        <w:t xml:space="preserve"> </w:t>
      </w:r>
      <w:r w:rsidR="0000312C" w:rsidRPr="0044383E">
        <w:rPr>
          <w:rFonts w:ascii="Times New Roman" w:hAnsi="Times New Roman" w:cs="Times New Roman"/>
          <w:sz w:val="28"/>
          <w:szCs w:val="28"/>
        </w:rPr>
        <w:t xml:space="preserve">до 19, а в 2017 году </w:t>
      </w:r>
      <w:r w:rsidR="0044383E" w:rsidRPr="0044383E">
        <w:rPr>
          <w:rFonts w:ascii="Times New Roman" w:hAnsi="Times New Roman" w:cs="Times New Roman"/>
          <w:sz w:val="28"/>
          <w:szCs w:val="28"/>
        </w:rPr>
        <w:t>количество субвенций снова сократиться до 17.</w:t>
      </w:r>
    </w:p>
    <w:p w:rsidR="0044383E" w:rsidRPr="0044383E" w:rsidRDefault="0044383E" w:rsidP="0034748D">
      <w:pPr>
        <w:ind w:firstLine="567"/>
        <w:jc w:val="both"/>
        <w:rPr>
          <w:rFonts w:ascii="Times New Roman" w:hAnsi="Times New Roman" w:cs="Times New Roman"/>
          <w:sz w:val="28"/>
          <w:szCs w:val="28"/>
        </w:rPr>
      </w:pPr>
      <w:r w:rsidRPr="0044383E">
        <w:rPr>
          <w:rFonts w:ascii="Times New Roman" w:hAnsi="Times New Roman" w:cs="Times New Roman"/>
          <w:sz w:val="28"/>
          <w:szCs w:val="28"/>
        </w:rPr>
        <w:t>Дополнительно к 17субвенциям в 2016 году планируется получить</w:t>
      </w:r>
      <w:proofErr w:type="gramStart"/>
      <w:r w:rsidRPr="0044383E">
        <w:rPr>
          <w:rFonts w:ascii="Times New Roman" w:hAnsi="Times New Roman" w:cs="Times New Roman"/>
          <w:sz w:val="28"/>
          <w:szCs w:val="28"/>
        </w:rPr>
        <w:t xml:space="preserve"> :</w:t>
      </w:r>
      <w:proofErr w:type="gramEnd"/>
    </w:p>
    <w:p w:rsidR="0044383E" w:rsidRPr="0044383E" w:rsidRDefault="0044383E" w:rsidP="0034748D">
      <w:pPr>
        <w:ind w:firstLine="567"/>
        <w:jc w:val="both"/>
        <w:rPr>
          <w:rFonts w:ascii="Times New Roman" w:hAnsi="Times New Roman" w:cs="Times New Roman"/>
          <w:sz w:val="28"/>
          <w:szCs w:val="28"/>
        </w:rPr>
      </w:pPr>
      <w:r w:rsidRPr="0044383E">
        <w:rPr>
          <w:rFonts w:ascii="Times New Roman" w:hAnsi="Times New Roman" w:cs="Times New Roman"/>
          <w:sz w:val="28"/>
          <w:szCs w:val="28"/>
        </w:rPr>
        <w:lastRenderedPageBreak/>
        <w:t>- субвенцию на проведение Всероссийской сельскохозяйственной переписи в 2016 году;</w:t>
      </w:r>
    </w:p>
    <w:p w:rsidR="0034748D" w:rsidRDefault="0044383E" w:rsidP="0034748D">
      <w:pPr>
        <w:ind w:firstLine="567"/>
        <w:jc w:val="both"/>
        <w:rPr>
          <w:sz w:val="28"/>
          <w:szCs w:val="28"/>
        </w:rPr>
      </w:pPr>
      <w:r w:rsidRPr="0044383E">
        <w:rPr>
          <w:rFonts w:ascii="Times New Roman" w:hAnsi="Times New Roman" w:cs="Times New Roman"/>
          <w:sz w:val="28"/>
          <w:szCs w:val="28"/>
        </w:rPr>
        <w:t xml:space="preserve">- субвенцию на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r>
        <w:rPr>
          <w:sz w:val="28"/>
          <w:szCs w:val="28"/>
        </w:rPr>
        <w:t xml:space="preserve">  </w:t>
      </w:r>
      <w:r w:rsidR="0034748D">
        <w:rPr>
          <w:sz w:val="28"/>
          <w:szCs w:val="28"/>
        </w:rPr>
        <w:t xml:space="preserve"> </w:t>
      </w:r>
    </w:p>
    <w:p w:rsidR="00AD4019" w:rsidRPr="00AD4019" w:rsidRDefault="00AD4019" w:rsidP="00AD4019">
      <w:pPr>
        <w:tabs>
          <w:tab w:val="left" w:pos="567"/>
        </w:tabs>
        <w:ind w:firstLine="567"/>
        <w:jc w:val="center"/>
        <w:rPr>
          <w:rFonts w:ascii="Times New Roman" w:hAnsi="Times New Roman" w:cs="Times New Roman"/>
          <w:b/>
          <w:sz w:val="28"/>
          <w:szCs w:val="28"/>
        </w:rPr>
      </w:pPr>
      <w:r w:rsidRPr="00AD4019">
        <w:rPr>
          <w:rFonts w:ascii="Times New Roman" w:hAnsi="Times New Roman" w:cs="Times New Roman"/>
          <w:b/>
          <w:sz w:val="28"/>
          <w:szCs w:val="28"/>
        </w:rPr>
        <w:t xml:space="preserve">5. РАСХОДЫ ПРОЕКТА БЮДЖЕТА </w:t>
      </w:r>
      <w:r>
        <w:rPr>
          <w:rFonts w:ascii="Times New Roman" w:hAnsi="Times New Roman" w:cs="Times New Roman"/>
          <w:b/>
          <w:sz w:val="28"/>
          <w:szCs w:val="28"/>
        </w:rPr>
        <w:t>СОРТАВАЛЬСКОГО МУНИЦИПАЛЬНОГО РАЙОНА</w:t>
      </w:r>
    </w:p>
    <w:p w:rsidR="00AD4019" w:rsidRPr="00AD4019" w:rsidRDefault="00AD4019" w:rsidP="00AD4019">
      <w:pPr>
        <w:pStyle w:val="a3"/>
        <w:spacing w:after="0"/>
        <w:ind w:firstLine="560"/>
        <w:jc w:val="both"/>
        <w:rPr>
          <w:rFonts w:ascii="Times New Roman" w:hAnsi="Times New Roman"/>
          <w:sz w:val="28"/>
          <w:szCs w:val="28"/>
        </w:rPr>
      </w:pPr>
      <w:r w:rsidRPr="00AD4019">
        <w:rPr>
          <w:rStyle w:val="ae"/>
          <w:rFonts w:ascii="Times New Roman" w:hAnsi="Times New Roman"/>
          <w:b w:val="0"/>
          <w:color w:val="auto"/>
          <w:sz w:val="28"/>
          <w:szCs w:val="28"/>
        </w:rPr>
        <w:t>Расходы бюджета</w:t>
      </w:r>
      <w:r w:rsidRPr="00AD4019">
        <w:rPr>
          <w:rFonts w:ascii="Times New Roman" w:hAnsi="Times New Roman"/>
          <w:color w:val="auto"/>
          <w:sz w:val="28"/>
          <w:szCs w:val="28"/>
        </w:rPr>
        <w:t xml:space="preserve">  </w:t>
      </w:r>
      <w:r w:rsidRPr="00AD4019">
        <w:rPr>
          <w:rFonts w:ascii="Times New Roman" w:hAnsi="Times New Roman"/>
          <w:sz w:val="28"/>
          <w:szCs w:val="28"/>
        </w:rPr>
        <w:t>Сортавальского муниципального района на 2015 год учтены исходя из потребности в реализации полномочий органов местного самоуправления Сортавальского муниципального района по решению вопросов местного значения,  а также из объема средств, переданных из бюджета Республики Карелия на осуществление государственных полномочий.</w:t>
      </w:r>
    </w:p>
    <w:p w:rsidR="00AD4019" w:rsidRPr="00AD4019" w:rsidRDefault="00AD4019" w:rsidP="00AD4019">
      <w:pPr>
        <w:ind w:firstLine="560"/>
        <w:jc w:val="both"/>
        <w:rPr>
          <w:rFonts w:ascii="Times New Roman" w:hAnsi="Times New Roman" w:cs="Times New Roman"/>
          <w:sz w:val="28"/>
          <w:szCs w:val="28"/>
        </w:rPr>
      </w:pPr>
      <w:r w:rsidRPr="00AD4019">
        <w:rPr>
          <w:rFonts w:ascii="Times New Roman" w:hAnsi="Times New Roman" w:cs="Times New Roman"/>
          <w:sz w:val="28"/>
          <w:szCs w:val="28"/>
        </w:rPr>
        <w:t xml:space="preserve">Проектом решения предлагается утвердить расходы бюджета Сортавальского муниципального района на 2015 год в размере </w:t>
      </w:r>
      <w:r w:rsidRPr="00EC11B4">
        <w:rPr>
          <w:rFonts w:ascii="Times New Roman" w:hAnsi="Times New Roman" w:cs="Times New Roman"/>
          <w:sz w:val="28"/>
          <w:szCs w:val="28"/>
        </w:rPr>
        <w:t>621767,1</w:t>
      </w:r>
      <w:r w:rsidRPr="00AD4019">
        <w:rPr>
          <w:rFonts w:ascii="Times New Roman" w:hAnsi="Times New Roman" w:cs="Times New Roman"/>
          <w:b/>
          <w:sz w:val="28"/>
          <w:szCs w:val="28"/>
        </w:rPr>
        <w:t xml:space="preserve"> </w:t>
      </w:r>
      <w:r w:rsidRPr="00AD4019">
        <w:rPr>
          <w:rFonts w:ascii="Times New Roman" w:hAnsi="Times New Roman" w:cs="Times New Roman"/>
          <w:sz w:val="28"/>
          <w:szCs w:val="28"/>
        </w:rPr>
        <w:t xml:space="preserve">тыс. рублей, что на 63809,8 тыс. рублей или на 9,3 % ниже ожидаемой оценки исполнения бюджета 2014 года. </w:t>
      </w:r>
      <w:r>
        <w:rPr>
          <w:rFonts w:ascii="Times New Roman" w:hAnsi="Times New Roman" w:cs="Times New Roman"/>
          <w:sz w:val="28"/>
          <w:szCs w:val="28"/>
        </w:rPr>
        <w:t>На плановый период 2016</w:t>
      </w:r>
      <w:r w:rsidR="00EC11B4">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00EC11B4">
        <w:rPr>
          <w:rFonts w:ascii="Times New Roman" w:hAnsi="Times New Roman" w:cs="Times New Roman"/>
          <w:sz w:val="28"/>
          <w:szCs w:val="28"/>
        </w:rPr>
        <w:t xml:space="preserve"> </w:t>
      </w:r>
      <w:r>
        <w:rPr>
          <w:rFonts w:ascii="Times New Roman" w:hAnsi="Times New Roman" w:cs="Times New Roman"/>
          <w:sz w:val="28"/>
          <w:szCs w:val="28"/>
        </w:rPr>
        <w:t xml:space="preserve">614536,1 тыс. руб., что на </w:t>
      </w:r>
      <w:r w:rsidR="00EC11B4">
        <w:rPr>
          <w:rFonts w:ascii="Times New Roman" w:hAnsi="Times New Roman" w:cs="Times New Roman"/>
          <w:sz w:val="28"/>
          <w:szCs w:val="28"/>
        </w:rPr>
        <w:t xml:space="preserve">7231 тыс. руб. или 1,2 процента ниже предыдущего года, а на 2017 год – 597490,9 тыс. руб., что на 17045,2 тыс. руб. или 2,8 процента ниже, чем в 2016 году.  </w:t>
      </w:r>
    </w:p>
    <w:p w:rsidR="00AD4019" w:rsidRPr="00E41D21" w:rsidRDefault="00AD4019" w:rsidP="00AD4019">
      <w:pPr>
        <w:pStyle w:val="a3"/>
        <w:spacing w:after="0"/>
        <w:ind w:firstLine="560"/>
        <w:jc w:val="both"/>
        <w:rPr>
          <w:rFonts w:ascii="Times New Roman" w:hAnsi="Times New Roman"/>
          <w:color w:val="auto"/>
          <w:sz w:val="24"/>
          <w:szCs w:val="24"/>
        </w:rPr>
      </w:pPr>
    </w:p>
    <w:p w:rsidR="00AD4019" w:rsidRPr="00591E8A" w:rsidRDefault="00AD4019" w:rsidP="00AD4019">
      <w:pPr>
        <w:pStyle w:val="a3"/>
        <w:spacing w:after="0"/>
        <w:ind w:firstLine="560"/>
        <w:jc w:val="both"/>
        <w:rPr>
          <w:rFonts w:ascii="Times New Roman" w:hAnsi="Times New Roman"/>
          <w:color w:val="auto"/>
          <w:sz w:val="28"/>
          <w:szCs w:val="28"/>
        </w:rPr>
      </w:pPr>
      <w:r w:rsidRPr="00591E8A">
        <w:rPr>
          <w:rFonts w:ascii="Times New Roman" w:hAnsi="Times New Roman"/>
          <w:color w:val="auto"/>
          <w:sz w:val="28"/>
          <w:szCs w:val="28"/>
        </w:rPr>
        <w:t xml:space="preserve">Распределение бюджетных ассигнований по разделам функциональной классификации расходов бюджета </w:t>
      </w:r>
      <w:r w:rsidR="006C2B89" w:rsidRPr="00591E8A">
        <w:rPr>
          <w:rFonts w:ascii="Times New Roman" w:hAnsi="Times New Roman"/>
          <w:color w:val="auto"/>
          <w:sz w:val="28"/>
          <w:szCs w:val="28"/>
        </w:rPr>
        <w:t>Сортавальского муниципального района</w:t>
      </w:r>
      <w:r w:rsidRPr="00591E8A">
        <w:rPr>
          <w:rFonts w:ascii="Times New Roman" w:hAnsi="Times New Roman"/>
          <w:color w:val="auto"/>
          <w:sz w:val="28"/>
          <w:szCs w:val="28"/>
        </w:rPr>
        <w:t xml:space="preserve"> на 201</w:t>
      </w:r>
      <w:r w:rsidR="006C2B89" w:rsidRPr="00591E8A">
        <w:rPr>
          <w:rFonts w:ascii="Times New Roman" w:hAnsi="Times New Roman"/>
          <w:color w:val="auto"/>
          <w:sz w:val="28"/>
          <w:szCs w:val="28"/>
        </w:rPr>
        <w:t>5</w:t>
      </w:r>
      <w:r w:rsidRPr="00591E8A">
        <w:rPr>
          <w:rFonts w:ascii="Times New Roman" w:hAnsi="Times New Roman"/>
          <w:color w:val="auto"/>
          <w:sz w:val="28"/>
          <w:szCs w:val="28"/>
        </w:rPr>
        <w:t xml:space="preserve"> год </w:t>
      </w:r>
      <w:r w:rsidR="006C2B89" w:rsidRPr="00591E8A">
        <w:rPr>
          <w:rFonts w:ascii="Times New Roman" w:hAnsi="Times New Roman"/>
          <w:color w:val="auto"/>
          <w:sz w:val="28"/>
          <w:szCs w:val="28"/>
        </w:rPr>
        <w:t xml:space="preserve"> и плановый период 2016-2017 годов </w:t>
      </w:r>
      <w:r w:rsidRPr="00591E8A">
        <w:rPr>
          <w:rFonts w:ascii="Times New Roman" w:hAnsi="Times New Roman"/>
          <w:color w:val="auto"/>
          <w:sz w:val="28"/>
          <w:szCs w:val="28"/>
        </w:rPr>
        <w:t xml:space="preserve">представлено в таблице </w:t>
      </w:r>
      <w:r w:rsidR="006C2B89" w:rsidRPr="00591E8A">
        <w:rPr>
          <w:rFonts w:ascii="Times New Roman" w:hAnsi="Times New Roman"/>
          <w:color w:val="auto"/>
          <w:sz w:val="28"/>
          <w:szCs w:val="28"/>
        </w:rPr>
        <w:t>6</w:t>
      </w:r>
    </w:p>
    <w:p w:rsidR="006C2B89" w:rsidRPr="004F4F15" w:rsidRDefault="006C2B89" w:rsidP="006C2B89">
      <w:pPr>
        <w:pStyle w:val="pagettl"/>
        <w:tabs>
          <w:tab w:val="left" w:pos="7665"/>
        </w:tabs>
        <w:spacing w:before="0" w:after="0"/>
        <w:ind w:firstLine="560"/>
        <w:jc w:val="right"/>
        <w:rPr>
          <w:rFonts w:ascii="Times New Roman" w:hAnsi="Times New Roman"/>
          <w:color w:val="auto"/>
          <w:sz w:val="28"/>
          <w:szCs w:val="28"/>
        </w:rPr>
      </w:pPr>
      <w:bookmarkStart w:id="0" w:name="anchorpa2"/>
      <w:bookmarkEnd w:id="0"/>
      <w:r w:rsidRPr="004F4F15">
        <w:rPr>
          <w:rFonts w:ascii="Times New Roman" w:hAnsi="Times New Roman"/>
          <w:color w:val="auto"/>
          <w:sz w:val="28"/>
          <w:szCs w:val="28"/>
        </w:rPr>
        <w:t>Табл.6</w:t>
      </w:r>
      <w:r w:rsidR="00AD4019" w:rsidRPr="004F4F15">
        <w:rPr>
          <w:rFonts w:ascii="Times New Roman" w:hAnsi="Times New Roman"/>
          <w:color w:val="auto"/>
          <w:sz w:val="28"/>
          <w:szCs w:val="28"/>
        </w:rPr>
        <w:t xml:space="preserve">                                  </w:t>
      </w:r>
    </w:p>
    <w:p w:rsidR="00AD4019" w:rsidRPr="004F4F15" w:rsidRDefault="00AD4019" w:rsidP="00AD4019">
      <w:pPr>
        <w:pStyle w:val="pagettl"/>
        <w:tabs>
          <w:tab w:val="left" w:pos="7665"/>
        </w:tabs>
        <w:spacing w:before="0" w:after="0"/>
        <w:ind w:firstLine="560"/>
        <w:jc w:val="both"/>
        <w:rPr>
          <w:rFonts w:ascii="Times New Roman" w:hAnsi="Times New Roman"/>
          <w:color w:val="auto"/>
          <w:sz w:val="28"/>
          <w:szCs w:val="28"/>
        </w:rPr>
      </w:pPr>
      <w:r w:rsidRPr="004F4F15">
        <w:rPr>
          <w:rFonts w:ascii="Times New Roman" w:hAnsi="Times New Roman"/>
          <w:color w:val="auto"/>
          <w:sz w:val="28"/>
          <w:szCs w:val="28"/>
        </w:rPr>
        <w:t xml:space="preserve">                                                          </w:t>
      </w:r>
      <w:r w:rsidRPr="004F4F15">
        <w:rPr>
          <w:rFonts w:ascii="Times New Roman" w:hAnsi="Times New Roman"/>
          <w:color w:val="auto"/>
          <w:sz w:val="28"/>
          <w:szCs w:val="28"/>
        </w:rPr>
        <w:tab/>
      </w:r>
      <w:r w:rsidR="004F4F15">
        <w:rPr>
          <w:rFonts w:ascii="Times New Roman" w:hAnsi="Times New Roman"/>
          <w:color w:val="auto"/>
          <w:sz w:val="28"/>
          <w:szCs w:val="28"/>
        </w:rPr>
        <w:t xml:space="preserve">    </w:t>
      </w:r>
      <w:r w:rsidRPr="004F4F15">
        <w:rPr>
          <w:rFonts w:ascii="Times New Roman" w:hAnsi="Times New Roman"/>
          <w:color w:val="auto"/>
          <w:sz w:val="28"/>
          <w:szCs w:val="28"/>
        </w:rPr>
        <w:t xml:space="preserve">    тыс.</w:t>
      </w:r>
      <w:r w:rsidR="00B749E9" w:rsidRPr="004F4F15">
        <w:rPr>
          <w:rFonts w:ascii="Times New Roman" w:hAnsi="Times New Roman"/>
          <w:color w:val="auto"/>
          <w:sz w:val="28"/>
          <w:szCs w:val="28"/>
        </w:rPr>
        <w:t xml:space="preserve"> </w:t>
      </w:r>
      <w:r w:rsidR="006C2B89" w:rsidRPr="004F4F15">
        <w:rPr>
          <w:rFonts w:ascii="Times New Roman" w:hAnsi="Times New Roman"/>
          <w:color w:val="auto"/>
          <w:sz w:val="28"/>
          <w:szCs w:val="28"/>
        </w:rPr>
        <w:t>р</w:t>
      </w:r>
      <w:r w:rsidRPr="004F4F15">
        <w:rPr>
          <w:rFonts w:ascii="Times New Roman" w:hAnsi="Times New Roman"/>
          <w:color w:val="auto"/>
          <w:sz w:val="28"/>
          <w:szCs w:val="28"/>
        </w:rPr>
        <w:t>уб</w:t>
      </w:r>
      <w:r w:rsidR="00B749E9" w:rsidRPr="004F4F15">
        <w:rPr>
          <w:rFonts w:ascii="Times New Roman" w:hAnsi="Times New Roman"/>
          <w:color w:val="auto"/>
          <w:sz w:val="28"/>
          <w:szCs w:val="28"/>
        </w:rPr>
        <w:t>.</w:t>
      </w:r>
    </w:p>
    <w:tbl>
      <w:tblPr>
        <w:tblW w:w="1024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334"/>
        <w:gridCol w:w="1134"/>
        <w:gridCol w:w="992"/>
        <w:gridCol w:w="993"/>
        <w:gridCol w:w="1134"/>
        <w:gridCol w:w="992"/>
        <w:gridCol w:w="1063"/>
        <w:gridCol w:w="1063"/>
      </w:tblGrid>
      <w:tr w:rsidR="003604FF" w:rsidRPr="00E41D21" w:rsidTr="003604FF">
        <w:trPr>
          <w:trHeight w:val="885"/>
          <w:tblHeader/>
        </w:trPr>
        <w:tc>
          <w:tcPr>
            <w:tcW w:w="540" w:type="dxa"/>
            <w:vMerge w:val="restart"/>
            <w:tcBorders>
              <w:top w:val="single" w:sz="4" w:space="0" w:color="auto"/>
              <w:left w:val="single" w:sz="4" w:space="0" w:color="auto"/>
              <w:right w:val="single" w:sz="4" w:space="0" w:color="auto"/>
            </w:tcBorders>
          </w:tcPr>
          <w:p w:rsidR="003604FF" w:rsidRPr="006C2B89" w:rsidRDefault="003604FF" w:rsidP="00AD4019">
            <w:pPr>
              <w:rPr>
                <w:bCs/>
                <w:sz w:val="20"/>
                <w:szCs w:val="20"/>
              </w:rPr>
            </w:pPr>
          </w:p>
        </w:tc>
        <w:tc>
          <w:tcPr>
            <w:tcW w:w="2334"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AD4019">
            <w:pPr>
              <w:rPr>
                <w:bCs/>
                <w:sz w:val="20"/>
                <w:szCs w:val="20"/>
              </w:rPr>
            </w:pPr>
            <w:r w:rsidRPr="006C2B89">
              <w:rPr>
                <w:bCs/>
                <w:sz w:val="20"/>
                <w:szCs w:val="20"/>
              </w:rPr>
              <w:t>Наименование расходов</w:t>
            </w:r>
          </w:p>
        </w:tc>
        <w:tc>
          <w:tcPr>
            <w:tcW w:w="1134"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04FF" w:rsidRPr="006C2B89" w:rsidRDefault="003604FF" w:rsidP="00AD4019">
            <w:pPr>
              <w:rPr>
                <w:sz w:val="20"/>
                <w:szCs w:val="20"/>
              </w:rPr>
            </w:pPr>
          </w:p>
          <w:p w:rsidR="003604FF" w:rsidRPr="006C2B89" w:rsidRDefault="003604FF" w:rsidP="006C2B89">
            <w:pPr>
              <w:rPr>
                <w:sz w:val="20"/>
                <w:szCs w:val="20"/>
              </w:rPr>
            </w:pPr>
            <w:r w:rsidRPr="006C2B89">
              <w:rPr>
                <w:sz w:val="20"/>
                <w:szCs w:val="20"/>
              </w:rPr>
              <w:t>Ожидаемое исполнение на 201</w:t>
            </w:r>
            <w:r>
              <w:rPr>
                <w:sz w:val="20"/>
                <w:szCs w:val="20"/>
              </w:rPr>
              <w:t>4</w:t>
            </w:r>
            <w:r w:rsidRPr="006C2B89">
              <w:rPr>
                <w:sz w:val="20"/>
                <w:szCs w:val="20"/>
              </w:rPr>
              <w:t xml:space="preserve"> год</w:t>
            </w:r>
          </w:p>
        </w:tc>
        <w:tc>
          <w:tcPr>
            <w:tcW w:w="3119" w:type="dxa"/>
            <w:gridSpan w:val="3"/>
            <w:tcBorders>
              <w:top w:val="single" w:sz="4" w:space="0" w:color="auto"/>
              <w:left w:val="single" w:sz="4" w:space="0" w:color="auto"/>
              <w:right w:val="single" w:sz="4" w:space="0" w:color="auto"/>
            </w:tcBorders>
            <w:tcMar>
              <w:top w:w="10" w:type="dxa"/>
              <w:left w:w="10" w:type="dxa"/>
              <w:bottom w:w="0" w:type="dxa"/>
              <w:right w:w="10" w:type="dxa"/>
            </w:tcMar>
            <w:vAlign w:val="center"/>
          </w:tcPr>
          <w:p w:rsidR="003604FF" w:rsidRPr="006C2B89" w:rsidRDefault="003604FF" w:rsidP="006C2B89">
            <w:pPr>
              <w:jc w:val="center"/>
              <w:rPr>
                <w:sz w:val="20"/>
                <w:szCs w:val="20"/>
              </w:rPr>
            </w:pPr>
            <w:r w:rsidRPr="006C2B89">
              <w:rPr>
                <w:sz w:val="20"/>
                <w:szCs w:val="20"/>
              </w:rPr>
              <w:t xml:space="preserve">Проект </w:t>
            </w:r>
            <w:proofErr w:type="gramStart"/>
            <w:r w:rsidRPr="006C2B89">
              <w:rPr>
                <w:sz w:val="20"/>
                <w:szCs w:val="20"/>
              </w:rPr>
              <w:t>на</w:t>
            </w:r>
            <w:proofErr w:type="gramEnd"/>
            <w:r w:rsidRPr="006C2B89">
              <w:rPr>
                <w:sz w:val="20"/>
                <w:szCs w:val="20"/>
              </w:rPr>
              <w:t xml:space="preserve"> </w:t>
            </w:r>
          </w:p>
        </w:tc>
        <w:tc>
          <w:tcPr>
            <w:tcW w:w="3118"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04FF" w:rsidRPr="006C2B89" w:rsidRDefault="003604FF" w:rsidP="003604FF">
            <w:pPr>
              <w:rPr>
                <w:sz w:val="20"/>
                <w:szCs w:val="20"/>
              </w:rPr>
            </w:pPr>
            <w:r w:rsidRPr="006C2B89">
              <w:rPr>
                <w:sz w:val="20"/>
                <w:szCs w:val="20"/>
              </w:rPr>
              <w:t>Темп прироста (снижения) расходов</w:t>
            </w:r>
            <w:proofErr w:type="gramStart"/>
            <w:r w:rsidRPr="006C2B89">
              <w:rPr>
                <w:sz w:val="20"/>
                <w:szCs w:val="20"/>
              </w:rPr>
              <w:t xml:space="preserve"> ,</w:t>
            </w:r>
            <w:proofErr w:type="gramEnd"/>
            <w:r w:rsidRPr="006C2B89">
              <w:rPr>
                <w:sz w:val="20"/>
                <w:szCs w:val="20"/>
              </w:rPr>
              <w:t xml:space="preserve"> % </w:t>
            </w:r>
          </w:p>
        </w:tc>
      </w:tr>
      <w:tr w:rsidR="003604FF" w:rsidRPr="00E41D21" w:rsidTr="002D3AF1">
        <w:trPr>
          <w:trHeight w:val="293"/>
          <w:tblHeader/>
        </w:trPr>
        <w:tc>
          <w:tcPr>
            <w:tcW w:w="540" w:type="dxa"/>
            <w:vMerge/>
            <w:tcBorders>
              <w:left w:val="single" w:sz="4" w:space="0" w:color="auto"/>
              <w:bottom w:val="single" w:sz="4" w:space="0" w:color="auto"/>
              <w:right w:val="single" w:sz="4" w:space="0" w:color="auto"/>
            </w:tcBorders>
          </w:tcPr>
          <w:p w:rsidR="003604FF" w:rsidRPr="006C2B89" w:rsidRDefault="003604FF" w:rsidP="00AD4019">
            <w:pPr>
              <w:rPr>
                <w:bCs/>
                <w:sz w:val="20"/>
                <w:szCs w:val="20"/>
              </w:rPr>
            </w:pPr>
          </w:p>
        </w:tc>
        <w:tc>
          <w:tcPr>
            <w:tcW w:w="2334" w:type="dxa"/>
            <w:vMerge/>
            <w:tcBorders>
              <w:top w:val="single" w:sz="4" w:space="0" w:color="auto"/>
              <w:left w:val="single" w:sz="4" w:space="0" w:color="auto"/>
              <w:bottom w:val="single" w:sz="4" w:space="0" w:color="auto"/>
              <w:right w:val="single" w:sz="4" w:space="0" w:color="auto"/>
            </w:tcBorders>
            <w:vAlign w:val="center"/>
          </w:tcPr>
          <w:p w:rsidR="003604FF" w:rsidRPr="006C2B89" w:rsidRDefault="003604FF" w:rsidP="00AD4019">
            <w:pPr>
              <w:rPr>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604FF" w:rsidRPr="006C2B89" w:rsidRDefault="003604FF" w:rsidP="00AD4019">
            <w:pPr>
              <w:rPr>
                <w:sz w:val="20"/>
                <w:szCs w:val="20"/>
              </w:rPr>
            </w:pPr>
          </w:p>
        </w:tc>
        <w:tc>
          <w:tcPr>
            <w:tcW w:w="992" w:type="dxa"/>
            <w:tcBorders>
              <w:left w:val="single" w:sz="4" w:space="0" w:color="auto"/>
              <w:bottom w:val="single" w:sz="4" w:space="0" w:color="auto"/>
              <w:right w:val="single" w:sz="4" w:space="0" w:color="auto"/>
            </w:tcBorders>
            <w:vAlign w:val="center"/>
          </w:tcPr>
          <w:p w:rsidR="003604FF" w:rsidRPr="006C2B89" w:rsidRDefault="003604FF" w:rsidP="006C2B89">
            <w:pPr>
              <w:jc w:val="center"/>
              <w:rPr>
                <w:sz w:val="20"/>
                <w:szCs w:val="20"/>
              </w:rPr>
            </w:pPr>
            <w:r>
              <w:rPr>
                <w:sz w:val="20"/>
                <w:szCs w:val="20"/>
              </w:rPr>
              <w:t>2015 год</w:t>
            </w:r>
          </w:p>
        </w:tc>
        <w:tc>
          <w:tcPr>
            <w:tcW w:w="993" w:type="dxa"/>
            <w:tcBorders>
              <w:left w:val="single" w:sz="4" w:space="0" w:color="auto"/>
              <w:bottom w:val="single" w:sz="4" w:space="0" w:color="auto"/>
              <w:right w:val="single" w:sz="4" w:space="0" w:color="auto"/>
            </w:tcBorders>
            <w:vAlign w:val="center"/>
          </w:tcPr>
          <w:p w:rsidR="003604FF" w:rsidRPr="006C2B89" w:rsidRDefault="003604FF" w:rsidP="00AD4019">
            <w:pPr>
              <w:rPr>
                <w:sz w:val="20"/>
                <w:szCs w:val="20"/>
              </w:rPr>
            </w:pPr>
            <w:r>
              <w:rPr>
                <w:sz w:val="20"/>
                <w:szCs w:val="20"/>
              </w:rPr>
              <w:t xml:space="preserve"> 2016 год</w:t>
            </w:r>
          </w:p>
        </w:tc>
        <w:tc>
          <w:tcPr>
            <w:tcW w:w="1134" w:type="dxa"/>
            <w:tcBorders>
              <w:left w:val="single" w:sz="4" w:space="0" w:color="auto"/>
              <w:bottom w:val="single" w:sz="4" w:space="0" w:color="auto"/>
              <w:right w:val="single" w:sz="4" w:space="0" w:color="auto"/>
            </w:tcBorders>
            <w:vAlign w:val="center"/>
          </w:tcPr>
          <w:p w:rsidR="003604FF" w:rsidRPr="006C2B89" w:rsidRDefault="003604FF" w:rsidP="00AD4019">
            <w:pPr>
              <w:rPr>
                <w:sz w:val="20"/>
                <w:szCs w:val="20"/>
              </w:rPr>
            </w:pPr>
            <w:r>
              <w:rPr>
                <w:sz w:val="20"/>
                <w:szCs w:val="20"/>
              </w:rPr>
              <w:t xml:space="preserve"> 2017 год</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04FF" w:rsidRPr="006C2B89" w:rsidRDefault="003604FF" w:rsidP="003604FF">
            <w:pPr>
              <w:rPr>
                <w:sz w:val="20"/>
                <w:szCs w:val="20"/>
              </w:rPr>
            </w:pPr>
            <w:r>
              <w:rPr>
                <w:sz w:val="20"/>
                <w:szCs w:val="20"/>
              </w:rPr>
              <w:t>2015 г. к 2014 г.</w:t>
            </w:r>
          </w:p>
        </w:tc>
        <w:tc>
          <w:tcPr>
            <w:tcW w:w="1063" w:type="dxa"/>
            <w:tcBorders>
              <w:top w:val="single" w:sz="4" w:space="0" w:color="auto"/>
              <w:left w:val="single" w:sz="4" w:space="0" w:color="auto"/>
              <w:bottom w:val="single" w:sz="4" w:space="0" w:color="auto"/>
              <w:right w:val="single" w:sz="4" w:space="0" w:color="auto"/>
            </w:tcBorders>
          </w:tcPr>
          <w:p w:rsidR="003604FF" w:rsidRPr="006C2B89" w:rsidRDefault="003604FF" w:rsidP="00AD4019">
            <w:pPr>
              <w:jc w:val="both"/>
              <w:rPr>
                <w:sz w:val="20"/>
                <w:szCs w:val="20"/>
              </w:rPr>
            </w:pPr>
            <w:r>
              <w:rPr>
                <w:sz w:val="20"/>
                <w:szCs w:val="20"/>
              </w:rPr>
              <w:t>2016 г. к 2015 г.</w:t>
            </w:r>
          </w:p>
        </w:tc>
        <w:tc>
          <w:tcPr>
            <w:tcW w:w="1063" w:type="dxa"/>
            <w:tcBorders>
              <w:top w:val="single" w:sz="4" w:space="0" w:color="auto"/>
              <w:left w:val="single" w:sz="4" w:space="0" w:color="auto"/>
              <w:bottom w:val="single" w:sz="4" w:space="0" w:color="auto"/>
              <w:right w:val="single" w:sz="4" w:space="0" w:color="auto"/>
            </w:tcBorders>
          </w:tcPr>
          <w:p w:rsidR="003604FF" w:rsidRPr="006C2B89" w:rsidRDefault="003604FF" w:rsidP="003604FF">
            <w:pPr>
              <w:jc w:val="center"/>
              <w:rPr>
                <w:sz w:val="20"/>
                <w:szCs w:val="20"/>
              </w:rPr>
            </w:pPr>
            <w:r>
              <w:rPr>
                <w:sz w:val="20"/>
                <w:szCs w:val="20"/>
              </w:rPr>
              <w:t>2017г. к 2016 г.</w:t>
            </w:r>
          </w:p>
        </w:tc>
      </w:tr>
      <w:tr w:rsidR="003604FF" w:rsidRPr="00E41D21" w:rsidTr="002D3AF1">
        <w:trPr>
          <w:trHeight w:val="270"/>
        </w:trPr>
        <w:tc>
          <w:tcPr>
            <w:tcW w:w="540" w:type="dxa"/>
            <w:tcBorders>
              <w:top w:val="single" w:sz="4" w:space="0" w:color="auto"/>
              <w:left w:val="single" w:sz="4" w:space="0" w:color="auto"/>
              <w:bottom w:val="single" w:sz="4" w:space="0" w:color="auto"/>
              <w:right w:val="single" w:sz="4" w:space="0" w:color="auto"/>
            </w:tcBorders>
          </w:tcPr>
          <w:p w:rsidR="003604FF" w:rsidRPr="006C2B89" w:rsidRDefault="003604FF" w:rsidP="00AD4019">
            <w:pPr>
              <w:rPr>
                <w:sz w:val="20"/>
                <w:szCs w:val="20"/>
              </w:rPr>
            </w:pPr>
            <w:r w:rsidRPr="006C2B89">
              <w:rPr>
                <w:sz w:val="20"/>
                <w:szCs w:val="20"/>
              </w:rPr>
              <w:t>0100</w:t>
            </w:r>
          </w:p>
        </w:tc>
        <w:tc>
          <w:tcPr>
            <w:tcW w:w="23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AD4019">
            <w:pPr>
              <w:rPr>
                <w:sz w:val="20"/>
                <w:szCs w:val="20"/>
              </w:rPr>
            </w:pPr>
            <w:r w:rsidRPr="006C2B89">
              <w:rPr>
                <w:sz w:val="20"/>
                <w:szCs w:val="20"/>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3604FF">
            <w:pPr>
              <w:jc w:val="center"/>
              <w:rPr>
                <w:sz w:val="20"/>
                <w:szCs w:val="20"/>
              </w:rPr>
            </w:pPr>
            <w:r>
              <w:rPr>
                <w:sz w:val="20"/>
                <w:szCs w:val="20"/>
              </w:rPr>
              <w:t>70409,7</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B749E9" w:rsidP="00B749E9">
            <w:pPr>
              <w:jc w:val="center"/>
              <w:rPr>
                <w:sz w:val="20"/>
                <w:szCs w:val="20"/>
              </w:rPr>
            </w:pPr>
            <w:r>
              <w:rPr>
                <w:sz w:val="20"/>
                <w:szCs w:val="20"/>
              </w:rPr>
              <w:t>70289,1</w:t>
            </w:r>
          </w:p>
        </w:tc>
        <w:tc>
          <w:tcPr>
            <w:tcW w:w="993" w:type="dxa"/>
            <w:tcBorders>
              <w:top w:val="single" w:sz="4" w:space="0" w:color="auto"/>
              <w:left w:val="single" w:sz="4" w:space="0" w:color="auto"/>
              <w:bottom w:val="single" w:sz="4" w:space="0" w:color="auto"/>
              <w:right w:val="single" w:sz="4" w:space="0" w:color="auto"/>
            </w:tcBorders>
          </w:tcPr>
          <w:p w:rsidR="003604FF" w:rsidRPr="006C2B89" w:rsidRDefault="00B749E9" w:rsidP="00707591">
            <w:pPr>
              <w:jc w:val="center"/>
              <w:rPr>
                <w:sz w:val="20"/>
                <w:szCs w:val="20"/>
              </w:rPr>
            </w:pPr>
            <w:r>
              <w:rPr>
                <w:sz w:val="20"/>
                <w:szCs w:val="20"/>
              </w:rPr>
              <w:t>7</w:t>
            </w:r>
            <w:r w:rsidR="00707591">
              <w:rPr>
                <w:sz w:val="20"/>
                <w:szCs w:val="20"/>
              </w:rPr>
              <w:t>3</w:t>
            </w:r>
            <w:r>
              <w:rPr>
                <w:sz w:val="20"/>
                <w:szCs w:val="20"/>
              </w:rPr>
              <w:t>783,1</w:t>
            </w:r>
          </w:p>
        </w:tc>
        <w:tc>
          <w:tcPr>
            <w:tcW w:w="1134" w:type="dxa"/>
            <w:tcBorders>
              <w:top w:val="single" w:sz="4" w:space="0" w:color="auto"/>
              <w:left w:val="single" w:sz="4" w:space="0" w:color="auto"/>
              <w:bottom w:val="single" w:sz="4" w:space="0" w:color="auto"/>
              <w:right w:val="single" w:sz="4" w:space="0" w:color="auto"/>
            </w:tcBorders>
          </w:tcPr>
          <w:p w:rsidR="003604FF" w:rsidRPr="006C2B89" w:rsidRDefault="00707591" w:rsidP="00B749E9">
            <w:pPr>
              <w:jc w:val="center"/>
              <w:rPr>
                <w:sz w:val="20"/>
                <w:szCs w:val="20"/>
              </w:rPr>
            </w:pPr>
            <w:r>
              <w:rPr>
                <w:sz w:val="20"/>
                <w:szCs w:val="20"/>
              </w:rPr>
              <w:t>72528,2</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707591" w:rsidP="00B749E9">
            <w:pPr>
              <w:jc w:val="center"/>
              <w:rPr>
                <w:sz w:val="20"/>
                <w:szCs w:val="20"/>
              </w:rPr>
            </w:pPr>
            <w:r>
              <w:rPr>
                <w:sz w:val="20"/>
                <w:szCs w:val="20"/>
              </w:rPr>
              <w:t>99,8</w:t>
            </w:r>
          </w:p>
        </w:tc>
        <w:tc>
          <w:tcPr>
            <w:tcW w:w="106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8D0719" w:rsidP="008D0719">
            <w:pPr>
              <w:jc w:val="center"/>
              <w:rPr>
                <w:sz w:val="20"/>
                <w:szCs w:val="20"/>
              </w:rPr>
            </w:pPr>
            <w:r>
              <w:rPr>
                <w:sz w:val="20"/>
                <w:szCs w:val="20"/>
              </w:rPr>
              <w:t>105</w:t>
            </w:r>
          </w:p>
        </w:tc>
        <w:tc>
          <w:tcPr>
            <w:tcW w:w="1063" w:type="dxa"/>
            <w:tcBorders>
              <w:top w:val="single" w:sz="4" w:space="0" w:color="auto"/>
              <w:left w:val="single" w:sz="4" w:space="0" w:color="auto"/>
              <w:bottom w:val="single" w:sz="4" w:space="0" w:color="auto"/>
              <w:right w:val="single" w:sz="4" w:space="0" w:color="auto"/>
            </w:tcBorders>
            <w:vAlign w:val="center"/>
          </w:tcPr>
          <w:p w:rsidR="003604FF" w:rsidRPr="006C2B89" w:rsidRDefault="008D0719" w:rsidP="00B749E9">
            <w:pPr>
              <w:jc w:val="center"/>
              <w:rPr>
                <w:sz w:val="20"/>
                <w:szCs w:val="20"/>
              </w:rPr>
            </w:pPr>
            <w:r>
              <w:rPr>
                <w:sz w:val="20"/>
                <w:szCs w:val="20"/>
              </w:rPr>
              <w:t>98,3</w:t>
            </w:r>
          </w:p>
        </w:tc>
      </w:tr>
      <w:tr w:rsidR="003604FF" w:rsidRPr="00E41D21" w:rsidTr="002D3AF1">
        <w:trPr>
          <w:trHeight w:val="255"/>
        </w:trPr>
        <w:tc>
          <w:tcPr>
            <w:tcW w:w="540" w:type="dxa"/>
            <w:tcBorders>
              <w:top w:val="single" w:sz="4" w:space="0" w:color="auto"/>
              <w:left w:val="single" w:sz="4" w:space="0" w:color="auto"/>
              <w:bottom w:val="single" w:sz="4" w:space="0" w:color="auto"/>
              <w:right w:val="single" w:sz="4" w:space="0" w:color="auto"/>
            </w:tcBorders>
          </w:tcPr>
          <w:p w:rsidR="003604FF" w:rsidRPr="006C2B89" w:rsidRDefault="003604FF" w:rsidP="00AD4019">
            <w:pPr>
              <w:rPr>
                <w:sz w:val="20"/>
                <w:szCs w:val="20"/>
              </w:rPr>
            </w:pPr>
            <w:r w:rsidRPr="006C2B89">
              <w:rPr>
                <w:sz w:val="20"/>
                <w:szCs w:val="20"/>
              </w:rPr>
              <w:t>0200</w:t>
            </w:r>
          </w:p>
        </w:tc>
        <w:tc>
          <w:tcPr>
            <w:tcW w:w="23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AD4019">
            <w:pPr>
              <w:rPr>
                <w:sz w:val="20"/>
                <w:szCs w:val="20"/>
              </w:rPr>
            </w:pPr>
            <w:r w:rsidRPr="006C2B89">
              <w:rPr>
                <w:sz w:val="20"/>
                <w:szCs w:val="20"/>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3604FF">
            <w:pPr>
              <w:jc w:val="center"/>
              <w:rPr>
                <w:sz w:val="20"/>
                <w:szCs w:val="20"/>
              </w:rPr>
            </w:pPr>
            <w:r>
              <w:rPr>
                <w:sz w:val="20"/>
                <w:szCs w:val="20"/>
              </w:rPr>
              <w:t>692,0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B749E9" w:rsidP="00B749E9">
            <w:pPr>
              <w:jc w:val="center"/>
              <w:rPr>
                <w:sz w:val="20"/>
                <w:szCs w:val="20"/>
              </w:rPr>
            </w:pPr>
            <w:r>
              <w:rPr>
                <w:sz w:val="20"/>
                <w:szCs w:val="20"/>
              </w:rPr>
              <w:t>724,0</w:t>
            </w:r>
          </w:p>
        </w:tc>
        <w:tc>
          <w:tcPr>
            <w:tcW w:w="993" w:type="dxa"/>
            <w:tcBorders>
              <w:top w:val="single" w:sz="4" w:space="0" w:color="auto"/>
              <w:left w:val="single" w:sz="4" w:space="0" w:color="auto"/>
              <w:bottom w:val="single" w:sz="4" w:space="0" w:color="auto"/>
              <w:right w:val="single" w:sz="4" w:space="0" w:color="auto"/>
            </w:tcBorders>
          </w:tcPr>
          <w:p w:rsidR="003604FF" w:rsidRPr="006C2B89" w:rsidRDefault="00B749E9" w:rsidP="00B749E9">
            <w:pPr>
              <w:jc w:val="center"/>
              <w:rPr>
                <w:sz w:val="20"/>
                <w:szCs w:val="20"/>
              </w:rPr>
            </w:pPr>
            <w:r>
              <w:rPr>
                <w:sz w:val="20"/>
                <w:szCs w:val="20"/>
              </w:rPr>
              <w:t>732,0</w:t>
            </w:r>
          </w:p>
        </w:tc>
        <w:tc>
          <w:tcPr>
            <w:tcW w:w="1134" w:type="dxa"/>
            <w:tcBorders>
              <w:top w:val="single" w:sz="4" w:space="0" w:color="auto"/>
              <w:left w:val="single" w:sz="4" w:space="0" w:color="auto"/>
              <w:bottom w:val="single" w:sz="4" w:space="0" w:color="auto"/>
              <w:right w:val="single" w:sz="4" w:space="0" w:color="auto"/>
            </w:tcBorders>
          </w:tcPr>
          <w:p w:rsidR="003604FF" w:rsidRPr="006C2B89" w:rsidRDefault="00707591" w:rsidP="00B749E9">
            <w:pPr>
              <w:jc w:val="center"/>
              <w:rPr>
                <w:sz w:val="20"/>
                <w:szCs w:val="20"/>
              </w:rPr>
            </w:pPr>
            <w:r>
              <w:rPr>
                <w:sz w:val="20"/>
                <w:szCs w:val="20"/>
              </w:rPr>
              <w:t>700,0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707591" w:rsidP="00B749E9">
            <w:pPr>
              <w:jc w:val="center"/>
              <w:rPr>
                <w:sz w:val="20"/>
                <w:szCs w:val="20"/>
              </w:rPr>
            </w:pPr>
            <w:r>
              <w:rPr>
                <w:sz w:val="20"/>
                <w:szCs w:val="20"/>
              </w:rPr>
              <w:t>104,6</w:t>
            </w:r>
          </w:p>
        </w:tc>
        <w:tc>
          <w:tcPr>
            <w:tcW w:w="106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8D0719" w:rsidP="00B749E9">
            <w:pPr>
              <w:jc w:val="center"/>
              <w:rPr>
                <w:sz w:val="20"/>
                <w:szCs w:val="20"/>
              </w:rPr>
            </w:pPr>
            <w:r>
              <w:rPr>
                <w:sz w:val="20"/>
                <w:szCs w:val="20"/>
              </w:rPr>
              <w:t>101,1</w:t>
            </w:r>
          </w:p>
        </w:tc>
        <w:tc>
          <w:tcPr>
            <w:tcW w:w="1063" w:type="dxa"/>
            <w:tcBorders>
              <w:top w:val="single" w:sz="4" w:space="0" w:color="auto"/>
              <w:left w:val="single" w:sz="4" w:space="0" w:color="auto"/>
              <w:bottom w:val="single" w:sz="4" w:space="0" w:color="auto"/>
              <w:right w:val="single" w:sz="4" w:space="0" w:color="auto"/>
            </w:tcBorders>
            <w:vAlign w:val="center"/>
          </w:tcPr>
          <w:p w:rsidR="003604FF" w:rsidRPr="006C2B89" w:rsidRDefault="00C8687D" w:rsidP="00B749E9">
            <w:pPr>
              <w:jc w:val="center"/>
              <w:rPr>
                <w:sz w:val="20"/>
                <w:szCs w:val="20"/>
              </w:rPr>
            </w:pPr>
            <w:r>
              <w:rPr>
                <w:sz w:val="20"/>
                <w:szCs w:val="20"/>
              </w:rPr>
              <w:t>95,6</w:t>
            </w:r>
          </w:p>
        </w:tc>
      </w:tr>
      <w:tr w:rsidR="003604FF" w:rsidRPr="00E41D21" w:rsidTr="002D3AF1">
        <w:trPr>
          <w:trHeight w:val="540"/>
        </w:trPr>
        <w:tc>
          <w:tcPr>
            <w:tcW w:w="540" w:type="dxa"/>
            <w:tcBorders>
              <w:top w:val="single" w:sz="4" w:space="0" w:color="auto"/>
              <w:left w:val="single" w:sz="4" w:space="0" w:color="auto"/>
              <w:bottom w:val="single" w:sz="4" w:space="0" w:color="auto"/>
              <w:right w:val="single" w:sz="4" w:space="0" w:color="auto"/>
            </w:tcBorders>
          </w:tcPr>
          <w:p w:rsidR="003604FF" w:rsidRPr="006C2B89" w:rsidRDefault="00B749E9" w:rsidP="00AD4019">
            <w:pPr>
              <w:rPr>
                <w:sz w:val="20"/>
                <w:szCs w:val="20"/>
              </w:rPr>
            </w:pPr>
            <w:r>
              <w:rPr>
                <w:sz w:val="20"/>
                <w:szCs w:val="20"/>
              </w:rPr>
              <w:t>0300</w:t>
            </w:r>
          </w:p>
        </w:tc>
        <w:tc>
          <w:tcPr>
            <w:tcW w:w="23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AD4019">
            <w:pPr>
              <w:rPr>
                <w:sz w:val="20"/>
                <w:szCs w:val="20"/>
              </w:rPr>
            </w:pPr>
            <w:r w:rsidRPr="006C2B89">
              <w:rPr>
                <w:sz w:val="20"/>
                <w:szCs w:val="20"/>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3604FF">
            <w:pPr>
              <w:jc w:val="center"/>
              <w:rPr>
                <w:sz w:val="20"/>
                <w:szCs w:val="20"/>
              </w:rPr>
            </w:pPr>
            <w:r>
              <w:rPr>
                <w:sz w:val="20"/>
                <w:szCs w:val="20"/>
              </w:rPr>
              <w:t>266,1</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B749E9" w:rsidP="00B749E9">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3604FF" w:rsidRPr="006C2B89" w:rsidRDefault="00B749E9" w:rsidP="00B749E9">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604FF" w:rsidRPr="006C2B89" w:rsidRDefault="00707591" w:rsidP="00B749E9">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707591" w:rsidP="00B749E9">
            <w:pPr>
              <w:jc w:val="center"/>
              <w:rPr>
                <w:sz w:val="20"/>
                <w:szCs w:val="20"/>
              </w:rPr>
            </w:pPr>
            <w:r>
              <w:rPr>
                <w:sz w:val="20"/>
                <w:szCs w:val="20"/>
              </w:rPr>
              <w:t>-</w:t>
            </w:r>
          </w:p>
        </w:tc>
        <w:tc>
          <w:tcPr>
            <w:tcW w:w="106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8D0719" w:rsidP="00B749E9">
            <w:pPr>
              <w:jc w:val="center"/>
              <w:rPr>
                <w:sz w:val="20"/>
                <w:szCs w:val="20"/>
              </w:rPr>
            </w:pPr>
            <w:r>
              <w:rPr>
                <w:sz w:val="20"/>
                <w:szCs w:val="20"/>
              </w:rPr>
              <w:t>-</w:t>
            </w:r>
          </w:p>
        </w:tc>
        <w:tc>
          <w:tcPr>
            <w:tcW w:w="1063" w:type="dxa"/>
            <w:tcBorders>
              <w:top w:val="single" w:sz="4" w:space="0" w:color="auto"/>
              <w:left w:val="single" w:sz="4" w:space="0" w:color="auto"/>
              <w:bottom w:val="single" w:sz="4" w:space="0" w:color="auto"/>
              <w:right w:val="single" w:sz="4" w:space="0" w:color="auto"/>
            </w:tcBorders>
            <w:vAlign w:val="center"/>
          </w:tcPr>
          <w:p w:rsidR="003604FF" w:rsidRPr="006C2B89" w:rsidRDefault="00C8687D" w:rsidP="00B749E9">
            <w:pPr>
              <w:jc w:val="center"/>
              <w:rPr>
                <w:sz w:val="20"/>
                <w:szCs w:val="20"/>
              </w:rPr>
            </w:pPr>
            <w:r>
              <w:rPr>
                <w:sz w:val="20"/>
                <w:szCs w:val="20"/>
              </w:rPr>
              <w:t>-</w:t>
            </w:r>
          </w:p>
        </w:tc>
      </w:tr>
      <w:tr w:rsidR="003604FF" w:rsidRPr="00E41D21" w:rsidTr="002D3AF1">
        <w:trPr>
          <w:trHeight w:val="255"/>
        </w:trPr>
        <w:tc>
          <w:tcPr>
            <w:tcW w:w="540" w:type="dxa"/>
            <w:tcBorders>
              <w:top w:val="single" w:sz="4" w:space="0" w:color="auto"/>
              <w:left w:val="single" w:sz="4" w:space="0" w:color="auto"/>
              <w:bottom w:val="single" w:sz="4" w:space="0" w:color="auto"/>
              <w:right w:val="single" w:sz="4" w:space="0" w:color="auto"/>
            </w:tcBorders>
          </w:tcPr>
          <w:p w:rsidR="003604FF" w:rsidRPr="006C2B89" w:rsidRDefault="003604FF" w:rsidP="00AD4019">
            <w:pPr>
              <w:rPr>
                <w:sz w:val="20"/>
                <w:szCs w:val="20"/>
              </w:rPr>
            </w:pPr>
            <w:r w:rsidRPr="006C2B89">
              <w:rPr>
                <w:sz w:val="20"/>
                <w:szCs w:val="20"/>
              </w:rPr>
              <w:lastRenderedPageBreak/>
              <w:t>0400</w:t>
            </w:r>
          </w:p>
        </w:tc>
        <w:tc>
          <w:tcPr>
            <w:tcW w:w="23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AD4019">
            <w:pPr>
              <w:rPr>
                <w:sz w:val="20"/>
                <w:szCs w:val="20"/>
              </w:rPr>
            </w:pPr>
            <w:r w:rsidRPr="006C2B89">
              <w:rPr>
                <w:sz w:val="20"/>
                <w:szCs w:val="20"/>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3604FF">
            <w:pPr>
              <w:jc w:val="center"/>
              <w:rPr>
                <w:sz w:val="20"/>
                <w:szCs w:val="20"/>
              </w:rPr>
            </w:pPr>
            <w:r>
              <w:rPr>
                <w:sz w:val="20"/>
                <w:szCs w:val="20"/>
              </w:rPr>
              <w:t>5723,0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B749E9" w:rsidP="00B749E9">
            <w:pPr>
              <w:jc w:val="center"/>
              <w:rPr>
                <w:sz w:val="20"/>
                <w:szCs w:val="20"/>
              </w:rPr>
            </w:pPr>
            <w:r>
              <w:rPr>
                <w:sz w:val="20"/>
                <w:szCs w:val="20"/>
              </w:rPr>
              <w:t>2160,4</w:t>
            </w:r>
          </w:p>
        </w:tc>
        <w:tc>
          <w:tcPr>
            <w:tcW w:w="993" w:type="dxa"/>
            <w:tcBorders>
              <w:top w:val="single" w:sz="4" w:space="0" w:color="auto"/>
              <w:left w:val="single" w:sz="4" w:space="0" w:color="auto"/>
              <w:bottom w:val="single" w:sz="4" w:space="0" w:color="auto"/>
              <w:right w:val="single" w:sz="4" w:space="0" w:color="auto"/>
            </w:tcBorders>
          </w:tcPr>
          <w:p w:rsidR="003604FF" w:rsidRPr="006C2B89" w:rsidRDefault="00B749E9" w:rsidP="00B749E9">
            <w:pPr>
              <w:jc w:val="center"/>
              <w:rPr>
                <w:sz w:val="20"/>
                <w:szCs w:val="20"/>
              </w:rPr>
            </w:pPr>
            <w:r>
              <w:rPr>
                <w:sz w:val="20"/>
                <w:szCs w:val="20"/>
              </w:rPr>
              <w:t>2711,9</w:t>
            </w:r>
          </w:p>
        </w:tc>
        <w:tc>
          <w:tcPr>
            <w:tcW w:w="1134" w:type="dxa"/>
            <w:tcBorders>
              <w:top w:val="single" w:sz="4" w:space="0" w:color="auto"/>
              <w:left w:val="single" w:sz="4" w:space="0" w:color="auto"/>
              <w:bottom w:val="single" w:sz="4" w:space="0" w:color="auto"/>
              <w:right w:val="single" w:sz="4" w:space="0" w:color="auto"/>
            </w:tcBorders>
          </w:tcPr>
          <w:p w:rsidR="003604FF" w:rsidRPr="006C2B89" w:rsidRDefault="00707591" w:rsidP="00B749E9">
            <w:pPr>
              <w:jc w:val="center"/>
              <w:rPr>
                <w:sz w:val="20"/>
                <w:szCs w:val="20"/>
              </w:rPr>
            </w:pPr>
            <w:r>
              <w:rPr>
                <w:sz w:val="20"/>
                <w:szCs w:val="20"/>
              </w:rPr>
              <w:t>3013,2</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707591" w:rsidP="00B749E9">
            <w:pPr>
              <w:jc w:val="center"/>
              <w:rPr>
                <w:sz w:val="20"/>
                <w:szCs w:val="20"/>
              </w:rPr>
            </w:pPr>
            <w:r>
              <w:rPr>
                <w:sz w:val="20"/>
                <w:szCs w:val="20"/>
              </w:rPr>
              <w:t>37,7</w:t>
            </w:r>
          </w:p>
        </w:tc>
        <w:tc>
          <w:tcPr>
            <w:tcW w:w="106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8D0719" w:rsidP="00B749E9">
            <w:pPr>
              <w:jc w:val="center"/>
              <w:rPr>
                <w:sz w:val="20"/>
                <w:szCs w:val="20"/>
              </w:rPr>
            </w:pPr>
            <w:r>
              <w:rPr>
                <w:sz w:val="20"/>
                <w:szCs w:val="20"/>
              </w:rPr>
              <w:t>125,5</w:t>
            </w:r>
          </w:p>
        </w:tc>
        <w:tc>
          <w:tcPr>
            <w:tcW w:w="1063" w:type="dxa"/>
            <w:tcBorders>
              <w:top w:val="single" w:sz="4" w:space="0" w:color="auto"/>
              <w:left w:val="single" w:sz="4" w:space="0" w:color="auto"/>
              <w:bottom w:val="single" w:sz="4" w:space="0" w:color="auto"/>
              <w:right w:val="single" w:sz="4" w:space="0" w:color="auto"/>
            </w:tcBorders>
            <w:vAlign w:val="center"/>
          </w:tcPr>
          <w:p w:rsidR="003604FF" w:rsidRPr="006C2B89" w:rsidRDefault="00C8687D" w:rsidP="00B749E9">
            <w:pPr>
              <w:jc w:val="center"/>
              <w:rPr>
                <w:sz w:val="20"/>
                <w:szCs w:val="20"/>
              </w:rPr>
            </w:pPr>
            <w:r>
              <w:rPr>
                <w:sz w:val="20"/>
                <w:szCs w:val="20"/>
              </w:rPr>
              <w:t>111,1</w:t>
            </w:r>
          </w:p>
        </w:tc>
      </w:tr>
      <w:tr w:rsidR="003604FF" w:rsidRPr="00E41D21" w:rsidTr="002D3AF1">
        <w:trPr>
          <w:trHeight w:val="510"/>
        </w:trPr>
        <w:tc>
          <w:tcPr>
            <w:tcW w:w="540" w:type="dxa"/>
            <w:tcBorders>
              <w:top w:val="single" w:sz="4" w:space="0" w:color="auto"/>
              <w:left w:val="single" w:sz="4" w:space="0" w:color="auto"/>
              <w:bottom w:val="single" w:sz="4" w:space="0" w:color="auto"/>
              <w:right w:val="single" w:sz="4" w:space="0" w:color="auto"/>
            </w:tcBorders>
          </w:tcPr>
          <w:p w:rsidR="003604FF" w:rsidRPr="006C2B89" w:rsidRDefault="003604FF" w:rsidP="00AD4019">
            <w:pPr>
              <w:rPr>
                <w:sz w:val="20"/>
                <w:szCs w:val="20"/>
              </w:rPr>
            </w:pPr>
            <w:r w:rsidRPr="006C2B89">
              <w:rPr>
                <w:sz w:val="20"/>
                <w:szCs w:val="20"/>
              </w:rPr>
              <w:t>0500</w:t>
            </w:r>
          </w:p>
        </w:tc>
        <w:tc>
          <w:tcPr>
            <w:tcW w:w="23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AD4019">
            <w:pPr>
              <w:rPr>
                <w:sz w:val="20"/>
                <w:szCs w:val="20"/>
              </w:rPr>
            </w:pPr>
            <w:r w:rsidRPr="006C2B89">
              <w:rPr>
                <w:sz w:val="20"/>
                <w:szCs w:val="20"/>
              </w:rPr>
              <w:t xml:space="preserve">Жилищно-коммунальное хозяйство </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3604FF">
            <w:pPr>
              <w:jc w:val="center"/>
              <w:rPr>
                <w:sz w:val="20"/>
                <w:szCs w:val="20"/>
              </w:rPr>
            </w:pPr>
            <w:r>
              <w:rPr>
                <w:sz w:val="20"/>
                <w:szCs w:val="20"/>
              </w:rPr>
              <w:t>3921,4</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B749E9" w:rsidP="00B749E9">
            <w:pPr>
              <w:jc w:val="center"/>
              <w:rPr>
                <w:sz w:val="20"/>
                <w:szCs w:val="20"/>
              </w:rPr>
            </w:pPr>
            <w:r>
              <w:rPr>
                <w:sz w:val="20"/>
                <w:szCs w:val="20"/>
              </w:rPr>
              <w:t>526,2</w:t>
            </w:r>
          </w:p>
        </w:tc>
        <w:tc>
          <w:tcPr>
            <w:tcW w:w="993" w:type="dxa"/>
            <w:tcBorders>
              <w:top w:val="single" w:sz="4" w:space="0" w:color="auto"/>
              <w:left w:val="single" w:sz="4" w:space="0" w:color="auto"/>
              <w:bottom w:val="single" w:sz="4" w:space="0" w:color="auto"/>
              <w:right w:val="single" w:sz="4" w:space="0" w:color="auto"/>
            </w:tcBorders>
          </w:tcPr>
          <w:p w:rsidR="003604FF" w:rsidRPr="006C2B89" w:rsidRDefault="00B749E9" w:rsidP="00B749E9">
            <w:pPr>
              <w:jc w:val="center"/>
              <w:rPr>
                <w:sz w:val="20"/>
                <w:szCs w:val="20"/>
              </w:rPr>
            </w:pPr>
            <w:r>
              <w:rPr>
                <w:sz w:val="20"/>
                <w:szCs w:val="20"/>
              </w:rPr>
              <w:t>578,8</w:t>
            </w:r>
          </w:p>
        </w:tc>
        <w:tc>
          <w:tcPr>
            <w:tcW w:w="1134" w:type="dxa"/>
            <w:tcBorders>
              <w:top w:val="single" w:sz="4" w:space="0" w:color="auto"/>
              <w:left w:val="single" w:sz="4" w:space="0" w:color="auto"/>
              <w:bottom w:val="single" w:sz="4" w:space="0" w:color="auto"/>
              <w:right w:val="single" w:sz="4" w:space="0" w:color="auto"/>
            </w:tcBorders>
          </w:tcPr>
          <w:p w:rsidR="003604FF" w:rsidRPr="006C2B89" w:rsidRDefault="00C8687D" w:rsidP="00B749E9">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707591" w:rsidP="00B749E9">
            <w:pPr>
              <w:jc w:val="center"/>
              <w:rPr>
                <w:sz w:val="20"/>
                <w:szCs w:val="20"/>
              </w:rPr>
            </w:pPr>
            <w:r>
              <w:rPr>
                <w:sz w:val="20"/>
                <w:szCs w:val="20"/>
              </w:rPr>
              <w:t>13,4</w:t>
            </w:r>
          </w:p>
        </w:tc>
        <w:tc>
          <w:tcPr>
            <w:tcW w:w="106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8D0719" w:rsidP="00B749E9">
            <w:pPr>
              <w:jc w:val="center"/>
              <w:rPr>
                <w:sz w:val="20"/>
                <w:szCs w:val="20"/>
              </w:rPr>
            </w:pPr>
            <w:r>
              <w:rPr>
                <w:sz w:val="20"/>
                <w:szCs w:val="20"/>
              </w:rPr>
              <w:t>110</w:t>
            </w:r>
          </w:p>
        </w:tc>
        <w:tc>
          <w:tcPr>
            <w:tcW w:w="1063" w:type="dxa"/>
            <w:tcBorders>
              <w:top w:val="single" w:sz="4" w:space="0" w:color="auto"/>
              <w:left w:val="single" w:sz="4" w:space="0" w:color="auto"/>
              <w:bottom w:val="single" w:sz="4" w:space="0" w:color="auto"/>
              <w:right w:val="single" w:sz="4" w:space="0" w:color="auto"/>
            </w:tcBorders>
            <w:vAlign w:val="center"/>
          </w:tcPr>
          <w:p w:rsidR="003604FF" w:rsidRPr="006C2B89" w:rsidRDefault="00C8687D" w:rsidP="00B749E9">
            <w:pPr>
              <w:jc w:val="center"/>
              <w:rPr>
                <w:sz w:val="20"/>
                <w:szCs w:val="20"/>
              </w:rPr>
            </w:pPr>
            <w:r>
              <w:rPr>
                <w:sz w:val="20"/>
                <w:szCs w:val="20"/>
              </w:rPr>
              <w:t>-</w:t>
            </w:r>
          </w:p>
        </w:tc>
      </w:tr>
      <w:tr w:rsidR="003604FF" w:rsidRPr="00E41D21" w:rsidTr="002D3AF1">
        <w:trPr>
          <w:trHeight w:val="255"/>
        </w:trPr>
        <w:tc>
          <w:tcPr>
            <w:tcW w:w="540" w:type="dxa"/>
            <w:tcBorders>
              <w:top w:val="single" w:sz="4" w:space="0" w:color="auto"/>
              <w:left w:val="single" w:sz="4" w:space="0" w:color="auto"/>
              <w:bottom w:val="single" w:sz="4" w:space="0" w:color="auto"/>
              <w:right w:val="single" w:sz="4" w:space="0" w:color="auto"/>
            </w:tcBorders>
          </w:tcPr>
          <w:p w:rsidR="003604FF" w:rsidRPr="006C2B89" w:rsidRDefault="003604FF" w:rsidP="00AD4019">
            <w:pPr>
              <w:rPr>
                <w:sz w:val="20"/>
                <w:szCs w:val="20"/>
              </w:rPr>
            </w:pPr>
            <w:r w:rsidRPr="006C2B89">
              <w:rPr>
                <w:sz w:val="20"/>
                <w:szCs w:val="20"/>
              </w:rPr>
              <w:t>0600</w:t>
            </w:r>
          </w:p>
        </w:tc>
        <w:tc>
          <w:tcPr>
            <w:tcW w:w="23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AD4019">
            <w:pPr>
              <w:rPr>
                <w:sz w:val="20"/>
                <w:szCs w:val="20"/>
              </w:rPr>
            </w:pPr>
            <w:r w:rsidRPr="006C2B89">
              <w:rPr>
                <w:sz w:val="20"/>
                <w:szCs w:val="20"/>
              </w:rPr>
              <w:t>Охрана окружающей среды</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3604FF">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B749E9" w:rsidP="00B749E9">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3604FF" w:rsidRPr="006C2B89" w:rsidRDefault="00B749E9" w:rsidP="00B749E9">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604FF" w:rsidRPr="006C2B89" w:rsidRDefault="00707591" w:rsidP="00B749E9">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04FF" w:rsidRPr="006C2B89" w:rsidRDefault="008D0719" w:rsidP="00B749E9">
            <w:pPr>
              <w:jc w:val="center"/>
              <w:rPr>
                <w:sz w:val="20"/>
                <w:szCs w:val="20"/>
              </w:rPr>
            </w:pPr>
            <w:r>
              <w:rPr>
                <w:sz w:val="20"/>
                <w:szCs w:val="20"/>
              </w:rPr>
              <w:t>-</w:t>
            </w:r>
          </w:p>
        </w:tc>
        <w:tc>
          <w:tcPr>
            <w:tcW w:w="106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04FF" w:rsidRPr="006C2B89" w:rsidRDefault="008D0719" w:rsidP="00B749E9">
            <w:pPr>
              <w:jc w:val="center"/>
              <w:rPr>
                <w:sz w:val="20"/>
                <w:szCs w:val="20"/>
              </w:rPr>
            </w:pPr>
            <w:r>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3604FF" w:rsidRPr="006C2B89" w:rsidRDefault="00C8687D" w:rsidP="00B749E9">
            <w:pPr>
              <w:jc w:val="center"/>
              <w:rPr>
                <w:sz w:val="20"/>
                <w:szCs w:val="20"/>
              </w:rPr>
            </w:pPr>
            <w:r>
              <w:rPr>
                <w:sz w:val="20"/>
                <w:szCs w:val="20"/>
              </w:rPr>
              <w:t>-</w:t>
            </w:r>
          </w:p>
        </w:tc>
      </w:tr>
      <w:tr w:rsidR="003604FF" w:rsidRPr="00E41D21" w:rsidTr="002D3AF1">
        <w:trPr>
          <w:trHeight w:val="255"/>
        </w:trPr>
        <w:tc>
          <w:tcPr>
            <w:tcW w:w="540" w:type="dxa"/>
            <w:tcBorders>
              <w:top w:val="single" w:sz="4" w:space="0" w:color="auto"/>
              <w:left w:val="single" w:sz="4" w:space="0" w:color="auto"/>
              <w:bottom w:val="single" w:sz="4" w:space="0" w:color="auto"/>
              <w:right w:val="single" w:sz="4" w:space="0" w:color="auto"/>
            </w:tcBorders>
          </w:tcPr>
          <w:p w:rsidR="003604FF" w:rsidRPr="006C2B89" w:rsidRDefault="003604FF" w:rsidP="00AD4019">
            <w:pPr>
              <w:rPr>
                <w:sz w:val="20"/>
                <w:szCs w:val="20"/>
              </w:rPr>
            </w:pPr>
            <w:r w:rsidRPr="006C2B89">
              <w:rPr>
                <w:sz w:val="20"/>
                <w:szCs w:val="20"/>
              </w:rPr>
              <w:t>0700</w:t>
            </w:r>
          </w:p>
        </w:tc>
        <w:tc>
          <w:tcPr>
            <w:tcW w:w="23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AD4019">
            <w:pPr>
              <w:rPr>
                <w:sz w:val="20"/>
                <w:szCs w:val="20"/>
              </w:rPr>
            </w:pPr>
            <w:r w:rsidRPr="006C2B89">
              <w:rPr>
                <w:sz w:val="20"/>
                <w:szCs w:val="20"/>
              </w:rPr>
              <w:t>Образование</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3604FF">
            <w:pPr>
              <w:jc w:val="center"/>
              <w:rPr>
                <w:sz w:val="20"/>
                <w:szCs w:val="20"/>
              </w:rPr>
            </w:pPr>
            <w:r>
              <w:rPr>
                <w:sz w:val="20"/>
                <w:szCs w:val="20"/>
              </w:rPr>
              <w:t>456938,6</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B749E9" w:rsidP="00B749E9">
            <w:pPr>
              <w:jc w:val="center"/>
              <w:rPr>
                <w:sz w:val="20"/>
                <w:szCs w:val="20"/>
              </w:rPr>
            </w:pPr>
            <w:r>
              <w:rPr>
                <w:sz w:val="20"/>
                <w:szCs w:val="20"/>
              </w:rPr>
              <w:t>428906,9</w:t>
            </w:r>
          </w:p>
        </w:tc>
        <w:tc>
          <w:tcPr>
            <w:tcW w:w="993" w:type="dxa"/>
            <w:tcBorders>
              <w:top w:val="single" w:sz="4" w:space="0" w:color="auto"/>
              <w:left w:val="single" w:sz="4" w:space="0" w:color="auto"/>
              <w:bottom w:val="single" w:sz="4" w:space="0" w:color="auto"/>
              <w:right w:val="single" w:sz="4" w:space="0" w:color="auto"/>
            </w:tcBorders>
          </w:tcPr>
          <w:p w:rsidR="003604FF" w:rsidRPr="006C2B89" w:rsidRDefault="00B749E9" w:rsidP="00B749E9">
            <w:pPr>
              <w:jc w:val="center"/>
              <w:rPr>
                <w:sz w:val="20"/>
                <w:szCs w:val="20"/>
              </w:rPr>
            </w:pPr>
            <w:r>
              <w:rPr>
                <w:sz w:val="20"/>
                <w:szCs w:val="20"/>
              </w:rPr>
              <w:t>419993,9</w:t>
            </w:r>
          </w:p>
        </w:tc>
        <w:tc>
          <w:tcPr>
            <w:tcW w:w="1134" w:type="dxa"/>
            <w:tcBorders>
              <w:top w:val="single" w:sz="4" w:space="0" w:color="auto"/>
              <w:left w:val="single" w:sz="4" w:space="0" w:color="auto"/>
              <w:bottom w:val="single" w:sz="4" w:space="0" w:color="auto"/>
              <w:right w:val="single" w:sz="4" w:space="0" w:color="auto"/>
            </w:tcBorders>
          </w:tcPr>
          <w:p w:rsidR="003604FF" w:rsidRPr="006C2B89" w:rsidRDefault="00707591" w:rsidP="00B749E9">
            <w:pPr>
              <w:jc w:val="center"/>
              <w:rPr>
                <w:sz w:val="20"/>
                <w:szCs w:val="20"/>
              </w:rPr>
            </w:pPr>
            <w:r>
              <w:rPr>
                <w:sz w:val="20"/>
                <w:szCs w:val="20"/>
              </w:rPr>
              <w:t>408970,4</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04FF" w:rsidRPr="006C2B89" w:rsidRDefault="00707591" w:rsidP="00B749E9">
            <w:pPr>
              <w:jc w:val="center"/>
              <w:rPr>
                <w:sz w:val="20"/>
                <w:szCs w:val="20"/>
              </w:rPr>
            </w:pPr>
            <w:r>
              <w:rPr>
                <w:sz w:val="20"/>
                <w:szCs w:val="20"/>
              </w:rPr>
              <w:t>93,8</w:t>
            </w:r>
          </w:p>
        </w:tc>
        <w:tc>
          <w:tcPr>
            <w:tcW w:w="106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04FF" w:rsidRPr="006C2B89" w:rsidRDefault="008D0719" w:rsidP="00B749E9">
            <w:pPr>
              <w:jc w:val="center"/>
              <w:rPr>
                <w:sz w:val="20"/>
                <w:szCs w:val="20"/>
              </w:rPr>
            </w:pPr>
            <w:r>
              <w:rPr>
                <w:sz w:val="20"/>
                <w:szCs w:val="20"/>
              </w:rPr>
              <w:t>97,9</w:t>
            </w:r>
          </w:p>
        </w:tc>
        <w:tc>
          <w:tcPr>
            <w:tcW w:w="1063" w:type="dxa"/>
            <w:tcBorders>
              <w:top w:val="single" w:sz="4" w:space="0" w:color="auto"/>
              <w:left w:val="single" w:sz="4" w:space="0" w:color="auto"/>
              <w:bottom w:val="single" w:sz="4" w:space="0" w:color="auto"/>
              <w:right w:val="single" w:sz="4" w:space="0" w:color="auto"/>
            </w:tcBorders>
          </w:tcPr>
          <w:p w:rsidR="003604FF" w:rsidRPr="006C2B89" w:rsidRDefault="00C8687D" w:rsidP="00B749E9">
            <w:pPr>
              <w:jc w:val="center"/>
              <w:rPr>
                <w:sz w:val="20"/>
                <w:szCs w:val="20"/>
              </w:rPr>
            </w:pPr>
            <w:r>
              <w:rPr>
                <w:sz w:val="20"/>
                <w:szCs w:val="20"/>
              </w:rPr>
              <w:t>97,4</w:t>
            </w:r>
          </w:p>
        </w:tc>
      </w:tr>
      <w:tr w:rsidR="003604FF" w:rsidRPr="00E41D21" w:rsidTr="002D3AF1">
        <w:trPr>
          <w:trHeight w:val="255"/>
        </w:trPr>
        <w:tc>
          <w:tcPr>
            <w:tcW w:w="540" w:type="dxa"/>
            <w:tcBorders>
              <w:top w:val="single" w:sz="4" w:space="0" w:color="auto"/>
              <w:left w:val="single" w:sz="4" w:space="0" w:color="auto"/>
              <w:bottom w:val="single" w:sz="4" w:space="0" w:color="auto"/>
              <w:right w:val="single" w:sz="4" w:space="0" w:color="auto"/>
            </w:tcBorders>
          </w:tcPr>
          <w:p w:rsidR="003604FF" w:rsidRPr="006C2B89" w:rsidRDefault="003604FF" w:rsidP="00AD4019">
            <w:pPr>
              <w:rPr>
                <w:sz w:val="20"/>
                <w:szCs w:val="20"/>
              </w:rPr>
            </w:pPr>
            <w:r w:rsidRPr="006C2B89">
              <w:rPr>
                <w:sz w:val="20"/>
                <w:szCs w:val="20"/>
              </w:rPr>
              <w:t>0800</w:t>
            </w:r>
          </w:p>
        </w:tc>
        <w:tc>
          <w:tcPr>
            <w:tcW w:w="23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AD4019">
            <w:pPr>
              <w:rPr>
                <w:sz w:val="20"/>
                <w:szCs w:val="20"/>
              </w:rPr>
            </w:pPr>
            <w:r w:rsidRPr="006C2B89">
              <w:rPr>
                <w:sz w:val="20"/>
                <w:szCs w:val="20"/>
              </w:rPr>
              <w:t>Культура, кинематография и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3604FF">
            <w:pPr>
              <w:jc w:val="center"/>
              <w:rPr>
                <w:sz w:val="20"/>
                <w:szCs w:val="20"/>
              </w:rPr>
            </w:pPr>
            <w:r>
              <w:rPr>
                <w:sz w:val="20"/>
                <w:szCs w:val="20"/>
              </w:rPr>
              <w:t>37743,2</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B749E9" w:rsidP="00B749E9">
            <w:pPr>
              <w:jc w:val="center"/>
              <w:rPr>
                <w:sz w:val="20"/>
                <w:szCs w:val="20"/>
              </w:rPr>
            </w:pPr>
            <w:r>
              <w:rPr>
                <w:sz w:val="20"/>
                <w:szCs w:val="20"/>
              </w:rPr>
              <w:t>33349,9</w:t>
            </w:r>
          </w:p>
        </w:tc>
        <w:tc>
          <w:tcPr>
            <w:tcW w:w="993" w:type="dxa"/>
            <w:tcBorders>
              <w:top w:val="single" w:sz="4" w:space="0" w:color="auto"/>
              <w:left w:val="single" w:sz="4" w:space="0" w:color="auto"/>
              <w:bottom w:val="single" w:sz="4" w:space="0" w:color="auto"/>
              <w:right w:val="single" w:sz="4" w:space="0" w:color="auto"/>
            </w:tcBorders>
          </w:tcPr>
          <w:p w:rsidR="003604FF" w:rsidRPr="006C2B89" w:rsidRDefault="00707591" w:rsidP="00B749E9">
            <w:pPr>
              <w:jc w:val="center"/>
              <w:rPr>
                <w:sz w:val="20"/>
                <w:szCs w:val="20"/>
              </w:rPr>
            </w:pPr>
            <w:r>
              <w:rPr>
                <w:sz w:val="20"/>
                <w:szCs w:val="20"/>
              </w:rPr>
              <w:t>34056,2</w:t>
            </w:r>
          </w:p>
        </w:tc>
        <w:tc>
          <w:tcPr>
            <w:tcW w:w="1134" w:type="dxa"/>
            <w:tcBorders>
              <w:top w:val="single" w:sz="4" w:space="0" w:color="auto"/>
              <w:left w:val="single" w:sz="4" w:space="0" w:color="auto"/>
              <w:bottom w:val="single" w:sz="4" w:space="0" w:color="auto"/>
              <w:right w:val="single" w:sz="4" w:space="0" w:color="auto"/>
            </w:tcBorders>
          </w:tcPr>
          <w:p w:rsidR="003604FF" w:rsidRPr="006C2B89" w:rsidRDefault="00707591" w:rsidP="00B749E9">
            <w:pPr>
              <w:jc w:val="center"/>
              <w:rPr>
                <w:sz w:val="20"/>
                <w:szCs w:val="20"/>
              </w:rPr>
            </w:pPr>
            <w:r>
              <w:rPr>
                <w:sz w:val="20"/>
                <w:szCs w:val="20"/>
              </w:rPr>
              <w:t>35846,0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04FF" w:rsidRPr="006C2B89" w:rsidRDefault="00707591" w:rsidP="00B749E9">
            <w:pPr>
              <w:jc w:val="center"/>
              <w:rPr>
                <w:sz w:val="20"/>
                <w:szCs w:val="20"/>
              </w:rPr>
            </w:pPr>
            <w:r>
              <w:rPr>
                <w:sz w:val="20"/>
                <w:szCs w:val="20"/>
              </w:rPr>
              <w:t>88,4</w:t>
            </w:r>
          </w:p>
        </w:tc>
        <w:tc>
          <w:tcPr>
            <w:tcW w:w="106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04FF" w:rsidRPr="006C2B89" w:rsidRDefault="008D0719" w:rsidP="00B749E9">
            <w:pPr>
              <w:jc w:val="center"/>
              <w:rPr>
                <w:sz w:val="20"/>
                <w:szCs w:val="20"/>
              </w:rPr>
            </w:pPr>
            <w:r>
              <w:rPr>
                <w:sz w:val="20"/>
                <w:szCs w:val="20"/>
              </w:rPr>
              <w:t>102,1</w:t>
            </w:r>
          </w:p>
        </w:tc>
        <w:tc>
          <w:tcPr>
            <w:tcW w:w="1063" w:type="dxa"/>
            <w:tcBorders>
              <w:top w:val="single" w:sz="4" w:space="0" w:color="auto"/>
              <w:left w:val="single" w:sz="4" w:space="0" w:color="auto"/>
              <w:bottom w:val="single" w:sz="4" w:space="0" w:color="auto"/>
              <w:right w:val="single" w:sz="4" w:space="0" w:color="auto"/>
            </w:tcBorders>
          </w:tcPr>
          <w:p w:rsidR="003604FF" w:rsidRPr="006C2B89" w:rsidRDefault="00C8687D" w:rsidP="00B749E9">
            <w:pPr>
              <w:jc w:val="center"/>
              <w:rPr>
                <w:sz w:val="20"/>
                <w:szCs w:val="20"/>
              </w:rPr>
            </w:pPr>
            <w:r>
              <w:rPr>
                <w:sz w:val="20"/>
                <w:szCs w:val="20"/>
              </w:rPr>
              <w:t>105,3</w:t>
            </w:r>
          </w:p>
        </w:tc>
      </w:tr>
      <w:tr w:rsidR="003604FF" w:rsidRPr="00E41D21" w:rsidTr="002D3AF1">
        <w:trPr>
          <w:trHeight w:val="256"/>
        </w:trPr>
        <w:tc>
          <w:tcPr>
            <w:tcW w:w="540" w:type="dxa"/>
            <w:tcBorders>
              <w:top w:val="single" w:sz="4" w:space="0" w:color="auto"/>
              <w:left w:val="single" w:sz="4" w:space="0" w:color="auto"/>
              <w:bottom w:val="single" w:sz="4" w:space="0" w:color="auto"/>
              <w:right w:val="single" w:sz="4" w:space="0" w:color="auto"/>
            </w:tcBorders>
          </w:tcPr>
          <w:p w:rsidR="003604FF" w:rsidRPr="006C2B89" w:rsidRDefault="003604FF" w:rsidP="00AD4019">
            <w:pPr>
              <w:rPr>
                <w:sz w:val="20"/>
                <w:szCs w:val="20"/>
              </w:rPr>
            </w:pPr>
            <w:r w:rsidRPr="006C2B89">
              <w:rPr>
                <w:sz w:val="20"/>
                <w:szCs w:val="20"/>
              </w:rPr>
              <w:t>0900</w:t>
            </w:r>
          </w:p>
        </w:tc>
        <w:tc>
          <w:tcPr>
            <w:tcW w:w="23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AD4019">
            <w:pPr>
              <w:rPr>
                <w:sz w:val="20"/>
                <w:szCs w:val="20"/>
              </w:rPr>
            </w:pPr>
            <w:r w:rsidRPr="006C2B89">
              <w:rPr>
                <w:sz w:val="20"/>
                <w:szCs w:val="20"/>
              </w:rPr>
              <w:t>здравоохранение</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3604FF">
            <w:pPr>
              <w:jc w:val="center"/>
              <w:rPr>
                <w:sz w:val="20"/>
                <w:szCs w:val="20"/>
              </w:rPr>
            </w:pPr>
            <w:r>
              <w:rPr>
                <w:sz w:val="20"/>
                <w:szCs w:val="20"/>
              </w:rPr>
              <w:t>289,8</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B749E9" w:rsidP="00B749E9">
            <w:pPr>
              <w:jc w:val="center"/>
              <w:rPr>
                <w:sz w:val="20"/>
                <w:szCs w:val="20"/>
              </w:rPr>
            </w:pPr>
            <w:r>
              <w:rPr>
                <w:sz w:val="20"/>
                <w:szCs w:val="20"/>
              </w:rPr>
              <w:t>289,8</w:t>
            </w:r>
          </w:p>
        </w:tc>
        <w:tc>
          <w:tcPr>
            <w:tcW w:w="993" w:type="dxa"/>
            <w:tcBorders>
              <w:top w:val="single" w:sz="4" w:space="0" w:color="auto"/>
              <w:left w:val="single" w:sz="4" w:space="0" w:color="auto"/>
              <w:bottom w:val="single" w:sz="4" w:space="0" w:color="auto"/>
              <w:right w:val="single" w:sz="4" w:space="0" w:color="auto"/>
            </w:tcBorders>
          </w:tcPr>
          <w:p w:rsidR="003604FF" w:rsidRPr="006C2B89" w:rsidRDefault="00707591" w:rsidP="00B749E9">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604FF" w:rsidRPr="006C2B89" w:rsidRDefault="00707591" w:rsidP="00B749E9">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04FF" w:rsidRPr="006C2B89" w:rsidRDefault="008D0719" w:rsidP="00B749E9">
            <w:pPr>
              <w:jc w:val="center"/>
              <w:rPr>
                <w:sz w:val="20"/>
                <w:szCs w:val="20"/>
              </w:rPr>
            </w:pPr>
            <w:r>
              <w:rPr>
                <w:sz w:val="20"/>
                <w:szCs w:val="20"/>
              </w:rPr>
              <w:t>100</w:t>
            </w:r>
          </w:p>
        </w:tc>
        <w:tc>
          <w:tcPr>
            <w:tcW w:w="106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04FF" w:rsidRPr="006C2B89" w:rsidRDefault="008D0719" w:rsidP="00B749E9">
            <w:pPr>
              <w:jc w:val="center"/>
              <w:rPr>
                <w:sz w:val="20"/>
                <w:szCs w:val="20"/>
              </w:rPr>
            </w:pPr>
            <w:r>
              <w:rPr>
                <w:sz w:val="20"/>
                <w:szCs w:val="20"/>
              </w:rPr>
              <w:t>-</w:t>
            </w:r>
          </w:p>
        </w:tc>
        <w:tc>
          <w:tcPr>
            <w:tcW w:w="1063" w:type="dxa"/>
            <w:tcBorders>
              <w:top w:val="single" w:sz="4" w:space="0" w:color="auto"/>
              <w:left w:val="single" w:sz="4" w:space="0" w:color="auto"/>
              <w:bottom w:val="single" w:sz="4" w:space="0" w:color="auto"/>
              <w:right w:val="single" w:sz="4" w:space="0" w:color="auto"/>
            </w:tcBorders>
          </w:tcPr>
          <w:p w:rsidR="003604FF" w:rsidRPr="006C2B89" w:rsidRDefault="00C8687D" w:rsidP="00B749E9">
            <w:pPr>
              <w:jc w:val="center"/>
              <w:rPr>
                <w:sz w:val="20"/>
                <w:szCs w:val="20"/>
              </w:rPr>
            </w:pPr>
            <w:r>
              <w:rPr>
                <w:sz w:val="20"/>
                <w:szCs w:val="20"/>
              </w:rPr>
              <w:t>-</w:t>
            </w:r>
          </w:p>
        </w:tc>
      </w:tr>
      <w:tr w:rsidR="003604FF" w:rsidRPr="00E41D21" w:rsidTr="002D3AF1">
        <w:trPr>
          <w:trHeight w:val="255"/>
        </w:trPr>
        <w:tc>
          <w:tcPr>
            <w:tcW w:w="540" w:type="dxa"/>
            <w:tcBorders>
              <w:top w:val="single" w:sz="4" w:space="0" w:color="auto"/>
              <w:left w:val="single" w:sz="4" w:space="0" w:color="auto"/>
              <w:bottom w:val="single" w:sz="4" w:space="0" w:color="auto"/>
              <w:right w:val="single" w:sz="4" w:space="0" w:color="auto"/>
            </w:tcBorders>
          </w:tcPr>
          <w:p w:rsidR="003604FF" w:rsidRPr="006C2B89" w:rsidRDefault="003604FF" w:rsidP="00AD4019">
            <w:pPr>
              <w:rPr>
                <w:sz w:val="20"/>
                <w:szCs w:val="20"/>
              </w:rPr>
            </w:pPr>
            <w:r w:rsidRPr="006C2B89">
              <w:rPr>
                <w:sz w:val="20"/>
                <w:szCs w:val="20"/>
              </w:rPr>
              <w:t>1000</w:t>
            </w:r>
          </w:p>
        </w:tc>
        <w:tc>
          <w:tcPr>
            <w:tcW w:w="23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AD4019">
            <w:pPr>
              <w:rPr>
                <w:bCs/>
                <w:sz w:val="20"/>
                <w:szCs w:val="20"/>
              </w:rPr>
            </w:pPr>
            <w:r w:rsidRPr="006C2B89">
              <w:rPr>
                <w:sz w:val="20"/>
                <w:szCs w:val="20"/>
              </w:rPr>
              <w:t>Социальная политика</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3604FF">
            <w:pPr>
              <w:jc w:val="center"/>
              <w:rPr>
                <w:sz w:val="20"/>
                <w:szCs w:val="20"/>
              </w:rPr>
            </w:pPr>
            <w:r>
              <w:rPr>
                <w:sz w:val="20"/>
                <w:szCs w:val="20"/>
              </w:rPr>
              <w:t>89451,4</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B749E9" w:rsidP="00B749E9">
            <w:pPr>
              <w:jc w:val="center"/>
              <w:rPr>
                <w:sz w:val="20"/>
                <w:szCs w:val="20"/>
              </w:rPr>
            </w:pPr>
            <w:r>
              <w:rPr>
                <w:sz w:val="20"/>
                <w:szCs w:val="20"/>
              </w:rPr>
              <w:t>69429,5</w:t>
            </w:r>
          </w:p>
        </w:tc>
        <w:tc>
          <w:tcPr>
            <w:tcW w:w="993" w:type="dxa"/>
            <w:tcBorders>
              <w:top w:val="single" w:sz="4" w:space="0" w:color="auto"/>
              <w:left w:val="single" w:sz="4" w:space="0" w:color="auto"/>
              <w:bottom w:val="single" w:sz="4" w:space="0" w:color="auto"/>
              <w:right w:val="single" w:sz="4" w:space="0" w:color="auto"/>
            </w:tcBorders>
          </w:tcPr>
          <w:p w:rsidR="003604FF" w:rsidRPr="006C2B89" w:rsidRDefault="00707591" w:rsidP="00B749E9">
            <w:pPr>
              <w:jc w:val="center"/>
              <w:rPr>
                <w:sz w:val="20"/>
                <w:szCs w:val="20"/>
              </w:rPr>
            </w:pPr>
            <w:r>
              <w:rPr>
                <w:sz w:val="20"/>
                <w:szCs w:val="20"/>
              </w:rPr>
              <w:t>67417,2</w:t>
            </w:r>
          </w:p>
        </w:tc>
        <w:tc>
          <w:tcPr>
            <w:tcW w:w="1134" w:type="dxa"/>
            <w:tcBorders>
              <w:top w:val="single" w:sz="4" w:space="0" w:color="auto"/>
              <w:left w:val="single" w:sz="4" w:space="0" w:color="auto"/>
              <w:bottom w:val="single" w:sz="4" w:space="0" w:color="auto"/>
              <w:right w:val="single" w:sz="4" w:space="0" w:color="auto"/>
            </w:tcBorders>
          </w:tcPr>
          <w:p w:rsidR="003604FF" w:rsidRPr="006C2B89" w:rsidRDefault="00707591" w:rsidP="00B749E9">
            <w:pPr>
              <w:jc w:val="center"/>
              <w:rPr>
                <w:sz w:val="20"/>
                <w:szCs w:val="20"/>
              </w:rPr>
            </w:pPr>
            <w:r>
              <w:rPr>
                <w:sz w:val="20"/>
                <w:szCs w:val="20"/>
              </w:rPr>
              <w:t>62035,4</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8D0719" w:rsidP="00B749E9">
            <w:pPr>
              <w:jc w:val="center"/>
              <w:rPr>
                <w:sz w:val="20"/>
                <w:szCs w:val="20"/>
              </w:rPr>
            </w:pPr>
            <w:r>
              <w:rPr>
                <w:sz w:val="20"/>
                <w:szCs w:val="20"/>
              </w:rPr>
              <w:t>77,6</w:t>
            </w:r>
          </w:p>
        </w:tc>
        <w:tc>
          <w:tcPr>
            <w:tcW w:w="106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8D0719" w:rsidP="00B749E9">
            <w:pPr>
              <w:jc w:val="center"/>
              <w:rPr>
                <w:sz w:val="20"/>
                <w:szCs w:val="20"/>
              </w:rPr>
            </w:pPr>
            <w:r>
              <w:rPr>
                <w:sz w:val="20"/>
                <w:szCs w:val="20"/>
              </w:rPr>
              <w:t>97,1</w:t>
            </w:r>
          </w:p>
        </w:tc>
        <w:tc>
          <w:tcPr>
            <w:tcW w:w="1063" w:type="dxa"/>
            <w:tcBorders>
              <w:top w:val="single" w:sz="4" w:space="0" w:color="auto"/>
              <w:left w:val="single" w:sz="4" w:space="0" w:color="auto"/>
              <w:bottom w:val="single" w:sz="4" w:space="0" w:color="auto"/>
              <w:right w:val="single" w:sz="4" w:space="0" w:color="auto"/>
            </w:tcBorders>
            <w:vAlign w:val="center"/>
          </w:tcPr>
          <w:p w:rsidR="003604FF" w:rsidRPr="006C2B89" w:rsidRDefault="00C8687D" w:rsidP="00B749E9">
            <w:pPr>
              <w:jc w:val="center"/>
              <w:rPr>
                <w:sz w:val="20"/>
                <w:szCs w:val="20"/>
              </w:rPr>
            </w:pPr>
            <w:r>
              <w:rPr>
                <w:sz w:val="20"/>
                <w:szCs w:val="20"/>
              </w:rPr>
              <w:t>92</w:t>
            </w:r>
          </w:p>
        </w:tc>
      </w:tr>
      <w:tr w:rsidR="003604FF" w:rsidRPr="00E41D21" w:rsidTr="002D3AF1">
        <w:trPr>
          <w:trHeight w:val="209"/>
        </w:trPr>
        <w:tc>
          <w:tcPr>
            <w:tcW w:w="540" w:type="dxa"/>
            <w:tcBorders>
              <w:top w:val="single" w:sz="4" w:space="0" w:color="auto"/>
              <w:left w:val="single" w:sz="4" w:space="0" w:color="auto"/>
              <w:bottom w:val="single" w:sz="4" w:space="0" w:color="auto"/>
              <w:right w:val="single" w:sz="4" w:space="0" w:color="auto"/>
            </w:tcBorders>
          </w:tcPr>
          <w:p w:rsidR="003604FF" w:rsidRPr="006C2B89" w:rsidRDefault="003604FF" w:rsidP="00AD4019">
            <w:pPr>
              <w:rPr>
                <w:sz w:val="20"/>
                <w:szCs w:val="20"/>
              </w:rPr>
            </w:pPr>
            <w:r w:rsidRPr="006C2B89">
              <w:rPr>
                <w:sz w:val="20"/>
                <w:szCs w:val="20"/>
              </w:rPr>
              <w:t>1100</w:t>
            </w:r>
          </w:p>
        </w:tc>
        <w:tc>
          <w:tcPr>
            <w:tcW w:w="23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AD4019">
            <w:pPr>
              <w:rPr>
                <w:sz w:val="20"/>
                <w:szCs w:val="20"/>
              </w:rPr>
            </w:pPr>
            <w:r w:rsidRPr="006C2B89">
              <w:rPr>
                <w:sz w:val="20"/>
                <w:szCs w:val="20"/>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3604FF">
            <w:pPr>
              <w:jc w:val="center"/>
              <w:rPr>
                <w:sz w:val="20"/>
                <w:szCs w:val="20"/>
              </w:rPr>
            </w:pPr>
            <w:r>
              <w:rPr>
                <w:sz w:val="20"/>
                <w:szCs w:val="20"/>
              </w:rPr>
              <w:t>2513,2</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B749E9" w:rsidP="00B749E9">
            <w:pPr>
              <w:jc w:val="center"/>
              <w:rPr>
                <w:sz w:val="20"/>
                <w:szCs w:val="20"/>
              </w:rPr>
            </w:pPr>
            <w:r>
              <w:rPr>
                <w:sz w:val="20"/>
                <w:szCs w:val="20"/>
              </w:rPr>
              <w:t>370,0</w:t>
            </w:r>
          </w:p>
        </w:tc>
        <w:tc>
          <w:tcPr>
            <w:tcW w:w="993" w:type="dxa"/>
            <w:tcBorders>
              <w:top w:val="single" w:sz="4" w:space="0" w:color="auto"/>
              <w:left w:val="single" w:sz="4" w:space="0" w:color="auto"/>
              <w:bottom w:val="single" w:sz="4" w:space="0" w:color="auto"/>
              <w:right w:val="single" w:sz="4" w:space="0" w:color="auto"/>
            </w:tcBorders>
          </w:tcPr>
          <w:p w:rsidR="003604FF" w:rsidRPr="006C2B89" w:rsidRDefault="00707591" w:rsidP="00B749E9">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604FF" w:rsidRPr="006C2B89" w:rsidRDefault="00707591" w:rsidP="00B749E9">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8D0719" w:rsidP="00B749E9">
            <w:pPr>
              <w:jc w:val="center"/>
              <w:rPr>
                <w:sz w:val="20"/>
                <w:szCs w:val="20"/>
              </w:rPr>
            </w:pPr>
            <w:r>
              <w:rPr>
                <w:sz w:val="20"/>
                <w:szCs w:val="20"/>
              </w:rPr>
              <w:t>14,7</w:t>
            </w:r>
          </w:p>
        </w:tc>
        <w:tc>
          <w:tcPr>
            <w:tcW w:w="106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8D0719" w:rsidP="00B749E9">
            <w:pPr>
              <w:jc w:val="center"/>
              <w:rPr>
                <w:sz w:val="20"/>
                <w:szCs w:val="20"/>
              </w:rPr>
            </w:pPr>
            <w:r>
              <w:rPr>
                <w:sz w:val="20"/>
                <w:szCs w:val="20"/>
              </w:rPr>
              <w:t>-</w:t>
            </w:r>
          </w:p>
        </w:tc>
        <w:tc>
          <w:tcPr>
            <w:tcW w:w="1063" w:type="dxa"/>
            <w:tcBorders>
              <w:top w:val="single" w:sz="4" w:space="0" w:color="auto"/>
              <w:left w:val="single" w:sz="4" w:space="0" w:color="auto"/>
              <w:bottom w:val="single" w:sz="4" w:space="0" w:color="auto"/>
              <w:right w:val="single" w:sz="4" w:space="0" w:color="auto"/>
            </w:tcBorders>
            <w:vAlign w:val="center"/>
          </w:tcPr>
          <w:p w:rsidR="003604FF" w:rsidRPr="006C2B89" w:rsidRDefault="00C8687D" w:rsidP="00B749E9">
            <w:pPr>
              <w:jc w:val="center"/>
              <w:rPr>
                <w:sz w:val="20"/>
                <w:szCs w:val="20"/>
              </w:rPr>
            </w:pPr>
            <w:r>
              <w:rPr>
                <w:sz w:val="20"/>
                <w:szCs w:val="20"/>
              </w:rPr>
              <w:t>-</w:t>
            </w:r>
          </w:p>
        </w:tc>
      </w:tr>
      <w:tr w:rsidR="003604FF" w:rsidRPr="00E41D21" w:rsidTr="002D3AF1">
        <w:trPr>
          <w:trHeight w:val="270"/>
        </w:trPr>
        <w:tc>
          <w:tcPr>
            <w:tcW w:w="540" w:type="dxa"/>
            <w:tcBorders>
              <w:top w:val="single" w:sz="4" w:space="0" w:color="auto"/>
              <w:left w:val="single" w:sz="4" w:space="0" w:color="auto"/>
              <w:bottom w:val="single" w:sz="4" w:space="0" w:color="auto"/>
              <w:right w:val="single" w:sz="4" w:space="0" w:color="auto"/>
            </w:tcBorders>
          </w:tcPr>
          <w:p w:rsidR="003604FF" w:rsidRPr="006C2B89" w:rsidRDefault="003604FF" w:rsidP="00AD4019">
            <w:pPr>
              <w:rPr>
                <w:sz w:val="20"/>
                <w:szCs w:val="20"/>
              </w:rPr>
            </w:pPr>
            <w:r w:rsidRPr="006C2B89">
              <w:rPr>
                <w:sz w:val="20"/>
                <w:szCs w:val="20"/>
              </w:rPr>
              <w:t>1200</w:t>
            </w:r>
          </w:p>
        </w:tc>
        <w:tc>
          <w:tcPr>
            <w:tcW w:w="23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AD4019">
            <w:pPr>
              <w:rPr>
                <w:bCs/>
                <w:sz w:val="20"/>
                <w:szCs w:val="20"/>
              </w:rPr>
            </w:pPr>
            <w:r w:rsidRPr="006C2B89">
              <w:rPr>
                <w:sz w:val="20"/>
                <w:szCs w:val="20"/>
              </w:rPr>
              <w:t>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3604FF">
            <w:pPr>
              <w:jc w:val="center"/>
              <w:rPr>
                <w:sz w:val="20"/>
                <w:szCs w:val="20"/>
              </w:rPr>
            </w:pPr>
            <w:r>
              <w:rPr>
                <w:sz w:val="20"/>
                <w:szCs w:val="20"/>
              </w:rPr>
              <w:t>379,5</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B749E9" w:rsidP="00B749E9">
            <w:pPr>
              <w:jc w:val="center"/>
              <w:rPr>
                <w:sz w:val="20"/>
                <w:szCs w:val="20"/>
              </w:rPr>
            </w:pPr>
            <w:r>
              <w:rPr>
                <w:sz w:val="20"/>
                <w:szCs w:val="20"/>
              </w:rPr>
              <w:t>312,3</w:t>
            </w:r>
          </w:p>
        </w:tc>
        <w:tc>
          <w:tcPr>
            <w:tcW w:w="993" w:type="dxa"/>
            <w:tcBorders>
              <w:top w:val="single" w:sz="4" w:space="0" w:color="auto"/>
              <w:left w:val="single" w:sz="4" w:space="0" w:color="auto"/>
              <w:bottom w:val="single" w:sz="4" w:space="0" w:color="auto"/>
              <w:right w:val="single" w:sz="4" w:space="0" w:color="auto"/>
            </w:tcBorders>
          </w:tcPr>
          <w:p w:rsidR="003604FF" w:rsidRPr="006C2B89" w:rsidRDefault="00707591" w:rsidP="00B749E9">
            <w:pPr>
              <w:jc w:val="center"/>
              <w:rPr>
                <w:sz w:val="20"/>
                <w:szCs w:val="20"/>
              </w:rPr>
            </w:pPr>
            <w:r>
              <w:rPr>
                <w:sz w:val="20"/>
                <w:szCs w:val="20"/>
              </w:rPr>
              <w:t>322,2</w:t>
            </w:r>
          </w:p>
        </w:tc>
        <w:tc>
          <w:tcPr>
            <w:tcW w:w="1134" w:type="dxa"/>
            <w:tcBorders>
              <w:top w:val="single" w:sz="4" w:space="0" w:color="auto"/>
              <w:left w:val="single" w:sz="4" w:space="0" w:color="auto"/>
              <w:bottom w:val="single" w:sz="4" w:space="0" w:color="auto"/>
              <w:right w:val="single" w:sz="4" w:space="0" w:color="auto"/>
            </w:tcBorders>
          </w:tcPr>
          <w:p w:rsidR="003604FF" w:rsidRPr="006C2B89" w:rsidRDefault="00707591" w:rsidP="00B749E9">
            <w:pPr>
              <w:jc w:val="center"/>
              <w:rPr>
                <w:sz w:val="20"/>
                <w:szCs w:val="20"/>
              </w:rPr>
            </w:pPr>
            <w:r>
              <w:rPr>
                <w:sz w:val="20"/>
                <w:szCs w:val="20"/>
              </w:rPr>
              <w:t>352,9</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8D0719" w:rsidP="00B749E9">
            <w:pPr>
              <w:jc w:val="center"/>
              <w:rPr>
                <w:sz w:val="20"/>
                <w:szCs w:val="20"/>
              </w:rPr>
            </w:pPr>
            <w:r>
              <w:rPr>
                <w:sz w:val="20"/>
                <w:szCs w:val="20"/>
              </w:rPr>
              <w:t>82,3</w:t>
            </w:r>
          </w:p>
        </w:tc>
        <w:tc>
          <w:tcPr>
            <w:tcW w:w="106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8D0719" w:rsidP="00B749E9">
            <w:pPr>
              <w:jc w:val="center"/>
              <w:rPr>
                <w:sz w:val="20"/>
                <w:szCs w:val="20"/>
              </w:rPr>
            </w:pPr>
            <w:r>
              <w:rPr>
                <w:sz w:val="20"/>
                <w:szCs w:val="20"/>
              </w:rPr>
              <w:t>103,2</w:t>
            </w:r>
          </w:p>
        </w:tc>
        <w:tc>
          <w:tcPr>
            <w:tcW w:w="1063" w:type="dxa"/>
            <w:tcBorders>
              <w:top w:val="single" w:sz="4" w:space="0" w:color="auto"/>
              <w:left w:val="single" w:sz="4" w:space="0" w:color="auto"/>
              <w:bottom w:val="single" w:sz="4" w:space="0" w:color="auto"/>
              <w:right w:val="single" w:sz="4" w:space="0" w:color="auto"/>
            </w:tcBorders>
            <w:vAlign w:val="center"/>
          </w:tcPr>
          <w:p w:rsidR="003604FF" w:rsidRPr="006C2B89" w:rsidRDefault="00C8687D" w:rsidP="00B749E9">
            <w:pPr>
              <w:jc w:val="center"/>
              <w:rPr>
                <w:sz w:val="20"/>
                <w:szCs w:val="20"/>
              </w:rPr>
            </w:pPr>
            <w:r>
              <w:rPr>
                <w:sz w:val="20"/>
                <w:szCs w:val="20"/>
              </w:rPr>
              <w:t>109,5</w:t>
            </w:r>
          </w:p>
        </w:tc>
      </w:tr>
      <w:tr w:rsidR="003604FF" w:rsidRPr="00E41D21" w:rsidTr="002D3AF1">
        <w:trPr>
          <w:trHeight w:val="270"/>
        </w:trPr>
        <w:tc>
          <w:tcPr>
            <w:tcW w:w="540" w:type="dxa"/>
            <w:tcBorders>
              <w:top w:val="single" w:sz="4" w:space="0" w:color="auto"/>
              <w:left w:val="single" w:sz="4" w:space="0" w:color="auto"/>
              <w:bottom w:val="single" w:sz="4" w:space="0" w:color="auto"/>
              <w:right w:val="single" w:sz="4" w:space="0" w:color="auto"/>
            </w:tcBorders>
          </w:tcPr>
          <w:p w:rsidR="003604FF" w:rsidRPr="006C2B89" w:rsidRDefault="003604FF" w:rsidP="00AD4019">
            <w:pPr>
              <w:rPr>
                <w:b/>
                <w:bCs/>
                <w:sz w:val="20"/>
                <w:szCs w:val="20"/>
              </w:rPr>
            </w:pPr>
            <w:r w:rsidRPr="006C2B89">
              <w:rPr>
                <w:bCs/>
                <w:sz w:val="20"/>
                <w:szCs w:val="20"/>
              </w:rPr>
              <w:t>1300</w:t>
            </w:r>
          </w:p>
        </w:tc>
        <w:tc>
          <w:tcPr>
            <w:tcW w:w="23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AD4019">
            <w:pPr>
              <w:rPr>
                <w:bCs/>
                <w:sz w:val="20"/>
                <w:szCs w:val="20"/>
              </w:rPr>
            </w:pPr>
            <w:r w:rsidRPr="006C2B89">
              <w:rPr>
                <w:bCs/>
                <w:sz w:val="20"/>
                <w:szCs w:val="20"/>
              </w:rPr>
              <w:t>Обслуживание муниципального долга</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3604FF">
            <w:pPr>
              <w:jc w:val="center"/>
              <w:rPr>
                <w:sz w:val="20"/>
                <w:szCs w:val="20"/>
              </w:rPr>
            </w:pPr>
            <w:r>
              <w:rPr>
                <w:sz w:val="20"/>
                <w:szCs w:val="20"/>
              </w:rPr>
              <w:t>4500,0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B749E9" w:rsidP="00B749E9">
            <w:pPr>
              <w:jc w:val="center"/>
              <w:rPr>
                <w:sz w:val="20"/>
                <w:szCs w:val="20"/>
              </w:rPr>
            </w:pPr>
            <w:r>
              <w:rPr>
                <w:sz w:val="20"/>
                <w:szCs w:val="20"/>
              </w:rPr>
              <w:t>6000,0</w:t>
            </w:r>
          </w:p>
        </w:tc>
        <w:tc>
          <w:tcPr>
            <w:tcW w:w="993" w:type="dxa"/>
            <w:tcBorders>
              <w:top w:val="single" w:sz="4" w:space="0" w:color="auto"/>
              <w:left w:val="single" w:sz="4" w:space="0" w:color="auto"/>
              <w:bottom w:val="single" w:sz="4" w:space="0" w:color="auto"/>
              <w:right w:val="single" w:sz="4" w:space="0" w:color="auto"/>
            </w:tcBorders>
          </w:tcPr>
          <w:p w:rsidR="003604FF" w:rsidRPr="006C2B89" w:rsidRDefault="00707591" w:rsidP="00B749E9">
            <w:pPr>
              <w:jc w:val="center"/>
              <w:rPr>
                <w:sz w:val="20"/>
                <w:szCs w:val="20"/>
              </w:rPr>
            </w:pPr>
            <w:r>
              <w:rPr>
                <w:sz w:val="20"/>
                <w:szCs w:val="20"/>
              </w:rPr>
              <w:t>6000,0</w:t>
            </w:r>
          </w:p>
        </w:tc>
        <w:tc>
          <w:tcPr>
            <w:tcW w:w="1134" w:type="dxa"/>
            <w:tcBorders>
              <w:top w:val="single" w:sz="4" w:space="0" w:color="auto"/>
              <w:left w:val="single" w:sz="4" w:space="0" w:color="auto"/>
              <w:bottom w:val="single" w:sz="4" w:space="0" w:color="auto"/>
              <w:right w:val="single" w:sz="4" w:space="0" w:color="auto"/>
            </w:tcBorders>
          </w:tcPr>
          <w:p w:rsidR="003604FF" w:rsidRPr="006C2B89" w:rsidRDefault="00707591" w:rsidP="00B749E9">
            <w:pPr>
              <w:jc w:val="center"/>
              <w:rPr>
                <w:sz w:val="20"/>
                <w:szCs w:val="20"/>
              </w:rPr>
            </w:pPr>
            <w:r>
              <w:rPr>
                <w:sz w:val="20"/>
                <w:szCs w:val="20"/>
              </w:rPr>
              <w:t>6000,0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8D0719" w:rsidP="00B749E9">
            <w:pPr>
              <w:jc w:val="center"/>
              <w:rPr>
                <w:sz w:val="20"/>
                <w:szCs w:val="20"/>
              </w:rPr>
            </w:pPr>
            <w:r>
              <w:rPr>
                <w:sz w:val="20"/>
                <w:szCs w:val="20"/>
              </w:rPr>
              <w:t>133,3</w:t>
            </w:r>
          </w:p>
        </w:tc>
        <w:tc>
          <w:tcPr>
            <w:tcW w:w="106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8D0719" w:rsidP="00B749E9">
            <w:pPr>
              <w:jc w:val="center"/>
              <w:rPr>
                <w:sz w:val="20"/>
                <w:szCs w:val="20"/>
              </w:rPr>
            </w:pPr>
            <w:r>
              <w:rPr>
                <w:sz w:val="20"/>
                <w:szCs w:val="20"/>
              </w:rPr>
              <w:t>100</w:t>
            </w:r>
          </w:p>
        </w:tc>
        <w:tc>
          <w:tcPr>
            <w:tcW w:w="1063" w:type="dxa"/>
            <w:tcBorders>
              <w:top w:val="single" w:sz="4" w:space="0" w:color="auto"/>
              <w:left w:val="single" w:sz="4" w:space="0" w:color="auto"/>
              <w:bottom w:val="single" w:sz="4" w:space="0" w:color="auto"/>
              <w:right w:val="single" w:sz="4" w:space="0" w:color="auto"/>
            </w:tcBorders>
            <w:vAlign w:val="center"/>
          </w:tcPr>
          <w:p w:rsidR="003604FF" w:rsidRPr="006C2B89" w:rsidRDefault="00C8687D" w:rsidP="00B749E9">
            <w:pPr>
              <w:jc w:val="center"/>
              <w:rPr>
                <w:sz w:val="20"/>
                <w:szCs w:val="20"/>
              </w:rPr>
            </w:pPr>
            <w:r>
              <w:rPr>
                <w:sz w:val="20"/>
                <w:szCs w:val="20"/>
              </w:rPr>
              <w:t>100</w:t>
            </w:r>
          </w:p>
        </w:tc>
      </w:tr>
      <w:tr w:rsidR="00B749E9" w:rsidRPr="00E41D21" w:rsidTr="002D3AF1">
        <w:trPr>
          <w:trHeight w:val="270"/>
        </w:trPr>
        <w:tc>
          <w:tcPr>
            <w:tcW w:w="540" w:type="dxa"/>
            <w:tcBorders>
              <w:top w:val="single" w:sz="4" w:space="0" w:color="auto"/>
              <w:left w:val="single" w:sz="4" w:space="0" w:color="auto"/>
              <w:bottom w:val="single" w:sz="4" w:space="0" w:color="auto"/>
              <w:right w:val="single" w:sz="4" w:space="0" w:color="auto"/>
            </w:tcBorders>
          </w:tcPr>
          <w:p w:rsidR="00B749E9" w:rsidRPr="006C2B89" w:rsidRDefault="00B749E9" w:rsidP="00AD4019">
            <w:pPr>
              <w:rPr>
                <w:bCs/>
                <w:sz w:val="20"/>
                <w:szCs w:val="20"/>
              </w:rPr>
            </w:pPr>
            <w:r>
              <w:rPr>
                <w:bCs/>
                <w:sz w:val="20"/>
                <w:szCs w:val="20"/>
              </w:rPr>
              <w:t>1400</w:t>
            </w:r>
          </w:p>
        </w:tc>
        <w:tc>
          <w:tcPr>
            <w:tcW w:w="23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B749E9" w:rsidRPr="006C2B89" w:rsidRDefault="00B749E9" w:rsidP="00B749E9">
            <w:pPr>
              <w:rPr>
                <w:bCs/>
                <w:sz w:val="20"/>
                <w:szCs w:val="20"/>
              </w:rPr>
            </w:pPr>
            <w:r>
              <w:rPr>
                <w:bCs/>
                <w:sz w:val="20"/>
                <w:szCs w:val="20"/>
              </w:rPr>
              <w:t>Межбюджетные трансферты общего характера бюджетам субъектов РФ и муниципал</w:t>
            </w:r>
            <w:proofErr w:type="gramStart"/>
            <w:r>
              <w:rPr>
                <w:bCs/>
                <w:sz w:val="20"/>
                <w:szCs w:val="20"/>
              </w:rPr>
              <w:t>.</w:t>
            </w:r>
            <w:proofErr w:type="gramEnd"/>
            <w:r>
              <w:rPr>
                <w:bCs/>
                <w:sz w:val="20"/>
                <w:szCs w:val="20"/>
              </w:rPr>
              <w:t xml:space="preserve"> </w:t>
            </w:r>
            <w:proofErr w:type="gramStart"/>
            <w:r>
              <w:rPr>
                <w:bCs/>
                <w:sz w:val="20"/>
                <w:szCs w:val="20"/>
              </w:rPr>
              <w:t>о</w:t>
            </w:r>
            <w:proofErr w:type="gramEnd"/>
            <w:r>
              <w:rPr>
                <w:bCs/>
                <w:sz w:val="20"/>
                <w:szCs w:val="20"/>
              </w:rPr>
              <w:t>бразований</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B749E9" w:rsidRDefault="00B749E9" w:rsidP="003604FF">
            <w:pPr>
              <w:jc w:val="center"/>
              <w:rPr>
                <w:sz w:val="20"/>
                <w:szCs w:val="20"/>
              </w:rPr>
            </w:pPr>
            <w:r>
              <w:rPr>
                <w:sz w:val="20"/>
                <w:szCs w:val="20"/>
              </w:rPr>
              <w:t>12749,0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B749E9" w:rsidRPr="006C2B89" w:rsidRDefault="00B749E9" w:rsidP="00B749E9">
            <w:pPr>
              <w:jc w:val="center"/>
              <w:rPr>
                <w:sz w:val="20"/>
                <w:szCs w:val="20"/>
              </w:rPr>
            </w:pPr>
            <w:r>
              <w:rPr>
                <w:sz w:val="20"/>
                <w:szCs w:val="20"/>
              </w:rPr>
              <w:t>9409,0</w:t>
            </w:r>
          </w:p>
        </w:tc>
        <w:tc>
          <w:tcPr>
            <w:tcW w:w="993" w:type="dxa"/>
            <w:tcBorders>
              <w:top w:val="single" w:sz="4" w:space="0" w:color="auto"/>
              <w:left w:val="single" w:sz="4" w:space="0" w:color="auto"/>
              <w:bottom w:val="single" w:sz="4" w:space="0" w:color="auto"/>
              <w:right w:val="single" w:sz="4" w:space="0" w:color="auto"/>
            </w:tcBorders>
          </w:tcPr>
          <w:p w:rsidR="00B749E9" w:rsidRPr="006C2B89" w:rsidRDefault="00707591" w:rsidP="00707591">
            <w:pPr>
              <w:jc w:val="center"/>
            </w:pPr>
            <w:r>
              <w:t>8940,8</w:t>
            </w:r>
          </w:p>
        </w:tc>
        <w:tc>
          <w:tcPr>
            <w:tcW w:w="1134" w:type="dxa"/>
            <w:tcBorders>
              <w:top w:val="single" w:sz="4" w:space="0" w:color="auto"/>
              <w:left w:val="single" w:sz="4" w:space="0" w:color="auto"/>
              <w:bottom w:val="single" w:sz="4" w:space="0" w:color="auto"/>
              <w:right w:val="single" w:sz="4" w:space="0" w:color="auto"/>
            </w:tcBorders>
          </w:tcPr>
          <w:p w:rsidR="00B749E9" w:rsidRPr="006C2B89" w:rsidRDefault="00707591" w:rsidP="00B749E9">
            <w:pPr>
              <w:jc w:val="center"/>
              <w:rPr>
                <w:sz w:val="20"/>
                <w:szCs w:val="20"/>
              </w:rPr>
            </w:pPr>
            <w:r>
              <w:rPr>
                <w:sz w:val="20"/>
                <w:szCs w:val="20"/>
              </w:rPr>
              <w:t>8044,8</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B749E9" w:rsidRPr="006C2B89" w:rsidRDefault="008D0719" w:rsidP="00B749E9">
            <w:pPr>
              <w:jc w:val="center"/>
              <w:rPr>
                <w:sz w:val="20"/>
                <w:szCs w:val="20"/>
              </w:rPr>
            </w:pPr>
            <w:r>
              <w:rPr>
                <w:sz w:val="20"/>
                <w:szCs w:val="20"/>
              </w:rPr>
              <w:t>73,8</w:t>
            </w:r>
          </w:p>
        </w:tc>
        <w:tc>
          <w:tcPr>
            <w:tcW w:w="106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B749E9" w:rsidRPr="006C2B89" w:rsidRDefault="008D0719" w:rsidP="00B749E9">
            <w:pPr>
              <w:jc w:val="center"/>
              <w:rPr>
                <w:sz w:val="20"/>
                <w:szCs w:val="20"/>
              </w:rPr>
            </w:pPr>
            <w:r>
              <w:rPr>
                <w:sz w:val="20"/>
                <w:szCs w:val="20"/>
              </w:rPr>
              <w:t>95</w:t>
            </w:r>
          </w:p>
        </w:tc>
        <w:tc>
          <w:tcPr>
            <w:tcW w:w="1063" w:type="dxa"/>
            <w:tcBorders>
              <w:top w:val="single" w:sz="4" w:space="0" w:color="auto"/>
              <w:left w:val="single" w:sz="4" w:space="0" w:color="auto"/>
              <w:bottom w:val="single" w:sz="4" w:space="0" w:color="auto"/>
              <w:right w:val="single" w:sz="4" w:space="0" w:color="auto"/>
            </w:tcBorders>
            <w:vAlign w:val="center"/>
          </w:tcPr>
          <w:p w:rsidR="00B749E9" w:rsidRPr="006C2B89" w:rsidRDefault="00C8687D" w:rsidP="00B749E9">
            <w:pPr>
              <w:jc w:val="center"/>
              <w:rPr>
                <w:sz w:val="20"/>
                <w:szCs w:val="20"/>
              </w:rPr>
            </w:pPr>
            <w:r>
              <w:rPr>
                <w:sz w:val="20"/>
                <w:szCs w:val="20"/>
              </w:rPr>
              <w:t>90</w:t>
            </w:r>
          </w:p>
        </w:tc>
      </w:tr>
      <w:tr w:rsidR="003604FF" w:rsidRPr="00E41D21" w:rsidTr="002D3AF1">
        <w:trPr>
          <w:trHeight w:val="270"/>
        </w:trPr>
        <w:tc>
          <w:tcPr>
            <w:tcW w:w="540" w:type="dxa"/>
            <w:tcBorders>
              <w:top w:val="single" w:sz="4" w:space="0" w:color="auto"/>
              <w:left w:val="single" w:sz="4" w:space="0" w:color="auto"/>
              <w:bottom w:val="single" w:sz="4" w:space="0" w:color="auto"/>
              <w:right w:val="single" w:sz="4" w:space="0" w:color="auto"/>
            </w:tcBorders>
          </w:tcPr>
          <w:p w:rsidR="003604FF" w:rsidRPr="006C2B89" w:rsidRDefault="003604FF" w:rsidP="00AD4019">
            <w:pPr>
              <w:jc w:val="both"/>
              <w:rPr>
                <w:b/>
                <w:bCs/>
                <w:sz w:val="20"/>
                <w:szCs w:val="20"/>
              </w:rPr>
            </w:pPr>
          </w:p>
        </w:tc>
        <w:tc>
          <w:tcPr>
            <w:tcW w:w="23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4F4F15" w:rsidRDefault="003604FF" w:rsidP="00AD4019">
            <w:pPr>
              <w:jc w:val="both"/>
              <w:rPr>
                <w:rFonts w:ascii="Times New Roman" w:hAnsi="Times New Roman" w:cs="Times New Roman"/>
                <w:b/>
                <w:bCs/>
                <w:sz w:val="20"/>
                <w:szCs w:val="20"/>
              </w:rPr>
            </w:pPr>
            <w:r w:rsidRPr="004F4F15">
              <w:rPr>
                <w:rFonts w:ascii="Times New Roman" w:hAnsi="Times New Roman" w:cs="Times New Roman"/>
                <w:b/>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3604FF" w:rsidP="003604FF">
            <w:pPr>
              <w:jc w:val="center"/>
              <w:rPr>
                <w:sz w:val="20"/>
                <w:szCs w:val="20"/>
              </w:rPr>
            </w:pPr>
            <w:r>
              <w:rPr>
                <w:sz w:val="20"/>
                <w:szCs w:val="20"/>
              </w:rPr>
              <w:t>685576,9</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B749E9" w:rsidP="00B749E9">
            <w:pPr>
              <w:jc w:val="center"/>
              <w:rPr>
                <w:sz w:val="20"/>
                <w:szCs w:val="20"/>
              </w:rPr>
            </w:pPr>
            <w:r>
              <w:rPr>
                <w:sz w:val="20"/>
                <w:szCs w:val="20"/>
              </w:rPr>
              <w:t>621767,1</w:t>
            </w:r>
          </w:p>
        </w:tc>
        <w:tc>
          <w:tcPr>
            <w:tcW w:w="993" w:type="dxa"/>
            <w:tcBorders>
              <w:top w:val="single" w:sz="4" w:space="0" w:color="auto"/>
              <w:left w:val="single" w:sz="4" w:space="0" w:color="auto"/>
              <w:bottom w:val="single" w:sz="4" w:space="0" w:color="auto"/>
              <w:right w:val="single" w:sz="4" w:space="0" w:color="auto"/>
            </w:tcBorders>
          </w:tcPr>
          <w:p w:rsidR="003604FF" w:rsidRPr="006C2B89" w:rsidRDefault="00707591" w:rsidP="00B749E9">
            <w:pPr>
              <w:jc w:val="center"/>
              <w:rPr>
                <w:sz w:val="20"/>
                <w:szCs w:val="20"/>
              </w:rPr>
            </w:pPr>
            <w:r>
              <w:rPr>
                <w:sz w:val="20"/>
                <w:szCs w:val="20"/>
              </w:rPr>
              <w:t>614536,1</w:t>
            </w:r>
          </w:p>
        </w:tc>
        <w:tc>
          <w:tcPr>
            <w:tcW w:w="1134" w:type="dxa"/>
            <w:tcBorders>
              <w:top w:val="single" w:sz="4" w:space="0" w:color="auto"/>
              <w:left w:val="single" w:sz="4" w:space="0" w:color="auto"/>
              <w:bottom w:val="single" w:sz="4" w:space="0" w:color="auto"/>
              <w:right w:val="single" w:sz="4" w:space="0" w:color="auto"/>
            </w:tcBorders>
          </w:tcPr>
          <w:p w:rsidR="003604FF" w:rsidRPr="006C2B89" w:rsidRDefault="00707591" w:rsidP="00B749E9">
            <w:pPr>
              <w:jc w:val="center"/>
              <w:rPr>
                <w:sz w:val="20"/>
                <w:szCs w:val="20"/>
              </w:rPr>
            </w:pPr>
            <w:r>
              <w:rPr>
                <w:sz w:val="20"/>
                <w:szCs w:val="20"/>
              </w:rPr>
              <w:t>597490,9</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8D0719" w:rsidP="00B749E9">
            <w:pPr>
              <w:jc w:val="center"/>
              <w:rPr>
                <w:sz w:val="20"/>
                <w:szCs w:val="20"/>
              </w:rPr>
            </w:pPr>
            <w:r>
              <w:rPr>
                <w:sz w:val="20"/>
                <w:szCs w:val="20"/>
              </w:rPr>
              <w:t>90,7</w:t>
            </w:r>
          </w:p>
        </w:tc>
        <w:tc>
          <w:tcPr>
            <w:tcW w:w="106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04FF" w:rsidRPr="006C2B89" w:rsidRDefault="008D0719" w:rsidP="00B749E9">
            <w:pPr>
              <w:jc w:val="center"/>
              <w:rPr>
                <w:sz w:val="20"/>
                <w:szCs w:val="20"/>
              </w:rPr>
            </w:pPr>
            <w:r>
              <w:rPr>
                <w:sz w:val="20"/>
                <w:szCs w:val="20"/>
              </w:rPr>
              <w:t>98,8</w:t>
            </w:r>
          </w:p>
        </w:tc>
        <w:tc>
          <w:tcPr>
            <w:tcW w:w="1063" w:type="dxa"/>
            <w:tcBorders>
              <w:top w:val="single" w:sz="4" w:space="0" w:color="auto"/>
              <w:left w:val="single" w:sz="4" w:space="0" w:color="auto"/>
              <w:bottom w:val="single" w:sz="4" w:space="0" w:color="auto"/>
              <w:right w:val="single" w:sz="4" w:space="0" w:color="auto"/>
            </w:tcBorders>
            <w:vAlign w:val="center"/>
          </w:tcPr>
          <w:p w:rsidR="003604FF" w:rsidRPr="006C2B89" w:rsidRDefault="00C8687D" w:rsidP="00B749E9">
            <w:pPr>
              <w:jc w:val="center"/>
              <w:rPr>
                <w:sz w:val="20"/>
                <w:szCs w:val="20"/>
              </w:rPr>
            </w:pPr>
            <w:r>
              <w:rPr>
                <w:sz w:val="20"/>
                <w:szCs w:val="20"/>
              </w:rPr>
              <w:t>97,2</w:t>
            </w:r>
          </w:p>
        </w:tc>
      </w:tr>
    </w:tbl>
    <w:p w:rsidR="00AD4019" w:rsidRPr="00E41D21" w:rsidRDefault="00AD4019" w:rsidP="00AD4019">
      <w:pPr>
        <w:ind w:firstLine="560"/>
        <w:jc w:val="both"/>
      </w:pPr>
    </w:p>
    <w:p w:rsidR="00AD4019" w:rsidRDefault="00AD4019" w:rsidP="00AD4019">
      <w:pPr>
        <w:ind w:firstLine="560"/>
        <w:jc w:val="both"/>
        <w:rPr>
          <w:rFonts w:ascii="Times New Roman" w:hAnsi="Times New Roman" w:cs="Times New Roman"/>
          <w:sz w:val="28"/>
          <w:szCs w:val="28"/>
        </w:rPr>
      </w:pPr>
      <w:r w:rsidRPr="00E41D21">
        <w:t xml:space="preserve"> </w:t>
      </w:r>
      <w:r w:rsidRPr="00591E8A">
        <w:rPr>
          <w:rFonts w:ascii="Times New Roman" w:hAnsi="Times New Roman" w:cs="Times New Roman"/>
          <w:sz w:val="28"/>
          <w:szCs w:val="28"/>
        </w:rPr>
        <w:t>Предусмотренные проектом бюджетные ассигнования на 201</w:t>
      </w:r>
      <w:r w:rsidR="00C8687D" w:rsidRPr="00591E8A">
        <w:rPr>
          <w:rFonts w:ascii="Times New Roman" w:hAnsi="Times New Roman" w:cs="Times New Roman"/>
          <w:sz w:val="28"/>
          <w:szCs w:val="28"/>
        </w:rPr>
        <w:t>5</w:t>
      </w:r>
      <w:r w:rsidRPr="00591E8A">
        <w:rPr>
          <w:rFonts w:ascii="Times New Roman" w:hAnsi="Times New Roman" w:cs="Times New Roman"/>
          <w:sz w:val="28"/>
          <w:szCs w:val="28"/>
        </w:rPr>
        <w:t xml:space="preserve"> год</w:t>
      </w:r>
      <w:r w:rsidR="00C8687D" w:rsidRPr="00591E8A">
        <w:rPr>
          <w:rFonts w:ascii="Times New Roman" w:hAnsi="Times New Roman" w:cs="Times New Roman"/>
          <w:sz w:val="28"/>
          <w:szCs w:val="28"/>
        </w:rPr>
        <w:t xml:space="preserve"> и на плановый период 2016 и 2017 годов</w:t>
      </w:r>
      <w:r w:rsidRPr="00591E8A">
        <w:rPr>
          <w:rFonts w:ascii="Times New Roman" w:hAnsi="Times New Roman" w:cs="Times New Roman"/>
          <w:sz w:val="28"/>
          <w:szCs w:val="28"/>
        </w:rPr>
        <w:t xml:space="preserve"> увеличиваются по сравнению с ожидаемым исполнением 201</w:t>
      </w:r>
      <w:r w:rsidR="00C8687D" w:rsidRPr="00591E8A">
        <w:rPr>
          <w:rFonts w:ascii="Times New Roman" w:hAnsi="Times New Roman" w:cs="Times New Roman"/>
          <w:sz w:val="28"/>
          <w:szCs w:val="28"/>
        </w:rPr>
        <w:t>4</w:t>
      </w:r>
      <w:r w:rsidRPr="00591E8A">
        <w:rPr>
          <w:rFonts w:ascii="Times New Roman" w:hAnsi="Times New Roman" w:cs="Times New Roman"/>
          <w:sz w:val="28"/>
          <w:szCs w:val="28"/>
        </w:rPr>
        <w:t>г. по    разделам:</w:t>
      </w:r>
    </w:p>
    <w:p w:rsidR="00AD4019" w:rsidRPr="00591E8A" w:rsidRDefault="00AD4019" w:rsidP="00AD4019">
      <w:pPr>
        <w:pStyle w:val="a3"/>
        <w:numPr>
          <w:ilvl w:val="0"/>
          <w:numId w:val="3"/>
        </w:numPr>
        <w:tabs>
          <w:tab w:val="clear" w:pos="800"/>
          <w:tab w:val="num" w:pos="0"/>
        </w:tabs>
        <w:spacing w:after="0"/>
        <w:ind w:left="0" w:firstLine="560"/>
        <w:jc w:val="both"/>
        <w:rPr>
          <w:rFonts w:ascii="Times New Roman" w:hAnsi="Times New Roman"/>
          <w:color w:val="auto"/>
          <w:sz w:val="28"/>
          <w:szCs w:val="28"/>
        </w:rPr>
      </w:pPr>
      <w:r w:rsidRPr="00591E8A">
        <w:rPr>
          <w:rFonts w:ascii="Times New Roman" w:hAnsi="Times New Roman"/>
          <w:color w:val="auto"/>
          <w:sz w:val="28"/>
          <w:szCs w:val="28"/>
        </w:rPr>
        <w:t>«</w:t>
      </w:r>
      <w:r w:rsidR="00C8687D" w:rsidRPr="00591E8A">
        <w:rPr>
          <w:rFonts w:ascii="Times New Roman" w:hAnsi="Times New Roman"/>
          <w:color w:val="auto"/>
          <w:sz w:val="28"/>
          <w:szCs w:val="28"/>
        </w:rPr>
        <w:t>Национальная оборона</w:t>
      </w:r>
      <w:r w:rsidRPr="00591E8A">
        <w:rPr>
          <w:rFonts w:ascii="Times New Roman" w:hAnsi="Times New Roman"/>
          <w:color w:val="auto"/>
          <w:sz w:val="28"/>
          <w:szCs w:val="28"/>
        </w:rPr>
        <w:t xml:space="preserve">» - рост на </w:t>
      </w:r>
      <w:r w:rsidR="00C8687D" w:rsidRPr="00591E8A">
        <w:rPr>
          <w:rFonts w:ascii="Times New Roman" w:hAnsi="Times New Roman"/>
          <w:color w:val="auto"/>
          <w:sz w:val="28"/>
          <w:szCs w:val="28"/>
        </w:rPr>
        <w:t>4,6</w:t>
      </w:r>
      <w:r w:rsidRPr="00591E8A">
        <w:rPr>
          <w:rFonts w:ascii="Times New Roman" w:hAnsi="Times New Roman"/>
          <w:color w:val="auto"/>
          <w:sz w:val="28"/>
          <w:szCs w:val="28"/>
        </w:rPr>
        <w:t xml:space="preserve"> % к ассигнованиям, ожидаемым до конца 201</w:t>
      </w:r>
      <w:r w:rsidR="00C8687D" w:rsidRPr="00591E8A">
        <w:rPr>
          <w:rFonts w:ascii="Times New Roman" w:hAnsi="Times New Roman"/>
          <w:color w:val="auto"/>
          <w:sz w:val="28"/>
          <w:szCs w:val="28"/>
        </w:rPr>
        <w:t>4</w:t>
      </w:r>
      <w:r w:rsidRPr="00591E8A">
        <w:rPr>
          <w:rFonts w:ascii="Times New Roman" w:hAnsi="Times New Roman"/>
          <w:color w:val="auto"/>
          <w:sz w:val="28"/>
          <w:szCs w:val="28"/>
        </w:rPr>
        <w:t xml:space="preserve"> года.</w:t>
      </w:r>
    </w:p>
    <w:p w:rsidR="00AD4019" w:rsidRPr="00591E8A" w:rsidRDefault="00AD4019" w:rsidP="00AD4019">
      <w:pPr>
        <w:pStyle w:val="a3"/>
        <w:numPr>
          <w:ilvl w:val="0"/>
          <w:numId w:val="3"/>
        </w:numPr>
        <w:tabs>
          <w:tab w:val="clear" w:pos="800"/>
          <w:tab w:val="num" w:pos="0"/>
        </w:tabs>
        <w:spacing w:after="0"/>
        <w:ind w:left="0" w:firstLine="560"/>
        <w:jc w:val="both"/>
        <w:rPr>
          <w:rFonts w:ascii="Times New Roman" w:hAnsi="Times New Roman"/>
          <w:color w:val="auto"/>
          <w:sz w:val="28"/>
          <w:szCs w:val="28"/>
        </w:rPr>
      </w:pPr>
      <w:r w:rsidRPr="00591E8A">
        <w:rPr>
          <w:rFonts w:ascii="Times New Roman" w:hAnsi="Times New Roman"/>
          <w:color w:val="auto"/>
          <w:sz w:val="28"/>
          <w:szCs w:val="28"/>
        </w:rPr>
        <w:t xml:space="preserve">  «</w:t>
      </w:r>
      <w:r w:rsidR="00C8687D" w:rsidRPr="00591E8A">
        <w:rPr>
          <w:rFonts w:ascii="Times New Roman" w:hAnsi="Times New Roman"/>
          <w:color w:val="auto"/>
          <w:sz w:val="28"/>
          <w:szCs w:val="28"/>
        </w:rPr>
        <w:t>Обслуживание муниципального долга</w:t>
      </w:r>
      <w:r w:rsidRPr="00591E8A">
        <w:rPr>
          <w:rFonts w:ascii="Times New Roman" w:hAnsi="Times New Roman"/>
          <w:color w:val="auto"/>
          <w:sz w:val="28"/>
          <w:szCs w:val="28"/>
        </w:rPr>
        <w:t>» - рост на 47,4%  к ассигнованиям, ожидаемым до конца 2012 года;</w:t>
      </w:r>
    </w:p>
    <w:p w:rsidR="00591E8A" w:rsidRDefault="00591E8A" w:rsidP="00C8687D">
      <w:pPr>
        <w:pStyle w:val="a3"/>
        <w:spacing w:after="0"/>
        <w:ind w:left="720"/>
        <w:jc w:val="both"/>
        <w:rPr>
          <w:rFonts w:ascii="Times New Roman" w:hAnsi="Times New Roman"/>
          <w:color w:val="auto"/>
          <w:sz w:val="28"/>
          <w:szCs w:val="28"/>
        </w:rPr>
      </w:pPr>
    </w:p>
    <w:p w:rsidR="00AD4019" w:rsidRPr="00591E8A" w:rsidRDefault="00AD4019" w:rsidP="00C8687D">
      <w:pPr>
        <w:pStyle w:val="a3"/>
        <w:spacing w:after="0"/>
        <w:ind w:left="720"/>
        <w:jc w:val="both"/>
        <w:rPr>
          <w:rFonts w:ascii="Times New Roman" w:hAnsi="Times New Roman"/>
          <w:color w:val="auto"/>
          <w:sz w:val="28"/>
          <w:szCs w:val="28"/>
        </w:rPr>
      </w:pPr>
      <w:r w:rsidRPr="00591E8A">
        <w:rPr>
          <w:rFonts w:ascii="Times New Roman" w:hAnsi="Times New Roman"/>
          <w:color w:val="auto"/>
          <w:sz w:val="28"/>
          <w:szCs w:val="28"/>
        </w:rPr>
        <w:lastRenderedPageBreak/>
        <w:t>По остальным разделам наблюдается снижение расходов, в том числе:</w:t>
      </w:r>
    </w:p>
    <w:p w:rsidR="00AD4019" w:rsidRPr="00591E8A" w:rsidRDefault="00AD4019" w:rsidP="00AD4019">
      <w:pPr>
        <w:pStyle w:val="a3"/>
        <w:numPr>
          <w:ilvl w:val="0"/>
          <w:numId w:val="4"/>
        </w:numPr>
        <w:spacing w:after="0"/>
        <w:ind w:hanging="180"/>
        <w:jc w:val="both"/>
        <w:rPr>
          <w:rFonts w:ascii="Times New Roman" w:hAnsi="Times New Roman"/>
          <w:color w:val="auto"/>
          <w:sz w:val="28"/>
          <w:szCs w:val="28"/>
        </w:rPr>
      </w:pPr>
      <w:r w:rsidRPr="00591E8A">
        <w:rPr>
          <w:rFonts w:ascii="Times New Roman" w:hAnsi="Times New Roman"/>
          <w:color w:val="auto"/>
          <w:sz w:val="28"/>
          <w:szCs w:val="28"/>
        </w:rPr>
        <w:t xml:space="preserve"> «</w:t>
      </w:r>
      <w:r w:rsidR="007B2935" w:rsidRPr="00591E8A">
        <w:rPr>
          <w:rFonts w:ascii="Times New Roman" w:hAnsi="Times New Roman"/>
          <w:color w:val="auto"/>
          <w:sz w:val="28"/>
          <w:szCs w:val="28"/>
        </w:rPr>
        <w:t>Общегосударственные вопросы</w:t>
      </w:r>
      <w:r w:rsidRPr="00591E8A">
        <w:rPr>
          <w:rFonts w:ascii="Times New Roman" w:hAnsi="Times New Roman"/>
          <w:color w:val="auto"/>
          <w:sz w:val="28"/>
          <w:szCs w:val="28"/>
        </w:rPr>
        <w:t xml:space="preserve">» снижение на </w:t>
      </w:r>
      <w:r w:rsidR="007B2935" w:rsidRPr="00591E8A">
        <w:rPr>
          <w:rFonts w:ascii="Times New Roman" w:hAnsi="Times New Roman"/>
          <w:color w:val="auto"/>
          <w:sz w:val="28"/>
          <w:szCs w:val="28"/>
        </w:rPr>
        <w:t>0,2</w:t>
      </w:r>
      <w:r w:rsidRPr="00591E8A">
        <w:rPr>
          <w:rFonts w:ascii="Times New Roman" w:hAnsi="Times New Roman"/>
          <w:color w:val="auto"/>
          <w:sz w:val="28"/>
          <w:szCs w:val="28"/>
        </w:rPr>
        <w:t xml:space="preserve">% от ассигнований, </w:t>
      </w:r>
      <w:r w:rsidR="007B2935" w:rsidRPr="00591E8A">
        <w:rPr>
          <w:rFonts w:ascii="Times New Roman" w:hAnsi="Times New Roman"/>
          <w:color w:val="auto"/>
          <w:sz w:val="28"/>
          <w:szCs w:val="28"/>
        </w:rPr>
        <w:t>ожидаемых до конца</w:t>
      </w:r>
      <w:r w:rsidRPr="00591E8A">
        <w:rPr>
          <w:rFonts w:ascii="Times New Roman" w:hAnsi="Times New Roman"/>
          <w:color w:val="auto"/>
          <w:sz w:val="28"/>
          <w:szCs w:val="28"/>
        </w:rPr>
        <w:t xml:space="preserve"> 201</w:t>
      </w:r>
      <w:r w:rsidR="007B2935" w:rsidRPr="00591E8A">
        <w:rPr>
          <w:rFonts w:ascii="Times New Roman" w:hAnsi="Times New Roman"/>
          <w:color w:val="auto"/>
          <w:sz w:val="28"/>
          <w:szCs w:val="28"/>
        </w:rPr>
        <w:t>4</w:t>
      </w:r>
      <w:r w:rsidRPr="00591E8A">
        <w:rPr>
          <w:rFonts w:ascii="Times New Roman" w:hAnsi="Times New Roman"/>
          <w:color w:val="auto"/>
          <w:sz w:val="28"/>
          <w:szCs w:val="28"/>
        </w:rPr>
        <w:t xml:space="preserve"> год</w:t>
      </w:r>
      <w:r w:rsidR="007B2935" w:rsidRPr="00591E8A">
        <w:rPr>
          <w:rFonts w:ascii="Times New Roman" w:hAnsi="Times New Roman"/>
          <w:color w:val="auto"/>
          <w:sz w:val="28"/>
          <w:szCs w:val="28"/>
        </w:rPr>
        <w:t>а</w:t>
      </w:r>
      <w:r w:rsidRPr="00591E8A">
        <w:rPr>
          <w:rFonts w:ascii="Times New Roman" w:hAnsi="Times New Roman"/>
          <w:color w:val="auto"/>
          <w:sz w:val="28"/>
          <w:szCs w:val="28"/>
        </w:rPr>
        <w:t xml:space="preserve">; </w:t>
      </w:r>
    </w:p>
    <w:p w:rsidR="007B2935" w:rsidRPr="00591E8A" w:rsidRDefault="007B2935" w:rsidP="00AD4019">
      <w:pPr>
        <w:pStyle w:val="a3"/>
        <w:numPr>
          <w:ilvl w:val="0"/>
          <w:numId w:val="4"/>
        </w:numPr>
        <w:spacing w:after="0"/>
        <w:ind w:hanging="180"/>
        <w:jc w:val="both"/>
        <w:rPr>
          <w:rFonts w:ascii="Times New Roman" w:hAnsi="Times New Roman"/>
          <w:color w:val="auto"/>
          <w:sz w:val="28"/>
          <w:szCs w:val="28"/>
        </w:rPr>
      </w:pPr>
      <w:r w:rsidRPr="00591E8A">
        <w:rPr>
          <w:rFonts w:ascii="Times New Roman" w:hAnsi="Times New Roman"/>
          <w:color w:val="auto"/>
          <w:sz w:val="28"/>
          <w:szCs w:val="28"/>
        </w:rPr>
        <w:t>«Национальная экономика» - снижение на 62,3 % от ассигнований, ожидаемых до конца 2014 года;</w:t>
      </w:r>
    </w:p>
    <w:p w:rsidR="007B2935" w:rsidRPr="00591E8A" w:rsidRDefault="007B2935" w:rsidP="00AD4019">
      <w:pPr>
        <w:pStyle w:val="a3"/>
        <w:numPr>
          <w:ilvl w:val="0"/>
          <w:numId w:val="4"/>
        </w:numPr>
        <w:spacing w:after="0"/>
        <w:ind w:hanging="180"/>
        <w:jc w:val="both"/>
        <w:rPr>
          <w:rFonts w:ascii="Times New Roman" w:hAnsi="Times New Roman"/>
          <w:color w:val="auto"/>
          <w:sz w:val="28"/>
          <w:szCs w:val="28"/>
        </w:rPr>
      </w:pPr>
      <w:r w:rsidRPr="00591E8A">
        <w:rPr>
          <w:rFonts w:ascii="Times New Roman" w:hAnsi="Times New Roman"/>
          <w:color w:val="auto"/>
          <w:sz w:val="28"/>
          <w:szCs w:val="28"/>
        </w:rPr>
        <w:t>Жилищно-коммунальное хозяйство» - снижение на 86,6 % от ассигнований, ожидаемых до конца 2014 года;</w:t>
      </w:r>
    </w:p>
    <w:p w:rsidR="00AD4019" w:rsidRPr="00591E8A" w:rsidRDefault="00AD4019" w:rsidP="00AD4019">
      <w:pPr>
        <w:pStyle w:val="a3"/>
        <w:numPr>
          <w:ilvl w:val="0"/>
          <w:numId w:val="4"/>
        </w:numPr>
        <w:spacing w:after="0"/>
        <w:ind w:left="0" w:firstLine="560"/>
        <w:jc w:val="both"/>
        <w:rPr>
          <w:rFonts w:ascii="Times New Roman" w:hAnsi="Times New Roman"/>
          <w:color w:val="auto"/>
          <w:sz w:val="28"/>
          <w:szCs w:val="28"/>
        </w:rPr>
      </w:pPr>
      <w:r w:rsidRPr="00591E8A">
        <w:rPr>
          <w:rFonts w:ascii="Times New Roman" w:hAnsi="Times New Roman"/>
          <w:color w:val="auto"/>
          <w:sz w:val="28"/>
          <w:szCs w:val="28"/>
        </w:rPr>
        <w:t>«</w:t>
      </w:r>
      <w:r w:rsidR="007B2935" w:rsidRPr="00591E8A">
        <w:rPr>
          <w:rFonts w:ascii="Times New Roman" w:hAnsi="Times New Roman"/>
          <w:color w:val="auto"/>
          <w:sz w:val="28"/>
          <w:szCs w:val="28"/>
        </w:rPr>
        <w:t>Образование</w:t>
      </w:r>
      <w:r w:rsidRPr="00591E8A">
        <w:rPr>
          <w:rFonts w:ascii="Times New Roman" w:hAnsi="Times New Roman"/>
          <w:color w:val="auto"/>
          <w:sz w:val="28"/>
          <w:szCs w:val="28"/>
        </w:rPr>
        <w:t xml:space="preserve">» - снижение на </w:t>
      </w:r>
      <w:r w:rsidR="007B2935" w:rsidRPr="00591E8A">
        <w:rPr>
          <w:rFonts w:ascii="Times New Roman" w:hAnsi="Times New Roman"/>
          <w:color w:val="auto"/>
          <w:sz w:val="28"/>
          <w:szCs w:val="28"/>
        </w:rPr>
        <w:t>6,2</w:t>
      </w:r>
      <w:r w:rsidRPr="00591E8A">
        <w:rPr>
          <w:rFonts w:ascii="Times New Roman" w:hAnsi="Times New Roman"/>
          <w:color w:val="auto"/>
          <w:sz w:val="28"/>
          <w:szCs w:val="28"/>
        </w:rPr>
        <w:t xml:space="preserve"> % от ассигнований, ожидаемых до конца 201</w:t>
      </w:r>
      <w:r w:rsidR="007B2935" w:rsidRPr="00591E8A">
        <w:rPr>
          <w:rFonts w:ascii="Times New Roman" w:hAnsi="Times New Roman"/>
          <w:color w:val="auto"/>
          <w:sz w:val="28"/>
          <w:szCs w:val="28"/>
        </w:rPr>
        <w:t>4</w:t>
      </w:r>
      <w:r w:rsidRPr="00591E8A">
        <w:rPr>
          <w:rFonts w:ascii="Times New Roman" w:hAnsi="Times New Roman"/>
          <w:color w:val="auto"/>
          <w:sz w:val="28"/>
          <w:szCs w:val="28"/>
        </w:rPr>
        <w:t xml:space="preserve"> года;</w:t>
      </w:r>
    </w:p>
    <w:p w:rsidR="00AD4019" w:rsidRPr="00591E8A" w:rsidRDefault="00AD4019" w:rsidP="00AD4019">
      <w:pPr>
        <w:pStyle w:val="a3"/>
        <w:numPr>
          <w:ilvl w:val="0"/>
          <w:numId w:val="4"/>
        </w:numPr>
        <w:spacing w:after="0"/>
        <w:ind w:left="0" w:firstLine="560"/>
        <w:jc w:val="both"/>
        <w:rPr>
          <w:rFonts w:ascii="Times New Roman" w:hAnsi="Times New Roman"/>
          <w:color w:val="auto"/>
          <w:sz w:val="28"/>
          <w:szCs w:val="28"/>
        </w:rPr>
      </w:pPr>
      <w:r w:rsidRPr="00591E8A">
        <w:rPr>
          <w:rFonts w:ascii="Times New Roman" w:hAnsi="Times New Roman"/>
          <w:color w:val="auto"/>
          <w:sz w:val="28"/>
          <w:szCs w:val="28"/>
        </w:rPr>
        <w:t xml:space="preserve">«Культура, кинематография и средства массовой информации» - снижение на </w:t>
      </w:r>
      <w:r w:rsidR="007B2935" w:rsidRPr="00591E8A">
        <w:rPr>
          <w:rFonts w:ascii="Times New Roman" w:hAnsi="Times New Roman"/>
          <w:color w:val="auto"/>
          <w:sz w:val="28"/>
          <w:szCs w:val="28"/>
        </w:rPr>
        <w:t>11,6</w:t>
      </w:r>
      <w:r w:rsidRPr="00591E8A">
        <w:rPr>
          <w:rFonts w:ascii="Times New Roman" w:hAnsi="Times New Roman"/>
          <w:color w:val="auto"/>
          <w:sz w:val="28"/>
          <w:szCs w:val="28"/>
        </w:rPr>
        <w:t xml:space="preserve"> % от ассигнований, ожидаемых до конца 201</w:t>
      </w:r>
      <w:r w:rsidR="007B2935" w:rsidRPr="00591E8A">
        <w:rPr>
          <w:rFonts w:ascii="Times New Roman" w:hAnsi="Times New Roman"/>
          <w:color w:val="auto"/>
          <w:sz w:val="28"/>
          <w:szCs w:val="28"/>
        </w:rPr>
        <w:t>4</w:t>
      </w:r>
      <w:r w:rsidRPr="00591E8A">
        <w:rPr>
          <w:rFonts w:ascii="Times New Roman" w:hAnsi="Times New Roman"/>
          <w:color w:val="auto"/>
          <w:sz w:val="28"/>
          <w:szCs w:val="28"/>
        </w:rPr>
        <w:t xml:space="preserve"> года;</w:t>
      </w:r>
    </w:p>
    <w:p w:rsidR="00AD4019" w:rsidRPr="00591E8A" w:rsidRDefault="00AD4019" w:rsidP="00AD4019">
      <w:pPr>
        <w:pStyle w:val="a3"/>
        <w:numPr>
          <w:ilvl w:val="0"/>
          <w:numId w:val="4"/>
        </w:numPr>
        <w:spacing w:after="0"/>
        <w:ind w:left="0" w:firstLine="560"/>
        <w:jc w:val="both"/>
        <w:rPr>
          <w:rFonts w:ascii="Times New Roman" w:hAnsi="Times New Roman"/>
          <w:color w:val="auto"/>
          <w:sz w:val="28"/>
          <w:szCs w:val="28"/>
        </w:rPr>
      </w:pPr>
      <w:r w:rsidRPr="00591E8A">
        <w:rPr>
          <w:rFonts w:ascii="Times New Roman" w:hAnsi="Times New Roman"/>
          <w:color w:val="auto"/>
          <w:sz w:val="28"/>
          <w:szCs w:val="28"/>
        </w:rPr>
        <w:t xml:space="preserve">«Социальная политика» - снижение на </w:t>
      </w:r>
      <w:r w:rsidR="007B2935" w:rsidRPr="00591E8A">
        <w:rPr>
          <w:rFonts w:ascii="Times New Roman" w:hAnsi="Times New Roman"/>
          <w:color w:val="auto"/>
          <w:sz w:val="28"/>
          <w:szCs w:val="28"/>
        </w:rPr>
        <w:t>22,4</w:t>
      </w:r>
      <w:r w:rsidRPr="00591E8A">
        <w:rPr>
          <w:rFonts w:ascii="Times New Roman" w:hAnsi="Times New Roman"/>
          <w:color w:val="auto"/>
          <w:sz w:val="28"/>
          <w:szCs w:val="28"/>
        </w:rPr>
        <w:t>% от ассигнований, ожидаемых до конца 201</w:t>
      </w:r>
      <w:r w:rsidR="007B2935" w:rsidRPr="00591E8A">
        <w:rPr>
          <w:rFonts w:ascii="Times New Roman" w:hAnsi="Times New Roman"/>
          <w:color w:val="auto"/>
          <w:sz w:val="28"/>
          <w:szCs w:val="28"/>
        </w:rPr>
        <w:t>4</w:t>
      </w:r>
      <w:r w:rsidRPr="00591E8A">
        <w:rPr>
          <w:rFonts w:ascii="Times New Roman" w:hAnsi="Times New Roman"/>
          <w:color w:val="auto"/>
          <w:sz w:val="28"/>
          <w:szCs w:val="28"/>
        </w:rPr>
        <w:t>года</w:t>
      </w:r>
      <w:r w:rsidR="007B2935" w:rsidRPr="00591E8A">
        <w:rPr>
          <w:rFonts w:ascii="Times New Roman" w:hAnsi="Times New Roman"/>
          <w:color w:val="auto"/>
          <w:sz w:val="28"/>
          <w:szCs w:val="28"/>
        </w:rPr>
        <w:t>;</w:t>
      </w:r>
    </w:p>
    <w:p w:rsidR="00AD4019" w:rsidRPr="00591E8A" w:rsidRDefault="00AD4019" w:rsidP="00AD4019">
      <w:pPr>
        <w:pStyle w:val="a3"/>
        <w:numPr>
          <w:ilvl w:val="0"/>
          <w:numId w:val="4"/>
        </w:numPr>
        <w:tabs>
          <w:tab w:val="clear" w:pos="720"/>
          <w:tab w:val="num" w:pos="540"/>
        </w:tabs>
        <w:spacing w:after="0"/>
        <w:ind w:hanging="180"/>
        <w:jc w:val="both"/>
        <w:rPr>
          <w:rFonts w:ascii="Times New Roman" w:hAnsi="Times New Roman"/>
          <w:color w:val="auto"/>
          <w:sz w:val="28"/>
          <w:szCs w:val="28"/>
        </w:rPr>
      </w:pPr>
      <w:r w:rsidRPr="00591E8A">
        <w:rPr>
          <w:rFonts w:ascii="Times New Roman" w:hAnsi="Times New Roman"/>
          <w:color w:val="auto"/>
          <w:sz w:val="28"/>
          <w:szCs w:val="28"/>
        </w:rPr>
        <w:t xml:space="preserve"> «Физическая культура и спорт» - снижение на </w:t>
      </w:r>
      <w:r w:rsidR="007B2935" w:rsidRPr="00591E8A">
        <w:rPr>
          <w:rFonts w:ascii="Times New Roman" w:hAnsi="Times New Roman"/>
          <w:color w:val="auto"/>
          <w:sz w:val="28"/>
          <w:szCs w:val="28"/>
        </w:rPr>
        <w:t>85,3</w:t>
      </w:r>
      <w:r w:rsidRPr="00591E8A">
        <w:rPr>
          <w:rFonts w:ascii="Times New Roman" w:hAnsi="Times New Roman"/>
          <w:color w:val="auto"/>
          <w:sz w:val="28"/>
          <w:szCs w:val="28"/>
        </w:rPr>
        <w:t>% к ассигнованиям, ожидаемым до конца 201</w:t>
      </w:r>
      <w:r w:rsidR="007B2935" w:rsidRPr="00591E8A">
        <w:rPr>
          <w:rFonts w:ascii="Times New Roman" w:hAnsi="Times New Roman"/>
          <w:color w:val="auto"/>
          <w:sz w:val="28"/>
          <w:szCs w:val="28"/>
        </w:rPr>
        <w:t>4</w:t>
      </w:r>
      <w:r w:rsidRPr="00591E8A">
        <w:rPr>
          <w:rFonts w:ascii="Times New Roman" w:hAnsi="Times New Roman"/>
          <w:color w:val="auto"/>
          <w:sz w:val="28"/>
          <w:szCs w:val="28"/>
        </w:rPr>
        <w:t xml:space="preserve"> года</w:t>
      </w:r>
      <w:r w:rsidR="007B2935" w:rsidRPr="00591E8A">
        <w:rPr>
          <w:rFonts w:ascii="Times New Roman" w:hAnsi="Times New Roman"/>
          <w:color w:val="auto"/>
          <w:sz w:val="28"/>
          <w:szCs w:val="28"/>
        </w:rPr>
        <w:t>;</w:t>
      </w:r>
      <w:r w:rsidRPr="00591E8A">
        <w:rPr>
          <w:rFonts w:ascii="Times New Roman" w:hAnsi="Times New Roman"/>
          <w:color w:val="auto"/>
          <w:sz w:val="28"/>
          <w:szCs w:val="28"/>
        </w:rPr>
        <w:t xml:space="preserve"> </w:t>
      </w:r>
    </w:p>
    <w:p w:rsidR="007B2935" w:rsidRPr="00591E8A" w:rsidRDefault="007B2935" w:rsidP="00AD4019">
      <w:pPr>
        <w:pStyle w:val="a3"/>
        <w:numPr>
          <w:ilvl w:val="0"/>
          <w:numId w:val="4"/>
        </w:numPr>
        <w:tabs>
          <w:tab w:val="clear" w:pos="720"/>
          <w:tab w:val="num" w:pos="540"/>
        </w:tabs>
        <w:spacing w:after="0"/>
        <w:ind w:hanging="180"/>
        <w:jc w:val="both"/>
        <w:rPr>
          <w:rFonts w:ascii="Times New Roman" w:hAnsi="Times New Roman"/>
          <w:color w:val="auto"/>
          <w:sz w:val="28"/>
          <w:szCs w:val="28"/>
        </w:rPr>
      </w:pPr>
      <w:r w:rsidRPr="00591E8A">
        <w:rPr>
          <w:rFonts w:ascii="Times New Roman" w:hAnsi="Times New Roman"/>
          <w:color w:val="auto"/>
          <w:sz w:val="28"/>
          <w:szCs w:val="28"/>
        </w:rPr>
        <w:t>« Средства массовой информации» - снижение на 17,7% к ассигнованиям, ожидаемым до конца 2014 года;</w:t>
      </w:r>
    </w:p>
    <w:p w:rsidR="007B2935" w:rsidRPr="00591E8A" w:rsidRDefault="007B2935" w:rsidP="007B2935">
      <w:pPr>
        <w:pStyle w:val="a3"/>
        <w:spacing w:after="0"/>
        <w:ind w:left="720"/>
        <w:jc w:val="both"/>
        <w:rPr>
          <w:rFonts w:ascii="Times New Roman" w:hAnsi="Times New Roman"/>
          <w:color w:val="auto"/>
          <w:sz w:val="28"/>
          <w:szCs w:val="28"/>
        </w:rPr>
      </w:pPr>
    </w:p>
    <w:p w:rsidR="007B2935" w:rsidRPr="00591E8A" w:rsidRDefault="007B2935" w:rsidP="00591E8A">
      <w:pPr>
        <w:pStyle w:val="a3"/>
        <w:spacing w:after="0"/>
        <w:ind w:firstLine="720"/>
        <w:jc w:val="both"/>
        <w:rPr>
          <w:rFonts w:ascii="Times New Roman" w:hAnsi="Times New Roman"/>
          <w:color w:val="auto"/>
          <w:sz w:val="28"/>
          <w:szCs w:val="28"/>
        </w:rPr>
      </w:pPr>
      <w:r w:rsidRPr="00591E8A">
        <w:rPr>
          <w:rFonts w:ascii="Times New Roman" w:hAnsi="Times New Roman"/>
          <w:color w:val="auto"/>
          <w:sz w:val="28"/>
          <w:szCs w:val="28"/>
        </w:rPr>
        <w:t>Совсем не запланированы расходы на 2015 год по разделу «</w:t>
      </w:r>
      <w:r w:rsidR="00591E8A" w:rsidRPr="00591E8A">
        <w:rPr>
          <w:rFonts w:ascii="Times New Roman" w:hAnsi="Times New Roman"/>
          <w:sz w:val="28"/>
          <w:szCs w:val="28"/>
        </w:rPr>
        <w:t>Национальная безопасность и правоохранительная деятельность Национальная безопасность и правоохранительная деятельность»</w:t>
      </w:r>
    </w:p>
    <w:p w:rsidR="00AD4019" w:rsidRPr="00591E8A" w:rsidRDefault="00AD4019" w:rsidP="00AD4019">
      <w:pPr>
        <w:pStyle w:val="a3"/>
        <w:spacing w:after="0"/>
        <w:ind w:firstLine="560"/>
        <w:jc w:val="both"/>
        <w:rPr>
          <w:rFonts w:ascii="Times New Roman" w:hAnsi="Times New Roman"/>
          <w:color w:val="auto"/>
          <w:sz w:val="28"/>
          <w:szCs w:val="28"/>
        </w:rPr>
      </w:pPr>
    </w:p>
    <w:p w:rsidR="00AD4019" w:rsidRPr="00591E8A" w:rsidRDefault="00AD4019" w:rsidP="00AD4019">
      <w:pPr>
        <w:pStyle w:val="a3"/>
        <w:spacing w:after="0"/>
        <w:ind w:firstLine="560"/>
        <w:jc w:val="both"/>
        <w:rPr>
          <w:rFonts w:ascii="Times New Roman" w:hAnsi="Times New Roman"/>
          <w:color w:val="auto"/>
          <w:sz w:val="28"/>
          <w:szCs w:val="28"/>
        </w:rPr>
      </w:pPr>
      <w:r w:rsidRPr="00591E8A">
        <w:rPr>
          <w:rFonts w:ascii="Times New Roman" w:hAnsi="Times New Roman"/>
          <w:color w:val="auto"/>
          <w:sz w:val="28"/>
          <w:szCs w:val="28"/>
        </w:rPr>
        <w:t>Таким образом, почти по всем разделам, относящимся к социальной сфере, наблюдается снижение расходов.</w:t>
      </w:r>
    </w:p>
    <w:p w:rsidR="00AD4019" w:rsidRPr="00591E8A" w:rsidRDefault="00AD4019" w:rsidP="00AD4019">
      <w:pPr>
        <w:pStyle w:val="a3"/>
        <w:spacing w:after="0"/>
        <w:ind w:firstLine="560"/>
        <w:jc w:val="both"/>
        <w:rPr>
          <w:rFonts w:ascii="Times New Roman" w:hAnsi="Times New Roman"/>
          <w:color w:val="auto"/>
          <w:sz w:val="28"/>
          <w:szCs w:val="28"/>
        </w:rPr>
      </w:pPr>
      <w:r w:rsidRPr="00591E8A">
        <w:rPr>
          <w:rFonts w:ascii="Times New Roman" w:hAnsi="Times New Roman"/>
          <w:color w:val="auto"/>
          <w:sz w:val="28"/>
          <w:szCs w:val="28"/>
        </w:rPr>
        <w:t xml:space="preserve">Анализ причин указанного увеличения (уменьшения) расходов представлен по соответствующим разделам </w:t>
      </w:r>
      <w:proofErr w:type="gramStart"/>
      <w:r w:rsidRPr="00591E8A">
        <w:rPr>
          <w:rFonts w:ascii="Times New Roman" w:hAnsi="Times New Roman"/>
          <w:color w:val="auto"/>
          <w:sz w:val="28"/>
          <w:szCs w:val="28"/>
        </w:rPr>
        <w:t xml:space="preserve">классификации расходов проекта бюджета </w:t>
      </w:r>
      <w:r w:rsidR="00591E8A" w:rsidRPr="00591E8A">
        <w:rPr>
          <w:rFonts w:ascii="Times New Roman" w:hAnsi="Times New Roman"/>
          <w:color w:val="auto"/>
          <w:sz w:val="28"/>
          <w:szCs w:val="28"/>
        </w:rPr>
        <w:t>Сортавальского муниципального</w:t>
      </w:r>
      <w:r w:rsidRPr="00591E8A">
        <w:rPr>
          <w:rFonts w:ascii="Times New Roman" w:hAnsi="Times New Roman"/>
          <w:color w:val="auto"/>
          <w:sz w:val="28"/>
          <w:szCs w:val="28"/>
        </w:rPr>
        <w:t xml:space="preserve"> района</w:t>
      </w:r>
      <w:proofErr w:type="gramEnd"/>
      <w:r w:rsidRPr="00591E8A">
        <w:rPr>
          <w:rFonts w:ascii="Times New Roman" w:hAnsi="Times New Roman"/>
          <w:color w:val="auto"/>
          <w:sz w:val="28"/>
          <w:szCs w:val="28"/>
        </w:rPr>
        <w:t>.</w:t>
      </w:r>
    </w:p>
    <w:p w:rsidR="00AD4019" w:rsidRPr="00E41D21" w:rsidRDefault="00AD4019" w:rsidP="00AD4019">
      <w:pPr>
        <w:pStyle w:val="a3"/>
        <w:spacing w:after="0"/>
        <w:ind w:firstLine="560"/>
        <w:jc w:val="both"/>
        <w:rPr>
          <w:rStyle w:val="ae"/>
          <w:rFonts w:ascii="Times New Roman" w:hAnsi="Times New Roman"/>
          <w:color w:val="auto"/>
          <w:sz w:val="24"/>
          <w:szCs w:val="24"/>
        </w:rPr>
      </w:pPr>
    </w:p>
    <w:p w:rsidR="00AD4019" w:rsidRPr="00E41D21" w:rsidRDefault="00591E8A" w:rsidP="00AD4019">
      <w:pPr>
        <w:pStyle w:val="a3"/>
        <w:spacing w:after="0"/>
        <w:ind w:firstLine="560"/>
        <w:jc w:val="both"/>
        <w:rPr>
          <w:rFonts w:ascii="Times New Roman" w:hAnsi="Times New Roman"/>
          <w:color w:val="auto"/>
          <w:sz w:val="24"/>
          <w:szCs w:val="24"/>
        </w:rPr>
      </w:pPr>
      <w:r w:rsidRPr="00724E6B">
        <w:rPr>
          <w:rStyle w:val="ae"/>
          <w:rFonts w:ascii="Times New Roman" w:hAnsi="Times New Roman"/>
          <w:color w:val="auto"/>
          <w:sz w:val="28"/>
          <w:szCs w:val="28"/>
        </w:rPr>
        <w:t>5</w:t>
      </w:r>
      <w:r w:rsidR="00AD4019" w:rsidRPr="00724E6B">
        <w:rPr>
          <w:rStyle w:val="ae"/>
          <w:rFonts w:ascii="Times New Roman" w:hAnsi="Times New Roman"/>
          <w:color w:val="auto"/>
          <w:sz w:val="28"/>
          <w:szCs w:val="28"/>
        </w:rPr>
        <w:t>.1</w:t>
      </w:r>
      <w:r w:rsidR="00AD4019" w:rsidRPr="00E41D21">
        <w:rPr>
          <w:rStyle w:val="ae"/>
          <w:rFonts w:ascii="Times New Roman" w:hAnsi="Times New Roman"/>
          <w:color w:val="auto"/>
          <w:sz w:val="24"/>
          <w:szCs w:val="24"/>
        </w:rPr>
        <w:t xml:space="preserve"> </w:t>
      </w:r>
      <w:r w:rsidR="00AD4019" w:rsidRPr="00724E6B">
        <w:rPr>
          <w:rStyle w:val="ae"/>
          <w:rFonts w:ascii="Times New Roman" w:hAnsi="Times New Roman"/>
          <w:color w:val="auto"/>
          <w:sz w:val="28"/>
          <w:szCs w:val="24"/>
        </w:rPr>
        <w:t>Расходы по разделу 0100 “Общегосударственные вопросы”</w:t>
      </w:r>
    </w:p>
    <w:p w:rsidR="00724E6B" w:rsidRDefault="00724E6B" w:rsidP="00AD4019">
      <w:pPr>
        <w:ind w:firstLine="560"/>
        <w:jc w:val="both"/>
        <w:rPr>
          <w:rFonts w:ascii="Times New Roman" w:hAnsi="Times New Roman" w:cs="Times New Roman"/>
          <w:sz w:val="28"/>
          <w:szCs w:val="28"/>
        </w:rPr>
      </w:pPr>
    </w:p>
    <w:p w:rsidR="00AD4019" w:rsidRDefault="00AD4019" w:rsidP="00AD4019">
      <w:pPr>
        <w:ind w:firstLine="560"/>
        <w:jc w:val="both"/>
        <w:rPr>
          <w:rFonts w:ascii="Times New Roman" w:hAnsi="Times New Roman" w:cs="Times New Roman"/>
          <w:sz w:val="28"/>
          <w:szCs w:val="28"/>
        </w:rPr>
      </w:pPr>
      <w:r w:rsidRPr="00854A52">
        <w:rPr>
          <w:rFonts w:ascii="Times New Roman" w:hAnsi="Times New Roman" w:cs="Times New Roman"/>
          <w:sz w:val="28"/>
          <w:szCs w:val="28"/>
        </w:rPr>
        <w:t>Расходы по разделу «Общегосударственные вопросы» на 201</w:t>
      </w:r>
      <w:r w:rsidR="00591E8A" w:rsidRPr="00854A52">
        <w:rPr>
          <w:rFonts w:ascii="Times New Roman" w:hAnsi="Times New Roman" w:cs="Times New Roman"/>
          <w:sz w:val="28"/>
          <w:szCs w:val="28"/>
        </w:rPr>
        <w:t>5</w:t>
      </w:r>
      <w:r w:rsidRPr="00854A52">
        <w:rPr>
          <w:rFonts w:ascii="Times New Roman" w:hAnsi="Times New Roman" w:cs="Times New Roman"/>
          <w:sz w:val="28"/>
          <w:szCs w:val="28"/>
        </w:rPr>
        <w:t xml:space="preserve"> год запланированы в размере </w:t>
      </w:r>
      <w:r w:rsidR="00591E8A" w:rsidRPr="00854A52">
        <w:rPr>
          <w:rFonts w:ascii="Times New Roman" w:hAnsi="Times New Roman" w:cs="Times New Roman"/>
          <w:sz w:val="28"/>
          <w:szCs w:val="28"/>
        </w:rPr>
        <w:t>70289,1</w:t>
      </w:r>
      <w:r w:rsidRPr="00854A52">
        <w:rPr>
          <w:rFonts w:ascii="Times New Roman" w:hAnsi="Times New Roman" w:cs="Times New Roman"/>
          <w:sz w:val="28"/>
          <w:szCs w:val="28"/>
        </w:rPr>
        <w:t xml:space="preserve"> тыс. руб., что выше уровня расходов, ожидаемых до конца 201</w:t>
      </w:r>
      <w:r w:rsidR="00591E8A" w:rsidRPr="00854A52">
        <w:rPr>
          <w:rFonts w:ascii="Times New Roman" w:hAnsi="Times New Roman" w:cs="Times New Roman"/>
          <w:sz w:val="28"/>
          <w:szCs w:val="28"/>
        </w:rPr>
        <w:t>4</w:t>
      </w:r>
      <w:r w:rsidRPr="00854A52">
        <w:rPr>
          <w:rFonts w:ascii="Times New Roman" w:hAnsi="Times New Roman" w:cs="Times New Roman"/>
          <w:sz w:val="28"/>
          <w:szCs w:val="28"/>
        </w:rPr>
        <w:t xml:space="preserve"> года на     </w:t>
      </w:r>
      <w:r w:rsidR="00591E8A" w:rsidRPr="00854A52">
        <w:rPr>
          <w:rFonts w:ascii="Times New Roman" w:hAnsi="Times New Roman" w:cs="Times New Roman"/>
          <w:sz w:val="28"/>
          <w:szCs w:val="28"/>
        </w:rPr>
        <w:t>120,6</w:t>
      </w:r>
      <w:r w:rsidRPr="00854A52">
        <w:rPr>
          <w:rFonts w:ascii="Times New Roman" w:hAnsi="Times New Roman" w:cs="Times New Roman"/>
          <w:sz w:val="28"/>
          <w:szCs w:val="28"/>
        </w:rPr>
        <w:t xml:space="preserve"> тыс. рублей или на </w:t>
      </w:r>
      <w:r w:rsidR="00591E8A" w:rsidRPr="00854A52">
        <w:rPr>
          <w:rFonts w:ascii="Times New Roman" w:hAnsi="Times New Roman" w:cs="Times New Roman"/>
          <w:sz w:val="28"/>
          <w:szCs w:val="28"/>
        </w:rPr>
        <w:t>0,2</w:t>
      </w:r>
      <w:r w:rsidRPr="00854A52">
        <w:rPr>
          <w:rFonts w:ascii="Times New Roman" w:hAnsi="Times New Roman" w:cs="Times New Roman"/>
          <w:sz w:val="28"/>
          <w:szCs w:val="28"/>
        </w:rPr>
        <w:t xml:space="preserve"> %. </w:t>
      </w:r>
      <w:r w:rsidR="00591E8A" w:rsidRPr="00854A52">
        <w:rPr>
          <w:rFonts w:ascii="Times New Roman" w:hAnsi="Times New Roman" w:cs="Times New Roman"/>
          <w:sz w:val="28"/>
          <w:szCs w:val="28"/>
        </w:rPr>
        <w:t xml:space="preserve"> На 2016 год  запланирована сумма расходов 73783,1 , что на 3494 тыс. руб.  или на 5 % больше, чем в 2017 году. На 2017 год запланировано 72528,2 тыс. руб., что 1254,9 тыс. руб. или </w:t>
      </w:r>
      <w:r w:rsidR="00854A52" w:rsidRPr="00854A52">
        <w:rPr>
          <w:rFonts w:ascii="Times New Roman" w:hAnsi="Times New Roman" w:cs="Times New Roman"/>
          <w:sz w:val="28"/>
          <w:szCs w:val="28"/>
        </w:rPr>
        <w:t xml:space="preserve">1,7 % меньше, чем в 2016 году. </w:t>
      </w:r>
      <w:r w:rsidR="00591E8A" w:rsidRPr="00854A52">
        <w:rPr>
          <w:rFonts w:ascii="Times New Roman" w:hAnsi="Times New Roman" w:cs="Times New Roman"/>
          <w:sz w:val="28"/>
          <w:szCs w:val="28"/>
        </w:rPr>
        <w:t xml:space="preserve"> </w:t>
      </w:r>
    </w:p>
    <w:p w:rsidR="00854A52" w:rsidRPr="00854A52" w:rsidRDefault="00854A52" w:rsidP="00AD4019">
      <w:pPr>
        <w:ind w:firstLine="560"/>
        <w:jc w:val="both"/>
        <w:rPr>
          <w:rFonts w:ascii="Times New Roman" w:hAnsi="Times New Roman" w:cs="Times New Roman"/>
          <w:sz w:val="28"/>
          <w:szCs w:val="28"/>
        </w:rPr>
      </w:pPr>
      <w:r>
        <w:rPr>
          <w:rFonts w:ascii="Times New Roman" w:hAnsi="Times New Roman" w:cs="Times New Roman"/>
          <w:sz w:val="28"/>
          <w:szCs w:val="28"/>
        </w:rPr>
        <w:t>Удельный вес расходов данного раздела в общем объеме расходов бюджета прогнозируется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2015 г. – 11,3%, в 2016 году – 12 %, в 2017 году – 12,1%. </w:t>
      </w:r>
    </w:p>
    <w:p w:rsidR="00AD4019" w:rsidRPr="00854A52" w:rsidRDefault="00AD4019" w:rsidP="00AD4019">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sidR="00854A52">
        <w:rPr>
          <w:rFonts w:ascii="Times New Roman" w:hAnsi="Times New Roman"/>
          <w:color w:val="auto"/>
          <w:sz w:val="28"/>
          <w:szCs w:val="28"/>
        </w:rPr>
        <w:t xml:space="preserve"> </w:t>
      </w:r>
      <w:r w:rsidRPr="00854A52">
        <w:rPr>
          <w:rFonts w:ascii="Times New Roman" w:hAnsi="Times New Roman"/>
          <w:color w:val="auto"/>
          <w:sz w:val="28"/>
          <w:szCs w:val="28"/>
        </w:rPr>
        <w:t xml:space="preserve"> представлена следующими подразделами:</w:t>
      </w:r>
    </w:p>
    <w:p w:rsidR="00C525A3" w:rsidRPr="00312BE0" w:rsidRDefault="00AD4019" w:rsidP="00AD4019">
      <w:pPr>
        <w:pStyle w:val="a3"/>
        <w:numPr>
          <w:ilvl w:val="0"/>
          <w:numId w:val="1"/>
        </w:numPr>
        <w:tabs>
          <w:tab w:val="num" w:pos="0"/>
        </w:tabs>
        <w:spacing w:after="0"/>
        <w:ind w:left="0" w:firstLine="560"/>
        <w:jc w:val="both"/>
        <w:rPr>
          <w:rFonts w:ascii="Times New Roman" w:hAnsi="Times New Roman"/>
          <w:color w:val="auto"/>
          <w:sz w:val="28"/>
          <w:szCs w:val="28"/>
        </w:rPr>
      </w:pPr>
      <w:r w:rsidRPr="00312BE0">
        <w:rPr>
          <w:rFonts w:ascii="Times New Roman" w:hAnsi="Times New Roman"/>
          <w:i/>
          <w:color w:val="auto"/>
          <w:sz w:val="28"/>
          <w:szCs w:val="28"/>
        </w:rPr>
        <w:t>0104 “Функционирование местных администраций”</w:t>
      </w:r>
      <w:r w:rsidR="00C525A3" w:rsidRPr="00312BE0">
        <w:rPr>
          <w:rFonts w:ascii="Times New Roman" w:hAnsi="Times New Roman"/>
          <w:color w:val="auto"/>
          <w:sz w:val="28"/>
          <w:szCs w:val="28"/>
        </w:rPr>
        <w:t>:</w:t>
      </w:r>
    </w:p>
    <w:p w:rsidR="00C525A3" w:rsidRPr="00312BE0" w:rsidRDefault="00C525A3" w:rsidP="00C525A3">
      <w:pPr>
        <w:pStyle w:val="a3"/>
        <w:spacing w:after="0"/>
        <w:ind w:left="360"/>
        <w:jc w:val="both"/>
        <w:rPr>
          <w:rFonts w:ascii="Times New Roman" w:hAnsi="Times New Roman"/>
          <w:color w:val="auto"/>
          <w:sz w:val="28"/>
          <w:szCs w:val="28"/>
        </w:rPr>
      </w:pPr>
      <w:r w:rsidRPr="00312BE0">
        <w:rPr>
          <w:rFonts w:ascii="Times New Roman" w:hAnsi="Times New Roman"/>
          <w:color w:val="auto"/>
          <w:sz w:val="28"/>
          <w:szCs w:val="28"/>
        </w:rPr>
        <w:lastRenderedPageBreak/>
        <w:t xml:space="preserve">        2015 год </w:t>
      </w:r>
      <w:r w:rsidR="00AD4019" w:rsidRPr="00312BE0">
        <w:rPr>
          <w:rFonts w:ascii="Times New Roman" w:hAnsi="Times New Roman"/>
          <w:color w:val="auto"/>
          <w:sz w:val="28"/>
          <w:szCs w:val="28"/>
        </w:rPr>
        <w:t xml:space="preserve"> – </w:t>
      </w:r>
      <w:r w:rsidRPr="00312BE0">
        <w:rPr>
          <w:rFonts w:ascii="Times New Roman" w:hAnsi="Times New Roman"/>
          <w:color w:val="auto"/>
          <w:sz w:val="28"/>
          <w:szCs w:val="28"/>
        </w:rPr>
        <w:t>25769,5</w:t>
      </w:r>
      <w:r w:rsidR="00AD4019" w:rsidRPr="00312BE0">
        <w:rPr>
          <w:rFonts w:ascii="Times New Roman" w:hAnsi="Times New Roman"/>
          <w:color w:val="auto"/>
          <w:sz w:val="28"/>
          <w:szCs w:val="28"/>
        </w:rPr>
        <w:t xml:space="preserve"> тыс. руб. (</w:t>
      </w:r>
      <w:r w:rsidRPr="00312BE0">
        <w:rPr>
          <w:rFonts w:ascii="Times New Roman" w:hAnsi="Times New Roman"/>
          <w:color w:val="auto"/>
          <w:sz w:val="28"/>
          <w:szCs w:val="28"/>
        </w:rPr>
        <w:t>-0,7</w:t>
      </w:r>
      <w:r w:rsidR="00AD4019" w:rsidRPr="00312BE0">
        <w:rPr>
          <w:rFonts w:ascii="Times New Roman" w:hAnsi="Times New Roman"/>
          <w:color w:val="auto"/>
          <w:sz w:val="28"/>
          <w:szCs w:val="28"/>
        </w:rPr>
        <w:t xml:space="preserve"> % к </w:t>
      </w:r>
      <w:r w:rsidR="00AD4019" w:rsidRPr="00312BE0">
        <w:rPr>
          <w:rFonts w:ascii="Times New Roman" w:hAnsi="Times New Roman"/>
          <w:sz w:val="28"/>
          <w:szCs w:val="28"/>
        </w:rPr>
        <w:t xml:space="preserve">ожидаемому исполнению за </w:t>
      </w:r>
      <w:r w:rsidR="00AD4019" w:rsidRPr="00312BE0">
        <w:rPr>
          <w:rFonts w:ascii="Times New Roman" w:hAnsi="Times New Roman"/>
          <w:color w:val="auto"/>
          <w:sz w:val="28"/>
          <w:szCs w:val="28"/>
        </w:rPr>
        <w:t xml:space="preserve"> 201</w:t>
      </w:r>
      <w:r w:rsidRPr="00312BE0">
        <w:rPr>
          <w:rFonts w:ascii="Times New Roman" w:hAnsi="Times New Roman"/>
          <w:color w:val="auto"/>
          <w:sz w:val="28"/>
          <w:szCs w:val="28"/>
        </w:rPr>
        <w:t xml:space="preserve">4 </w:t>
      </w:r>
      <w:r w:rsidR="00AD4019" w:rsidRPr="00312BE0">
        <w:rPr>
          <w:rFonts w:ascii="Times New Roman" w:hAnsi="Times New Roman"/>
          <w:color w:val="auto"/>
          <w:sz w:val="28"/>
          <w:szCs w:val="28"/>
        </w:rPr>
        <w:t xml:space="preserve">год или на </w:t>
      </w:r>
      <w:r w:rsidRPr="00312BE0">
        <w:rPr>
          <w:rFonts w:ascii="Times New Roman" w:hAnsi="Times New Roman"/>
          <w:color w:val="auto"/>
          <w:sz w:val="28"/>
          <w:szCs w:val="28"/>
        </w:rPr>
        <w:t>174,3</w:t>
      </w:r>
      <w:r w:rsidR="00AD4019" w:rsidRPr="00312BE0">
        <w:rPr>
          <w:rFonts w:ascii="Times New Roman" w:hAnsi="Times New Roman"/>
          <w:color w:val="auto"/>
          <w:sz w:val="28"/>
          <w:szCs w:val="28"/>
        </w:rPr>
        <w:t xml:space="preserve"> тыс.  руб.)</w:t>
      </w:r>
      <w:r w:rsidRPr="00312BE0">
        <w:rPr>
          <w:rFonts w:ascii="Times New Roman" w:hAnsi="Times New Roman"/>
          <w:color w:val="auto"/>
          <w:sz w:val="28"/>
          <w:szCs w:val="28"/>
        </w:rPr>
        <w:t>;</w:t>
      </w:r>
    </w:p>
    <w:p w:rsidR="00AD4019" w:rsidRPr="00312BE0" w:rsidRDefault="00C525A3" w:rsidP="00C525A3">
      <w:pPr>
        <w:pStyle w:val="a3"/>
        <w:spacing w:after="0"/>
        <w:ind w:left="360"/>
        <w:jc w:val="both"/>
        <w:rPr>
          <w:rFonts w:ascii="Times New Roman" w:hAnsi="Times New Roman"/>
          <w:color w:val="auto"/>
          <w:sz w:val="28"/>
          <w:szCs w:val="28"/>
        </w:rPr>
      </w:pPr>
      <w:r w:rsidRPr="00312BE0">
        <w:rPr>
          <w:rFonts w:ascii="Times New Roman" w:hAnsi="Times New Roman"/>
          <w:color w:val="auto"/>
          <w:sz w:val="28"/>
          <w:szCs w:val="28"/>
        </w:rPr>
        <w:t xml:space="preserve">      2016 год – 25682,4 тыс. руб. (-0,3 % к уровню 2015 года или на 87,1 тыс. руб.)</w:t>
      </w:r>
    </w:p>
    <w:p w:rsidR="00C525A3" w:rsidRPr="00312BE0" w:rsidRDefault="00C525A3" w:rsidP="00C525A3">
      <w:pPr>
        <w:pStyle w:val="a3"/>
        <w:spacing w:after="0"/>
        <w:ind w:left="360"/>
        <w:jc w:val="both"/>
        <w:rPr>
          <w:rFonts w:ascii="Times New Roman" w:hAnsi="Times New Roman"/>
          <w:color w:val="auto"/>
          <w:sz w:val="28"/>
          <w:szCs w:val="28"/>
        </w:rPr>
      </w:pPr>
      <w:r w:rsidRPr="00312BE0">
        <w:rPr>
          <w:rFonts w:ascii="Times New Roman" w:hAnsi="Times New Roman"/>
          <w:color w:val="auto"/>
          <w:sz w:val="28"/>
          <w:szCs w:val="28"/>
        </w:rPr>
        <w:t xml:space="preserve">      2017 год – 25834,5 тыс. руб. </w:t>
      </w:r>
      <w:proofErr w:type="gramStart"/>
      <w:r w:rsidRPr="00312BE0">
        <w:rPr>
          <w:rFonts w:ascii="Times New Roman" w:hAnsi="Times New Roman"/>
          <w:color w:val="auto"/>
          <w:sz w:val="28"/>
          <w:szCs w:val="28"/>
        </w:rPr>
        <w:t xml:space="preserve">( </w:t>
      </w:r>
      <w:proofErr w:type="gramEnd"/>
      <w:r w:rsidRPr="00312BE0">
        <w:rPr>
          <w:rFonts w:ascii="Times New Roman" w:hAnsi="Times New Roman"/>
          <w:color w:val="auto"/>
          <w:sz w:val="28"/>
          <w:szCs w:val="28"/>
        </w:rPr>
        <w:t>+0,6% к уровню 2016 года или на 152,1 тыс.</w:t>
      </w:r>
      <w:r w:rsidR="00975892" w:rsidRPr="00312BE0">
        <w:rPr>
          <w:rFonts w:ascii="Times New Roman" w:hAnsi="Times New Roman"/>
          <w:color w:val="auto"/>
          <w:sz w:val="28"/>
          <w:szCs w:val="28"/>
        </w:rPr>
        <w:t xml:space="preserve"> р</w:t>
      </w:r>
      <w:r w:rsidRPr="00312BE0">
        <w:rPr>
          <w:rFonts w:ascii="Times New Roman" w:hAnsi="Times New Roman"/>
          <w:color w:val="auto"/>
          <w:sz w:val="28"/>
          <w:szCs w:val="28"/>
        </w:rPr>
        <w:t>уб.)</w:t>
      </w:r>
    </w:p>
    <w:p w:rsidR="00975892" w:rsidRPr="00312BE0" w:rsidRDefault="00C525A3" w:rsidP="00AD4019">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 </w:t>
      </w:r>
      <w:r w:rsidR="00AD4019" w:rsidRPr="00312BE0">
        <w:rPr>
          <w:rFonts w:ascii="Times New Roman" w:hAnsi="Times New Roman"/>
          <w:color w:val="auto"/>
          <w:sz w:val="28"/>
          <w:szCs w:val="28"/>
        </w:rPr>
        <w:t>Доля</w:t>
      </w:r>
      <w:r w:rsidRPr="00312BE0">
        <w:rPr>
          <w:rFonts w:ascii="Times New Roman" w:hAnsi="Times New Roman"/>
          <w:color w:val="auto"/>
          <w:sz w:val="28"/>
          <w:szCs w:val="28"/>
        </w:rPr>
        <w:t xml:space="preserve"> расходов по подразделу в общем объеме расходов раздела планируется</w:t>
      </w:r>
      <w:proofErr w:type="gramStart"/>
      <w:r w:rsidRPr="00312BE0">
        <w:rPr>
          <w:rFonts w:ascii="Times New Roman" w:hAnsi="Times New Roman"/>
          <w:color w:val="auto"/>
          <w:sz w:val="28"/>
          <w:szCs w:val="28"/>
        </w:rPr>
        <w:t xml:space="preserve"> :</w:t>
      </w:r>
      <w:proofErr w:type="gramEnd"/>
      <w:r w:rsidRPr="00312BE0">
        <w:rPr>
          <w:rFonts w:ascii="Times New Roman" w:hAnsi="Times New Roman"/>
          <w:color w:val="auto"/>
          <w:sz w:val="28"/>
          <w:szCs w:val="28"/>
        </w:rPr>
        <w:t xml:space="preserve"> 2015 год </w:t>
      </w:r>
      <w:r w:rsidR="00975892" w:rsidRPr="00312BE0">
        <w:rPr>
          <w:rFonts w:ascii="Times New Roman" w:hAnsi="Times New Roman"/>
          <w:color w:val="auto"/>
          <w:sz w:val="28"/>
          <w:szCs w:val="28"/>
        </w:rPr>
        <w:t>–</w:t>
      </w:r>
      <w:r w:rsidRPr="00312BE0">
        <w:rPr>
          <w:rFonts w:ascii="Times New Roman" w:hAnsi="Times New Roman"/>
          <w:color w:val="auto"/>
          <w:sz w:val="28"/>
          <w:szCs w:val="28"/>
        </w:rPr>
        <w:t xml:space="preserve"> </w:t>
      </w:r>
      <w:r w:rsidR="00975892" w:rsidRPr="00312BE0">
        <w:rPr>
          <w:rFonts w:ascii="Times New Roman" w:hAnsi="Times New Roman"/>
          <w:color w:val="auto"/>
          <w:sz w:val="28"/>
          <w:szCs w:val="28"/>
        </w:rPr>
        <w:t>36,7 %, 2016 год – 34,8 %, 2017 год – 35,6 %.</w:t>
      </w:r>
    </w:p>
    <w:p w:rsidR="00AD4019" w:rsidRPr="00312BE0" w:rsidRDefault="00975892" w:rsidP="00AD4019">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Согласно пояснительной записк</w:t>
      </w:r>
      <w:r w:rsidR="009D1DDF" w:rsidRPr="00312BE0">
        <w:rPr>
          <w:rFonts w:ascii="Times New Roman" w:hAnsi="Times New Roman"/>
          <w:color w:val="auto"/>
          <w:sz w:val="28"/>
          <w:szCs w:val="28"/>
        </w:rPr>
        <w:t>е</w:t>
      </w:r>
      <w:r w:rsidRPr="00312BE0">
        <w:rPr>
          <w:rFonts w:ascii="Times New Roman" w:hAnsi="Times New Roman"/>
          <w:color w:val="auto"/>
          <w:sz w:val="28"/>
          <w:szCs w:val="28"/>
        </w:rPr>
        <w:t xml:space="preserve"> к проекту бюджета, п</w:t>
      </w:r>
      <w:r w:rsidR="00AD4019" w:rsidRPr="00312BE0">
        <w:rPr>
          <w:rFonts w:ascii="Times New Roman" w:hAnsi="Times New Roman"/>
          <w:color w:val="auto"/>
          <w:sz w:val="28"/>
          <w:szCs w:val="28"/>
        </w:rPr>
        <w:t xml:space="preserve">о  данному подразделу </w:t>
      </w:r>
      <w:r w:rsidRPr="00312BE0">
        <w:rPr>
          <w:rFonts w:ascii="Times New Roman" w:hAnsi="Times New Roman"/>
          <w:color w:val="auto"/>
          <w:sz w:val="28"/>
          <w:szCs w:val="28"/>
        </w:rPr>
        <w:t>предусмотрены</w:t>
      </w:r>
      <w:r w:rsidR="00AD4019" w:rsidRPr="00312BE0">
        <w:rPr>
          <w:rFonts w:ascii="Times New Roman" w:hAnsi="Times New Roman"/>
          <w:color w:val="auto"/>
          <w:sz w:val="28"/>
          <w:szCs w:val="28"/>
        </w:rPr>
        <w:t xml:space="preserve"> ассигнования на выполнение функций </w:t>
      </w:r>
      <w:r w:rsidRPr="00312BE0">
        <w:rPr>
          <w:rFonts w:ascii="Times New Roman" w:hAnsi="Times New Roman"/>
          <w:color w:val="auto"/>
          <w:sz w:val="28"/>
          <w:szCs w:val="28"/>
        </w:rPr>
        <w:t xml:space="preserve"> органов исполнительной власти местного самоуправления, в том числе </w:t>
      </w:r>
      <w:r w:rsidR="00AD4019" w:rsidRPr="00312BE0">
        <w:rPr>
          <w:rFonts w:ascii="Times New Roman" w:hAnsi="Times New Roman"/>
          <w:color w:val="auto"/>
          <w:sz w:val="28"/>
          <w:szCs w:val="28"/>
        </w:rPr>
        <w:t xml:space="preserve"> на исполнение переданных</w:t>
      </w:r>
      <w:r w:rsidRPr="00312BE0">
        <w:rPr>
          <w:rFonts w:ascii="Times New Roman" w:hAnsi="Times New Roman"/>
          <w:color w:val="auto"/>
          <w:sz w:val="28"/>
          <w:szCs w:val="28"/>
        </w:rPr>
        <w:t xml:space="preserve"> государственных</w:t>
      </w:r>
      <w:r w:rsidR="00AD4019" w:rsidRPr="00312BE0">
        <w:rPr>
          <w:rFonts w:ascii="Times New Roman" w:hAnsi="Times New Roman"/>
          <w:color w:val="auto"/>
          <w:sz w:val="28"/>
          <w:szCs w:val="28"/>
        </w:rPr>
        <w:t xml:space="preserve"> полномочий</w:t>
      </w:r>
      <w:proofErr w:type="gramStart"/>
      <w:r w:rsidR="00AD4019" w:rsidRPr="00312BE0">
        <w:rPr>
          <w:rFonts w:ascii="Times New Roman" w:hAnsi="Times New Roman"/>
          <w:color w:val="auto"/>
          <w:sz w:val="28"/>
          <w:szCs w:val="28"/>
        </w:rPr>
        <w:t xml:space="preserve"> .</w:t>
      </w:r>
      <w:proofErr w:type="gramEnd"/>
      <w:r w:rsidR="00AD4019" w:rsidRPr="00312BE0">
        <w:rPr>
          <w:rFonts w:ascii="Times New Roman" w:hAnsi="Times New Roman"/>
          <w:color w:val="auto"/>
          <w:sz w:val="28"/>
          <w:szCs w:val="28"/>
        </w:rPr>
        <w:t xml:space="preserve"> </w:t>
      </w:r>
    </w:p>
    <w:p w:rsidR="0065576A" w:rsidRPr="00312BE0" w:rsidRDefault="00AD4019" w:rsidP="00AD4019">
      <w:pPr>
        <w:pStyle w:val="a3"/>
        <w:numPr>
          <w:ilvl w:val="0"/>
          <w:numId w:val="1"/>
        </w:numPr>
        <w:tabs>
          <w:tab w:val="num" w:pos="0"/>
        </w:tabs>
        <w:spacing w:after="0"/>
        <w:ind w:left="0" w:firstLine="560"/>
        <w:jc w:val="both"/>
        <w:rPr>
          <w:rFonts w:ascii="Times New Roman" w:hAnsi="Times New Roman"/>
          <w:color w:val="auto"/>
          <w:sz w:val="28"/>
          <w:szCs w:val="28"/>
        </w:rPr>
      </w:pPr>
      <w:r w:rsidRPr="00312BE0">
        <w:rPr>
          <w:rFonts w:ascii="Times New Roman" w:hAnsi="Times New Roman"/>
          <w:color w:val="auto"/>
          <w:sz w:val="28"/>
          <w:szCs w:val="28"/>
        </w:rPr>
        <w:t xml:space="preserve"> </w:t>
      </w:r>
      <w:r w:rsidRPr="00312BE0">
        <w:rPr>
          <w:rFonts w:ascii="Times New Roman" w:hAnsi="Times New Roman"/>
          <w:i/>
          <w:color w:val="auto"/>
          <w:sz w:val="28"/>
          <w:szCs w:val="28"/>
        </w:rPr>
        <w:t>0106 «Обеспечение деятельности финансовых, налоговых, таможенных органов и органов финансового надзора»</w:t>
      </w:r>
      <w:r w:rsidRPr="00312BE0">
        <w:rPr>
          <w:rFonts w:ascii="Times New Roman" w:hAnsi="Times New Roman"/>
          <w:color w:val="auto"/>
          <w:sz w:val="28"/>
          <w:szCs w:val="28"/>
        </w:rPr>
        <w:t xml:space="preserve"> </w:t>
      </w:r>
    </w:p>
    <w:p w:rsidR="00CE4016" w:rsidRPr="00312BE0" w:rsidRDefault="0065576A" w:rsidP="0065576A">
      <w:pPr>
        <w:pStyle w:val="a3"/>
        <w:numPr>
          <w:ilvl w:val="0"/>
          <w:numId w:val="11"/>
        </w:numPr>
        <w:spacing w:after="0"/>
        <w:jc w:val="both"/>
        <w:rPr>
          <w:rFonts w:ascii="Times New Roman" w:hAnsi="Times New Roman"/>
          <w:color w:val="auto"/>
          <w:sz w:val="28"/>
          <w:szCs w:val="28"/>
        </w:rPr>
      </w:pPr>
      <w:r w:rsidRPr="00312BE0">
        <w:rPr>
          <w:rFonts w:ascii="Times New Roman" w:hAnsi="Times New Roman"/>
          <w:color w:val="auto"/>
          <w:sz w:val="28"/>
          <w:szCs w:val="28"/>
        </w:rPr>
        <w:t xml:space="preserve"> год –</w:t>
      </w:r>
      <w:r w:rsidR="00AD4019" w:rsidRPr="00312BE0">
        <w:rPr>
          <w:rFonts w:ascii="Times New Roman" w:hAnsi="Times New Roman"/>
          <w:color w:val="auto"/>
          <w:sz w:val="28"/>
          <w:szCs w:val="28"/>
        </w:rPr>
        <w:t xml:space="preserve"> </w:t>
      </w:r>
      <w:r w:rsidRPr="00312BE0">
        <w:rPr>
          <w:rFonts w:ascii="Times New Roman" w:hAnsi="Times New Roman"/>
          <w:color w:val="auto"/>
          <w:sz w:val="28"/>
          <w:szCs w:val="28"/>
        </w:rPr>
        <w:t>7346,0</w:t>
      </w:r>
      <w:r w:rsidR="00AD4019" w:rsidRPr="00312BE0">
        <w:rPr>
          <w:rFonts w:ascii="Times New Roman" w:hAnsi="Times New Roman"/>
          <w:color w:val="auto"/>
          <w:sz w:val="28"/>
          <w:szCs w:val="28"/>
        </w:rPr>
        <w:t xml:space="preserve"> тыс. руб. (</w:t>
      </w:r>
      <w:r w:rsidR="00CE4016" w:rsidRPr="00312BE0">
        <w:rPr>
          <w:rFonts w:ascii="Times New Roman" w:hAnsi="Times New Roman"/>
          <w:color w:val="auto"/>
          <w:sz w:val="28"/>
          <w:szCs w:val="28"/>
        </w:rPr>
        <w:t>-</w:t>
      </w:r>
      <w:r w:rsidR="00AD4019" w:rsidRPr="00312BE0">
        <w:rPr>
          <w:rFonts w:ascii="Times New Roman" w:hAnsi="Times New Roman"/>
          <w:color w:val="auto"/>
          <w:sz w:val="28"/>
          <w:szCs w:val="28"/>
        </w:rPr>
        <w:t xml:space="preserve"> </w:t>
      </w:r>
      <w:r w:rsidR="00CE4016" w:rsidRPr="00312BE0">
        <w:rPr>
          <w:rFonts w:ascii="Times New Roman" w:hAnsi="Times New Roman"/>
          <w:color w:val="auto"/>
          <w:sz w:val="28"/>
          <w:szCs w:val="28"/>
        </w:rPr>
        <w:t>28</w:t>
      </w:r>
      <w:r w:rsidR="00AD4019" w:rsidRPr="00312BE0">
        <w:rPr>
          <w:rFonts w:ascii="Times New Roman" w:hAnsi="Times New Roman"/>
          <w:color w:val="auto"/>
          <w:sz w:val="28"/>
          <w:szCs w:val="28"/>
        </w:rPr>
        <w:t xml:space="preserve"> % к </w:t>
      </w:r>
      <w:r w:rsidR="00AD4019" w:rsidRPr="00312BE0">
        <w:rPr>
          <w:rFonts w:ascii="Times New Roman" w:hAnsi="Times New Roman"/>
          <w:sz w:val="28"/>
          <w:szCs w:val="28"/>
        </w:rPr>
        <w:t xml:space="preserve">ожидаемому исполнению за </w:t>
      </w:r>
      <w:r w:rsidR="00AD4019" w:rsidRPr="00312BE0">
        <w:rPr>
          <w:rFonts w:ascii="Times New Roman" w:hAnsi="Times New Roman"/>
          <w:color w:val="auto"/>
          <w:sz w:val="28"/>
          <w:szCs w:val="28"/>
        </w:rPr>
        <w:t xml:space="preserve"> 201</w:t>
      </w:r>
      <w:r w:rsidR="00CE4016" w:rsidRPr="00312BE0">
        <w:rPr>
          <w:rFonts w:ascii="Times New Roman" w:hAnsi="Times New Roman"/>
          <w:color w:val="auto"/>
          <w:sz w:val="28"/>
          <w:szCs w:val="28"/>
        </w:rPr>
        <w:t>4</w:t>
      </w:r>
      <w:r w:rsidR="00AD4019" w:rsidRPr="00312BE0">
        <w:rPr>
          <w:rFonts w:ascii="Times New Roman" w:hAnsi="Times New Roman"/>
          <w:color w:val="auto"/>
          <w:sz w:val="28"/>
          <w:szCs w:val="28"/>
        </w:rPr>
        <w:t xml:space="preserve"> год или на </w:t>
      </w:r>
      <w:r w:rsidR="00CE4016" w:rsidRPr="00312BE0">
        <w:rPr>
          <w:rFonts w:ascii="Times New Roman" w:hAnsi="Times New Roman"/>
          <w:color w:val="auto"/>
          <w:sz w:val="28"/>
          <w:szCs w:val="28"/>
        </w:rPr>
        <w:t>2843</w:t>
      </w:r>
      <w:r w:rsidR="00AD4019" w:rsidRPr="00312BE0">
        <w:rPr>
          <w:rFonts w:ascii="Times New Roman" w:hAnsi="Times New Roman"/>
          <w:color w:val="auto"/>
          <w:sz w:val="28"/>
          <w:szCs w:val="28"/>
        </w:rPr>
        <w:t xml:space="preserve"> тыс. руб.)</w:t>
      </w:r>
      <w:r w:rsidR="00CE4016" w:rsidRPr="00312BE0">
        <w:rPr>
          <w:rFonts w:ascii="Times New Roman" w:hAnsi="Times New Roman"/>
          <w:color w:val="auto"/>
          <w:sz w:val="28"/>
          <w:szCs w:val="28"/>
        </w:rPr>
        <w:t>;</w:t>
      </w:r>
    </w:p>
    <w:p w:rsidR="00CE4016" w:rsidRPr="00312BE0" w:rsidRDefault="00CE4016" w:rsidP="0065576A">
      <w:pPr>
        <w:pStyle w:val="a3"/>
        <w:numPr>
          <w:ilvl w:val="0"/>
          <w:numId w:val="11"/>
        </w:numPr>
        <w:spacing w:after="0"/>
        <w:jc w:val="both"/>
        <w:rPr>
          <w:rFonts w:ascii="Times New Roman" w:hAnsi="Times New Roman"/>
          <w:color w:val="auto"/>
          <w:sz w:val="28"/>
          <w:szCs w:val="28"/>
        </w:rPr>
      </w:pPr>
      <w:r w:rsidRPr="00312BE0">
        <w:rPr>
          <w:rFonts w:ascii="Times New Roman" w:hAnsi="Times New Roman"/>
          <w:color w:val="auto"/>
          <w:sz w:val="28"/>
          <w:szCs w:val="28"/>
        </w:rPr>
        <w:t xml:space="preserve"> год – 9807,0 тыс. руб. (+ 33,5% к уровню расходов 2015 года или на 2461 тыс. руб.);</w:t>
      </w:r>
    </w:p>
    <w:p w:rsidR="00AD4019" w:rsidRPr="00312BE0" w:rsidRDefault="00CE4016" w:rsidP="0065576A">
      <w:pPr>
        <w:pStyle w:val="a3"/>
        <w:numPr>
          <w:ilvl w:val="0"/>
          <w:numId w:val="11"/>
        </w:numPr>
        <w:spacing w:after="0"/>
        <w:jc w:val="both"/>
        <w:rPr>
          <w:rFonts w:ascii="Times New Roman" w:hAnsi="Times New Roman"/>
          <w:color w:val="auto"/>
          <w:sz w:val="28"/>
          <w:szCs w:val="28"/>
        </w:rPr>
      </w:pPr>
      <w:r w:rsidRPr="00312BE0">
        <w:rPr>
          <w:rFonts w:ascii="Times New Roman" w:hAnsi="Times New Roman"/>
          <w:color w:val="auto"/>
          <w:sz w:val="28"/>
          <w:szCs w:val="28"/>
        </w:rPr>
        <w:t xml:space="preserve"> год -  9978,3 тыс. руб. </w:t>
      </w:r>
      <w:proofErr w:type="gramStart"/>
      <w:r w:rsidRPr="00312BE0">
        <w:rPr>
          <w:rFonts w:ascii="Times New Roman" w:hAnsi="Times New Roman"/>
          <w:color w:val="auto"/>
          <w:sz w:val="28"/>
          <w:szCs w:val="28"/>
        </w:rPr>
        <w:t xml:space="preserve">( </w:t>
      </w:r>
      <w:proofErr w:type="gramEnd"/>
      <w:r w:rsidRPr="00312BE0">
        <w:rPr>
          <w:rFonts w:ascii="Times New Roman" w:hAnsi="Times New Roman"/>
          <w:color w:val="auto"/>
          <w:sz w:val="28"/>
          <w:szCs w:val="28"/>
        </w:rPr>
        <w:t xml:space="preserve">-1,7 % к 2016 году или </w:t>
      </w:r>
      <w:r w:rsidR="001D1036" w:rsidRPr="00312BE0">
        <w:rPr>
          <w:rFonts w:ascii="Times New Roman" w:hAnsi="Times New Roman"/>
          <w:color w:val="auto"/>
          <w:sz w:val="28"/>
          <w:szCs w:val="28"/>
        </w:rPr>
        <w:t>171,3 тыс. руб.)</w:t>
      </w:r>
    </w:p>
    <w:p w:rsidR="001D1036" w:rsidRPr="00312BE0" w:rsidRDefault="001D1036" w:rsidP="001D1036">
      <w:pPr>
        <w:pStyle w:val="a3"/>
        <w:spacing w:after="0"/>
        <w:ind w:left="1040"/>
        <w:jc w:val="both"/>
        <w:rPr>
          <w:rFonts w:ascii="Times New Roman" w:hAnsi="Times New Roman"/>
          <w:color w:val="auto"/>
          <w:sz w:val="28"/>
          <w:szCs w:val="28"/>
        </w:rPr>
      </w:pPr>
    </w:p>
    <w:p w:rsidR="00AD4019" w:rsidRPr="00312BE0" w:rsidRDefault="001D1036" w:rsidP="00AD4019">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Согласно пояснительной записк</w:t>
      </w:r>
      <w:r w:rsidR="009D1DDF" w:rsidRPr="00312BE0">
        <w:rPr>
          <w:rFonts w:ascii="Times New Roman" w:hAnsi="Times New Roman"/>
          <w:color w:val="auto"/>
          <w:sz w:val="28"/>
          <w:szCs w:val="28"/>
        </w:rPr>
        <w:t>е</w:t>
      </w:r>
      <w:r w:rsidRPr="00312BE0">
        <w:rPr>
          <w:rFonts w:ascii="Times New Roman" w:hAnsi="Times New Roman"/>
          <w:color w:val="auto"/>
          <w:sz w:val="28"/>
          <w:szCs w:val="28"/>
        </w:rPr>
        <w:t xml:space="preserve"> к проекту бюджета, п</w:t>
      </w:r>
      <w:r w:rsidR="00AD4019" w:rsidRPr="00312BE0">
        <w:rPr>
          <w:rFonts w:ascii="Times New Roman" w:hAnsi="Times New Roman"/>
          <w:color w:val="auto"/>
          <w:sz w:val="28"/>
          <w:szCs w:val="28"/>
        </w:rPr>
        <w:t>о  данному подразделу отражены ассигнования:</w:t>
      </w:r>
    </w:p>
    <w:p w:rsidR="00AD4019" w:rsidRPr="00312BE0" w:rsidRDefault="00AD4019" w:rsidP="00AD4019">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 Финансового управления </w:t>
      </w:r>
      <w:r w:rsidR="001D1036" w:rsidRPr="00312BE0">
        <w:rPr>
          <w:rFonts w:ascii="Times New Roman" w:hAnsi="Times New Roman"/>
          <w:color w:val="auto"/>
          <w:sz w:val="28"/>
          <w:szCs w:val="28"/>
        </w:rPr>
        <w:t>Сортавальского</w:t>
      </w:r>
      <w:r w:rsidRPr="00312BE0">
        <w:rPr>
          <w:rFonts w:ascii="Times New Roman" w:hAnsi="Times New Roman"/>
          <w:color w:val="auto"/>
          <w:sz w:val="28"/>
          <w:szCs w:val="28"/>
        </w:rPr>
        <w:t xml:space="preserve"> муниципального района </w:t>
      </w:r>
      <w:r w:rsidR="001D1036" w:rsidRPr="00312BE0">
        <w:rPr>
          <w:rFonts w:ascii="Times New Roman" w:hAnsi="Times New Roman"/>
          <w:color w:val="auto"/>
          <w:sz w:val="28"/>
          <w:szCs w:val="28"/>
        </w:rPr>
        <w:t>для исполнения расходных обязательств Сортавальского муниципального района по проведению единой государственной бюджетной и налоговой политики, составлению и исполнению бюджета района, в том числе на осуществления государственных полномочий по расчету и предоставлению дотаций на выравнивание бюджетной обеспеченности бюджетов поселений;</w:t>
      </w:r>
    </w:p>
    <w:p w:rsidR="00AD4019" w:rsidRPr="00312BE0" w:rsidRDefault="00AD4019" w:rsidP="00AD4019">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 Контрольно-счетно</w:t>
      </w:r>
      <w:r w:rsidR="001D1036" w:rsidRPr="00312BE0">
        <w:rPr>
          <w:rFonts w:ascii="Times New Roman" w:hAnsi="Times New Roman"/>
          <w:color w:val="auto"/>
          <w:sz w:val="28"/>
          <w:szCs w:val="28"/>
        </w:rPr>
        <w:t>го</w:t>
      </w:r>
      <w:r w:rsidRPr="00312BE0">
        <w:rPr>
          <w:rFonts w:ascii="Times New Roman" w:hAnsi="Times New Roman"/>
          <w:color w:val="auto"/>
          <w:sz w:val="28"/>
          <w:szCs w:val="28"/>
        </w:rPr>
        <w:t xml:space="preserve"> </w:t>
      </w:r>
      <w:r w:rsidR="001D1036" w:rsidRPr="00312BE0">
        <w:rPr>
          <w:rFonts w:ascii="Times New Roman" w:hAnsi="Times New Roman"/>
          <w:color w:val="auto"/>
          <w:sz w:val="28"/>
          <w:szCs w:val="28"/>
        </w:rPr>
        <w:t xml:space="preserve">комитета Сортавальского муниципального района на исполнение полномочий по осуществлению внешнего муниципального финансового контроля </w:t>
      </w:r>
      <w:r w:rsidRPr="00312BE0">
        <w:rPr>
          <w:rFonts w:ascii="Times New Roman" w:hAnsi="Times New Roman"/>
          <w:color w:val="auto"/>
          <w:sz w:val="28"/>
          <w:szCs w:val="28"/>
        </w:rPr>
        <w:t xml:space="preserve"> </w:t>
      </w:r>
    </w:p>
    <w:p w:rsidR="00AD4019" w:rsidRPr="00312BE0" w:rsidRDefault="00AD4019" w:rsidP="00AD4019">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В общей сумме расходов по разделу данные расходы составляют</w:t>
      </w:r>
      <w:r w:rsidR="001D1036" w:rsidRPr="00312BE0">
        <w:rPr>
          <w:rFonts w:ascii="Times New Roman" w:hAnsi="Times New Roman"/>
          <w:color w:val="auto"/>
          <w:sz w:val="28"/>
          <w:szCs w:val="28"/>
        </w:rPr>
        <w:t xml:space="preserve"> в 2015 году </w:t>
      </w:r>
      <w:r w:rsidRPr="00312BE0">
        <w:rPr>
          <w:rFonts w:ascii="Times New Roman" w:hAnsi="Times New Roman"/>
          <w:color w:val="auto"/>
          <w:sz w:val="28"/>
          <w:szCs w:val="28"/>
        </w:rPr>
        <w:t xml:space="preserve"> </w:t>
      </w:r>
      <w:r w:rsidR="001D1036" w:rsidRPr="00312BE0">
        <w:rPr>
          <w:rFonts w:ascii="Times New Roman" w:hAnsi="Times New Roman"/>
          <w:color w:val="auto"/>
          <w:sz w:val="28"/>
          <w:szCs w:val="28"/>
        </w:rPr>
        <w:t>10,5</w:t>
      </w:r>
      <w:r w:rsidRPr="00312BE0">
        <w:rPr>
          <w:rFonts w:ascii="Times New Roman" w:hAnsi="Times New Roman"/>
          <w:color w:val="auto"/>
          <w:sz w:val="28"/>
          <w:szCs w:val="28"/>
        </w:rPr>
        <w:t xml:space="preserve"> %</w:t>
      </w:r>
      <w:r w:rsidR="001D1036" w:rsidRPr="00312BE0">
        <w:rPr>
          <w:rFonts w:ascii="Times New Roman" w:hAnsi="Times New Roman"/>
          <w:color w:val="auto"/>
          <w:sz w:val="28"/>
          <w:szCs w:val="28"/>
        </w:rPr>
        <w:t>,</w:t>
      </w:r>
      <w:r w:rsidRPr="00312BE0">
        <w:rPr>
          <w:rFonts w:ascii="Times New Roman" w:hAnsi="Times New Roman"/>
          <w:color w:val="auto"/>
          <w:sz w:val="28"/>
          <w:szCs w:val="28"/>
        </w:rPr>
        <w:t xml:space="preserve"> </w:t>
      </w:r>
      <w:r w:rsidR="001D1036" w:rsidRPr="00312BE0">
        <w:rPr>
          <w:rFonts w:ascii="Times New Roman" w:hAnsi="Times New Roman"/>
          <w:color w:val="auto"/>
          <w:sz w:val="28"/>
          <w:szCs w:val="28"/>
        </w:rPr>
        <w:t xml:space="preserve">в 2016 году </w:t>
      </w:r>
      <w:r w:rsidR="009D1DDF" w:rsidRPr="00312BE0">
        <w:rPr>
          <w:rFonts w:ascii="Times New Roman" w:hAnsi="Times New Roman"/>
          <w:color w:val="auto"/>
          <w:sz w:val="28"/>
          <w:szCs w:val="28"/>
        </w:rPr>
        <w:t>–</w:t>
      </w:r>
      <w:r w:rsidR="001D1036" w:rsidRPr="00312BE0">
        <w:rPr>
          <w:rFonts w:ascii="Times New Roman" w:hAnsi="Times New Roman"/>
          <w:color w:val="auto"/>
          <w:sz w:val="28"/>
          <w:szCs w:val="28"/>
        </w:rPr>
        <w:t xml:space="preserve"> </w:t>
      </w:r>
      <w:r w:rsidR="009D1DDF" w:rsidRPr="00312BE0">
        <w:rPr>
          <w:rFonts w:ascii="Times New Roman" w:hAnsi="Times New Roman"/>
          <w:color w:val="auto"/>
          <w:sz w:val="28"/>
          <w:szCs w:val="28"/>
        </w:rPr>
        <w:t xml:space="preserve">13,3%, в 2017 году -13,8% </w:t>
      </w:r>
      <w:r w:rsidRPr="00312BE0">
        <w:rPr>
          <w:rFonts w:ascii="Times New Roman" w:hAnsi="Times New Roman"/>
          <w:color w:val="auto"/>
          <w:sz w:val="28"/>
          <w:szCs w:val="28"/>
        </w:rPr>
        <w:t>.</w:t>
      </w:r>
    </w:p>
    <w:p w:rsidR="009D1DDF" w:rsidRPr="00312BE0" w:rsidRDefault="00AD4019" w:rsidP="00AD4019">
      <w:pPr>
        <w:pStyle w:val="a3"/>
        <w:numPr>
          <w:ilvl w:val="0"/>
          <w:numId w:val="1"/>
        </w:numPr>
        <w:tabs>
          <w:tab w:val="num" w:pos="540"/>
        </w:tabs>
        <w:spacing w:after="0"/>
        <w:ind w:left="0" w:firstLine="560"/>
        <w:jc w:val="both"/>
        <w:rPr>
          <w:rFonts w:ascii="Times New Roman" w:hAnsi="Times New Roman"/>
          <w:color w:val="auto"/>
          <w:sz w:val="28"/>
          <w:szCs w:val="28"/>
        </w:rPr>
      </w:pPr>
      <w:r w:rsidRPr="00312BE0">
        <w:rPr>
          <w:rFonts w:ascii="Times New Roman" w:hAnsi="Times New Roman"/>
          <w:i/>
          <w:color w:val="auto"/>
          <w:sz w:val="28"/>
          <w:szCs w:val="28"/>
        </w:rPr>
        <w:t>0111 «Резервные фонды»</w:t>
      </w:r>
      <w:proofErr w:type="gramStart"/>
      <w:r w:rsidRPr="00312BE0">
        <w:rPr>
          <w:rFonts w:ascii="Times New Roman" w:hAnsi="Times New Roman"/>
          <w:color w:val="auto"/>
          <w:sz w:val="28"/>
          <w:szCs w:val="28"/>
        </w:rPr>
        <w:t xml:space="preserve"> </w:t>
      </w:r>
      <w:r w:rsidR="009D1DDF" w:rsidRPr="00312BE0">
        <w:rPr>
          <w:rFonts w:ascii="Times New Roman" w:hAnsi="Times New Roman"/>
          <w:color w:val="auto"/>
          <w:sz w:val="28"/>
          <w:szCs w:val="28"/>
        </w:rPr>
        <w:t>:</w:t>
      </w:r>
      <w:proofErr w:type="gramEnd"/>
    </w:p>
    <w:p w:rsidR="009D1DDF" w:rsidRPr="00312BE0" w:rsidRDefault="009D1DDF" w:rsidP="009D1DDF">
      <w:pPr>
        <w:pStyle w:val="a3"/>
        <w:numPr>
          <w:ilvl w:val="0"/>
          <w:numId w:val="12"/>
        </w:numPr>
        <w:spacing w:after="0"/>
        <w:jc w:val="both"/>
        <w:rPr>
          <w:rFonts w:ascii="Times New Roman" w:hAnsi="Times New Roman"/>
          <w:color w:val="auto"/>
          <w:sz w:val="28"/>
          <w:szCs w:val="28"/>
        </w:rPr>
      </w:pPr>
      <w:r w:rsidRPr="00312BE0">
        <w:rPr>
          <w:rFonts w:ascii="Times New Roman" w:hAnsi="Times New Roman"/>
          <w:color w:val="auto"/>
          <w:sz w:val="28"/>
          <w:szCs w:val="28"/>
        </w:rPr>
        <w:t xml:space="preserve"> год –</w:t>
      </w:r>
      <w:r w:rsidR="00AD4019" w:rsidRPr="00312BE0">
        <w:rPr>
          <w:rFonts w:ascii="Times New Roman" w:hAnsi="Times New Roman"/>
          <w:color w:val="auto"/>
          <w:sz w:val="28"/>
          <w:szCs w:val="28"/>
        </w:rPr>
        <w:t xml:space="preserve"> </w:t>
      </w:r>
      <w:r w:rsidRPr="00312BE0">
        <w:rPr>
          <w:rFonts w:ascii="Times New Roman" w:hAnsi="Times New Roman"/>
          <w:color w:val="auto"/>
          <w:sz w:val="28"/>
          <w:szCs w:val="28"/>
        </w:rPr>
        <w:t>400,0 тыс. руб.</w:t>
      </w:r>
      <w:r w:rsidR="00AD4019" w:rsidRPr="00312BE0">
        <w:rPr>
          <w:rFonts w:ascii="Times New Roman" w:hAnsi="Times New Roman"/>
          <w:color w:val="auto"/>
          <w:sz w:val="28"/>
          <w:szCs w:val="28"/>
        </w:rPr>
        <w:t xml:space="preserve"> (</w:t>
      </w:r>
      <w:r w:rsidR="00AD4019" w:rsidRPr="00312BE0">
        <w:rPr>
          <w:rFonts w:ascii="Times New Roman" w:hAnsi="Times New Roman"/>
          <w:sz w:val="28"/>
          <w:szCs w:val="28"/>
        </w:rPr>
        <w:t xml:space="preserve">до конца </w:t>
      </w:r>
      <w:r w:rsidR="00AD4019" w:rsidRPr="00312BE0">
        <w:rPr>
          <w:rFonts w:ascii="Times New Roman" w:hAnsi="Times New Roman"/>
          <w:color w:val="auto"/>
          <w:sz w:val="28"/>
          <w:szCs w:val="28"/>
        </w:rPr>
        <w:t>201</w:t>
      </w:r>
      <w:r w:rsidRPr="00312BE0">
        <w:rPr>
          <w:rFonts w:ascii="Times New Roman" w:hAnsi="Times New Roman"/>
          <w:color w:val="auto"/>
          <w:sz w:val="28"/>
          <w:szCs w:val="28"/>
        </w:rPr>
        <w:t>4</w:t>
      </w:r>
      <w:r w:rsidR="00AD4019" w:rsidRPr="00312BE0">
        <w:rPr>
          <w:rFonts w:ascii="Times New Roman" w:hAnsi="Times New Roman"/>
          <w:color w:val="auto"/>
          <w:sz w:val="28"/>
          <w:szCs w:val="28"/>
        </w:rPr>
        <w:t xml:space="preserve"> года осуществление расходов за счет резервного фонда ожидается в сумме </w:t>
      </w:r>
      <w:r w:rsidRPr="00312BE0">
        <w:rPr>
          <w:rFonts w:ascii="Times New Roman" w:hAnsi="Times New Roman"/>
          <w:color w:val="auto"/>
          <w:sz w:val="28"/>
          <w:szCs w:val="28"/>
        </w:rPr>
        <w:t>400</w:t>
      </w:r>
      <w:r w:rsidR="00AD4019" w:rsidRPr="00312BE0">
        <w:rPr>
          <w:rFonts w:ascii="Times New Roman" w:hAnsi="Times New Roman"/>
          <w:color w:val="auto"/>
          <w:sz w:val="28"/>
          <w:szCs w:val="28"/>
        </w:rPr>
        <w:t>,0 тыс. руб.)</w:t>
      </w:r>
      <w:r w:rsidRPr="00312BE0">
        <w:rPr>
          <w:rFonts w:ascii="Times New Roman" w:hAnsi="Times New Roman"/>
          <w:color w:val="auto"/>
          <w:sz w:val="28"/>
          <w:szCs w:val="28"/>
        </w:rPr>
        <w:t>;</w:t>
      </w:r>
    </w:p>
    <w:p w:rsidR="009D1DDF" w:rsidRPr="00312BE0" w:rsidRDefault="009D1DDF" w:rsidP="009D1DDF">
      <w:pPr>
        <w:pStyle w:val="a3"/>
        <w:numPr>
          <w:ilvl w:val="0"/>
          <w:numId w:val="12"/>
        </w:numPr>
        <w:spacing w:after="0"/>
        <w:jc w:val="both"/>
        <w:rPr>
          <w:rFonts w:ascii="Times New Roman" w:hAnsi="Times New Roman"/>
          <w:color w:val="auto"/>
          <w:sz w:val="28"/>
          <w:szCs w:val="28"/>
        </w:rPr>
      </w:pPr>
      <w:r w:rsidRPr="00312BE0">
        <w:rPr>
          <w:rFonts w:ascii="Times New Roman" w:hAnsi="Times New Roman"/>
          <w:color w:val="auto"/>
          <w:sz w:val="28"/>
          <w:szCs w:val="28"/>
        </w:rPr>
        <w:t xml:space="preserve"> год – 400,0 тыс. руб. (100% к 2015 году)</w:t>
      </w:r>
    </w:p>
    <w:p w:rsidR="009D1DDF" w:rsidRPr="00312BE0" w:rsidRDefault="009D1DDF" w:rsidP="009D1DDF">
      <w:pPr>
        <w:pStyle w:val="a3"/>
        <w:numPr>
          <w:ilvl w:val="0"/>
          <w:numId w:val="12"/>
        </w:numPr>
        <w:spacing w:after="0"/>
        <w:jc w:val="both"/>
        <w:rPr>
          <w:rFonts w:ascii="Times New Roman" w:hAnsi="Times New Roman"/>
          <w:color w:val="auto"/>
          <w:sz w:val="28"/>
          <w:szCs w:val="28"/>
        </w:rPr>
      </w:pPr>
      <w:r w:rsidRPr="00312BE0">
        <w:rPr>
          <w:rFonts w:ascii="Times New Roman" w:hAnsi="Times New Roman"/>
          <w:color w:val="auto"/>
          <w:sz w:val="28"/>
          <w:szCs w:val="28"/>
        </w:rPr>
        <w:t xml:space="preserve"> год  - 400,0 тыс. руб. (100% к 2016 году) </w:t>
      </w:r>
    </w:p>
    <w:p w:rsidR="009D1DDF" w:rsidRPr="00312BE0" w:rsidRDefault="009D1DDF" w:rsidP="009D1DDF">
      <w:pPr>
        <w:pStyle w:val="a3"/>
        <w:spacing w:after="0"/>
        <w:jc w:val="both"/>
        <w:rPr>
          <w:rFonts w:ascii="Times New Roman" w:hAnsi="Times New Roman"/>
          <w:color w:val="auto"/>
          <w:sz w:val="28"/>
          <w:szCs w:val="28"/>
        </w:rPr>
      </w:pPr>
    </w:p>
    <w:p w:rsidR="009D1DDF" w:rsidRPr="00312BE0" w:rsidRDefault="009D1DDF" w:rsidP="009D1DDF">
      <w:pPr>
        <w:pStyle w:val="a3"/>
        <w:spacing w:after="0"/>
        <w:ind w:left="560"/>
        <w:jc w:val="both"/>
        <w:rPr>
          <w:rFonts w:ascii="Times New Roman" w:hAnsi="Times New Roman"/>
          <w:color w:val="auto"/>
          <w:sz w:val="28"/>
          <w:szCs w:val="28"/>
        </w:rPr>
      </w:pPr>
      <w:r w:rsidRPr="00312BE0">
        <w:rPr>
          <w:rFonts w:ascii="Times New Roman" w:hAnsi="Times New Roman"/>
          <w:color w:val="auto"/>
          <w:sz w:val="28"/>
          <w:szCs w:val="28"/>
        </w:rPr>
        <w:t xml:space="preserve">Доля расходов по подразделу в общем объеме расходов раздела планируется </w:t>
      </w:r>
      <w:r w:rsidR="004F03A4" w:rsidRPr="00312BE0">
        <w:rPr>
          <w:rFonts w:ascii="Times New Roman" w:hAnsi="Times New Roman"/>
          <w:color w:val="auto"/>
          <w:sz w:val="28"/>
          <w:szCs w:val="28"/>
        </w:rPr>
        <w:t>0,6 %</w:t>
      </w:r>
    </w:p>
    <w:p w:rsidR="004F03A4" w:rsidRPr="00312BE0" w:rsidRDefault="004F03A4" w:rsidP="009D1DDF">
      <w:pPr>
        <w:pStyle w:val="a3"/>
        <w:spacing w:after="0"/>
        <w:ind w:left="560"/>
        <w:jc w:val="both"/>
        <w:rPr>
          <w:rFonts w:ascii="Times New Roman" w:hAnsi="Times New Roman"/>
          <w:color w:val="auto"/>
          <w:sz w:val="28"/>
          <w:szCs w:val="28"/>
        </w:rPr>
      </w:pPr>
      <w:r w:rsidRPr="00312BE0">
        <w:rPr>
          <w:rFonts w:ascii="Times New Roman" w:hAnsi="Times New Roman"/>
          <w:color w:val="auto"/>
          <w:sz w:val="28"/>
          <w:szCs w:val="28"/>
        </w:rPr>
        <w:t xml:space="preserve">Согласно пояснительной записке к проекту бюджета, по данному подразделу предусмотрены ассигнования для создания резервного фонда </w:t>
      </w:r>
      <w:r w:rsidRPr="00312BE0">
        <w:rPr>
          <w:rFonts w:ascii="Times New Roman" w:hAnsi="Times New Roman"/>
          <w:color w:val="auto"/>
          <w:sz w:val="28"/>
          <w:szCs w:val="28"/>
        </w:rPr>
        <w:lastRenderedPageBreak/>
        <w:t>Администрации Сортавальского муниципального района на финансовое обеспечение непредвиденных расходов и для ликвидации чрезвычайных ситуаций.</w:t>
      </w:r>
    </w:p>
    <w:p w:rsidR="004F03A4" w:rsidRPr="00312BE0" w:rsidRDefault="004F03A4" w:rsidP="009D1DDF">
      <w:pPr>
        <w:pStyle w:val="a3"/>
        <w:spacing w:after="0"/>
        <w:ind w:left="560"/>
        <w:jc w:val="both"/>
        <w:rPr>
          <w:rFonts w:ascii="Times New Roman" w:hAnsi="Times New Roman"/>
          <w:color w:val="auto"/>
          <w:sz w:val="28"/>
          <w:szCs w:val="28"/>
        </w:rPr>
      </w:pPr>
      <w:r w:rsidRPr="00312BE0">
        <w:rPr>
          <w:rFonts w:ascii="Times New Roman" w:hAnsi="Times New Roman"/>
          <w:color w:val="auto"/>
          <w:sz w:val="28"/>
          <w:szCs w:val="28"/>
        </w:rPr>
        <w:t xml:space="preserve">  </w:t>
      </w:r>
    </w:p>
    <w:p w:rsidR="004F03A4" w:rsidRPr="00312BE0" w:rsidRDefault="00AD4019" w:rsidP="00AD4019">
      <w:pPr>
        <w:pStyle w:val="a3"/>
        <w:numPr>
          <w:ilvl w:val="0"/>
          <w:numId w:val="1"/>
        </w:numPr>
        <w:tabs>
          <w:tab w:val="num" w:pos="0"/>
        </w:tabs>
        <w:spacing w:after="0"/>
        <w:ind w:left="0" w:firstLine="560"/>
        <w:jc w:val="both"/>
        <w:rPr>
          <w:rFonts w:ascii="Times New Roman" w:hAnsi="Times New Roman"/>
          <w:color w:val="auto"/>
          <w:sz w:val="28"/>
          <w:szCs w:val="28"/>
        </w:rPr>
      </w:pPr>
      <w:r w:rsidRPr="00312BE0">
        <w:rPr>
          <w:rFonts w:ascii="Times New Roman" w:hAnsi="Times New Roman"/>
          <w:i/>
          <w:color w:val="auto"/>
          <w:sz w:val="28"/>
          <w:szCs w:val="28"/>
        </w:rPr>
        <w:t>0113 «Другие общегосударственные вопросы»</w:t>
      </w:r>
      <w:proofErr w:type="gramStart"/>
      <w:r w:rsidR="004F03A4" w:rsidRPr="00312BE0">
        <w:rPr>
          <w:rFonts w:ascii="Times New Roman" w:hAnsi="Times New Roman"/>
          <w:color w:val="auto"/>
          <w:sz w:val="28"/>
          <w:szCs w:val="28"/>
        </w:rPr>
        <w:t xml:space="preserve"> :</w:t>
      </w:r>
      <w:proofErr w:type="gramEnd"/>
    </w:p>
    <w:p w:rsidR="004F03A4" w:rsidRPr="00312BE0" w:rsidRDefault="004F03A4" w:rsidP="004F03A4">
      <w:pPr>
        <w:pStyle w:val="a3"/>
        <w:numPr>
          <w:ilvl w:val="0"/>
          <w:numId w:val="13"/>
        </w:numPr>
        <w:spacing w:after="0"/>
        <w:jc w:val="both"/>
        <w:rPr>
          <w:rFonts w:ascii="Times New Roman" w:hAnsi="Times New Roman"/>
          <w:color w:val="auto"/>
          <w:sz w:val="28"/>
          <w:szCs w:val="28"/>
        </w:rPr>
      </w:pPr>
      <w:r w:rsidRPr="00312BE0">
        <w:rPr>
          <w:rFonts w:ascii="Times New Roman" w:hAnsi="Times New Roman"/>
          <w:color w:val="auto"/>
          <w:sz w:val="28"/>
          <w:szCs w:val="28"/>
        </w:rPr>
        <w:t xml:space="preserve"> год – 34364,9</w:t>
      </w:r>
      <w:r w:rsidR="00AD4019" w:rsidRPr="00312BE0">
        <w:rPr>
          <w:rFonts w:ascii="Times New Roman" w:hAnsi="Times New Roman"/>
          <w:color w:val="auto"/>
          <w:sz w:val="28"/>
          <w:szCs w:val="28"/>
        </w:rPr>
        <w:t xml:space="preserve"> тыс. руб. (+ </w:t>
      </w:r>
      <w:r w:rsidRPr="00312BE0">
        <w:rPr>
          <w:rFonts w:ascii="Times New Roman" w:hAnsi="Times New Roman"/>
          <w:color w:val="auto"/>
          <w:sz w:val="28"/>
          <w:szCs w:val="28"/>
        </w:rPr>
        <w:t>495,6</w:t>
      </w:r>
      <w:r w:rsidR="00AD4019" w:rsidRPr="00312BE0">
        <w:rPr>
          <w:rFonts w:ascii="Times New Roman" w:hAnsi="Times New Roman"/>
          <w:color w:val="auto"/>
          <w:sz w:val="28"/>
          <w:szCs w:val="28"/>
        </w:rPr>
        <w:t xml:space="preserve"> тыс. руб. к </w:t>
      </w:r>
      <w:r w:rsidR="00AD4019" w:rsidRPr="00312BE0">
        <w:rPr>
          <w:rFonts w:ascii="Times New Roman" w:hAnsi="Times New Roman"/>
          <w:sz w:val="28"/>
          <w:szCs w:val="28"/>
        </w:rPr>
        <w:t xml:space="preserve">ожидаемому исполнению за </w:t>
      </w:r>
      <w:r w:rsidR="00AD4019" w:rsidRPr="00312BE0">
        <w:rPr>
          <w:rFonts w:ascii="Times New Roman" w:hAnsi="Times New Roman"/>
          <w:color w:val="auto"/>
          <w:sz w:val="28"/>
          <w:szCs w:val="28"/>
        </w:rPr>
        <w:t xml:space="preserve"> 201</w:t>
      </w:r>
      <w:r w:rsidRPr="00312BE0">
        <w:rPr>
          <w:rFonts w:ascii="Times New Roman" w:hAnsi="Times New Roman"/>
          <w:color w:val="auto"/>
          <w:sz w:val="28"/>
          <w:szCs w:val="28"/>
        </w:rPr>
        <w:t>4</w:t>
      </w:r>
      <w:r w:rsidR="00AD4019" w:rsidRPr="00312BE0">
        <w:rPr>
          <w:rFonts w:ascii="Times New Roman" w:hAnsi="Times New Roman"/>
          <w:color w:val="auto"/>
          <w:sz w:val="28"/>
          <w:szCs w:val="28"/>
        </w:rPr>
        <w:t xml:space="preserve"> год или + </w:t>
      </w:r>
      <w:r w:rsidRPr="00312BE0">
        <w:rPr>
          <w:rFonts w:ascii="Times New Roman" w:hAnsi="Times New Roman"/>
          <w:color w:val="auto"/>
          <w:sz w:val="28"/>
          <w:szCs w:val="28"/>
        </w:rPr>
        <w:t>1,5</w:t>
      </w:r>
      <w:r w:rsidR="00AD4019" w:rsidRPr="00312BE0">
        <w:rPr>
          <w:rFonts w:ascii="Times New Roman" w:hAnsi="Times New Roman"/>
          <w:color w:val="auto"/>
          <w:sz w:val="28"/>
          <w:szCs w:val="28"/>
        </w:rPr>
        <w:t>%)</w:t>
      </w:r>
      <w:r w:rsidRPr="00312BE0">
        <w:rPr>
          <w:rFonts w:ascii="Times New Roman" w:hAnsi="Times New Roman"/>
          <w:color w:val="auto"/>
          <w:sz w:val="28"/>
          <w:szCs w:val="28"/>
        </w:rPr>
        <w:t>;</w:t>
      </w:r>
    </w:p>
    <w:p w:rsidR="00742B7E" w:rsidRPr="00312BE0" w:rsidRDefault="004F03A4" w:rsidP="004F03A4">
      <w:pPr>
        <w:pStyle w:val="a3"/>
        <w:numPr>
          <w:ilvl w:val="0"/>
          <w:numId w:val="13"/>
        </w:numPr>
        <w:spacing w:after="0"/>
        <w:jc w:val="both"/>
        <w:rPr>
          <w:rFonts w:ascii="Times New Roman" w:hAnsi="Times New Roman"/>
          <w:color w:val="auto"/>
          <w:sz w:val="28"/>
          <w:szCs w:val="28"/>
        </w:rPr>
      </w:pPr>
      <w:r w:rsidRPr="00312BE0">
        <w:rPr>
          <w:rFonts w:ascii="Times New Roman" w:hAnsi="Times New Roman"/>
          <w:color w:val="auto"/>
          <w:sz w:val="28"/>
          <w:szCs w:val="28"/>
        </w:rPr>
        <w:t xml:space="preserve"> </w:t>
      </w:r>
      <w:r w:rsidR="00742B7E" w:rsidRPr="00312BE0">
        <w:rPr>
          <w:rFonts w:ascii="Times New Roman" w:hAnsi="Times New Roman"/>
          <w:color w:val="auto"/>
          <w:sz w:val="28"/>
          <w:szCs w:val="28"/>
        </w:rPr>
        <w:t>г</w:t>
      </w:r>
      <w:r w:rsidRPr="00312BE0">
        <w:rPr>
          <w:rFonts w:ascii="Times New Roman" w:hAnsi="Times New Roman"/>
          <w:color w:val="auto"/>
          <w:sz w:val="28"/>
          <w:szCs w:val="28"/>
        </w:rPr>
        <w:t xml:space="preserve">од -  </w:t>
      </w:r>
      <w:r w:rsidR="00742B7E" w:rsidRPr="00312BE0">
        <w:rPr>
          <w:rFonts w:ascii="Times New Roman" w:hAnsi="Times New Roman"/>
          <w:color w:val="auto"/>
          <w:sz w:val="28"/>
          <w:szCs w:val="28"/>
        </w:rPr>
        <w:t xml:space="preserve">37863,4 тыс. руб. </w:t>
      </w:r>
      <w:proofErr w:type="gramStart"/>
      <w:r w:rsidR="00742B7E" w:rsidRPr="00312BE0">
        <w:rPr>
          <w:rFonts w:ascii="Times New Roman" w:hAnsi="Times New Roman"/>
          <w:color w:val="auto"/>
          <w:sz w:val="28"/>
          <w:szCs w:val="28"/>
        </w:rPr>
        <w:t xml:space="preserve">( </w:t>
      </w:r>
      <w:proofErr w:type="gramEnd"/>
      <w:r w:rsidR="00742B7E" w:rsidRPr="00312BE0">
        <w:rPr>
          <w:rFonts w:ascii="Times New Roman" w:hAnsi="Times New Roman"/>
          <w:color w:val="auto"/>
          <w:sz w:val="28"/>
          <w:szCs w:val="28"/>
        </w:rPr>
        <w:t>+3498,5 тыс. руб. к 2015 году или + 10,2%);</w:t>
      </w:r>
    </w:p>
    <w:p w:rsidR="00742B7E" w:rsidRPr="00312BE0" w:rsidRDefault="00742B7E" w:rsidP="004F03A4">
      <w:pPr>
        <w:pStyle w:val="a3"/>
        <w:numPr>
          <w:ilvl w:val="0"/>
          <w:numId w:val="13"/>
        </w:numPr>
        <w:spacing w:after="0"/>
        <w:jc w:val="both"/>
        <w:rPr>
          <w:rFonts w:ascii="Times New Roman" w:hAnsi="Times New Roman"/>
          <w:color w:val="auto"/>
          <w:sz w:val="28"/>
          <w:szCs w:val="28"/>
        </w:rPr>
      </w:pPr>
      <w:r w:rsidRPr="00312BE0">
        <w:rPr>
          <w:rFonts w:ascii="Times New Roman" w:hAnsi="Times New Roman"/>
          <w:color w:val="auto"/>
          <w:sz w:val="28"/>
          <w:szCs w:val="28"/>
        </w:rPr>
        <w:t xml:space="preserve"> Год – 36315,4 тыс. руб. </w:t>
      </w:r>
      <w:proofErr w:type="gramStart"/>
      <w:r w:rsidRPr="00312BE0">
        <w:rPr>
          <w:rFonts w:ascii="Times New Roman" w:hAnsi="Times New Roman"/>
          <w:color w:val="auto"/>
          <w:sz w:val="28"/>
          <w:szCs w:val="28"/>
        </w:rPr>
        <w:t xml:space="preserve">( </w:t>
      </w:r>
      <w:proofErr w:type="gramEnd"/>
      <w:r w:rsidRPr="00312BE0">
        <w:rPr>
          <w:rFonts w:ascii="Times New Roman" w:hAnsi="Times New Roman"/>
          <w:color w:val="auto"/>
          <w:sz w:val="28"/>
          <w:szCs w:val="28"/>
        </w:rPr>
        <w:t>- 1548,0 тыс. руб. к 2016 году или  - 4,1%)</w:t>
      </w:r>
    </w:p>
    <w:p w:rsidR="00742B7E" w:rsidRPr="00312BE0" w:rsidRDefault="00AD4019" w:rsidP="00742B7E">
      <w:pPr>
        <w:pStyle w:val="a3"/>
        <w:spacing w:after="0"/>
        <w:ind w:left="560"/>
        <w:jc w:val="both"/>
        <w:rPr>
          <w:rFonts w:ascii="Times New Roman" w:hAnsi="Times New Roman"/>
          <w:color w:val="auto"/>
          <w:sz w:val="28"/>
          <w:szCs w:val="28"/>
        </w:rPr>
      </w:pPr>
      <w:r w:rsidRPr="00312BE0">
        <w:rPr>
          <w:rFonts w:ascii="Times New Roman" w:hAnsi="Times New Roman"/>
          <w:color w:val="auto"/>
          <w:sz w:val="28"/>
          <w:szCs w:val="28"/>
        </w:rPr>
        <w:t xml:space="preserve"> </w:t>
      </w:r>
      <w:r w:rsidR="00742B7E" w:rsidRPr="00312BE0">
        <w:rPr>
          <w:rFonts w:ascii="Times New Roman" w:hAnsi="Times New Roman"/>
          <w:color w:val="auto"/>
          <w:sz w:val="28"/>
          <w:szCs w:val="28"/>
        </w:rPr>
        <w:t>Доля расходов по подразделу в общем объеме расходов раздела планируется  на 2015 год – 48,9%, 2016 год – 51,3%, 2017 год – 50,1%.</w:t>
      </w:r>
    </w:p>
    <w:p w:rsidR="00742B7E" w:rsidRPr="00312BE0" w:rsidRDefault="00742B7E" w:rsidP="00742B7E">
      <w:pPr>
        <w:pStyle w:val="a3"/>
        <w:spacing w:after="0"/>
        <w:ind w:left="560"/>
        <w:jc w:val="both"/>
        <w:rPr>
          <w:rFonts w:ascii="Times New Roman" w:hAnsi="Times New Roman"/>
          <w:color w:val="auto"/>
          <w:sz w:val="28"/>
          <w:szCs w:val="28"/>
        </w:rPr>
      </w:pPr>
      <w:r w:rsidRPr="00312BE0">
        <w:rPr>
          <w:rFonts w:ascii="Times New Roman" w:hAnsi="Times New Roman"/>
          <w:color w:val="auto"/>
          <w:sz w:val="28"/>
          <w:szCs w:val="28"/>
        </w:rPr>
        <w:t xml:space="preserve">   Согласно пояснительной записке к проекту бюджета п</w:t>
      </w:r>
      <w:r w:rsidR="00AD4019" w:rsidRPr="00312BE0">
        <w:rPr>
          <w:rFonts w:ascii="Times New Roman" w:hAnsi="Times New Roman"/>
          <w:color w:val="auto"/>
          <w:sz w:val="28"/>
          <w:szCs w:val="28"/>
        </w:rPr>
        <w:t>о данному подразделу отражены ассигнования</w:t>
      </w:r>
      <w:r w:rsidRPr="00312BE0">
        <w:rPr>
          <w:rFonts w:ascii="Times New Roman" w:hAnsi="Times New Roman"/>
          <w:color w:val="auto"/>
          <w:sz w:val="28"/>
          <w:szCs w:val="28"/>
        </w:rPr>
        <w:t>:</w:t>
      </w:r>
    </w:p>
    <w:p w:rsidR="00AD4019" w:rsidRPr="00312BE0" w:rsidRDefault="00742B7E" w:rsidP="00742B7E">
      <w:pPr>
        <w:pStyle w:val="a3"/>
        <w:spacing w:after="0"/>
        <w:ind w:left="560"/>
        <w:jc w:val="both"/>
        <w:rPr>
          <w:rFonts w:ascii="Times New Roman" w:hAnsi="Times New Roman"/>
          <w:color w:val="auto"/>
          <w:sz w:val="28"/>
          <w:szCs w:val="28"/>
        </w:rPr>
      </w:pPr>
      <w:r w:rsidRPr="00312BE0">
        <w:rPr>
          <w:rFonts w:ascii="Times New Roman" w:hAnsi="Times New Roman"/>
          <w:color w:val="auto"/>
          <w:sz w:val="28"/>
          <w:szCs w:val="28"/>
        </w:rPr>
        <w:t>-</w:t>
      </w:r>
      <w:r w:rsidR="00AD4019" w:rsidRPr="00312BE0">
        <w:rPr>
          <w:rFonts w:ascii="Times New Roman" w:hAnsi="Times New Roman"/>
          <w:color w:val="auto"/>
          <w:sz w:val="28"/>
          <w:szCs w:val="28"/>
        </w:rPr>
        <w:t xml:space="preserve"> </w:t>
      </w:r>
      <w:r w:rsidRPr="00312BE0">
        <w:rPr>
          <w:rFonts w:ascii="Times New Roman" w:hAnsi="Times New Roman"/>
          <w:color w:val="auto"/>
          <w:sz w:val="28"/>
          <w:szCs w:val="28"/>
        </w:rPr>
        <w:t xml:space="preserve">на выполнение функций казенными учреждениями, находящимися в ведении Администрации Сортавальского муниципального района </w:t>
      </w:r>
      <w:proofErr w:type="gramStart"/>
      <w:r w:rsidRPr="00312BE0">
        <w:rPr>
          <w:rFonts w:ascii="Times New Roman" w:hAnsi="Times New Roman"/>
          <w:color w:val="auto"/>
          <w:sz w:val="28"/>
          <w:szCs w:val="28"/>
        </w:rPr>
        <w:t xml:space="preserve">( </w:t>
      </w:r>
      <w:proofErr w:type="gramEnd"/>
      <w:r w:rsidRPr="00312BE0">
        <w:rPr>
          <w:rFonts w:ascii="Times New Roman" w:hAnsi="Times New Roman"/>
          <w:color w:val="auto"/>
          <w:sz w:val="28"/>
          <w:szCs w:val="28"/>
        </w:rPr>
        <w:t>МКУ «Хозяйственная группа» и МКУ «Недвижимость – Инвест»), а также  на выполнение функций МУ «Архив» для целей обеспечения сохранности архивного фонда СМР и документов по личному составу ликвидированных организаций</w:t>
      </w:r>
      <w:r w:rsidR="00312BE0" w:rsidRPr="00312BE0">
        <w:rPr>
          <w:rFonts w:ascii="Times New Roman" w:hAnsi="Times New Roman"/>
          <w:color w:val="auto"/>
          <w:sz w:val="28"/>
          <w:szCs w:val="28"/>
        </w:rPr>
        <w:t>;</w:t>
      </w:r>
    </w:p>
    <w:p w:rsidR="00312BE0" w:rsidRPr="00312BE0" w:rsidRDefault="00312BE0" w:rsidP="00742B7E">
      <w:pPr>
        <w:pStyle w:val="a3"/>
        <w:spacing w:after="0"/>
        <w:ind w:left="560"/>
        <w:jc w:val="both"/>
        <w:rPr>
          <w:rFonts w:ascii="Times New Roman" w:hAnsi="Times New Roman"/>
          <w:color w:val="auto"/>
          <w:sz w:val="28"/>
          <w:szCs w:val="28"/>
        </w:rPr>
      </w:pPr>
      <w:r w:rsidRPr="00312BE0">
        <w:rPr>
          <w:rFonts w:ascii="Times New Roman" w:hAnsi="Times New Roman"/>
          <w:color w:val="auto"/>
          <w:sz w:val="28"/>
          <w:szCs w:val="28"/>
        </w:rPr>
        <w:t>-на содержание и обслуживание объектов муниципальной собственности;</w:t>
      </w:r>
    </w:p>
    <w:p w:rsidR="00312BE0" w:rsidRPr="00312BE0" w:rsidRDefault="00312BE0" w:rsidP="00742B7E">
      <w:pPr>
        <w:pStyle w:val="a3"/>
        <w:spacing w:after="0"/>
        <w:ind w:left="560"/>
        <w:jc w:val="both"/>
        <w:rPr>
          <w:rFonts w:ascii="Times New Roman" w:hAnsi="Times New Roman"/>
          <w:color w:val="auto"/>
          <w:sz w:val="28"/>
          <w:szCs w:val="28"/>
        </w:rPr>
      </w:pPr>
      <w:r w:rsidRPr="00312BE0">
        <w:rPr>
          <w:rFonts w:ascii="Times New Roman" w:hAnsi="Times New Roman"/>
          <w:color w:val="auto"/>
          <w:sz w:val="28"/>
          <w:szCs w:val="28"/>
        </w:rPr>
        <w:t>-на возмещение просроченной кредиторской задолженности ГБУ ЗРК «</w:t>
      </w:r>
      <w:proofErr w:type="gramStart"/>
      <w:r w:rsidRPr="00312BE0">
        <w:rPr>
          <w:rFonts w:ascii="Times New Roman" w:hAnsi="Times New Roman"/>
          <w:color w:val="auto"/>
          <w:sz w:val="28"/>
          <w:szCs w:val="28"/>
        </w:rPr>
        <w:t>Сортавальская</w:t>
      </w:r>
      <w:proofErr w:type="gramEnd"/>
      <w:r w:rsidRPr="00312BE0">
        <w:rPr>
          <w:rFonts w:ascii="Times New Roman" w:hAnsi="Times New Roman"/>
          <w:color w:val="auto"/>
          <w:sz w:val="28"/>
          <w:szCs w:val="28"/>
        </w:rPr>
        <w:t xml:space="preserve"> ЦРБ».</w:t>
      </w:r>
    </w:p>
    <w:p w:rsidR="00312BE0" w:rsidRPr="00312BE0" w:rsidRDefault="00312BE0" w:rsidP="00742B7E">
      <w:pPr>
        <w:pStyle w:val="a3"/>
        <w:spacing w:after="0"/>
        <w:ind w:left="560"/>
        <w:jc w:val="both"/>
        <w:rPr>
          <w:rFonts w:ascii="Times New Roman" w:hAnsi="Times New Roman"/>
          <w:color w:val="auto"/>
          <w:sz w:val="28"/>
          <w:szCs w:val="28"/>
        </w:rPr>
      </w:pPr>
    </w:p>
    <w:p w:rsidR="00312BE0" w:rsidRPr="00312BE0" w:rsidRDefault="00312BE0" w:rsidP="00742B7E">
      <w:pPr>
        <w:pStyle w:val="a3"/>
        <w:spacing w:after="0"/>
        <w:ind w:left="560"/>
        <w:jc w:val="both"/>
        <w:rPr>
          <w:rFonts w:ascii="Times New Roman" w:hAnsi="Times New Roman"/>
          <w:color w:val="auto"/>
          <w:sz w:val="28"/>
          <w:szCs w:val="28"/>
        </w:rPr>
      </w:pPr>
      <w:r w:rsidRPr="00312BE0">
        <w:rPr>
          <w:rFonts w:ascii="Times New Roman" w:hAnsi="Times New Roman"/>
          <w:color w:val="auto"/>
          <w:sz w:val="28"/>
          <w:szCs w:val="28"/>
        </w:rPr>
        <w:t xml:space="preserve">В форме условно распределенных расходов предусмотрены бюджетные ассигнования в сумме 13560,7 тыс. руб. на 2015 год </w:t>
      </w:r>
    </w:p>
    <w:p w:rsidR="00312BE0" w:rsidRDefault="00312BE0" w:rsidP="00AD4019">
      <w:pPr>
        <w:widowControl w:val="0"/>
        <w:ind w:firstLine="560"/>
        <w:jc w:val="both"/>
      </w:pPr>
    </w:p>
    <w:p w:rsidR="00AD4019" w:rsidRPr="00312BE0" w:rsidRDefault="00AD4019" w:rsidP="00AD4019">
      <w:pPr>
        <w:widowControl w:val="0"/>
        <w:ind w:firstLine="560"/>
        <w:jc w:val="both"/>
        <w:rPr>
          <w:rFonts w:ascii="Times New Roman" w:hAnsi="Times New Roman" w:cs="Times New Roman"/>
          <w:sz w:val="28"/>
          <w:szCs w:val="28"/>
        </w:rPr>
      </w:pPr>
      <w:r w:rsidRPr="00312BE0">
        <w:rPr>
          <w:rFonts w:ascii="Times New Roman" w:hAnsi="Times New Roman" w:cs="Times New Roman"/>
          <w:sz w:val="28"/>
          <w:szCs w:val="28"/>
        </w:rPr>
        <w:t>Расходы бюджета по разделу «Общегосударственные вопросы» в соответствии с ведомственной структурой в 201</w:t>
      </w:r>
      <w:r w:rsidR="00312BE0" w:rsidRPr="00312BE0">
        <w:rPr>
          <w:rFonts w:ascii="Times New Roman" w:hAnsi="Times New Roman" w:cs="Times New Roman"/>
          <w:sz w:val="28"/>
          <w:szCs w:val="28"/>
        </w:rPr>
        <w:t>5</w:t>
      </w:r>
      <w:r w:rsidRPr="00312BE0">
        <w:rPr>
          <w:rFonts w:ascii="Times New Roman" w:hAnsi="Times New Roman" w:cs="Times New Roman"/>
          <w:sz w:val="28"/>
          <w:szCs w:val="28"/>
        </w:rPr>
        <w:t xml:space="preserve"> году</w:t>
      </w:r>
      <w:r w:rsidR="00312BE0" w:rsidRPr="00312BE0">
        <w:rPr>
          <w:rFonts w:ascii="Times New Roman" w:hAnsi="Times New Roman" w:cs="Times New Roman"/>
          <w:sz w:val="28"/>
          <w:szCs w:val="28"/>
        </w:rPr>
        <w:t xml:space="preserve"> и плановом периоде 2016 и 2017 годов</w:t>
      </w:r>
      <w:r w:rsidRPr="00312BE0">
        <w:rPr>
          <w:rFonts w:ascii="Times New Roman" w:hAnsi="Times New Roman" w:cs="Times New Roman"/>
          <w:sz w:val="28"/>
          <w:szCs w:val="28"/>
        </w:rPr>
        <w:t xml:space="preserve"> будут осуществлять </w:t>
      </w:r>
      <w:r w:rsidR="00312BE0" w:rsidRPr="00312BE0">
        <w:rPr>
          <w:rFonts w:ascii="Times New Roman" w:hAnsi="Times New Roman" w:cs="Times New Roman"/>
          <w:sz w:val="28"/>
          <w:szCs w:val="28"/>
        </w:rPr>
        <w:t>5</w:t>
      </w:r>
      <w:r w:rsidRPr="00312BE0">
        <w:rPr>
          <w:rFonts w:ascii="Times New Roman" w:hAnsi="Times New Roman" w:cs="Times New Roman"/>
          <w:sz w:val="28"/>
          <w:szCs w:val="28"/>
        </w:rPr>
        <w:t xml:space="preserve"> главных распорядителей бюджетных средств. </w:t>
      </w:r>
    </w:p>
    <w:p w:rsidR="00AD4019" w:rsidRDefault="000F71F7" w:rsidP="00AD4019">
      <w:pPr>
        <w:pStyle w:val="a3"/>
        <w:spacing w:after="0"/>
        <w:ind w:firstLine="560"/>
        <w:jc w:val="both"/>
        <w:rPr>
          <w:rStyle w:val="ae"/>
          <w:rFonts w:ascii="Times New Roman" w:hAnsi="Times New Roman"/>
          <w:color w:val="auto"/>
          <w:sz w:val="28"/>
          <w:szCs w:val="28"/>
        </w:rPr>
      </w:pPr>
      <w:r w:rsidRPr="000F71F7">
        <w:rPr>
          <w:rStyle w:val="ae"/>
          <w:rFonts w:ascii="Times New Roman" w:hAnsi="Times New Roman"/>
          <w:color w:val="auto"/>
          <w:sz w:val="28"/>
          <w:szCs w:val="28"/>
        </w:rPr>
        <w:t>5</w:t>
      </w:r>
      <w:r w:rsidR="00AD4019" w:rsidRPr="000F71F7">
        <w:rPr>
          <w:rStyle w:val="ae"/>
          <w:rFonts w:ascii="Times New Roman" w:hAnsi="Times New Roman"/>
          <w:color w:val="auto"/>
          <w:sz w:val="28"/>
          <w:szCs w:val="28"/>
        </w:rPr>
        <w:t>.2 Расходы по разделу 0200 “Национальная оборона»</w:t>
      </w:r>
    </w:p>
    <w:p w:rsidR="000F71F7" w:rsidRPr="000F71F7" w:rsidRDefault="000F71F7" w:rsidP="00AD4019">
      <w:pPr>
        <w:pStyle w:val="a3"/>
        <w:spacing w:after="0"/>
        <w:ind w:firstLine="560"/>
        <w:jc w:val="both"/>
        <w:rPr>
          <w:rStyle w:val="ae"/>
          <w:rFonts w:ascii="Times New Roman" w:hAnsi="Times New Roman"/>
          <w:color w:val="auto"/>
          <w:sz w:val="28"/>
          <w:szCs w:val="28"/>
        </w:rPr>
      </w:pPr>
    </w:p>
    <w:p w:rsidR="000F71F7" w:rsidRPr="001A4182" w:rsidRDefault="00AD4019" w:rsidP="00AD4019">
      <w:pPr>
        <w:pStyle w:val="a3"/>
        <w:spacing w:after="0"/>
        <w:ind w:firstLine="560"/>
        <w:jc w:val="both"/>
        <w:rPr>
          <w:rFonts w:ascii="Times New Roman" w:hAnsi="Times New Roman"/>
          <w:color w:val="auto"/>
          <w:sz w:val="28"/>
          <w:szCs w:val="28"/>
        </w:rPr>
      </w:pPr>
      <w:r w:rsidRPr="001A4182">
        <w:rPr>
          <w:rFonts w:ascii="Times New Roman" w:hAnsi="Times New Roman"/>
          <w:color w:val="auto"/>
          <w:sz w:val="28"/>
          <w:szCs w:val="28"/>
        </w:rPr>
        <w:t xml:space="preserve"> Расходы бюджета </w:t>
      </w:r>
      <w:r w:rsidR="000F71F7" w:rsidRPr="001A4182">
        <w:rPr>
          <w:rFonts w:ascii="Times New Roman" w:hAnsi="Times New Roman"/>
          <w:color w:val="auto"/>
          <w:sz w:val="28"/>
          <w:szCs w:val="28"/>
        </w:rPr>
        <w:t>Сортавальского</w:t>
      </w:r>
      <w:r w:rsidRPr="001A4182">
        <w:rPr>
          <w:rFonts w:ascii="Times New Roman" w:hAnsi="Times New Roman"/>
          <w:color w:val="auto"/>
          <w:sz w:val="28"/>
          <w:szCs w:val="28"/>
        </w:rPr>
        <w:t xml:space="preserve"> муниципального района по разделу “Национальная оборона” предусмотрены на 201</w:t>
      </w:r>
      <w:r w:rsidR="000F71F7" w:rsidRPr="001A4182">
        <w:rPr>
          <w:rFonts w:ascii="Times New Roman" w:hAnsi="Times New Roman"/>
          <w:color w:val="auto"/>
          <w:sz w:val="28"/>
          <w:szCs w:val="28"/>
        </w:rPr>
        <w:t>5</w:t>
      </w:r>
      <w:r w:rsidRPr="001A4182">
        <w:rPr>
          <w:rFonts w:ascii="Times New Roman" w:hAnsi="Times New Roman"/>
          <w:color w:val="auto"/>
          <w:sz w:val="28"/>
          <w:szCs w:val="28"/>
        </w:rPr>
        <w:t xml:space="preserve"> год в размере </w:t>
      </w:r>
      <w:r w:rsidR="000F71F7" w:rsidRPr="001A4182">
        <w:rPr>
          <w:rFonts w:ascii="Times New Roman" w:hAnsi="Times New Roman"/>
          <w:color w:val="auto"/>
          <w:sz w:val="28"/>
          <w:szCs w:val="28"/>
        </w:rPr>
        <w:t>724,0</w:t>
      </w:r>
      <w:r w:rsidRPr="001A4182">
        <w:rPr>
          <w:rFonts w:ascii="Times New Roman" w:hAnsi="Times New Roman"/>
          <w:color w:val="auto"/>
          <w:sz w:val="28"/>
          <w:szCs w:val="28"/>
        </w:rPr>
        <w:t xml:space="preserve"> тыс. руб.</w:t>
      </w:r>
      <w:r w:rsidR="000F71F7" w:rsidRPr="001A4182">
        <w:rPr>
          <w:rFonts w:ascii="Times New Roman" w:hAnsi="Times New Roman"/>
          <w:color w:val="auto"/>
          <w:sz w:val="28"/>
          <w:szCs w:val="28"/>
        </w:rPr>
        <w:t>, что на 32,0 тыс. руб. больше, чем ожидаемое исполнение за 2014 год. На 2016 год спрогнозированы расходы в сумме 732,0 тыс. руб., на 2017 год – 700 тыс. руб.</w:t>
      </w:r>
    </w:p>
    <w:p w:rsidR="00AD4019" w:rsidRPr="001A4182" w:rsidRDefault="000F71F7" w:rsidP="00AD4019">
      <w:pPr>
        <w:pStyle w:val="a3"/>
        <w:spacing w:after="0"/>
        <w:ind w:firstLine="560"/>
        <w:jc w:val="both"/>
        <w:rPr>
          <w:rFonts w:ascii="Times New Roman" w:hAnsi="Times New Roman"/>
          <w:color w:val="auto"/>
          <w:sz w:val="28"/>
          <w:szCs w:val="28"/>
        </w:rPr>
      </w:pPr>
      <w:r w:rsidRPr="001A4182">
        <w:rPr>
          <w:rFonts w:ascii="Times New Roman" w:hAnsi="Times New Roman"/>
          <w:color w:val="auto"/>
          <w:sz w:val="28"/>
          <w:szCs w:val="28"/>
        </w:rPr>
        <w:t xml:space="preserve">  </w:t>
      </w:r>
      <w:r w:rsidR="00AD4019" w:rsidRPr="001A4182">
        <w:rPr>
          <w:rFonts w:ascii="Times New Roman" w:hAnsi="Times New Roman"/>
          <w:color w:val="auto"/>
          <w:sz w:val="28"/>
          <w:szCs w:val="28"/>
        </w:rPr>
        <w:t xml:space="preserve"> Расходы бюджета по разделу «Национальная оборона» в соответствии с ведомственной структурой в 201</w:t>
      </w:r>
      <w:r w:rsidRPr="001A4182">
        <w:rPr>
          <w:rFonts w:ascii="Times New Roman" w:hAnsi="Times New Roman"/>
          <w:color w:val="auto"/>
          <w:sz w:val="28"/>
          <w:szCs w:val="28"/>
        </w:rPr>
        <w:t>5</w:t>
      </w:r>
      <w:r w:rsidR="00AD4019" w:rsidRPr="001A4182">
        <w:rPr>
          <w:rFonts w:ascii="Times New Roman" w:hAnsi="Times New Roman"/>
          <w:color w:val="auto"/>
          <w:sz w:val="28"/>
          <w:szCs w:val="28"/>
        </w:rPr>
        <w:t xml:space="preserve"> году </w:t>
      </w:r>
      <w:r w:rsidRPr="001A4182">
        <w:rPr>
          <w:rFonts w:ascii="Times New Roman" w:hAnsi="Times New Roman"/>
          <w:color w:val="auto"/>
          <w:sz w:val="28"/>
          <w:szCs w:val="28"/>
        </w:rPr>
        <w:t xml:space="preserve"> и плановом периоде 2016 и 2017 </w:t>
      </w:r>
      <w:r w:rsidRPr="001A4182">
        <w:rPr>
          <w:rFonts w:ascii="Times New Roman" w:hAnsi="Times New Roman"/>
          <w:color w:val="auto"/>
          <w:sz w:val="28"/>
          <w:szCs w:val="28"/>
        </w:rPr>
        <w:lastRenderedPageBreak/>
        <w:t xml:space="preserve">годов </w:t>
      </w:r>
      <w:r w:rsidR="00AD4019" w:rsidRPr="001A4182">
        <w:rPr>
          <w:rFonts w:ascii="Times New Roman" w:hAnsi="Times New Roman"/>
          <w:color w:val="auto"/>
          <w:sz w:val="28"/>
          <w:szCs w:val="28"/>
        </w:rPr>
        <w:t xml:space="preserve">будет осуществлять 1 главный распорядитель бюджетных средств – </w:t>
      </w:r>
      <w:r w:rsidR="001A4182" w:rsidRPr="001A4182">
        <w:rPr>
          <w:rFonts w:ascii="Times New Roman" w:hAnsi="Times New Roman"/>
          <w:color w:val="auto"/>
          <w:sz w:val="28"/>
          <w:szCs w:val="28"/>
        </w:rPr>
        <w:t>Финансовое управление Сортавальского</w:t>
      </w:r>
      <w:r w:rsidR="00AD4019" w:rsidRPr="001A4182">
        <w:rPr>
          <w:rFonts w:ascii="Times New Roman" w:hAnsi="Times New Roman"/>
          <w:color w:val="auto"/>
          <w:sz w:val="28"/>
          <w:szCs w:val="28"/>
        </w:rPr>
        <w:t xml:space="preserve"> муниципального района.</w:t>
      </w:r>
    </w:p>
    <w:p w:rsidR="00AD4019" w:rsidRPr="001A4182" w:rsidRDefault="00AD4019" w:rsidP="00AD4019">
      <w:pPr>
        <w:pStyle w:val="ConsPlusNormal"/>
        <w:ind w:firstLine="560"/>
        <w:jc w:val="both"/>
        <w:rPr>
          <w:rFonts w:ascii="Times New Roman" w:hAnsi="Times New Roman" w:cs="Times New Roman"/>
          <w:sz w:val="28"/>
          <w:szCs w:val="28"/>
        </w:rPr>
      </w:pPr>
      <w:r w:rsidRPr="001A4182">
        <w:rPr>
          <w:rFonts w:ascii="Times New Roman" w:hAnsi="Times New Roman"/>
          <w:sz w:val="28"/>
          <w:szCs w:val="28"/>
        </w:rPr>
        <w:t xml:space="preserve">Данные ассигнования будут направлены на </w:t>
      </w:r>
      <w:r w:rsidR="001A4182" w:rsidRPr="001A4182">
        <w:rPr>
          <w:rFonts w:ascii="Times New Roman" w:hAnsi="Times New Roman"/>
          <w:sz w:val="28"/>
          <w:szCs w:val="28"/>
        </w:rPr>
        <w:t>выполнение переданных федеральных полномочий по первичному воинскому учету на территориях, где отсутствуют воинские комиссариаты.</w:t>
      </w:r>
    </w:p>
    <w:p w:rsidR="00AD4019" w:rsidRPr="001A4182" w:rsidRDefault="001A4182" w:rsidP="00AD4019">
      <w:pPr>
        <w:pStyle w:val="ConsPlusNormal"/>
        <w:ind w:firstLine="560"/>
        <w:jc w:val="both"/>
        <w:rPr>
          <w:rFonts w:ascii="Times New Roman" w:hAnsi="Times New Roman" w:cs="Times New Roman"/>
          <w:sz w:val="28"/>
          <w:szCs w:val="28"/>
        </w:rPr>
      </w:pPr>
      <w:r w:rsidRPr="001A4182">
        <w:rPr>
          <w:rFonts w:ascii="Times New Roman" w:hAnsi="Times New Roman" w:cs="Times New Roman"/>
          <w:sz w:val="28"/>
          <w:szCs w:val="28"/>
        </w:rPr>
        <w:t xml:space="preserve">Весь объем расходов в 2015 году и в плановом периоде 2016 и 2017 годов будет осуществляться по подразделу </w:t>
      </w:r>
      <w:r w:rsidRPr="001A4182">
        <w:rPr>
          <w:rFonts w:ascii="Times New Roman" w:hAnsi="Times New Roman" w:cs="Times New Roman"/>
          <w:i/>
          <w:sz w:val="28"/>
          <w:szCs w:val="28"/>
        </w:rPr>
        <w:t>0203 «Мобилизационная и вневойсковая подготовка»</w:t>
      </w:r>
      <w:r w:rsidRPr="001A4182">
        <w:rPr>
          <w:rFonts w:ascii="Times New Roman" w:hAnsi="Times New Roman" w:cs="Times New Roman"/>
          <w:sz w:val="28"/>
          <w:szCs w:val="28"/>
        </w:rPr>
        <w:t xml:space="preserve"> </w:t>
      </w:r>
    </w:p>
    <w:p w:rsidR="001A4182" w:rsidRPr="001A4182" w:rsidRDefault="001A4182" w:rsidP="00AD4019">
      <w:pPr>
        <w:pStyle w:val="ConsPlusNormal"/>
        <w:ind w:firstLine="560"/>
        <w:jc w:val="both"/>
        <w:rPr>
          <w:rFonts w:ascii="Times New Roman" w:hAnsi="Times New Roman" w:cs="Times New Roman"/>
          <w:sz w:val="28"/>
          <w:szCs w:val="28"/>
        </w:rPr>
      </w:pPr>
      <w:r w:rsidRPr="001A4182">
        <w:rPr>
          <w:rFonts w:ascii="Times New Roman" w:hAnsi="Times New Roman" w:cs="Times New Roman"/>
          <w:sz w:val="28"/>
          <w:szCs w:val="28"/>
        </w:rPr>
        <w:t>Доля расходов по данному разделу в общем объеме расходов  районного бюджета будет составлять 0,1 %.</w:t>
      </w:r>
    </w:p>
    <w:p w:rsidR="00D76875" w:rsidRDefault="00D76875" w:rsidP="00AD4019">
      <w:pPr>
        <w:pStyle w:val="a3"/>
        <w:spacing w:after="0"/>
        <w:ind w:firstLine="560"/>
        <w:jc w:val="both"/>
        <w:rPr>
          <w:rStyle w:val="ae"/>
          <w:rFonts w:ascii="Times New Roman" w:hAnsi="Times New Roman"/>
          <w:color w:val="auto"/>
          <w:sz w:val="28"/>
          <w:szCs w:val="28"/>
        </w:rPr>
      </w:pPr>
    </w:p>
    <w:p w:rsidR="00AD4019" w:rsidRPr="001A4182" w:rsidRDefault="001A4182" w:rsidP="00AD4019">
      <w:pPr>
        <w:pStyle w:val="a3"/>
        <w:spacing w:after="0"/>
        <w:ind w:firstLine="560"/>
        <w:jc w:val="both"/>
        <w:rPr>
          <w:rFonts w:ascii="Times New Roman" w:hAnsi="Times New Roman"/>
          <w:color w:val="auto"/>
          <w:sz w:val="28"/>
          <w:szCs w:val="28"/>
        </w:rPr>
      </w:pPr>
      <w:r w:rsidRPr="001A4182">
        <w:rPr>
          <w:rStyle w:val="ae"/>
          <w:rFonts w:ascii="Times New Roman" w:hAnsi="Times New Roman"/>
          <w:color w:val="auto"/>
          <w:sz w:val="28"/>
          <w:szCs w:val="28"/>
        </w:rPr>
        <w:t>5</w:t>
      </w:r>
      <w:r w:rsidR="00AD4019" w:rsidRPr="001A4182">
        <w:rPr>
          <w:rStyle w:val="ae"/>
          <w:rFonts w:ascii="Times New Roman" w:hAnsi="Times New Roman"/>
          <w:color w:val="auto"/>
          <w:sz w:val="28"/>
          <w:szCs w:val="28"/>
        </w:rPr>
        <w:t>.</w:t>
      </w:r>
      <w:r w:rsidRPr="001A4182">
        <w:rPr>
          <w:rStyle w:val="ae"/>
          <w:rFonts w:ascii="Times New Roman" w:hAnsi="Times New Roman"/>
          <w:color w:val="auto"/>
          <w:sz w:val="28"/>
          <w:szCs w:val="28"/>
        </w:rPr>
        <w:t>3</w:t>
      </w:r>
      <w:r w:rsidR="00AD4019" w:rsidRPr="001A4182">
        <w:rPr>
          <w:rStyle w:val="ae"/>
          <w:rFonts w:ascii="Times New Roman" w:hAnsi="Times New Roman"/>
          <w:color w:val="auto"/>
          <w:sz w:val="28"/>
          <w:szCs w:val="28"/>
        </w:rPr>
        <w:t xml:space="preserve"> Расходы по разделу 0400 “Национальная экономика”</w:t>
      </w:r>
    </w:p>
    <w:p w:rsidR="001A4182" w:rsidRDefault="001A4182" w:rsidP="00AD4019">
      <w:pPr>
        <w:pStyle w:val="a3"/>
        <w:spacing w:after="0"/>
        <w:ind w:firstLine="560"/>
        <w:jc w:val="both"/>
        <w:rPr>
          <w:rFonts w:ascii="Times New Roman" w:hAnsi="Times New Roman"/>
          <w:color w:val="auto"/>
          <w:sz w:val="24"/>
          <w:szCs w:val="24"/>
        </w:rPr>
      </w:pPr>
    </w:p>
    <w:p w:rsidR="00E617B6" w:rsidRDefault="00AD4019" w:rsidP="00E617B6">
      <w:pPr>
        <w:pStyle w:val="a3"/>
        <w:spacing w:after="0"/>
        <w:ind w:firstLine="560"/>
        <w:jc w:val="both"/>
        <w:rPr>
          <w:rFonts w:ascii="Times New Roman" w:hAnsi="Times New Roman"/>
          <w:color w:val="auto"/>
          <w:sz w:val="28"/>
          <w:szCs w:val="28"/>
        </w:rPr>
      </w:pPr>
      <w:r w:rsidRPr="00E617B6">
        <w:rPr>
          <w:rFonts w:ascii="Times New Roman" w:hAnsi="Times New Roman"/>
          <w:color w:val="auto"/>
          <w:sz w:val="28"/>
          <w:szCs w:val="28"/>
        </w:rPr>
        <w:t>Ассигнования по разделу 0400 “Национальная экономика” предусмотрены на 201</w:t>
      </w:r>
      <w:r w:rsidR="00E617B6" w:rsidRPr="00E617B6">
        <w:rPr>
          <w:rFonts w:ascii="Times New Roman" w:hAnsi="Times New Roman"/>
          <w:color w:val="auto"/>
          <w:sz w:val="28"/>
          <w:szCs w:val="28"/>
        </w:rPr>
        <w:t>5</w:t>
      </w:r>
      <w:r w:rsidRPr="00E617B6">
        <w:rPr>
          <w:rFonts w:ascii="Times New Roman" w:hAnsi="Times New Roman"/>
          <w:color w:val="auto"/>
          <w:sz w:val="28"/>
          <w:szCs w:val="28"/>
        </w:rPr>
        <w:t xml:space="preserve"> год в размере </w:t>
      </w:r>
      <w:r w:rsidR="00E617B6" w:rsidRPr="00E617B6">
        <w:rPr>
          <w:rFonts w:ascii="Times New Roman" w:hAnsi="Times New Roman"/>
          <w:color w:val="auto"/>
          <w:sz w:val="28"/>
          <w:szCs w:val="28"/>
        </w:rPr>
        <w:t>2160,4</w:t>
      </w:r>
      <w:r w:rsidRPr="00E617B6">
        <w:rPr>
          <w:rFonts w:ascii="Times New Roman" w:hAnsi="Times New Roman"/>
          <w:color w:val="auto"/>
          <w:sz w:val="28"/>
          <w:szCs w:val="28"/>
        </w:rPr>
        <w:t xml:space="preserve"> тыс. руб., </w:t>
      </w:r>
      <w:r w:rsidR="00E617B6" w:rsidRPr="00E617B6">
        <w:rPr>
          <w:rFonts w:ascii="Times New Roman" w:hAnsi="Times New Roman"/>
          <w:color w:val="auto"/>
          <w:sz w:val="28"/>
          <w:szCs w:val="28"/>
        </w:rPr>
        <w:t>снижение</w:t>
      </w:r>
      <w:r w:rsidRPr="00E617B6">
        <w:rPr>
          <w:rFonts w:ascii="Times New Roman" w:hAnsi="Times New Roman"/>
          <w:color w:val="auto"/>
          <w:sz w:val="28"/>
          <w:szCs w:val="28"/>
        </w:rPr>
        <w:t xml:space="preserve"> расходов на </w:t>
      </w:r>
      <w:r w:rsidR="00E617B6" w:rsidRPr="00E617B6">
        <w:rPr>
          <w:rFonts w:ascii="Times New Roman" w:hAnsi="Times New Roman"/>
          <w:color w:val="auto"/>
          <w:sz w:val="28"/>
          <w:szCs w:val="28"/>
        </w:rPr>
        <w:t>3562,6</w:t>
      </w:r>
      <w:r w:rsidRPr="00E617B6">
        <w:rPr>
          <w:rFonts w:ascii="Times New Roman" w:hAnsi="Times New Roman"/>
          <w:color w:val="auto"/>
          <w:sz w:val="28"/>
          <w:szCs w:val="28"/>
        </w:rPr>
        <w:t xml:space="preserve"> тыс. руб. или на </w:t>
      </w:r>
      <w:r w:rsidR="00E617B6" w:rsidRPr="00E617B6">
        <w:rPr>
          <w:rFonts w:ascii="Times New Roman" w:hAnsi="Times New Roman"/>
          <w:color w:val="auto"/>
          <w:sz w:val="28"/>
          <w:szCs w:val="28"/>
        </w:rPr>
        <w:t>62,3</w:t>
      </w:r>
      <w:r w:rsidRPr="00E617B6">
        <w:rPr>
          <w:rFonts w:ascii="Times New Roman" w:hAnsi="Times New Roman"/>
          <w:color w:val="auto"/>
          <w:sz w:val="28"/>
          <w:szCs w:val="28"/>
        </w:rPr>
        <w:t xml:space="preserve">% </w:t>
      </w:r>
      <w:r w:rsidRPr="00E617B6">
        <w:rPr>
          <w:color w:val="auto"/>
          <w:sz w:val="28"/>
          <w:szCs w:val="28"/>
        </w:rPr>
        <w:t xml:space="preserve">к </w:t>
      </w:r>
      <w:r w:rsidRPr="00E617B6">
        <w:rPr>
          <w:rFonts w:ascii="Times New Roman" w:hAnsi="Times New Roman"/>
          <w:sz w:val="28"/>
          <w:szCs w:val="28"/>
        </w:rPr>
        <w:t xml:space="preserve">ожидаемому исполнению за </w:t>
      </w:r>
      <w:r w:rsidRPr="00E617B6">
        <w:rPr>
          <w:rFonts w:ascii="Times New Roman" w:hAnsi="Times New Roman"/>
          <w:color w:val="auto"/>
          <w:sz w:val="28"/>
          <w:szCs w:val="28"/>
        </w:rPr>
        <w:t xml:space="preserve"> 201</w:t>
      </w:r>
      <w:r w:rsidR="00E617B6" w:rsidRPr="00E617B6">
        <w:rPr>
          <w:rFonts w:ascii="Times New Roman" w:hAnsi="Times New Roman"/>
          <w:color w:val="auto"/>
          <w:sz w:val="28"/>
          <w:szCs w:val="28"/>
        </w:rPr>
        <w:t>4</w:t>
      </w:r>
      <w:r w:rsidRPr="00E617B6">
        <w:rPr>
          <w:rFonts w:ascii="Times New Roman" w:hAnsi="Times New Roman"/>
          <w:color w:val="auto"/>
          <w:sz w:val="28"/>
          <w:szCs w:val="28"/>
        </w:rPr>
        <w:t xml:space="preserve"> год.</w:t>
      </w:r>
      <w:r w:rsidR="00E617B6">
        <w:rPr>
          <w:rFonts w:ascii="Times New Roman" w:hAnsi="Times New Roman"/>
          <w:color w:val="auto"/>
          <w:sz w:val="28"/>
          <w:szCs w:val="28"/>
        </w:rPr>
        <w:t xml:space="preserve"> На плановый период 2016 года предусмотрены ассигнования в сумме 2711,9 тыс. руб., что на 551,5 тыс. руб. или на 25,5 % больше, чем в 2015 году. На 2017 год – 3013,2 тыс. руб., что на 301,3 тыс. руб. или  на 11,1 % больше чем в предыдущем году. </w:t>
      </w:r>
    </w:p>
    <w:p w:rsidR="00E617B6" w:rsidRDefault="00E617B6" w:rsidP="00E617B6">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 xml:space="preserve"> Удельный вес данного раздела в общем объеме расходов районного бюджета  буде составлять</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в 2015 году – 0,35%, в 2016 году </w:t>
      </w:r>
      <w:r w:rsidR="00951E7D">
        <w:rPr>
          <w:rFonts w:ascii="Times New Roman" w:hAnsi="Times New Roman"/>
          <w:color w:val="auto"/>
          <w:sz w:val="28"/>
          <w:szCs w:val="28"/>
        </w:rPr>
        <w:t>–</w:t>
      </w:r>
      <w:r>
        <w:rPr>
          <w:rFonts w:ascii="Times New Roman" w:hAnsi="Times New Roman"/>
          <w:color w:val="auto"/>
          <w:sz w:val="28"/>
          <w:szCs w:val="28"/>
        </w:rPr>
        <w:t xml:space="preserve"> </w:t>
      </w:r>
      <w:r w:rsidR="00951E7D">
        <w:rPr>
          <w:rFonts w:ascii="Times New Roman" w:hAnsi="Times New Roman"/>
          <w:color w:val="auto"/>
          <w:sz w:val="28"/>
          <w:szCs w:val="28"/>
        </w:rPr>
        <w:t>0,44 %, в 2017 году – 0,5%.</w:t>
      </w:r>
      <w:r>
        <w:rPr>
          <w:rFonts w:ascii="Times New Roman" w:hAnsi="Times New Roman"/>
          <w:color w:val="auto"/>
          <w:sz w:val="28"/>
          <w:szCs w:val="28"/>
        </w:rPr>
        <w:t xml:space="preserve"> </w:t>
      </w:r>
    </w:p>
    <w:p w:rsidR="00951E7D" w:rsidRPr="00854A52" w:rsidRDefault="00951E7D" w:rsidP="00951E7D">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 xml:space="preserve"> представлена следующими подразделами:</w:t>
      </w:r>
    </w:p>
    <w:p w:rsidR="00D76875" w:rsidRDefault="00D76875" w:rsidP="00D76875">
      <w:pPr>
        <w:pStyle w:val="a3"/>
        <w:spacing w:after="0"/>
        <w:ind w:left="900"/>
        <w:jc w:val="both"/>
        <w:rPr>
          <w:rFonts w:ascii="Times New Roman" w:hAnsi="Times New Roman"/>
          <w:i/>
          <w:color w:val="auto"/>
          <w:sz w:val="28"/>
          <w:szCs w:val="28"/>
        </w:rPr>
      </w:pPr>
    </w:p>
    <w:p w:rsidR="00951E7D" w:rsidRPr="00D76875" w:rsidRDefault="00AD4019" w:rsidP="00D76875">
      <w:pPr>
        <w:pStyle w:val="a3"/>
        <w:numPr>
          <w:ilvl w:val="0"/>
          <w:numId w:val="1"/>
        </w:numPr>
        <w:spacing w:after="0"/>
        <w:jc w:val="both"/>
        <w:rPr>
          <w:rFonts w:ascii="Times New Roman" w:hAnsi="Times New Roman"/>
          <w:i/>
          <w:color w:val="auto"/>
          <w:sz w:val="28"/>
          <w:szCs w:val="28"/>
        </w:rPr>
      </w:pPr>
      <w:r w:rsidRPr="00D76875">
        <w:rPr>
          <w:rFonts w:ascii="Times New Roman" w:hAnsi="Times New Roman"/>
          <w:i/>
          <w:color w:val="auto"/>
          <w:sz w:val="28"/>
          <w:szCs w:val="28"/>
        </w:rPr>
        <w:t>040</w:t>
      </w:r>
      <w:r w:rsidR="00951E7D" w:rsidRPr="00D76875">
        <w:rPr>
          <w:rFonts w:ascii="Times New Roman" w:hAnsi="Times New Roman"/>
          <w:i/>
          <w:color w:val="auto"/>
          <w:sz w:val="28"/>
          <w:szCs w:val="28"/>
        </w:rPr>
        <w:t>5</w:t>
      </w:r>
      <w:r w:rsidRPr="00D76875">
        <w:rPr>
          <w:rFonts w:ascii="Times New Roman" w:hAnsi="Times New Roman"/>
          <w:i/>
          <w:color w:val="auto"/>
          <w:sz w:val="28"/>
          <w:szCs w:val="28"/>
        </w:rPr>
        <w:t xml:space="preserve"> «</w:t>
      </w:r>
      <w:r w:rsidR="00951E7D" w:rsidRPr="00D76875">
        <w:rPr>
          <w:rFonts w:ascii="Times New Roman" w:hAnsi="Times New Roman"/>
          <w:i/>
          <w:color w:val="auto"/>
          <w:sz w:val="28"/>
          <w:szCs w:val="28"/>
        </w:rPr>
        <w:t>Сельское хозяйство и рыболовство</w:t>
      </w:r>
      <w:r w:rsidRPr="00D76875">
        <w:rPr>
          <w:rFonts w:ascii="Times New Roman" w:hAnsi="Times New Roman"/>
          <w:i/>
          <w:color w:val="auto"/>
          <w:sz w:val="28"/>
          <w:szCs w:val="28"/>
        </w:rPr>
        <w:t>»</w:t>
      </w:r>
      <w:r w:rsidR="00951E7D" w:rsidRPr="00D76875">
        <w:rPr>
          <w:rFonts w:ascii="Times New Roman" w:hAnsi="Times New Roman"/>
          <w:i/>
          <w:color w:val="auto"/>
          <w:sz w:val="28"/>
          <w:szCs w:val="28"/>
        </w:rPr>
        <w:t>:</w:t>
      </w:r>
    </w:p>
    <w:p w:rsidR="00AD4019" w:rsidRPr="00D76875" w:rsidRDefault="00951E7D" w:rsidP="00E617B6">
      <w:pPr>
        <w:pStyle w:val="a3"/>
        <w:spacing w:after="0"/>
        <w:ind w:firstLine="560"/>
        <w:jc w:val="both"/>
        <w:rPr>
          <w:rFonts w:ascii="Times New Roman" w:hAnsi="Times New Roman"/>
          <w:color w:val="auto"/>
          <w:sz w:val="28"/>
          <w:szCs w:val="28"/>
        </w:rPr>
      </w:pPr>
      <w:r w:rsidRPr="00D76875">
        <w:rPr>
          <w:rFonts w:ascii="Times New Roman" w:hAnsi="Times New Roman"/>
          <w:color w:val="auto"/>
          <w:sz w:val="28"/>
          <w:szCs w:val="28"/>
        </w:rPr>
        <w:t xml:space="preserve">2015год </w:t>
      </w:r>
      <w:r w:rsidR="00AD4019" w:rsidRPr="00D76875">
        <w:rPr>
          <w:rFonts w:ascii="Times New Roman" w:hAnsi="Times New Roman"/>
          <w:color w:val="auto"/>
          <w:sz w:val="28"/>
          <w:szCs w:val="28"/>
        </w:rPr>
        <w:t xml:space="preserve"> - </w:t>
      </w:r>
      <w:r w:rsidRPr="00D76875">
        <w:rPr>
          <w:rFonts w:ascii="Times New Roman" w:hAnsi="Times New Roman"/>
          <w:color w:val="auto"/>
          <w:sz w:val="28"/>
          <w:szCs w:val="28"/>
        </w:rPr>
        <w:t>153,0</w:t>
      </w:r>
      <w:r w:rsidR="00AD4019" w:rsidRPr="00D76875">
        <w:rPr>
          <w:rFonts w:ascii="Times New Roman" w:hAnsi="Times New Roman"/>
          <w:color w:val="auto"/>
          <w:sz w:val="28"/>
          <w:szCs w:val="28"/>
        </w:rPr>
        <w:t xml:space="preserve"> тыс. руб. </w:t>
      </w:r>
      <w:proofErr w:type="gramStart"/>
      <w:r w:rsidRPr="00D76875">
        <w:rPr>
          <w:rFonts w:ascii="Times New Roman" w:hAnsi="Times New Roman"/>
          <w:color w:val="auto"/>
          <w:sz w:val="28"/>
          <w:szCs w:val="28"/>
        </w:rPr>
        <w:t xml:space="preserve">( </w:t>
      </w:r>
      <w:proofErr w:type="gramEnd"/>
      <w:r w:rsidRPr="00D76875">
        <w:rPr>
          <w:rFonts w:ascii="Times New Roman" w:hAnsi="Times New Roman"/>
          <w:color w:val="auto"/>
          <w:sz w:val="28"/>
          <w:szCs w:val="28"/>
        </w:rPr>
        <w:t>+10,0 тыс. руб. или +7%</w:t>
      </w:r>
      <w:r w:rsidR="00AD4019" w:rsidRPr="00D76875">
        <w:rPr>
          <w:color w:val="auto"/>
          <w:sz w:val="28"/>
          <w:szCs w:val="28"/>
        </w:rPr>
        <w:t xml:space="preserve"> </w:t>
      </w:r>
      <w:r w:rsidR="00AD4019" w:rsidRPr="00D76875">
        <w:rPr>
          <w:rFonts w:ascii="Times New Roman" w:hAnsi="Times New Roman"/>
          <w:color w:val="auto"/>
          <w:sz w:val="28"/>
          <w:szCs w:val="28"/>
        </w:rPr>
        <w:t xml:space="preserve">к </w:t>
      </w:r>
      <w:r w:rsidR="00AD4019" w:rsidRPr="00D76875">
        <w:rPr>
          <w:rFonts w:ascii="Times New Roman" w:hAnsi="Times New Roman"/>
          <w:sz w:val="28"/>
          <w:szCs w:val="28"/>
        </w:rPr>
        <w:t xml:space="preserve">ожидаемому исполнению за </w:t>
      </w:r>
      <w:r w:rsidR="00AD4019" w:rsidRPr="00D76875">
        <w:rPr>
          <w:rFonts w:ascii="Times New Roman" w:hAnsi="Times New Roman"/>
          <w:color w:val="auto"/>
          <w:sz w:val="28"/>
          <w:szCs w:val="28"/>
        </w:rPr>
        <w:t xml:space="preserve"> </w:t>
      </w:r>
      <w:r w:rsidRPr="00D76875">
        <w:rPr>
          <w:rFonts w:ascii="Times New Roman" w:hAnsi="Times New Roman"/>
          <w:color w:val="auto"/>
          <w:sz w:val="28"/>
          <w:szCs w:val="28"/>
        </w:rPr>
        <w:t xml:space="preserve">   </w:t>
      </w:r>
      <w:r w:rsidR="00AD4019" w:rsidRPr="00D76875">
        <w:rPr>
          <w:rFonts w:ascii="Times New Roman" w:hAnsi="Times New Roman"/>
          <w:color w:val="auto"/>
          <w:sz w:val="28"/>
          <w:szCs w:val="28"/>
        </w:rPr>
        <w:t>201</w:t>
      </w:r>
      <w:r w:rsidRPr="00D76875">
        <w:rPr>
          <w:rFonts w:ascii="Times New Roman" w:hAnsi="Times New Roman"/>
          <w:color w:val="auto"/>
          <w:sz w:val="28"/>
          <w:szCs w:val="28"/>
        </w:rPr>
        <w:t>4</w:t>
      </w:r>
      <w:r w:rsidR="00AD4019" w:rsidRPr="00D76875">
        <w:rPr>
          <w:rFonts w:ascii="Times New Roman" w:hAnsi="Times New Roman"/>
          <w:color w:val="auto"/>
          <w:sz w:val="28"/>
          <w:szCs w:val="28"/>
        </w:rPr>
        <w:t xml:space="preserve"> год</w:t>
      </w:r>
      <w:r w:rsidRPr="00D76875">
        <w:rPr>
          <w:rFonts w:ascii="Times New Roman" w:hAnsi="Times New Roman"/>
          <w:color w:val="auto"/>
          <w:sz w:val="28"/>
          <w:szCs w:val="28"/>
        </w:rPr>
        <w:t>);</w:t>
      </w:r>
    </w:p>
    <w:p w:rsidR="00951E7D" w:rsidRPr="00D76875" w:rsidRDefault="00951E7D" w:rsidP="00E92D0C">
      <w:pPr>
        <w:pStyle w:val="a3"/>
        <w:numPr>
          <w:ilvl w:val="0"/>
          <w:numId w:val="27"/>
        </w:numPr>
        <w:spacing w:after="0"/>
        <w:jc w:val="both"/>
        <w:rPr>
          <w:rFonts w:ascii="Times New Roman" w:hAnsi="Times New Roman"/>
          <w:color w:val="auto"/>
          <w:sz w:val="28"/>
          <w:szCs w:val="28"/>
        </w:rPr>
      </w:pPr>
      <w:r w:rsidRPr="00D76875">
        <w:rPr>
          <w:rFonts w:ascii="Times New Roman" w:hAnsi="Times New Roman"/>
          <w:color w:val="auto"/>
          <w:sz w:val="28"/>
          <w:szCs w:val="28"/>
        </w:rPr>
        <w:t xml:space="preserve"> – 144,0 тыс. руб. </w:t>
      </w:r>
      <w:proofErr w:type="gramStart"/>
      <w:r w:rsidRPr="00D76875">
        <w:rPr>
          <w:rFonts w:ascii="Times New Roman" w:hAnsi="Times New Roman"/>
          <w:color w:val="auto"/>
          <w:sz w:val="28"/>
          <w:szCs w:val="28"/>
        </w:rPr>
        <w:t xml:space="preserve">( </w:t>
      </w:r>
      <w:proofErr w:type="gramEnd"/>
      <w:r w:rsidRPr="00D76875">
        <w:rPr>
          <w:rFonts w:ascii="Times New Roman" w:hAnsi="Times New Roman"/>
          <w:color w:val="auto"/>
          <w:sz w:val="28"/>
          <w:szCs w:val="28"/>
        </w:rPr>
        <w:t>- 9,0 тыс. руб. или -5,9 % к 2015 году);</w:t>
      </w:r>
    </w:p>
    <w:p w:rsidR="00951E7D" w:rsidRPr="00D76875" w:rsidRDefault="00E92D0C" w:rsidP="00E92D0C">
      <w:pPr>
        <w:pStyle w:val="a3"/>
        <w:spacing w:after="0"/>
        <w:jc w:val="both"/>
        <w:rPr>
          <w:rFonts w:ascii="Times New Roman" w:hAnsi="Times New Roman"/>
          <w:color w:val="auto"/>
          <w:sz w:val="28"/>
          <w:szCs w:val="28"/>
        </w:rPr>
      </w:pPr>
      <w:r>
        <w:rPr>
          <w:rFonts w:ascii="Times New Roman" w:hAnsi="Times New Roman"/>
          <w:color w:val="auto"/>
          <w:sz w:val="28"/>
          <w:szCs w:val="28"/>
        </w:rPr>
        <w:t xml:space="preserve">        2017 </w:t>
      </w:r>
      <w:r w:rsidR="00951E7D" w:rsidRPr="00D76875">
        <w:rPr>
          <w:rFonts w:ascii="Times New Roman" w:hAnsi="Times New Roman"/>
          <w:color w:val="auto"/>
          <w:sz w:val="28"/>
          <w:szCs w:val="28"/>
        </w:rPr>
        <w:t xml:space="preserve">год – 128,0 тыс. руб. </w:t>
      </w:r>
      <w:proofErr w:type="gramStart"/>
      <w:r w:rsidR="00951E7D" w:rsidRPr="00D76875">
        <w:rPr>
          <w:rFonts w:ascii="Times New Roman" w:hAnsi="Times New Roman"/>
          <w:color w:val="auto"/>
          <w:sz w:val="28"/>
          <w:szCs w:val="28"/>
        </w:rPr>
        <w:t xml:space="preserve">( </w:t>
      </w:r>
      <w:proofErr w:type="gramEnd"/>
      <w:r w:rsidR="00951E7D" w:rsidRPr="00D76875">
        <w:rPr>
          <w:rFonts w:ascii="Times New Roman" w:hAnsi="Times New Roman"/>
          <w:color w:val="auto"/>
          <w:sz w:val="28"/>
          <w:szCs w:val="28"/>
        </w:rPr>
        <w:t>-16,0 тыс. руб. или – 11,1% к 2016 году).</w:t>
      </w:r>
    </w:p>
    <w:p w:rsidR="00951E7D" w:rsidRPr="00D76875" w:rsidRDefault="00951E7D" w:rsidP="00951E7D">
      <w:pPr>
        <w:pStyle w:val="a3"/>
        <w:spacing w:after="0"/>
        <w:ind w:firstLine="567"/>
        <w:jc w:val="both"/>
        <w:rPr>
          <w:rFonts w:ascii="Times New Roman" w:hAnsi="Times New Roman"/>
          <w:color w:val="auto"/>
          <w:sz w:val="28"/>
          <w:szCs w:val="28"/>
        </w:rPr>
      </w:pPr>
    </w:p>
    <w:p w:rsidR="00951E7D" w:rsidRPr="00001136" w:rsidRDefault="00951E7D" w:rsidP="00951E7D">
      <w:pPr>
        <w:pStyle w:val="a3"/>
        <w:spacing w:after="0"/>
        <w:ind w:firstLine="567"/>
        <w:jc w:val="both"/>
        <w:rPr>
          <w:rFonts w:ascii="Times New Roman" w:hAnsi="Times New Roman"/>
          <w:color w:val="auto"/>
          <w:sz w:val="28"/>
          <w:szCs w:val="28"/>
        </w:rPr>
      </w:pPr>
      <w:r w:rsidRPr="00001136">
        <w:rPr>
          <w:rFonts w:ascii="Times New Roman" w:hAnsi="Times New Roman"/>
          <w:color w:val="auto"/>
          <w:sz w:val="28"/>
          <w:szCs w:val="28"/>
        </w:rPr>
        <w:t xml:space="preserve">Согласно пояснительной записке к проекту бюджета, по данному разделу предусмотрены ассигнования на реализацию отдельных государственных полномочий </w:t>
      </w:r>
      <w:r w:rsidR="00001136" w:rsidRPr="00001136">
        <w:rPr>
          <w:rFonts w:ascii="Times New Roman" w:hAnsi="Times New Roman"/>
          <w:color w:val="auto"/>
          <w:sz w:val="28"/>
          <w:szCs w:val="28"/>
        </w:rPr>
        <w:t>Республики Карелия по организации проведения на территории республики некоторых мероприятий по защите населения от болезней, общих для человека и животных.</w:t>
      </w:r>
    </w:p>
    <w:p w:rsidR="00D76875" w:rsidRDefault="00D76875" w:rsidP="00D76875">
      <w:pPr>
        <w:spacing w:after="0" w:line="240" w:lineRule="auto"/>
        <w:ind w:left="560"/>
        <w:jc w:val="both"/>
      </w:pPr>
    </w:p>
    <w:p w:rsidR="00001136" w:rsidRDefault="00AD4019" w:rsidP="00AD4019">
      <w:pPr>
        <w:numPr>
          <w:ilvl w:val="0"/>
          <w:numId w:val="6"/>
        </w:numPr>
        <w:tabs>
          <w:tab w:val="clear" w:pos="720"/>
          <w:tab w:val="num" w:pos="0"/>
        </w:tabs>
        <w:spacing w:after="0" w:line="240" w:lineRule="auto"/>
        <w:ind w:left="0" w:firstLine="560"/>
        <w:jc w:val="both"/>
      </w:pPr>
      <w:r w:rsidRPr="00E41D21">
        <w:t xml:space="preserve"> </w:t>
      </w:r>
      <w:r w:rsidRPr="00001136">
        <w:rPr>
          <w:rFonts w:ascii="Times New Roman" w:hAnsi="Times New Roman" w:cs="Times New Roman"/>
          <w:i/>
          <w:sz w:val="28"/>
          <w:szCs w:val="28"/>
        </w:rPr>
        <w:t>040</w:t>
      </w:r>
      <w:r w:rsidR="00001136" w:rsidRPr="00001136">
        <w:rPr>
          <w:rFonts w:ascii="Times New Roman" w:hAnsi="Times New Roman" w:cs="Times New Roman"/>
          <w:i/>
          <w:sz w:val="28"/>
          <w:szCs w:val="28"/>
        </w:rPr>
        <w:t>9</w:t>
      </w:r>
      <w:r w:rsidRPr="00001136">
        <w:rPr>
          <w:rFonts w:ascii="Times New Roman" w:hAnsi="Times New Roman" w:cs="Times New Roman"/>
          <w:i/>
          <w:sz w:val="28"/>
          <w:szCs w:val="28"/>
        </w:rPr>
        <w:t xml:space="preserve"> “</w:t>
      </w:r>
      <w:r w:rsidR="00001136" w:rsidRPr="00001136">
        <w:rPr>
          <w:rFonts w:ascii="Times New Roman" w:hAnsi="Times New Roman" w:cs="Times New Roman"/>
          <w:i/>
          <w:sz w:val="28"/>
          <w:szCs w:val="28"/>
        </w:rPr>
        <w:t>Дорожное хозяйство (дорожные фонды)»</w:t>
      </w:r>
      <w:proofErr w:type="gramStart"/>
      <w:r w:rsidRPr="00E41D21">
        <w:t xml:space="preserve"> </w:t>
      </w:r>
      <w:r w:rsidR="00001136">
        <w:t>:</w:t>
      </w:r>
      <w:proofErr w:type="gramEnd"/>
    </w:p>
    <w:p w:rsidR="00001136" w:rsidRPr="00CF4F3B" w:rsidRDefault="00001136" w:rsidP="00001136">
      <w:pPr>
        <w:pStyle w:val="af"/>
        <w:numPr>
          <w:ilvl w:val="0"/>
          <w:numId w:val="14"/>
        </w:numPr>
        <w:spacing w:after="0" w:line="240" w:lineRule="auto"/>
        <w:jc w:val="both"/>
        <w:rPr>
          <w:rFonts w:ascii="Times New Roman" w:hAnsi="Times New Roman" w:cs="Times New Roman"/>
          <w:sz w:val="28"/>
          <w:szCs w:val="28"/>
        </w:rPr>
      </w:pPr>
      <w:r w:rsidRPr="00CF4F3B">
        <w:rPr>
          <w:rFonts w:ascii="Times New Roman" w:hAnsi="Times New Roman" w:cs="Times New Roman"/>
          <w:sz w:val="28"/>
          <w:szCs w:val="28"/>
        </w:rPr>
        <w:t xml:space="preserve">год </w:t>
      </w:r>
      <w:r w:rsidR="00AD4019" w:rsidRPr="00CF4F3B">
        <w:rPr>
          <w:rFonts w:ascii="Times New Roman" w:hAnsi="Times New Roman" w:cs="Times New Roman"/>
          <w:sz w:val="28"/>
          <w:szCs w:val="28"/>
        </w:rPr>
        <w:t xml:space="preserve">– </w:t>
      </w:r>
      <w:r w:rsidRPr="00CF4F3B">
        <w:rPr>
          <w:rFonts w:ascii="Times New Roman" w:hAnsi="Times New Roman" w:cs="Times New Roman"/>
          <w:sz w:val="28"/>
          <w:szCs w:val="28"/>
        </w:rPr>
        <w:t>1890,9</w:t>
      </w:r>
      <w:r w:rsidR="00AD4019" w:rsidRPr="00CF4F3B">
        <w:rPr>
          <w:rFonts w:ascii="Times New Roman" w:hAnsi="Times New Roman" w:cs="Times New Roman"/>
          <w:sz w:val="28"/>
          <w:szCs w:val="28"/>
        </w:rPr>
        <w:t xml:space="preserve"> тыс. руб. (</w:t>
      </w:r>
      <w:r w:rsidRPr="00CF4F3B">
        <w:rPr>
          <w:rFonts w:ascii="Times New Roman" w:hAnsi="Times New Roman" w:cs="Times New Roman"/>
          <w:sz w:val="28"/>
          <w:szCs w:val="28"/>
        </w:rPr>
        <w:t>-784,1 тыс. руб. или -29,3 %</w:t>
      </w:r>
      <w:r w:rsidR="00AD4019" w:rsidRPr="00CF4F3B">
        <w:rPr>
          <w:rFonts w:ascii="Times New Roman" w:hAnsi="Times New Roman" w:cs="Times New Roman"/>
          <w:sz w:val="28"/>
          <w:szCs w:val="28"/>
        </w:rPr>
        <w:t xml:space="preserve"> к ожидаемому исполнению за  201</w:t>
      </w:r>
      <w:r w:rsidRPr="00CF4F3B">
        <w:rPr>
          <w:rFonts w:ascii="Times New Roman" w:hAnsi="Times New Roman" w:cs="Times New Roman"/>
          <w:sz w:val="28"/>
          <w:szCs w:val="28"/>
        </w:rPr>
        <w:t>4</w:t>
      </w:r>
      <w:r w:rsidR="00AD4019" w:rsidRPr="00CF4F3B">
        <w:rPr>
          <w:rFonts w:ascii="Times New Roman" w:hAnsi="Times New Roman" w:cs="Times New Roman"/>
          <w:sz w:val="28"/>
          <w:szCs w:val="28"/>
        </w:rPr>
        <w:t xml:space="preserve"> год</w:t>
      </w:r>
      <w:proofErr w:type="gramStart"/>
      <w:r w:rsidR="00AD4019" w:rsidRPr="00CF4F3B">
        <w:rPr>
          <w:rFonts w:ascii="Times New Roman" w:hAnsi="Times New Roman" w:cs="Times New Roman"/>
          <w:sz w:val="28"/>
          <w:szCs w:val="28"/>
        </w:rPr>
        <w:t xml:space="preserve"> )</w:t>
      </w:r>
      <w:proofErr w:type="gramEnd"/>
      <w:r w:rsidRPr="00CF4F3B">
        <w:rPr>
          <w:rFonts w:ascii="Times New Roman" w:hAnsi="Times New Roman" w:cs="Times New Roman"/>
          <w:sz w:val="28"/>
          <w:szCs w:val="28"/>
        </w:rPr>
        <w:t>;</w:t>
      </w:r>
    </w:p>
    <w:p w:rsidR="00001136" w:rsidRPr="00CF4F3B" w:rsidRDefault="00001136" w:rsidP="00001136">
      <w:pPr>
        <w:pStyle w:val="af"/>
        <w:numPr>
          <w:ilvl w:val="0"/>
          <w:numId w:val="14"/>
        </w:numPr>
        <w:spacing w:after="0" w:line="240" w:lineRule="auto"/>
        <w:jc w:val="both"/>
        <w:rPr>
          <w:rFonts w:ascii="Times New Roman" w:hAnsi="Times New Roman" w:cs="Times New Roman"/>
          <w:sz w:val="28"/>
          <w:szCs w:val="28"/>
        </w:rPr>
      </w:pPr>
      <w:r w:rsidRPr="00CF4F3B">
        <w:rPr>
          <w:rFonts w:ascii="Times New Roman" w:hAnsi="Times New Roman" w:cs="Times New Roman"/>
          <w:sz w:val="28"/>
          <w:szCs w:val="28"/>
        </w:rPr>
        <w:t xml:space="preserve">год – 2339,7 тыс. руб. </w:t>
      </w:r>
      <w:proofErr w:type="gramStart"/>
      <w:r w:rsidRPr="00CF4F3B">
        <w:rPr>
          <w:rFonts w:ascii="Times New Roman" w:hAnsi="Times New Roman" w:cs="Times New Roman"/>
          <w:sz w:val="28"/>
          <w:szCs w:val="28"/>
        </w:rPr>
        <w:t xml:space="preserve">( </w:t>
      </w:r>
      <w:proofErr w:type="gramEnd"/>
      <w:r w:rsidRPr="00CF4F3B">
        <w:rPr>
          <w:rFonts w:ascii="Times New Roman" w:hAnsi="Times New Roman" w:cs="Times New Roman"/>
          <w:sz w:val="28"/>
          <w:szCs w:val="28"/>
        </w:rPr>
        <w:t>+448,8 тыс. руб. или +23,7 % к 2015 году);</w:t>
      </w:r>
    </w:p>
    <w:p w:rsidR="00001136" w:rsidRPr="00CF4F3B" w:rsidRDefault="00001136" w:rsidP="00001136">
      <w:pPr>
        <w:pStyle w:val="af"/>
        <w:numPr>
          <w:ilvl w:val="0"/>
          <w:numId w:val="14"/>
        </w:numPr>
        <w:spacing w:after="0" w:line="240" w:lineRule="auto"/>
        <w:jc w:val="both"/>
        <w:rPr>
          <w:rFonts w:ascii="Times New Roman" w:hAnsi="Times New Roman" w:cs="Times New Roman"/>
          <w:sz w:val="28"/>
          <w:szCs w:val="28"/>
        </w:rPr>
      </w:pPr>
      <w:r w:rsidRPr="00CF4F3B">
        <w:rPr>
          <w:rFonts w:ascii="Times New Roman" w:hAnsi="Times New Roman" w:cs="Times New Roman"/>
          <w:sz w:val="28"/>
          <w:szCs w:val="28"/>
        </w:rPr>
        <w:t>год – 2339,7 тыс. руб. или 100% к 2016 году</w:t>
      </w:r>
    </w:p>
    <w:p w:rsidR="00001136" w:rsidRPr="00CF4F3B" w:rsidRDefault="00001136" w:rsidP="00001136">
      <w:pPr>
        <w:pStyle w:val="af"/>
        <w:spacing w:after="0" w:line="240" w:lineRule="auto"/>
        <w:ind w:left="992"/>
        <w:jc w:val="both"/>
        <w:rPr>
          <w:rFonts w:ascii="Times New Roman" w:hAnsi="Times New Roman" w:cs="Times New Roman"/>
          <w:sz w:val="28"/>
          <w:szCs w:val="28"/>
        </w:rPr>
      </w:pPr>
    </w:p>
    <w:p w:rsidR="00AD4019" w:rsidRPr="00CF4F3B" w:rsidRDefault="00AD4019" w:rsidP="00001136">
      <w:pPr>
        <w:pStyle w:val="af"/>
        <w:spacing w:after="0" w:line="240" w:lineRule="auto"/>
        <w:ind w:left="992" w:hanging="425"/>
        <w:jc w:val="both"/>
        <w:rPr>
          <w:rFonts w:ascii="Times New Roman" w:hAnsi="Times New Roman" w:cs="Times New Roman"/>
          <w:sz w:val="28"/>
          <w:szCs w:val="28"/>
        </w:rPr>
      </w:pPr>
      <w:r w:rsidRPr="00CF4F3B">
        <w:rPr>
          <w:rFonts w:ascii="Times New Roman" w:hAnsi="Times New Roman" w:cs="Times New Roman"/>
          <w:sz w:val="28"/>
          <w:szCs w:val="28"/>
        </w:rPr>
        <w:t xml:space="preserve"> Указанные расходы состав</w:t>
      </w:r>
      <w:r w:rsidR="00001136" w:rsidRPr="00CF4F3B">
        <w:rPr>
          <w:rFonts w:ascii="Times New Roman" w:hAnsi="Times New Roman" w:cs="Times New Roman"/>
          <w:sz w:val="28"/>
          <w:szCs w:val="28"/>
        </w:rPr>
        <w:t>ят</w:t>
      </w:r>
      <w:r w:rsidRPr="00CF4F3B">
        <w:rPr>
          <w:rFonts w:ascii="Times New Roman" w:hAnsi="Times New Roman" w:cs="Times New Roman"/>
          <w:sz w:val="28"/>
          <w:szCs w:val="28"/>
        </w:rPr>
        <w:t xml:space="preserve"> </w:t>
      </w:r>
      <w:r w:rsidR="00001136" w:rsidRPr="00CF4F3B">
        <w:rPr>
          <w:rFonts w:ascii="Times New Roman" w:hAnsi="Times New Roman" w:cs="Times New Roman"/>
          <w:sz w:val="28"/>
          <w:szCs w:val="28"/>
        </w:rPr>
        <w:t>85,6</w:t>
      </w:r>
      <w:r w:rsidRPr="00CF4F3B">
        <w:rPr>
          <w:rFonts w:ascii="Times New Roman" w:hAnsi="Times New Roman" w:cs="Times New Roman"/>
          <w:sz w:val="28"/>
          <w:szCs w:val="28"/>
        </w:rPr>
        <w:t xml:space="preserve">% в общей сумме расходов по разделу </w:t>
      </w:r>
      <w:r w:rsidR="00001136" w:rsidRPr="00CF4F3B">
        <w:rPr>
          <w:rFonts w:ascii="Times New Roman" w:hAnsi="Times New Roman" w:cs="Times New Roman"/>
          <w:sz w:val="28"/>
          <w:szCs w:val="28"/>
        </w:rPr>
        <w:t>в 2015 году, в 2016 году – 86,3 %, а в 2017 году – 77,6 %</w:t>
      </w:r>
      <w:r w:rsidRPr="00CF4F3B">
        <w:rPr>
          <w:rFonts w:ascii="Times New Roman" w:hAnsi="Times New Roman" w:cs="Times New Roman"/>
          <w:sz w:val="28"/>
          <w:szCs w:val="28"/>
        </w:rPr>
        <w:t xml:space="preserve">. </w:t>
      </w:r>
    </w:p>
    <w:p w:rsidR="00AD4019" w:rsidRPr="00CF4F3B" w:rsidRDefault="00AD4019" w:rsidP="00CF4F3B">
      <w:pPr>
        <w:pStyle w:val="a8"/>
        <w:spacing w:after="0" w:line="240" w:lineRule="auto"/>
        <w:ind w:left="0" w:firstLine="560"/>
        <w:jc w:val="both"/>
        <w:rPr>
          <w:rFonts w:ascii="Times New Roman" w:hAnsi="Times New Roman" w:cs="Times New Roman"/>
          <w:sz w:val="28"/>
          <w:szCs w:val="28"/>
        </w:rPr>
      </w:pPr>
      <w:r w:rsidRPr="00CF4F3B">
        <w:rPr>
          <w:rFonts w:ascii="Times New Roman" w:hAnsi="Times New Roman" w:cs="Times New Roman"/>
          <w:sz w:val="28"/>
          <w:szCs w:val="28"/>
        </w:rPr>
        <w:lastRenderedPageBreak/>
        <w:t xml:space="preserve">По данному подразделу предусмотрены </w:t>
      </w:r>
      <w:r w:rsidR="00CF4F3B" w:rsidRPr="00CF4F3B">
        <w:rPr>
          <w:rFonts w:ascii="Times New Roman" w:hAnsi="Times New Roman" w:cs="Times New Roman"/>
          <w:sz w:val="28"/>
          <w:szCs w:val="28"/>
        </w:rPr>
        <w:t>ассигнования на реализацию мероприятий Ведомственной целевой программы «Содержание дорог  местного значения вне границ населенных пунктов в границах Сортавальского муниципального района на 2014-2016 годы»</w:t>
      </w:r>
      <w:proofErr w:type="gramStart"/>
      <w:r w:rsidR="00CF4F3B" w:rsidRPr="00CF4F3B">
        <w:rPr>
          <w:rFonts w:ascii="Times New Roman" w:hAnsi="Times New Roman" w:cs="Times New Roman"/>
          <w:sz w:val="28"/>
          <w:szCs w:val="28"/>
        </w:rPr>
        <w:t xml:space="preserve"> ,</w:t>
      </w:r>
      <w:proofErr w:type="gramEnd"/>
      <w:r w:rsidR="00CF4F3B" w:rsidRPr="00CF4F3B">
        <w:rPr>
          <w:rFonts w:ascii="Times New Roman" w:hAnsi="Times New Roman" w:cs="Times New Roman"/>
          <w:sz w:val="28"/>
          <w:szCs w:val="28"/>
        </w:rPr>
        <w:t xml:space="preserve"> а также бюджетные ассигнования в виде иных межбюджетных трансфертов на финансирование расходных обязательств поселений, входящих в состав Сортавальского муниципального района, в связи с передачей им дорог </w:t>
      </w:r>
      <w:r w:rsidRPr="00CF4F3B">
        <w:rPr>
          <w:rFonts w:ascii="Times New Roman" w:hAnsi="Times New Roman" w:cs="Times New Roman"/>
          <w:sz w:val="28"/>
          <w:szCs w:val="28"/>
        </w:rPr>
        <w:t xml:space="preserve">. </w:t>
      </w:r>
    </w:p>
    <w:p w:rsidR="00D76875" w:rsidRPr="00D76875" w:rsidRDefault="00D76875" w:rsidP="00D76875">
      <w:pPr>
        <w:spacing w:after="0" w:line="240" w:lineRule="auto"/>
        <w:ind w:left="560"/>
        <w:jc w:val="both"/>
      </w:pPr>
    </w:p>
    <w:p w:rsidR="00CF4F3B" w:rsidRDefault="00AD4019" w:rsidP="00AD4019">
      <w:pPr>
        <w:numPr>
          <w:ilvl w:val="0"/>
          <w:numId w:val="5"/>
        </w:numPr>
        <w:tabs>
          <w:tab w:val="clear" w:pos="720"/>
          <w:tab w:val="num" w:pos="0"/>
        </w:tabs>
        <w:spacing w:after="0" w:line="240" w:lineRule="auto"/>
        <w:ind w:left="0" w:firstLine="560"/>
        <w:jc w:val="both"/>
      </w:pPr>
      <w:r w:rsidRPr="00CF4F3B">
        <w:rPr>
          <w:rFonts w:ascii="Times New Roman" w:hAnsi="Times New Roman" w:cs="Times New Roman"/>
          <w:i/>
          <w:sz w:val="28"/>
          <w:szCs w:val="28"/>
        </w:rPr>
        <w:t>0412 «Другие вопросы в области национальной экономики»</w:t>
      </w:r>
      <w:r w:rsidR="00CF4F3B">
        <w:t>:</w:t>
      </w:r>
    </w:p>
    <w:p w:rsidR="00CF4F3B" w:rsidRPr="002D3AF1" w:rsidRDefault="00CF4F3B" w:rsidP="00CF4F3B">
      <w:pPr>
        <w:pStyle w:val="af"/>
        <w:numPr>
          <w:ilvl w:val="0"/>
          <w:numId w:val="15"/>
        </w:numPr>
        <w:spacing w:after="0" w:line="240" w:lineRule="auto"/>
        <w:jc w:val="both"/>
        <w:rPr>
          <w:rFonts w:ascii="Times New Roman" w:hAnsi="Times New Roman" w:cs="Times New Roman"/>
          <w:sz w:val="28"/>
          <w:szCs w:val="28"/>
        </w:rPr>
      </w:pPr>
      <w:r w:rsidRPr="002D3AF1">
        <w:rPr>
          <w:rFonts w:ascii="Times New Roman" w:hAnsi="Times New Roman" w:cs="Times New Roman"/>
          <w:sz w:val="28"/>
          <w:szCs w:val="28"/>
        </w:rPr>
        <w:t xml:space="preserve"> год</w:t>
      </w:r>
      <w:r w:rsidR="00AD4019" w:rsidRPr="002D3AF1">
        <w:rPr>
          <w:rFonts w:ascii="Times New Roman" w:hAnsi="Times New Roman" w:cs="Times New Roman"/>
          <w:sz w:val="28"/>
          <w:szCs w:val="28"/>
        </w:rPr>
        <w:t xml:space="preserve"> </w:t>
      </w:r>
      <w:r w:rsidRPr="002D3AF1">
        <w:rPr>
          <w:rFonts w:ascii="Times New Roman" w:hAnsi="Times New Roman" w:cs="Times New Roman"/>
          <w:sz w:val="28"/>
          <w:szCs w:val="28"/>
        </w:rPr>
        <w:t>–</w:t>
      </w:r>
      <w:r w:rsidR="00AD4019" w:rsidRPr="002D3AF1">
        <w:rPr>
          <w:rFonts w:ascii="Times New Roman" w:hAnsi="Times New Roman" w:cs="Times New Roman"/>
          <w:sz w:val="28"/>
          <w:szCs w:val="28"/>
        </w:rPr>
        <w:t xml:space="preserve"> </w:t>
      </w:r>
      <w:r w:rsidRPr="002D3AF1">
        <w:rPr>
          <w:rFonts w:ascii="Times New Roman" w:hAnsi="Times New Roman" w:cs="Times New Roman"/>
          <w:sz w:val="28"/>
          <w:szCs w:val="28"/>
        </w:rPr>
        <w:t>116,5</w:t>
      </w:r>
      <w:r w:rsidR="00AD4019" w:rsidRPr="002D3AF1">
        <w:rPr>
          <w:rFonts w:ascii="Times New Roman" w:hAnsi="Times New Roman" w:cs="Times New Roman"/>
          <w:sz w:val="28"/>
          <w:szCs w:val="28"/>
        </w:rPr>
        <w:t xml:space="preserve"> тыс. руб. (</w:t>
      </w:r>
      <w:r w:rsidRPr="002D3AF1">
        <w:rPr>
          <w:rFonts w:ascii="Times New Roman" w:hAnsi="Times New Roman" w:cs="Times New Roman"/>
          <w:sz w:val="28"/>
          <w:szCs w:val="28"/>
        </w:rPr>
        <w:t>-2788,5 тыс. руб. или в 4,4 раза меньше, чем ожида</w:t>
      </w:r>
      <w:r w:rsidR="00AD4019" w:rsidRPr="002D3AF1">
        <w:rPr>
          <w:rFonts w:ascii="Times New Roman" w:hAnsi="Times New Roman" w:cs="Times New Roman"/>
          <w:sz w:val="28"/>
          <w:szCs w:val="28"/>
        </w:rPr>
        <w:t>емо</w:t>
      </w:r>
      <w:r w:rsidRPr="002D3AF1">
        <w:rPr>
          <w:rFonts w:ascii="Times New Roman" w:hAnsi="Times New Roman" w:cs="Times New Roman"/>
          <w:sz w:val="28"/>
          <w:szCs w:val="28"/>
        </w:rPr>
        <w:t>е</w:t>
      </w:r>
      <w:r w:rsidR="00AD4019" w:rsidRPr="002D3AF1">
        <w:rPr>
          <w:rFonts w:ascii="Times New Roman" w:hAnsi="Times New Roman" w:cs="Times New Roman"/>
          <w:sz w:val="28"/>
          <w:szCs w:val="28"/>
        </w:rPr>
        <w:t xml:space="preserve"> исполнени</w:t>
      </w:r>
      <w:r w:rsidRPr="002D3AF1">
        <w:rPr>
          <w:rFonts w:ascii="Times New Roman" w:hAnsi="Times New Roman" w:cs="Times New Roman"/>
          <w:sz w:val="28"/>
          <w:szCs w:val="28"/>
        </w:rPr>
        <w:t>е</w:t>
      </w:r>
      <w:r w:rsidR="00AD4019" w:rsidRPr="002D3AF1">
        <w:rPr>
          <w:rFonts w:ascii="Times New Roman" w:hAnsi="Times New Roman" w:cs="Times New Roman"/>
          <w:sz w:val="28"/>
          <w:szCs w:val="28"/>
        </w:rPr>
        <w:t xml:space="preserve"> за  201</w:t>
      </w:r>
      <w:r w:rsidRPr="002D3AF1">
        <w:rPr>
          <w:rFonts w:ascii="Times New Roman" w:hAnsi="Times New Roman" w:cs="Times New Roman"/>
          <w:sz w:val="28"/>
          <w:szCs w:val="28"/>
        </w:rPr>
        <w:t>4</w:t>
      </w:r>
      <w:r w:rsidR="00AD4019" w:rsidRPr="002D3AF1">
        <w:rPr>
          <w:rFonts w:ascii="Times New Roman" w:hAnsi="Times New Roman" w:cs="Times New Roman"/>
          <w:sz w:val="28"/>
          <w:szCs w:val="28"/>
        </w:rPr>
        <w:t xml:space="preserve"> год)</w:t>
      </w:r>
      <w:r w:rsidRPr="002D3AF1">
        <w:rPr>
          <w:rFonts w:ascii="Times New Roman" w:hAnsi="Times New Roman" w:cs="Times New Roman"/>
          <w:sz w:val="28"/>
          <w:szCs w:val="28"/>
        </w:rPr>
        <w:t>;</w:t>
      </w:r>
    </w:p>
    <w:p w:rsidR="002D3AF1" w:rsidRPr="002D3AF1" w:rsidRDefault="00CF4F3B" w:rsidP="00CF4F3B">
      <w:pPr>
        <w:pStyle w:val="af"/>
        <w:numPr>
          <w:ilvl w:val="0"/>
          <w:numId w:val="15"/>
        </w:numPr>
        <w:spacing w:after="0" w:line="240" w:lineRule="auto"/>
        <w:jc w:val="both"/>
        <w:rPr>
          <w:rFonts w:ascii="Times New Roman" w:hAnsi="Times New Roman" w:cs="Times New Roman"/>
          <w:sz w:val="28"/>
          <w:szCs w:val="28"/>
        </w:rPr>
      </w:pPr>
      <w:r w:rsidRPr="002D3AF1">
        <w:rPr>
          <w:rFonts w:ascii="Times New Roman" w:hAnsi="Times New Roman" w:cs="Times New Roman"/>
          <w:sz w:val="28"/>
          <w:szCs w:val="28"/>
        </w:rPr>
        <w:t xml:space="preserve"> год – 228,5 тыс. руб. </w:t>
      </w:r>
      <w:proofErr w:type="gramStart"/>
      <w:r w:rsidRPr="002D3AF1">
        <w:rPr>
          <w:rFonts w:ascii="Times New Roman" w:hAnsi="Times New Roman" w:cs="Times New Roman"/>
          <w:sz w:val="28"/>
          <w:szCs w:val="28"/>
        </w:rPr>
        <w:t xml:space="preserve">( </w:t>
      </w:r>
      <w:proofErr w:type="gramEnd"/>
      <w:r w:rsidR="002D3AF1" w:rsidRPr="002D3AF1">
        <w:rPr>
          <w:rFonts w:ascii="Times New Roman" w:hAnsi="Times New Roman" w:cs="Times New Roman"/>
          <w:sz w:val="28"/>
          <w:szCs w:val="28"/>
        </w:rPr>
        <w:t>+112,0 тыс. руб. или + 96,1% к 2015 году);</w:t>
      </w:r>
    </w:p>
    <w:p w:rsidR="00AD4019" w:rsidRPr="002D3AF1" w:rsidRDefault="002D3AF1" w:rsidP="00CF4F3B">
      <w:pPr>
        <w:pStyle w:val="af"/>
        <w:numPr>
          <w:ilvl w:val="0"/>
          <w:numId w:val="15"/>
        </w:numPr>
        <w:spacing w:after="0" w:line="240" w:lineRule="auto"/>
        <w:jc w:val="both"/>
        <w:rPr>
          <w:rFonts w:ascii="Times New Roman" w:hAnsi="Times New Roman" w:cs="Times New Roman"/>
          <w:sz w:val="28"/>
          <w:szCs w:val="28"/>
        </w:rPr>
      </w:pPr>
      <w:r w:rsidRPr="002D3AF1">
        <w:rPr>
          <w:rFonts w:ascii="Times New Roman" w:hAnsi="Times New Roman" w:cs="Times New Roman"/>
          <w:sz w:val="28"/>
          <w:szCs w:val="28"/>
        </w:rPr>
        <w:t xml:space="preserve"> год – 545,5 тыс. руб. ( +317,0 тыс. руб. или в 2,4 раза больше, чем в 2016 году)</w:t>
      </w:r>
      <w:proofErr w:type="gramStart"/>
      <w:r w:rsidRPr="002D3AF1">
        <w:rPr>
          <w:rFonts w:ascii="Times New Roman" w:hAnsi="Times New Roman" w:cs="Times New Roman"/>
          <w:sz w:val="28"/>
          <w:szCs w:val="28"/>
        </w:rPr>
        <w:t xml:space="preserve"> </w:t>
      </w:r>
      <w:r w:rsidR="00AD4019" w:rsidRPr="002D3AF1">
        <w:rPr>
          <w:rFonts w:ascii="Times New Roman" w:hAnsi="Times New Roman" w:cs="Times New Roman"/>
          <w:sz w:val="28"/>
          <w:szCs w:val="28"/>
        </w:rPr>
        <w:t xml:space="preserve"> .</w:t>
      </w:r>
      <w:proofErr w:type="gramEnd"/>
      <w:r w:rsidR="00AD4019" w:rsidRPr="002D3AF1">
        <w:rPr>
          <w:rFonts w:ascii="Times New Roman" w:hAnsi="Times New Roman" w:cs="Times New Roman"/>
          <w:sz w:val="28"/>
          <w:szCs w:val="28"/>
        </w:rPr>
        <w:t xml:space="preserve"> </w:t>
      </w:r>
    </w:p>
    <w:p w:rsidR="002D3AF1" w:rsidRPr="002D3AF1" w:rsidRDefault="002D3AF1" w:rsidP="00AD4019">
      <w:pPr>
        <w:pStyle w:val="ConsPlusNormal"/>
        <w:ind w:firstLine="560"/>
        <w:jc w:val="both"/>
        <w:rPr>
          <w:rFonts w:ascii="Times New Roman" w:hAnsi="Times New Roman" w:cs="Times New Roman"/>
          <w:sz w:val="28"/>
          <w:szCs w:val="28"/>
        </w:rPr>
      </w:pPr>
    </w:p>
    <w:p w:rsidR="00AD4019" w:rsidRPr="002D3AF1" w:rsidRDefault="002D3AF1" w:rsidP="002D3AF1">
      <w:pPr>
        <w:pStyle w:val="ConsPlusNormal"/>
        <w:ind w:firstLine="560"/>
        <w:jc w:val="both"/>
        <w:rPr>
          <w:rFonts w:ascii="Times New Roman" w:hAnsi="Times New Roman" w:cs="Times New Roman"/>
          <w:sz w:val="28"/>
          <w:szCs w:val="28"/>
        </w:rPr>
      </w:pPr>
      <w:r w:rsidRPr="002D3AF1">
        <w:rPr>
          <w:rFonts w:ascii="Times New Roman" w:hAnsi="Times New Roman" w:cs="Times New Roman"/>
          <w:sz w:val="28"/>
          <w:szCs w:val="28"/>
        </w:rPr>
        <w:t xml:space="preserve">Согласно пояснительной записке к проекту бюджета, по </w:t>
      </w:r>
      <w:r w:rsidR="00AD4019" w:rsidRPr="002D3AF1">
        <w:rPr>
          <w:rFonts w:ascii="Times New Roman" w:hAnsi="Times New Roman" w:cs="Times New Roman"/>
          <w:sz w:val="28"/>
          <w:szCs w:val="28"/>
        </w:rPr>
        <w:t xml:space="preserve"> данному подразделу планируются </w:t>
      </w:r>
      <w:r w:rsidRPr="002D3AF1">
        <w:rPr>
          <w:rFonts w:ascii="Times New Roman" w:hAnsi="Times New Roman" w:cs="Times New Roman"/>
          <w:sz w:val="28"/>
          <w:szCs w:val="28"/>
        </w:rPr>
        <w:t xml:space="preserve">ассигнования на проведение топографо-геодезических, картографических и землеустроительных работ.  </w:t>
      </w:r>
    </w:p>
    <w:p w:rsidR="00AD4019" w:rsidRPr="00E41D21" w:rsidRDefault="00AD4019" w:rsidP="00AD4019">
      <w:pPr>
        <w:pStyle w:val="ConsPlusNormal"/>
        <w:ind w:firstLine="560"/>
        <w:jc w:val="both"/>
        <w:rPr>
          <w:rFonts w:ascii="Times New Roman" w:hAnsi="Times New Roman" w:cs="Times New Roman"/>
          <w:sz w:val="24"/>
          <w:szCs w:val="24"/>
        </w:rPr>
      </w:pPr>
    </w:p>
    <w:p w:rsidR="00AD4019" w:rsidRDefault="00AD4019" w:rsidP="00AD4019">
      <w:pPr>
        <w:pStyle w:val="a3"/>
        <w:spacing w:after="0"/>
        <w:ind w:firstLine="560"/>
        <w:jc w:val="both"/>
        <w:rPr>
          <w:rFonts w:ascii="Times New Roman" w:hAnsi="Times New Roman"/>
          <w:color w:val="auto"/>
          <w:sz w:val="28"/>
          <w:szCs w:val="28"/>
        </w:rPr>
      </w:pPr>
      <w:r w:rsidRPr="002D3AF1">
        <w:rPr>
          <w:rFonts w:ascii="Times New Roman" w:hAnsi="Times New Roman"/>
          <w:color w:val="auto"/>
          <w:sz w:val="28"/>
          <w:szCs w:val="28"/>
        </w:rPr>
        <w:t>Расходы бюджета по разделу «Национальная экономика» в соответствии с ведомственной структурой в 201</w:t>
      </w:r>
      <w:r w:rsidR="002D3AF1" w:rsidRPr="002D3AF1">
        <w:rPr>
          <w:rFonts w:ascii="Times New Roman" w:hAnsi="Times New Roman"/>
          <w:color w:val="auto"/>
          <w:sz w:val="28"/>
          <w:szCs w:val="28"/>
        </w:rPr>
        <w:t>5</w:t>
      </w:r>
      <w:r w:rsidRPr="002D3AF1">
        <w:rPr>
          <w:rFonts w:ascii="Times New Roman" w:hAnsi="Times New Roman"/>
          <w:color w:val="auto"/>
          <w:sz w:val="28"/>
          <w:szCs w:val="28"/>
        </w:rPr>
        <w:t xml:space="preserve"> году </w:t>
      </w:r>
      <w:r w:rsidR="002D3AF1" w:rsidRPr="002D3AF1">
        <w:rPr>
          <w:rFonts w:ascii="Times New Roman" w:hAnsi="Times New Roman"/>
          <w:color w:val="auto"/>
          <w:sz w:val="28"/>
          <w:szCs w:val="28"/>
        </w:rPr>
        <w:t xml:space="preserve"> и плановом периоде 2016 и 2017 годов </w:t>
      </w:r>
      <w:r w:rsidRPr="002D3AF1">
        <w:rPr>
          <w:rFonts w:ascii="Times New Roman" w:hAnsi="Times New Roman"/>
          <w:color w:val="auto"/>
          <w:sz w:val="28"/>
          <w:szCs w:val="28"/>
        </w:rPr>
        <w:t xml:space="preserve">будут осуществлять </w:t>
      </w:r>
      <w:r w:rsidR="002D3AF1" w:rsidRPr="002D3AF1">
        <w:rPr>
          <w:rFonts w:ascii="Times New Roman" w:hAnsi="Times New Roman"/>
          <w:color w:val="auto"/>
          <w:sz w:val="28"/>
          <w:szCs w:val="28"/>
        </w:rPr>
        <w:t>1</w:t>
      </w:r>
      <w:r w:rsidRPr="002D3AF1">
        <w:rPr>
          <w:rFonts w:ascii="Times New Roman" w:hAnsi="Times New Roman"/>
          <w:color w:val="auto"/>
          <w:sz w:val="28"/>
          <w:szCs w:val="28"/>
        </w:rPr>
        <w:t xml:space="preserve"> главных распорядителей бюджетных средств</w:t>
      </w:r>
      <w:r w:rsidR="002D3AF1" w:rsidRPr="002D3AF1">
        <w:rPr>
          <w:rFonts w:ascii="Times New Roman" w:hAnsi="Times New Roman"/>
          <w:color w:val="auto"/>
          <w:sz w:val="28"/>
          <w:szCs w:val="28"/>
        </w:rPr>
        <w:t xml:space="preserve"> – Администрация Сортавальского муниципального района</w:t>
      </w:r>
      <w:r w:rsidRPr="002D3AF1">
        <w:rPr>
          <w:rFonts w:ascii="Times New Roman" w:hAnsi="Times New Roman"/>
          <w:color w:val="auto"/>
          <w:sz w:val="28"/>
          <w:szCs w:val="28"/>
        </w:rPr>
        <w:t xml:space="preserve">. </w:t>
      </w:r>
    </w:p>
    <w:p w:rsidR="002D3AF1" w:rsidRPr="002D3AF1" w:rsidRDefault="002D3AF1" w:rsidP="00AD4019">
      <w:pPr>
        <w:pStyle w:val="a3"/>
        <w:spacing w:after="0"/>
        <w:ind w:firstLine="560"/>
        <w:jc w:val="both"/>
        <w:rPr>
          <w:rFonts w:ascii="Times New Roman" w:hAnsi="Times New Roman"/>
          <w:color w:val="auto"/>
          <w:sz w:val="28"/>
          <w:szCs w:val="28"/>
        </w:rPr>
      </w:pPr>
    </w:p>
    <w:p w:rsidR="00AD4019" w:rsidRDefault="002D3AF1" w:rsidP="00AD4019">
      <w:pPr>
        <w:pStyle w:val="a3"/>
        <w:spacing w:after="0"/>
        <w:ind w:firstLine="560"/>
        <w:jc w:val="both"/>
        <w:rPr>
          <w:rStyle w:val="ae"/>
          <w:rFonts w:ascii="Times New Roman" w:hAnsi="Times New Roman"/>
          <w:color w:val="auto"/>
          <w:sz w:val="28"/>
          <w:szCs w:val="28"/>
        </w:rPr>
      </w:pPr>
      <w:r w:rsidRPr="002D3AF1">
        <w:rPr>
          <w:rStyle w:val="ae"/>
          <w:rFonts w:ascii="Times New Roman" w:hAnsi="Times New Roman"/>
          <w:color w:val="auto"/>
          <w:sz w:val="28"/>
          <w:szCs w:val="28"/>
        </w:rPr>
        <w:t>5.4</w:t>
      </w:r>
      <w:r w:rsidR="00AD4019" w:rsidRPr="002D3AF1">
        <w:rPr>
          <w:rStyle w:val="ae"/>
          <w:rFonts w:ascii="Times New Roman" w:hAnsi="Times New Roman"/>
          <w:color w:val="auto"/>
          <w:sz w:val="28"/>
          <w:szCs w:val="28"/>
        </w:rPr>
        <w:t xml:space="preserve"> Расходы по разделу 0500 “Жилищно-коммунальное хозяйство”</w:t>
      </w:r>
    </w:p>
    <w:p w:rsidR="002D3AF1" w:rsidRPr="002D3AF1" w:rsidRDefault="002D3AF1" w:rsidP="00AD4019">
      <w:pPr>
        <w:pStyle w:val="a3"/>
        <w:spacing w:after="0"/>
        <w:ind w:firstLine="560"/>
        <w:jc w:val="both"/>
        <w:rPr>
          <w:rFonts w:ascii="Times New Roman" w:hAnsi="Times New Roman"/>
          <w:color w:val="auto"/>
          <w:sz w:val="28"/>
          <w:szCs w:val="28"/>
        </w:rPr>
      </w:pPr>
    </w:p>
    <w:p w:rsidR="002D3AF1" w:rsidRPr="00067F90" w:rsidRDefault="00AD4019" w:rsidP="00AD4019">
      <w:pPr>
        <w:pStyle w:val="a3"/>
        <w:spacing w:after="0"/>
        <w:ind w:firstLine="560"/>
        <w:jc w:val="both"/>
        <w:rPr>
          <w:rFonts w:ascii="Times New Roman" w:hAnsi="Times New Roman"/>
          <w:i/>
          <w:color w:val="auto"/>
          <w:sz w:val="28"/>
          <w:szCs w:val="28"/>
        </w:rPr>
      </w:pPr>
      <w:r w:rsidRPr="00067F90">
        <w:rPr>
          <w:rFonts w:ascii="Times New Roman" w:hAnsi="Times New Roman"/>
          <w:color w:val="auto"/>
          <w:sz w:val="28"/>
          <w:szCs w:val="28"/>
        </w:rPr>
        <w:t>Общий объем ассигнований по разделу 0500 “Жилищно-коммунальное хозяйство” предусмотрен</w:t>
      </w:r>
      <w:r w:rsidR="002D3AF1" w:rsidRPr="00067F90">
        <w:rPr>
          <w:rFonts w:ascii="Times New Roman" w:hAnsi="Times New Roman"/>
          <w:color w:val="auto"/>
          <w:sz w:val="28"/>
          <w:szCs w:val="28"/>
        </w:rPr>
        <w:t xml:space="preserve"> по подразделу </w:t>
      </w:r>
      <w:r w:rsidR="002D3AF1" w:rsidRPr="00067F90">
        <w:rPr>
          <w:rFonts w:ascii="Times New Roman" w:hAnsi="Times New Roman"/>
          <w:i/>
          <w:color w:val="auto"/>
          <w:sz w:val="28"/>
          <w:szCs w:val="28"/>
        </w:rPr>
        <w:t>0503 «Благоустройство».</w:t>
      </w:r>
    </w:p>
    <w:p w:rsidR="002D3AF1" w:rsidRPr="00067F90" w:rsidRDefault="002D3AF1" w:rsidP="00AD4019">
      <w:pPr>
        <w:pStyle w:val="a3"/>
        <w:spacing w:after="0"/>
        <w:ind w:firstLine="560"/>
        <w:jc w:val="both"/>
        <w:rPr>
          <w:rFonts w:ascii="Times New Roman" w:hAnsi="Times New Roman"/>
          <w:color w:val="auto"/>
          <w:sz w:val="28"/>
          <w:szCs w:val="28"/>
        </w:rPr>
      </w:pPr>
      <w:r w:rsidRPr="00067F90">
        <w:rPr>
          <w:rFonts w:ascii="Times New Roman" w:hAnsi="Times New Roman"/>
          <w:color w:val="auto"/>
          <w:sz w:val="28"/>
          <w:szCs w:val="28"/>
        </w:rPr>
        <w:t>В 2015 году – 526,2 тыс. руб. (</w:t>
      </w:r>
      <w:r w:rsidR="00067F90" w:rsidRPr="00067F90">
        <w:rPr>
          <w:rFonts w:ascii="Times New Roman" w:hAnsi="Times New Roman"/>
          <w:color w:val="auto"/>
          <w:sz w:val="28"/>
          <w:szCs w:val="28"/>
        </w:rPr>
        <w:t xml:space="preserve">-3395,2 тыс. руб. или в 13,4 раз меньше, чем ожидаемое исполнение за 2014 год); </w:t>
      </w:r>
    </w:p>
    <w:p w:rsidR="00067F90" w:rsidRPr="00067F90" w:rsidRDefault="00067F90" w:rsidP="00AD4019">
      <w:pPr>
        <w:pStyle w:val="a3"/>
        <w:spacing w:after="0"/>
        <w:ind w:firstLine="560"/>
        <w:jc w:val="both"/>
        <w:rPr>
          <w:rFonts w:ascii="Times New Roman" w:hAnsi="Times New Roman"/>
          <w:color w:val="auto"/>
          <w:sz w:val="28"/>
          <w:szCs w:val="28"/>
        </w:rPr>
      </w:pPr>
      <w:r w:rsidRPr="00067F90">
        <w:rPr>
          <w:rFonts w:ascii="Times New Roman" w:hAnsi="Times New Roman"/>
          <w:color w:val="auto"/>
          <w:sz w:val="28"/>
          <w:szCs w:val="28"/>
        </w:rPr>
        <w:t xml:space="preserve">В 2016 году – 578,8 тыс. руб. </w:t>
      </w:r>
      <w:proofErr w:type="gramStart"/>
      <w:r w:rsidRPr="00067F90">
        <w:rPr>
          <w:rFonts w:ascii="Times New Roman" w:hAnsi="Times New Roman"/>
          <w:color w:val="auto"/>
          <w:sz w:val="28"/>
          <w:szCs w:val="28"/>
        </w:rPr>
        <w:t xml:space="preserve">( </w:t>
      </w:r>
      <w:proofErr w:type="gramEnd"/>
      <w:r w:rsidRPr="00067F90">
        <w:rPr>
          <w:rFonts w:ascii="Times New Roman" w:hAnsi="Times New Roman"/>
          <w:color w:val="auto"/>
          <w:sz w:val="28"/>
          <w:szCs w:val="28"/>
        </w:rPr>
        <w:t>+52,6 тыс. руб. или + 10% к 2015году)</w:t>
      </w:r>
    </w:p>
    <w:p w:rsidR="00067F90" w:rsidRPr="00067F90" w:rsidRDefault="00067F90" w:rsidP="00AD4019">
      <w:pPr>
        <w:pStyle w:val="a3"/>
        <w:spacing w:after="0"/>
        <w:ind w:firstLine="560"/>
        <w:jc w:val="both"/>
        <w:rPr>
          <w:rFonts w:ascii="Times New Roman" w:hAnsi="Times New Roman"/>
          <w:color w:val="auto"/>
          <w:sz w:val="28"/>
          <w:szCs w:val="28"/>
        </w:rPr>
      </w:pPr>
      <w:r w:rsidRPr="00067F90">
        <w:rPr>
          <w:rFonts w:ascii="Times New Roman" w:hAnsi="Times New Roman"/>
          <w:color w:val="auto"/>
          <w:sz w:val="28"/>
          <w:szCs w:val="28"/>
        </w:rPr>
        <w:t>На 2017 год ассигнования не предусмотрены.</w:t>
      </w:r>
    </w:p>
    <w:p w:rsidR="00067F90" w:rsidRPr="00067F90" w:rsidRDefault="00067F90" w:rsidP="00AD4019">
      <w:pPr>
        <w:pStyle w:val="a3"/>
        <w:spacing w:after="0"/>
        <w:ind w:firstLine="560"/>
        <w:jc w:val="both"/>
        <w:rPr>
          <w:rFonts w:ascii="Times New Roman" w:hAnsi="Times New Roman"/>
          <w:color w:val="auto"/>
          <w:sz w:val="28"/>
          <w:szCs w:val="28"/>
        </w:rPr>
      </w:pPr>
    </w:p>
    <w:p w:rsidR="00067F90" w:rsidRPr="00067F90" w:rsidRDefault="00067F90" w:rsidP="00AD4019">
      <w:pPr>
        <w:pStyle w:val="a3"/>
        <w:spacing w:after="0"/>
        <w:ind w:firstLine="560"/>
        <w:jc w:val="both"/>
        <w:rPr>
          <w:rFonts w:ascii="Times New Roman" w:hAnsi="Times New Roman"/>
          <w:color w:val="auto"/>
          <w:sz w:val="28"/>
          <w:szCs w:val="28"/>
        </w:rPr>
      </w:pPr>
      <w:r w:rsidRPr="00067F90">
        <w:rPr>
          <w:rFonts w:ascii="Times New Roman" w:hAnsi="Times New Roman"/>
          <w:color w:val="auto"/>
          <w:sz w:val="28"/>
          <w:szCs w:val="28"/>
        </w:rPr>
        <w:t>Согласно пояснительной записке к проекту бюджета, по данному подразделу предусмотрены ассигнования на реализацию мероприятий Ведомственной целевой программы «Содержание и благоустройство кладбищ Сортавальского муниципального района на 2014-2016 годы».</w:t>
      </w:r>
    </w:p>
    <w:p w:rsidR="00067F90" w:rsidRPr="00067F90" w:rsidRDefault="00067F90" w:rsidP="00067F90">
      <w:pPr>
        <w:pStyle w:val="a3"/>
        <w:spacing w:after="0"/>
        <w:ind w:firstLine="560"/>
        <w:jc w:val="both"/>
        <w:rPr>
          <w:rFonts w:ascii="Times New Roman" w:hAnsi="Times New Roman"/>
          <w:color w:val="auto"/>
          <w:sz w:val="28"/>
          <w:szCs w:val="28"/>
        </w:rPr>
      </w:pPr>
      <w:r w:rsidRPr="00067F90">
        <w:rPr>
          <w:rFonts w:ascii="Times New Roman" w:hAnsi="Times New Roman"/>
          <w:color w:val="auto"/>
          <w:sz w:val="28"/>
          <w:szCs w:val="28"/>
        </w:rPr>
        <w:t xml:space="preserve">Расходы бюджета по разделу «Жилищно-коммунальное хозяйство» в соответствии с ведомственной структурой в 2015 году  и плановом периоде 2016 и 2017 годов будут осуществлять 1 главных распорядителей бюджетных средств – Администрация Сортавальского муниципального района. </w:t>
      </w:r>
    </w:p>
    <w:p w:rsidR="00067F90" w:rsidRPr="00067F90" w:rsidRDefault="00067F90" w:rsidP="00AD4019">
      <w:pPr>
        <w:pStyle w:val="a3"/>
        <w:spacing w:after="0"/>
        <w:ind w:firstLine="560"/>
        <w:jc w:val="both"/>
        <w:rPr>
          <w:rFonts w:ascii="Times New Roman" w:hAnsi="Times New Roman"/>
          <w:color w:val="auto"/>
          <w:sz w:val="28"/>
          <w:szCs w:val="28"/>
        </w:rPr>
      </w:pPr>
      <w:r w:rsidRPr="00067F90">
        <w:rPr>
          <w:rFonts w:ascii="Times New Roman" w:hAnsi="Times New Roman"/>
          <w:color w:val="auto"/>
          <w:sz w:val="28"/>
          <w:szCs w:val="28"/>
        </w:rPr>
        <w:t xml:space="preserve">Удельный вес данного раздела в общем объеме расходов бюджета в 2015 </w:t>
      </w:r>
      <w:proofErr w:type="gramStart"/>
      <w:r w:rsidRPr="00067F90">
        <w:rPr>
          <w:rFonts w:ascii="Times New Roman" w:hAnsi="Times New Roman"/>
          <w:color w:val="auto"/>
          <w:sz w:val="28"/>
          <w:szCs w:val="28"/>
        </w:rPr>
        <w:t>году</w:t>
      </w:r>
      <w:proofErr w:type="gramEnd"/>
      <w:r w:rsidRPr="00067F90">
        <w:rPr>
          <w:rFonts w:ascii="Times New Roman" w:hAnsi="Times New Roman"/>
          <w:color w:val="auto"/>
          <w:sz w:val="28"/>
          <w:szCs w:val="28"/>
        </w:rPr>
        <w:t xml:space="preserve"> как и в 2016 году прогнозируется 0,1%.   </w:t>
      </w:r>
    </w:p>
    <w:p w:rsidR="00D76875" w:rsidRDefault="00D76875" w:rsidP="00AD4019">
      <w:pPr>
        <w:pStyle w:val="a3"/>
        <w:spacing w:after="0"/>
        <w:ind w:firstLine="560"/>
        <w:jc w:val="both"/>
        <w:rPr>
          <w:rStyle w:val="ae"/>
          <w:rFonts w:ascii="Times New Roman" w:hAnsi="Times New Roman"/>
          <w:sz w:val="28"/>
          <w:szCs w:val="28"/>
        </w:rPr>
      </w:pPr>
    </w:p>
    <w:p w:rsidR="00D76875" w:rsidRDefault="00D76875" w:rsidP="00AD4019">
      <w:pPr>
        <w:pStyle w:val="a3"/>
        <w:spacing w:after="0"/>
        <w:ind w:firstLine="560"/>
        <w:jc w:val="both"/>
        <w:rPr>
          <w:rStyle w:val="ae"/>
          <w:rFonts w:ascii="Times New Roman" w:hAnsi="Times New Roman"/>
          <w:sz w:val="28"/>
          <w:szCs w:val="28"/>
        </w:rPr>
      </w:pPr>
    </w:p>
    <w:p w:rsidR="00AD4019" w:rsidRPr="00724E6B" w:rsidRDefault="00067F90" w:rsidP="00AD4019">
      <w:pPr>
        <w:pStyle w:val="a3"/>
        <w:spacing w:after="0"/>
        <w:ind w:firstLine="560"/>
        <w:jc w:val="both"/>
        <w:rPr>
          <w:rFonts w:ascii="Times New Roman" w:hAnsi="Times New Roman"/>
          <w:sz w:val="28"/>
          <w:szCs w:val="28"/>
        </w:rPr>
      </w:pPr>
      <w:r w:rsidRPr="00724E6B">
        <w:rPr>
          <w:rStyle w:val="ae"/>
          <w:rFonts w:ascii="Times New Roman" w:hAnsi="Times New Roman"/>
          <w:sz w:val="28"/>
          <w:szCs w:val="28"/>
        </w:rPr>
        <w:lastRenderedPageBreak/>
        <w:t>5</w:t>
      </w:r>
      <w:r w:rsidR="00724E6B" w:rsidRPr="00724E6B">
        <w:rPr>
          <w:rStyle w:val="ae"/>
          <w:rFonts w:ascii="Times New Roman" w:hAnsi="Times New Roman"/>
          <w:sz w:val="28"/>
          <w:szCs w:val="28"/>
        </w:rPr>
        <w:t>.</w:t>
      </w:r>
      <w:r w:rsidRPr="00724E6B">
        <w:rPr>
          <w:rStyle w:val="ae"/>
          <w:rFonts w:ascii="Times New Roman" w:hAnsi="Times New Roman"/>
          <w:sz w:val="28"/>
          <w:szCs w:val="28"/>
        </w:rPr>
        <w:t xml:space="preserve">5 </w:t>
      </w:r>
      <w:r w:rsidR="00AD4019" w:rsidRPr="00724E6B">
        <w:rPr>
          <w:rStyle w:val="ae"/>
          <w:rFonts w:ascii="Times New Roman" w:hAnsi="Times New Roman"/>
          <w:sz w:val="28"/>
          <w:szCs w:val="28"/>
        </w:rPr>
        <w:t xml:space="preserve"> Расходы по разделу 0700 “Образование”</w:t>
      </w:r>
    </w:p>
    <w:p w:rsidR="00AD4019" w:rsidRPr="00670CE3" w:rsidRDefault="00AD4019" w:rsidP="00AD4019">
      <w:pPr>
        <w:pStyle w:val="a3"/>
        <w:spacing w:after="0"/>
        <w:ind w:firstLine="560"/>
        <w:jc w:val="both"/>
        <w:rPr>
          <w:rFonts w:ascii="Times New Roman" w:hAnsi="Times New Roman"/>
          <w:sz w:val="28"/>
          <w:szCs w:val="28"/>
        </w:rPr>
      </w:pPr>
      <w:r w:rsidRPr="00670CE3">
        <w:rPr>
          <w:rFonts w:ascii="Times New Roman" w:hAnsi="Times New Roman"/>
          <w:sz w:val="28"/>
          <w:szCs w:val="28"/>
        </w:rPr>
        <w:t xml:space="preserve">Ассигнования по разделу “Образование” предусмотрены в бюджете </w:t>
      </w:r>
      <w:r w:rsidR="00724E6B" w:rsidRPr="00670CE3">
        <w:rPr>
          <w:rFonts w:ascii="Times New Roman" w:hAnsi="Times New Roman"/>
          <w:sz w:val="28"/>
          <w:szCs w:val="28"/>
        </w:rPr>
        <w:t xml:space="preserve">Сортавальского </w:t>
      </w:r>
      <w:r w:rsidRPr="00670CE3">
        <w:rPr>
          <w:rFonts w:ascii="Times New Roman" w:hAnsi="Times New Roman"/>
          <w:sz w:val="28"/>
          <w:szCs w:val="28"/>
        </w:rPr>
        <w:t>муниципального района на 201</w:t>
      </w:r>
      <w:r w:rsidR="00724E6B" w:rsidRPr="00670CE3">
        <w:rPr>
          <w:rFonts w:ascii="Times New Roman" w:hAnsi="Times New Roman"/>
          <w:sz w:val="28"/>
          <w:szCs w:val="28"/>
        </w:rPr>
        <w:t>5</w:t>
      </w:r>
      <w:r w:rsidRPr="00670CE3">
        <w:rPr>
          <w:rFonts w:ascii="Times New Roman" w:hAnsi="Times New Roman"/>
          <w:sz w:val="28"/>
          <w:szCs w:val="28"/>
        </w:rPr>
        <w:t xml:space="preserve"> год в сумме</w:t>
      </w:r>
      <w:r w:rsidRPr="00670CE3">
        <w:rPr>
          <w:rFonts w:ascii="Times New Roman" w:hAnsi="Times New Roman"/>
          <w:b/>
          <w:sz w:val="28"/>
          <w:szCs w:val="28"/>
        </w:rPr>
        <w:t xml:space="preserve"> </w:t>
      </w:r>
      <w:r w:rsidR="00724E6B" w:rsidRPr="00670CE3">
        <w:rPr>
          <w:rFonts w:ascii="Times New Roman" w:hAnsi="Times New Roman"/>
          <w:sz w:val="28"/>
          <w:szCs w:val="28"/>
        </w:rPr>
        <w:t>428906,9</w:t>
      </w:r>
      <w:r w:rsidRPr="00670CE3">
        <w:rPr>
          <w:rFonts w:ascii="Times New Roman" w:hAnsi="Times New Roman"/>
          <w:sz w:val="28"/>
          <w:szCs w:val="28"/>
        </w:rPr>
        <w:t xml:space="preserve"> тыс. руб., что на</w:t>
      </w:r>
      <w:r w:rsidR="00724E6B" w:rsidRPr="00670CE3">
        <w:rPr>
          <w:rFonts w:ascii="Times New Roman" w:hAnsi="Times New Roman"/>
          <w:sz w:val="28"/>
          <w:szCs w:val="28"/>
        </w:rPr>
        <w:t xml:space="preserve"> 28031,7 тыс. руб. </w:t>
      </w:r>
      <w:r w:rsidRPr="00670CE3">
        <w:rPr>
          <w:rFonts w:ascii="Times New Roman" w:hAnsi="Times New Roman"/>
          <w:sz w:val="28"/>
          <w:szCs w:val="28"/>
        </w:rPr>
        <w:t xml:space="preserve"> </w:t>
      </w:r>
      <w:r w:rsidR="00724E6B" w:rsidRPr="00670CE3">
        <w:rPr>
          <w:rFonts w:ascii="Times New Roman" w:hAnsi="Times New Roman"/>
          <w:sz w:val="28"/>
          <w:szCs w:val="28"/>
        </w:rPr>
        <w:t>или  на 6,1</w:t>
      </w:r>
      <w:r w:rsidRPr="00670CE3">
        <w:rPr>
          <w:rFonts w:ascii="Times New Roman" w:hAnsi="Times New Roman"/>
          <w:sz w:val="28"/>
          <w:szCs w:val="28"/>
        </w:rPr>
        <w:t xml:space="preserve"> % </w:t>
      </w:r>
      <w:r w:rsidR="00724E6B" w:rsidRPr="00670CE3">
        <w:rPr>
          <w:rFonts w:ascii="Times New Roman" w:hAnsi="Times New Roman"/>
          <w:sz w:val="28"/>
          <w:szCs w:val="28"/>
        </w:rPr>
        <w:t>меньше</w:t>
      </w:r>
      <w:r w:rsidRPr="00670CE3">
        <w:rPr>
          <w:rFonts w:ascii="Times New Roman" w:hAnsi="Times New Roman"/>
          <w:sz w:val="28"/>
          <w:szCs w:val="28"/>
        </w:rPr>
        <w:t xml:space="preserve"> ожидаемого исполнения за  201</w:t>
      </w:r>
      <w:r w:rsidR="00724E6B" w:rsidRPr="00670CE3">
        <w:rPr>
          <w:rFonts w:ascii="Times New Roman" w:hAnsi="Times New Roman"/>
          <w:sz w:val="28"/>
          <w:szCs w:val="28"/>
        </w:rPr>
        <w:t>4</w:t>
      </w:r>
      <w:r w:rsidRPr="00670CE3">
        <w:rPr>
          <w:rFonts w:ascii="Times New Roman" w:hAnsi="Times New Roman"/>
          <w:sz w:val="28"/>
          <w:szCs w:val="28"/>
        </w:rPr>
        <w:t xml:space="preserve"> год.</w:t>
      </w:r>
      <w:r w:rsidR="00724E6B" w:rsidRPr="00670CE3">
        <w:rPr>
          <w:rFonts w:ascii="Times New Roman" w:hAnsi="Times New Roman"/>
          <w:sz w:val="28"/>
          <w:szCs w:val="28"/>
        </w:rPr>
        <w:t xml:space="preserve"> На 2016 год предусмотрены ассигнования в сумме 419993,9 тыс. руб. </w:t>
      </w:r>
      <w:proofErr w:type="gramStart"/>
      <w:r w:rsidR="00724E6B" w:rsidRPr="00670CE3">
        <w:rPr>
          <w:rFonts w:ascii="Times New Roman" w:hAnsi="Times New Roman"/>
          <w:sz w:val="28"/>
          <w:szCs w:val="28"/>
        </w:rPr>
        <w:t xml:space="preserve">( </w:t>
      </w:r>
      <w:proofErr w:type="gramEnd"/>
      <w:r w:rsidR="00724E6B" w:rsidRPr="00670CE3">
        <w:rPr>
          <w:rFonts w:ascii="Times New Roman" w:hAnsi="Times New Roman"/>
          <w:sz w:val="28"/>
          <w:szCs w:val="28"/>
        </w:rPr>
        <w:t>-8913,0 тыс. руб. или – 2,1% к 2015 году), на 2017 год – 408970,4 тыс. руб. ( -11023,5 тыс. руб. или – 2,6% к 2016 году).</w:t>
      </w:r>
    </w:p>
    <w:p w:rsidR="00AD4019" w:rsidRPr="00670CE3" w:rsidRDefault="00AD4019" w:rsidP="00AD4019">
      <w:pPr>
        <w:pStyle w:val="a3"/>
        <w:spacing w:after="0"/>
        <w:ind w:firstLine="560"/>
        <w:jc w:val="both"/>
        <w:rPr>
          <w:rFonts w:ascii="Times New Roman" w:hAnsi="Times New Roman"/>
          <w:sz w:val="28"/>
          <w:szCs w:val="28"/>
        </w:rPr>
      </w:pPr>
      <w:r w:rsidRPr="00670CE3">
        <w:rPr>
          <w:rFonts w:ascii="Times New Roman" w:hAnsi="Times New Roman"/>
          <w:sz w:val="28"/>
          <w:szCs w:val="28"/>
        </w:rPr>
        <w:t xml:space="preserve">Доля указанных расходов в общем объеме расходов бюджета </w:t>
      </w:r>
      <w:r w:rsidR="00724E6B" w:rsidRPr="00670CE3">
        <w:rPr>
          <w:rFonts w:ascii="Times New Roman" w:hAnsi="Times New Roman"/>
          <w:sz w:val="28"/>
          <w:szCs w:val="28"/>
        </w:rPr>
        <w:t xml:space="preserve">Сортавальского </w:t>
      </w:r>
      <w:r w:rsidRPr="00670CE3">
        <w:rPr>
          <w:rFonts w:ascii="Times New Roman" w:hAnsi="Times New Roman"/>
          <w:sz w:val="28"/>
          <w:szCs w:val="28"/>
        </w:rPr>
        <w:t>муниципального района в 201</w:t>
      </w:r>
      <w:r w:rsidR="00724E6B" w:rsidRPr="00670CE3">
        <w:rPr>
          <w:rFonts w:ascii="Times New Roman" w:hAnsi="Times New Roman"/>
          <w:sz w:val="28"/>
          <w:szCs w:val="28"/>
        </w:rPr>
        <w:t>5</w:t>
      </w:r>
      <w:r w:rsidRPr="00670CE3">
        <w:rPr>
          <w:rFonts w:ascii="Times New Roman" w:hAnsi="Times New Roman"/>
          <w:sz w:val="28"/>
          <w:szCs w:val="28"/>
        </w:rPr>
        <w:t xml:space="preserve"> году составит </w:t>
      </w:r>
      <w:r w:rsidR="00670CE3" w:rsidRPr="00670CE3">
        <w:rPr>
          <w:rFonts w:ascii="Times New Roman" w:hAnsi="Times New Roman"/>
          <w:sz w:val="28"/>
          <w:szCs w:val="28"/>
        </w:rPr>
        <w:t>69</w:t>
      </w:r>
      <w:r w:rsidRPr="00670CE3">
        <w:rPr>
          <w:rFonts w:ascii="Times New Roman" w:hAnsi="Times New Roman"/>
          <w:sz w:val="28"/>
          <w:szCs w:val="28"/>
        </w:rPr>
        <w:t>% (в 201</w:t>
      </w:r>
      <w:r w:rsidR="00670CE3" w:rsidRPr="00670CE3">
        <w:rPr>
          <w:rFonts w:ascii="Times New Roman" w:hAnsi="Times New Roman"/>
          <w:sz w:val="28"/>
          <w:szCs w:val="28"/>
        </w:rPr>
        <w:t>6</w:t>
      </w:r>
      <w:r w:rsidRPr="00670CE3">
        <w:rPr>
          <w:rFonts w:ascii="Times New Roman" w:hAnsi="Times New Roman"/>
          <w:sz w:val="28"/>
          <w:szCs w:val="28"/>
        </w:rPr>
        <w:t xml:space="preserve"> году – </w:t>
      </w:r>
      <w:r w:rsidR="00670CE3" w:rsidRPr="00670CE3">
        <w:rPr>
          <w:rFonts w:ascii="Times New Roman" w:hAnsi="Times New Roman"/>
          <w:sz w:val="28"/>
          <w:szCs w:val="28"/>
        </w:rPr>
        <w:t>68,3</w:t>
      </w:r>
      <w:r w:rsidRPr="00670CE3">
        <w:rPr>
          <w:rFonts w:ascii="Times New Roman" w:hAnsi="Times New Roman"/>
          <w:sz w:val="28"/>
          <w:szCs w:val="28"/>
        </w:rPr>
        <w:t>%</w:t>
      </w:r>
      <w:r w:rsidR="00670CE3" w:rsidRPr="00670CE3">
        <w:rPr>
          <w:rFonts w:ascii="Times New Roman" w:hAnsi="Times New Roman"/>
          <w:sz w:val="28"/>
          <w:szCs w:val="28"/>
        </w:rPr>
        <w:t>,                               в 2017году-68,4%</w:t>
      </w:r>
      <w:proofErr w:type="gramStart"/>
      <w:r w:rsidR="00670CE3" w:rsidRPr="00670CE3">
        <w:rPr>
          <w:rFonts w:ascii="Times New Roman" w:hAnsi="Times New Roman"/>
          <w:sz w:val="28"/>
          <w:szCs w:val="28"/>
        </w:rPr>
        <w:t xml:space="preserve"> </w:t>
      </w:r>
      <w:r w:rsidRPr="00670CE3">
        <w:rPr>
          <w:rFonts w:ascii="Times New Roman" w:hAnsi="Times New Roman"/>
          <w:sz w:val="28"/>
          <w:szCs w:val="28"/>
        </w:rPr>
        <w:t>)</w:t>
      </w:r>
      <w:proofErr w:type="gramEnd"/>
      <w:r w:rsidRPr="00670CE3">
        <w:rPr>
          <w:rFonts w:ascii="Times New Roman" w:hAnsi="Times New Roman"/>
          <w:sz w:val="28"/>
          <w:szCs w:val="28"/>
        </w:rPr>
        <w:t xml:space="preserve">; </w:t>
      </w:r>
    </w:p>
    <w:p w:rsidR="00AD4019" w:rsidRPr="00670CE3" w:rsidRDefault="00AD4019" w:rsidP="00AD4019">
      <w:pPr>
        <w:pStyle w:val="a3"/>
        <w:spacing w:after="0"/>
        <w:ind w:firstLine="560"/>
        <w:jc w:val="both"/>
        <w:rPr>
          <w:rFonts w:ascii="Times New Roman" w:hAnsi="Times New Roman"/>
          <w:sz w:val="28"/>
          <w:szCs w:val="28"/>
        </w:rPr>
      </w:pPr>
      <w:r w:rsidRPr="00670CE3">
        <w:rPr>
          <w:rFonts w:ascii="Times New Roman" w:hAnsi="Times New Roman"/>
          <w:sz w:val="28"/>
          <w:szCs w:val="28"/>
        </w:rPr>
        <w:t xml:space="preserve">Расходы бюджета </w:t>
      </w:r>
      <w:r w:rsidR="00670CE3" w:rsidRPr="00670CE3">
        <w:rPr>
          <w:rFonts w:ascii="Times New Roman" w:hAnsi="Times New Roman"/>
          <w:sz w:val="28"/>
          <w:szCs w:val="28"/>
        </w:rPr>
        <w:t>Сортавальского</w:t>
      </w:r>
      <w:r w:rsidRPr="00670CE3">
        <w:rPr>
          <w:rFonts w:ascii="Times New Roman" w:hAnsi="Times New Roman"/>
          <w:sz w:val="28"/>
          <w:szCs w:val="28"/>
        </w:rPr>
        <w:t xml:space="preserve"> муниципального района по разделу “Образование” в соответствии с ведомственной структурой расходов на 2013 год осуществляют  </w:t>
      </w:r>
      <w:r w:rsidR="00670CE3" w:rsidRPr="00670CE3">
        <w:rPr>
          <w:rFonts w:ascii="Times New Roman" w:hAnsi="Times New Roman"/>
          <w:sz w:val="28"/>
          <w:szCs w:val="28"/>
        </w:rPr>
        <w:t xml:space="preserve">2 главных </w:t>
      </w:r>
      <w:r w:rsidRPr="00670CE3">
        <w:rPr>
          <w:rFonts w:ascii="Times New Roman" w:hAnsi="Times New Roman"/>
          <w:sz w:val="28"/>
          <w:szCs w:val="28"/>
        </w:rPr>
        <w:t xml:space="preserve">распорядителя бюджетных средств – </w:t>
      </w:r>
      <w:r w:rsidR="00670CE3" w:rsidRPr="00670CE3">
        <w:rPr>
          <w:rFonts w:ascii="Times New Roman" w:hAnsi="Times New Roman"/>
          <w:sz w:val="28"/>
          <w:szCs w:val="28"/>
        </w:rPr>
        <w:t xml:space="preserve">Районный комитет образования Сортавальского муниципального района и </w:t>
      </w:r>
      <w:r w:rsidRPr="00670CE3">
        <w:rPr>
          <w:rFonts w:ascii="Times New Roman" w:hAnsi="Times New Roman"/>
          <w:sz w:val="28"/>
          <w:szCs w:val="28"/>
        </w:rPr>
        <w:t xml:space="preserve"> </w:t>
      </w:r>
      <w:r w:rsidR="00670CE3" w:rsidRPr="00670CE3">
        <w:rPr>
          <w:rFonts w:ascii="Times New Roman" w:hAnsi="Times New Roman"/>
          <w:sz w:val="28"/>
          <w:szCs w:val="28"/>
        </w:rPr>
        <w:t>О</w:t>
      </w:r>
      <w:r w:rsidRPr="00670CE3">
        <w:rPr>
          <w:rFonts w:ascii="Times New Roman" w:hAnsi="Times New Roman"/>
          <w:sz w:val="28"/>
          <w:szCs w:val="28"/>
        </w:rPr>
        <w:t xml:space="preserve">тдел </w:t>
      </w:r>
      <w:r w:rsidR="00670CE3" w:rsidRPr="00670CE3">
        <w:rPr>
          <w:rFonts w:ascii="Times New Roman" w:hAnsi="Times New Roman"/>
          <w:sz w:val="28"/>
          <w:szCs w:val="28"/>
        </w:rPr>
        <w:t>к</w:t>
      </w:r>
      <w:r w:rsidRPr="00670CE3">
        <w:rPr>
          <w:rFonts w:ascii="Times New Roman" w:hAnsi="Times New Roman"/>
          <w:sz w:val="28"/>
          <w:szCs w:val="28"/>
        </w:rPr>
        <w:t>ультуры</w:t>
      </w:r>
      <w:r w:rsidR="00670CE3" w:rsidRPr="00670CE3">
        <w:rPr>
          <w:rFonts w:ascii="Times New Roman" w:hAnsi="Times New Roman"/>
          <w:sz w:val="28"/>
          <w:szCs w:val="28"/>
        </w:rPr>
        <w:t xml:space="preserve"> и спорта администрации Сортавальского муниципального района</w:t>
      </w:r>
      <w:r w:rsidRPr="00670CE3">
        <w:rPr>
          <w:rFonts w:ascii="Times New Roman" w:hAnsi="Times New Roman"/>
          <w:sz w:val="28"/>
          <w:szCs w:val="28"/>
        </w:rPr>
        <w:t>.</w:t>
      </w:r>
    </w:p>
    <w:p w:rsidR="00AD4019" w:rsidRPr="00670CE3" w:rsidRDefault="00AD4019" w:rsidP="00AD4019">
      <w:pPr>
        <w:pStyle w:val="a3"/>
        <w:spacing w:after="0"/>
        <w:ind w:firstLine="560"/>
        <w:jc w:val="both"/>
        <w:rPr>
          <w:rFonts w:ascii="Times New Roman" w:hAnsi="Times New Roman"/>
          <w:sz w:val="28"/>
          <w:szCs w:val="28"/>
        </w:rPr>
      </w:pPr>
      <w:r w:rsidRPr="00670CE3">
        <w:rPr>
          <w:rFonts w:ascii="Times New Roman" w:hAnsi="Times New Roman"/>
          <w:sz w:val="28"/>
          <w:szCs w:val="28"/>
        </w:rPr>
        <w:t xml:space="preserve">  Структура раздела “Образование” представлена следующими подразделами:</w:t>
      </w:r>
    </w:p>
    <w:p w:rsidR="001E2247" w:rsidRDefault="00AD4019" w:rsidP="00AD4019">
      <w:pPr>
        <w:numPr>
          <w:ilvl w:val="0"/>
          <w:numId w:val="7"/>
        </w:numPr>
        <w:spacing w:after="0" w:line="240" w:lineRule="auto"/>
        <w:ind w:left="0" w:firstLine="560"/>
        <w:jc w:val="both"/>
      </w:pPr>
      <w:r w:rsidRPr="001E2247">
        <w:rPr>
          <w:rFonts w:ascii="Times New Roman" w:hAnsi="Times New Roman" w:cs="Times New Roman"/>
          <w:i/>
          <w:sz w:val="28"/>
          <w:szCs w:val="28"/>
        </w:rPr>
        <w:t>0701 “Дошкольное образование”</w:t>
      </w:r>
      <w:r w:rsidRPr="00E41D21">
        <w:t>:</w:t>
      </w:r>
    </w:p>
    <w:p w:rsidR="001E2247" w:rsidRPr="001C6A3F" w:rsidRDefault="001E2247" w:rsidP="001E2247">
      <w:pPr>
        <w:pStyle w:val="af"/>
        <w:numPr>
          <w:ilvl w:val="0"/>
          <w:numId w:val="16"/>
        </w:numPr>
        <w:spacing w:after="0" w:line="240" w:lineRule="auto"/>
        <w:jc w:val="both"/>
        <w:rPr>
          <w:rFonts w:ascii="Times New Roman" w:hAnsi="Times New Roman" w:cs="Times New Roman"/>
          <w:sz w:val="28"/>
          <w:szCs w:val="28"/>
        </w:rPr>
      </w:pPr>
      <w:r w:rsidRPr="001C6A3F">
        <w:rPr>
          <w:rFonts w:ascii="Times New Roman" w:hAnsi="Times New Roman" w:cs="Times New Roman"/>
          <w:sz w:val="28"/>
          <w:szCs w:val="28"/>
        </w:rPr>
        <w:t xml:space="preserve"> год – 159154,4</w:t>
      </w:r>
      <w:r w:rsidR="00AD4019" w:rsidRPr="001C6A3F">
        <w:rPr>
          <w:rFonts w:ascii="Times New Roman" w:hAnsi="Times New Roman" w:cs="Times New Roman"/>
          <w:sz w:val="28"/>
          <w:szCs w:val="28"/>
        </w:rPr>
        <w:t xml:space="preserve"> тыс. руб. (+ </w:t>
      </w:r>
      <w:r w:rsidRPr="001C6A3F">
        <w:rPr>
          <w:rFonts w:ascii="Times New Roman" w:hAnsi="Times New Roman" w:cs="Times New Roman"/>
          <w:sz w:val="28"/>
          <w:szCs w:val="28"/>
        </w:rPr>
        <w:t>1390,5 тыс. руб. или +0,9</w:t>
      </w:r>
      <w:r w:rsidR="00AD4019" w:rsidRPr="001C6A3F">
        <w:rPr>
          <w:rFonts w:ascii="Times New Roman" w:hAnsi="Times New Roman" w:cs="Times New Roman"/>
          <w:sz w:val="28"/>
          <w:szCs w:val="28"/>
        </w:rPr>
        <w:t xml:space="preserve"> % к ожидаемому исполнению за  201</w:t>
      </w:r>
      <w:r w:rsidRPr="001C6A3F">
        <w:rPr>
          <w:rFonts w:ascii="Times New Roman" w:hAnsi="Times New Roman" w:cs="Times New Roman"/>
          <w:sz w:val="28"/>
          <w:szCs w:val="28"/>
        </w:rPr>
        <w:t>4</w:t>
      </w:r>
      <w:r w:rsidR="00AD4019" w:rsidRPr="001C6A3F">
        <w:rPr>
          <w:rFonts w:ascii="Times New Roman" w:hAnsi="Times New Roman" w:cs="Times New Roman"/>
          <w:sz w:val="28"/>
          <w:szCs w:val="28"/>
        </w:rPr>
        <w:t xml:space="preserve"> год)</w:t>
      </w:r>
      <w:r w:rsidRPr="001C6A3F">
        <w:rPr>
          <w:rFonts w:ascii="Times New Roman" w:hAnsi="Times New Roman" w:cs="Times New Roman"/>
          <w:sz w:val="28"/>
          <w:szCs w:val="28"/>
        </w:rPr>
        <w:t>;</w:t>
      </w:r>
    </w:p>
    <w:p w:rsidR="001E2247" w:rsidRPr="001C6A3F" w:rsidRDefault="001E2247" w:rsidP="001E2247">
      <w:pPr>
        <w:pStyle w:val="af"/>
        <w:numPr>
          <w:ilvl w:val="0"/>
          <w:numId w:val="16"/>
        </w:numPr>
        <w:spacing w:after="0" w:line="240" w:lineRule="auto"/>
        <w:jc w:val="both"/>
        <w:rPr>
          <w:rFonts w:ascii="Times New Roman" w:hAnsi="Times New Roman" w:cs="Times New Roman"/>
          <w:sz w:val="28"/>
          <w:szCs w:val="28"/>
        </w:rPr>
      </w:pPr>
      <w:r w:rsidRPr="001C6A3F">
        <w:rPr>
          <w:rFonts w:ascii="Times New Roman" w:hAnsi="Times New Roman" w:cs="Times New Roman"/>
          <w:sz w:val="28"/>
          <w:szCs w:val="28"/>
        </w:rPr>
        <w:t xml:space="preserve"> год – 158983,4 тыс. руб. </w:t>
      </w:r>
      <w:proofErr w:type="gramStart"/>
      <w:r w:rsidRPr="001C6A3F">
        <w:rPr>
          <w:rFonts w:ascii="Times New Roman" w:hAnsi="Times New Roman" w:cs="Times New Roman"/>
          <w:sz w:val="28"/>
          <w:szCs w:val="28"/>
        </w:rPr>
        <w:t xml:space="preserve">( </w:t>
      </w:r>
      <w:proofErr w:type="gramEnd"/>
      <w:r w:rsidRPr="001C6A3F">
        <w:rPr>
          <w:rFonts w:ascii="Times New Roman" w:hAnsi="Times New Roman" w:cs="Times New Roman"/>
          <w:sz w:val="28"/>
          <w:szCs w:val="28"/>
        </w:rPr>
        <w:t>- 171,0 тыс. руб. или -0,1% к 2015 году);</w:t>
      </w:r>
    </w:p>
    <w:p w:rsidR="001E2247" w:rsidRPr="001C6A3F" w:rsidRDefault="001E2247" w:rsidP="001E2247">
      <w:pPr>
        <w:pStyle w:val="af"/>
        <w:numPr>
          <w:ilvl w:val="0"/>
          <w:numId w:val="16"/>
        </w:numPr>
        <w:spacing w:after="0" w:line="240" w:lineRule="auto"/>
        <w:jc w:val="both"/>
        <w:rPr>
          <w:rFonts w:ascii="Times New Roman" w:hAnsi="Times New Roman" w:cs="Times New Roman"/>
          <w:sz w:val="28"/>
          <w:szCs w:val="28"/>
        </w:rPr>
      </w:pPr>
      <w:r w:rsidRPr="001C6A3F">
        <w:rPr>
          <w:rFonts w:ascii="Times New Roman" w:hAnsi="Times New Roman" w:cs="Times New Roman"/>
          <w:sz w:val="28"/>
          <w:szCs w:val="28"/>
        </w:rPr>
        <w:t xml:space="preserve"> год – 160009,2 тыс. руб. </w:t>
      </w:r>
      <w:proofErr w:type="gramStart"/>
      <w:r w:rsidRPr="001C6A3F">
        <w:rPr>
          <w:rFonts w:ascii="Times New Roman" w:hAnsi="Times New Roman" w:cs="Times New Roman"/>
          <w:sz w:val="28"/>
          <w:szCs w:val="28"/>
        </w:rPr>
        <w:t xml:space="preserve">( </w:t>
      </w:r>
      <w:proofErr w:type="gramEnd"/>
      <w:r w:rsidRPr="001C6A3F">
        <w:rPr>
          <w:rFonts w:ascii="Times New Roman" w:hAnsi="Times New Roman" w:cs="Times New Roman"/>
          <w:sz w:val="28"/>
          <w:szCs w:val="28"/>
        </w:rPr>
        <w:t>+1025,8 тыс. руб. или + 0,6% к 2016 году),</w:t>
      </w:r>
    </w:p>
    <w:p w:rsidR="00AD4019" w:rsidRPr="001C6A3F" w:rsidRDefault="001E2247" w:rsidP="00D76875">
      <w:pPr>
        <w:spacing w:after="0" w:line="240" w:lineRule="auto"/>
        <w:ind w:firstLine="848"/>
        <w:jc w:val="both"/>
        <w:rPr>
          <w:rFonts w:ascii="Times New Roman" w:hAnsi="Times New Roman" w:cs="Times New Roman"/>
          <w:sz w:val="28"/>
          <w:szCs w:val="28"/>
        </w:rPr>
      </w:pPr>
      <w:r w:rsidRPr="001C6A3F">
        <w:rPr>
          <w:rFonts w:ascii="Times New Roman" w:hAnsi="Times New Roman" w:cs="Times New Roman"/>
          <w:sz w:val="28"/>
          <w:szCs w:val="28"/>
        </w:rPr>
        <w:t xml:space="preserve">  </w:t>
      </w:r>
      <w:r w:rsidR="00AD4019" w:rsidRPr="001C6A3F">
        <w:rPr>
          <w:rFonts w:ascii="Times New Roman" w:hAnsi="Times New Roman" w:cs="Times New Roman"/>
          <w:sz w:val="28"/>
          <w:szCs w:val="28"/>
        </w:rPr>
        <w:t xml:space="preserve"> Указанные расходы состав</w:t>
      </w:r>
      <w:r w:rsidRPr="001C6A3F">
        <w:rPr>
          <w:rFonts w:ascii="Times New Roman" w:hAnsi="Times New Roman" w:cs="Times New Roman"/>
          <w:sz w:val="28"/>
          <w:szCs w:val="28"/>
        </w:rPr>
        <w:t>ят в 2015 году</w:t>
      </w:r>
      <w:r w:rsidR="00AD4019" w:rsidRPr="001C6A3F">
        <w:rPr>
          <w:rFonts w:ascii="Times New Roman" w:hAnsi="Times New Roman" w:cs="Times New Roman"/>
          <w:sz w:val="28"/>
          <w:szCs w:val="28"/>
        </w:rPr>
        <w:t xml:space="preserve"> </w:t>
      </w:r>
      <w:r w:rsidRPr="001C6A3F">
        <w:rPr>
          <w:rFonts w:ascii="Times New Roman" w:hAnsi="Times New Roman" w:cs="Times New Roman"/>
          <w:sz w:val="28"/>
          <w:szCs w:val="28"/>
        </w:rPr>
        <w:t>37,1</w:t>
      </w:r>
      <w:r w:rsidR="00AD4019" w:rsidRPr="001C6A3F">
        <w:rPr>
          <w:rFonts w:ascii="Times New Roman" w:hAnsi="Times New Roman" w:cs="Times New Roman"/>
          <w:sz w:val="28"/>
          <w:szCs w:val="28"/>
        </w:rPr>
        <w:t>% в общей сумме расходов по разделу  (в 201</w:t>
      </w:r>
      <w:r w:rsidRPr="001C6A3F">
        <w:rPr>
          <w:rFonts w:ascii="Times New Roman" w:hAnsi="Times New Roman" w:cs="Times New Roman"/>
          <w:sz w:val="28"/>
          <w:szCs w:val="28"/>
        </w:rPr>
        <w:t>6</w:t>
      </w:r>
      <w:r w:rsidR="00AD4019" w:rsidRPr="001C6A3F">
        <w:rPr>
          <w:rFonts w:ascii="Times New Roman" w:hAnsi="Times New Roman" w:cs="Times New Roman"/>
          <w:sz w:val="28"/>
          <w:szCs w:val="28"/>
        </w:rPr>
        <w:t xml:space="preserve">г. – </w:t>
      </w:r>
      <w:r w:rsidRPr="001C6A3F">
        <w:rPr>
          <w:rFonts w:ascii="Times New Roman" w:hAnsi="Times New Roman" w:cs="Times New Roman"/>
          <w:sz w:val="28"/>
          <w:szCs w:val="28"/>
        </w:rPr>
        <w:t>37,9</w:t>
      </w:r>
      <w:r w:rsidR="00AD4019" w:rsidRPr="001C6A3F">
        <w:rPr>
          <w:rFonts w:ascii="Times New Roman" w:hAnsi="Times New Roman" w:cs="Times New Roman"/>
          <w:sz w:val="28"/>
          <w:szCs w:val="28"/>
        </w:rPr>
        <w:t>%</w:t>
      </w:r>
      <w:r w:rsidRPr="001C6A3F">
        <w:rPr>
          <w:rFonts w:ascii="Times New Roman" w:hAnsi="Times New Roman" w:cs="Times New Roman"/>
          <w:sz w:val="28"/>
          <w:szCs w:val="28"/>
        </w:rPr>
        <w:t>, в 2017 году – 39,1%</w:t>
      </w:r>
      <w:r w:rsidR="00AD4019" w:rsidRPr="001C6A3F">
        <w:rPr>
          <w:rFonts w:ascii="Times New Roman" w:hAnsi="Times New Roman" w:cs="Times New Roman"/>
          <w:sz w:val="28"/>
          <w:szCs w:val="28"/>
        </w:rPr>
        <w:t xml:space="preserve">). </w:t>
      </w:r>
    </w:p>
    <w:p w:rsidR="001E2247" w:rsidRPr="001C6A3F" w:rsidRDefault="001E2247" w:rsidP="00D76875">
      <w:pPr>
        <w:spacing w:after="0" w:line="240" w:lineRule="auto"/>
        <w:ind w:firstLine="848"/>
        <w:jc w:val="both"/>
        <w:rPr>
          <w:rFonts w:ascii="Times New Roman" w:hAnsi="Times New Roman" w:cs="Times New Roman"/>
          <w:sz w:val="28"/>
          <w:szCs w:val="28"/>
        </w:rPr>
      </w:pPr>
      <w:r w:rsidRPr="001C6A3F">
        <w:rPr>
          <w:rFonts w:ascii="Times New Roman" w:hAnsi="Times New Roman" w:cs="Times New Roman"/>
          <w:sz w:val="28"/>
          <w:szCs w:val="28"/>
        </w:rPr>
        <w:t xml:space="preserve"> Согласно пояснительной записке к проекту бюджета по данному подразделу предусмотрены ассигнования на</w:t>
      </w:r>
      <w:proofErr w:type="gramStart"/>
      <w:r w:rsidR="00FD14C7" w:rsidRPr="001C6A3F">
        <w:rPr>
          <w:rFonts w:ascii="Times New Roman" w:hAnsi="Times New Roman" w:cs="Times New Roman"/>
          <w:sz w:val="28"/>
          <w:szCs w:val="28"/>
        </w:rPr>
        <w:t xml:space="preserve"> :</w:t>
      </w:r>
      <w:proofErr w:type="gramEnd"/>
    </w:p>
    <w:p w:rsidR="00FD14C7" w:rsidRPr="001C6A3F" w:rsidRDefault="00FD14C7" w:rsidP="00D76875">
      <w:pPr>
        <w:spacing w:after="0" w:line="240" w:lineRule="auto"/>
        <w:ind w:firstLine="3"/>
        <w:jc w:val="both"/>
        <w:rPr>
          <w:rFonts w:ascii="Times New Roman" w:hAnsi="Times New Roman" w:cs="Times New Roman"/>
          <w:sz w:val="28"/>
          <w:szCs w:val="28"/>
        </w:rPr>
      </w:pPr>
      <w:r w:rsidRPr="001C6A3F">
        <w:rPr>
          <w:rFonts w:ascii="Times New Roman" w:hAnsi="Times New Roman" w:cs="Times New Roman"/>
          <w:sz w:val="28"/>
          <w:szCs w:val="28"/>
        </w:rPr>
        <w:t>- обеспечение деятельности детских дошкольных учреждений направленны</w:t>
      </w:r>
      <w:r w:rsidR="001C6A3F">
        <w:rPr>
          <w:rFonts w:ascii="Times New Roman" w:hAnsi="Times New Roman" w:cs="Times New Roman"/>
          <w:sz w:val="28"/>
          <w:szCs w:val="28"/>
        </w:rPr>
        <w:t>е</w:t>
      </w:r>
      <w:r w:rsidRPr="001C6A3F">
        <w:rPr>
          <w:rFonts w:ascii="Times New Roman" w:hAnsi="Times New Roman" w:cs="Times New Roman"/>
          <w:sz w:val="28"/>
          <w:szCs w:val="28"/>
        </w:rPr>
        <w:t xml:space="preserve"> на обеспечение воспитательного процесса по программам дошкольного образования 1746 воспитанникам;</w:t>
      </w:r>
    </w:p>
    <w:p w:rsidR="00FD14C7" w:rsidRPr="001C6A3F" w:rsidRDefault="00FD14C7" w:rsidP="00D76875">
      <w:pPr>
        <w:spacing w:after="0" w:line="240" w:lineRule="auto"/>
        <w:jc w:val="both"/>
        <w:rPr>
          <w:rFonts w:ascii="Times New Roman" w:hAnsi="Times New Roman" w:cs="Times New Roman"/>
          <w:sz w:val="28"/>
          <w:szCs w:val="28"/>
        </w:rPr>
      </w:pPr>
      <w:r w:rsidRPr="001C6A3F">
        <w:rPr>
          <w:rFonts w:ascii="Times New Roman" w:hAnsi="Times New Roman" w:cs="Times New Roman"/>
          <w:sz w:val="28"/>
          <w:szCs w:val="28"/>
        </w:rPr>
        <w:t>-</w:t>
      </w:r>
      <w:r w:rsidR="00D76875">
        <w:rPr>
          <w:rFonts w:ascii="Times New Roman" w:hAnsi="Times New Roman" w:cs="Times New Roman"/>
          <w:sz w:val="28"/>
          <w:szCs w:val="28"/>
        </w:rPr>
        <w:t xml:space="preserve"> </w:t>
      </w:r>
      <w:r w:rsidRPr="001C6A3F">
        <w:rPr>
          <w:rFonts w:ascii="Times New Roman" w:hAnsi="Times New Roman" w:cs="Times New Roman"/>
          <w:sz w:val="28"/>
          <w:szCs w:val="28"/>
        </w:rPr>
        <w:t>на осуществление государственных полномочий Республики Карелия по компенсации расходов на оплату жилых помещений, отопления и освещения педагогическим работникам муниципальных образовательных учреждений, проживающим и работающим в сельских населенных пунктах, поселках городского типа в соответствии с учетом нормирования потребления электроэнергии при предоставлении мер социальной поддержки;</w:t>
      </w:r>
    </w:p>
    <w:p w:rsidR="001C6A3F" w:rsidRPr="001C6A3F" w:rsidRDefault="00FD14C7" w:rsidP="00D76875">
      <w:pPr>
        <w:spacing w:after="0" w:line="240" w:lineRule="auto"/>
        <w:jc w:val="both"/>
        <w:rPr>
          <w:rFonts w:ascii="Times New Roman" w:hAnsi="Times New Roman" w:cs="Times New Roman"/>
          <w:sz w:val="28"/>
          <w:szCs w:val="28"/>
        </w:rPr>
      </w:pPr>
      <w:r w:rsidRPr="001C6A3F">
        <w:rPr>
          <w:rFonts w:ascii="Times New Roman" w:hAnsi="Times New Roman" w:cs="Times New Roman"/>
          <w:sz w:val="28"/>
          <w:szCs w:val="28"/>
        </w:rPr>
        <w:t>- на осуществление государственных полномочий Республики Карелия по предоставлению предусмотренных п.5 ч.1 ст.13 ЗРК «Об образовании» социальной поддержки и соц. обслуживания,  за исключением обучающихся в государственных образовательных учреждениях РК.</w:t>
      </w:r>
    </w:p>
    <w:p w:rsidR="001C6A3F" w:rsidRPr="001C6A3F" w:rsidRDefault="001C6A3F" w:rsidP="00D76875">
      <w:pPr>
        <w:spacing w:after="0" w:line="240" w:lineRule="auto"/>
        <w:jc w:val="both"/>
        <w:rPr>
          <w:rFonts w:ascii="Times New Roman" w:hAnsi="Times New Roman" w:cs="Times New Roman"/>
          <w:sz w:val="28"/>
          <w:szCs w:val="28"/>
        </w:rPr>
      </w:pPr>
      <w:r w:rsidRPr="001C6A3F">
        <w:rPr>
          <w:rFonts w:ascii="Times New Roman" w:hAnsi="Times New Roman" w:cs="Times New Roman"/>
          <w:sz w:val="28"/>
          <w:szCs w:val="28"/>
        </w:rPr>
        <w:t>- на реализацию мероприятий ведомственной целевой программы «Обеспечение безопасности дорожного движения»</w:t>
      </w:r>
    </w:p>
    <w:p w:rsidR="00FD14C7" w:rsidRPr="00E41D21" w:rsidRDefault="00FD14C7" w:rsidP="001E2247">
      <w:pPr>
        <w:spacing w:after="0" w:line="240" w:lineRule="auto"/>
        <w:ind w:left="848"/>
        <w:jc w:val="both"/>
      </w:pPr>
      <w:r>
        <w:t xml:space="preserve">   </w:t>
      </w:r>
    </w:p>
    <w:p w:rsidR="00D76875" w:rsidRPr="00D76875" w:rsidRDefault="00D76875" w:rsidP="00D76875">
      <w:pPr>
        <w:spacing w:after="0" w:line="240" w:lineRule="auto"/>
        <w:ind w:left="560"/>
        <w:jc w:val="both"/>
      </w:pPr>
    </w:p>
    <w:p w:rsidR="001C6A3F" w:rsidRDefault="00AD4019" w:rsidP="00AD4019">
      <w:pPr>
        <w:numPr>
          <w:ilvl w:val="0"/>
          <w:numId w:val="7"/>
        </w:numPr>
        <w:spacing w:after="0" w:line="240" w:lineRule="auto"/>
        <w:ind w:left="0" w:firstLine="560"/>
        <w:jc w:val="both"/>
      </w:pPr>
      <w:r w:rsidRPr="00DF19D6">
        <w:rPr>
          <w:rFonts w:ascii="Times New Roman" w:hAnsi="Times New Roman" w:cs="Times New Roman"/>
          <w:i/>
          <w:sz w:val="28"/>
          <w:szCs w:val="28"/>
        </w:rPr>
        <w:lastRenderedPageBreak/>
        <w:t>0702 “Общее образование”</w:t>
      </w:r>
      <w:r w:rsidRPr="00E41D21">
        <w:t>:</w:t>
      </w:r>
    </w:p>
    <w:p w:rsidR="001C6A3F" w:rsidRPr="00DF19D6" w:rsidRDefault="001C6A3F" w:rsidP="001C6A3F">
      <w:pPr>
        <w:pStyle w:val="af"/>
        <w:numPr>
          <w:ilvl w:val="0"/>
          <w:numId w:val="17"/>
        </w:numPr>
        <w:spacing w:after="0" w:line="240" w:lineRule="auto"/>
        <w:jc w:val="both"/>
        <w:rPr>
          <w:rFonts w:ascii="Times New Roman" w:hAnsi="Times New Roman" w:cs="Times New Roman"/>
          <w:sz w:val="28"/>
          <w:szCs w:val="28"/>
        </w:rPr>
      </w:pPr>
      <w:r w:rsidRPr="00DF19D6">
        <w:rPr>
          <w:rFonts w:ascii="Times New Roman" w:hAnsi="Times New Roman" w:cs="Times New Roman"/>
          <w:sz w:val="28"/>
          <w:szCs w:val="28"/>
        </w:rPr>
        <w:t xml:space="preserve">год - </w:t>
      </w:r>
      <w:r w:rsidR="00AD4019" w:rsidRPr="00DF19D6">
        <w:rPr>
          <w:rFonts w:ascii="Times New Roman" w:hAnsi="Times New Roman" w:cs="Times New Roman"/>
          <w:sz w:val="28"/>
          <w:szCs w:val="28"/>
        </w:rPr>
        <w:t xml:space="preserve"> </w:t>
      </w:r>
      <w:r w:rsidRPr="00DF19D6">
        <w:rPr>
          <w:rFonts w:ascii="Times New Roman" w:hAnsi="Times New Roman" w:cs="Times New Roman"/>
          <w:sz w:val="28"/>
          <w:szCs w:val="28"/>
        </w:rPr>
        <w:t>242844,6</w:t>
      </w:r>
      <w:r w:rsidR="00AD4019" w:rsidRPr="00DF19D6">
        <w:rPr>
          <w:rFonts w:ascii="Times New Roman" w:hAnsi="Times New Roman" w:cs="Times New Roman"/>
          <w:sz w:val="28"/>
          <w:szCs w:val="28"/>
        </w:rPr>
        <w:t xml:space="preserve"> тыс. руб. (</w:t>
      </w:r>
      <w:r w:rsidRPr="00DF19D6">
        <w:rPr>
          <w:rFonts w:ascii="Times New Roman" w:hAnsi="Times New Roman" w:cs="Times New Roman"/>
          <w:sz w:val="28"/>
          <w:szCs w:val="28"/>
        </w:rPr>
        <w:t>-26367,1 тыс. руб. или -9,8</w:t>
      </w:r>
      <w:r w:rsidR="00AD4019" w:rsidRPr="00DF19D6">
        <w:rPr>
          <w:rFonts w:ascii="Times New Roman" w:hAnsi="Times New Roman" w:cs="Times New Roman"/>
          <w:sz w:val="28"/>
          <w:szCs w:val="28"/>
        </w:rPr>
        <w:t xml:space="preserve">% </w:t>
      </w:r>
      <w:r w:rsidRPr="00DF19D6">
        <w:rPr>
          <w:rFonts w:ascii="Times New Roman" w:hAnsi="Times New Roman" w:cs="Times New Roman"/>
          <w:sz w:val="28"/>
          <w:szCs w:val="28"/>
        </w:rPr>
        <w:t>к</w:t>
      </w:r>
      <w:r w:rsidR="00AD4019" w:rsidRPr="00DF19D6">
        <w:rPr>
          <w:rFonts w:ascii="Times New Roman" w:hAnsi="Times New Roman" w:cs="Times New Roman"/>
          <w:sz w:val="28"/>
          <w:szCs w:val="28"/>
        </w:rPr>
        <w:t xml:space="preserve"> ожидаемо</w:t>
      </w:r>
      <w:r w:rsidRPr="00DF19D6">
        <w:rPr>
          <w:rFonts w:ascii="Times New Roman" w:hAnsi="Times New Roman" w:cs="Times New Roman"/>
          <w:sz w:val="28"/>
          <w:szCs w:val="28"/>
        </w:rPr>
        <w:t>му</w:t>
      </w:r>
      <w:r w:rsidR="00AD4019" w:rsidRPr="00DF19D6">
        <w:rPr>
          <w:rFonts w:ascii="Times New Roman" w:hAnsi="Times New Roman" w:cs="Times New Roman"/>
          <w:sz w:val="28"/>
          <w:szCs w:val="28"/>
        </w:rPr>
        <w:t xml:space="preserve"> исполнени</w:t>
      </w:r>
      <w:r w:rsidRPr="00DF19D6">
        <w:rPr>
          <w:rFonts w:ascii="Times New Roman" w:hAnsi="Times New Roman" w:cs="Times New Roman"/>
          <w:sz w:val="28"/>
          <w:szCs w:val="28"/>
        </w:rPr>
        <w:t>ю</w:t>
      </w:r>
      <w:r w:rsidR="00AD4019" w:rsidRPr="00DF19D6">
        <w:rPr>
          <w:rFonts w:ascii="Times New Roman" w:hAnsi="Times New Roman" w:cs="Times New Roman"/>
          <w:sz w:val="28"/>
          <w:szCs w:val="28"/>
        </w:rPr>
        <w:t xml:space="preserve"> за  201</w:t>
      </w:r>
      <w:r w:rsidRPr="00DF19D6">
        <w:rPr>
          <w:rFonts w:ascii="Times New Roman" w:hAnsi="Times New Roman" w:cs="Times New Roman"/>
          <w:sz w:val="28"/>
          <w:szCs w:val="28"/>
        </w:rPr>
        <w:t>4</w:t>
      </w:r>
      <w:r w:rsidR="00AD4019" w:rsidRPr="00DF19D6">
        <w:rPr>
          <w:rFonts w:ascii="Times New Roman" w:hAnsi="Times New Roman" w:cs="Times New Roman"/>
          <w:sz w:val="28"/>
          <w:szCs w:val="28"/>
        </w:rPr>
        <w:t xml:space="preserve"> год)</w:t>
      </w:r>
      <w:r w:rsidRPr="00DF19D6">
        <w:rPr>
          <w:rFonts w:ascii="Times New Roman" w:hAnsi="Times New Roman" w:cs="Times New Roman"/>
          <w:sz w:val="28"/>
          <w:szCs w:val="28"/>
        </w:rPr>
        <w:t>;</w:t>
      </w:r>
    </w:p>
    <w:p w:rsidR="001C6A3F" w:rsidRPr="00DF19D6" w:rsidRDefault="001C6A3F" w:rsidP="001C6A3F">
      <w:pPr>
        <w:pStyle w:val="af"/>
        <w:numPr>
          <w:ilvl w:val="0"/>
          <w:numId w:val="17"/>
        </w:numPr>
        <w:spacing w:after="0" w:line="240" w:lineRule="auto"/>
        <w:jc w:val="both"/>
        <w:rPr>
          <w:rFonts w:ascii="Times New Roman" w:hAnsi="Times New Roman" w:cs="Times New Roman"/>
          <w:sz w:val="28"/>
          <w:szCs w:val="28"/>
        </w:rPr>
      </w:pPr>
      <w:r w:rsidRPr="00DF19D6">
        <w:rPr>
          <w:rFonts w:ascii="Times New Roman" w:hAnsi="Times New Roman" w:cs="Times New Roman"/>
          <w:sz w:val="28"/>
          <w:szCs w:val="28"/>
        </w:rPr>
        <w:t xml:space="preserve">год – 233612,5 тыс. руб. </w:t>
      </w:r>
      <w:proofErr w:type="gramStart"/>
      <w:r w:rsidRPr="00DF19D6">
        <w:rPr>
          <w:rFonts w:ascii="Times New Roman" w:hAnsi="Times New Roman" w:cs="Times New Roman"/>
          <w:sz w:val="28"/>
          <w:szCs w:val="28"/>
        </w:rPr>
        <w:t xml:space="preserve">( </w:t>
      </w:r>
      <w:proofErr w:type="gramEnd"/>
      <w:r w:rsidRPr="00DF19D6">
        <w:rPr>
          <w:rFonts w:ascii="Times New Roman" w:hAnsi="Times New Roman" w:cs="Times New Roman"/>
          <w:sz w:val="28"/>
          <w:szCs w:val="28"/>
        </w:rPr>
        <w:t>-11232,1 тыс. руб. или</w:t>
      </w:r>
      <w:r w:rsidR="00AD4019" w:rsidRPr="00DF19D6">
        <w:rPr>
          <w:rFonts w:ascii="Times New Roman" w:hAnsi="Times New Roman" w:cs="Times New Roman"/>
          <w:sz w:val="28"/>
          <w:szCs w:val="28"/>
        </w:rPr>
        <w:t xml:space="preserve"> </w:t>
      </w:r>
      <w:r w:rsidRPr="00DF19D6">
        <w:rPr>
          <w:rFonts w:ascii="Times New Roman" w:hAnsi="Times New Roman" w:cs="Times New Roman"/>
          <w:sz w:val="28"/>
          <w:szCs w:val="28"/>
        </w:rPr>
        <w:t xml:space="preserve"> - 3,8 % к 2015 году);</w:t>
      </w:r>
    </w:p>
    <w:p w:rsidR="001C6A3F" w:rsidRPr="00DF19D6" w:rsidRDefault="001C6A3F" w:rsidP="001C6A3F">
      <w:pPr>
        <w:pStyle w:val="af"/>
        <w:numPr>
          <w:ilvl w:val="0"/>
          <w:numId w:val="17"/>
        </w:numPr>
        <w:spacing w:after="0" w:line="240" w:lineRule="auto"/>
        <w:jc w:val="both"/>
        <w:rPr>
          <w:rFonts w:ascii="Times New Roman" w:hAnsi="Times New Roman" w:cs="Times New Roman"/>
          <w:sz w:val="28"/>
          <w:szCs w:val="28"/>
        </w:rPr>
      </w:pPr>
      <w:r w:rsidRPr="00DF19D6">
        <w:rPr>
          <w:rFonts w:ascii="Times New Roman" w:hAnsi="Times New Roman" w:cs="Times New Roman"/>
          <w:sz w:val="28"/>
          <w:szCs w:val="28"/>
        </w:rPr>
        <w:t xml:space="preserve"> год – 221525,9 тыс. руб. </w:t>
      </w:r>
      <w:proofErr w:type="gramStart"/>
      <w:r w:rsidRPr="00DF19D6">
        <w:rPr>
          <w:rFonts w:ascii="Times New Roman" w:hAnsi="Times New Roman" w:cs="Times New Roman"/>
          <w:sz w:val="28"/>
          <w:szCs w:val="28"/>
        </w:rPr>
        <w:t xml:space="preserve">( </w:t>
      </w:r>
      <w:proofErr w:type="gramEnd"/>
      <w:r w:rsidRPr="00DF19D6">
        <w:rPr>
          <w:rFonts w:ascii="Times New Roman" w:hAnsi="Times New Roman" w:cs="Times New Roman"/>
          <w:sz w:val="28"/>
          <w:szCs w:val="28"/>
        </w:rPr>
        <w:t>- 12086,6 тыс. руб. или -5,2 % к 2016 году).</w:t>
      </w:r>
    </w:p>
    <w:p w:rsidR="00AD4019" w:rsidRPr="00DF19D6" w:rsidRDefault="00AD4019" w:rsidP="001C6A3F">
      <w:pPr>
        <w:spacing w:after="0" w:line="240" w:lineRule="auto"/>
        <w:ind w:left="896"/>
        <w:jc w:val="both"/>
        <w:rPr>
          <w:rFonts w:ascii="Times New Roman" w:hAnsi="Times New Roman" w:cs="Times New Roman"/>
          <w:sz w:val="28"/>
          <w:szCs w:val="28"/>
        </w:rPr>
      </w:pPr>
      <w:r w:rsidRPr="00DF19D6">
        <w:rPr>
          <w:rFonts w:ascii="Times New Roman" w:hAnsi="Times New Roman" w:cs="Times New Roman"/>
          <w:sz w:val="28"/>
          <w:szCs w:val="28"/>
        </w:rPr>
        <w:t>Указанные расходы состав</w:t>
      </w:r>
      <w:r w:rsidR="001C6A3F" w:rsidRPr="00DF19D6">
        <w:rPr>
          <w:rFonts w:ascii="Times New Roman" w:hAnsi="Times New Roman" w:cs="Times New Roman"/>
          <w:sz w:val="28"/>
          <w:szCs w:val="28"/>
        </w:rPr>
        <w:t>я</w:t>
      </w:r>
      <w:r w:rsidRPr="00DF19D6">
        <w:rPr>
          <w:rFonts w:ascii="Times New Roman" w:hAnsi="Times New Roman" w:cs="Times New Roman"/>
          <w:sz w:val="28"/>
          <w:szCs w:val="28"/>
        </w:rPr>
        <w:t xml:space="preserve">т </w:t>
      </w:r>
      <w:r w:rsidR="001C6A3F" w:rsidRPr="00DF19D6">
        <w:rPr>
          <w:rFonts w:ascii="Times New Roman" w:hAnsi="Times New Roman" w:cs="Times New Roman"/>
          <w:sz w:val="28"/>
          <w:szCs w:val="28"/>
        </w:rPr>
        <w:t xml:space="preserve"> в 2015 году </w:t>
      </w:r>
      <w:r w:rsidR="00D638CA" w:rsidRPr="00DF19D6">
        <w:rPr>
          <w:rFonts w:ascii="Times New Roman" w:hAnsi="Times New Roman" w:cs="Times New Roman"/>
          <w:sz w:val="28"/>
          <w:szCs w:val="28"/>
        </w:rPr>
        <w:t>56,6</w:t>
      </w:r>
      <w:r w:rsidRPr="00DF19D6">
        <w:rPr>
          <w:rFonts w:ascii="Times New Roman" w:hAnsi="Times New Roman" w:cs="Times New Roman"/>
          <w:sz w:val="28"/>
          <w:szCs w:val="28"/>
        </w:rPr>
        <w:t>% в общей сумме расходов по разделу (в 201</w:t>
      </w:r>
      <w:r w:rsidR="00D638CA" w:rsidRPr="00DF19D6">
        <w:rPr>
          <w:rFonts w:ascii="Times New Roman" w:hAnsi="Times New Roman" w:cs="Times New Roman"/>
          <w:sz w:val="28"/>
          <w:szCs w:val="28"/>
        </w:rPr>
        <w:t>6</w:t>
      </w:r>
      <w:r w:rsidRPr="00DF19D6">
        <w:rPr>
          <w:rFonts w:ascii="Times New Roman" w:hAnsi="Times New Roman" w:cs="Times New Roman"/>
          <w:sz w:val="28"/>
          <w:szCs w:val="28"/>
        </w:rPr>
        <w:t xml:space="preserve"> г</w:t>
      </w:r>
      <w:r w:rsidR="00D638CA" w:rsidRPr="00DF19D6">
        <w:rPr>
          <w:rFonts w:ascii="Times New Roman" w:hAnsi="Times New Roman" w:cs="Times New Roman"/>
          <w:sz w:val="28"/>
          <w:szCs w:val="28"/>
        </w:rPr>
        <w:t>оду</w:t>
      </w:r>
      <w:r w:rsidRPr="00DF19D6">
        <w:rPr>
          <w:rFonts w:ascii="Times New Roman" w:hAnsi="Times New Roman" w:cs="Times New Roman"/>
          <w:sz w:val="28"/>
          <w:szCs w:val="28"/>
        </w:rPr>
        <w:t xml:space="preserve"> – </w:t>
      </w:r>
      <w:r w:rsidR="00D638CA" w:rsidRPr="00DF19D6">
        <w:rPr>
          <w:rFonts w:ascii="Times New Roman" w:hAnsi="Times New Roman" w:cs="Times New Roman"/>
          <w:sz w:val="28"/>
          <w:szCs w:val="28"/>
        </w:rPr>
        <w:t>55,6</w:t>
      </w:r>
      <w:r w:rsidRPr="00DF19D6">
        <w:rPr>
          <w:rFonts w:ascii="Times New Roman" w:hAnsi="Times New Roman" w:cs="Times New Roman"/>
          <w:sz w:val="28"/>
          <w:szCs w:val="28"/>
        </w:rPr>
        <w:t xml:space="preserve"> %</w:t>
      </w:r>
      <w:r w:rsidR="00D638CA" w:rsidRPr="00DF19D6">
        <w:rPr>
          <w:rFonts w:ascii="Times New Roman" w:hAnsi="Times New Roman" w:cs="Times New Roman"/>
          <w:sz w:val="28"/>
          <w:szCs w:val="28"/>
        </w:rPr>
        <w:t>, в 2017 году -54,2 %</w:t>
      </w:r>
      <w:proofErr w:type="gramStart"/>
      <w:r w:rsidR="00D638CA" w:rsidRPr="00DF19D6">
        <w:rPr>
          <w:rFonts w:ascii="Times New Roman" w:hAnsi="Times New Roman" w:cs="Times New Roman"/>
          <w:sz w:val="28"/>
          <w:szCs w:val="28"/>
        </w:rPr>
        <w:t xml:space="preserve"> </w:t>
      </w:r>
      <w:r w:rsidRPr="00DF19D6">
        <w:rPr>
          <w:rFonts w:ascii="Times New Roman" w:hAnsi="Times New Roman" w:cs="Times New Roman"/>
          <w:sz w:val="28"/>
          <w:szCs w:val="28"/>
        </w:rPr>
        <w:t>)</w:t>
      </w:r>
      <w:proofErr w:type="gramEnd"/>
      <w:r w:rsidRPr="00DF19D6">
        <w:rPr>
          <w:rFonts w:ascii="Times New Roman" w:hAnsi="Times New Roman" w:cs="Times New Roman"/>
          <w:sz w:val="28"/>
          <w:szCs w:val="28"/>
        </w:rPr>
        <w:t>.</w:t>
      </w:r>
    </w:p>
    <w:p w:rsidR="00D638CA" w:rsidRPr="00DF19D6" w:rsidRDefault="00D638CA" w:rsidP="001C6A3F">
      <w:pPr>
        <w:spacing w:after="0" w:line="240" w:lineRule="auto"/>
        <w:ind w:left="896"/>
        <w:jc w:val="both"/>
        <w:rPr>
          <w:rFonts w:ascii="Times New Roman" w:hAnsi="Times New Roman" w:cs="Times New Roman"/>
          <w:sz w:val="28"/>
          <w:szCs w:val="28"/>
        </w:rPr>
      </w:pPr>
      <w:r w:rsidRPr="00DF19D6">
        <w:rPr>
          <w:rFonts w:ascii="Times New Roman" w:hAnsi="Times New Roman" w:cs="Times New Roman"/>
          <w:sz w:val="28"/>
          <w:szCs w:val="28"/>
        </w:rPr>
        <w:t xml:space="preserve"> Согласно пояснительной записке к проекту бюджета, по данному подразделу предусмотрены ассигнования на обеспечение учебного процесса 3160 обучающимся по общеобразовательным программам начального общего, основного общего, среднего (полного) общего образования в общеобразовательных учреждениях муниципального района, а также</w:t>
      </w:r>
      <w:proofErr w:type="gramStart"/>
      <w:r w:rsidRPr="00DF19D6">
        <w:rPr>
          <w:rFonts w:ascii="Times New Roman" w:hAnsi="Times New Roman" w:cs="Times New Roman"/>
          <w:sz w:val="28"/>
          <w:szCs w:val="28"/>
        </w:rPr>
        <w:t xml:space="preserve"> ,</w:t>
      </w:r>
      <w:proofErr w:type="gramEnd"/>
      <w:r w:rsidRPr="00DF19D6">
        <w:rPr>
          <w:rFonts w:ascii="Times New Roman" w:hAnsi="Times New Roman" w:cs="Times New Roman"/>
          <w:sz w:val="28"/>
          <w:szCs w:val="28"/>
        </w:rPr>
        <w:t xml:space="preserve"> находящихся на территориях как городских, так и сельских населенных пунктов, 70 обучающимся по программам дошкольного образования, 3110 обучающимся по программам дополнительного образования</w:t>
      </w:r>
      <w:r w:rsidR="00DF19D6" w:rsidRPr="00DF19D6">
        <w:rPr>
          <w:rFonts w:ascii="Times New Roman" w:hAnsi="Times New Roman" w:cs="Times New Roman"/>
          <w:sz w:val="28"/>
          <w:szCs w:val="28"/>
        </w:rPr>
        <w:t>.</w:t>
      </w:r>
    </w:p>
    <w:p w:rsidR="00340FB3" w:rsidRDefault="00AD4019" w:rsidP="00AD4019">
      <w:pPr>
        <w:numPr>
          <w:ilvl w:val="0"/>
          <w:numId w:val="7"/>
        </w:numPr>
        <w:spacing w:after="0" w:line="240" w:lineRule="auto"/>
        <w:ind w:left="0" w:firstLine="560"/>
        <w:jc w:val="both"/>
      </w:pPr>
      <w:r w:rsidRPr="00340FB3">
        <w:rPr>
          <w:rFonts w:ascii="Times New Roman" w:hAnsi="Times New Roman" w:cs="Times New Roman"/>
          <w:i/>
          <w:sz w:val="28"/>
          <w:szCs w:val="28"/>
        </w:rPr>
        <w:t>0707 “Молодежная политика и оздоровление детей”</w:t>
      </w:r>
      <w:r w:rsidRPr="00E41D21">
        <w:t xml:space="preserve">: </w:t>
      </w:r>
    </w:p>
    <w:p w:rsidR="003F1BEE" w:rsidRPr="003F1BEE" w:rsidRDefault="00340FB3" w:rsidP="00340FB3">
      <w:pPr>
        <w:pStyle w:val="af"/>
        <w:numPr>
          <w:ilvl w:val="0"/>
          <w:numId w:val="18"/>
        </w:numPr>
        <w:spacing w:after="0" w:line="240" w:lineRule="auto"/>
        <w:jc w:val="both"/>
        <w:rPr>
          <w:rFonts w:ascii="Times New Roman" w:hAnsi="Times New Roman" w:cs="Times New Roman"/>
          <w:sz w:val="28"/>
          <w:szCs w:val="28"/>
        </w:rPr>
      </w:pPr>
      <w:r w:rsidRPr="003F1BEE">
        <w:rPr>
          <w:rFonts w:ascii="Times New Roman" w:hAnsi="Times New Roman" w:cs="Times New Roman"/>
          <w:sz w:val="28"/>
          <w:szCs w:val="28"/>
        </w:rPr>
        <w:t xml:space="preserve"> год </w:t>
      </w:r>
      <w:r w:rsidR="003F1BEE" w:rsidRPr="003F1BEE">
        <w:rPr>
          <w:rFonts w:ascii="Times New Roman" w:hAnsi="Times New Roman" w:cs="Times New Roman"/>
          <w:sz w:val="28"/>
          <w:szCs w:val="28"/>
        </w:rPr>
        <w:t>–</w:t>
      </w:r>
      <w:r w:rsidRPr="003F1BEE">
        <w:rPr>
          <w:rFonts w:ascii="Times New Roman" w:hAnsi="Times New Roman" w:cs="Times New Roman"/>
          <w:sz w:val="28"/>
          <w:szCs w:val="28"/>
        </w:rPr>
        <w:t xml:space="preserve"> </w:t>
      </w:r>
      <w:r w:rsidR="003F1BEE" w:rsidRPr="003F1BEE">
        <w:rPr>
          <w:rFonts w:ascii="Times New Roman" w:hAnsi="Times New Roman" w:cs="Times New Roman"/>
          <w:sz w:val="28"/>
          <w:szCs w:val="28"/>
        </w:rPr>
        <w:t>115,0</w:t>
      </w:r>
      <w:r w:rsidR="00AD4019" w:rsidRPr="003F1BEE">
        <w:rPr>
          <w:rFonts w:ascii="Times New Roman" w:hAnsi="Times New Roman" w:cs="Times New Roman"/>
          <w:sz w:val="28"/>
          <w:szCs w:val="28"/>
        </w:rPr>
        <w:t xml:space="preserve"> тыс. руб. (- </w:t>
      </w:r>
      <w:r w:rsidR="003F1BEE" w:rsidRPr="003F1BEE">
        <w:rPr>
          <w:rFonts w:ascii="Times New Roman" w:hAnsi="Times New Roman" w:cs="Times New Roman"/>
          <w:sz w:val="28"/>
          <w:szCs w:val="28"/>
        </w:rPr>
        <w:t xml:space="preserve">1473 тыс. руб. или в 7,2 раза меньше, чем </w:t>
      </w:r>
      <w:r w:rsidR="00AD4019" w:rsidRPr="003F1BEE">
        <w:rPr>
          <w:rFonts w:ascii="Times New Roman" w:hAnsi="Times New Roman" w:cs="Times New Roman"/>
          <w:sz w:val="28"/>
          <w:szCs w:val="28"/>
        </w:rPr>
        <w:t xml:space="preserve"> ожидаемо</w:t>
      </w:r>
      <w:r w:rsidR="003F1BEE" w:rsidRPr="003F1BEE">
        <w:rPr>
          <w:rFonts w:ascii="Times New Roman" w:hAnsi="Times New Roman" w:cs="Times New Roman"/>
          <w:sz w:val="28"/>
          <w:szCs w:val="28"/>
        </w:rPr>
        <w:t>е</w:t>
      </w:r>
      <w:r w:rsidR="00AD4019" w:rsidRPr="003F1BEE">
        <w:rPr>
          <w:rFonts w:ascii="Times New Roman" w:hAnsi="Times New Roman" w:cs="Times New Roman"/>
          <w:sz w:val="28"/>
          <w:szCs w:val="28"/>
        </w:rPr>
        <w:t xml:space="preserve"> исполнени</w:t>
      </w:r>
      <w:r w:rsidR="003F1BEE" w:rsidRPr="003F1BEE">
        <w:rPr>
          <w:rFonts w:ascii="Times New Roman" w:hAnsi="Times New Roman" w:cs="Times New Roman"/>
          <w:sz w:val="28"/>
          <w:szCs w:val="28"/>
        </w:rPr>
        <w:t>е</w:t>
      </w:r>
      <w:r w:rsidR="00AD4019" w:rsidRPr="003F1BEE">
        <w:rPr>
          <w:rFonts w:ascii="Times New Roman" w:hAnsi="Times New Roman" w:cs="Times New Roman"/>
          <w:sz w:val="28"/>
          <w:szCs w:val="28"/>
        </w:rPr>
        <w:t xml:space="preserve"> за  20</w:t>
      </w:r>
      <w:r w:rsidR="003F1BEE" w:rsidRPr="003F1BEE">
        <w:rPr>
          <w:rFonts w:ascii="Times New Roman" w:hAnsi="Times New Roman" w:cs="Times New Roman"/>
          <w:sz w:val="28"/>
          <w:szCs w:val="28"/>
        </w:rPr>
        <w:t>14</w:t>
      </w:r>
      <w:r w:rsidR="00AD4019" w:rsidRPr="003F1BEE">
        <w:rPr>
          <w:rFonts w:ascii="Times New Roman" w:hAnsi="Times New Roman" w:cs="Times New Roman"/>
          <w:sz w:val="28"/>
          <w:szCs w:val="28"/>
        </w:rPr>
        <w:t xml:space="preserve"> год)</w:t>
      </w:r>
      <w:r w:rsidR="003F1BEE" w:rsidRPr="003F1BEE">
        <w:rPr>
          <w:rFonts w:ascii="Times New Roman" w:hAnsi="Times New Roman" w:cs="Times New Roman"/>
          <w:sz w:val="28"/>
          <w:szCs w:val="28"/>
        </w:rPr>
        <w:t>;</w:t>
      </w:r>
    </w:p>
    <w:p w:rsidR="003F1BEE" w:rsidRPr="003F1BEE" w:rsidRDefault="003F1BEE" w:rsidP="00340FB3">
      <w:pPr>
        <w:pStyle w:val="af"/>
        <w:numPr>
          <w:ilvl w:val="0"/>
          <w:numId w:val="18"/>
        </w:numPr>
        <w:spacing w:after="0" w:line="240" w:lineRule="auto"/>
        <w:jc w:val="both"/>
        <w:rPr>
          <w:rFonts w:ascii="Times New Roman" w:hAnsi="Times New Roman" w:cs="Times New Roman"/>
          <w:sz w:val="28"/>
          <w:szCs w:val="28"/>
        </w:rPr>
      </w:pPr>
      <w:r w:rsidRPr="003F1BEE">
        <w:rPr>
          <w:rFonts w:ascii="Times New Roman" w:hAnsi="Times New Roman" w:cs="Times New Roman"/>
          <w:sz w:val="28"/>
          <w:szCs w:val="28"/>
        </w:rPr>
        <w:t xml:space="preserve"> год – 131,0 тыс. руб. </w:t>
      </w:r>
      <w:proofErr w:type="gramStart"/>
      <w:r w:rsidRPr="003F1BEE">
        <w:rPr>
          <w:rFonts w:ascii="Times New Roman" w:hAnsi="Times New Roman" w:cs="Times New Roman"/>
          <w:sz w:val="28"/>
          <w:szCs w:val="28"/>
        </w:rPr>
        <w:t xml:space="preserve">( </w:t>
      </w:r>
      <w:proofErr w:type="gramEnd"/>
      <w:r w:rsidRPr="003F1BEE">
        <w:rPr>
          <w:rFonts w:ascii="Times New Roman" w:hAnsi="Times New Roman" w:cs="Times New Roman"/>
          <w:sz w:val="28"/>
          <w:szCs w:val="28"/>
        </w:rPr>
        <w:t>+16,0 тыс. руб. или + 13,9 % к 2015 году);</w:t>
      </w:r>
    </w:p>
    <w:p w:rsidR="003F1BEE" w:rsidRPr="003F1BEE" w:rsidRDefault="003F1BEE" w:rsidP="00340FB3">
      <w:pPr>
        <w:pStyle w:val="af"/>
        <w:numPr>
          <w:ilvl w:val="0"/>
          <w:numId w:val="18"/>
        </w:numPr>
        <w:spacing w:after="0" w:line="240" w:lineRule="auto"/>
        <w:jc w:val="both"/>
        <w:rPr>
          <w:rFonts w:ascii="Times New Roman" w:hAnsi="Times New Roman" w:cs="Times New Roman"/>
          <w:sz w:val="28"/>
          <w:szCs w:val="28"/>
        </w:rPr>
      </w:pPr>
      <w:r w:rsidRPr="003F1BEE">
        <w:rPr>
          <w:rFonts w:ascii="Times New Roman" w:hAnsi="Times New Roman" w:cs="Times New Roman"/>
          <w:sz w:val="28"/>
          <w:szCs w:val="28"/>
        </w:rPr>
        <w:t xml:space="preserve"> Год – ассигнования не предусмотрены.</w:t>
      </w:r>
    </w:p>
    <w:p w:rsidR="003F1BEE" w:rsidRPr="003F1BEE" w:rsidRDefault="003F1BEE" w:rsidP="003F1BEE">
      <w:pPr>
        <w:spacing w:after="0" w:line="240" w:lineRule="auto"/>
        <w:ind w:left="1064"/>
        <w:jc w:val="both"/>
        <w:rPr>
          <w:rFonts w:ascii="Times New Roman" w:hAnsi="Times New Roman" w:cs="Times New Roman"/>
          <w:sz w:val="28"/>
          <w:szCs w:val="28"/>
        </w:rPr>
      </w:pPr>
    </w:p>
    <w:p w:rsidR="00AD4019" w:rsidRPr="003F1BEE" w:rsidRDefault="003F1BEE" w:rsidP="003F1BEE">
      <w:pPr>
        <w:spacing w:after="0" w:line="240" w:lineRule="auto"/>
        <w:ind w:left="1064"/>
        <w:jc w:val="both"/>
        <w:rPr>
          <w:rFonts w:ascii="Times New Roman" w:hAnsi="Times New Roman" w:cs="Times New Roman"/>
          <w:sz w:val="28"/>
          <w:szCs w:val="28"/>
        </w:rPr>
      </w:pPr>
      <w:r w:rsidRPr="003F1BEE">
        <w:rPr>
          <w:rFonts w:ascii="Times New Roman" w:hAnsi="Times New Roman" w:cs="Times New Roman"/>
          <w:sz w:val="28"/>
          <w:szCs w:val="28"/>
        </w:rPr>
        <w:t xml:space="preserve"> </w:t>
      </w:r>
      <w:r w:rsidR="00AD4019" w:rsidRPr="003F1BEE">
        <w:rPr>
          <w:rFonts w:ascii="Times New Roman" w:hAnsi="Times New Roman" w:cs="Times New Roman"/>
          <w:sz w:val="28"/>
          <w:szCs w:val="28"/>
        </w:rPr>
        <w:t xml:space="preserve"> Указанные расходы </w:t>
      </w:r>
      <w:r w:rsidRPr="003F1BEE">
        <w:rPr>
          <w:rFonts w:ascii="Times New Roman" w:hAnsi="Times New Roman" w:cs="Times New Roman"/>
          <w:sz w:val="28"/>
          <w:szCs w:val="28"/>
        </w:rPr>
        <w:t xml:space="preserve">незначительны и в 2015, как и в 2016 годах </w:t>
      </w:r>
      <w:r w:rsidR="00AD4019" w:rsidRPr="003F1BEE">
        <w:rPr>
          <w:rFonts w:ascii="Times New Roman" w:hAnsi="Times New Roman" w:cs="Times New Roman"/>
          <w:sz w:val="28"/>
          <w:szCs w:val="28"/>
        </w:rPr>
        <w:t>состав</w:t>
      </w:r>
      <w:r w:rsidRPr="003F1BEE">
        <w:rPr>
          <w:rFonts w:ascii="Times New Roman" w:hAnsi="Times New Roman" w:cs="Times New Roman"/>
          <w:sz w:val="28"/>
          <w:szCs w:val="28"/>
        </w:rPr>
        <w:t>я</w:t>
      </w:r>
      <w:r w:rsidR="00AD4019" w:rsidRPr="003F1BEE">
        <w:rPr>
          <w:rFonts w:ascii="Times New Roman" w:hAnsi="Times New Roman" w:cs="Times New Roman"/>
          <w:sz w:val="28"/>
          <w:szCs w:val="28"/>
        </w:rPr>
        <w:t xml:space="preserve">т </w:t>
      </w:r>
      <w:r w:rsidRPr="003F1BEE">
        <w:rPr>
          <w:rFonts w:ascii="Times New Roman" w:hAnsi="Times New Roman" w:cs="Times New Roman"/>
          <w:sz w:val="28"/>
          <w:szCs w:val="28"/>
        </w:rPr>
        <w:t>0,3</w:t>
      </w:r>
      <w:r w:rsidR="00AD4019" w:rsidRPr="003F1BEE">
        <w:rPr>
          <w:rFonts w:ascii="Times New Roman" w:hAnsi="Times New Roman" w:cs="Times New Roman"/>
          <w:sz w:val="28"/>
          <w:szCs w:val="28"/>
        </w:rPr>
        <w:t xml:space="preserve"> % в общей сумме расходов по разделу</w:t>
      </w:r>
      <w:proofErr w:type="gramStart"/>
      <w:r w:rsidR="00AD4019" w:rsidRPr="003F1BEE">
        <w:rPr>
          <w:rFonts w:ascii="Times New Roman" w:hAnsi="Times New Roman" w:cs="Times New Roman"/>
          <w:sz w:val="28"/>
          <w:szCs w:val="28"/>
        </w:rPr>
        <w:t xml:space="preserve"> .</w:t>
      </w:r>
      <w:proofErr w:type="gramEnd"/>
    </w:p>
    <w:p w:rsidR="003F1BEE" w:rsidRPr="003F1BEE" w:rsidRDefault="003F1BEE" w:rsidP="003F1BEE">
      <w:pPr>
        <w:spacing w:after="0" w:line="240" w:lineRule="auto"/>
        <w:ind w:left="1064"/>
        <w:jc w:val="both"/>
        <w:rPr>
          <w:rFonts w:ascii="Times New Roman" w:hAnsi="Times New Roman" w:cs="Times New Roman"/>
          <w:sz w:val="28"/>
          <w:szCs w:val="28"/>
        </w:rPr>
      </w:pPr>
      <w:r w:rsidRPr="003F1BEE">
        <w:rPr>
          <w:rFonts w:ascii="Times New Roman" w:hAnsi="Times New Roman" w:cs="Times New Roman"/>
          <w:sz w:val="28"/>
          <w:szCs w:val="28"/>
        </w:rPr>
        <w:t xml:space="preserve"> </w:t>
      </w:r>
      <w:proofErr w:type="gramStart"/>
      <w:r w:rsidRPr="003F1BEE">
        <w:rPr>
          <w:rFonts w:ascii="Times New Roman" w:hAnsi="Times New Roman" w:cs="Times New Roman"/>
          <w:sz w:val="28"/>
          <w:szCs w:val="28"/>
        </w:rPr>
        <w:t>Бюджетные ассигнования по подразделу предусмотрены на реализацию мероприятий ведомственной программы Сортавальского муниципального района «Молодежь Сортавальского района» на 2014-2016  годы и планируется направить средства на развитие социально-экономического, общественно-политического и культурного потенциала молодежи Сортавальского муниципального района.</w:t>
      </w:r>
      <w:proofErr w:type="gramEnd"/>
    </w:p>
    <w:p w:rsidR="00E515A5" w:rsidRDefault="00AD4019" w:rsidP="00AD4019">
      <w:pPr>
        <w:numPr>
          <w:ilvl w:val="0"/>
          <w:numId w:val="7"/>
        </w:numPr>
        <w:spacing w:after="0" w:line="240" w:lineRule="auto"/>
        <w:ind w:left="0" w:firstLine="560"/>
        <w:jc w:val="both"/>
      </w:pPr>
      <w:r w:rsidRPr="00E515A5">
        <w:rPr>
          <w:rFonts w:ascii="Times New Roman" w:hAnsi="Times New Roman" w:cs="Times New Roman"/>
          <w:i/>
          <w:sz w:val="28"/>
          <w:szCs w:val="28"/>
        </w:rPr>
        <w:t>0709 “Другие вопросы в области образования”</w:t>
      </w:r>
      <w:r w:rsidRPr="00E41D21">
        <w:t>:</w:t>
      </w:r>
    </w:p>
    <w:p w:rsidR="00E515A5" w:rsidRPr="005215FC" w:rsidRDefault="00E515A5" w:rsidP="00E515A5">
      <w:pPr>
        <w:pStyle w:val="af"/>
        <w:numPr>
          <w:ilvl w:val="0"/>
          <w:numId w:val="19"/>
        </w:numPr>
        <w:spacing w:after="0" w:line="240" w:lineRule="auto"/>
        <w:jc w:val="both"/>
        <w:rPr>
          <w:rFonts w:ascii="Times New Roman" w:hAnsi="Times New Roman" w:cs="Times New Roman"/>
          <w:sz w:val="28"/>
          <w:szCs w:val="28"/>
        </w:rPr>
      </w:pPr>
      <w:r w:rsidRPr="005215FC">
        <w:rPr>
          <w:rFonts w:ascii="Times New Roman" w:hAnsi="Times New Roman" w:cs="Times New Roman"/>
          <w:sz w:val="28"/>
          <w:szCs w:val="28"/>
        </w:rPr>
        <w:t xml:space="preserve"> год – 26792,9 тыс. руб.</w:t>
      </w:r>
      <w:r w:rsidR="00AD4019" w:rsidRPr="005215FC">
        <w:rPr>
          <w:rFonts w:ascii="Times New Roman" w:hAnsi="Times New Roman" w:cs="Times New Roman"/>
          <w:sz w:val="28"/>
          <w:szCs w:val="28"/>
        </w:rPr>
        <w:t xml:space="preserve"> (</w:t>
      </w:r>
      <w:r w:rsidRPr="005215FC">
        <w:rPr>
          <w:rFonts w:ascii="Times New Roman" w:hAnsi="Times New Roman" w:cs="Times New Roman"/>
          <w:sz w:val="28"/>
          <w:szCs w:val="28"/>
        </w:rPr>
        <w:t>-1582,1 тыс. руб. или -5,6%</w:t>
      </w:r>
      <w:r w:rsidR="00AD4019" w:rsidRPr="005215FC">
        <w:rPr>
          <w:rFonts w:ascii="Times New Roman" w:hAnsi="Times New Roman" w:cs="Times New Roman"/>
          <w:sz w:val="28"/>
          <w:szCs w:val="28"/>
        </w:rPr>
        <w:t xml:space="preserve"> к ожидаемому исполнению за  201</w:t>
      </w:r>
      <w:r w:rsidRPr="005215FC">
        <w:rPr>
          <w:rFonts w:ascii="Times New Roman" w:hAnsi="Times New Roman" w:cs="Times New Roman"/>
          <w:sz w:val="28"/>
          <w:szCs w:val="28"/>
        </w:rPr>
        <w:t>4</w:t>
      </w:r>
      <w:r w:rsidR="00AD4019" w:rsidRPr="005215FC">
        <w:rPr>
          <w:rFonts w:ascii="Times New Roman" w:hAnsi="Times New Roman" w:cs="Times New Roman"/>
          <w:sz w:val="28"/>
          <w:szCs w:val="28"/>
        </w:rPr>
        <w:t xml:space="preserve"> год)</w:t>
      </w:r>
      <w:r w:rsidRPr="005215FC">
        <w:rPr>
          <w:rFonts w:ascii="Times New Roman" w:hAnsi="Times New Roman" w:cs="Times New Roman"/>
          <w:sz w:val="28"/>
          <w:szCs w:val="28"/>
        </w:rPr>
        <w:t>;</w:t>
      </w:r>
    </w:p>
    <w:p w:rsidR="00E515A5" w:rsidRPr="005215FC" w:rsidRDefault="00E515A5" w:rsidP="00E515A5">
      <w:pPr>
        <w:pStyle w:val="af"/>
        <w:numPr>
          <w:ilvl w:val="0"/>
          <w:numId w:val="19"/>
        </w:numPr>
        <w:spacing w:after="0" w:line="240" w:lineRule="auto"/>
        <w:jc w:val="both"/>
        <w:rPr>
          <w:rFonts w:ascii="Times New Roman" w:hAnsi="Times New Roman" w:cs="Times New Roman"/>
          <w:sz w:val="28"/>
          <w:szCs w:val="28"/>
        </w:rPr>
      </w:pPr>
      <w:r w:rsidRPr="005215FC">
        <w:rPr>
          <w:rFonts w:ascii="Times New Roman" w:hAnsi="Times New Roman" w:cs="Times New Roman"/>
          <w:sz w:val="28"/>
          <w:szCs w:val="28"/>
        </w:rPr>
        <w:t xml:space="preserve"> год – 27267,0 тыс. руб. </w:t>
      </w:r>
      <w:proofErr w:type="gramStart"/>
      <w:r w:rsidRPr="005215FC">
        <w:rPr>
          <w:rFonts w:ascii="Times New Roman" w:hAnsi="Times New Roman" w:cs="Times New Roman"/>
          <w:sz w:val="28"/>
          <w:szCs w:val="28"/>
        </w:rPr>
        <w:t xml:space="preserve">( </w:t>
      </w:r>
      <w:proofErr w:type="gramEnd"/>
      <w:r w:rsidRPr="005215FC">
        <w:rPr>
          <w:rFonts w:ascii="Times New Roman" w:hAnsi="Times New Roman" w:cs="Times New Roman"/>
          <w:sz w:val="28"/>
          <w:szCs w:val="28"/>
        </w:rPr>
        <w:t>+474,1 тыс. руб. или +1,8% к 2015 году);</w:t>
      </w:r>
    </w:p>
    <w:p w:rsidR="00E515A5" w:rsidRPr="005215FC" w:rsidRDefault="00E515A5" w:rsidP="00E515A5">
      <w:pPr>
        <w:pStyle w:val="af"/>
        <w:numPr>
          <w:ilvl w:val="0"/>
          <w:numId w:val="19"/>
        </w:numPr>
        <w:spacing w:after="0" w:line="240" w:lineRule="auto"/>
        <w:jc w:val="both"/>
        <w:rPr>
          <w:rFonts w:ascii="Times New Roman" w:hAnsi="Times New Roman" w:cs="Times New Roman"/>
          <w:sz w:val="28"/>
          <w:szCs w:val="28"/>
        </w:rPr>
      </w:pPr>
      <w:r w:rsidRPr="005215FC">
        <w:rPr>
          <w:rFonts w:ascii="Times New Roman" w:hAnsi="Times New Roman" w:cs="Times New Roman"/>
          <w:sz w:val="28"/>
          <w:szCs w:val="28"/>
        </w:rPr>
        <w:t xml:space="preserve"> год -  27435,3 тыс. руб. </w:t>
      </w:r>
      <w:proofErr w:type="gramStart"/>
      <w:r w:rsidRPr="005215FC">
        <w:rPr>
          <w:rFonts w:ascii="Times New Roman" w:hAnsi="Times New Roman" w:cs="Times New Roman"/>
          <w:sz w:val="28"/>
          <w:szCs w:val="28"/>
        </w:rPr>
        <w:t xml:space="preserve">( </w:t>
      </w:r>
      <w:proofErr w:type="gramEnd"/>
      <w:r w:rsidRPr="005215FC">
        <w:rPr>
          <w:rFonts w:ascii="Times New Roman" w:hAnsi="Times New Roman" w:cs="Times New Roman"/>
          <w:sz w:val="28"/>
          <w:szCs w:val="28"/>
        </w:rPr>
        <w:t>+168,3 тыс. руб. или +0,6 % к 2016 году);</w:t>
      </w:r>
    </w:p>
    <w:p w:rsidR="00E515A5" w:rsidRPr="005215FC" w:rsidRDefault="00E515A5" w:rsidP="00E515A5">
      <w:pPr>
        <w:spacing w:after="0" w:line="240" w:lineRule="auto"/>
        <w:ind w:left="1008"/>
        <w:jc w:val="both"/>
        <w:rPr>
          <w:rFonts w:ascii="Times New Roman" w:hAnsi="Times New Roman" w:cs="Times New Roman"/>
          <w:sz w:val="28"/>
          <w:szCs w:val="28"/>
        </w:rPr>
      </w:pPr>
    </w:p>
    <w:p w:rsidR="00AD4019" w:rsidRPr="005215FC" w:rsidRDefault="00E515A5" w:rsidP="00E515A5">
      <w:pPr>
        <w:spacing w:after="0" w:line="240" w:lineRule="auto"/>
        <w:jc w:val="both"/>
        <w:rPr>
          <w:rFonts w:ascii="Times New Roman" w:hAnsi="Times New Roman" w:cs="Times New Roman"/>
          <w:sz w:val="28"/>
          <w:szCs w:val="28"/>
        </w:rPr>
      </w:pPr>
      <w:r w:rsidRPr="005215FC">
        <w:rPr>
          <w:rFonts w:ascii="Times New Roman" w:hAnsi="Times New Roman" w:cs="Times New Roman"/>
          <w:sz w:val="28"/>
          <w:szCs w:val="28"/>
        </w:rPr>
        <w:t xml:space="preserve">            </w:t>
      </w:r>
      <w:r w:rsidR="00AD4019" w:rsidRPr="005215FC">
        <w:rPr>
          <w:rFonts w:ascii="Times New Roman" w:hAnsi="Times New Roman" w:cs="Times New Roman"/>
          <w:sz w:val="28"/>
          <w:szCs w:val="28"/>
        </w:rPr>
        <w:t xml:space="preserve"> Указанные расходы состав</w:t>
      </w:r>
      <w:r w:rsidR="005215FC" w:rsidRPr="005215FC">
        <w:rPr>
          <w:rFonts w:ascii="Times New Roman" w:hAnsi="Times New Roman" w:cs="Times New Roman"/>
          <w:sz w:val="28"/>
          <w:szCs w:val="28"/>
        </w:rPr>
        <w:t>я</w:t>
      </w:r>
      <w:r w:rsidR="00AD4019" w:rsidRPr="005215FC">
        <w:rPr>
          <w:rFonts w:ascii="Times New Roman" w:hAnsi="Times New Roman" w:cs="Times New Roman"/>
          <w:sz w:val="28"/>
          <w:szCs w:val="28"/>
        </w:rPr>
        <w:t xml:space="preserve">т </w:t>
      </w:r>
      <w:r w:rsidR="005215FC" w:rsidRPr="005215FC">
        <w:rPr>
          <w:rFonts w:ascii="Times New Roman" w:hAnsi="Times New Roman" w:cs="Times New Roman"/>
          <w:sz w:val="28"/>
          <w:szCs w:val="28"/>
        </w:rPr>
        <w:t xml:space="preserve"> в 2015 году 6,2</w:t>
      </w:r>
      <w:r w:rsidR="00AD4019" w:rsidRPr="005215FC">
        <w:rPr>
          <w:rFonts w:ascii="Times New Roman" w:hAnsi="Times New Roman" w:cs="Times New Roman"/>
          <w:sz w:val="28"/>
          <w:szCs w:val="28"/>
        </w:rPr>
        <w:t xml:space="preserve"> % в общей сумме расходов по разделу (в 20</w:t>
      </w:r>
      <w:r w:rsidR="005215FC" w:rsidRPr="005215FC">
        <w:rPr>
          <w:rFonts w:ascii="Times New Roman" w:hAnsi="Times New Roman" w:cs="Times New Roman"/>
          <w:sz w:val="28"/>
          <w:szCs w:val="28"/>
        </w:rPr>
        <w:t>16</w:t>
      </w:r>
      <w:r w:rsidR="00AD4019" w:rsidRPr="005215FC">
        <w:rPr>
          <w:rFonts w:ascii="Times New Roman" w:hAnsi="Times New Roman" w:cs="Times New Roman"/>
          <w:sz w:val="28"/>
          <w:szCs w:val="28"/>
        </w:rPr>
        <w:t xml:space="preserve"> г</w:t>
      </w:r>
      <w:r w:rsidR="005215FC" w:rsidRPr="005215FC">
        <w:rPr>
          <w:rFonts w:ascii="Times New Roman" w:hAnsi="Times New Roman" w:cs="Times New Roman"/>
          <w:sz w:val="28"/>
          <w:szCs w:val="28"/>
        </w:rPr>
        <w:t>оду</w:t>
      </w:r>
      <w:r w:rsidR="00AD4019" w:rsidRPr="005215FC">
        <w:rPr>
          <w:rFonts w:ascii="Times New Roman" w:hAnsi="Times New Roman" w:cs="Times New Roman"/>
          <w:sz w:val="28"/>
          <w:szCs w:val="28"/>
        </w:rPr>
        <w:t xml:space="preserve"> – </w:t>
      </w:r>
      <w:r w:rsidR="005215FC" w:rsidRPr="005215FC">
        <w:rPr>
          <w:rFonts w:ascii="Times New Roman" w:hAnsi="Times New Roman" w:cs="Times New Roman"/>
          <w:sz w:val="28"/>
          <w:szCs w:val="28"/>
        </w:rPr>
        <w:t>6,5</w:t>
      </w:r>
      <w:r w:rsidR="00AD4019" w:rsidRPr="005215FC">
        <w:rPr>
          <w:rFonts w:ascii="Times New Roman" w:hAnsi="Times New Roman" w:cs="Times New Roman"/>
          <w:sz w:val="28"/>
          <w:szCs w:val="28"/>
        </w:rPr>
        <w:t xml:space="preserve"> %</w:t>
      </w:r>
      <w:r w:rsidR="005215FC" w:rsidRPr="005215FC">
        <w:rPr>
          <w:rFonts w:ascii="Times New Roman" w:hAnsi="Times New Roman" w:cs="Times New Roman"/>
          <w:sz w:val="28"/>
          <w:szCs w:val="28"/>
        </w:rPr>
        <w:t>, в 2017 году – 6,7%</w:t>
      </w:r>
      <w:proofErr w:type="gramStart"/>
      <w:r w:rsidR="005215FC" w:rsidRPr="005215FC">
        <w:rPr>
          <w:rFonts w:ascii="Times New Roman" w:hAnsi="Times New Roman" w:cs="Times New Roman"/>
          <w:sz w:val="28"/>
          <w:szCs w:val="28"/>
        </w:rPr>
        <w:t xml:space="preserve"> </w:t>
      </w:r>
      <w:r w:rsidR="00AD4019" w:rsidRPr="005215FC">
        <w:rPr>
          <w:rFonts w:ascii="Times New Roman" w:hAnsi="Times New Roman" w:cs="Times New Roman"/>
          <w:sz w:val="28"/>
          <w:szCs w:val="28"/>
        </w:rPr>
        <w:t>)</w:t>
      </w:r>
      <w:proofErr w:type="gramEnd"/>
      <w:r w:rsidR="00AD4019" w:rsidRPr="005215FC">
        <w:rPr>
          <w:rFonts w:ascii="Times New Roman" w:hAnsi="Times New Roman" w:cs="Times New Roman"/>
          <w:sz w:val="28"/>
          <w:szCs w:val="28"/>
        </w:rPr>
        <w:t>.</w:t>
      </w:r>
    </w:p>
    <w:p w:rsidR="005215FC" w:rsidRPr="005215FC" w:rsidRDefault="005215FC" w:rsidP="00E515A5">
      <w:pPr>
        <w:spacing w:after="0" w:line="240" w:lineRule="auto"/>
        <w:jc w:val="both"/>
        <w:rPr>
          <w:rFonts w:ascii="Times New Roman" w:hAnsi="Times New Roman" w:cs="Times New Roman"/>
          <w:sz w:val="28"/>
          <w:szCs w:val="28"/>
        </w:rPr>
      </w:pPr>
      <w:r w:rsidRPr="005215FC">
        <w:rPr>
          <w:rFonts w:ascii="Times New Roman" w:hAnsi="Times New Roman" w:cs="Times New Roman"/>
          <w:sz w:val="28"/>
          <w:szCs w:val="28"/>
        </w:rPr>
        <w:lastRenderedPageBreak/>
        <w:t xml:space="preserve">            По данному подразделу предусмотрены ассигнования на обеспечение деятельности казенных учреждений, подведомственных Районному комитету образования ( Централизованная бухгалтерия, Хозяйственная группа, Информационно-методический центр, Центр психолог</w:t>
      </w:r>
      <w:proofErr w:type="gramStart"/>
      <w:r w:rsidRPr="005215FC">
        <w:rPr>
          <w:rFonts w:ascii="Times New Roman" w:hAnsi="Times New Roman" w:cs="Times New Roman"/>
          <w:sz w:val="28"/>
          <w:szCs w:val="28"/>
        </w:rPr>
        <w:t>о-</w:t>
      </w:r>
      <w:proofErr w:type="gramEnd"/>
      <w:r w:rsidRPr="005215FC">
        <w:rPr>
          <w:rFonts w:ascii="Times New Roman" w:hAnsi="Times New Roman" w:cs="Times New Roman"/>
          <w:sz w:val="28"/>
          <w:szCs w:val="28"/>
        </w:rPr>
        <w:t xml:space="preserve"> медико- социального сопровождения) , а также на реализацию мероприятий ведомственной целевой программы «Обеспечение безопасности дорожного движения» на 2014-2016 годы.</w:t>
      </w:r>
    </w:p>
    <w:p w:rsidR="00AD4019" w:rsidRPr="005215FC" w:rsidRDefault="005215FC" w:rsidP="00AD4019">
      <w:pPr>
        <w:pStyle w:val="a3"/>
        <w:spacing w:after="0"/>
        <w:ind w:firstLine="560"/>
        <w:jc w:val="both"/>
        <w:rPr>
          <w:rFonts w:ascii="Times New Roman" w:hAnsi="Times New Roman"/>
          <w:sz w:val="28"/>
          <w:szCs w:val="28"/>
        </w:rPr>
      </w:pPr>
      <w:r w:rsidRPr="005215FC">
        <w:rPr>
          <w:rStyle w:val="ae"/>
          <w:rFonts w:ascii="Times New Roman" w:hAnsi="Times New Roman"/>
          <w:sz w:val="28"/>
          <w:szCs w:val="28"/>
        </w:rPr>
        <w:t xml:space="preserve">5.6 </w:t>
      </w:r>
      <w:r w:rsidR="00AD4019" w:rsidRPr="005215FC">
        <w:rPr>
          <w:rStyle w:val="ae"/>
          <w:rFonts w:ascii="Times New Roman" w:hAnsi="Times New Roman"/>
          <w:sz w:val="28"/>
          <w:szCs w:val="28"/>
        </w:rPr>
        <w:t xml:space="preserve"> Расходы по разделу 0800 “Культура, кинематография и средства массовой информации”</w:t>
      </w:r>
    </w:p>
    <w:p w:rsidR="00E57592" w:rsidRPr="00E57592" w:rsidRDefault="00AD4019" w:rsidP="00AD4019">
      <w:pPr>
        <w:pStyle w:val="a3"/>
        <w:spacing w:after="0"/>
        <w:ind w:firstLine="560"/>
        <w:jc w:val="both"/>
        <w:rPr>
          <w:rFonts w:ascii="Times New Roman" w:hAnsi="Times New Roman"/>
          <w:sz w:val="28"/>
          <w:szCs w:val="28"/>
        </w:rPr>
      </w:pPr>
      <w:r w:rsidRPr="00E57592">
        <w:rPr>
          <w:rFonts w:ascii="Times New Roman" w:hAnsi="Times New Roman"/>
          <w:sz w:val="28"/>
          <w:szCs w:val="28"/>
        </w:rPr>
        <w:t>Ассигнования по разделу “Культура, кинематография, средства массовой информации” предусмотрены на 201</w:t>
      </w:r>
      <w:r w:rsidR="005215FC" w:rsidRPr="00E57592">
        <w:rPr>
          <w:rFonts w:ascii="Times New Roman" w:hAnsi="Times New Roman"/>
          <w:sz w:val="28"/>
          <w:szCs w:val="28"/>
        </w:rPr>
        <w:t>5</w:t>
      </w:r>
      <w:r w:rsidRPr="00E57592">
        <w:rPr>
          <w:rFonts w:ascii="Times New Roman" w:hAnsi="Times New Roman"/>
          <w:sz w:val="28"/>
          <w:szCs w:val="28"/>
        </w:rPr>
        <w:t xml:space="preserve"> год в сумме </w:t>
      </w:r>
      <w:r w:rsidR="005215FC" w:rsidRPr="00E57592">
        <w:rPr>
          <w:rFonts w:ascii="Times New Roman" w:hAnsi="Times New Roman"/>
          <w:sz w:val="28"/>
          <w:szCs w:val="28"/>
        </w:rPr>
        <w:t>33349,9</w:t>
      </w:r>
      <w:r w:rsidRPr="00E57592">
        <w:rPr>
          <w:rFonts w:ascii="Times New Roman" w:hAnsi="Times New Roman"/>
          <w:sz w:val="28"/>
          <w:szCs w:val="28"/>
        </w:rPr>
        <w:t xml:space="preserve"> тыс. руб., что на</w:t>
      </w:r>
      <w:r w:rsidR="005215FC" w:rsidRPr="00E57592">
        <w:rPr>
          <w:rFonts w:ascii="Times New Roman" w:hAnsi="Times New Roman"/>
          <w:sz w:val="28"/>
          <w:szCs w:val="28"/>
        </w:rPr>
        <w:t xml:space="preserve"> 4393,3 тыс. руб. или на 11,6</w:t>
      </w:r>
      <w:r w:rsidRPr="00E57592">
        <w:rPr>
          <w:rFonts w:ascii="Times New Roman" w:hAnsi="Times New Roman"/>
          <w:sz w:val="28"/>
          <w:szCs w:val="28"/>
        </w:rPr>
        <w:t xml:space="preserve"> % </w:t>
      </w:r>
      <w:r w:rsidR="005215FC" w:rsidRPr="00E57592">
        <w:rPr>
          <w:rFonts w:ascii="Times New Roman" w:hAnsi="Times New Roman"/>
          <w:sz w:val="28"/>
          <w:szCs w:val="28"/>
        </w:rPr>
        <w:t>меньше</w:t>
      </w:r>
      <w:r w:rsidRPr="00E57592">
        <w:rPr>
          <w:rFonts w:ascii="Times New Roman" w:hAnsi="Times New Roman"/>
          <w:sz w:val="28"/>
          <w:szCs w:val="28"/>
        </w:rPr>
        <w:t xml:space="preserve"> ожидаемого исполнения за  201</w:t>
      </w:r>
      <w:r w:rsidR="005215FC" w:rsidRPr="00E57592">
        <w:rPr>
          <w:rFonts w:ascii="Times New Roman" w:hAnsi="Times New Roman"/>
          <w:sz w:val="28"/>
          <w:szCs w:val="28"/>
        </w:rPr>
        <w:t>4</w:t>
      </w:r>
      <w:r w:rsidRPr="00E57592">
        <w:rPr>
          <w:rFonts w:ascii="Times New Roman" w:hAnsi="Times New Roman"/>
          <w:sz w:val="28"/>
          <w:szCs w:val="28"/>
        </w:rPr>
        <w:t xml:space="preserve"> год (</w:t>
      </w:r>
      <w:r w:rsidR="00E57592" w:rsidRPr="00E57592">
        <w:rPr>
          <w:rFonts w:ascii="Times New Roman" w:hAnsi="Times New Roman"/>
          <w:sz w:val="28"/>
          <w:szCs w:val="28"/>
        </w:rPr>
        <w:t>37743,2</w:t>
      </w:r>
      <w:r w:rsidRPr="00E57592">
        <w:rPr>
          <w:rFonts w:ascii="Times New Roman" w:hAnsi="Times New Roman"/>
          <w:sz w:val="28"/>
          <w:szCs w:val="28"/>
        </w:rPr>
        <w:t xml:space="preserve"> тыс. руб.). </w:t>
      </w:r>
      <w:r w:rsidR="00E57592" w:rsidRPr="00E57592">
        <w:rPr>
          <w:rFonts w:ascii="Times New Roman" w:hAnsi="Times New Roman"/>
          <w:sz w:val="28"/>
          <w:szCs w:val="28"/>
        </w:rPr>
        <w:t xml:space="preserve"> На 2016 год – 34056,2 тыс. руб. </w:t>
      </w:r>
      <w:proofErr w:type="gramStart"/>
      <w:r w:rsidR="00E57592" w:rsidRPr="00E57592">
        <w:rPr>
          <w:rFonts w:ascii="Times New Roman" w:hAnsi="Times New Roman"/>
          <w:sz w:val="28"/>
          <w:szCs w:val="28"/>
        </w:rPr>
        <w:t xml:space="preserve">( </w:t>
      </w:r>
      <w:proofErr w:type="gramEnd"/>
      <w:r w:rsidR="00E57592" w:rsidRPr="00E57592">
        <w:rPr>
          <w:rFonts w:ascii="Times New Roman" w:hAnsi="Times New Roman"/>
          <w:sz w:val="28"/>
          <w:szCs w:val="28"/>
        </w:rPr>
        <w:t>+706,3 тыс. руб. или + 2,1% к 2015 году), на 2017 год – 35846,0 тыс. руб. ( +1789,8 тыс. руб. или + 5,3% к 2016 году).</w:t>
      </w:r>
    </w:p>
    <w:p w:rsidR="00AD4019" w:rsidRPr="00E57592" w:rsidRDefault="00AD4019" w:rsidP="00AD4019">
      <w:pPr>
        <w:pStyle w:val="a3"/>
        <w:spacing w:after="0"/>
        <w:ind w:firstLine="560"/>
        <w:jc w:val="both"/>
        <w:rPr>
          <w:rFonts w:ascii="Times New Roman" w:hAnsi="Times New Roman"/>
          <w:sz w:val="28"/>
          <w:szCs w:val="28"/>
        </w:rPr>
      </w:pPr>
      <w:proofErr w:type="gramStart"/>
      <w:r w:rsidRPr="00E57592">
        <w:rPr>
          <w:rFonts w:ascii="Times New Roman" w:hAnsi="Times New Roman"/>
          <w:sz w:val="28"/>
          <w:szCs w:val="28"/>
        </w:rPr>
        <w:t>Удельный вес этих расходов в общем объеме расходов бюджета состав</w:t>
      </w:r>
      <w:r w:rsidR="00E57592" w:rsidRPr="00E57592">
        <w:rPr>
          <w:rFonts w:ascii="Times New Roman" w:hAnsi="Times New Roman"/>
          <w:sz w:val="28"/>
          <w:szCs w:val="28"/>
        </w:rPr>
        <w:t>и</w:t>
      </w:r>
      <w:r w:rsidRPr="00E57592">
        <w:rPr>
          <w:rFonts w:ascii="Times New Roman" w:hAnsi="Times New Roman"/>
          <w:sz w:val="28"/>
          <w:szCs w:val="28"/>
        </w:rPr>
        <w:t>т</w:t>
      </w:r>
      <w:r w:rsidR="00E57592" w:rsidRPr="00E57592">
        <w:rPr>
          <w:rFonts w:ascii="Times New Roman" w:hAnsi="Times New Roman"/>
          <w:sz w:val="28"/>
          <w:szCs w:val="28"/>
        </w:rPr>
        <w:t xml:space="preserve"> в 2015 году 5,4% , </w:t>
      </w:r>
      <w:r w:rsidRPr="00E57592">
        <w:rPr>
          <w:rFonts w:ascii="Times New Roman" w:hAnsi="Times New Roman"/>
          <w:sz w:val="28"/>
          <w:szCs w:val="28"/>
        </w:rPr>
        <w:t>в 201</w:t>
      </w:r>
      <w:r w:rsidR="00E57592" w:rsidRPr="00E57592">
        <w:rPr>
          <w:rFonts w:ascii="Times New Roman" w:hAnsi="Times New Roman"/>
          <w:sz w:val="28"/>
          <w:szCs w:val="28"/>
        </w:rPr>
        <w:t>6</w:t>
      </w:r>
      <w:r w:rsidRPr="00E57592">
        <w:rPr>
          <w:rFonts w:ascii="Times New Roman" w:hAnsi="Times New Roman"/>
          <w:sz w:val="28"/>
          <w:szCs w:val="28"/>
        </w:rPr>
        <w:t xml:space="preserve"> г</w:t>
      </w:r>
      <w:r w:rsidR="00E57592">
        <w:rPr>
          <w:rFonts w:ascii="Times New Roman" w:hAnsi="Times New Roman"/>
          <w:sz w:val="28"/>
          <w:szCs w:val="28"/>
        </w:rPr>
        <w:t>оду</w:t>
      </w:r>
      <w:r w:rsidRPr="00E57592">
        <w:rPr>
          <w:rFonts w:ascii="Times New Roman" w:hAnsi="Times New Roman"/>
          <w:sz w:val="28"/>
          <w:szCs w:val="28"/>
        </w:rPr>
        <w:t xml:space="preserve"> – </w:t>
      </w:r>
      <w:r w:rsidR="00E57592" w:rsidRPr="00E57592">
        <w:rPr>
          <w:rFonts w:ascii="Times New Roman" w:hAnsi="Times New Roman"/>
          <w:sz w:val="28"/>
          <w:szCs w:val="28"/>
        </w:rPr>
        <w:t>5,5%, в 2017 году - 6</w:t>
      </w:r>
      <w:r w:rsidRPr="00E57592">
        <w:rPr>
          <w:rFonts w:ascii="Times New Roman" w:hAnsi="Times New Roman"/>
          <w:sz w:val="28"/>
          <w:szCs w:val="28"/>
        </w:rPr>
        <w:t>%).</w:t>
      </w:r>
      <w:proofErr w:type="gramEnd"/>
    </w:p>
    <w:p w:rsidR="00AD4019" w:rsidRPr="00E57592" w:rsidRDefault="00AD4019" w:rsidP="00AD4019">
      <w:pPr>
        <w:pStyle w:val="a3"/>
        <w:spacing w:after="0"/>
        <w:ind w:firstLine="560"/>
        <w:jc w:val="both"/>
        <w:rPr>
          <w:rFonts w:ascii="Times New Roman" w:hAnsi="Times New Roman"/>
          <w:sz w:val="28"/>
          <w:szCs w:val="28"/>
        </w:rPr>
      </w:pPr>
      <w:r w:rsidRPr="00E57592">
        <w:rPr>
          <w:rFonts w:ascii="Times New Roman" w:hAnsi="Times New Roman"/>
          <w:sz w:val="28"/>
          <w:szCs w:val="28"/>
        </w:rPr>
        <w:t xml:space="preserve">Расходы бюджета </w:t>
      </w:r>
      <w:r w:rsidR="00E57592" w:rsidRPr="00E57592">
        <w:rPr>
          <w:rFonts w:ascii="Times New Roman" w:hAnsi="Times New Roman"/>
          <w:sz w:val="28"/>
          <w:szCs w:val="28"/>
        </w:rPr>
        <w:t>Сортавальского</w:t>
      </w:r>
      <w:r w:rsidRPr="00E57592">
        <w:rPr>
          <w:rFonts w:ascii="Times New Roman" w:hAnsi="Times New Roman"/>
          <w:sz w:val="28"/>
          <w:szCs w:val="28"/>
        </w:rPr>
        <w:t xml:space="preserve"> муниципального района по разделу “ Культура, кинематография, средства массовой информации ” в соответствии с ведомственной структурой расходов на 201</w:t>
      </w:r>
      <w:r w:rsidR="00E57592" w:rsidRPr="00E57592">
        <w:rPr>
          <w:rFonts w:ascii="Times New Roman" w:hAnsi="Times New Roman"/>
          <w:sz w:val="28"/>
          <w:szCs w:val="28"/>
        </w:rPr>
        <w:t>5</w:t>
      </w:r>
      <w:r w:rsidRPr="00E57592">
        <w:rPr>
          <w:rFonts w:ascii="Times New Roman" w:hAnsi="Times New Roman"/>
          <w:sz w:val="28"/>
          <w:szCs w:val="28"/>
        </w:rPr>
        <w:t xml:space="preserve"> год</w:t>
      </w:r>
      <w:r w:rsidR="00E57592" w:rsidRPr="00E57592">
        <w:rPr>
          <w:rFonts w:ascii="Times New Roman" w:hAnsi="Times New Roman"/>
          <w:sz w:val="28"/>
          <w:szCs w:val="28"/>
        </w:rPr>
        <w:t xml:space="preserve"> и плановый период 2016-2017 годов будет</w:t>
      </w:r>
      <w:r w:rsidRPr="00E57592">
        <w:rPr>
          <w:rFonts w:ascii="Times New Roman" w:hAnsi="Times New Roman"/>
          <w:sz w:val="28"/>
          <w:szCs w:val="28"/>
        </w:rPr>
        <w:t xml:space="preserve"> осуществля</w:t>
      </w:r>
      <w:r w:rsidR="00E57592" w:rsidRPr="00E57592">
        <w:rPr>
          <w:rFonts w:ascii="Times New Roman" w:hAnsi="Times New Roman"/>
          <w:sz w:val="28"/>
          <w:szCs w:val="28"/>
        </w:rPr>
        <w:t xml:space="preserve">ть </w:t>
      </w:r>
      <w:r w:rsidRPr="00E57592">
        <w:rPr>
          <w:rFonts w:ascii="Times New Roman" w:hAnsi="Times New Roman"/>
          <w:sz w:val="28"/>
          <w:szCs w:val="28"/>
        </w:rPr>
        <w:t xml:space="preserve"> 1 </w:t>
      </w:r>
      <w:r w:rsidR="00E57592" w:rsidRPr="00E57592">
        <w:rPr>
          <w:rFonts w:ascii="Times New Roman" w:hAnsi="Times New Roman"/>
          <w:sz w:val="28"/>
          <w:szCs w:val="28"/>
        </w:rPr>
        <w:t xml:space="preserve">главный </w:t>
      </w:r>
      <w:r w:rsidRPr="00E57592">
        <w:rPr>
          <w:rFonts w:ascii="Times New Roman" w:hAnsi="Times New Roman"/>
          <w:sz w:val="28"/>
          <w:szCs w:val="28"/>
        </w:rPr>
        <w:t xml:space="preserve">распорядитель бюджетных средств – Отдел культуры </w:t>
      </w:r>
      <w:r w:rsidR="00E57592" w:rsidRPr="00E57592">
        <w:rPr>
          <w:rFonts w:ascii="Times New Roman" w:hAnsi="Times New Roman"/>
          <w:sz w:val="28"/>
          <w:szCs w:val="28"/>
        </w:rPr>
        <w:t>и спорта а</w:t>
      </w:r>
      <w:r w:rsidRPr="00E57592">
        <w:rPr>
          <w:rFonts w:ascii="Times New Roman" w:hAnsi="Times New Roman"/>
          <w:sz w:val="28"/>
          <w:szCs w:val="28"/>
        </w:rPr>
        <w:t xml:space="preserve">дминистрации </w:t>
      </w:r>
      <w:r w:rsidR="00E57592" w:rsidRPr="00E57592">
        <w:rPr>
          <w:rFonts w:ascii="Times New Roman" w:hAnsi="Times New Roman"/>
          <w:sz w:val="28"/>
          <w:szCs w:val="28"/>
        </w:rPr>
        <w:t>Сортавальского</w:t>
      </w:r>
      <w:r w:rsidRPr="00E57592">
        <w:rPr>
          <w:rFonts w:ascii="Times New Roman" w:hAnsi="Times New Roman"/>
          <w:sz w:val="28"/>
          <w:szCs w:val="28"/>
        </w:rPr>
        <w:t xml:space="preserve"> муниципального района</w:t>
      </w:r>
      <w:r w:rsidR="00E57592" w:rsidRPr="00E57592">
        <w:rPr>
          <w:rFonts w:ascii="Times New Roman" w:hAnsi="Times New Roman"/>
          <w:sz w:val="28"/>
          <w:szCs w:val="28"/>
        </w:rPr>
        <w:t>.</w:t>
      </w:r>
      <w:r w:rsidRPr="00E57592">
        <w:rPr>
          <w:rFonts w:ascii="Times New Roman" w:hAnsi="Times New Roman"/>
          <w:sz w:val="28"/>
          <w:szCs w:val="28"/>
        </w:rPr>
        <w:t xml:space="preserve"> </w:t>
      </w:r>
    </w:p>
    <w:p w:rsidR="00AD4019" w:rsidRPr="00E57592" w:rsidRDefault="00AD4019" w:rsidP="00AD4019">
      <w:pPr>
        <w:pStyle w:val="a3"/>
        <w:spacing w:after="0"/>
        <w:ind w:firstLine="560"/>
        <w:jc w:val="both"/>
        <w:rPr>
          <w:rFonts w:ascii="Times New Roman" w:hAnsi="Times New Roman"/>
          <w:sz w:val="28"/>
          <w:szCs w:val="28"/>
        </w:rPr>
      </w:pPr>
      <w:r w:rsidRPr="00E57592">
        <w:rPr>
          <w:rFonts w:ascii="Times New Roman" w:hAnsi="Times New Roman"/>
          <w:sz w:val="28"/>
          <w:szCs w:val="28"/>
        </w:rPr>
        <w:t>По подразделам бюджетные ассигнования распределены следующим образом:</w:t>
      </w:r>
    </w:p>
    <w:p w:rsidR="003D4ECB" w:rsidRDefault="00AD4019" w:rsidP="00AD4019">
      <w:pPr>
        <w:numPr>
          <w:ilvl w:val="0"/>
          <w:numId w:val="8"/>
        </w:numPr>
        <w:tabs>
          <w:tab w:val="num" w:pos="0"/>
        </w:tabs>
        <w:spacing w:after="0" w:line="240" w:lineRule="auto"/>
        <w:ind w:left="0" w:firstLine="560"/>
        <w:jc w:val="both"/>
      </w:pPr>
      <w:r w:rsidRPr="00E41D21">
        <w:t xml:space="preserve"> </w:t>
      </w:r>
      <w:r w:rsidRPr="003D4ECB">
        <w:rPr>
          <w:rFonts w:ascii="Times New Roman" w:hAnsi="Times New Roman" w:cs="Times New Roman"/>
          <w:i/>
          <w:sz w:val="28"/>
          <w:szCs w:val="28"/>
        </w:rPr>
        <w:t>0801 “Культура”</w:t>
      </w:r>
      <w:r w:rsidR="003D4ECB">
        <w:t>:</w:t>
      </w:r>
    </w:p>
    <w:p w:rsidR="003D4ECB" w:rsidRPr="00C265D9" w:rsidRDefault="003D4ECB" w:rsidP="003D4ECB">
      <w:pPr>
        <w:pStyle w:val="af"/>
        <w:numPr>
          <w:ilvl w:val="0"/>
          <w:numId w:val="20"/>
        </w:numPr>
        <w:spacing w:after="0" w:line="240" w:lineRule="auto"/>
        <w:jc w:val="both"/>
        <w:rPr>
          <w:rFonts w:ascii="Times New Roman" w:hAnsi="Times New Roman" w:cs="Times New Roman"/>
          <w:sz w:val="28"/>
          <w:szCs w:val="28"/>
        </w:rPr>
      </w:pPr>
      <w:r w:rsidRPr="00C265D9">
        <w:rPr>
          <w:rFonts w:ascii="Times New Roman" w:hAnsi="Times New Roman" w:cs="Times New Roman"/>
          <w:sz w:val="28"/>
          <w:szCs w:val="28"/>
        </w:rPr>
        <w:t xml:space="preserve">год </w:t>
      </w:r>
      <w:r w:rsidR="00AD4019" w:rsidRPr="00C265D9">
        <w:rPr>
          <w:rFonts w:ascii="Times New Roman" w:hAnsi="Times New Roman" w:cs="Times New Roman"/>
          <w:sz w:val="28"/>
          <w:szCs w:val="28"/>
        </w:rPr>
        <w:t xml:space="preserve"> – </w:t>
      </w:r>
      <w:r w:rsidRPr="00C265D9">
        <w:rPr>
          <w:rFonts w:ascii="Times New Roman" w:hAnsi="Times New Roman" w:cs="Times New Roman"/>
          <w:sz w:val="28"/>
          <w:szCs w:val="28"/>
        </w:rPr>
        <w:t>30528,1 тыс. руб.</w:t>
      </w:r>
      <w:r w:rsidR="00AD4019" w:rsidRPr="00C265D9">
        <w:rPr>
          <w:rFonts w:ascii="Times New Roman" w:hAnsi="Times New Roman" w:cs="Times New Roman"/>
          <w:sz w:val="28"/>
          <w:szCs w:val="28"/>
        </w:rPr>
        <w:t xml:space="preserve">  (</w:t>
      </w:r>
      <w:r w:rsidRPr="00C265D9">
        <w:rPr>
          <w:rFonts w:ascii="Times New Roman" w:hAnsi="Times New Roman" w:cs="Times New Roman"/>
          <w:sz w:val="28"/>
          <w:szCs w:val="28"/>
        </w:rPr>
        <w:t xml:space="preserve">-4167,3 тыс. руб. или  -12,1% </w:t>
      </w:r>
      <w:r w:rsidR="00AD4019" w:rsidRPr="00C265D9">
        <w:rPr>
          <w:rFonts w:ascii="Times New Roman" w:hAnsi="Times New Roman" w:cs="Times New Roman"/>
          <w:sz w:val="28"/>
          <w:szCs w:val="28"/>
        </w:rPr>
        <w:t xml:space="preserve">  к ожидаемому исполнению за  20</w:t>
      </w:r>
      <w:r w:rsidRPr="00C265D9">
        <w:rPr>
          <w:rFonts w:ascii="Times New Roman" w:hAnsi="Times New Roman" w:cs="Times New Roman"/>
          <w:sz w:val="28"/>
          <w:szCs w:val="28"/>
        </w:rPr>
        <w:t>14</w:t>
      </w:r>
      <w:r w:rsidR="00AD4019" w:rsidRPr="00C265D9">
        <w:rPr>
          <w:rFonts w:ascii="Times New Roman" w:hAnsi="Times New Roman" w:cs="Times New Roman"/>
          <w:sz w:val="28"/>
          <w:szCs w:val="28"/>
        </w:rPr>
        <w:t xml:space="preserve"> год)</w:t>
      </w:r>
      <w:r w:rsidRPr="00C265D9">
        <w:rPr>
          <w:rFonts w:ascii="Times New Roman" w:hAnsi="Times New Roman" w:cs="Times New Roman"/>
          <w:sz w:val="28"/>
          <w:szCs w:val="28"/>
        </w:rPr>
        <w:t>;</w:t>
      </w:r>
    </w:p>
    <w:p w:rsidR="003D4ECB" w:rsidRPr="00C265D9" w:rsidRDefault="003D4ECB" w:rsidP="003D4ECB">
      <w:pPr>
        <w:pStyle w:val="af"/>
        <w:numPr>
          <w:ilvl w:val="0"/>
          <w:numId w:val="20"/>
        </w:numPr>
        <w:spacing w:after="0" w:line="240" w:lineRule="auto"/>
        <w:jc w:val="both"/>
        <w:rPr>
          <w:rFonts w:ascii="Times New Roman" w:hAnsi="Times New Roman" w:cs="Times New Roman"/>
          <w:sz w:val="28"/>
          <w:szCs w:val="28"/>
        </w:rPr>
      </w:pPr>
      <w:r w:rsidRPr="00C265D9">
        <w:rPr>
          <w:rFonts w:ascii="Times New Roman" w:hAnsi="Times New Roman" w:cs="Times New Roman"/>
          <w:sz w:val="28"/>
          <w:szCs w:val="28"/>
        </w:rPr>
        <w:t>год – 31215,8 тыс. руб.</w:t>
      </w:r>
      <w:proofErr w:type="gramStart"/>
      <w:r w:rsidRPr="00C265D9">
        <w:rPr>
          <w:rFonts w:ascii="Times New Roman" w:hAnsi="Times New Roman" w:cs="Times New Roman"/>
          <w:sz w:val="28"/>
          <w:szCs w:val="28"/>
        </w:rPr>
        <w:t xml:space="preserve">( </w:t>
      </w:r>
      <w:proofErr w:type="gramEnd"/>
      <w:r w:rsidRPr="00C265D9">
        <w:rPr>
          <w:rFonts w:ascii="Times New Roman" w:hAnsi="Times New Roman" w:cs="Times New Roman"/>
          <w:sz w:val="28"/>
          <w:szCs w:val="28"/>
        </w:rPr>
        <w:t>+687,7 тыс. руб. или + 2,3 % к 2015 году);</w:t>
      </w:r>
    </w:p>
    <w:p w:rsidR="003D4ECB" w:rsidRPr="00C265D9" w:rsidRDefault="003D4ECB" w:rsidP="003D4ECB">
      <w:pPr>
        <w:pStyle w:val="af"/>
        <w:numPr>
          <w:ilvl w:val="0"/>
          <w:numId w:val="20"/>
        </w:numPr>
        <w:spacing w:after="0" w:line="240" w:lineRule="auto"/>
        <w:jc w:val="both"/>
        <w:rPr>
          <w:rFonts w:ascii="Times New Roman" w:hAnsi="Times New Roman" w:cs="Times New Roman"/>
          <w:sz w:val="28"/>
          <w:szCs w:val="28"/>
        </w:rPr>
      </w:pPr>
      <w:r w:rsidRPr="00C265D9">
        <w:rPr>
          <w:rFonts w:ascii="Times New Roman" w:hAnsi="Times New Roman" w:cs="Times New Roman"/>
          <w:sz w:val="28"/>
          <w:szCs w:val="28"/>
        </w:rPr>
        <w:t xml:space="preserve">год – 32874,0 тыс. руб. </w:t>
      </w:r>
      <w:proofErr w:type="gramStart"/>
      <w:r w:rsidRPr="00C265D9">
        <w:rPr>
          <w:rFonts w:ascii="Times New Roman" w:hAnsi="Times New Roman" w:cs="Times New Roman"/>
          <w:sz w:val="28"/>
          <w:szCs w:val="28"/>
        </w:rPr>
        <w:t xml:space="preserve">( </w:t>
      </w:r>
      <w:proofErr w:type="gramEnd"/>
      <w:r w:rsidRPr="00C265D9">
        <w:rPr>
          <w:rFonts w:ascii="Times New Roman" w:hAnsi="Times New Roman" w:cs="Times New Roman"/>
          <w:sz w:val="28"/>
          <w:szCs w:val="28"/>
        </w:rPr>
        <w:t>+1658,2 тыс. руб. или + 5,3% к 2016 году).</w:t>
      </w:r>
    </w:p>
    <w:p w:rsidR="003D4ECB" w:rsidRPr="00C265D9" w:rsidRDefault="003D4ECB" w:rsidP="003D4ECB">
      <w:pPr>
        <w:spacing w:after="0" w:line="240" w:lineRule="auto"/>
        <w:ind w:left="704"/>
        <w:jc w:val="both"/>
        <w:rPr>
          <w:rFonts w:ascii="Times New Roman" w:hAnsi="Times New Roman" w:cs="Times New Roman"/>
          <w:sz w:val="28"/>
          <w:szCs w:val="28"/>
        </w:rPr>
      </w:pPr>
      <w:r w:rsidRPr="00C265D9">
        <w:rPr>
          <w:rFonts w:ascii="Times New Roman" w:hAnsi="Times New Roman" w:cs="Times New Roman"/>
          <w:sz w:val="28"/>
          <w:szCs w:val="28"/>
        </w:rPr>
        <w:t xml:space="preserve"> </w:t>
      </w:r>
    </w:p>
    <w:p w:rsidR="00AD4019" w:rsidRPr="00C265D9" w:rsidRDefault="002443E2" w:rsidP="002443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019" w:rsidRPr="00C265D9">
        <w:rPr>
          <w:rFonts w:ascii="Times New Roman" w:hAnsi="Times New Roman" w:cs="Times New Roman"/>
          <w:sz w:val="28"/>
          <w:szCs w:val="28"/>
        </w:rPr>
        <w:t>Указанные расходы состав</w:t>
      </w:r>
      <w:r w:rsidR="003D4ECB" w:rsidRPr="00C265D9">
        <w:rPr>
          <w:rFonts w:ascii="Times New Roman" w:hAnsi="Times New Roman" w:cs="Times New Roman"/>
          <w:sz w:val="28"/>
          <w:szCs w:val="28"/>
        </w:rPr>
        <w:t>я</w:t>
      </w:r>
      <w:r w:rsidR="00AD4019" w:rsidRPr="00C265D9">
        <w:rPr>
          <w:rFonts w:ascii="Times New Roman" w:hAnsi="Times New Roman" w:cs="Times New Roman"/>
          <w:sz w:val="28"/>
          <w:szCs w:val="28"/>
        </w:rPr>
        <w:t xml:space="preserve">т </w:t>
      </w:r>
      <w:r w:rsidR="003D4ECB" w:rsidRPr="00C265D9">
        <w:rPr>
          <w:rFonts w:ascii="Times New Roman" w:hAnsi="Times New Roman" w:cs="Times New Roman"/>
          <w:sz w:val="28"/>
          <w:szCs w:val="28"/>
        </w:rPr>
        <w:t>в 2015 году 91,5</w:t>
      </w:r>
      <w:r w:rsidR="00AD4019" w:rsidRPr="00C265D9">
        <w:rPr>
          <w:rFonts w:ascii="Times New Roman" w:hAnsi="Times New Roman" w:cs="Times New Roman"/>
          <w:sz w:val="28"/>
          <w:szCs w:val="28"/>
        </w:rPr>
        <w:t xml:space="preserve"> % в общей сумме расходов по разделу (в 201</w:t>
      </w:r>
      <w:r w:rsidR="003D4ECB" w:rsidRPr="00C265D9">
        <w:rPr>
          <w:rFonts w:ascii="Times New Roman" w:hAnsi="Times New Roman" w:cs="Times New Roman"/>
          <w:sz w:val="28"/>
          <w:szCs w:val="28"/>
        </w:rPr>
        <w:t>6</w:t>
      </w:r>
      <w:r w:rsidR="00AD4019" w:rsidRPr="00C265D9">
        <w:rPr>
          <w:rFonts w:ascii="Times New Roman" w:hAnsi="Times New Roman" w:cs="Times New Roman"/>
          <w:sz w:val="28"/>
          <w:szCs w:val="28"/>
        </w:rPr>
        <w:t xml:space="preserve">г. – </w:t>
      </w:r>
      <w:r w:rsidR="003D4ECB" w:rsidRPr="00C265D9">
        <w:rPr>
          <w:rFonts w:ascii="Times New Roman" w:hAnsi="Times New Roman" w:cs="Times New Roman"/>
          <w:sz w:val="28"/>
          <w:szCs w:val="28"/>
        </w:rPr>
        <w:t>91,7</w:t>
      </w:r>
      <w:r w:rsidR="00AD4019" w:rsidRPr="00C265D9">
        <w:rPr>
          <w:rFonts w:ascii="Times New Roman" w:hAnsi="Times New Roman" w:cs="Times New Roman"/>
          <w:sz w:val="28"/>
          <w:szCs w:val="28"/>
        </w:rPr>
        <w:t>%</w:t>
      </w:r>
      <w:r w:rsidR="003D4ECB" w:rsidRPr="00C265D9">
        <w:rPr>
          <w:rFonts w:ascii="Times New Roman" w:hAnsi="Times New Roman" w:cs="Times New Roman"/>
          <w:sz w:val="28"/>
          <w:szCs w:val="28"/>
        </w:rPr>
        <w:t>, в 2017 году – 91,7%</w:t>
      </w:r>
      <w:r w:rsidR="00AD4019" w:rsidRPr="00C265D9">
        <w:rPr>
          <w:rFonts w:ascii="Times New Roman" w:hAnsi="Times New Roman" w:cs="Times New Roman"/>
          <w:sz w:val="28"/>
          <w:szCs w:val="28"/>
        </w:rPr>
        <w:t>).</w:t>
      </w:r>
    </w:p>
    <w:p w:rsidR="003D4ECB" w:rsidRPr="00C265D9" w:rsidRDefault="003D4ECB" w:rsidP="003D4ECB">
      <w:pPr>
        <w:spacing w:after="0" w:line="240" w:lineRule="auto"/>
        <w:ind w:left="704"/>
        <w:jc w:val="both"/>
        <w:rPr>
          <w:rFonts w:ascii="Times New Roman" w:hAnsi="Times New Roman" w:cs="Times New Roman"/>
          <w:sz w:val="28"/>
          <w:szCs w:val="28"/>
        </w:rPr>
      </w:pPr>
    </w:p>
    <w:p w:rsidR="003D4ECB" w:rsidRPr="00C265D9" w:rsidRDefault="003D4ECB" w:rsidP="002443E2">
      <w:pPr>
        <w:spacing w:after="0" w:line="240" w:lineRule="auto"/>
        <w:ind w:firstLine="704"/>
        <w:jc w:val="both"/>
        <w:rPr>
          <w:rFonts w:ascii="Times New Roman" w:hAnsi="Times New Roman" w:cs="Times New Roman"/>
          <w:sz w:val="28"/>
          <w:szCs w:val="28"/>
        </w:rPr>
      </w:pPr>
      <w:proofErr w:type="gramStart"/>
      <w:r w:rsidRPr="00C265D9">
        <w:rPr>
          <w:rFonts w:ascii="Times New Roman" w:hAnsi="Times New Roman" w:cs="Times New Roman"/>
          <w:sz w:val="28"/>
          <w:szCs w:val="28"/>
        </w:rPr>
        <w:t xml:space="preserve">Согласно пояснительной записке к проекту бюджета, </w:t>
      </w:r>
      <w:r w:rsidR="00C265D9" w:rsidRPr="00C265D9">
        <w:rPr>
          <w:rFonts w:ascii="Times New Roman" w:hAnsi="Times New Roman" w:cs="Times New Roman"/>
          <w:sz w:val="28"/>
          <w:szCs w:val="28"/>
        </w:rPr>
        <w:t>по данному подразделу предусмотрены ассигнования на обеспечение деятельности муниципальных учреждений культуры, подведомственных Отделу культуры и спорта администрации Сортавальского муниципального района, а также субсидии на финансовое обеспечение исполнения муниципальных заданий по оказанию муниципальных услуг населению района автономными учреждениями АУК СМР РК «Культурно-выставочный центр имени К.А. Гоголева», АУ СМР «Социально-культурный молодежный центр».</w:t>
      </w:r>
      <w:proofErr w:type="gramEnd"/>
    </w:p>
    <w:p w:rsidR="002443E2" w:rsidRPr="002443E2" w:rsidRDefault="002443E2" w:rsidP="002443E2">
      <w:pPr>
        <w:spacing w:after="0" w:line="240" w:lineRule="auto"/>
        <w:ind w:left="560"/>
      </w:pPr>
    </w:p>
    <w:p w:rsidR="00C265D9" w:rsidRDefault="00AD4019" w:rsidP="00C265D9">
      <w:pPr>
        <w:numPr>
          <w:ilvl w:val="0"/>
          <w:numId w:val="2"/>
        </w:numPr>
        <w:tabs>
          <w:tab w:val="num" w:pos="0"/>
        </w:tabs>
        <w:spacing w:after="0" w:line="240" w:lineRule="auto"/>
        <w:ind w:left="0" w:firstLine="560"/>
        <w:jc w:val="center"/>
      </w:pPr>
      <w:r w:rsidRPr="00C265D9">
        <w:rPr>
          <w:rFonts w:ascii="Times New Roman" w:hAnsi="Times New Roman" w:cs="Times New Roman"/>
          <w:i/>
          <w:sz w:val="28"/>
          <w:szCs w:val="28"/>
        </w:rPr>
        <w:lastRenderedPageBreak/>
        <w:t>0804 “Другие вопросы в области культуры, кинематографии, средств массовой информации</w:t>
      </w:r>
      <w:r w:rsidRPr="00E41D21">
        <w:t>”</w:t>
      </w:r>
      <w:r w:rsidR="00C265D9">
        <w:t>:</w:t>
      </w:r>
    </w:p>
    <w:p w:rsidR="00C265D9" w:rsidRPr="00430A33" w:rsidRDefault="00C265D9" w:rsidP="00C265D9">
      <w:pPr>
        <w:pStyle w:val="af"/>
        <w:numPr>
          <w:ilvl w:val="0"/>
          <w:numId w:val="21"/>
        </w:numPr>
        <w:spacing w:after="0" w:line="240" w:lineRule="auto"/>
        <w:rPr>
          <w:rFonts w:ascii="Times New Roman" w:hAnsi="Times New Roman" w:cs="Times New Roman"/>
          <w:sz w:val="28"/>
          <w:szCs w:val="28"/>
        </w:rPr>
      </w:pPr>
      <w:r w:rsidRPr="00430A33">
        <w:rPr>
          <w:rFonts w:ascii="Times New Roman" w:hAnsi="Times New Roman" w:cs="Times New Roman"/>
          <w:sz w:val="28"/>
          <w:szCs w:val="28"/>
        </w:rPr>
        <w:t xml:space="preserve"> год – 2821,8</w:t>
      </w:r>
      <w:r w:rsidR="00AD4019" w:rsidRPr="00430A33">
        <w:rPr>
          <w:rFonts w:ascii="Times New Roman" w:hAnsi="Times New Roman" w:cs="Times New Roman"/>
          <w:sz w:val="28"/>
          <w:szCs w:val="28"/>
        </w:rPr>
        <w:t xml:space="preserve"> тыс. руб. (</w:t>
      </w:r>
      <w:r w:rsidRPr="00430A33">
        <w:rPr>
          <w:rFonts w:ascii="Times New Roman" w:hAnsi="Times New Roman" w:cs="Times New Roman"/>
          <w:sz w:val="28"/>
          <w:szCs w:val="28"/>
        </w:rPr>
        <w:t>-226,0 тыс. руб. или – 7,4</w:t>
      </w:r>
      <w:r w:rsidR="00AD4019" w:rsidRPr="00430A33">
        <w:rPr>
          <w:rFonts w:ascii="Times New Roman" w:hAnsi="Times New Roman" w:cs="Times New Roman"/>
          <w:sz w:val="28"/>
          <w:szCs w:val="28"/>
        </w:rPr>
        <w:t xml:space="preserve"> % к ожидаемому исполнению за  20</w:t>
      </w:r>
      <w:r w:rsidRPr="00430A33">
        <w:rPr>
          <w:rFonts w:ascii="Times New Roman" w:hAnsi="Times New Roman" w:cs="Times New Roman"/>
          <w:sz w:val="28"/>
          <w:szCs w:val="28"/>
        </w:rPr>
        <w:t>14</w:t>
      </w:r>
      <w:r w:rsidR="00AD4019" w:rsidRPr="00430A33">
        <w:rPr>
          <w:rFonts w:ascii="Times New Roman" w:hAnsi="Times New Roman" w:cs="Times New Roman"/>
          <w:sz w:val="28"/>
          <w:szCs w:val="28"/>
        </w:rPr>
        <w:t xml:space="preserve"> год)</w:t>
      </w:r>
      <w:r w:rsidRPr="00430A33">
        <w:rPr>
          <w:rFonts w:ascii="Times New Roman" w:hAnsi="Times New Roman" w:cs="Times New Roman"/>
          <w:sz w:val="28"/>
          <w:szCs w:val="28"/>
        </w:rPr>
        <w:t>;</w:t>
      </w:r>
    </w:p>
    <w:p w:rsidR="00C265D9" w:rsidRPr="00430A33" w:rsidRDefault="00C265D9" w:rsidP="00C265D9">
      <w:pPr>
        <w:pStyle w:val="af"/>
        <w:numPr>
          <w:ilvl w:val="0"/>
          <w:numId w:val="21"/>
        </w:numPr>
        <w:spacing w:after="0" w:line="240" w:lineRule="auto"/>
        <w:rPr>
          <w:rFonts w:ascii="Times New Roman" w:hAnsi="Times New Roman" w:cs="Times New Roman"/>
          <w:sz w:val="28"/>
          <w:szCs w:val="28"/>
        </w:rPr>
      </w:pPr>
      <w:r w:rsidRPr="00430A33">
        <w:rPr>
          <w:rFonts w:ascii="Times New Roman" w:hAnsi="Times New Roman" w:cs="Times New Roman"/>
          <w:sz w:val="28"/>
          <w:szCs w:val="28"/>
        </w:rPr>
        <w:t xml:space="preserve"> год  - 2840,4 тыс. руб. </w:t>
      </w:r>
      <w:proofErr w:type="gramStart"/>
      <w:r w:rsidRPr="00430A33">
        <w:rPr>
          <w:rFonts w:ascii="Times New Roman" w:hAnsi="Times New Roman" w:cs="Times New Roman"/>
          <w:sz w:val="28"/>
          <w:szCs w:val="28"/>
        </w:rPr>
        <w:t xml:space="preserve">( </w:t>
      </w:r>
      <w:proofErr w:type="gramEnd"/>
      <w:r w:rsidRPr="00430A33">
        <w:rPr>
          <w:rFonts w:ascii="Times New Roman" w:hAnsi="Times New Roman" w:cs="Times New Roman"/>
          <w:sz w:val="28"/>
          <w:szCs w:val="28"/>
        </w:rPr>
        <w:t>+19,0 тыс. руб. или +0,7% к 2015 году);</w:t>
      </w:r>
    </w:p>
    <w:p w:rsidR="00430A33" w:rsidRPr="00430A33" w:rsidRDefault="00C265D9" w:rsidP="00C265D9">
      <w:pPr>
        <w:pStyle w:val="af"/>
        <w:numPr>
          <w:ilvl w:val="0"/>
          <w:numId w:val="21"/>
        </w:numPr>
        <w:spacing w:after="0" w:line="240" w:lineRule="auto"/>
        <w:rPr>
          <w:rFonts w:ascii="Times New Roman" w:hAnsi="Times New Roman" w:cs="Times New Roman"/>
          <w:sz w:val="28"/>
          <w:szCs w:val="28"/>
        </w:rPr>
      </w:pPr>
      <w:r w:rsidRPr="00430A33">
        <w:rPr>
          <w:rFonts w:ascii="Times New Roman" w:hAnsi="Times New Roman" w:cs="Times New Roman"/>
          <w:sz w:val="28"/>
          <w:szCs w:val="28"/>
        </w:rPr>
        <w:t xml:space="preserve"> год – 2972,0 тыс. руб. </w:t>
      </w:r>
      <w:proofErr w:type="gramStart"/>
      <w:r w:rsidRPr="00430A33">
        <w:rPr>
          <w:rFonts w:ascii="Times New Roman" w:hAnsi="Times New Roman" w:cs="Times New Roman"/>
          <w:sz w:val="28"/>
          <w:szCs w:val="28"/>
        </w:rPr>
        <w:t xml:space="preserve">( </w:t>
      </w:r>
      <w:proofErr w:type="gramEnd"/>
      <w:r w:rsidRPr="00430A33">
        <w:rPr>
          <w:rFonts w:ascii="Times New Roman" w:hAnsi="Times New Roman" w:cs="Times New Roman"/>
          <w:sz w:val="28"/>
          <w:szCs w:val="28"/>
        </w:rPr>
        <w:t xml:space="preserve">131,6 тыс. руб. или +4,6 % к 2016 году). </w:t>
      </w:r>
    </w:p>
    <w:p w:rsidR="002443E2" w:rsidRDefault="00430A33" w:rsidP="002443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D4019" w:rsidRPr="00430A33" w:rsidRDefault="00430A33" w:rsidP="002443E2">
      <w:pPr>
        <w:spacing w:after="0" w:line="240" w:lineRule="auto"/>
        <w:rPr>
          <w:rFonts w:ascii="Times New Roman" w:hAnsi="Times New Roman" w:cs="Times New Roman"/>
          <w:sz w:val="28"/>
          <w:szCs w:val="28"/>
        </w:rPr>
      </w:pPr>
      <w:r w:rsidRPr="00430A33">
        <w:rPr>
          <w:rFonts w:ascii="Times New Roman" w:hAnsi="Times New Roman" w:cs="Times New Roman"/>
          <w:sz w:val="28"/>
          <w:szCs w:val="28"/>
        </w:rPr>
        <w:t>В</w:t>
      </w:r>
      <w:r w:rsidR="00AD4019" w:rsidRPr="00430A33">
        <w:rPr>
          <w:rFonts w:ascii="Times New Roman" w:hAnsi="Times New Roman" w:cs="Times New Roman"/>
          <w:sz w:val="28"/>
          <w:szCs w:val="28"/>
        </w:rPr>
        <w:t xml:space="preserve"> удельном весе от расходов по разделу</w:t>
      </w:r>
      <w:r w:rsidRPr="00430A33">
        <w:rPr>
          <w:rFonts w:ascii="Times New Roman" w:hAnsi="Times New Roman" w:cs="Times New Roman"/>
          <w:sz w:val="28"/>
          <w:szCs w:val="28"/>
        </w:rPr>
        <w:t xml:space="preserve"> расходы по данному подразделу составят в 2015 году 8,5%</w:t>
      </w:r>
      <w:r w:rsidR="00AD4019" w:rsidRPr="00430A33">
        <w:rPr>
          <w:rFonts w:ascii="Times New Roman" w:hAnsi="Times New Roman" w:cs="Times New Roman"/>
          <w:sz w:val="28"/>
          <w:szCs w:val="28"/>
        </w:rPr>
        <w:t xml:space="preserve"> (в 201</w:t>
      </w:r>
      <w:r w:rsidRPr="00430A33">
        <w:rPr>
          <w:rFonts w:ascii="Times New Roman" w:hAnsi="Times New Roman" w:cs="Times New Roman"/>
          <w:sz w:val="28"/>
          <w:szCs w:val="28"/>
        </w:rPr>
        <w:t>6</w:t>
      </w:r>
      <w:r w:rsidR="00AD4019" w:rsidRPr="00430A33">
        <w:rPr>
          <w:rFonts w:ascii="Times New Roman" w:hAnsi="Times New Roman" w:cs="Times New Roman"/>
          <w:sz w:val="28"/>
          <w:szCs w:val="28"/>
        </w:rPr>
        <w:t xml:space="preserve"> г.–  </w:t>
      </w:r>
      <w:r w:rsidRPr="00430A33">
        <w:rPr>
          <w:rFonts w:ascii="Times New Roman" w:hAnsi="Times New Roman" w:cs="Times New Roman"/>
          <w:sz w:val="28"/>
          <w:szCs w:val="28"/>
        </w:rPr>
        <w:t>8,3</w:t>
      </w:r>
      <w:r w:rsidR="00AD4019" w:rsidRPr="00430A33">
        <w:rPr>
          <w:rFonts w:ascii="Times New Roman" w:hAnsi="Times New Roman" w:cs="Times New Roman"/>
          <w:sz w:val="28"/>
          <w:szCs w:val="28"/>
        </w:rPr>
        <w:t xml:space="preserve"> %</w:t>
      </w:r>
      <w:r w:rsidRPr="00430A33">
        <w:rPr>
          <w:rFonts w:ascii="Times New Roman" w:hAnsi="Times New Roman" w:cs="Times New Roman"/>
          <w:sz w:val="28"/>
          <w:szCs w:val="28"/>
        </w:rPr>
        <w:t>, в 2017 г. – также 8,3%</w:t>
      </w:r>
      <w:r w:rsidR="00AD4019" w:rsidRPr="00430A33">
        <w:rPr>
          <w:rFonts w:ascii="Times New Roman" w:hAnsi="Times New Roman" w:cs="Times New Roman"/>
          <w:sz w:val="28"/>
          <w:szCs w:val="28"/>
        </w:rPr>
        <w:t>).</w:t>
      </w:r>
    </w:p>
    <w:p w:rsidR="00430A33" w:rsidRPr="00430A33" w:rsidRDefault="00430A33" w:rsidP="002443E2">
      <w:pPr>
        <w:spacing w:after="0" w:line="240" w:lineRule="auto"/>
        <w:rPr>
          <w:rFonts w:ascii="Times New Roman" w:hAnsi="Times New Roman" w:cs="Times New Roman"/>
          <w:sz w:val="28"/>
          <w:szCs w:val="28"/>
        </w:rPr>
      </w:pPr>
      <w:r w:rsidRPr="00430A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0A33">
        <w:rPr>
          <w:rFonts w:ascii="Times New Roman" w:hAnsi="Times New Roman" w:cs="Times New Roman"/>
          <w:sz w:val="28"/>
          <w:szCs w:val="28"/>
        </w:rPr>
        <w:t>По данному подразделу предусмотрены бюджетные ассигнования на обеспечение деятельности бухгалтерии Отдела культуры и спорта администрации Сортавальского муниципального района.</w:t>
      </w:r>
    </w:p>
    <w:p w:rsidR="002443E2" w:rsidRDefault="002443E2" w:rsidP="00AD4019">
      <w:pPr>
        <w:pStyle w:val="a3"/>
        <w:spacing w:after="0"/>
        <w:ind w:firstLine="560"/>
        <w:jc w:val="both"/>
        <w:rPr>
          <w:rStyle w:val="ae"/>
          <w:rFonts w:ascii="Times New Roman" w:hAnsi="Times New Roman"/>
          <w:sz w:val="28"/>
          <w:szCs w:val="28"/>
        </w:rPr>
      </w:pPr>
    </w:p>
    <w:p w:rsidR="00AD4019" w:rsidRPr="00430A33" w:rsidRDefault="00430A33" w:rsidP="00AD4019">
      <w:pPr>
        <w:pStyle w:val="a3"/>
        <w:spacing w:after="0"/>
        <w:ind w:firstLine="560"/>
        <w:jc w:val="both"/>
        <w:rPr>
          <w:rFonts w:ascii="Times New Roman" w:hAnsi="Times New Roman"/>
          <w:sz w:val="28"/>
          <w:szCs w:val="28"/>
        </w:rPr>
      </w:pPr>
      <w:r w:rsidRPr="00430A33">
        <w:rPr>
          <w:rStyle w:val="ae"/>
          <w:rFonts w:ascii="Times New Roman" w:hAnsi="Times New Roman"/>
          <w:sz w:val="28"/>
          <w:szCs w:val="28"/>
        </w:rPr>
        <w:t xml:space="preserve">5.7 </w:t>
      </w:r>
      <w:r w:rsidR="00AD4019" w:rsidRPr="00430A33">
        <w:rPr>
          <w:rStyle w:val="ae"/>
          <w:rFonts w:ascii="Times New Roman" w:hAnsi="Times New Roman"/>
          <w:sz w:val="28"/>
          <w:szCs w:val="28"/>
        </w:rPr>
        <w:t xml:space="preserve"> Расходы по разделу 0900 “Здравоохранение”</w:t>
      </w:r>
    </w:p>
    <w:p w:rsidR="002443E2" w:rsidRDefault="002443E2" w:rsidP="00AD4019">
      <w:pPr>
        <w:pStyle w:val="a3"/>
        <w:ind w:firstLine="560"/>
        <w:jc w:val="both"/>
        <w:rPr>
          <w:rFonts w:ascii="Times New Roman" w:hAnsi="Times New Roman"/>
          <w:sz w:val="24"/>
          <w:szCs w:val="24"/>
        </w:rPr>
      </w:pPr>
    </w:p>
    <w:p w:rsidR="00AD4019" w:rsidRPr="002443E2" w:rsidRDefault="00AD4019" w:rsidP="00AD4019">
      <w:pPr>
        <w:pStyle w:val="a3"/>
        <w:ind w:firstLine="560"/>
        <w:jc w:val="both"/>
        <w:rPr>
          <w:rFonts w:ascii="Times New Roman" w:hAnsi="Times New Roman"/>
          <w:sz w:val="28"/>
          <w:szCs w:val="28"/>
        </w:rPr>
      </w:pPr>
      <w:r w:rsidRPr="002443E2">
        <w:rPr>
          <w:rFonts w:ascii="Times New Roman" w:hAnsi="Times New Roman"/>
          <w:sz w:val="28"/>
          <w:szCs w:val="28"/>
        </w:rPr>
        <w:t xml:space="preserve">Ассигнования по разделу 0900 “Здравоохранение” предусмотрены   проектом бюджета </w:t>
      </w:r>
      <w:r w:rsidR="00430A33" w:rsidRPr="002443E2">
        <w:rPr>
          <w:rFonts w:ascii="Times New Roman" w:hAnsi="Times New Roman"/>
          <w:sz w:val="28"/>
          <w:szCs w:val="28"/>
        </w:rPr>
        <w:t>Сортавальского</w:t>
      </w:r>
      <w:r w:rsidRPr="002443E2">
        <w:rPr>
          <w:rFonts w:ascii="Times New Roman" w:hAnsi="Times New Roman"/>
          <w:sz w:val="28"/>
          <w:szCs w:val="28"/>
        </w:rPr>
        <w:t xml:space="preserve"> муниципального района на 201</w:t>
      </w:r>
      <w:r w:rsidR="00430A33" w:rsidRPr="002443E2">
        <w:rPr>
          <w:rFonts w:ascii="Times New Roman" w:hAnsi="Times New Roman"/>
          <w:sz w:val="28"/>
          <w:szCs w:val="28"/>
        </w:rPr>
        <w:t>5</w:t>
      </w:r>
      <w:r w:rsidRPr="002443E2">
        <w:rPr>
          <w:rFonts w:ascii="Times New Roman" w:hAnsi="Times New Roman"/>
          <w:sz w:val="28"/>
          <w:szCs w:val="28"/>
        </w:rPr>
        <w:t xml:space="preserve"> год</w:t>
      </w:r>
      <w:r w:rsidR="00430A33" w:rsidRPr="002443E2">
        <w:rPr>
          <w:rFonts w:ascii="Times New Roman" w:hAnsi="Times New Roman"/>
          <w:sz w:val="28"/>
          <w:szCs w:val="28"/>
        </w:rPr>
        <w:t xml:space="preserve">  </w:t>
      </w:r>
      <w:r w:rsidRPr="002443E2">
        <w:rPr>
          <w:rFonts w:ascii="Times New Roman" w:hAnsi="Times New Roman"/>
          <w:sz w:val="28"/>
          <w:szCs w:val="28"/>
        </w:rPr>
        <w:t xml:space="preserve"> в размере </w:t>
      </w:r>
      <w:r w:rsidR="00430A33" w:rsidRPr="002443E2">
        <w:rPr>
          <w:rFonts w:ascii="Times New Roman" w:hAnsi="Times New Roman"/>
          <w:sz w:val="28"/>
          <w:szCs w:val="28"/>
        </w:rPr>
        <w:t>289,8</w:t>
      </w:r>
      <w:r w:rsidRPr="002443E2">
        <w:rPr>
          <w:rFonts w:ascii="Times New Roman" w:hAnsi="Times New Roman"/>
          <w:sz w:val="28"/>
          <w:szCs w:val="28"/>
        </w:rPr>
        <w:t xml:space="preserve"> тыс. руб., что </w:t>
      </w:r>
      <w:r w:rsidR="00430A33" w:rsidRPr="002443E2">
        <w:rPr>
          <w:rFonts w:ascii="Times New Roman" w:hAnsi="Times New Roman"/>
          <w:sz w:val="28"/>
          <w:szCs w:val="28"/>
        </w:rPr>
        <w:t>соответствует</w:t>
      </w:r>
      <w:r w:rsidRPr="002443E2">
        <w:rPr>
          <w:rFonts w:ascii="Times New Roman" w:hAnsi="Times New Roman"/>
          <w:sz w:val="28"/>
          <w:szCs w:val="28"/>
        </w:rPr>
        <w:t xml:space="preserve"> ожидаемо</w:t>
      </w:r>
      <w:r w:rsidR="00430A33" w:rsidRPr="002443E2">
        <w:rPr>
          <w:rFonts w:ascii="Times New Roman" w:hAnsi="Times New Roman"/>
          <w:sz w:val="28"/>
          <w:szCs w:val="28"/>
        </w:rPr>
        <w:t>му</w:t>
      </w:r>
      <w:r w:rsidRPr="002443E2">
        <w:rPr>
          <w:rFonts w:ascii="Times New Roman" w:hAnsi="Times New Roman"/>
          <w:sz w:val="28"/>
          <w:szCs w:val="28"/>
        </w:rPr>
        <w:t xml:space="preserve"> исполнени</w:t>
      </w:r>
      <w:r w:rsidR="00430A33" w:rsidRPr="002443E2">
        <w:rPr>
          <w:rFonts w:ascii="Times New Roman" w:hAnsi="Times New Roman"/>
          <w:sz w:val="28"/>
          <w:szCs w:val="28"/>
        </w:rPr>
        <w:t>ю</w:t>
      </w:r>
      <w:r w:rsidRPr="002443E2">
        <w:rPr>
          <w:rFonts w:ascii="Times New Roman" w:hAnsi="Times New Roman"/>
          <w:sz w:val="28"/>
          <w:szCs w:val="28"/>
        </w:rPr>
        <w:t xml:space="preserve"> за  201</w:t>
      </w:r>
      <w:r w:rsidR="00430A33" w:rsidRPr="002443E2">
        <w:rPr>
          <w:rFonts w:ascii="Times New Roman" w:hAnsi="Times New Roman"/>
          <w:sz w:val="28"/>
          <w:szCs w:val="28"/>
        </w:rPr>
        <w:t>4 год</w:t>
      </w:r>
      <w:r w:rsidRPr="002443E2">
        <w:rPr>
          <w:rFonts w:ascii="Times New Roman" w:hAnsi="Times New Roman"/>
          <w:sz w:val="28"/>
          <w:szCs w:val="28"/>
        </w:rPr>
        <w:t xml:space="preserve">. </w:t>
      </w:r>
      <w:r w:rsidR="00430A33" w:rsidRPr="002443E2">
        <w:rPr>
          <w:rFonts w:ascii="Times New Roman" w:hAnsi="Times New Roman"/>
          <w:sz w:val="28"/>
          <w:szCs w:val="28"/>
        </w:rPr>
        <w:t xml:space="preserve"> На плановый период 2016 и 2017 годов бюджетные ассигнования не предусмотрены.</w:t>
      </w:r>
    </w:p>
    <w:p w:rsidR="00430A33" w:rsidRPr="002443E2" w:rsidRDefault="00430A33" w:rsidP="00AD4019">
      <w:pPr>
        <w:pStyle w:val="a3"/>
        <w:ind w:firstLine="560"/>
        <w:jc w:val="both"/>
        <w:rPr>
          <w:rFonts w:ascii="Times New Roman" w:hAnsi="Times New Roman"/>
          <w:sz w:val="28"/>
          <w:szCs w:val="28"/>
        </w:rPr>
      </w:pPr>
      <w:r w:rsidRPr="002443E2">
        <w:rPr>
          <w:rFonts w:ascii="Times New Roman" w:hAnsi="Times New Roman"/>
          <w:sz w:val="28"/>
          <w:szCs w:val="28"/>
        </w:rPr>
        <w:t>Расходы на 2015 год предусмотрены по подразделу 0902 «Амбулаторная помощь»</w:t>
      </w:r>
    </w:p>
    <w:p w:rsidR="00AD4019" w:rsidRPr="002443E2" w:rsidRDefault="00AD4019" w:rsidP="002443E2">
      <w:pPr>
        <w:pStyle w:val="a3"/>
        <w:spacing w:after="0"/>
        <w:jc w:val="both"/>
        <w:rPr>
          <w:rFonts w:ascii="Times New Roman" w:hAnsi="Times New Roman"/>
          <w:sz w:val="28"/>
          <w:szCs w:val="28"/>
        </w:rPr>
      </w:pPr>
      <w:r w:rsidRPr="002443E2">
        <w:rPr>
          <w:rFonts w:ascii="Times New Roman" w:hAnsi="Times New Roman"/>
          <w:sz w:val="28"/>
          <w:szCs w:val="28"/>
        </w:rPr>
        <w:t xml:space="preserve">Доля </w:t>
      </w:r>
      <w:r w:rsidR="002443E2" w:rsidRPr="002443E2">
        <w:rPr>
          <w:rFonts w:ascii="Times New Roman" w:hAnsi="Times New Roman"/>
          <w:sz w:val="28"/>
          <w:szCs w:val="28"/>
        </w:rPr>
        <w:t xml:space="preserve">расходов по данному разделу </w:t>
      </w:r>
      <w:r w:rsidRPr="002443E2">
        <w:rPr>
          <w:rFonts w:ascii="Times New Roman" w:hAnsi="Times New Roman"/>
          <w:sz w:val="28"/>
          <w:szCs w:val="28"/>
        </w:rPr>
        <w:t xml:space="preserve">в удельном весе от </w:t>
      </w:r>
      <w:r w:rsidR="002443E2" w:rsidRPr="002443E2">
        <w:rPr>
          <w:rFonts w:ascii="Times New Roman" w:hAnsi="Times New Roman"/>
          <w:sz w:val="28"/>
          <w:szCs w:val="28"/>
        </w:rPr>
        <w:t xml:space="preserve">общих </w:t>
      </w:r>
      <w:r w:rsidRPr="002443E2">
        <w:rPr>
          <w:rFonts w:ascii="Times New Roman" w:hAnsi="Times New Roman"/>
          <w:sz w:val="28"/>
          <w:szCs w:val="28"/>
        </w:rPr>
        <w:t xml:space="preserve">расходов </w:t>
      </w:r>
      <w:r w:rsidR="002443E2" w:rsidRPr="002443E2">
        <w:rPr>
          <w:rFonts w:ascii="Times New Roman" w:hAnsi="Times New Roman"/>
          <w:sz w:val="28"/>
          <w:szCs w:val="28"/>
        </w:rPr>
        <w:t>районного бюджета очень низкая и составляет менее 0,1%</w:t>
      </w:r>
      <w:r w:rsidRPr="002443E2">
        <w:rPr>
          <w:rFonts w:ascii="Times New Roman" w:hAnsi="Times New Roman"/>
          <w:sz w:val="28"/>
          <w:szCs w:val="28"/>
        </w:rPr>
        <w:t>.</w:t>
      </w:r>
    </w:p>
    <w:p w:rsidR="002443E2" w:rsidRPr="002443E2" w:rsidRDefault="002443E2" w:rsidP="002443E2">
      <w:pPr>
        <w:pStyle w:val="a3"/>
        <w:spacing w:after="0"/>
        <w:ind w:firstLine="560"/>
        <w:jc w:val="both"/>
        <w:rPr>
          <w:rFonts w:ascii="Times New Roman" w:hAnsi="Times New Roman"/>
          <w:sz w:val="28"/>
          <w:szCs w:val="28"/>
        </w:rPr>
      </w:pPr>
      <w:r w:rsidRPr="002443E2">
        <w:rPr>
          <w:rFonts w:ascii="Times New Roman" w:hAnsi="Times New Roman"/>
          <w:sz w:val="28"/>
          <w:szCs w:val="28"/>
        </w:rPr>
        <w:t>По данному подразделу предусмотрены бюджетные ассигнования на реализацию ведомственной целевой программы «Создание условий для оказания медицинской помощи населению в Сортавальском муниципальном районе ГБУЗ РК «Сортавальская центральная районная больница» на 2015 год</w:t>
      </w:r>
      <w:r>
        <w:rPr>
          <w:rFonts w:ascii="Times New Roman" w:hAnsi="Times New Roman"/>
          <w:sz w:val="28"/>
          <w:szCs w:val="28"/>
        </w:rPr>
        <w:t>.</w:t>
      </w:r>
    </w:p>
    <w:p w:rsidR="008510E6" w:rsidRDefault="008510E6" w:rsidP="00AD4019">
      <w:pPr>
        <w:pStyle w:val="a3"/>
        <w:spacing w:after="0"/>
        <w:ind w:firstLine="560"/>
        <w:jc w:val="both"/>
        <w:rPr>
          <w:rStyle w:val="ae"/>
          <w:rFonts w:ascii="Times New Roman" w:hAnsi="Times New Roman"/>
          <w:sz w:val="28"/>
          <w:szCs w:val="28"/>
        </w:rPr>
      </w:pPr>
    </w:p>
    <w:p w:rsidR="008510E6" w:rsidRDefault="008510E6" w:rsidP="00AD4019">
      <w:pPr>
        <w:pStyle w:val="a3"/>
        <w:spacing w:after="0"/>
        <w:ind w:firstLine="560"/>
        <w:jc w:val="both"/>
        <w:rPr>
          <w:rStyle w:val="ae"/>
          <w:rFonts w:ascii="Times New Roman" w:hAnsi="Times New Roman"/>
          <w:sz w:val="28"/>
          <w:szCs w:val="28"/>
        </w:rPr>
      </w:pPr>
    </w:p>
    <w:p w:rsidR="008510E6" w:rsidRDefault="008510E6" w:rsidP="00AD4019">
      <w:pPr>
        <w:pStyle w:val="a3"/>
        <w:spacing w:after="0"/>
        <w:ind w:firstLine="560"/>
        <w:jc w:val="both"/>
        <w:rPr>
          <w:rStyle w:val="ae"/>
          <w:rFonts w:ascii="Times New Roman" w:hAnsi="Times New Roman"/>
          <w:sz w:val="28"/>
          <w:szCs w:val="28"/>
        </w:rPr>
      </w:pPr>
    </w:p>
    <w:p w:rsidR="00AD4019" w:rsidRDefault="002443E2" w:rsidP="00AD4019">
      <w:pPr>
        <w:pStyle w:val="a3"/>
        <w:spacing w:after="0"/>
        <w:ind w:firstLine="560"/>
        <w:jc w:val="both"/>
        <w:rPr>
          <w:rStyle w:val="ae"/>
          <w:rFonts w:ascii="Times New Roman" w:hAnsi="Times New Roman"/>
          <w:sz w:val="28"/>
          <w:szCs w:val="28"/>
        </w:rPr>
      </w:pPr>
      <w:r w:rsidRPr="002443E2">
        <w:rPr>
          <w:rStyle w:val="ae"/>
          <w:rFonts w:ascii="Times New Roman" w:hAnsi="Times New Roman"/>
          <w:sz w:val="28"/>
          <w:szCs w:val="28"/>
        </w:rPr>
        <w:t>5.8</w:t>
      </w:r>
      <w:r w:rsidR="00AD4019" w:rsidRPr="002443E2">
        <w:rPr>
          <w:rStyle w:val="ae"/>
          <w:rFonts w:ascii="Times New Roman" w:hAnsi="Times New Roman"/>
          <w:sz w:val="28"/>
          <w:szCs w:val="28"/>
        </w:rPr>
        <w:t xml:space="preserve"> Расходы по разделу 1000 “Социальная политика”</w:t>
      </w:r>
    </w:p>
    <w:p w:rsidR="002443E2" w:rsidRPr="002443E2" w:rsidRDefault="002443E2" w:rsidP="00AD4019">
      <w:pPr>
        <w:pStyle w:val="a3"/>
        <w:spacing w:after="0"/>
        <w:ind w:firstLine="560"/>
        <w:jc w:val="both"/>
        <w:rPr>
          <w:rFonts w:ascii="Times New Roman" w:hAnsi="Times New Roman"/>
          <w:sz w:val="28"/>
          <w:szCs w:val="28"/>
        </w:rPr>
      </w:pPr>
    </w:p>
    <w:p w:rsidR="004F4F15" w:rsidRPr="00412E06" w:rsidRDefault="00AD4019" w:rsidP="00AD4019">
      <w:pPr>
        <w:pStyle w:val="a3"/>
        <w:spacing w:after="0"/>
        <w:ind w:firstLine="560"/>
        <w:jc w:val="both"/>
        <w:rPr>
          <w:rFonts w:ascii="Times New Roman" w:hAnsi="Times New Roman"/>
          <w:sz w:val="28"/>
          <w:szCs w:val="28"/>
        </w:rPr>
      </w:pPr>
      <w:r w:rsidRPr="00412E06">
        <w:rPr>
          <w:rFonts w:ascii="Times New Roman" w:hAnsi="Times New Roman"/>
          <w:sz w:val="28"/>
          <w:szCs w:val="28"/>
        </w:rPr>
        <w:t>Проектом бюджета предусмотрены бюджетные ассигнования по разделу “Социальная политика”  на 201</w:t>
      </w:r>
      <w:r w:rsidR="004F4F15" w:rsidRPr="00412E06">
        <w:rPr>
          <w:rFonts w:ascii="Times New Roman" w:hAnsi="Times New Roman"/>
          <w:sz w:val="28"/>
          <w:szCs w:val="28"/>
        </w:rPr>
        <w:t>5</w:t>
      </w:r>
      <w:r w:rsidRPr="00412E06">
        <w:rPr>
          <w:rFonts w:ascii="Times New Roman" w:hAnsi="Times New Roman"/>
          <w:sz w:val="28"/>
          <w:szCs w:val="28"/>
        </w:rPr>
        <w:t xml:space="preserve"> год в размере – </w:t>
      </w:r>
      <w:r w:rsidR="004F4F15" w:rsidRPr="00412E06">
        <w:rPr>
          <w:rFonts w:ascii="Times New Roman" w:hAnsi="Times New Roman"/>
          <w:sz w:val="28"/>
          <w:szCs w:val="28"/>
        </w:rPr>
        <w:t>69429,5</w:t>
      </w:r>
      <w:r w:rsidRPr="00412E06">
        <w:rPr>
          <w:rFonts w:ascii="Times New Roman" w:hAnsi="Times New Roman"/>
          <w:sz w:val="28"/>
          <w:szCs w:val="28"/>
        </w:rPr>
        <w:t xml:space="preserve"> тыс. руб., что на </w:t>
      </w:r>
      <w:r w:rsidR="004F4F15" w:rsidRPr="00412E06">
        <w:rPr>
          <w:rFonts w:ascii="Times New Roman" w:hAnsi="Times New Roman"/>
          <w:sz w:val="28"/>
          <w:szCs w:val="28"/>
        </w:rPr>
        <w:t>20021,9 тыс. руб. или  на 22,4</w:t>
      </w:r>
      <w:r w:rsidRPr="00412E06">
        <w:rPr>
          <w:rFonts w:ascii="Times New Roman" w:hAnsi="Times New Roman"/>
          <w:sz w:val="28"/>
          <w:szCs w:val="28"/>
        </w:rPr>
        <w:t>% ниже по сравнению с ожидаемым исполнением за  201</w:t>
      </w:r>
      <w:r w:rsidR="004F4F15" w:rsidRPr="00412E06">
        <w:rPr>
          <w:rFonts w:ascii="Times New Roman" w:hAnsi="Times New Roman"/>
          <w:sz w:val="28"/>
          <w:szCs w:val="28"/>
        </w:rPr>
        <w:t>4</w:t>
      </w:r>
      <w:r w:rsidRPr="00412E06">
        <w:rPr>
          <w:rFonts w:ascii="Times New Roman" w:hAnsi="Times New Roman"/>
          <w:sz w:val="28"/>
          <w:szCs w:val="28"/>
        </w:rPr>
        <w:t xml:space="preserve"> год. </w:t>
      </w:r>
      <w:r w:rsidR="004F4F15" w:rsidRPr="00412E06">
        <w:rPr>
          <w:rFonts w:ascii="Times New Roman" w:hAnsi="Times New Roman"/>
          <w:sz w:val="28"/>
          <w:szCs w:val="28"/>
        </w:rPr>
        <w:t>В 2016 году ассигнования по данному разделу предусмотрены в сумме 67417,2 тыс. руб.</w:t>
      </w:r>
      <w:proofErr w:type="gramStart"/>
      <w:r w:rsidR="004F4F15" w:rsidRPr="00412E06">
        <w:rPr>
          <w:rFonts w:ascii="Times New Roman" w:hAnsi="Times New Roman"/>
          <w:sz w:val="28"/>
          <w:szCs w:val="28"/>
        </w:rPr>
        <w:t xml:space="preserve">( </w:t>
      </w:r>
      <w:proofErr w:type="gramEnd"/>
      <w:r w:rsidR="004F4F15" w:rsidRPr="00412E06">
        <w:rPr>
          <w:rFonts w:ascii="Times New Roman" w:hAnsi="Times New Roman"/>
          <w:sz w:val="28"/>
          <w:szCs w:val="28"/>
        </w:rPr>
        <w:t>-2012,3 тыс. руб. или  - 2,9% к 2015 году), в 2017 году – 62035,4 тыс. руб. ( -5381,8 тыс. руб. или – 8% к 2016 году).</w:t>
      </w:r>
    </w:p>
    <w:p w:rsidR="00AD4019" w:rsidRPr="00412E06" w:rsidRDefault="004F4F15" w:rsidP="00AD4019">
      <w:pPr>
        <w:pStyle w:val="a3"/>
        <w:spacing w:after="0"/>
        <w:ind w:firstLine="560"/>
        <w:jc w:val="both"/>
        <w:rPr>
          <w:rFonts w:ascii="Times New Roman" w:hAnsi="Times New Roman"/>
          <w:sz w:val="28"/>
          <w:szCs w:val="28"/>
        </w:rPr>
      </w:pPr>
      <w:r w:rsidRPr="00412E06">
        <w:rPr>
          <w:rFonts w:ascii="Times New Roman" w:hAnsi="Times New Roman"/>
          <w:sz w:val="28"/>
          <w:szCs w:val="28"/>
        </w:rPr>
        <w:t xml:space="preserve">  </w:t>
      </w:r>
      <w:r w:rsidR="00AD4019" w:rsidRPr="00412E06">
        <w:rPr>
          <w:rFonts w:ascii="Times New Roman" w:hAnsi="Times New Roman"/>
          <w:sz w:val="28"/>
          <w:szCs w:val="28"/>
        </w:rPr>
        <w:t xml:space="preserve"> Доля в удельном весе от расходов бюджета состав</w:t>
      </w:r>
      <w:r w:rsidRPr="00412E06">
        <w:rPr>
          <w:rFonts w:ascii="Times New Roman" w:hAnsi="Times New Roman"/>
          <w:sz w:val="28"/>
          <w:szCs w:val="28"/>
        </w:rPr>
        <w:t>и</w:t>
      </w:r>
      <w:r w:rsidR="00AD4019" w:rsidRPr="00412E06">
        <w:rPr>
          <w:rFonts w:ascii="Times New Roman" w:hAnsi="Times New Roman"/>
          <w:sz w:val="28"/>
          <w:szCs w:val="28"/>
        </w:rPr>
        <w:t>т</w:t>
      </w:r>
      <w:r w:rsidRPr="00412E06">
        <w:rPr>
          <w:rFonts w:ascii="Times New Roman" w:hAnsi="Times New Roman"/>
          <w:sz w:val="28"/>
          <w:szCs w:val="28"/>
        </w:rPr>
        <w:t xml:space="preserve"> в 2015 году 11</w:t>
      </w:r>
      <w:r w:rsidR="00AD4019" w:rsidRPr="00412E06">
        <w:rPr>
          <w:rFonts w:ascii="Times New Roman" w:hAnsi="Times New Roman"/>
          <w:sz w:val="28"/>
          <w:szCs w:val="28"/>
        </w:rPr>
        <w:t>,2% (в 201</w:t>
      </w:r>
      <w:r w:rsidRPr="00412E06">
        <w:rPr>
          <w:rFonts w:ascii="Times New Roman" w:hAnsi="Times New Roman"/>
          <w:sz w:val="28"/>
          <w:szCs w:val="28"/>
        </w:rPr>
        <w:t>6</w:t>
      </w:r>
      <w:r w:rsidR="00AD4019" w:rsidRPr="00412E06">
        <w:rPr>
          <w:rFonts w:ascii="Times New Roman" w:hAnsi="Times New Roman"/>
          <w:sz w:val="28"/>
          <w:szCs w:val="28"/>
        </w:rPr>
        <w:t xml:space="preserve">г. – </w:t>
      </w:r>
      <w:r w:rsidR="00412E06" w:rsidRPr="00412E06">
        <w:rPr>
          <w:rFonts w:ascii="Times New Roman" w:hAnsi="Times New Roman"/>
          <w:sz w:val="28"/>
          <w:szCs w:val="28"/>
        </w:rPr>
        <w:t>11</w:t>
      </w:r>
      <w:r w:rsidR="00AD4019" w:rsidRPr="00412E06">
        <w:rPr>
          <w:rFonts w:ascii="Times New Roman" w:hAnsi="Times New Roman"/>
          <w:sz w:val="28"/>
          <w:szCs w:val="28"/>
        </w:rPr>
        <w:t xml:space="preserve"> %</w:t>
      </w:r>
      <w:r w:rsidR="00412E06" w:rsidRPr="00412E06">
        <w:rPr>
          <w:rFonts w:ascii="Times New Roman" w:hAnsi="Times New Roman"/>
          <w:sz w:val="28"/>
          <w:szCs w:val="28"/>
        </w:rPr>
        <w:t>, 2017 г.- 10,4%</w:t>
      </w:r>
      <w:proofErr w:type="gramStart"/>
      <w:r w:rsidR="00412E06" w:rsidRPr="00412E06">
        <w:rPr>
          <w:rFonts w:ascii="Times New Roman" w:hAnsi="Times New Roman"/>
          <w:sz w:val="28"/>
          <w:szCs w:val="28"/>
        </w:rPr>
        <w:t xml:space="preserve"> </w:t>
      </w:r>
      <w:r w:rsidR="00AD4019" w:rsidRPr="00412E06">
        <w:rPr>
          <w:rFonts w:ascii="Times New Roman" w:hAnsi="Times New Roman"/>
          <w:sz w:val="28"/>
          <w:szCs w:val="28"/>
        </w:rPr>
        <w:t>)</w:t>
      </w:r>
      <w:proofErr w:type="gramEnd"/>
      <w:r w:rsidR="00AD4019" w:rsidRPr="00412E06">
        <w:rPr>
          <w:rFonts w:ascii="Times New Roman" w:hAnsi="Times New Roman"/>
          <w:sz w:val="28"/>
          <w:szCs w:val="28"/>
        </w:rPr>
        <w:t>.</w:t>
      </w:r>
    </w:p>
    <w:p w:rsidR="00AD4019" w:rsidRPr="00412E06" w:rsidRDefault="00AD4019" w:rsidP="00AD4019">
      <w:pPr>
        <w:pStyle w:val="a3"/>
        <w:spacing w:after="0"/>
        <w:ind w:firstLine="560"/>
        <w:jc w:val="both"/>
        <w:rPr>
          <w:rFonts w:ascii="Times New Roman" w:hAnsi="Times New Roman"/>
          <w:sz w:val="28"/>
          <w:szCs w:val="28"/>
        </w:rPr>
      </w:pPr>
      <w:r w:rsidRPr="00412E06">
        <w:rPr>
          <w:rFonts w:ascii="Times New Roman" w:hAnsi="Times New Roman"/>
          <w:sz w:val="28"/>
          <w:szCs w:val="28"/>
        </w:rPr>
        <w:lastRenderedPageBreak/>
        <w:t>Финансирование расходов на социальную политику в разрезе подразделов прогнозируется в 201</w:t>
      </w:r>
      <w:r w:rsidR="00A27EE7">
        <w:rPr>
          <w:rFonts w:ascii="Times New Roman" w:hAnsi="Times New Roman"/>
          <w:sz w:val="28"/>
          <w:szCs w:val="28"/>
        </w:rPr>
        <w:t>5</w:t>
      </w:r>
      <w:r w:rsidRPr="00412E06">
        <w:rPr>
          <w:rFonts w:ascii="Times New Roman" w:hAnsi="Times New Roman"/>
          <w:sz w:val="28"/>
          <w:szCs w:val="28"/>
        </w:rPr>
        <w:t xml:space="preserve"> год</w:t>
      </w:r>
      <w:r w:rsidR="00A27EE7">
        <w:rPr>
          <w:rFonts w:ascii="Times New Roman" w:hAnsi="Times New Roman"/>
          <w:sz w:val="28"/>
          <w:szCs w:val="28"/>
        </w:rPr>
        <w:t>у и плановом периоде 2016 и 2017 годов</w:t>
      </w:r>
      <w:r w:rsidRPr="00412E06">
        <w:rPr>
          <w:rFonts w:ascii="Times New Roman" w:hAnsi="Times New Roman"/>
          <w:sz w:val="28"/>
          <w:szCs w:val="28"/>
        </w:rPr>
        <w:t xml:space="preserve"> в следующих объемах.</w:t>
      </w:r>
    </w:p>
    <w:p w:rsidR="00412E06" w:rsidRPr="00094DBC" w:rsidRDefault="00AD4019" w:rsidP="00AD4019">
      <w:pPr>
        <w:pStyle w:val="a3"/>
        <w:numPr>
          <w:ilvl w:val="0"/>
          <w:numId w:val="9"/>
        </w:numPr>
        <w:spacing w:after="0"/>
        <w:ind w:left="0" w:firstLine="560"/>
        <w:jc w:val="both"/>
        <w:rPr>
          <w:rFonts w:ascii="Times New Roman" w:hAnsi="Times New Roman"/>
          <w:b/>
          <w:bCs/>
          <w:sz w:val="28"/>
          <w:szCs w:val="28"/>
        </w:rPr>
      </w:pPr>
      <w:r w:rsidRPr="00094DBC">
        <w:rPr>
          <w:rFonts w:ascii="Times New Roman" w:hAnsi="Times New Roman"/>
          <w:sz w:val="28"/>
          <w:szCs w:val="28"/>
        </w:rPr>
        <w:t xml:space="preserve"> </w:t>
      </w:r>
      <w:r w:rsidRPr="00094DBC">
        <w:rPr>
          <w:rFonts w:ascii="Times New Roman" w:hAnsi="Times New Roman"/>
          <w:i/>
          <w:sz w:val="28"/>
          <w:szCs w:val="28"/>
        </w:rPr>
        <w:t>1001 “Пенсионное обеспечение”:</w:t>
      </w:r>
      <w:r w:rsidRPr="00094DBC">
        <w:rPr>
          <w:rFonts w:ascii="Times New Roman" w:hAnsi="Times New Roman"/>
          <w:sz w:val="28"/>
          <w:szCs w:val="28"/>
        </w:rPr>
        <w:t xml:space="preserve"> </w:t>
      </w:r>
    </w:p>
    <w:p w:rsidR="00412E06" w:rsidRPr="00094DBC" w:rsidRDefault="00412E06" w:rsidP="00412E06">
      <w:pPr>
        <w:pStyle w:val="a3"/>
        <w:numPr>
          <w:ilvl w:val="0"/>
          <w:numId w:val="22"/>
        </w:numPr>
        <w:spacing w:after="0"/>
        <w:jc w:val="both"/>
        <w:rPr>
          <w:rFonts w:ascii="Times New Roman" w:hAnsi="Times New Roman"/>
          <w:b/>
          <w:bCs/>
          <w:sz w:val="28"/>
          <w:szCs w:val="28"/>
        </w:rPr>
      </w:pPr>
      <w:r w:rsidRPr="00094DBC">
        <w:rPr>
          <w:rFonts w:ascii="Times New Roman" w:hAnsi="Times New Roman"/>
          <w:sz w:val="28"/>
          <w:szCs w:val="28"/>
        </w:rPr>
        <w:t xml:space="preserve"> год</w:t>
      </w:r>
      <w:r w:rsidR="00AD4019" w:rsidRPr="00094DBC">
        <w:rPr>
          <w:rFonts w:ascii="Times New Roman" w:hAnsi="Times New Roman"/>
          <w:sz w:val="28"/>
          <w:szCs w:val="28"/>
        </w:rPr>
        <w:t xml:space="preserve"> </w:t>
      </w:r>
      <w:r w:rsidRPr="00094DBC">
        <w:rPr>
          <w:rFonts w:ascii="Times New Roman" w:hAnsi="Times New Roman"/>
          <w:sz w:val="28"/>
          <w:szCs w:val="28"/>
        </w:rPr>
        <w:t>– 4227,5</w:t>
      </w:r>
      <w:r w:rsidR="00AD4019" w:rsidRPr="00094DBC">
        <w:rPr>
          <w:rFonts w:ascii="Times New Roman" w:hAnsi="Times New Roman"/>
          <w:sz w:val="28"/>
          <w:szCs w:val="28"/>
        </w:rPr>
        <w:t xml:space="preserve"> тыс. руб. (+ </w:t>
      </w:r>
      <w:r w:rsidRPr="00094DBC">
        <w:rPr>
          <w:rFonts w:ascii="Times New Roman" w:hAnsi="Times New Roman"/>
          <w:sz w:val="28"/>
          <w:szCs w:val="28"/>
        </w:rPr>
        <w:t xml:space="preserve">87,4 тыс. руб. или + </w:t>
      </w:r>
      <w:r w:rsidR="00AD4019" w:rsidRPr="00094DBC">
        <w:rPr>
          <w:rFonts w:ascii="Times New Roman" w:hAnsi="Times New Roman"/>
          <w:sz w:val="28"/>
          <w:szCs w:val="28"/>
        </w:rPr>
        <w:t>2,</w:t>
      </w:r>
      <w:r w:rsidRPr="00094DBC">
        <w:rPr>
          <w:rFonts w:ascii="Times New Roman" w:hAnsi="Times New Roman"/>
          <w:sz w:val="28"/>
          <w:szCs w:val="28"/>
        </w:rPr>
        <w:t>1</w:t>
      </w:r>
      <w:r w:rsidR="00AD4019" w:rsidRPr="00094DBC">
        <w:rPr>
          <w:rFonts w:ascii="Times New Roman" w:hAnsi="Times New Roman"/>
          <w:sz w:val="28"/>
          <w:szCs w:val="28"/>
        </w:rPr>
        <w:t xml:space="preserve"> % </w:t>
      </w:r>
      <w:r w:rsidR="00AD4019" w:rsidRPr="00094DBC">
        <w:rPr>
          <w:sz w:val="28"/>
          <w:szCs w:val="28"/>
        </w:rPr>
        <w:t xml:space="preserve">к </w:t>
      </w:r>
      <w:r w:rsidR="00AD4019" w:rsidRPr="00094DBC">
        <w:rPr>
          <w:rFonts w:ascii="Times New Roman" w:hAnsi="Times New Roman"/>
          <w:sz w:val="28"/>
          <w:szCs w:val="28"/>
        </w:rPr>
        <w:t>ожидаемому исполнению за  201</w:t>
      </w:r>
      <w:r w:rsidRPr="00094DBC">
        <w:rPr>
          <w:rFonts w:ascii="Times New Roman" w:hAnsi="Times New Roman"/>
          <w:sz w:val="28"/>
          <w:szCs w:val="28"/>
        </w:rPr>
        <w:t>4</w:t>
      </w:r>
      <w:r w:rsidR="00AD4019" w:rsidRPr="00094DBC">
        <w:rPr>
          <w:rFonts w:ascii="Times New Roman" w:hAnsi="Times New Roman"/>
          <w:sz w:val="28"/>
          <w:szCs w:val="28"/>
        </w:rPr>
        <w:t xml:space="preserve"> год)</w:t>
      </w:r>
      <w:r w:rsidRPr="00094DBC">
        <w:rPr>
          <w:rFonts w:ascii="Times New Roman" w:hAnsi="Times New Roman"/>
          <w:sz w:val="28"/>
          <w:szCs w:val="28"/>
        </w:rPr>
        <w:t>;</w:t>
      </w:r>
    </w:p>
    <w:p w:rsidR="00412E06" w:rsidRPr="00094DBC" w:rsidRDefault="00412E06" w:rsidP="00412E06">
      <w:pPr>
        <w:pStyle w:val="a3"/>
        <w:numPr>
          <w:ilvl w:val="0"/>
          <w:numId w:val="22"/>
        </w:numPr>
        <w:spacing w:after="0"/>
        <w:jc w:val="both"/>
        <w:rPr>
          <w:rFonts w:ascii="Times New Roman" w:hAnsi="Times New Roman"/>
          <w:b/>
          <w:bCs/>
          <w:sz w:val="28"/>
          <w:szCs w:val="28"/>
        </w:rPr>
      </w:pPr>
      <w:r w:rsidRPr="00094DBC">
        <w:rPr>
          <w:rFonts w:ascii="Times New Roman" w:hAnsi="Times New Roman"/>
          <w:sz w:val="28"/>
          <w:szCs w:val="28"/>
        </w:rPr>
        <w:t xml:space="preserve"> год – 4227,5 тыс. руб.</w:t>
      </w:r>
    </w:p>
    <w:p w:rsidR="00412E06" w:rsidRPr="00094DBC" w:rsidRDefault="00412E06" w:rsidP="00412E06">
      <w:pPr>
        <w:pStyle w:val="a3"/>
        <w:numPr>
          <w:ilvl w:val="0"/>
          <w:numId w:val="22"/>
        </w:numPr>
        <w:spacing w:after="0"/>
        <w:jc w:val="both"/>
        <w:rPr>
          <w:rFonts w:ascii="Times New Roman" w:hAnsi="Times New Roman"/>
          <w:b/>
          <w:bCs/>
          <w:sz w:val="28"/>
          <w:szCs w:val="28"/>
        </w:rPr>
      </w:pPr>
      <w:r w:rsidRPr="00094DBC">
        <w:rPr>
          <w:rFonts w:ascii="Times New Roman" w:hAnsi="Times New Roman"/>
          <w:sz w:val="28"/>
          <w:szCs w:val="28"/>
        </w:rPr>
        <w:t xml:space="preserve"> год – 4227,5 тыс. руб. </w:t>
      </w:r>
      <w:r w:rsidR="00AD4019" w:rsidRPr="00094DBC">
        <w:rPr>
          <w:rFonts w:ascii="Times New Roman" w:hAnsi="Times New Roman"/>
          <w:sz w:val="28"/>
          <w:szCs w:val="28"/>
        </w:rPr>
        <w:t xml:space="preserve"> </w:t>
      </w:r>
    </w:p>
    <w:p w:rsidR="00AD4019" w:rsidRPr="00094DBC" w:rsidRDefault="00412E06" w:rsidP="00412E06">
      <w:pPr>
        <w:pStyle w:val="a3"/>
        <w:spacing w:after="0"/>
        <w:ind w:left="560"/>
        <w:jc w:val="both"/>
        <w:rPr>
          <w:rFonts w:ascii="Times New Roman" w:hAnsi="Times New Roman"/>
          <w:sz w:val="28"/>
          <w:szCs w:val="28"/>
        </w:rPr>
      </w:pPr>
      <w:r w:rsidRPr="00094DBC">
        <w:rPr>
          <w:rFonts w:ascii="Times New Roman" w:hAnsi="Times New Roman"/>
          <w:sz w:val="28"/>
          <w:szCs w:val="28"/>
        </w:rPr>
        <w:t>Ч</w:t>
      </w:r>
      <w:r w:rsidR="00AD4019" w:rsidRPr="00094DBC">
        <w:rPr>
          <w:rFonts w:ascii="Times New Roman" w:hAnsi="Times New Roman"/>
          <w:sz w:val="28"/>
          <w:szCs w:val="28"/>
        </w:rPr>
        <w:t xml:space="preserve">то составляет  </w:t>
      </w:r>
      <w:r w:rsidRPr="00094DBC">
        <w:rPr>
          <w:rFonts w:ascii="Times New Roman" w:hAnsi="Times New Roman"/>
          <w:sz w:val="28"/>
          <w:szCs w:val="28"/>
        </w:rPr>
        <w:t>6,1</w:t>
      </w:r>
      <w:r w:rsidR="00AD4019" w:rsidRPr="00094DBC">
        <w:rPr>
          <w:rFonts w:ascii="Times New Roman" w:hAnsi="Times New Roman"/>
          <w:sz w:val="28"/>
          <w:szCs w:val="28"/>
        </w:rPr>
        <w:t xml:space="preserve"> % в удельном весе от расходов по разделу</w:t>
      </w:r>
      <w:r w:rsidRPr="00094DBC">
        <w:rPr>
          <w:rFonts w:ascii="Times New Roman" w:hAnsi="Times New Roman"/>
          <w:sz w:val="28"/>
          <w:szCs w:val="28"/>
        </w:rPr>
        <w:t xml:space="preserve"> в 2015 году</w:t>
      </w:r>
      <w:r w:rsidR="00AD4019" w:rsidRPr="00094DBC">
        <w:rPr>
          <w:rFonts w:ascii="Times New Roman" w:hAnsi="Times New Roman"/>
          <w:sz w:val="28"/>
          <w:szCs w:val="28"/>
        </w:rPr>
        <w:t xml:space="preserve"> (в 201</w:t>
      </w:r>
      <w:r w:rsidRPr="00094DBC">
        <w:rPr>
          <w:rFonts w:ascii="Times New Roman" w:hAnsi="Times New Roman"/>
          <w:sz w:val="28"/>
          <w:szCs w:val="28"/>
        </w:rPr>
        <w:t>6</w:t>
      </w:r>
      <w:r w:rsidR="00AD4019" w:rsidRPr="00094DBC">
        <w:rPr>
          <w:rFonts w:ascii="Times New Roman" w:hAnsi="Times New Roman"/>
          <w:sz w:val="28"/>
          <w:szCs w:val="28"/>
        </w:rPr>
        <w:t xml:space="preserve"> г – </w:t>
      </w:r>
      <w:r w:rsidRPr="00094DBC">
        <w:rPr>
          <w:rFonts w:ascii="Times New Roman" w:hAnsi="Times New Roman"/>
          <w:sz w:val="28"/>
          <w:szCs w:val="28"/>
        </w:rPr>
        <w:t>6,3</w:t>
      </w:r>
      <w:r w:rsidR="00AD4019" w:rsidRPr="00094DBC">
        <w:rPr>
          <w:rFonts w:ascii="Times New Roman" w:hAnsi="Times New Roman"/>
          <w:sz w:val="28"/>
          <w:szCs w:val="28"/>
        </w:rPr>
        <w:t xml:space="preserve"> %</w:t>
      </w:r>
      <w:r w:rsidRPr="00094DBC">
        <w:rPr>
          <w:rFonts w:ascii="Times New Roman" w:hAnsi="Times New Roman"/>
          <w:sz w:val="28"/>
          <w:szCs w:val="28"/>
        </w:rPr>
        <w:t>, в 2017 г. -6,8%</w:t>
      </w:r>
      <w:r w:rsidR="00AD4019" w:rsidRPr="00094DBC">
        <w:rPr>
          <w:rFonts w:ascii="Times New Roman" w:hAnsi="Times New Roman"/>
          <w:sz w:val="28"/>
          <w:szCs w:val="28"/>
        </w:rPr>
        <w:t>).</w:t>
      </w:r>
    </w:p>
    <w:p w:rsidR="00412E06" w:rsidRPr="00094DBC" w:rsidRDefault="00412E06" w:rsidP="00412E06">
      <w:pPr>
        <w:pStyle w:val="a3"/>
        <w:spacing w:after="0"/>
        <w:ind w:left="560"/>
        <w:jc w:val="both"/>
        <w:rPr>
          <w:rFonts w:ascii="Times New Roman" w:hAnsi="Times New Roman"/>
          <w:b/>
          <w:bCs/>
          <w:sz w:val="28"/>
          <w:szCs w:val="28"/>
        </w:rPr>
      </w:pPr>
    </w:p>
    <w:p w:rsidR="00AD4019" w:rsidRPr="00094DBC" w:rsidRDefault="00AD4019" w:rsidP="00AD4019">
      <w:pPr>
        <w:pStyle w:val="a3"/>
        <w:spacing w:after="0"/>
        <w:ind w:firstLine="560"/>
        <w:jc w:val="both"/>
        <w:rPr>
          <w:rFonts w:ascii="Times New Roman" w:hAnsi="Times New Roman"/>
          <w:sz w:val="28"/>
          <w:szCs w:val="28"/>
        </w:rPr>
      </w:pPr>
      <w:r w:rsidRPr="00094DBC">
        <w:rPr>
          <w:rFonts w:ascii="Times New Roman" w:hAnsi="Times New Roman"/>
          <w:sz w:val="28"/>
          <w:szCs w:val="28"/>
        </w:rPr>
        <w:t xml:space="preserve">Расходы по данному подразделу предусмотрены на выплату  пенсии за выслугу лет лицам, занимавшим и замещавшим должности муниципальной службы в органах местного самоуправления </w:t>
      </w:r>
      <w:r w:rsidR="00412E06" w:rsidRPr="00094DBC">
        <w:rPr>
          <w:rFonts w:ascii="Times New Roman" w:hAnsi="Times New Roman"/>
          <w:sz w:val="28"/>
          <w:szCs w:val="28"/>
        </w:rPr>
        <w:t>Сортавальского</w:t>
      </w:r>
      <w:r w:rsidRPr="00094DBC">
        <w:rPr>
          <w:rFonts w:ascii="Times New Roman" w:hAnsi="Times New Roman"/>
          <w:sz w:val="28"/>
          <w:szCs w:val="28"/>
        </w:rPr>
        <w:t xml:space="preserve"> муниципального района и ушедшим на пенсионное обеспечение из органов местного самоуправления </w:t>
      </w:r>
      <w:r w:rsidR="00412E06" w:rsidRPr="00094DBC">
        <w:rPr>
          <w:rFonts w:ascii="Times New Roman" w:hAnsi="Times New Roman"/>
          <w:sz w:val="28"/>
          <w:szCs w:val="28"/>
        </w:rPr>
        <w:t>Сортавальского</w:t>
      </w:r>
      <w:r w:rsidRPr="00094DBC">
        <w:rPr>
          <w:rFonts w:ascii="Times New Roman" w:hAnsi="Times New Roman"/>
          <w:sz w:val="28"/>
          <w:szCs w:val="28"/>
        </w:rPr>
        <w:t xml:space="preserve"> муниципального района.</w:t>
      </w:r>
    </w:p>
    <w:p w:rsidR="00094DBC" w:rsidRPr="00094DBC" w:rsidRDefault="00094DBC" w:rsidP="00094DBC">
      <w:pPr>
        <w:pStyle w:val="a3"/>
        <w:numPr>
          <w:ilvl w:val="0"/>
          <w:numId w:val="9"/>
        </w:numPr>
        <w:spacing w:after="0"/>
        <w:jc w:val="both"/>
        <w:rPr>
          <w:rFonts w:ascii="Times New Roman" w:hAnsi="Times New Roman"/>
          <w:bCs/>
          <w:sz w:val="28"/>
          <w:szCs w:val="28"/>
        </w:rPr>
      </w:pPr>
      <w:r w:rsidRPr="00094DBC">
        <w:rPr>
          <w:rFonts w:ascii="Times New Roman" w:hAnsi="Times New Roman"/>
          <w:bCs/>
          <w:i/>
          <w:sz w:val="28"/>
          <w:szCs w:val="28"/>
        </w:rPr>
        <w:t>1002</w:t>
      </w:r>
      <w:r>
        <w:rPr>
          <w:rFonts w:ascii="Times New Roman" w:hAnsi="Times New Roman"/>
          <w:bCs/>
          <w:sz w:val="28"/>
          <w:szCs w:val="28"/>
        </w:rPr>
        <w:t xml:space="preserve"> </w:t>
      </w:r>
      <w:r>
        <w:rPr>
          <w:rFonts w:ascii="Times New Roman" w:hAnsi="Times New Roman"/>
          <w:bCs/>
          <w:i/>
          <w:sz w:val="28"/>
          <w:szCs w:val="28"/>
        </w:rPr>
        <w:t>«Социальное обслуживание населения»</w:t>
      </w:r>
    </w:p>
    <w:p w:rsidR="00094DBC" w:rsidRDefault="00094DBC" w:rsidP="00094DBC">
      <w:pPr>
        <w:pStyle w:val="a3"/>
        <w:spacing w:after="0"/>
        <w:ind w:left="690"/>
        <w:jc w:val="both"/>
        <w:rPr>
          <w:rFonts w:ascii="Times New Roman" w:hAnsi="Times New Roman"/>
          <w:bCs/>
          <w:sz w:val="28"/>
          <w:szCs w:val="28"/>
        </w:rPr>
      </w:pPr>
      <w:r>
        <w:rPr>
          <w:rFonts w:ascii="Times New Roman" w:hAnsi="Times New Roman"/>
          <w:bCs/>
          <w:sz w:val="28"/>
          <w:szCs w:val="28"/>
        </w:rPr>
        <w:t xml:space="preserve">2015 год -  33522,0 тыс. руб. </w:t>
      </w:r>
      <w:proofErr w:type="gramStart"/>
      <w:r>
        <w:rPr>
          <w:rFonts w:ascii="Times New Roman" w:hAnsi="Times New Roman"/>
          <w:bCs/>
          <w:sz w:val="28"/>
          <w:szCs w:val="28"/>
        </w:rPr>
        <w:t xml:space="preserve">( </w:t>
      </w:r>
      <w:proofErr w:type="gramEnd"/>
      <w:r>
        <w:rPr>
          <w:rFonts w:ascii="Times New Roman" w:hAnsi="Times New Roman"/>
          <w:bCs/>
          <w:sz w:val="28"/>
          <w:szCs w:val="28"/>
        </w:rPr>
        <w:t>-2077,0 тыс. руб. или -5,8% к ожидаемому исполнению за 2014 год);</w:t>
      </w:r>
    </w:p>
    <w:p w:rsidR="00094DBC" w:rsidRDefault="00094DBC" w:rsidP="00094DBC">
      <w:pPr>
        <w:pStyle w:val="a3"/>
        <w:spacing w:after="0"/>
        <w:ind w:left="690"/>
        <w:jc w:val="both"/>
        <w:rPr>
          <w:rFonts w:ascii="Times New Roman" w:hAnsi="Times New Roman"/>
          <w:bCs/>
          <w:sz w:val="28"/>
          <w:szCs w:val="28"/>
        </w:rPr>
      </w:pPr>
      <w:r>
        <w:rPr>
          <w:rFonts w:ascii="Times New Roman" w:hAnsi="Times New Roman"/>
          <w:bCs/>
          <w:sz w:val="28"/>
          <w:szCs w:val="28"/>
        </w:rPr>
        <w:t xml:space="preserve">2016 год – 32517,0 тыс. руб. (-1005,0 тыс. руб. или </w:t>
      </w:r>
      <w:r w:rsidR="00F3074C">
        <w:rPr>
          <w:rFonts w:ascii="Times New Roman" w:hAnsi="Times New Roman"/>
          <w:bCs/>
          <w:sz w:val="28"/>
          <w:szCs w:val="28"/>
        </w:rPr>
        <w:t>-3% к 2015 году);</w:t>
      </w:r>
    </w:p>
    <w:p w:rsidR="00F3074C" w:rsidRDefault="00F3074C" w:rsidP="00F3074C">
      <w:pPr>
        <w:pStyle w:val="a3"/>
        <w:spacing w:after="0"/>
        <w:jc w:val="both"/>
        <w:rPr>
          <w:rFonts w:ascii="Times New Roman" w:hAnsi="Times New Roman"/>
          <w:bCs/>
          <w:sz w:val="28"/>
          <w:szCs w:val="28"/>
        </w:rPr>
      </w:pPr>
      <w:r>
        <w:rPr>
          <w:rFonts w:ascii="Times New Roman" w:hAnsi="Times New Roman"/>
          <w:bCs/>
          <w:sz w:val="28"/>
          <w:szCs w:val="28"/>
        </w:rPr>
        <w:t xml:space="preserve">          2017 год – 28615,0 тыс. руб. </w:t>
      </w:r>
      <w:proofErr w:type="gramStart"/>
      <w:r>
        <w:rPr>
          <w:rFonts w:ascii="Times New Roman" w:hAnsi="Times New Roman"/>
          <w:bCs/>
          <w:sz w:val="28"/>
          <w:szCs w:val="28"/>
        </w:rPr>
        <w:t xml:space="preserve">( </w:t>
      </w:r>
      <w:proofErr w:type="gramEnd"/>
      <w:r>
        <w:rPr>
          <w:rFonts w:ascii="Times New Roman" w:hAnsi="Times New Roman"/>
          <w:bCs/>
          <w:sz w:val="28"/>
          <w:szCs w:val="28"/>
        </w:rPr>
        <w:t>- 3902,0 тыс. руб. или -12% к 2016 году).</w:t>
      </w:r>
    </w:p>
    <w:p w:rsidR="00F3074C" w:rsidRDefault="00F3074C" w:rsidP="002716AB">
      <w:pPr>
        <w:pStyle w:val="a3"/>
        <w:spacing w:after="0"/>
        <w:ind w:firstLine="520"/>
        <w:jc w:val="both"/>
        <w:rPr>
          <w:rFonts w:ascii="Times New Roman" w:hAnsi="Times New Roman"/>
          <w:bCs/>
          <w:sz w:val="28"/>
          <w:szCs w:val="28"/>
        </w:rPr>
      </w:pPr>
      <w:r>
        <w:rPr>
          <w:rFonts w:ascii="Times New Roman" w:hAnsi="Times New Roman"/>
          <w:bCs/>
          <w:sz w:val="28"/>
          <w:szCs w:val="28"/>
        </w:rPr>
        <w:t xml:space="preserve">Удельный вес расходов по данному подразделу в общем объеме расходов всего раздела составит в 2015 году 48,3%, в 2016 году </w:t>
      </w:r>
      <w:r w:rsidR="002716AB">
        <w:rPr>
          <w:rFonts w:ascii="Times New Roman" w:hAnsi="Times New Roman"/>
          <w:bCs/>
          <w:sz w:val="28"/>
          <w:szCs w:val="28"/>
        </w:rPr>
        <w:t>– 48,2%, в 2017 году – 46,1%.</w:t>
      </w:r>
    </w:p>
    <w:p w:rsidR="002716AB" w:rsidRDefault="002716AB" w:rsidP="002716AB">
      <w:pPr>
        <w:pStyle w:val="a3"/>
        <w:spacing w:after="0"/>
        <w:ind w:firstLine="520"/>
        <w:jc w:val="both"/>
        <w:rPr>
          <w:rFonts w:ascii="Times New Roman" w:hAnsi="Times New Roman"/>
          <w:bCs/>
          <w:sz w:val="28"/>
          <w:szCs w:val="28"/>
        </w:rPr>
      </w:pPr>
      <w:proofErr w:type="gramStart"/>
      <w:r>
        <w:rPr>
          <w:rFonts w:ascii="Times New Roman" w:hAnsi="Times New Roman"/>
          <w:bCs/>
          <w:sz w:val="28"/>
          <w:szCs w:val="28"/>
        </w:rPr>
        <w:t>По данному подразделу предусмотрены бюджетные ассигнования на финансовое  обеспечение осуществления полномочий Республики Карелия по социальному обслуживанию граждан пожилого возраста и инвалидов, граждан, находящихся в трудной жизненной ситуации, детей-сирот, безнадзорных детей, детей оставшихся без попечения родителей, находящихся в муниципальных учреждениях социального обслуживания  МБУ «Комплексный центр социального обслуживания населения», а также на предоставление социальной поддержки социальных работников, проживающих за пределами города.</w:t>
      </w:r>
      <w:proofErr w:type="gramEnd"/>
    </w:p>
    <w:p w:rsidR="002716AB" w:rsidRPr="00094DBC" w:rsidRDefault="002716AB" w:rsidP="00F3074C">
      <w:pPr>
        <w:pStyle w:val="a3"/>
        <w:spacing w:after="0"/>
        <w:ind w:left="1040"/>
        <w:jc w:val="both"/>
        <w:rPr>
          <w:rFonts w:ascii="Times New Roman" w:hAnsi="Times New Roman"/>
          <w:bCs/>
          <w:sz w:val="28"/>
          <w:szCs w:val="28"/>
        </w:rPr>
      </w:pPr>
    </w:p>
    <w:p w:rsidR="002716AB" w:rsidRDefault="00AD4019" w:rsidP="00412E06">
      <w:pPr>
        <w:pStyle w:val="a3"/>
        <w:numPr>
          <w:ilvl w:val="0"/>
          <w:numId w:val="9"/>
        </w:numPr>
        <w:spacing w:after="0"/>
        <w:jc w:val="both"/>
        <w:rPr>
          <w:rFonts w:ascii="Times New Roman" w:hAnsi="Times New Roman"/>
          <w:sz w:val="24"/>
          <w:szCs w:val="24"/>
        </w:rPr>
      </w:pPr>
      <w:r w:rsidRPr="002716AB">
        <w:rPr>
          <w:rFonts w:ascii="Times New Roman" w:hAnsi="Times New Roman"/>
          <w:i/>
          <w:sz w:val="28"/>
          <w:szCs w:val="28"/>
        </w:rPr>
        <w:t>1003 “Социальное обеспечение населения”:</w:t>
      </w:r>
      <w:r w:rsidRPr="00E41D21">
        <w:rPr>
          <w:rFonts w:ascii="Times New Roman" w:hAnsi="Times New Roman"/>
          <w:sz w:val="24"/>
          <w:szCs w:val="24"/>
        </w:rPr>
        <w:t xml:space="preserve">  </w:t>
      </w:r>
    </w:p>
    <w:p w:rsidR="002716AB" w:rsidRPr="002B3B25" w:rsidRDefault="002716AB" w:rsidP="002716AB">
      <w:pPr>
        <w:pStyle w:val="a3"/>
        <w:numPr>
          <w:ilvl w:val="0"/>
          <w:numId w:val="23"/>
        </w:numPr>
        <w:spacing w:after="0"/>
        <w:jc w:val="both"/>
        <w:rPr>
          <w:rFonts w:ascii="Times New Roman" w:hAnsi="Times New Roman"/>
          <w:sz w:val="28"/>
          <w:szCs w:val="28"/>
        </w:rPr>
      </w:pPr>
      <w:r w:rsidRPr="002B3B25">
        <w:rPr>
          <w:rFonts w:ascii="Times New Roman" w:hAnsi="Times New Roman"/>
          <w:sz w:val="28"/>
          <w:szCs w:val="28"/>
        </w:rPr>
        <w:t xml:space="preserve"> год -  349,4</w:t>
      </w:r>
      <w:r w:rsidR="00AD4019" w:rsidRPr="002B3B25">
        <w:rPr>
          <w:rFonts w:ascii="Times New Roman" w:hAnsi="Times New Roman"/>
          <w:sz w:val="28"/>
          <w:szCs w:val="28"/>
        </w:rPr>
        <w:t xml:space="preserve"> тыс. руб. (</w:t>
      </w:r>
      <w:r w:rsidRPr="002B3B25">
        <w:rPr>
          <w:rFonts w:ascii="Times New Roman" w:hAnsi="Times New Roman"/>
          <w:sz w:val="28"/>
          <w:szCs w:val="28"/>
        </w:rPr>
        <w:t xml:space="preserve">-10943,1 тыс. руб. или в 3,1 раза меньше, чем </w:t>
      </w:r>
      <w:r w:rsidR="00AD4019" w:rsidRPr="002B3B25">
        <w:rPr>
          <w:rFonts w:ascii="Times New Roman" w:hAnsi="Times New Roman"/>
          <w:sz w:val="28"/>
          <w:szCs w:val="28"/>
        </w:rPr>
        <w:t xml:space="preserve"> ожидаем</w:t>
      </w:r>
      <w:r w:rsidRPr="002B3B25">
        <w:rPr>
          <w:rFonts w:ascii="Times New Roman" w:hAnsi="Times New Roman"/>
          <w:sz w:val="28"/>
          <w:szCs w:val="28"/>
        </w:rPr>
        <w:t>ое</w:t>
      </w:r>
      <w:r w:rsidR="00AD4019" w:rsidRPr="002B3B25">
        <w:rPr>
          <w:rFonts w:ascii="Times New Roman" w:hAnsi="Times New Roman"/>
          <w:sz w:val="28"/>
          <w:szCs w:val="28"/>
        </w:rPr>
        <w:t xml:space="preserve"> исполнение за  201</w:t>
      </w:r>
      <w:r w:rsidRPr="002B3B25">
        <w:rPr>
          <w:rFonts w:ascii="Times New Roman" w:hAnsi="Times New Roman"/>
          <w:sz w:val="28"/>
          <w:szCs w:val="28"/>
        </w:rPr>
        <w:t>4</w:t>
      </w:r>
      <w:r w:rsidR="00AD4019" w:rsidRPr="002B3B25">
        <w:rPr>
          <w:rFonts w:ascii="Times New Roman" w:hAnsi="Times New Roman"/>
          <w:sz w:val="28"/>
          <w:szCs w:val="28"/>
        </w:rPr>
        <w:t xml:space="preserve"> год)</w:t>
      </w:r>
      <w:r w:rsidR="002B3B25" w:rsidRPr="002B3B25">
        <w:rPr>
          <w:rFonts w:ascii="Times New Roman" w:hAnsi="Times New Roman"/>
          <w:sz w:val="28"/>
          <w:szCs w:val="28"/>
        </w:rPr>
        <w:t xml:space="preserve"> На  плановый период 2016</w:t>
      </w:r>
      <w:r w:rsidR="008B3E70">
        <w:rPr>
          <w:rFonts w:ascii="Times New Roman" w:hAnsi="Times New Roman"/>
          <w:sz w:val="28"/>
          <w:szCs w:val="28"/>
        </w:rPr>
        <w:t xml:space="preserve"> </w:t>
      </w:r>
      <w:r w:rsidR="002B3B25" w:rsidRPr="002B3B25">
        <w:rPr>
          <w:rFonts w:ascii="Times New Roman" w:hAnsi="Times New Roman"/>
          <w:sz w:val="28"/>
          <w:szCs w:val="28"/>
        </w:rPr>
        <w:t xml:space="preserve">и 2017 годов бюджетные ассигнования не предусмотрены. </w:t>
      </w:r>
    </w:p>
    <w:p w:rsidR="002B3B25" w:rsidRPr="002B3B25" w:rsidRDefault="002B3B25" w:rsidP="002B3B25">
      <w:pPr>
        <w:pStyle w:val="a3"/>
        <w:spacing w:after="0"/>
        <w:ind w:firstLine="567"/>
        <w:jc w:val="both"/>
        <w:rPr>
          <w:rFonts w:ascii="Times New Roman" w:hAnsi="Times New Roman"/>
          <w:sz w:val="28"/>
          <w:szCs w:val="28"/>
        </w:rPr>
      </w:pPr>
      <w:r w:rsidRPr="002B3B25">
        <w:rPr>
          <w:rFonts w:ascii="Times New Roman" w:hAnsi="Times New Roman"/>
          <w:sz w:val="28"/>
          <w:szCs w:val="28"/>
        </w:rPr>
        <w:t xml:space="preserve"> Согласно пояснительной записке к проекту бюджета по данному подразделу предусмотрены бюджетные ассигнования на 2015 год  на реализацию ведомственных целевых программ:</w:t>
      </w:r>
    </w:p>
    <w:p w:rsidR="002B3B25" w:rsidRPr="002B3B25" w:rsidRDefault="002B3B25" w:rsidP="002B3B25">
      <w:pPr>
        <w:pStyle w:val="a3"/>
        <w:spacing w:after="0"/>
        <w:ind w:firstLine="567"/>
        <w:jc w:val="both"/>
        <w:rPr>
          <w:rFonts w:ascii="Times New Roman" w:hAnsi="Times New Roman"/>
          <w:sz w:val="28"/>
          <w:szCs w:val="28"/>
        </w:rPr>
      </w:pPr>
      <w:r w:rsidRPr="002B3B25">
        <w:rPr>
          <w:rFonts w:ascii="Times New Roman" w:hAnsi="Times New Roman"/>
          <w:sz w:val="28"/>
          <w:szCs w:val="28"/>
        </w:rPr>
        <w:t xml:space="preserve">- «Обеспечение жильем молодых семей Сортавальского муниципального района на 2014-2015 </w:t>
      </w:r>
      <w:proofErr w:type="spellStart"/>
      <w:r w:rsidRPr="002B3B25">
        <w:rPr>
          <w:rFonts w:ascii="Times New Roman" w:hAnsi="Times New Roman"/>
          <w:sz w:val="28"/>
          <w:szCs w:val="28"/>
        </w:rPr>
        <w:t>г.г</w:t>
      </w:r>
      <w:proofErr w:type="spellEnd"/>
      <w:r w:rsidRPr="002B3B25">
        <w:rPr>
          <w:rFonts w:ascii="Times New Roman" w:hAnsi="Times New Roman"/>
          <w:sz w:val="28"/>
          <w:szCs w:val="28"/>
        </w:rPr>
        <w:t>.» в сумме 113,3 тыс. руб.;</w:t>
      </w:r>
    </w:p>
    <w:p w:rsidR="002B3B25" w:rsidRPr="002B3B25" w:rsidRDefault="002B3B25" w:rsidP="002B3B25">
      <w:pPr>
        <w:pStyle w:val="a3"/>
        <w:spacing w:after="0"/>
        <w:ind w:firstLine="567"/>
        <w:jc w:val="both"/>
        <w:rPr>
          <w:rFonts w:ascii="Times New Roman" w:hAnsi="Times New Roman"/>
          <w:sz w:val="28"/>
          <w:szCs w:val="28"/>
        </w:rPr>
      </w:pPr>
      <w:r w:rsidRPr="002B3B25">
        <w:rPr>
          <w:rFonts w:ascii="Times New Roman" w:hAnsi="Times New Roman"/>
          <w:sz w:val="28"/>
          <w:szCs w:val="28"/>
        </w:rPr>
        <w:lastRenderedPageBreak/>
        <w:t>- «Адресная социальная помощь» на 2013-2015 годы  сумме 199,0 тыс. руб.;</w:t>
      </w:r>
    </w:p>
    <w:p w:rsidR="002B3B25" w:rsidRPr="002B3B25" w:rsidRDefault="002B3B25" w:rsidP="002B3B25">
      <w:pPr>
        <w:pStyle w:val="a3"/>
        <w:spacing w:after="0"/>
        <w:ind w:firstLine="567"/>
        <w:jc w:val="both"/>
        <w:rPr>
          <w:rFonts w:ascii="Times New Roman" w:hAnsi="Times New Roman"/>
          <w:sz w:val="28"/>
          <w:szCs w:val="28"/>
        </w:rPr>
      </w:pPr>
      <w:r w:rsidRPr="002B3B25">
        <w:rPr>
          <w:rFonts w:ascii="Times New Roman" w:hAnsi="Times New Roman"/>
          <w:sz w:val="28"/>
          <w:szCs w:val="28"/>
        </w:rPr>
        <w:t>- «Поддержка детей-инвалидов, детей-сирот и детей, оставшихся без попечения родителей»- 37,1 тыс. руб.</w:t>
      </w:r>
    </w:p>
    <w:p w:rsidR="002B3B25" w:rsidRPr="002B3B25" w:rsidRDefault="00AD4019" w:rsidP="002B3B25">
      <w:pPr>
        <w:pStyle w:val="a3"/>
        <w:numPr>
          <w:ilvl w:val="0"/>
          <w:numId w:val="9"/>
        </w:numPr>
        <w:spacing w:after="0"/>
        <w:jc w:val="both"/>
        <w:rPr>
          <w:rFonts w:ascii="Times New Roman" w:hAnsi="Times New Roman"/>
          <w:b/>
          <w:sz w:val="24"/>
          <w:szCs w:val="24"/>
        </w:rPr>
      </w:pPr>
      <w:r w:rsidRPr="002B3B25">
        <w:rPr>
          <w:rFonts w:ascii="Times New Roman" w:hAnsi="Times New Roman"/>
          <w:i/>
          <w:sz w:val="28"/>
          <w:szCs w:val="28"/>
        </w:rPr>
        <w:t>1004  «Охрана семьи и детства»</w:t>
      </w:r>
      <w:r w:rsidRPr="00E41D21">
        <w:rPr>
          <w:rFonts w:ascii="Times New Roman" w:hAnsi="Times New Roman"/>
          <w:sz w:val="24"/>
          <w:szCs w:val="24"/>
        </w:rPr>
        <w:t xml:space="preserve">: </w:t>
      </w:r>
    </w:p>
    <w:p w:rsidR="0098407D" w:rsidRPr="008B58E6" w:rsidRDefault="002B3B25" w:rsidP="002B3B25">
      <w:pPr>
        <w:pStyle w:val="a3"/>
        <w:numPr>
          <w:ilvl w:val="0"/>
          <w:numId w:val="24"/>
        </w:numPr>
        <w:spacing w:after="0"/>
        <w:jc w:val="both"/>
        <w:rPr>
          <w:rFonts w:ascii="Times New Roman" w:hAnsi="Times New Roman"/>
          <w:b/>
          <w:sz w:val="28"/>
          <w:szCs w:val="28"/>
        </w:rPr>
      </w:pPr>
      <w:r w:rsidRPr="008B58E6">
        <w:rPr>
          <w:rFonts w:ascii="Times New Roman" w:hAnsi="Times New Roman"/>
          <w:sz w:val="28"/>
          <w:szCs w:val="28"/>
        </w:rPr>
        <w:t xml:space="preserve"> год – 31330,6</w:t>
      </w:r>
      <w:r w:rsidR="00AD4019" w:rsidRPr="008B58E6">
        <w:rPr>
          <w:rFonts w:ascii="Times New Roman" w:hAnsi="Times New Roman"/>
          <w:sz w:val="28"/>
          <w:szCs w:val="28"/>
        </w:rPr>
        <w:t xml:space="preserve"> тыс. руб. </w:t>
      </w:r>
      <w:r w:rsidRPr="008B58E6">
        <w:rPr>
          <w:rFonts w:ascii="Times New Roman" w:hAnsi="Times New Roman"/>
          <w:sz w:val="28"/>
          <w:szCs w:val="28"/>
        </w:rPr>
        <w:t xml:space="preserve">(-7089,2 тыс. руб. или </w:t>
      </w:r>
      <w:r w:rsidR="0098407D" w:rsidRPr="008B58E6">
        <w:rPr>
          <w:rFonts w:ascii="Times New Roman" w:hAnsi="Times New Roman"/>
          <w:sz w:val="28"/>
          <w:szCs w:val="28"/>
        </w:rPr>
        <w:t>-</w:t>
      </w:r>
      <w:r w:rsidRPr="008B58E6">
        <w:rPr>
          <w:rFonts w:ascii="Times New Roman" w:hAnsi="Times New Roman"/>
          <w:sz w:val="28"/>
          <w:szCs w:val="28"/>
        </w:rPr>
        <w:t>18,5 % к</w:t>
      </w:r>
      <w:r w:rsidR="0098407D" w:rsidRPr="008B58E6">
        <w:rPr>
          <w:rFonts w:ascii="Times New Roman" w:hAnsi="Times New Roman"/>
          <w:sz w:val="28"/>
          <w:szCs w:val="28"/>
        </w:rPr>
        <w:t xml:space="preserve"> ожидаемому исполнению за 2014 год);</w:t>
      </w:r>
    </w:p>
    <w:p w:rsidR="0098407D" w:rsidRPr="008B58E6" w:rsidRDefault="0098407D" w:rsidP="002B3B25">
      <w:pPr>
        <w:pStyle w:val="a3"/>
        <w:numPr>
          <w:ilvl w:val="0"/>
          <w:numId w:val="24"/>
        </w:numPr>
        <w:spacing w:after="0"/>
        <w:jc w:val="both"/>
        <w:rPr>
          <w:rFonts w:ascii="Times New Roman" w:hAnsi="Times New Roman"/>
          <w:b/>
          <w:sz w:val="28"/>
          <w:szCs w:val="28"/>
        </w:rPr>
      </w:pPr>
      <w:r w:rsidRPr="008B58E6">
        <w:rPr>
          <w:rFonts w:ascii="Times New Roman" w:hAnsi="Times New Roman"/>
          <w:sz w:val="28"/>
          <w:szCs w:val="28"/>
        </w:rPr>
        <w:t xml:space="preserve"> год – 30672,7 тыс. руб. </w:t>
      </w:r>
      <w:r w:rsidR="002B3B25" w:rsidRPr="008B58E6">
        <w:rPr>
          <w:rFonts w:ascii="Times New Roman" w:hAnsi="Times New Roman"/>
          <w:sz w:val="28"/>
          <w:szCs w:val="28"/>
        </w:rPr>
        <w:t xml:space="preserve"> </w:t>
      </w:r>
      <w:proofErr w:type="gramStart"/>
      <w:r w:rsidRPr="008B58E6">
        <w:rPr>
          <w:rFonts w:ascii="Times New Roman" w:hAnsi="Times New Roman"/>
          <w:sz w:val="28"/>
          <w:szCs w:val="28"/>
        </w:rPr>
        <w:t xml:space="preserve">( </w:t>
      </w:r>
      <w:proofErr w:type="gramEnd"/>
      <w:r w:rsidRPr="008B58E6">
        <w:rPr>
          <w:rFonts w:ascii="Times New Roman" w:hAnsi="Times New Roman"/>
          <w:sz w:val="28"/>
          <w:szCs w:val="28"/>
        </w:rPr>
        <w:t>-657,9 тыс. руб. или -2,1% к 2015 году);</w:t>
      </w:r>
    </w:p>
    <w:p w:rsidR="0098407D" w:rsidRPr="008B58E6" w:rsidRDefault="0098407D" w:rsidP="002B3B25">
      <w:pPr>
        <w:pStyle w:val="a3"/>
        <w:numPr>
          <w:ilvl w:val="0"/>
          <w:numId w:val="24"/>
        </w:numPr>
        <w:spacing w:after="0"/>
        <w:jc w:val="both"/>
        <w:rPr>
          <w:rFonts w:ascii="Times New Roman" w:hAnsi="Times New Roman"/>
          <w:b/>
          <w:sz w:val="28"/>
          <w:szCs w:val="28"/>
        </w:rPr>
      </w:pPr>
      <w:r w:rsidRPr="008B58E6">
        <w:rPr>
          <w:rFonts w:ascii="Times New Roman" w:hAnsi="Times New Roman"/>
          <w:sz w:val="28"/>
          <w:szCs w:val="28"/>
        </w:rPr>
        <w:t xml:space="preserve"> год – 29192,9 тыс. руб. (-1479,8 тыс. руб. или  - 4,8% к 2016 году).</w:t>
      </w:r>
    </w:p>
    <w:p w:rsidR="0098407D" w:rsidRPr="008B58E6" w:rsidRDefault="0098407D" w:rsidP="0098407D">
      <w:pPr>
        <w:pStyle w:val="a3"/>
        <w:spacing w:after="0"/>
        <w:ind w:firstLine="567"/>
        <w:jc w:val="both"/>
        <w:rPr>
          <w:rFonts w:ascii="Times New Roman" w:hAnsi="Times New Roman"/>
          <w:sz w:val="28"/>
          <w:szCs w:val="28"/>
        </w:rPr>
      </w:pPr>
      <w:r w:rsidRPr="008B58E6">
        <w:rPr>
          <w:rFonts w:ascii="Times New Roman" w:hAnsi="Times New Roman"/>
          <w:sz w:val="28"/>
          <w:szCs w:val="28"/>
        </w:rPr>
        <w:t>Согласно пояснительной записке к проекту бюджета, в составе расходов по данному подразделу предусмотрены бюджетные ассигнования на исполнение отдельных государственных полномочий</w:t>
      </w:r>
      <w:proofErr w:type="gramStart"/>
      <w:r w:rsidRPr="008B58E6">
        <w:rPr>
          <w:rFonts w:ascii="Times New Roman" w:hAnsi="Times New Roman"/>
          <w:sz w:val="28"/>
          <w:szCs w:val="28"/>
        </w:rPr>
        <w:t xml:space="preserve"> :</w:t>
      </w:r>
      <w:proofErr w:type="gramEnd"/>
    </w:p>
    <w:p w:rsidR="0098407D" w:rsidRPr="008B58E6" w:rsidRDefault="0098407D" w:rsidP="0098407D">
      <w:pPr>
        <w:pStyle w:val="a3"/>
        <w:spacing w:after="0"/>
        <w:ind w:firstLine="567"/>
        <w:jc w:val="both"/>
        <w:rPr>
          <w:rFonts w:ascii="Times New Roman" w:hAnsi="Times New Roman"/>
          <w:sz w:val="28"/>
          <w:szCs w:val="28"/>
        </w:rPr>
      </w:pPr>
      <w:r w:rsidRPr="008B58E6">
        <w:rPr>
          <w:rFonts w:ascii="Times New Roman" w:hAnsi="Times New Roman"/>
          <w:sz w:val="28"/>
          <w:szCs w:val="28"/>
        </w:rPr>
        <w:t>-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BD2708" w:rsidRPr="008B58E6" w:rsidRDefault="0098407D" w:rsidP="0098407D">
      <w:pPr>
        <w:pStyle w:val="a3"/>
        <w:spacing w:after="0"/>
        <w:ind w:firstLine="567"/>
        <w:jc w:val="both"/>
        <w:rPr>
          <w:rFonts w:ascii="Times New Roman" w:hAnsi="Times New Roman"/>
          <w:sz w:val="28"/>
          <w:szCs w:val="28"/>
        </w:rPr>
      </w:pPr>
      <w:r w:rsidRPr="008B58E6">
        <w:rPr>
          <w:rFonts w:ascii="Times New Roman" w:hAnsi="Times New Roman"/>
          <w:sz w:val="28"/>
          <w:szCs w:val="28"/>
        </w:rPr>
        <w:t xml:space="preserve">-на осуществление полномочий РК по государственному обеспечению и социальной поддержке детей-сирот, детей, оставшихся без попечения родителей, и </w:t>
      </w:r>
      <w:r w:rsidR="00BD2708" w:rsidRPr="008B58E6">
        <w:rPr>
          <w:rFonts w:ascii="Times New Roman" w:hAnsi="Times New Roman"/>
          <w:sz w:val="28"/>
          <w:szCs w:val="28"/>
        </w:rPr>
        <w:t>лиц из числа детей-сирот, детей, оставшихся без попечения родителей, за исключением детей, находящихся и (или) обучающихся в государственных учреждениях РК и государственных федеральных образовательных учреждениях;</w:t>
      </w:r>
    </w:p>
    <w:p w:rsidR="00BD2708" w:rsidRPr="008B58E6" w:rsidRDefault="00BD2708" w:rsidP="0098407D">
      <w:pPr>
        <w:pStyle w:val="a3"/>
        <w:spacing w:after="0"/>
        <w:ind w:firstLine="567"/>
        <w:jc w:val="both"/>
        <w:rPr>
          <w:rFonts w:ascii="Times New Roman" w:hAnsi="Times New Roman"/>
          <w:sz w:val="28"/>
          <w:szCs w:val="28"/>
        </w:rPr>
      </w:pPr>
      <w:r w:rsidRPr="008B58E6">
        <w:rPr>
          <w:rFonts w:ascii="Times New Roman" w:hAnsi="Times New Roman"/>
          <w:sz w:val="28"/>
          <w:szCs w:val="28"/>
        </w:rPr>
        <w:t>- на осуществление полномочий РК по организации и осуществлению деятельности по опеке и попечительству;</w:t>
      </w:r>
    </w:p>
    <w:p w:rsidR="00BD2708" w:rsidRPr="008B58E6" w:rsidRDefault="00BD2708" w:rsidP="0098407D">
      <w:pPr>
        <w:pStyle w:val="a3"/>
        <w:spacing w:after="0"/>
        <w:ind w:firstLine="567"/>
        <w:jc w:val="both"/>
        <w:rPr>
          <w:rFonts w:ascii="Times New Roman" w:hAnsi="Times New Roman"/>
          <w:sz w:val="28"/>
          <w:szCs w:val="28"/>
        </w:rPr>
      </w:pPr>
      <w:r w:rsidRPr="008B58E6">
        <w:rPr>
          <w:rFonts w:ascii="Times New Roman" w:hAnsi="Times New Roman"/>
          <w:sz w:val="28"/>
          <w:szCs w:val="28"/>
        </w:rPr>
        <w:t xml:space="preserve">- на осуществление полномочий РК по компенсации части родительской платы за содержание ребенка в муниципальном образовательном учреждении, иной образовательной организации, реализующих основную общеобразовательную программу дошкольного образования. </w:t>
      </w:r>
    </w:p>
    <w:p w:rsidR="00AD4019" w:rsidRPr="008B58E6" w:rsidRDefault="00AD4019" w:rsidP="0098407D">
      <w:pPr>
        <w:pStyle w:val="a3"/>
        <w:spacing w:after="0"/>
        <w:ind w:firstLine="567"/>
        <w:jc w:val="both"/>
        <w:rPr>
          <w:rFonts w:ascii="Times New Roman" w:hAnsi="Times New Roman"/>
          <w:b/>
          <w:sz w:val="28"/>
          <w:szCs w:val="28"/>
        </w:rPr>
      </w:pPr>
      <w:r w:rsidRPr="008B58E6">
        <w:rPr>
          <w:rFonts w:ascii="Times New Roman" w:hAnsi="Times New Roman"/>
          <w:sz w:val="28"/>
          <w:szCs w:val="28"/>
        </w:rPr>
        <w:t xml:space="preserve"> Доля в удельном весе от расходов по разделу состав</w:t>
      </w:r>
      <w:r w:rsidR="00BD2708" w:rsidRPr="008B58E6">
        <w:rPr>
          <w:rFonts w:ascii="Times New Roman" w:hAnsi="Times New Roman"/>
          <w:sz w:val="28"/>
          <w:szCs w:val="28"/>
        </w:rPr>
        <w:t>ит в 2015 году</w:t>
      </w:r>
      <w:r w:rsidRPr="008B58E6">
        <w:rPr>
          <w:rFonts w:ascii="Times New Roman" w:hAnsi="Times New Roman"/>
          <w:sz w:val="28"/>
          <w:szCs w:val="28"/>
        </w:rPr>
        <w:t xml:space="preserve"> – </w:t>
      </w:r>
      <w:r w:rsidR="00BD2708" w:rsidRPr="008B58E6">
        <w:rPr>
          <w:rFonts w:ascii="Times New Roman" w:hAnsi="Times New Roman"/>
          <w:sz w:val="28"/>
          <w:szCs w:val="28"/>
        </w:rPr>
        <w:t>45,1</w:t>
      </w:r>
      <w:r w:rsidRPr="008B58E6">
        <w:rPr>
          <w:rFonts w:ascii="Times New Roman" w:hAnsi="Times New Roman"/>
          <w:sz w:val="28"/>
          <w:szCs w:val="28"/>
        </w:rPr>
        <w:t xml:space="preserve"> %</w:t>
      </w:r>
      <w:r w:rsidR="00BD2708" w:rsidRPr="008B58E6">
        <w:rPr>
          <w:rFonts w:ascii="Times New Roman" w:hAnsi="Times New Roman"/>
          <w:sz w:val="28"/>
          <w:szCs w:val="28"/>
        </w:rPr>
        <w:t>, в 2016 году – 45,5%, в 2017 году- 47,1%</w:t>
      </w:r>
      <w:r w:rsidRPr="008B58E6">
        <w:rPr>
          <w:rFonts w:ascii="Times New Roman" w:hAnsi="Times New Roman"/>
          <w:sz w:val="28"/>
          <w:szCs w:val="28"/>
        </w:rPr>
        <w:t xml:space="preserve">. </w:t>
      </w:r>
    </w:p>
    <w:p w:rsidR="00AD4019" w:rsidRPr="008B58E6" w:rsidRDefault="00AD4019" w:rsidP="00AD4019">
      <w:pPr>
        <w:pStyle w:val="a3"/>
        <w:spacing w:after="0"/>
        <w:ind w:firstLine="560"/>
        <w:jc w:val="both"/>
        <w:rPr>
          <w:rFonts w:ascii="Times New Roman" w:hAnsi="Times New Roman"/>
          <w:sz w:val="28"/>
          <w:szCs w:val="28"/>
        </w:rPr>
      </w:pPr>
      <w:r w:rsidRPr="008B58E6">
        <w:rPr>
          <w:rFonts w:ascii="Times New Roman" w:hAnsi="Times New Roman"/>
          <w:sz w:val="28"/>
          <w:szCs w:val="28"/>
        </w:rPr>
        <w:t>Расходы бюджета по разделу “Социальная политика” в соответствии с ведомственной структурой в 201</w:t>
      </w:r>
      <w:r w:rsidR="009D020D">
        <w:rPr>
          <w:rFonts w:ascii="Times New Roman" w:hAnsi="Times New Roman"/>
          <w:sz w:val="28"/>
          <w:szCs w:val="28"/>
        </w:rPr>
        <w:t>5</w:t>
      </w:r>
      <w:r w:rsidRPr="008B58E6">
        <w:rPr>
          <w:rFonts w:ascii="Times New Roman" w:hAnsi="Times New Roman"/>
          <w:sz w:val="28"/>
          <w:szCs w:val="28"/>
        </w:rPr>
        <w:t xml:space="preserve"> году</w:t>
      </w:r>
      <w:r w:rsidR="009D020D">
        <w:rPr>
          <w:rFonts w:ascii="Times New Roman" w:hAnsi="Times New Roman"/>
          <w:sz w:val="28"/>
          <w:szCs w:val="28"/>
        </w:rPr>
        <w:t xml:space="preserve"> и плановом периоде 2016 и 2017 годов</w:t>
      </w:r>
      <w:r w:rsidRPr="008B58E6">
        <w:rPr>
          <w:rFonts w:ascii="Times New Roman" w:hAnsi="Times New Roman"/>
          <w:sz w:val="28"/>
          <w:szCs w:val="28"/>
        </w:rPr>
        <w:t xml:space="preserve"> будут осуществлять </w:t>
      </w:r>
      <w:r w:rsidR="00BD2708" w:rsidRPr="008B58E6">
        <w:rPr>
          <w:rFonts w:ascii="Times New Roman" w:hAnsi="Times New Roman"/>
          <w:sz w:val="28"/>
          <w:szCs w:val="28"/>
        </w:rPr>
        <w:t>2</w:t>
      </w:r>
      <w:r w:rsidRPr="008B58E6">
        <w:rPr>
          <w:rFonts w:ascii="Times New Roman" w:hAnsi="Times New Roman"/>
          <w:sz w:val="28"/>
          <w:szCs w:val="28"/>
        </w:rPr>
        <w:t xml:space="preserve"> главных распорядителя бюджетных средст</w:t>
      </w:r>
      <w:proofErr w:type="gramStart"/>
      <w:r w:rsidRPr="008B58E6">
        <w:rPr>
          <w:rFonts w:ascii="Times New Roman" w:hAnsi="Times New Roman"/>
          <w:sz w:val="28"/>
          <w:szCs w:val="28"/>
        </w:rPr>
        <w:t>в</w:t>
      </w:r>
      <w:r w:rsidR="00BD2708" w:rsidRPr="008B58E6">
        <w:rPr>
          <w:rFonts w:ascii="Times New Roman" w:hAnsi="Times New Roman"/>
          <w:sz w:val="28"/>
          <w:szCs w:val="28"/>
        </w:rPr>
        <w:t>-</w:t>
      </w:r>
      <w:proofErr w:type="gramEnd"/>
      <w:r w:rsidR="00BD2708" w:rsidRPr="008B58E6">
        <w:rPr>
          <w:rFonts w:ascii="Times New Roman" w:hAnsi="Times New Roman"/>
          <w:sz w:val="28"/>
          <w:szCs w:val="28"/>
        </w:rPr>
        <w:t xml:space="preserve"> Администрация Сортавальского муниципального района и Районный комитет образования Сортавальского муниципального района</w:t>
      </w:r>
      <w:r w:rsidRPr="008B58E6">
        <w:rPr>
          <w:rFonts w:ascii="Times New Roman" w:hAnsi="Times New Roman"/>
          <w:sz w:val="28"/>
          <w:szCs w:val="28"/>
        </w:rPr>
        <w:t xml:space="preserve">. </w:t>
      </w:r>
    </w:p>
    <w:p w:rsidR="008B58E6" w:rsidRDefault="008B58E6" w:rsidP="00AD4019">
      <w:pPr>
        <w:pStyle w:val="a3"/>
        <w:spacing w:after="0"/>
        <w:ind w:firstLine="560"/>
        <w:jc w:val="both"/>
        <w:rPr>
          <w:rFonts w:ascii="Times New Roman" w:hAnsi="Times New Roman"/>
          <w:b/>
          <w:sz w:val="28"/>
          <w:szCs w:val="28"/>
        </w:rPr>
      </w:pPr>
    </w:p>
    <w:p w:rsidR="00AD4019" w:rsidRPr="008B58E6" w:rsidRDefault="008B58E6" w:rsidP="00AD4019">
      <w:pPr>
        <w:pStyle w:val="a3"/>
        <w:spacing w:after="0"/>
        <w:ind w:firstLine="560"/>
        <w:jc w:val="both"/>
        <w:rPr>
          <w:rFonts w:ascii="Times New Roman" w:hAnsi="Times New Roman"/>
          <w:b/>
          <w:sz w:val="28"/>
          <w:szCs w:val="28"/>
        </w:rPr>
      </w:pPr>
      <w:r w:rsidRPr="008B58E6">
        <w:rPr>
          <w:rFonts w:ascii="Times New Roman" w:hAnsi="Times New Roman"/>
          <w:b/>
          <w:sz w:val="28"/>
          <w:szCs w:val="28"/>
        </w:rPr>
        <w:t xml:space="preserve">5.9 </w:t>
      </w:r>
      <w:r w:rsidR="00AD4019" w:rsidRPr="008B58E6">
        <w:rPr>
          <w:rFonts w:ascii="Times New Roman" w:hAnsi="Times New Roman"/>
          <w:b/>
          <w:sz w:val="28"/>
          <w:szCs w:val="28"/>
        </w:rPr>
        <w:t xml:space="preserve"> Расходы по разделу 1100 «Физическая культура и спорт»</w:t>
      </w:r>
    </w:p>
    <w:p w:rsidR="00AD4019" w:rsidRPr="008B58E6" w:rsidRDefault="00AD4019" w:rsidP="00AD4019">
      <w:pPr>
        <w:pStyle w:val="a3"/>
        <w:spacing w:after="0"/>
        <w:ind w:firstLine="560"/>
        <w:jc w:val="both"/>
        <w:rPr>
          <w:rFonts w:ascii="Times New Roman" w:hAnsi="Times New Roman"/>
          <w:sz w:val="28"/>
          <w:szCs w:val="28"/>
        </w:rPr>
      </w:pPr>
      <w:r w:rsidRPr="008B58E6">
        <w:rPr>
          <w:rFonts w:ascii="Times New Roman" w:hAnsi="Times New Roman"/>
          <w:sz w:val="28"/>
          <w:szCs w:val="28"/>
        </w:rPr>
        <w:t xml:space="preserve">Ассигнования по разделу 1100 “Физическая культура и спорт” предусмотрены проектом бюджета </w:t>
      </w:r>
      <w:r w:rsidR="008B58E6" w:rsidRPr="008B58E6">
        <w:rPr>
          <w:rFonts w:ascii="Times New Roman" w:hAnsi="Times New Roman"/>
          <w:sz w:val="28"/>
          <w:szCs w:val="28"/>
        </w:rPr>
        <w:t>Сортавальского</w:t>
      </w:r>
      <w:r w:rsidRPr="008B58E6">
        <w:rPr>
          <w:rFonts w:ascii="Times New Roman" w:hAnsi="Times New Roman"/>
          <w:sz w:val="28"/>
          <w:szCs w:val="28"/>
        </w:rPr>
        <w:t xml:space="preserve"> муниципального района на 201</w:t>
      </w:r>
      <w:r w:rsidR="008B58E6" w:rsidRPr="008B58E6">
        <w:rPr>
          <w:rFonts w:ascii="Times New Roman" w:hAnsi="Times New Roman"/>
          <w:sz w:val="28"/>
          <w:szCs w:val="28"/>
        </w:rPr>
        <w:t>5</w:t>
      </w:r>
      <w:r w:rsidRPr="008B58E6">
        <w:rPr>
          <w:rFonts w:ascii="Times New Roman" w:hAnsi="Times New Roman"/>
          <w:sz w:val="28"/>
          <w:szCs w:val="28"/>
        </w:rPr>
        <w:t xml:space="preserve"> год в размере </w:t>
      </w:r>
      <w:r w:rsidR="008B58E6" w:rsidRPr="008B58E6">
        <w:rPr>
          <w:rFonts w:ascii="Times New Roman" w:hAnsi="Times New Roman"/>
          <w:sz w:val="28"/>
          <w:szCs w:val="28"/>
        </w:rPr>
        <w:t>370,0</w:t>
      </w:r>
      <w:r w:rsidRPr="008B58E6">
        <w:rPr>
          <w:rFonts w:ascii="Times New Roman" w:hAnsi="Times New Roman"/>
          <w:sz w:val="28"/>
          <w:szCs w:val="28"/>
        </w:rPr>
        <w:t xml:space="preserve"> тыс. руб.</w:t>
      </w:r>
      <w:proofErr w:type="gramStart"/>
      <w:r w:rsidRPr="008B58E6">
        <w:rPr>
          <w:rFonts w:ascii="Times New Roman" w:hAnsi="Times New Roman"/>
          <w:sz w:val="28"/>
          <w:szCs w:val="28"/>
        </w:rPr>
        <w:t xml:space="preserve"> </w:t>
      </w:r>
      <w:r w:rsidR="008B58E6" w:rsidRPr="008B58E6">
        <w:rPr>
          <w:rFonts w:ascii="Times New Roman" w:hAnsi="Times New Roman"/>
          <w:sz w:val="28"/>
          <w:szCs w:val="28"/>
        </w:rPr>
        <w:t>,</w:t>
      </w:r>
      <w:proofErr w:type="gramEnd"/>
      <w:r w:rsidR="008B58E6" w:rsidRPr="008B58E6">
        <w:rPr>
          <w:rFonts w:ascii="Times New Roman" w:hAnsi="Times New Roman"/>
          <w:sz w:val="28"/>
          <w:szCs w:val="28"/>
        </w:rPr>
        <w:t xml:space="preserve"> на плановый период 2016 и 2017 годов бюджетные ассигнования не предусмотрены. </w:t>
      </w:r>
      <w:r w:rsidRPr="008B58E6">
        <w:rPr>
          <w:rFonts w:ascii="Times New Roman" w:hAnsi="Times New Roman"/>
          <w:sz w:val="28"/>
          <w:szCs w:val="28"/>
        </w:rPr>
        <w:t xml:space="preserve"> </w:t>
      </w:r>
      <w:r w:rsidR="008B58E6" w:rsidRPr="008B58E6">
        <w:rPr>
          <w:rFonts w:ascii="Times New Roman" w:hAnsi="Times New Roman"/>
          <w:sz w:val="28"/>
          <w:szCs w:val="28"/>
        </w:rPr>
        <w:t>Данные расходы</w:t>
      </w:r>
      <w:r w:rsidRPr="008B58E6">
        <w:rPr>
          <w:rFonts w:ascii="Times New Roman" w:hAnsi="Times New Roman"/>
          <w:sz w:val="28"/>
          <w:szCs w:val="28"/>
        </w:rPr>
        <w:t xml:space="preserve"> составляет незначительную долю в удельном весе расходов на 201</w:t>
      </w:r>
      <w:r w:rsidR="008B58E6" w:rsidRPr="008B58E6">
        <w:rPr>
          <w:rFonts w:ascii="Times New Roman" w:hAnsi="Times New Roman"/>
          <w:sz w:val="28"/>
          <w:szCs w:val="28"/>
        </w:rPr>
        <w:t>5</w:t>
      </w:r>
      <w:r w:rsidRPr="008B58E6">
        <w:rPr>
          <w:rFonts w:ascii="Times New Roman" w:hAnsi="Times New Roman"/>
          <w:sz w:val="28"/>
          <w:szCs w:val="28"/>
        </w:rPr>
        <w:t xml:space="preserve"> год</w:t>
      </w:r>
      <w:r w:rsidR="008B58E6" w:rsidRPr="008B58E6">
        <w:rPr>
          <w:rFonts w:ascii="Times New Roman" w:hAnsi="Times New Roman"/>
          <w:sz w:val="28"/>
          <w:szCs w:val="28"/>
        </w:rPr>
        <w:t xml:space="preserve"> (менее 0,1%)</w:t>
      </w:r>
      <w:r w:rsidRPr="008B58E6">
        <w:rPr>
          <w:rFonts w:ascii="Times New Roman" w:hAnsi="Times New Roman"/>
          <w:sz w:val="28"/>
          <w:szCs w:val="28"/>
        </w:rPr>
        <w:t xml:space="preserve">.         </w:t>
      </w:r>
    </w:p>
    <w:p w:rsidR="00AD4019" w:rsidRPr="008B58E6" w:rsidRDefault="00AD4019" w:rsidP="00AD4019">
      <w:pPr>
        <w:pStyle w:val="a3"/>
        <w:spacing w:after="0"/>
        <w:ind w:firstLine="560"/>
        <w:jc w:val="both"/>
        <w:rPr>
          <w:rFonts w:ascii="Times New Roman" w:hAnsi="Times New Roman"/>
          <w:sz w:val="28"/>
          <w:szCs w:val="28"/>
        </w:rPr>
      </w:pPr>
      <w:r w:rsidRPr="008B58E6">
        <w:rPr>
          <w:rFonts w:ascii="Times New Roman" w:hAnsi="Times New Roman"/>
          <w:sz w:val="28"/>
          <w:szCs w:val="28"/>
        </w:rPr>
        <w:t>Финансирование расходов на физическую культуру и спорт в разрезе подразделов прогнозируется в 201</w:t>
      </w:r>
      <w:r w:rsidR="008B58E6" w:rsidRPr="008B58E6">
        <w:rPr>
          <w:rFonts w:ascii="Times New Roman" w:hAnsi="Times New Roman"/>
          <w:sz w:val="28"/>
          <w:szCs w:val="28"/>
        </w:rPr>
        <w:t>5</w:t>
      </w:r>
      <w:r w:rsidRPr="008B58E6">
        <w:rPr>
          <w:rFonts w:ascii="Times New Roman" w:hAnsi="Times New Roman"/>
          <w:sz w:val="28"/>
          <w:szCs w:val="28"/>
        </w:rPr>
        <w:t xml:space="preserve"> году в следующих объемах.</w:t>
      </w:r>
    </w:p>
    <w:p w:rsidR="00AD4019" w:rsidRPr="008B58E6" w:rsidRDefault="00AD4019" w:rsidP="008B58E6">
      <w:pPr>
        <w:pStyle w:val="a3"/>
        <w:spacing w:after="0"/>
        <w:ind w:left="560"/>
        <w:jc w:val="both"/>
        <w:rPr>
          <w:rFonts w:ascii="Times New Roman" w:hAnsi="Times New Roman"/>
          <w:sz w:val="28"/>
          <w:szCs w:val="28"/>
        </w:rPr>
      </w:pPr>
      <w:r w:rsidRPr="008B58E6">
        <w:rPr>
          <w:rFonts w:ascii="Times New Roman" w:hAnsi="Times New Roman"/>
          <w:sz w:val="28"/>
          <w:szCs w:val="28"/>
        </w:rPr>
        <w:t xml:space="preserve">1102 «Массовый спорт» - </w:t>
      </w:r>
      <w:r w:rsidR="008B58E6" w:rsidRPr="008B58E6">
        <w:rPr>
          <w:rFonts w:ascii="Times New Roman" w:hAnsi="Times New Roman"/>
          <w:sz w:val="28"/>
          <w:szCs w:val="28"/>
        </w:rPr>
        <w:t>370,0</w:t>
      </w:r>
      <w:r w:rsidRPr="008B58E6">
        <w:rPr>
          <w:rFonts w:ascii="Times New Roman" w:hAnsi="Times New Roman"/>
          <w:sz w:val="28"/>
          <w:szCs w:val="28"/>
        </w:rPr>
        <w:t xml:space="preserve"> тыс. руб. или 100  % в расходах раздела. </w:t>
      </w:r>
    </w:p>
    <w:p w:rsidR="008B58E6" w:rsidRPr="008B58E6" w:rsidRDefault="008B58E6" w:rsidP="008B58E6">
      <w:pPr>
        <w:pStyle w:val="a3"/>
        <w:spacing w:after="0"/>
        <w:ind w:firstLine="560"/>
        <w:jc w:val="both"/>
        <w:rPr>
          <w:rFonts w:ascii="Times New Roman" w:hAnsi="Times New Roman"/>
          <w:b/>
          <w:sz w:val="28"/>
          <w:szCs w:val="28"/>
        </w:rPr>
      </w:pPr>
      <w:r w:rsidRPr="008B58E6">
        <w:rPr>
          <w:rFonts w:ascii="Times New Roman" w:hAnsi="Times New Roman"/>
          <w:sz w:val="28"/>
          <w:szCs w:val="28"/>
        </w:rPr>
        <w:lastRenderedPageBreak/>
        <w:t xml:space="preserve"> По данному подразделу предусмотрены бюджетные ассигнования на финансовое обеспечение мероприятий ведомственной целевой программы «Организация и проведение спортивно-массовых мероприятий Сортавальского муниципального района на 2013-2015 годы»</w:t>
      </w:r>
    </w:p>
    <w:p w:rsidR="008B58E6" w:rsidRDefault="008B58E6" w:rsidP="00AD4019">
      <w:pPr>
        <w:pStyle w:val="a3"/>
        <w:spacing w:after="0"/>
        <w:ind w:firstLine="560"/>
        <w:jc w:val="both"/>
        <w:rPr>
          <w:rFonts w:ascii="Times New Roman" w:hAnsi="Times New Roman"/>
          <w:b/>
          <w:sz w:val="28"/>
          <w:szCs w:val="28"/>
        </w:rPr>
      </w:pPr>
    </w:p>
    <w:p w:rsidR="00AD4019" w:rsidRPr="008B58E6" w:rsidRDefault="008B58E6" w:rsidP="00AD4019">
      <w:pPr>
        <w:pStyle w:val="a3"/>
        <w:spacing w:after="0"/>
        <w:ind w:firstLine="560"/>
        <w:jc w:val="both"/>
        <w:rPr>
          <w:rFonts w:ascii="Times New Roman" w:hAnsi="Times New Roman"/>
          <w:b/>
          <w:sz w:val="28"/>
          <w:szCs w:val="28"/>
        </w:rPr>
      </w:pPr>
      <w:r w:rsidRPr="008B58E6">
        <w:rPr>
          <w:rFonts w:ascii="Times New Roman" w:hAnsi="Times New Roman"/>
          <w:b/>
          <w:sz w:val="28"/>
          <w:szCs w:val="28"/>
        </w:rPr>
        <w:t>5.10.</w:t>
      </w:r>
      <w:r w:rsidR="00AD4019" w:rsidRPr="008B58E6">
        <w:rPr>
          <w:rFonts w:ascii="Times New Roman" w:hAnsi="Times New Roman"/>
          <w:b/>
          <w:sz w:val="28"/>
          <w:szCs w:val="28"/>
        </w:rPr>
        <w:t xml:space="preserve"> Расходы по разделу 1200 «Средства массовой информации».    </w:t>
      </w:r>
    </w:p>
    <w:p w:rsidR="008B58E6" w:rsidRDefault="008B58E6" w:rsidP="00AD4019">
      <w:pPr>
        <w:pStyle w:val="a3"/>
        <w:spacing w:after="0"/>
        <w:ind w:firstLine="560"/>
        <w:jc w:val="both"/>
        <w:rPr>
          <w:rFonts w:ascii="Times New Roman" w:hAnsi="Times New Roman"/>
          <w:sz w:val="24"/>
          <w:szCs w:val="24"/>
        </w:rPr>
      </w:pPr>
    </w:p>
    <w:p w:rsidR="004F099F" w:rsidRPr="004F099F" w:rsidRDefault="00AD4019" w:rsidP="00AD4019">
      <w:pPr>
        <w:pStyle w:val="a3"/>
        <w:spacing w:after="0"/>
        <w:ind w:firstLine="560"/>
        <w:jc w:val="both"/>
        <w:rPr>
          <w:rFonts w:ascii="Times New Roman" w:hAnsi="Times New Roman"/>
          <w:sz w:val="28"/>
          <w:szCs w:val="28"/>
        </w:rPr>
      </w:pPr>
      <w:r w:rsidRPr="004F099F">
        <w:rPr>
          <w:rFonts w:ascii="Times New Roman" w:hAnsi="Times New Roman"/>
          <w:sz w:val="28"/>
          <w:szCs w:val="28"/>
        </w:rPr>
        <w:t xml:space="preserve">Ассигнования по разделу 1200 «Средства массовой информации» предусмотрены проектом бюджета </w:t>
      </w:r>
      <w:r w:rsidR="008B58E6" w:rsidRPr="004F099F">
        <w:rPr>
          <w:rFonts w:ascii="Times New Roman" w:hAnsi="Times New Roman"/>
          <w:sz w:val="28"/>
          <w:szCs w:val="28"/>
        </w:rPr>
        <w:t>Сортавальского</w:t>
      </w:r>
      <w:r w:rsidRPr="004F099F">
        <w:rPr>
          <w:rFonts w:ascii="Times New Roman" w:hAnsi="Times New Roman"/>
          <w:sz w:val="28"/>
          <w:szCs w:val="28"/>
        </w:rPr>
        <w:t xml:space="preserve"> муниципального района на 201</w:t>
      </w:r>
      <w:r w:rsidR="008B58E6" w:rsidRPr="004F099F">
        <w:rPr>
          <w:rFonts w:ascii="Times New Roman" w:hAnsi="Times New Roman"/>
          <w:sz w:val="28"/>
          <w:szCs w:val="28"/>
        </w:rPr>
        <w:t>5</w:t>
      </w:r>
      <w:r w:rsidRPr="004F099F">
        <w:rPr>
          <w:rFonts w:ascii="Times New Roman" w:hAnsi="Times New Roman"/>
          <w:sz w:val="28"/>
          <w:szCs w:val="28"/>
        </w:rPr>
        <w:t xml:space="preserve"> год в размере – </w:t>
      </w:r>
      <w:r w:rsidR="008B58E6" w:rsidRPr="004F099F">
        <w:rPr>
          <w:rFonts w:ascii="Times New Roman" w:hAnsi="Times New Roman"/>
          <w:sz w:val="28"/>
          <w:szCs w:val="28"/>
        </w:rPr>
        <w:t>312,3</w:t>
      </w:r>
      <w:r w:rsidRPr="004F099F">
        <w:rPr>
          <w:rFonts w:ascii="Times New Roman" w:hAnsi="Times New Roman"/>
          <w:sz w:val="28"/>
          <w:szCs w:val="28"/>
        </w:rPr>
        <w:t xml:space="preserve"> тыс. руб. (</w:t>
      </w:r>
      <w:r w:rsidR="008B58E6" w:rsidRPr="004F099F">
        <w:rPr>
          <w:rFonts w:ascii="Times New Roman" w:hAnsi="Times New Roman"/>
          <w:sz w:val="28"/>
          <w:szCs w:val="28"/>
        </w:rPr>
        <w:t>-67,2 тыс. руб. или – 17,7%</w:t>
      </w:r>
      <w:r w:rsidRPr="004F099F">
        <w:rPr>
          <w:rFonts w:ascii="Times New Roman" w:hAnsi="Times New Roman"/>
          <w:sz w:val="28"/>
          <w:szCs w:val="28"/>
        </w:rPr>
        <w:t xml:space="preserve"> </w:t>
      </w:r>
      <w:r w:rsidRPr="004F099F">
        <w:rPr>
          <w:sz w:val="28"/>
          <w:szCs w:val="28"/>
        </w:rPr>
        <w:t xml:space="preserve">к </w:t>
      </w:r>
      <w:r w:rsidRPr="004F099F">
        <w:rPr>
          <w:rFonts w:ascii="Times New Roman" w:hAnsi="Times New Roman"/>
          <w:sz w:val="28"/>
          <w:szCs w:val="28"/>
        </w:rPr>
        <w:t>ожидаемому исполнению за  201</w:t>
      </w:r>
      <w:r w:rsidR="008B58E6" w:rsidRPr="004F099F">
        <w:rPr>
          <w:rFonts w:ascii="Times New Roman" w:hAnsi="Times New Roman"/>
          <w:sz w:val="28"/>
          <w:szCs w:val="28"/>
        </w:rPr>
        <w:t>4</w:t>
      </w:r>
      <w:r w:rsidRPr="004F099F">
        <w:rPr>
          <w:rFonts w:ascii="Times New Roman" w:hAnsi="Times New Roman"/>
          <w:sz w:val="28"/>
          <w:szCs w:val="28"/>
        </w:rPr>
        <w:t xml:space="preserve"> год).</w:t>
      </w:r>
      <w:r w:rsidR="008B58E6" w:rsidRPr="004F099F">
        <w:rPr>
          <w:rFonts w:ascii="Times New Roman" w:hAnsi="Times New Roman"/>
          <w:sz w:val="28"/>
          <w:szCs w:val="28"/>
        </w:rPr>
        <w:t xml:space="preserve"> </w:t>
      </w:r>
      <w:r w:rsidR="004F099F" w:rsidRPr="004F099F">
        <w:rPr>
          <w:rFonts w:ascii="Times New Roman" w:hAnsi="Times New Roman"/>
          <w:sz w:val="28"/>
          <w:szCs w:val="28"/>
        </w:rPr>
        <w:t xml:space="preserve">На 2016г. – 322,2 тыс. руб. </w:t>
      </w:r>
      <w:proofErr w:type="gramStart"/>
      <w:r w:rsidR="004F099F" w:rsidRPr="004F099F">
        <w:rPr>
          <w:rFonts w:ascii="Times New Roman" w:hAnsi="Times New Roman"/>
          <w:sz w:val="28"/>
          <w:szCs w:val="28"/>
        </w:rPr>
        <w:t xml:space="preserve">( </w:t>
      </w:r>
      <w:proofErr w:type="gramEnd"/>
      <w:r w:rsidR="004F099F" w:rsidRPr="004F099F">
        <w:rPr>
          <w:rFonts w:ascii="Times New Roman" w:hAnsi="Times New Roman"/>
          <w:sz w:val="28"/>
          <w:szCs w:val="28"/>
        </w:rPr>
        <w:t>+9,9 тыс. руб. или +3,2 % к 2015 году), на 2017 год – 352,9 тыс. руб. ( +30,7 тыс. руб. или + 9,5% к 2016 году).</w:t>
      </w:r>
    </w:p>
    <w:p w:rsidR="00AD4019" w:rsidRPr="004F099F" w:rsidRDefault="00AD4019" w:rsidP="00AD4019">
      <w:pPr>
        <w:pStyle w:val="a3"/>
        <w:spacing w:after="0"/>
        <w:ind w:firstLine="560"/>
        <w:jc w:val="both"/>
        <w:rPr>
          <w:rFonts w:ascii="Times New Roman" w:hAnsi="Times New Roman"/>
          <w:sz w:val="28"/>
          <w:szCs w:val="28"/>
        </w:rPr>
      </w:pPr>
      <w:r w:rsidRPr="004F099F">
        <w:rPr>
          <w:rFonts w:ascii="Times New Roman" w:hAnsi="Times New Roman"/>
          <w:sz w:val="28"/>
          <w:szCs w:val="28"/>
        </w:rPr>
        <w:t xml:space="preserve"> Доля  удельного веса  в общей сумме расходов по бюджету</w:t>
      </w:r>
      <w:r w:rsidR="004F099F" w:rsidRPr="004F099F">
        <w:rPr>
          <w:rFonts w:ascii="Times New Roman" w:hAnsi="Times New Roman"/>
          <w:sz w:val="28"/>
          <w:szCs w:val="28"/>
        </w:rPr>
        <w:t xml:space="preserve"> очень низкая </w:t>
      </w:r>
      <w:r w:rsidRPr="004F099F">
        <w:rPr>
          <w:rFonts w:ascii="Times New Roman" w:hAnsi="Times New Roman"/>
          <w:sz w:val="28"/>
          <w:szCs w:val="28"/>
        </w:rPr>
        <w:t xml:space="preserve"> </w:t>
      </w:r>
      <w:r w:rsidR="004F099F" w:rsidRPr="004F099F">
        <w:rPr>
          <w:rFonts w:ascii="Times New Roman" w:hAnsi="Times New Roman"/>
          <w:sz w:val="28"/>
          <w:szCs w:val="28"/>
        </w:rPr>
        <w:t xml:space="preserve">и </w:t>
      </w:r>
      <w:r w:rsidRPr="004F099F">
        <w:rPr>
          <w:rFonts w:ascii="Times New Roman" w:hAnsi="Times New Roman"/>
          <w:sz w:val="28"/>
          <w:szCs w:val="28"/>
        </w:rPr>
        <w:t>составля</w:t>
      </w:r>
      <w:r w:rsidR="004F099F" w:rsidRPr="004F099F">
        <w:rPr>
          <w:rFonts w:ascii="Times New Roman" w:hAnsi="Times New Roman"/>
          <w:sz w:val="28"/>
          <w:szCs w:val="28"/>
        </w:rPr>
        <w:t>е</w:t>
      </w:r>
      <w:r w:rsidRPr="004F099F">
        <w:rPr>
          <w:rFonts w:ascii="Times New Roman" w:hAnsi="Times New Roman"/>
          <w:sz w:val="28"/>
          <w:szCs w:val="28"/>
        </w:rPr>
        <w:t xml:space="preserve">т </w:t>
      </w:r>
      <w:r w:rsidR="004F099F" w:rsidRPr="004F099F">
        <w:rPr>
          <w:rFonts w:ascii="Times New Roman" w:hAnsi="Times New Roman"/>
          <w:sz w:val="28"/>
          <w:szCs w:val="28"/>
        </w:rPr>
        <w:t xml:space="preserve">менее </w:t>
      </w:r>
      <w:r w:rsidRPr="004F099F">
        <w:rPr>
          <w:rFonts w:ascii="Times New Roman" w:hAnsi="Times New Roman"/>
          <w:sz w:val="28"/>
          <w:szCs w:val="28"/>
        </w:rPr>
        <w:t>0,</w:t>
      </w:r>
      <w:r w:rsidR="004F099F" w:rsidRPr="004F099F">
        <w:rPr>
          <w:rFonts w:ascii="Times New Roman" w:hAnsi="Times New Roman"/>
          <w:sz w:val="28"/>
          <w:szCs w:val="28"/>
        </w:rPr>
        <w:t>1</w:t>
      </w:r>
      <w:r w:rsidRPr="004F099F">
        <w:rPr>
          <w:rFonts w:ascii="Times New Roman" w:hAnsi="Times New Roman"/>
          <w:sz w:val="28"/>
          <w:szCs w:val="28"/>
        </w:rPr>
        <w:t>%.</w:t>
      </w:r>
    </w:p>
    <w:p w:rsidR="00AD4019" w:rsidRPr="004F099F" w:rsidRDefault="00AD4019" w:rsidP="00AD4019">
      <w:pPr>
        <w:pStyle w:val="a3"/>
        <w:spacing w:after="0"/>
        <w:ind w:firstLine="560"/>
        <w:jc w:val="both"/>
        <w:rPr>
          <w:rFonts w:ascii="Times New Roman" w:hAnsi="Times New Roman"/>
          <w:sz w:val="28"/>
          <w:szCs w:val="28"/>
        </w:rPr>
      </w:pPr>
      <w:r w:rsidRPr="004F099F">
        <w:rPr>
          <w:rFonts w:ascii="Times New Roman" w:hAnsi="Times New Roman"/>
          <w:sz w:val="28"/>
          <w:szCs w:val="28"/>
        </w:rPr>
        <w:t xml:space="preserve">Расходы по данному разделу включают в себя расходы </w:t>
      </w:r>
      <w:r w:rsidR="004F099F" w:rsidRPr="004F099F">
        <w:rPr>
          <w:rFonts w:ascii="Times New Roman" w:hAnsi="Times New Roman"/>
          <w:sz w:val="28"/>
          <w:szCs w:val="28"/>
        </w:rPr>
        <w:t>по подразделу 1202 «Периодическая печать и издательства»</w:t>
      </w:r>
      <w:r w:rsidRPr="004F099F">
        <w:rPr>
          <w:rFonts w:ascii="Times New Roman" w:hAnsi="Times New Roman"/>
          <w:sz w:val="28"/>
          <w:szCs w:val="28"/>
        </w:rPr>
        <w:t>.</w:t>
      </w:r>
      <w:r w:rsidR="004F099F" w:rsidRPr="004F099F">
        <w:rPr>
          <w:rFonts w:ascii="Times New Roman" w:hAnsi="Times New Roman"/>
          <w:sz w:val="28"/>
          <w:szCs w:val="28"/>
        </w:rPr>
        <w:t xml:space="preserve"> </w:t>
      </w:r>
    </w:p>
    <w:p w:rsidR="004F099F" w:rsidRDefault="004F099F" w:rsidP="00AD4019">
      <w:pPr>
        <w:pStyle w:val="a3"/>
        <w:spacing w:after="0"/>
        <w:ind w:firstLine="560"/>
        <w:jc w:val="both"/>
        <w:rPr>
          <w:rFonts w:ascii="Times New Roman" w:hAnsi="Times New Roman"/>
          <w:sz w:val="28"/>
          <w:szCs w:val="28"/>
        </w:rPr>
      </w:pPr>
      <w:r w:rsidRPr="004F099F">
        <w:rPr>
          <w:rFonts w:ascii="Times New Roman" w:hAnsi="Times New Roman"/>
          <w:sz w:val="28"/>
          <w:szCs w:val="28"/>
        </w:rPr>
        <w:t>По данному подразделу предусмотрены бюджетные ассигнования на финансовое обеспечение исполнения муниципального задания по оказанию муниципальной услуги АУ СМР «Издательский дом «Ладога-Сортавала», выпускающего районную газету «Ладога-Сортавала», учредителем которого является Администрация Сортавальского муниципального района.</w:t>
      </w:r>
    </w:p>
    <w:p w:rsidR="004F099F" w:rsidRPr="004F099F" w:rsidRDefault="004F099F" w:rsidP="00AD4019">
      <w:pPr>
        <w:pStyle w:val="a3"/>
        <w:spacing w:after="0"/>
        <w:ind w:firstLine="560"/>
        <w:jc w:val="both"/>
        <w:rPr>
          <w:rFonts w:ascii="Times New Roman" w:hAnsi="Times New Roman"/>
          <w:sz w:val="28"/>
          <w:szCs w:val="28"/>
        </w:rPr>
      </w:pPr>
    </w:p>
    <w:p w:rsidR="00AD4019" w:rsidRPr="004F099F" w:rsidRDefault="00AD4019" w:rsidP="00AD4019">
      <w:pPr>
        <w:pStyle w:val="a3"/>
        <w:spacing w:after="0"/>
        <w:ind w:firstLine="560"/>
        <w:jc w:val="both"/>
        <w:rPr>
          <w:rFonts w:ascii="Times New Roman" w:hAnsi="Times New Roman"/>
          <w:b/>
          <w:sz w:val="28"/>
          <w:szCs w:val="28"/>
        </w:rPr>
      </w:pPr>
      <w:r w:rsidRPr="00E41D21">
        <w:rPr>
          <w:rFonts w:ascii="Times New Roman" w:hAnsi="Times New Roman"/>
          <w:sz w:val="24"/>
          <w:szCs w:val="24"/>
        </w:rPr>
        <w:t xml:space="preserve"> </w:t>
      </w:r>
      <w:r w:rsidRPr="004F099F">
        <w:rPr>
          <w:rFonts w:ascii="Times New Roman" w:hAnsi="Times New Roman"/>
          <w:sz w:val="28"/>
          <w:szCs w:val="28"/>
        </w:rPr>
        <w:t xml:space="preserve"> </w:t>
      </w:r>
      <w:r w:rsidR="004F099F" w:rsidRPr="004F099F">
        <w:rPr>
          <w:rFonts w:ascii="Times New Roman" w:hAnsi="Times New Roman"/>
          <w:b/>
          <w:sz w:val="28"/>
          <w:szCs w:val="28"/>
        </w:rPr>
        <w:t>5.11.</w:t>
      </w:r>
      <w:r w:rsidRPr="004F099F">
        <w:rPr>
          <w:rFonts w:ascii="Times New Roman" w:hAnsi="Times New Roman"/>
          <w:b/>
          <w:sz w:val="28"/>
          <w:szCs w:val="28"/>
        </w:rPr>
        <w:t xml:space="preserve"> Расходы по разделу 1300 «Обслуживание государственного и муниципального долга»</w:t>
      </w:r>
    </w:p>
    <w:p w:rsidR="004F099F" w:rsidRDefault="004F099F" w:rsidP="00AD4019">
      <w:pPr>
        <w:pStyle w:val="a3"/>
        <w:spacing w:after="0"/>
        <w:ind w:firstLine="560"/>
        <w:jc w:val="both"/>
        <w:rPr>
          <w:rFonts w:ascii="Times New Roman" w:hAnsi="Times New Roman"/>
          <w:sz w:val="24"/>
          <w:szCs w:val="24"/>
        </w:rPr>
      </w:pPr>
    </w:p>
    <w:p w:rsidR="00AD4019" w:rsidRPr="009D020D" w:rsidRDefault="00AD4019" w:rsidP="00AD4019">
      <w:pPr>
        <w:pStyle w:val="a3"/>
        <w:spacing w:after="0"/>
        <w:ind w:firstLine="560"/>
        <w:jc w:val="both"/>
        <w:rPr>
          <w:rFonts w:ascii="Times New Roman" w:hAnsi="Times New Roman"/>
          <w:sz w:val="28"/>
          <w:szCs w:val="28"/>
        </w:rPr>
      </w:pPr>
      <w:proofErr w:type="gramStart"/>
      <w:r w:rsidRPr="009D020D">
        <w:rPr>
          <w:rFonts w:ascii="Times New Roman" w:hAnsi="Times New Roman"/>
          <w:sz w:val="28"/>
          <w:szCs w:val="28"/>
        </w:rPr>
        <w:t xml:space="preserve">Ассигнования по разделу 1300 «Обслуживание государственного и муниципального долга» предусмотрены проектом бюджета </w:t>
      </w:r>
      <w:r w:rsidR="004F099F" w:rsidRPr="009D020D">
        <w:rPr>
          <w:rFonts w:ascii="Times New Roman" w:hAnsi="Times New Roman"/>
          <w:sz w:val="28"/>
          <w:szCs w:val="28"/>
        </w:rPr>
        <w:t xml:space="preserve">Сортавальского </w:t>
      </w:r>
      <w:r w:rsidRPr="009D020D">
        <w:rPr>
          <w:rFonts w:ascii="Times New Roman" w:hAnsi="Times New Roman"/>
          <w:sz w:val="28"/>
          <w:szCs w:val="28"/>
        </w:rPr>
        <w:t xml:space="preserve"> муниципального района на 201</w:t>
      </w:r>
      <w:r w:rsidR="004F099F" w:rsidRPr="009D020D">
        <w:rPr>
          <w:rFonts w:ascii="Times New Roman" w:hAnsi="Times New Roman"/>
          <w:sz w:val="28"/>
          <w:szCs w:val="28"/>
        </w:rPr>
        <w:t>5</w:t>
      </w:r>
      <w:r w:rsidRPr="009D020D">
        <w:rPr>
          <w:rFonts w:ascii="Times New Roman" w:hAnsi="Times New Roman"/>
          <w:sz w:val="28"/>
          <w:szCs w:val="28"/>
        </w:rPr>
        <w:t xml:space="preserve"> год в размере </w:t>
      </w:r>
      <w:r w:rsidR="009D020D" w:rsidRPr="009D020D">
        <w:rPr>
          <w:rFonts w:ascii="Times New Roman" w:hAnsi="Times New Roman"/>
          <w:sz w:val="28"/>
          <w:szCs w:val="28"/>
        </w:rPr>
        <w:t>6000,0</w:t>
      </w:r>
      <w:r w:rsidRPr="009D020D">
        <w:rPr>
          <w:rFonts w:ascii="Times New Roman" w:hAnsi="Times New Roman"/>
          <w:sz w:val="28"/>
          <w:szCs w:val="28"/>
        </w:rPr>
        <w:t xml:space="preserve"> тыс. руб., что на </w:t>
      </w:r>
      <w:r w:rsidR="009D020D" w:rsidRPr="009D020D">
        <w:rPr>
          <w:rFonts w:ascii="Times New Roman" w:hAnsi="Times New Roman"/>
          <w:sz w:val="28"/>
          <w:szCs w:val="28"/>
        </w:rPr>
        <w:t>1500</w:t>
      </w:r>
      <w:r w:rsidRPr="009D020D">
        <w:rPr>
          <w:rFonts w:ascii="Times New Roman" w:hAnsi="Times New Roman"/>
          <w:sz w:val="28"/>
          <w:szCs w:val="28"/>
        </w:rPr>
        <w:t xml:space="preserve"> тыс. руб. больше ожидаемого исполнения за  201</w:t>
      </w:r>
      <w:r w:rsidR="009D020D" w:rsidRPr="009D020D">
        <w:rPr>
          <w:rFonts w:ascii="Times New Roman" w:hAnsi="Times New Roman"/>
          <w:sz w:val="28"/>
          <w:szCs w:val="28"/>
        </w:rPr>
        <w:t>4</w:t>
      </w:r>
      <w:r w:rsidRPr="009D020D">
        <w:rPr>
          <w:rFonts w:ascii="Times New Roman" w:hAnsi="Times New Roman"/>
          <w:sz w:val="28"/>
          <w:szCs w:val="28"/>
        </w:rPr>
        <w:t xml:space="preserve"> год или на </w:t>
      </w:r>
      <w:r w:rsidR="009D020D" w:rsidRPr="009D020D">
        <w:rPr>
          <w:rFonts w:ascii="Times New Roman" w:hAnsi="Times New Roman"/>
          <w:sz w:val="28"/>
          <w:szCs w:val="28"/>
        </w:rPr>
        <w:t>33,3</w:t>
      </w:r>
      <w:r w:rsidRPr="009D020D">
        <w:rPr>
          <w:rFonts w:ascii="Times New Roman" w:hAnsi="Times New Roman"/>
          <w:sz w:val="28"/>
          <w:szCs w:val="28"/>
        </w:rPr>
        <w:t>%.</w:t>
      </w:r>
      <w:r w:rsidR="009D020D" w:rsidRPr="009D020D">
        <w:rPr>
          <w:rFonts w:ascii="Times New Roman" w:hAnsi="Times New Roman"/>
          <w:sz w:val="28"/>
          <w:szCs w:val="28"/>
        </w:rPr>
        <w:t xml:space="preserve"> На плановый период 2016 года, как и на 2017 год  также предусмотрены бюджетные ассигнования в объеме 6000,0</w:t>
      </w:r>
      <w:r w:rsidR="00A27EE7">
        <w:rPr>
          <w:rFonts w:ascii="Times New Roman" w:hAnsi="Times New Roman"/>
          <w:sz w:val="28"/>
          <w:szCs w:val="28"/>
        </w:rPr>
        <w:t xml:space="preserve"> тыс.</w:t>
      </w:r>
      <w:r w:rsidR="009D020D" w:rsidRPr="009D020D">
        <w:rPr>
          <w:rFonts w:ascii="Times New Roman" w:hAnsi="Times New Roman"/>
          <w:sz w:val="28"/>
          <w:szCs w:val="28"/>
        </w:rPr>
        <w:t xml:space="preserve"> руб.</w:t>
      </w:r>
      <w:proofErr w:type="gramEnd"/>
    </w:p>
    <w:p w:rsidR="00AD4019" w:rsidRPr="009D020D" w:rsidRDefault="00AD4019" w:rsidP="00AD4019">
      <w:pPr>
        <w:pStyle w:val="a3"/>
        <w:spacing w:after="0"/>
        <w:ind w:firstLine="560"/>
        <w:jc w:val="both"/>
        <w:rPr>
          <w:rFonts w:ascii="Times New Roman" w:hAnsi="Times New Roman"/>
          <w:sz w:val="28"/>
          <w:szCs w:val="28"/>
        </w:rPr>
      </w:pPr>
      <w:r w:rsidRPr="009D020D">
        <w:rPr>
          <w:rFonts w:ascii="Times New Roman" w:hAnsi="Times New Roman"/>
          <w:sz w:val="28"/>
          <w:szCs w:val="28"/>
        </w:rPr>
        <w:t xml:space="preserve"> Всю сумму расходов раздела составляют процентные платежи по муниципальному долгу. </w:t>
      </w:r>
    </w:p>
    <w:p w:rsidR="00AD4019" w:rsidRDefault="009D020D" w:rsidP="00AD4019">
      <w:pPr>
        <w:ind w:firstLine="560"/>
        <w:jc w:val="both"/>
        <w:rPr>
          <w:rFonts w:ascii="Times New Roman" w:hAnsi="Times New Roman" w:cs="Times New Roman"/>
          <w:sz w:val="28"/>
          <w:szCs w:val="28"/>
        </w:rPr>
      </w:pPr>
      <w:r w:rsidRPr="009D020D">
        <w:rPr>
          <w:rFonts w:ascii="Times New Roman" w:hAnsi="Times New Roman" w:cs="Times New Roman"/>
          <w:sz w:val="28"/>
          <w:szCs w:val="28"/>
        </w:rPr>
        <w:t>Удельный вес данных расходов в общем объеме расходов районного бюджета  составит в 2015 году и плановом периоде 2016 и 2017 годов 1%.</w:t>
      </w:r>
    </w:p>
    <w:p w:rsidR="009D020D" w:rsidRDefault="009D020D" w:rsidP="009D020D">
      <w:pPr>
        <w:pStyle w:val="a3"/>
        <w:spacing w:after="0"/>
        <w:ind w:firstLine="560"/>
        <w:jc w:val="both"/>
        <w:rPr>
          <w:rFonts w:ascii="Times New Roman" w:hAnsi="Times New Roman"/>
          <w:sz w:val="28"/>
          <w:szCs w:val="28"/>
        </w:rPr>
      </w:pPr>
      <w:r w:rsidRPr="008B58E6">
        <w:rPr>
          <w:rFonts w:ascii="Times New Roman" w:hAnsi="Times New Roman"/>
          <w:sz w:val="28"/>
          <w:szCs w:val="28"/>
        </w:rPr>
        <w:t>Расходы бюджета по разделу “</w:t>
      </w:r>
      <w:r>
        <w:rPr>
          <w:rFonts w:ascii="Times New Roman" w:hAnsi="Times New Roman"/>
          <w:sz w:val="28"/>
          <w:szCs w:val="28"/>
        </w:rPr>
        <w:t>Обслуживание государственного и муниципального долга</w:t>
      </w:r>
      <w:r w:rsidRPr="008B58E6">
        <w:rPr>
          <w:rFonts w:ascii="Times New Roman" w:hAnsi="Times New Roman"/>
          <w:sz w:val="28"/>
          <w:szCs w:val="28"/>
        </w:rPr>
        <w:t>” в соответствии с ведомственной структурой в 201</w:t>
      </w:r>
      <w:r>
        <w:rPr>
          <w:rFonts w:ascii="Times New Roman" w:hAnsi="Times New Roman"/>
          <w:sz w:val="28"/>
          <w:szCs w:val="28"/>
        </w:rPr>
        <w:t>5</w:t>
      </w:r>
      <w:r w:rsidRPr="008B58E6">
        <w:rPr>
          <w:rFonts w:ascii="Times New Roman" w:hAnsi="Times New Roman"/>
          <w:sz w:val="28"/>
          <w:szCs w:val="28"/>
        </w:rPr>
        <w:t xml:space="preserve"> году </w:t>
      </w:r>
      <w:r>
        <w:rPr>
          <w:rFonts w:ascii="Times New Roman" w:hAnsi="Times New Roman"/>
          <w:sz w:val="28"/>
          <w:szCs w:val="28"/>
        </w:rPr>
        <w:t xml:space="preserve">и плановом периоде 2016 и 2017 годов </w:t>
      </w:r>
      <w:r w:rsidRPr="008B58E6">
        <w:rPr>
          <w:rFonts w:ascii="Times New Roman" w:hAnsi="Times New Roman"/>
          <w:sz w:val="28"/>
          <w:szCs w:val="28"/>
        </w:rPr>
        <w:t>буд</w:t>
      </w:r>
      <w:r>
        <w:rPr>
          <w:rFonts w:ascii="Times New Roman" w:hAnsi="Times New Roman"/>
          <w:sz w:val="28"/>
          <w:szCs w:val="28"/>
        </w:rPr>
        <w:t>е</w:t>
      </w:r>
      <w:r w:rsidRPr="008B58E6">
        <w:rPr>
          <w:rFonts w:ascii="Times New Roman" w:hAnsi="Times New Roman"/>
          <w:sz w:val="28"/>
          <w:szCs w:val="28"/>
        </w:rPr>
        <w:t xml:space="preserve">т осуществлять </w:t>
      </w:r>
      <w:r>
        <w:rPr>
          <w:rFonts w:ascii="Times New Roman" w:hAnsi="Times New Roman"/>
          <w:sz w:val="28"/>
          <w:szCs w:val="28"/>
        </w:rPr>
        <w:t>1</w:t>
      </w:r>
      <w:r w:rsidRPr="008B58E6">
        <w:rPr>
          <w:rFonts w:ascii="Times New Roman" w:hAnsi="Times New Roman"/>
          <w:sz w:val="28"/>
          <w:szCs w:val="28"/>
        </w:rPr>
        <w:t xml:space="preserve"> главны</w:t>
      </w:r>
      <w:r>
        <w:rPr>
          <w:rFonts w:ascii="Times New Roman" w:hAnsi="Times New Roman"/>
          <w:sz w:val="28"/>
          <w:szCs w:val="28"/>
        </w:rPr>
        <w:t>й</w:t>
      </w:r>
      <w:r w:rsidRPr="008B58E6">
        <w:rPr>
          <w:rFonts w:ascii="Times New Roman" w:hAnsi="Times New Roman"/>
          <w:sz w:val="28"/>
          <w:szCs w:val="28"/>
        </w:rPr>
        <w:t xml:space="preserve"> распорядителя бюджетных средст</w:t>
      </w:r>
      <w:proofErr w:type="gramStart"/>
      <w:r w:rsidRPr="008B58E6">
        <w:rPr>
          <w:rFonts w:ascii="Times New Roman" w:hAnsi="Times New Roman"/>
          <w:sz w:val="28"/>
          <w:szCs w:val="28"/>
        </w:rPr>
        <w:t>в-</w:t>
      </w:r>
      <w:proofErr w:type="gramEnd"/>
      <w:r w:rsidRPr="008B58E6">
        <w:rPr>
          <w:rFonts w:ascii="Times New Roman" w:hAnsi="Times New Roman"/>
          <w:sz w:val="28"/>
          <w:szCs w:val="28"/>
        </w:rPr>
        <w:t xml:space="preserve"> </w:t>
      </w:r>
      <w:r>
        <w:rPr>
          <w:rFonts w:ascii="Times New Roman" w:hAnsi="Times New Roman"/>
          <w:sz w:val="28"/>
          <w:szCs w:val="28"/>
        </w:rPr>
        <w:t>Финансовое управление</w:t>
      </w:r>
      <w:r w:rsidRPr="008B58E6">
        <w:rPr>
          <w:rFonts w:ascii="Times New Roman" w:hAnsi="Times New Roman"/>
          <w:sz w:val="28"/>
          <w:szCs w:val="28"/>
        </w:rPr>
        <w:t xml:space="preserve"> Сортавальского муниципального района. </w:t>
      </w:r>
    </w:p>
    <w:p w:rsidR="008B3E70" w:rsidRDefault="008B3E70" w:rsidP="009D020D">
      <w:pPr>
        <w:pStyle w:val="a3"/>
        <w:spacing w:after="0"/>
        <w:ind w:firstLine="560"/>
        <w:jc w:val="both"/>
        <w:rPr>
          <w:rFonts w:ascii="Times New Roman" w:hAnsi="Times New Roman"/>
          <w:b/>
          <w:sz w:val="28"/>
          <w:szCs w:val="28"/>
        </w:rPr>
      </w:pPr>
    </w:p>
    <w:p w:rsidR="009D020D" w:rsidRPr="004F099F" w:rsidRDefault="009D020D" w:rsidP="009D020D">
      <w:pPr>
        <w:pStyle w:val="a3"/>
        <w:spacing w:after="0"/>
        <w:ind w:firstLine="560"/>
        <w:jc w:val="both"/>
        <w:rPr>
          <w:rFonts w:ascii="Times New Roman" w:hAnsi="Times New Roman"/>
          <w:b/>
          <w:sz w:val="28"/>
          <w:szCs w:val="28"/>
        </w:rPr>
      </w:pPr>
      <w:r w:rsidRPr="004F099F">
        <w:rPr>
          <w:rFonts w:ascii="Times New Roman" w:hAnsi="Times New Roman"/>
          <w:b/>
          <w:sz w:val="28"/>
          <w:szCs w:val="28"/>
        </w:rPr>
        <w:lastRenderedPageBreak/>
        <w:t>5.1</w:t>
      </w:r>
      <w:r>
        <w:rPr>
          <w:rFonts w:ascii="Times New Roman" w:hAnsi="Times New Roman"/>
          <w:b/>
          <w:sz w:val="28"/>
          <w:szCs w:val="28"/>
        </w:rPr>
        <w:t>2</w:t>
      </w:r>
      <w:r w:rsidRPr="004F099F">
        <w:rPr>
          <w:rFonts w:ascii="Times New Roman" w:hAnsi="Times New Roman"/>
          <w:b/>
          <w:sz w:val="28"/>
          <w:szCs w:val="28"/>
        </w:rPr>
        <w:t>. Расходы по разделу 1</w:t>
      </w:r>
      <w:r>
        <w:rPr>
          <w:rFonts w:ascii="Times New Roman" w:hAnsi="Times New Roman"/>
          <w:b/>
          <w:sz w:val="28"/>
          <w:szCs w:val="28"/>
        </w:rPr>
        <w:t>4</w:t>
      </w:r>
      <w:r w:rsidRPr="004F099F">
        <w:rPr>
          <w:rFonts w:ascii="Times New Roman" w:hAnsi="Times New Roman"/>
          <w:b/>
          <w:sz w:val="28"/>
          <w:szCs w:val="28"/>
        </w:rPr>
        <w:t>00 «</w:t>
      </w:r>
      <w:r>
        <w:rPr>
          <w:rFonts w:ascii="Times New Roman" w:hAnsi="Times New Roman"/>
          <w:b/>
          <w:sz w:val="28"/>
          <w:szCs w:val="28"/>
        </w:rPr>
        <w:t>Межбюджетные трансферты бюджетам субъектов РФ и муниципальных образований общего характера</w:t>
      </w:r>
      <w:r w:rsidRPr="004F099F">
        <w:rPr>
          <w:rFonts w:ascii="Times New Roman" w:hAnsi="Times New Roman"/>
          <w:b/>
          <w:sz w:val="28"/>
          <w:szCs w:val="28"/>
        </w:rPr>
        <w:t>»</w:t>
      </w:r>
    </w:p>
    <w:p w:rsidR="009D020D" w:rsidRPr="009D020D" w:rsidRDefault="009D020D" w:rsidP="009D020D">
      <w:pPr>
        <w:pStyle w:val="a3"/>
        <w:spacing w:after="0"/>
        <w:ind w:firstLine="560"/>
        <w:jc w:val="both"/>
        <w:rPr>
          <w:rFonts w:ascii="Times New Roman" w:hAnsi="Times New Roman"/>
          <w:sz w:val="28"/>
          <w:szCs w:val="28"/>
        </w:rPr>
      </w:pPr>
      <w:proofErr w:type="gramStart"/>
      <w:r w:rsidRPr="009D020D">
        <w:rPr>
          <w:rFonts w:ascii="Times New Roman" w:hAnsi="Times New Roman"/>
          <w:sz w:val="28"/>
          <w:szCs w:val="28"/>
        </w:rPr>
        <w:t>Ассигнования по разделу 1</w:t>
      </w:r>
      <w:r>
        <w:rPr>
          <w:rFonts w:ascii="Times New Roman" w:hAnsi="Times New Roman"/>
          <w:sz w:val="28"/>
          <w:szCs w:val="28"/>
        </w:rPr>
        <w:t>4</w:t>
      </w:r>
      <w:r w:rsidRPr="009D020D">
        <w:rPr>
          <w:rFonts w:ascii="Times New Roman" w:hAnsi="Times New Roman"/>
          <w:sz w:val="28"/>
          <w:szCs w:val="28"/>
        </w:rPr>
        <w:t xml:space="preserve">00 «Межбюджетные трансферты бюджетам субъектов РФ и муниципальных образований общего характера» предусмотрены проектом бюджета Сортавальского  муниципального района на 2015 год в размере </w:t>
      </w:r>
      <w:r w:rsidR="00A27EE7">
        <w:rPr>
          <w:rFonts w:ascii="Times New Roman" w:hAnsi="Times New Roman"/>
          <w:sz w:val="28"/>
          <w:szCs w:val="28"/>
        </w:rPr>
        <w:t>9409</w:t>
      </w:r>
      <w:r w:rsidRPr="009D020D">
        <w:rPr>
          <w:rFonts w:ascii="Times New Roman" w:hAnsi="Times New Roman"/>
          <w:sz w:val="28"/>
          <w:szCs w:val="28"/>
        </w:rPr>
        <w:t xml:space="preserve"> тыс. руб., что на </w:t>
      </w:r>
      <w:r w:rsidR="00A27EE7">
        <w:rPr>
          <w:rFonts w:ascii="Times New Roman" w:hAnsi="Times New Roman"/>
          <w:sz w:val="28"/>
          <w:szCs w:val="28"/>
        </w:rPr>
        <w:t>3340</w:t>
      </w:r>
      <w:r w:rsidRPr="009D020D">
        <w:rPr>
          <w:rFonts w:ascii="Times New Roman" w:hAnsi="Times New Roman"/>
          <w:sz w:val="28"/>
          <w:szCs w:val="28"/>
        </w:rPr>
        <w:t xml:space="preserve"> тыс. руб. </w:t>
      </w:r>
      <w:r w:rsidR="00A27EE7">
        <w:rPr>
          <w:rFonts w:ascii="Times New Roman" w:hAnsi="Times New Roman"/>
          <w:sz w:val="28"/>
          <w:szCs w:val="28"/>
        </w:rPr>
        <w:t>меньше</w:t>
      </w:r>
      <w:r w:rsidRPr="009D020D">
        <w:rPr>
          <w:rFonts w:ascii="Times New Roman" w:hAnsi="Times New Roman"/>
          <w:sz w:val="28"/>
          <w:szCs w:val="28"/>
        </w:rPr>
        <w:t xml:space="preserve"> ожидаемого исполнения за  2014 год или на </w:t>
      </w:r>
      <w:r w:rsidR="00A27EE7">
        <w:rPr>
          <w:rFonts w:ascii="Times New Roman" w:hAnsi="Times New Roman"/>
          <w:sz w:val="28"/>
          <w:szCs w:val="28"/>
        </w:rPr>
        <w:t>26,2</w:t>
      </w:r>
      <w:r w:rsidRPr="009D020D">
        <w:rPr>
          <w:rFonts w:ascii="Times New Roman" w:hAnsi="Times New Roman"/>
          <w:sz w:val="28"/>
          <w:szCs w:val="28"/>
        </w:rPr>
        <w:t>%. На плановый период 2016 года</w:t>
      </w:r>
      <w:r w:rsidR="00A27EE7">
        <w:rPr>
          <w:rFonts w:ascii="Times New Roman" w:hAnsi="Times New Roman"/>
          <w:sz w:val="28"/>
          <w:szCs w:val="28"/>
        </w:rPr>
        <w:t xml:space="preserve"> предусмотрено 8940,8 (-468,2 тыс. руб. или – 5% к 2015 году) </w:t>
      </w:r>
      <w:r w:rsidRPr="009D020D">
        <w:rPr>
          <w:rFonts w:ascii="Times New Roman" w:hAnsi="Times New Roman"/>
          <w:sz w:val="28"/>
          <w:szCs w:val="28"/>
        </w:rPr>
        <w:t xml:space="preserve"> и на 2017</w:t>
      </w:r>
      <w:proofErr w:type="gramEnd"/>
      <w:r w:rsidRPr="009D020D">
        <w:rPr>
          <w:rFonts w:ascii="Times New Roman" w:hAnsi="Times New Roman"/>
          <w:sz w:val="28"/>
          <w:szCs w:val="28"/>
        </w:rPr>
        <w:t xml:space="preserve"> год </w:t>
      </w:r>
      <w:r w:rsidR="00A27EE7">
        <w:rPr>
          <w:rFonts w:ascii="Times New Roman" w:hAnsi="Times New Roman"/>
          <w:sz w:val="28"/>
          <w:szCs w:val="28"/>
        </w:rPr>
        <w:t>–</w:t>
      </w:r>
      <w:r w:rsidRPr="009D020D">
        <w:rPr>
          <w:rFonts w:ascii="Times New Roman" w:hAnsi="Times New Roman"/>
          <w:sz w:val="28"/>
          <w:szCs w:val="28"/>
        </w:rPr>
        <w:t xml:space="preserve"> </w:t>
      </w:r>
      <w:r w:rsidR="00A27EE7">
        <w:rPr>
          <w:rFonts w:ascii="Times New Roman" w:hAnsi="Times New Roman"/>
          <w:sz w:val="28"/>
          <w:szCs w:val="28"/>
        </w:rPr>
        <w:t xml:space="preserve">8044,8 тыс. руб. </w:t>
      </w:r>
      <w:proofErr w:type="gramStart"/>
      <w:r w:rsidR="00A27EE7">
        <w:rPr>
          <w:rFonts w:ascii="Times New Roman" w:hAnsi="Times New Roman"/>
          <w:sz w:val="28"/>
          <w:szCs w:val="28"/>
        </w:rPr>
        <w:t xml:space="preserve">( </w:t>
      </w:r>
      <w:proofErr w:type="gramEnd"/>
      <w:r w:rsidR="00A27EE7">
        <w:rPr>
          <w:rFonts w:ascii="Times New Roman" w:hAnsi="Times New Roman"/>
          <w:sz w:val="28"/>
          <w:szCs w:val="28"/>
        </w:rPr>
        <w:t>-896,0 тыс. руб. или – 10% к 2016 году)</w:t>
      </w:r>
      <w:r w:rsidRPr="009D020D">
        <w:rPr>
          <w:rFonts w:ascii="Times New Roman" w:hAnsi="Times New Roman"/>
          <w:sz w:val="28"/>
          <w:szCs w:val="28"/>
        </w:rPr>
        <w:t>.</w:t>
      </w:r>
    </w:p>
    <w:p w:rsidR="00A27EE7" w:rsidRPr="00412E06" w:rsidRDefault="00A27EE7" w:rsidP="00A27EE7">
      <w:pPr>
        <w:pStyle w:val="a3"/>
        <w:spacing w:after="0"/>
        <w:ind w:firstLine="560"/>
        <w:jc w:val="both"/>
        <w:rPr>
          <w:rFonts w:ascii="Times New Roman" w:hAnsi="Times New Roman"/>
          <w:sz w:val="28"/>
          <w:szCs w:val="28"/>
        </w:rPr>
      </w:pPr>
      <w:r w:rsidRPr="00412E06">
        <w:rPr>
          <w:rFonts w:ascii="Times New Roman" w:hAnsi="Times New Roman"/>
          <w:sz w:val="28"/>
          <w:szCs w:val="28"/>
        </w:rPr>
        <w:t xml:space="preserve">Финансирование расходов на </w:t>
      </w:r>
      <w:r>
        <w:rPr>
          <w:rFonts w:ascii="Times New Roman" w:hAnsi="Times New Roman"/>
          <w:sz w:val="28"/>
          <w:szCs w:val="28"/>
        </w:rPr>
        <w:t>предоставление межбюджетных трансфертов бюджетам поселений, входящих в состав Сортавальского муниципального района</w:t>
      </w:r>
      <w:r w:rsidRPr="00412E06">
        <w:rPr>
          <w:rFonts w:ascii="Times New Roman" w:hAnsi="Times New Roman"/>
          <w:sz w:val="28"/>
          <w:szCs w:val="28"/>
        </w:rPr>
        <w:t xml:space="preserve"> в разрезе подразделов прогнозируется в 201</w:t>
      </w:r>
      <w:r>
        <w:rPr>
          <w:rFonts w:ascii="Times New Roman" w:hAnsi="Times New Roman"/>
          <w:sz w:val="28"/>
          <w:szCs w:val="28"/>
        </w:rPr>
        <w:t>5</w:t>
      </w:r>
      <w:r w:rsidRPr="00412E06">
        <w:rPr>
          <w:rFonts w:ascii="Times New Roman" w:hAnsi="Times New Roman"/>
          <w:sz w:val="28"/>
          <w:szCs w:val="28"/>
        </w:rPr>
        <w:t xml:space="preserve"> год</w:t>
      </w:r>
      <w:r>
        <w:rPr>
          <w:rFonts w:ascii="Times New Roman" w:hAnsi="Times New Roman"/>
          <w:sz w:val="28"/>
          <w:szCs w:val="28"/>
        </w:rPr>
        <w:t>у и в плановом периоде 2016 и 2017 годов</w:t>
      </w:r>
      <w:r w:rsidRPr="00412E06">
        <w:rPr>
          <w:rFonts w:ascii="Times New Roman" w:hAnsi="Times New Roman"/>
          <w:sz w:val="28"/>
          <w:szCs w:val="28"/>
        </w:rPr>
        <w:t xml:space="preserve"> в следующих объемах.</w:t>
      </w:r>
    </w:p>
    <w:p w:rsidR="009D020D" w:rsidRPr="001302AF" w:rsidRDefault="00A27EE7" w:rsidP="00A27EE7">
      <w:pPr>
        <w:pStyle w:val="a3"/>
        <w:numPr>
          <w:ilvl w:val="0"/>
          <w:numId w:val="9"/>
        </w:numPr>
        <w:spacing w:after="0"/>
        <w:jc w:val="both"/>
        <w:rPr>
          <w:rFonts w:ascii="Times New Roman" w:hAnsi="Times New Roman"/>
          <w:sz w:val="28"/>
          <w:szCs w:val="28"/>
        </w:rPr>
      </w:pPr>
      <w:r>
        <w:rPr>
          <w:rFonts w:ascii="Times New Roman" w:hAnsi="Times New Roman"/>
          <w:i/>
          <w:sz w:val="28"/>
          <w:szCs w:val="28"/>
        </w:rPr>
        <w:t>1401 «Дотации бюджетам субъектов Российской Федерации и муниципальных образований»</w:t>
      </w:r>
    </w:p>
    <w:p w:rsidR="001302AF" w:rsidRDefault="001302AF" w:rsidP="001302AF">
      <w:pPr>
        <w:pStyle w:val="a3"/>
        <w:spacing w:after="0"/>
        <w:ind w:left="690"/>
        <w:jc w:val="both"/>
        <w:rPr>
          <w:rFonts w:ascii="Times New Roman" w:hAnsi="Times New Roman"/>
          <w:sz w:val="28"/>
          <w:szCs w:val="28"/>
        </w:rPr>
      </w:pPr>
      <w:r>
        <w:rPr>
          <w:rFonts w:ascii="Times New Roman" w:hAnsi="Times New Roman"/>
          <w:sz w:val="28"/>
          <w:szCs w:val="28"/>
        </w:rPr>
        <w:t>2015 год – 8649,0 тыс. руб. (+1350,0 тыс. руб. или + +18,5% к ожидаемому исполнению за 2014 год);</w:t>
      </w:r>
    </w:p>
    <w:p w:rsidR="001302AF" w:rsidRDefault="001302AF" w:rsidP="001302AF">
      <w:pPr>
        <w:pStyle w:val="a3"/>
        <w:numPr>
          <w:ilvl w:val="0"/>
          <w:numId w:val="23"/>
        </w:numPr>
        <w:spacing w:after="0"/>
        <w:jc w:val="both"/>
        <w:rPr>
          <w:rFonts w:ascii="Times New Roman" w:hAnsi="Times New Roman"/>
          <w:sz w:val="28"/>
          <w:szCs w:val="28"/>
        </w:rPr>
      </w:pPr>
      <w:r>
        <w:rPr>
          <w:rFonts w:ascii="Times New Roman" w:hAnsi="Times New Roman"/>
          <w:sz w:val="28"/>
          <w:szCs w:val="28"/>
        </w:rPr>
        <w:t xml:space="preserve">год – 8148,1 тыс. руб. </w:t>
      </w:r>
      <w:proofErr w:type="gramStart"/>
      <w:r>
        <w:rPr>
          <w:rFonts w:ascii="Times New Roman" w:hAnsi="Times New Roman"/>
          <w:sz w:val="28"/>
          <w:szCs w:val="28"/>
        </w:rPr>
        <w:t xml:space="preserve">( </w:t>
      </w:r>
      <w:proofErr w:type="gramEnd"/>
      <w:r>
        <w:rPr>
          <w:rFonts w:ascii="Times New Roman" w:hAnsi="Times New Roman"/>
          <w:sz w:val="28"/>
          <w:szCs w:val="28"/>
        </w:rPr>
        <w:t>-500,9 тыс. руб. или – 5,8% к 2015 году);</w:t>
      </w:r>
    </w:p>
    <w:p w:rsidR="001302AF" w:rsidRDefault="001302AF" w:rsidP="001302AF">
      <w:pPr>
        <w:pStyle w:val="a3"/>
        <w:numPr>
          <w:ilvl w:val="0"/>
          <w:numId w:val="23"/>
        </w:numPr>
        <w:spacing w:after="0"/>
        <w:jc w:val="both"/>
        <w:rPr>
          <w:rFonts w:ascii="Times New Roman" w:hAnsi="Times New Roman"/>
          <w:sz w:val="28"/>
          <w:szCs w:val="28"/>
        </w:rPr>
      </w:pPr>
      <w:r>
        <w:rPr>
          <w:rFonts w:ascii="Times New Roman" w:hAnsi="Times New Roman"/>
          <w:sz w:val="28"/>
          <w:szCs w:val="28"/>
        </w:rPr>
        <w:t xml:space="preserve">год – 7221,2 тыс. руб. </w:t>
      </w:r>
      <w:proofErr w:type="gramStart"/>
      <w:r>
        <w:rPr>
          <w:rFonts w:ascii="Times New Roman" w:hAnsi="Times New Roman"/>
          <w:sz w:val="28"/>
          <w:szCs w:val="28"/>
        </w:rPr>
        <w:t xml:space="preserve">( </w:t>
      </w:r>
      <w:proofErr w:type="gramEnd"/>
      <w:r>
        <w:rPr>
          <w:rFonts w:ascii="Times New Roman" w:hAnsi="Times New Roman"/>
          <w:sz w:val="28"/>
          <w:szCs w:val="28"/>
        </w:rPr>
        <w:t>-926,9 тыс. руб. или – 11,4% к 2016 году).</w:t>
      </w:r>
    </w:p>
    <w:p w:rsidR="001302AF" w:rsidRDefault="001302AF" w:rsidP="001302AF">
      <w:pPr>
        <w:pStyle w:val="a3"/>
        <w:spacing w:after="0"/>
        <w:ind w:firstLine="1230"/>
        <w:jc w:val="both"/>
        <w:rPr>
          <w:rFonts w:ascii="Times New Roman" w:hAnsi="Times New Roman"/>
          <w:sz w:val="28"/>
          <w:szCs w:val="28"/>
        </w:rPr>
      </w:pPr>
      <w:r>
        <w:rPr>
          <w:rFonts w:ascii="Times New Roman" w:hAnsi="Times New Roman"/>
          <w:sz w:val="28"/>
          <w:szCs w:val="28"/>
        </w:rPr>
        <w:t>По данному подразделу предусмотрены бюджетные ассигнования на выравнивание бюджетной обеспеченности поселений за счет средств бюджета Республики Карелия.</w:t>
      </w:r>
    </w:p>
    <w:p w:rsidR="001302AF" w:rsidRPr="001302AF" w:rsidRDefault="001302AF" w:rsidP="001302AF">
      <w:pPr>
        <w:pStyle w:val="a3"/>
        <w:numPr>
          <w:ilvl w:val="0"/>
          <w:numId w:val="9"/>
        </w:numPr>
        <w:spacing w:after="0"/>
        <w:jc w:val="both"/>
        <w:rPr>
          <w:rFonts w:ascii="Times New Roman" w:hAnsi="Times New Roman"/>
          <w:sz w:val="28"/>
          <w:szCs w:val="28"/>
        </w:rPr>
      </w:pPr>
      <w:r>
        <w:rPr>
          <w:rFonts w:ascii="Times New Roman" w:hAnsi="Times New Roman"/>
          <w:i/>
          <w:sz w:val="28"/>
          <w:szCs w:val="28"/>
        </w:rPr>
        <w:t>1403 «Прочие межбюджетные трансферты общего характера»</w:t>
      </w:r>
    </w:p>
    <w:p w:rsidR="001302AF" w:rsidRDefault="001302AF" w:rsidP="001302AF">
      <w:pPr>
        <w:pStyle w:val="a3"/>
        <w:spacing w:after="0"/>
        <w:ind w:left="690"/>
        <w:jc w:val="both"/>
        <w:rPr>
          <w:rFonts w:ascii="Times New Roman" w:hAnsi="Times New Roman"/>
          <w:sz w:val="28"/>
          <w:szCs w:val="28"/>
        </w:rPr>
      </w:pPr>
      <w:r>
        <w:rPr>
          <w:rFonts w:ascii="Times New Roman" w:hAnsi="Times New Roman"/>
          <w:sz w:val="28"/>
          <w:szCs w:val="28"/>
        </w:rPr>
        <w:t xml:space="preserve">2015 год – 760,0 тыс. руб. </w:t>
      </w:r>
      <w:r w:rsidR="00306A1D">
        <w:rPr>
          <w:rFonts w:ascii="Times New Roman" w:hAnsi="Times New Roman"/>
          <w:sz w:val="28"/>
          <w:szCs w:val="28"/>
        </w:rPr>
        <w:t>(-4690,0 тыс. руб. или в 13,9 раз меньше ожидаемого исполнения за 2014 год);</w:t>
      </w:r>
    </w:p>
    <w:p w:rsidR="00306A1D" w:rsidRDefault="00306A1D" w:rsidP="001302AF">
      <w:pPr>
        <w:pStyle w:val="a3"/>
        <w:spacing w:after="0"/>
        <w:ind w:left="690"/>
        <w:jc w:val="both"/>
        <w:rPr>
          <w:rFonts w:ascii="Times New Roman" w:hAnsi="Times New Roman"/>
          <w:sz w:val="28"/>
          <w:szCs w:val="28"/>
        </w:rPr>
      </w:pPr>
      <w:r>
        <w:rPr>
          <w:rFonts w:ascii="Times New Roman" w:hAnsi="Times New Roman"/>
          <w:sz w:val="28"/>
          <w:szCs w:val="28"/>
        </w:rPr>
        <w:t xml:space="preserve">2016 год – 792,7 тыс. руб. </w:t>
      </w:r>
      <w:proofErr w:type="gramStart"/>
      <w:r>
        <w:rPr>
          <w:rFonts w:ascii="Times New Roman" w:hAnsi="Times New Roman"/>
          <w:sz w:val="28"/>
          <w:szCs w:val="28"/>
        </w:rPr>
        <w:t xml:space="preserve">( </w:t>
      </w:r>
      <w:proofErr w:type="gramEnd"/>
      <w:r>
        <w:rPr>
          <w:rFonts w:ascii="Times New Roman" w:hAnsi="Times New Roman"/>
          <w:sz w:val="28"/>
          <w:szCs w:val="28"/>
        </w:rPr>
        <w:t>+32,7 тыс. руб. или + 4,3 % к 2015 году);</w:t>
      </w:r>
    </w:p>
    <w:p w:rsidR="00306A1D" w:rsidRDefault="00306A1D" w:rsidP="001302AF">
      <w:pPr>
        <w:pStyle w:val="a3"/>
        <w:spacing w:after="0"/>
        <w:ind w:left="690"/>
        <w:jc w:val="both"/>
        <w:rPr>
          <w:rFonts w:ascii="Times New Roman" w:hAnsi="Times New Roman"/>
          <w:sz w:val="28"/>
          <w:szCs w:val="28"/>
        </w:rPr>
      </w:pPr>
      <w:r>
        <w:rPr>
          <w:rFonts w:ascii="Times New Roman" w:hAnsi="Times New Roman"/>
          <w:sz w:val="28"/>
          <w:szCs w:val="28"/>
        </w:rPr>
        <w:t xml:space="preserve">2017 год – 823,6 тыс. руб. </w:t>
      </w:r>
      <w:proofErr w:type="gramStart"/>
      <w:r>
        <w:rPr>
          <w:rFonts w:ascii="Times New Roman" w:hAnsi="Times New Roman"/>
          <w:sz w:val="28"/>
          <w:szCs w:val="28"/>
        </w:rPr>
        <w:t xml:space="preserve">( </w:t>
      </w:r>
      <w:proofErr w:type="gramEnd"/>
      <w:r>
        <w:rPr>
          <w:rFonts w:ascii="Times New Roman" w:hAnsi="Times New Roman"/>
          <w:sz w:val="28"/>
          <w:szCs w:val="28"/>
        </w:rPr>
        <w:t>+30,9 тыс. руб. или +3,9% к 2016 году).</w:t>
      </w:r>
    </w:p>
    <w:p w:rsidR="00306A1D" w:rsidRDefault="00306A1D" w:rsidP="001302AF">
      <w:pPr>
        <w:pStyle w:val="a3"/>
        <w:spacing w:after="0"/>
        <w:ind w:left="690"/>
        <w:jc w:val="both"/>
        <w:rPr>
          <w:rFonts w:ascii="Times New Roman" w:hAnsi="Times New Roman"/>
          <w:sz w:val="28"/>
          <w:szCs w:val="28"/>
        </w:rPr>
      </w:pPr>
    </w:p>
    <w:p w:rsidR="00306A1D" w:rsidRPr="001302AF" w:rsidRDefault="00306A1D" w:rsidP="00306A1D">
      <w:pPr>
        <w:pStyle w:val="a3"/>
        <w:spacing w:after="0"/>
        <w:ind w:firstLine="567"/>
        <w:jc w:val="both"/>
        <w:rPr>
          <w:rFonts w:ascii="Times New Roman" w:hAnsi="Times New Roman"/>
          <w:sz w:val="28"/>
          <w:szCs w:val="28"/>
        </w:rPr>
      </w:pPr>
      <w:r>
        <w:rPr>
          <w:rFonts w:ascii="Times New Roman" w:hAnsi="Times New Roman"/>
          <w:sz w:val="28"/>
          <w:szCs w:val="28"/>
        </w:rPr>
        <w:t xml:space="preserve">По данному подразделу предусмотрены бюджетные ассигнования в виде иных межбюджетных трансфертов на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расходных обязательств поселений.</w:t>
      </w:r>
    </w:p>
    <w:p w:rsidR="009D020D" w:rsidRPr="009D020D" w:rsidRDefault="009D020D" w:rsidP="00AD4019">
      <w:pPr>
        <w:ind w:firstLine="560"/>
        <w:jc w:val="both"/>
        <w:rPr>
          <w:rFonts w:ascii="Times New Roman" w:hAnsi="Times New Roman" w:cs="Times New Roman"/>
          <w:sz w:val="28"/>
          <w:szCs w:val="28"/>
        </w:rPr>
      </w:pPr>
    </w:p>
    <w:p w:rsidR="006A4F57" w:rsidRDefault="00AD4019" w:rsidP="00AD4019">
      <w:pPr>
        <w:ind w:firstLine="560"/>
        <w:jc w:val="both"/>
        <w:rPr>
          <w:rFonts w:ascii="Times New Roman" w:hAnsi="Times New Roman" w:cs="Times New Roman"/>
          <w:sz w:val="28"/>
          <w:szCs w:val="28"/>
        </w:rPr>
      </w:pPr>
      <w:r w:rsidRPr="006A4F57">
        <w:rPr>
          <w:rFonts w:ascii="Times New Roman" w:hAnsi="Times New Roman" w:cs="Times New Roman"/>
          <w:sz w:val="28"/>
          <w:szCs w:val="28"/>
        </w:rPr>
        <w:t>Общий объем бюджетных ассигнований, направляемый на исполнение публичных нормативных обязательств, предусматривается на 201</w:t>
      </w:r>
      <w:r w:rsidR="00306A1D" w:rsidRPr="006A4F57">
        <w:rPr>
          <w:rFonts w:ascii="Times New Roman" w:hAnsi="Times New Roman" w:cs="Times New Roman"/>
          <w:sz w:val="28"/>
          <w:szCs w:val="28"/>
        </w:rPr>
        <w:t>5</w:t>
      </w:r>
      <w:r w:rsidRPr="006A4F57">
        <w:rPr>
          <w:rFonts w:ascii="Times New Roman" w:hAnsi="Times New Roman" w:cs="Times New Roman"/>
          <w:sz w:val="28"/>
          <w:szCs w:val="28"/>
        </w:rPr>
        <w:t xml:space="preserve"> год</w:t>
      </w:r>
      <w:r w:rsidR="00306A1D" w:rsidRPr="006A4F57">
        <w:rPr>
          <w:rFonts w:ascii="Times New Roman" w:hAnsi="Times New Roman" w:cs="Times New Roman"/>
          <w:sz w:val="28"/>
          <w:szCs w:val="28"/>
        </w:rPr>
        <w:t xml:space="preserve">,  и </w:t>
      </w:r>
      <w:r w:rsidRPr="006A4F57">
        <w:rPr>
          <w:rFonts w:ascii="Times New Roman" w:hAnsi="Times New Roman" w:cs="Times New Roman"/>
          <w:sz w:val="28"/>
          <w:szCs w:val="28"/>
        </w:rPr>
        <w:t xml:space="preserve"> в размере </w:t>
      </w:r>
      <w:r w:rsidR="00306A1D" w:rsidRPr="006A4F57">
        <w:rPr>
          <w:rFonts w:ascii="Times New Roman" w:hAnsi="Times New Roman" w:cs="Times New Roman"/>
          <w:sz w:val="28"/>
          <w:szCs w:val="28"/>
        </w:rPr>
        <w:t>16640,0</w:t>
      </w:r>
      <w:r w:rsidRPr="006A4F57">
        <w:rPr>
          <w:rFonts w:ascii="Times New Roman" w:hAnsi="Times New Roman" w:cs="Times New Roman"/>
          <w:sz w:val="28"/>
          <w:szCs w:val="28"/>
        </w:rPr>
        <w:t xml:space="preserve"> тыс. рублей, что составит  </w:t>
      </w:r>
      <w:r w:rsidR="00306A1D" w:rsidRPr="006A4F57">
        <w:rPr>
          <w:rFonts w:ascii="Times New Roman" w:hAnsi="Times New Roman" w:cs="Times New Roman"/>
          <w:sz w:val="28"/>
          <w:szCs w:val="28"/>
        </w:rPr>
        <w:t>2,7</w:t>
      </w:r>
      <w:r w:rsidRPr="006A4F57">
        <w:rPr>
          <w:rFonts w:ascii="Times New Roman" w:hAnsi="Times New Roman" w:cs="Times New Roman"/>
          <w:sz w:val="28"/>
          <w:szCs w:val="28"/>
        </w:rPr>
        <w:t xml:space="preserve"> % в общей сумме расходов бюджета</w:t>
      </w:r>
      <w:r w:rsidR="00306A1D" w:rsidRPr="006A4F57">
        <w:rPr>
          <w:rFonts w:ascii="Times New Roman" w:hAnsi="Times New Roman" w:cs="Times New Roman"/>
          <w:sz w:val="28"/>
          <w:szCs w:val="28"/>
        </w:rPr>
        <w:t xml:space="preserve">. </w:t>
      </w:r>
      <w:r w:rsidR="006A4F57" w:rsidRPr="006A4F57">
        <w:rPr>
          <w:rFonts w:ascii="Times New Roman" w:hAnsi="Times New Roman" w:cs="Times New Roman"/>
          <w:sz w:val="28"/>
          <w:szCs w:val="28"/>
        </w:rPr>
        <w:t>На плановый период 2016 года, как и на 2017 год предусмотрено также в объеме 16640, 0 тыс. руб. на год. Удельный вес ассигнований на исполнение нормативных публичных обязательств в 2016 году составит в плановом периоде 2016-2017 годов также 2,7 % от общего объема расходов районного бюджета.</w:t>
      </w:r>
    </w:p>
    <w:p w:rsidR="00AD4019" w:rsidRPr="006A4F57" w:rsidRDefault="00AD4019" w:rsidP="00AD4019">
      <w:pPr>
        <w:pStyle w:val="a3"/>
        <w:spacing w:after="0"/>
        <w:ind w:firstLine="560"/>
        <w:jc w:val="both"/>
        <w:rPr>
          <w:rFonts w:ascii="Times New Roman" w:hAnsi="Times New Roman"/>
          <w:sz w:val="28"/>
          <w:szCs w:val="28"/>
        </w:rPr>
      </w:pPr>
      <w:r w:rsidRPr="006A4F57">
        <w:rPr>
          <w:rFonts w:ascii="Times New Roman" w:hAnsi="Times New Roman"/>
          <w:sz w:val="28"/>
          <w:szCs w:val="28"/>
        </w:rPr>
        <w:lastRenderedPageBreak/>
        <w:t>В соответствии со статьей 74.1 БК РФ бюджетные ассигнования на исполнение публичных нормативных обязательств на социальное обеспечение населения предусмотрены отдельно по каждому виду обязательств.</w:t>
      </w:r>
    </w:p>
    <w:p w:rsidR="006F6344" w:rsidRDefault="006F6344" w:rsidP="00AD4019">
      <w:pPr>
        <w:jc w:val="center"/>
        <w:rPr>
          <w:rFonts w:ascii="Times New Roman" w:hAnsi="Times New Roman" w:cs="Times New Roman"/>
          <w:sz w:val="28"/>
          <w:szCs w:val="28"/>
        </w:rPr>
      </w:pPr>
    </w:p>
    <w:p w:rsidR="00D77239" w:rsidRPr="00D77239" w:rsidRDefault="00D77239" w:rsidP="00D77239">
      <w:pPr>
        <w:tabs>
          <w:tab w:val="left" w:pos="567"/>
        </w:tabs>
        <w:ind w:firstLine="567"/>
        <w:jc w:val="center"/>
        <w:rPr>
          <w:rFonts w:ascii="Times New Roman" w:hAnsi="Times New Roman" w:cs="Times New Roman"/>
          <w:b/>
          <w:sz w:val="28"/>
          <w:szCs w:val="28"/>
        </w:rPr>
      </w:pPr>
      <w:r w:rsidRPr="00D77239">
        <w:rPr>
          <w:rFonts w:ascii="Times New Roman" w:hAnsi="Times New Roman" w:cs="Times New Roman"/>
          <w:b/>
          <w:sz w:val="28"/>
          <w:szCs w:val="28"/>
        </w:rPr>
        <w:t>6</w:t>
      </w:r>
      <w:r>
        <w:rPr>
          <w:rFonts w:ascii="Times New Roman" w:hAnsi="Times New Roman" w:cs="Times New Roman"/>
          <w:b/>
          <w:sz w:val="28"/>
          <w:szCs w:val="28"/>
        </w:rPr>
        <w:t>.</w:t>
      </w:r>
      <w:r w:rsidRPr="00D7723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77239">
        <w:rPr>
          <w:rFonts w:ascii="Times New Roman" w:hAnsi="Times New Roman" w:cs="Times New Roman"/>
          <w:b/>
          <w:sz w:val="28"/>
          <w:szCs w:val="28"/>
        </w:rPr>
        <w:t>ПРОГРАММНАЯ ЧАСТЬ ПРОЕКТА БЮДЖЕТА</w:t>
      </w:r>
    </w:p>
    <w:p w:rsidR="00D77239" w:rsidRPr="00D77239" w:rsidRDefault="00D77239" w:rsidP="00D77239">
      <w:pPr>
        <w:tabs>
          <w:tab w:val="left" w:pos="567"/>
        </w:tabs>
        <w:ind w:firstLine="567"/>
        <w:jc w:val="center"/>
        <w:rPr>
          <w:rFonts w:ascii="Times New Roman" w:hAnsi="Times New Roman" w:cs="Times New Roman"/>
          <w:b/>
          <w:sz w:val="28"/>
          <w:szCs w:val="28"/>
        </w:rPr>
      </w:pPr>
      <w:r>
        <w:rPr>
          <w:rFonts w:ascii="Times New Roman" w:hAnsi="Times New Roman" w:cs="Times New Roman"/>
          <w:b/>
          <w:sz w:val="28"/>
          <w:szCs w:val="28"/>
        </w:rPr>
        <w:t>СОРТАВАЛЬСКОГО МУНИЦИПАЛЬНОГО РАЙОНА</w:t>
      </w:r>
    </w:p>
    <w:p w:rsidR="00D77239" w:rsidRDefault="00D77239" w:rsidP="00D77239">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Посланием Президента РФ </w:t>
      </w:r>
      <w:r w:rsidR="000C22B0">
        <w:rPr>
          <w:rFonts w:ascii="Times New Roman" w:hAnsi="Times New Roman" w:cs="Times New Roman"/>
          <w:sz w:val="28"/>
          <w:szCs w:val="28"/>
        </w:rPr>
        <w:t>Федеральному собранию в течение ближайших двух лет на программный принцип должны перейти бюджеты всех уровней.</w:t>
      </w:r>
    </w:p>
    <w:p w:rsidR="00D77239" w:rsidRDefault="000C22B0" w:rsidP="00D77239">
      <w:pPr>
        <w:jc w:val="both"/>
        <w:rPr>
          <w:rFonts w:ascii="Times New Roman" w:hAnsi="Times New Roman" w:cs="Times New Roman"/>
          <w:sz w:val="28"/>
          <w:szCs w:val="28"/>
        </w:rPr>
      </w:pPr>
      <w:r>
        <w:rPr>
          <w:rFonts w:ascii="Times New Roman" w:hAnsi="Times New Roman" w:cs="Times New Roman"/>
          <w:sz w:val="28"/>
          <w:szCs w:val="28"/>
        </w:rPr>
        <w:t xml:space="preserve">             </w:t>
      </w:r>
      <w:r w:rsidR="00D77239" w:rsidRPr="00193DB7">
        <w:rPr>
          <w:rFonts w:ascii="Times New Roman" w:hAnsi="Times New Roman" w:cs="Times New Roman"/>
          <w:sz w:val="28"/>
          <w:szCs w:val="28"/>
        </w:rPr>
        <w:t>Проект бюджета Сортавальского муниципального района частично сформирован в программной структуре расходов по 1 муниципальной программе, которая охватила в 2015 году 3,6 процента, в 2016 году – 3,6 процента, в 2017 году – 3,58 процента расходов бюджета.</w:t>
      </w:r>
    </w:p>
    <w:p w:rsidR="000C22B0" w:rsidRDefault="000C22B0" w:rsidP="00D7723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пп.5 ст.8 главы 2 Положения о бюджетном процессе в Сортавальском муниципальном районе, утвержденного Решением Совета Сортавальского муниципального района от 13 марта 2014 года №33, в целях реализации Распоряжения Администрации Сортавальского муниципального района от 4 июля 2014 года №1172 «Об организации работы по переходу на программный бюджет» расходы по Финансовому управлению на 2015 год и плановый</w:t>
      </w:r>
      <w:proofErr w:type="gramEnd"/>
      <w:r>
        <w:rPr>
          <w:rFonts w:ascii="Times New Roman" w:hAnsi="Times New Roman" w:cs="Times New Roman"/>
          <w:sz w:val="28"/>
          <w:szCs w:val="28"/>
        </w:rPr>
        <w:t xml:space="preserve"> период 2016-2017 годов планируются производить в рамках муниципальной программы Сортавальского муниципального района </w:t>
      </w:r>
      <w:r w:rsidR="00E46C0F">
        <w:rPr>
          <w:rFonts w:ascii="Times New Roman" w:hAnsi="Times New Roman" w:cs="Times New Roman"/>
          <w:sz w:val="28"/>
          <w:szCs w:val="28"/>
        </w:rPr>
        <w:t xml:space="preserve"> «Управление муниципальными финансами на 2015-2017 годы» в части реализации Подпрограммы 1 «Организация бюджетного процесса» и Подпрограммы 2 «Управление муниципальным долгом». Исполнителем Подпрограммы 3 «Осуществление контроля в финансово-бюджетной сфере» определен  Отдел по контролю и противодействию коррупции администрации Сортавальского муниципального района.</w:t>
      </w:r>
    </w:p>
    <w:p w:rsidR="00E46C0F" w:rsidRPr="00E46C0F" w:rsidRDefault="00E46C0F" w:rsidP="00E46C0F">
      <w:pPr>
        <w:jc w:val="both"/>
        <w:rPr>
          <w:rFonts w:ascii="Times New Roman" w:hAnsi="Times New Roman" w:cs="Times New Roman"/>
          <w:sz w:val="28"/>
          <w:szCs w:val="28"/>
        </w:rPr>
      </w:pPr>
      <w:r>
        <w:rPr>
          <w:rFonts w:ascii="Times New Roman" w:hAnsi="Times New Roman" w:cs="Times New Roman"/>
          <w:sz w:val="28"/>
          <w:szCs w:val="28"/>
        </w:rPr>
        <w:t xml:space="preserve">     </w:t>
      </w:r>
      <w:r w:rsidRPr="00E46C0F">
        <w:rPr>
          <w:rFonts w:ascii="Times New Roman" w:hAnsi="Times New Roman" w:cs="Times New Roman"/>
          <w:sz w:val="28"/>
          <w:szCs w:val="28"/>
        </w:rPr>
        <w:t>Контрольно-счетный комитет Сортавальского муниципального района, осуществил предварительную проверку представленных Финансовым управлением Сортавальского муниципального района документов по проекту Постановления администрации Сортавальского муниципального района «Об утверждении муниципальной программы Сортавальского муниципального района «Управление муниципальными финансами на 2015-2017 годы»  и  пришел к следующим выводам:</w:t>
      </w:r>
    </w:p>
    <w:p w:rsidR="00E46C0F" w:rsidRPr="00E46C0F" w:rsidRDefault="00E46C0F" w:rsidP="00E46C0F">
      <w:pPr>
        <w:numPr>
          <w:ilvl w:val="0"/>
          <w:numId w:val="25"/>
        </w:numPr>
        <w:spacing w:after="0" w:line="240" w:lineRule="auto"/>
        <w:jc w:val="both"/>
        <w:rPr>
          <w:rFonts w:ascii="Times New Roman" w:hAnsi="Times New Roman" w:cs="Times New Roman"/>
          <w:sz w:val="28"/>
          <w:szCs w:val="28"/>
        </w:rPr>
      </w:pPr>
      <w:r w:rsidRPr="00E46C0F">
        <w:rPr>
          <w:rFonts w:ascii="Times New Roman" w:hAnsi="Times New Roman" w:cs="Times New Roman"/>
          <w:sz w:val="28"/>
          <w:szCs w:val="28"/>
        </w:rPr>
        <w:lastRenderedPageBreak/>
        <w:t>Полномочия по установлению расходных операций подтверждены.</w:t>
      </w:r>
    </w:p>
    <w:p w:rsidR="00E46C0F" w:rsidRPr="00E46C0F" w:rsidRDefault="00E46C0F" w:rsidP="00E46C0F">
      <w:pPr>
        <w:numPr>
          <w:ilvl w:val="0"/>
          <w:numId w:val="25"/>
        </w:numPr>
        <w:spacing w:after="0" w:line="240" w:lineRule="auto"/>
        <w:jc w:val="both"/>
        <w:rPr>
          <w:rFonts w:ascii="Times New Roman" w:hAnsi="Times New Roman" w:cs="Times New Roman"/>
          <w:sz w:val="28"/>
          <w:szCs w:val="28"/>
        </w:rPr>
      </w:pPr>
      <w:r w:rsidRPr="00E46C0F">
        <w:rPr>
          <w:rFonts w:ascii="Times New Roman" w:hAnsi="Times New Roman" w:cs="Times New Roman"/>
          <w:sz w:val="28"/>
          <w:szCs w:val="28"/>
        </w:rPr>
        <w:t>Цель муниципальной программы  соответствует целям, изложенным в Программе социально-экономического развития Сортавальского муниципального района на 2013-2016 годы, утвержденной Решением Совета Сортавальского муниципального района от 11.12.2013г. №17 (дале</w:t>
      </w:r>
      <w:proofErr w:type="gramStart"/>
      <w:r w:rsidRPr="00E46C0F">
        <w:rPr>
          <w:rFonts w:ascii="Times New Roman" w:hAnsi="Times New Roman" w:cs="Times New Roman"/>
          <w:sz w:val="28"/>
          <w:szCs w:val="28"/>
        </w:rPr>
        <w:t>е-</w:t>
      </w:r>
      <w:proofErr w:type="gramEnd"/>
      <w:r w:rsidRPr="00E46C0F">
        <w:rPr>
          <w:rFonts w:ascii="Times New Roman" w:hAnsi="Times New Roman" w:cs="Times New Roman"/>
          <w:sz w:val="28"/>
          <w:szCs w:val="28"/>
        </w:rPr>
        <w:t xml:space="preserve"> Программа социально-экономического развития СМР)_.</w:t>
      </w:r>
    </w:p>
    <w:p w:rsidR="00E46C0F" w:rsidRPr="00E46C0F" w:rsidRDefault="00E46C0F" w:rsidP="00E46C0F">
      <w:pPr>
        <w:numPr>
          <w:ilvl w:val="0"/>
          <w:numId w:val="25"/>
        </w:numPr>
        <w:spacing w:after="0" w:line="240" w:lineRule="auto"/>
        <w:jc w:val="both"/>
        <w:rPr>
          <w:rFonts w:ascii="Times New Roman" w:hAnsi="Times New Roman" w:cs="Times New Roman"/>
          <w:sz w:val="28"/>
          <w:szCs w:val="28"/>
        </w:rPr>
      </w:pPr>
      <w:r w:rsidRPr="00E46C0F">
        <w:rPr>
          <w:rFonts w:ascii="Times New Roman" w:hAnsi="Times New Roman" w:cs="Times New Roman"/>
          <w:sz w:val="28"/>
          <w:szCs w:val="28"/>
        </w:rPr>
        <w:t>Задачи муниципальной программы   соответствуют поставленной цели и задачам Программы социально-экономического развития СМР.</w:t>
      </w:r>
    </w:p>
    <w:p w:rsidR="00E46C0F" w:rsidRPr="00E46C0F" w:rsidRDefault="00E46C0F" w:rsidP="00E46C0F">
      <w:pPr>
        <w:numPr>
          <w:ilvl w:val="0"/>
          <w:numId w:val="25"/>
        </w:numPr>
        <w:spacing w:after="0" w:line="240" w:lineRule="auto"/>
        <w:jc w:val="both"/>
        <w:rPr>
          <w:rFonts w:ascii="Times New Roman" w:hAnsi="Times New Roman" w:cs="Times New Roman"/>
          <w:sz w:val="28"/>
          <w:szCs w:val="28"/>
        </w:rPr>
      </w:pPr>
      <w:r w:rsidRPr="00E46C0F">
        <w:rPr>
          <w:rFonts w:ascii="Times New Roman" w:hAnsi="Times New Roman" w:cs="Times New Roman"/>
          <w:sz w:val="28"/>
          <w:szCs w:val="28"/>
        </w:rPr>
        <w:t xml:space="preserve">Паспорт муниципальной программы содержит все </w:t>
      </w:r>
      <w:proofErr w:type="gramStart"/>
      <w:r w:rsidRPr="00E46C0F">
        <w:rPr>
          <w:rFonts w:ascii="Times New Roman" w:hAnsi="Times New Roman" w:cs="Times New Roman"/>
          <w:sz w:val="28"/>
          <w:szCs w:val="28"/>
        </w:rPr>
        <w:t>разделы</w:t>
      </w:r>
      <w:proofErr w:type="gramEnd"/>
      <w:r w:rsidRPr="00E46C0F">
        <w:rPr>
          <w:rFonts w:ascii="Times New Roman" w:hAnsi="Times New Roman" w:cs="Times New Roman"/>
          <w:sz w:val="28"/>
          <w:szCs w:val="28"/>
        </w:rPr>
        <w:t xml:space="preserve"> приведенные в форме согласно Приложению №1 к Порядку разработки, реализации и оценки эффективности муниципальных программ Сортавальского муниципального района, утвержденного постановлением Администрации Сортавальского муниципального района от 05.08.2014 года №92 (далее – Порядок).</w:t>
      </w:r>
    </w:p>
    <w:p w:rsidR="00E46C0F" w:rsidRPr="00E46C0F" w:rsidRDefault="00E46C0F" w:rsidP="00E46C0F">
      <w:pPr>
        <w:numPr>
          <w:ilvl w:val="0"/>
          <w:numId w:val="25"/>
        </w:numPr>
        <w:spacing w:after="0" w:line="240" w:lineRule="auto"/>
        <w:jc w:val="both"/>
        <w:rPr>
          <w:rFonts w:ascii="Times New Roman" w:hAnsi="Times New Roman" w:cs="Times New Roman"/>
          <w:sz w:val="28"/>
          <w:szCs w:val="28"/>
        </w:rPr>
      </w:pPr>
      <w:r w:rsidRPr="00E46C0F">
        <w:rPr>
          <w:rFonts w:ascii="Times New Roman" w:hAnsi="Times New Roman" w:cs="Times New Roman"/>
          <w:sz w:val="28"/>
          <w:szCs w:val="28"/>
        </w:rPr>
        <w:t>перечень основных мероприятий муниципальной программы, их краткое описание, сроки реализации, ожидаемые результаты в представлены в соответствии с Таблицей 2 Приложения №2 к порядку.</w:t>
      </w:r>
    </w:p>
    <w:p w:rsidR="00E46C0F" w:rsidRPr="00E46C0F" w:rsidRDefault="00E46C0F" w:rsidP="00E46C0F">
      <w:pPr>
        <w:numPr>
          <w:ilvl w:val="0"/>
          <w:numId w:val="25"/>
        </w:numPr>
        <w:spacing w:after="0" w:line="240" w:lineRule="auto"/>
        <w:jc w:val="both"/>
        <w:rPr>
          <w:rFonts w:ascii="Times New Roman" w:hAnsi="Times New Roman" w:cs="Times New Roman"/>
          <w:sz w:val="28"/>
          <w:szCs w:val="28"/>
        </w:rPr>
      </w:pPr>
      <w:r w:rsidRPr="00E46C0F">
        <w:rPr>
          <w:rFonts w:ascii="Times New Roman" w:hAnsi="Times New Roman" w:cs="Times New Roman"/>
          <w:sz w:val="28"/>
          <w:szCs w:val="28"/>
        </w:rPr>
        <w:t xml:space="preserve">Перечень и значение </w:t>
      </w:r>
      <w:proofErr w:type="gramStart"/>
      <w:r w:rsidRPr="00E46C0F">
        <w:rPr>
          <w:rFonts w:ascii="Times New Roman" w:hAnsi="Times New Roman" w:cs="Times New Roman"/>
          <w:sz w:val="28"/>
          <w:szCs w:val="28"/>
        </w:rPr>
        <w:t>целевых индикаторов, приведенных в приложении 6 к муниципальной программе соответствуют</w:t>
      </w:r>
      <w:proofErr w:type="gramEnd"/>
      <w:r w:rsidRPr="00E46C0F">
        <w:rPr>
          <w:rFonts w:ascii="Times New Roman" w:hAnsi="Times New Roman" w:cs="Times New Roman"/>
          <w:sz w:val="28"/>
          <w:szCs w:val="28"/>
        </w:rPr>
        <w:t xml:space="preserve">  Таблице 1 Приложения №2 к Порядку</w:t>
      </w:r>
    </w:p>
    <w:p w:rsidR="00E46C0F" w:rsidRPr="00E46C0F" w:rsidRDefault="00E46C0F" w:rsidP="00E46C0F">
      <w:pPr>
        <w:numPr>
          <w:ilvl w:val="0"/>
          <w:numId w:val="25"/>
        </w:numPr>
        <w:spacing w:after="0" w:line="240" w:lineRule="auto"/>
        <w:jc w:val="both"/>
        <w:rPr>
          <w:rFonts w:ascii="Times New Roman" w:hAnsi="Times New Roman" w:cs="Times New Roman"/>
          <w:sz w:val="28"/>
          <w:szCs w:val="28"/>
        </w:rPr>
      </w:pPr>
      <w:r w:rsidRPr="00E46C0F">
        <w:rPr>
          <w:rFonts w:ascii="Times New Roman" w:hAnsi="Times New Roman" w:cs="Times New Roman"/>
          <w:sz w:val="28"/>
          <w:szCs w:val="28"/>
        </w:rPr>
        <w:t>Приложение 5 к муниципальной программе «Направления и объемы финансирования…» соответствует Таблице 3 Приложения №2 к Порядку.</w:t>
      </w:r>
    </w:p>
    <w:p w:rsidR="00E46C0F" w:rsidRPr="00E46C0F" w:rsidRDefault="00E46C0F" w:rsidP="00E46C0F">
      <w:pPr>
        <w:numPr>
          <w:ilvl w:val="0"/>
          <w:numId w:val="25"/>
        </w:numPr>
        <w:spacing w:after="0" w:line="240" w:lineRule="auto"/>
        <w:jc w:val="both"/>
        <w:rPr>
          <w:rFonts w:ascii="Times New Roman" w:hAnsi="Times New Roman" w:cs="Times New Roman"/>
          <w:sz w:val="28"/>
          <w:szCs w:val="28"/>
        </w:rPr>
      </w:pPr>
      <w:r w:rsidRPr="00E46C0F">
        <w:rPr>
          <w:rFonts w:ascii="Times New Roman" w:hAnsi="Times New Roman" w:cs="Times New Roman"/>
          <w:sz w:val="28"/>
          <w:szCs w:val="28"/>
        </w:rPr>
        <w:t>Цели подпрограмм муниципальной программы соответствуют цели муниципальной программы.</w:t>
      </w:r>
    </w:p>
    <w:p w:rsidR="00E46C0F" w:rsidRDefault="00E46C0F" w:rsidP="00D77239">
      <w:pPr>
        <w:jc w:val="both"/>
        <w:rPr>
          <w:rFonts w:ascii="Times New Roman" w:hAnsi="Times New Roman" w:cs="Times New Roman"/>
          <w:sz w:val="28"/>
          <w:szCs w:val="28"/>
        </w:rPr>
      </w:pPr>
    </w:p>
    <w:p w:rsidR="007B4DC8" w:rsidRPr="007B4DC8" w:rsidRDefault="007B4DC8" w:rsidP="007B4DC8">
      <w:pPr>
        <w:jc w:val="center"/>
        <w:rPr>
          <w:rFonts w:ascii="Times New Roman" w:hAnsi="Times New Roman" w:cs="Times New Roman"/>
          <w:b/>
          <w:sz w:val="28"/>
          <w:szCs w:val="28"/>
        </w:rPr>
      </w:pPr>
      <w:r w:rsidRPr="007B4DC8">
        <w:rPr>
          <w:rFonts w:ascii="Times New Roman" w:hAnsi="Times New Roman" w:cs="Times New Roman"/>
          <w:b/>
          <w:sz w:val="28"/>
          <w:szCs w:val="28"/>
        </w:rPr>
        <w:t>7. ДЕФИЦИТ БЮДЖЕТА СОРТАВАЛЬСКОГО МУНИЦИПАЛЬНОГО РАЙОНА</w:t>
      </w:r>
    </w:p>
    <w:p w:rsidR="007B4DC8" w:rsidRDefault="007B4DC8" w:rsidP="007B4DC8">
      <w:pPr>
        <w:jc w:val="center"/>
        <w:rPr>
          <w:b/>
          <w:sz w:val="28"/>
          <w:szCs w:val="28"/>
        </w:rPr>
      </w:pPr>
      <w:r w:rsidRPr="007B4DC8">
        <w:rPr>
          <w:rFonts w:ascii="Times New Roman" w:hAnsi="Times New Roman" w:cs="Times New Roman"/>
          <w:b/>
          <w:sz w:val="28"/>
          <w:szCs w:val="28"/>
        </w:rPr>
        <w:t>И ИСТОЧНИКИ ЕГО ФИНАНСИРОВАНИЯ</w:t>
      </w:r>
    </w:p>
    <w:p w:rsidR="007B4DC8" w:rsidRDefault="007B4DC8" w:rsidP="007B4DC8">
      <w:pPr>
        <w:jc w:val="center"/>
        <w:rPr>
          <w:b/>
          <w:sz w:val="28"/>
          <w:szCs w:val="28"/>
        </w:rPr>
      </w:pPr>
    </w:p>
    <w:p w:rsidR="007B4DC8" w:rsidRDefault="007B4DC8" w:rsidP="007B4DC8">
      <w:pPr>
        <w:ind w:firstLine="567"/>
        <w:jc w:val="both"/>
        <w:rPr>
          <w:rFonts w:ascii="Times New Roman" w:hAnsi="Times New Roman" w:cs="Times New Roman"/>
          <w:sz w:val="28"/>
          <w:szCs w:val="28"/>
        </w:rPr>
      </w:pPr>
      <w:r w:rsidRPr="007B4DC8">
        <w:rPr>
          <w:rFonts w:ascii="Times New Roman" w:hAnsi="Times New Roman" w:cs="Times New Roman"/>
          <w:sz w:val="28"/>
          <w:szCs w:val="28"/>
        </w:rPr>
        <w:t>Бюджет Сортавальского муниципального района на 2015 год и на плановый период 2016 и 2017 годов сформирован с дефицитом.</w:t>
      </w:r>
    </w:p>
    <w:p w:rsidR="007B4DC8" w:rsidRPr="007B4DC8" w:rsidRDefault="007B4DC8" w:rsidP="007B4DC8">
      <w:pPr>
        <w:ind w:firstLine="567"/>
        <w:jc w:val="both"/>
        <w:rPr>
          <w:rFonts w:ascii="Times New Roman" w:hAnsi="Times New Roman" w:cs="Times New Roman"/>
          <w:sz w:val="28"/>
          <w:szCs w:val="28"/>
        </w:rPr>
      </w:pPr>
      <w:r>
        <w:rPr>
          <w:rFonts w:ascii="Times New Roman" w:hAnsi="Times New Roman" w:cs="Times New Roman"/>
          <w:sz w:val="28"/>
          <w:szCs w:val="28"/>
        </w:rPr>
        <w:t>Дефицит бюджета Сортавальского муниципального района спрогнозирован на 2015 год в сумме 28120,9 тыс. руб.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 плановый период 2016 года в сумме 29052,5 тыс. руб. и на 2017 год в сумме 30582,1 тыс. руб.</w:t>
      </w:r>
    </w:p>
    <w:p w:rsidR="007B4DC8" w:rsidRPr="00717850" w:rsidRDefault="007B4DC8" w:rsidP="007B4DC8">
      <w:pPr>
        <w:ind w:firstLine="567"/>
        <w:jc w:val="both"/>
        <w:rPr>
          <w:rFonts w:ascii="Times New Roman" w:hAnsi="Times New Roman" w:cs="Times New Roman"/>
          <w:sz w:val="28"/>
          <w:szCs w:val="28"/>
        </w:rPr>
      </w:pPr>
      <w:r w:rsidRPr="00717850">
        <w:rPr>
          <w:rFonts w:ascii="Times New Roman" w:hAnsi="Times New Roman" w:cs="Times New Roman"/>
          <w:sz w:val="28"/>
          <w:szCs w:val="28"/>
        </w:rPr>
        <w:t xml:space="preserve">В проекте бюджета Сортавальского муниципального района на 2015 год и на плановый период 2016 и 2017 годов предусмотрено привлечение средств из источников внутреннего финансирования дефицита бюджета в виде </w:t>
      </w:r>
      <w:r w:rsidRPr="00717850">
        <w:rPr>
          <w:rFonts w:ascii="Times New Roman" w:hAnsi="Times New Roman" w:cs="Times New Roman"/>
          <w:sz w:val="28"/>
          <w:szCs w:val="28"/>
        </w:rPr>
        <w:lastRenderedPageBreak/>
        <w:t xml:space="preserve">кредитов, </w:t>
      </w:r>
      <w:r w:rsidR="00717850" w:rsidRPr="00717850">
        <w:rPr>
          <w:rFonts w:ascii="Times New Roman" w:hAnsi="Times New Roman" w:cs="Times New Roman"/>
          <w:sz w:val="28"/>
          <w:szCs w:val="28"/>
        </w:rPr>
        <w:t>предоставленных</w:t>
      </w:r>
      <w:r w:rsidRPr="00717850">
        <w:rPr>
          <w:rFonts w:ascii="Times New Roman" w:hAnsi="Times New Roman" w:cs="Times New Roman"/>
          <w:sz w:val="28"/>
          <w:szCs w:val="28"/>
        </w:rPr>
        <w:t xml:space="preserve">  кредитны</w:t>
      </w:r>
      <w:r w:rsidR="00717850" w:rsidRPr="00717850">
        <w:rPr>
          <w:rFonts w:ascii="Times New Roman" w:hAnsi="Times New Roman" w:cs="Times New Roman"/>
          <w:sz w:val="28"/>
          <w:szCs w:val="28"/>
        </w:rPr>
        <w:t>ми</w:t>
      </w:r>
      <w:r w:rsidRPr="00717850">
        <w:rPr>
          <w:rFonts w:ascii="Times New Roman" w:hAnsi="Times New Roman" w:cs="Times New Roman"/>
          <w:sz w:val="28"/>
          <w:szCs w:val="28"/>
        </w:rPr>
        <w:t xml:space="preserve"> организаци</w:t>
      </w:r>
      <w:r w:rsidR="00717850" w:rsidRPr="00717850">
        <w:rPr>
          <w:rFonts w:ascii="Times New Roman" w:hAnsi="Times New Roman" w:cs="Times New Roman"/>
          <w:sz w:val="28"/>
          <w:szCs w:val="28"/>
        </w:rPr>
        <w:t>ями в валюте РФ</w:t>
      </w:r>
      <w:r w:rsidRPr="00717850">
        <w:rPr>
          <w:rFonts w:ascii="Times New Roman" w:hAnsi="Times New Roman" w:cs="Times New Roman"/>
          <w:sz w:val="28"/>
          <w:szCs w:val="28"/>
        </w:rPr>
        <w:t xml:space="preserve"> и  бюджетных кредитов</w:t>
      </w:r>
      <w:r w:rsidR="00717850" w:rsidRPr="00717850">
        <w:rPr>
          <w:rFonts w:ascii="Times New Roman" w:hAnsi="Times New Roman" w:cs="Times New Roman"/>
          <w:sz w:val="28"/>
          <w:szCs w:val="28"/>
        </w:rPr>
        <w:t xml:space="preserve"> от других бюджетов бюджетной системы РФ.</w:t>
      </w:r>
    </w:p>
    <w:p w:rsidR="007B4DC8" w:rsidRPr="00717850" w:rsidRDefault="007B4DC8" w:rsidP="007B4DC8">
      <w:pPr>
        <w:ind w:firstLine="567"/>
        <w:jc w:val="both"/>
        <w:rPr>
          <w:rFonts w:ascii="Times New Roman" w:hAnsi="Times New Roman" w:cs="Times New Roman"/>
          <w:sz w:val="28"/>
          <w:szCs w:val="28"/>
        </w:rPr>
      </w:pPr>
      <w:r w:rsidRPr="00717850">
        <w:rPr>
          <w:rFonts w:ascii="Times New Roman" w:hAnsi="Times New Roman" w:cs="Times New Roman"/>
          <w:sz w:val="28"/>
          <w:szCs w:val="28"/>
        </w:rPr>
        <w:t xml:space="preserve"> Структура </w:t>
      </w:r>
      <w:proofErr w:type="gramStart"/>
      <w:r w:rsidRPr="00717850">
        <w:rPr>
          <w:rFonts w:ascii="Times New Roman" w:hAnsi="Times New Roman" w:cs="Times New Roman"/>
          <w:sz w:val="28"/>
          <w:szCs w:val="28"/>
        </w:rPr>
        <w:t xml:space="preserve">источников внутреннего финансирования дефицита бюджета </w:t>
      </w:r>
      <w:r w:rsidR="00717850" w:rsidRPr="00717850">
        <w:rPr>
          <w:rFonts w:ascii="Times New Roman" w:hAnsi="Times New Roman" w:cs="Times New Roman"/>
          <w:sz w:val="28"/>
          <w:szCs w:val="28"/>
        </w:rPr>
        <w:t>Сортавальского муниципального района</w:t>
      </w:r>
      <w:proofErr w:type="gramEnd"/>
      <w:r w:rsidRPr="00717850">
        <w:rPr>
          <w:rFonts w:ascii="Times New Roman" w:hAnsi="Times New Roman" w:cs="Times New Roman"/>
          <w:sz w:val="28"/>
          <w:szCs w:val="28"/>
        </w:rPr>
        <w:t xml:space="preserve"> на 201</w:t>
      </w:r>
      <w:r w:rsidR="00717850" w:rsidRPr="00717850">
        <w:rPr>
          <w:rFonts w:ascii="Times New Roman" w:hAnsi="Times New Roman" w:cs="Times New Roman"/>
          <w:sz w:val="28"/>
          <w:szCs w:val="28"/>
        </w:rPr>
        <w:t>5</w:t>
      </w:r>
      <w:r w:rsidRPr="00717850">
        <w:rPr>
          <w:rFonts w:ascii="Times New Roman" w:hAnsi="Times New Roman" w:cs="Times New Roman"/>
          <w:sz w:val="28"/>
          <w:szCs w:val="28"/>
        </w:rPr>
        <w:t xml:space="preserve"> год и на плановый период 201</w:t>
      </w:r>
      <w:r w:rsidR="00717850" w:rsidRPr="00717850">
        <w:rPr>
          <w:rFonts w:ascii="Times New Roman" w:hAnsi="Times New Roman" w:cs="Times New Roman"/>
          <w:sz w:val="28"/>
          <w:szCs w:val="28"/>
        </w:rPr>
        <w:t>6</w:t>
      </w:r>
      <w:r w:rsidRPr="00717850">
        <w:rPr>
          <w:rFonts w:ascii="Times New Roman" w:hAnsi="Times New Roman" w:cs="Times New Roman"/>
          <w:sz w:val="28"/>
          <w:szCs w:val="28"/>
        </w:rPr>
        <w:t xml:space="preserve"> и 201</w:t>
      </w:r>
      <w:r w:rsidR="00717850" w:rsidRPr="00717850">
        <w:rPr>
          <w:rFonts w:ascii="Times New Roman" w:hAnsi="Times New Roman" w:cs="Times New Roman"/>
          <w:sz w:val="28"/>
          <w:szCs w:val="28"/>
        </w:rPr>
        <w:t>7</w:t>
      </w:r>
      <w:r w:rsidRPr="00717850">
        <w:rPr>
          <w:rFonts w:ascii="Times New Roman" w:hAnsi="Times New Roman" w:cs="Times New Roman"/>
          <w:sz w:val="28"/>
          <w:szCs w:val="28"/>
        </w:rPr>
        <w:t xml:space="preserve"> годов представлена в таблице:</w:t>
      </w:r>
    </w:p>
    <w:p w:rsidR="00717850" w:rsidRPr="00717850" w:rsidRDefault="00717850" w:rsidP="00717850">
      <w:pPr>
        <w:ind w:firstLine="567"/>
        <w:jc w:val="right"/>
        <w:rPr>
          <w:rFonts w:ascii="Times New Roman" w:hAnsi="Times New Roman" w:cs="Times New Roman"/>
          <w:sz w:val="28"/>
          <w:szCs w:val="28"/>
        </w:rPr>
      </w:pPr>
      <w:r w:rsidRPr="00717850">
        <w:rPr>
          <w:rFonts w:ascii="Times New Roman" w:hAnsi="Times New Roman" w:cs="Times New Roman"/>
          <w:sz w:val="28"/>
          <w:szCs w:val="28"/>
        </w:rPr>
        <w:t>Табл.7</w:t>
      </w:r>
    </w:p>
    <w:p w:rsidR="007B4DC8" w:rsidRPr="00717850" w:rsidRDefault="007B4DC8" w:rsidP="007B4DC8">
      <w:pPr>
        <w:jc w:val="right"/>
        <w:rPr>
          <w:rFonts w:ascii="Times New Roman" w:hAnsi="Times New Roman" w:cs="Times New Roman"/>
          <w:sz w:val="28"/>
          <w:szCs w:val="28"/>
        </w:rPr>
      </w:pPr>
      <w:r w:rsidRPr="00717850">
        <w:rPr>
          <w:rFonts w:ascii="Times New Roman" w:hAnsi="Times New Roman" w:cs="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247"/>
        <w:gridCol w:w="1412"/>
        <w:gridCol w:w="1386"/>
        <w:gridCol w:w="1272"/>
      </w:tblGrid>
      <w:tr w:rsidR="007B4DC8" w:rsidTr="005B27D4">
        <w:tc>
          <w:tcPr>
            <w:tcW w:w="4248" w:type="dxa"/>
            <w:tcBorders>
              <w:top w:val="single" w:sz="4" w:space="0" w:color="auto"/>
              <w:left w:val="single" w:sz="4" w:space="0" w:color="auto"/>
              <w:bottom w:val="single" w:sz="4" w:space="0" w:color="auto"/>
              <w:right w:val="single" w:sz="4" w:space="0" w:color="auto"/>
            </w:tcBorders>
            <w:hideMark/>
          </w:tcPr>
          <w:p w:rsidR="007B4DC8" w:rsidRPr="008B3E70" w:rsidRDefault="007B4DC8">
            <w:pPr>
              <w:jc w:val="center"/>
              <w:rPr>
                <w:rFonts w:ascii="Times New Roman" w:hAnsi="Times New Roman" w:cs="Times New Roman"/>
                <w:b/>
                <w:sz w:val="20"/>
                <w:szCs w:val="20"/>
              </w:rPr>
            </w:pPr>
            <w:r w:rsidRPr="008B3E70">
              <w:rPr>
                <w:rFonts w:ascii="Times New Roman" w:hAnsi="Times New Roman" w:cs="Times New Roman"/>
                <w:b/>
              </w:rPr>
              <w:t xml:space="preserve">Источники </w:t>
            </w:r>
            <w:proofErr w:type="gramStart"/>
            <w:r w:rsidRPr="008B3E70">
              <w:rPr>
                <w:rFonts w:ascii="Times New Roman" w:hAnsi="Times New Roman" w:cs="Times New Roman"/>
                <w:b/>
              </w:rPr>
              <w:t>внутреннего</w:t>
            </w:r>
            <w:proofErr w:type="gramEnd"/>
          </w:p>
          <w:p w:rsidR="007B4DC8" w:rsidRPr="008B3E70" w:rsidRDefault="007B4DC8" w:rsidP="00717850">
            <w:pPr>
              <w:jc w:val="center"/>
              <w:rPr>
                <w:rFonts w:ascii="Times New Roman" w:hAnsi="Times New Roman" w:cs="Times New Roman"/>
                <w:b/>
              </w:rPr>
            </w:pPr>
            <w:r w:rsidRPr="008B3E70">
              <w:rPr>
                <w:rFonts w:ascii="Times New Roman" w:hAnsi="Times New Roman" w:cs="Times New Roman"/>
                <w:b/>
              </w:rPr>
              <w:t xml:space="preserve">финансирования дефицита бюджета </w:t>
            </w:r>
            <w:r w:rsidR="00717850" w:rsidRPr="008B3E70">
              <w:rPr>
                <w:rFonts w:ascii="Times New Roman" w:hAnsi="Times New Roman" w:cs="Times New Roman"/>
                <w:b/>
              </w:rPr>
              <w:t>Сортавальского муниципального района</w:t>
            </w:r>
          </w:p>
        </w:tc>
        <w:tc>
          <w:tcPr>
            <w:tcW w:w="1247" w:type="dxa"/>
            <w:tcBorders>
              <w:top w:val="single" w:sz="4" w:space="0" w:color="auto"/>
              <w:left w:val="single" w:sz="4" w:space="0" w:color="auto"/>
              <w:bottom w:val="single" w:sz="4" w:space="0" w:color="auto"/>
              <w:right w:val="single" w:sz="4" w:space="0" w:color="auto"/>
            </w:tcBorders>
            <w:hideMark/>
          </w:tcPr>
          <w:p w:rsidR="007B4DC8" w:rsidRPr="008B3E70" w:rsidRDefault="007B4DC8">
            <w:pPr>
              <w:jc w:val="center"/>
              <w:rPr>
                <w:rFonts w:ascii="Times New Roman" w:hAnsi="Times New Roman" w:cs="Times New Roman"/>
                <w:b/>
                <w:sz w:val="20"/>
                <w:szCs w:val="20"/>
              </w:rPr>
            </w:pPr>
            <w:r w:rsidRPr="008B3E70">
              <w:rPr>
                <w:rFonts w:ascii="Times New Roman" w:hAnsi="Times New Roman" w:cs="Times New Roman"/>
                <w:b/>
              </w:rPr>
              <w:t>Утверждено</w:t>
            </w:r>
          </w:p>
          <w:p w:rsidR="007B4DC8" w:rsidRPr="008B3E70" w:rsidRDefault="007B4DC8">
            <w:pPr>
              <w:jc w:val="center"/>
              <w:rPr>
                <w:rFonts w:ascii="Times New Roman" w:hAnsi="Times New Roman" w:cs="Times New Roman"/>
                <w:b/>
              </w:rPr>
            </w:pPr>
            <w:r w:rsidRPr="008B3E70">
              <w:rPr>
                <w:rFonts w:ascii="Times New Roman" w:hAnsi="Times New Roman" w:cs="Times New Roman"/>
                <w:b/>
              </w:rPr>
              <w:t>на</w:t>
            </w:r>
          </w:p>
          <w:p w:rsidR="007B4DC8" w:rsidRPr="008B3E70" w:rsidRDefault="007B4DC8" w:rsidP="00717850">
            <w:pPr>
              <w:jc w:val="center"/>
              <w:rPr>
                <w:rFonts w:ascii="Times New Roman" w:hAnsi="Times New Roman" w:cs="Times New Roman"/>
                <w:b/>
              </w:rPr>
            </w:pPr>
            <w:r w:rsidRPr="008B3E70">
              <w:rPr>
                <w:rFonts w:ascii="Times New Roman" w:hAnsi="Times New Roman" w:cs="Times New Roman"/>
                <w:b/>
              </w:rPr>
              <w:t xml:space="preserve"> 201</w:t>
            </w:r>
            <w:r w:rsidR="00717850" w:rsidRPr="008B3E70">
              <w:rPr>
                <w:rFonts w:ascii="Times New Roman" w:hAnsi="Times New Roman" w:cs="Times New Roman"/>
                <w:b/>
              </w:rPr>
              <w:t>4</w:t>
            </w:r>
            <w:r w:rsidRPr="008B3E70">
              <w:rPr>
                <w:rFonts w:ascii="Times New Roman" w:hAnsi="Times New Roman" w:cs="Times New Roman"/>
                <w:b/>
              </w:rPr>
              <w:t xml:space="preserve"> год</w:t>
            </w:r>
          </w:p>
        </w:tc>
        <w:tc>
          <w:tcPr>
            <w:tcW w:w="1412" w:type="dxa"/>
            <w:tcBorders>
              <w:top w:val="single" w:sz="4" w:space="0" w:color="auto"/>
              <w:left w:val="single" w:sz="4" w:space="0" w:color="auto"/>
              <w:bottom w:val="single" w:sz="4" w:space="0" w:color="auto"/>
              <w:right w:val="single" w:sz="4" w:space="0" w:color="auto"/>
            </w:tcBorders>
            <w:hideMark/>
          </w:tcPr>
          <w:p w:rsidR="007B4DC8" w:rsidRPr="008B3E70" w:rsidRDefault="007B4DC8">
            <w:pPr>
              <w:jc w:val="center"/>
              <w:rPr>
                <w:rFonts w:ascii="Times New Roman" w:hAnsi="Times New Roman" w:cs="Times New Roman"/>
                <w:b/>
                <w:sz w:val="20"/>
                <w:szCs w:val="20"/>
              </w:rPr>
            </w:pPr>
            <w:r w:rsidRPr="008B3E70">
              <w:rPr>
                <w:rFonts w:ascii="Times New Roman" w:hAnsi="Times New Roman" w:cs="Times New Roman"/>
                <w:b/>
              </w:rPr>
              <w:t>Прогноз</w:t>
            </w:r>
          </w:p>
          <w:p w:rsidR="007B4DC8" w:rsidRPr="008B3E70" w:rsidRDefault="007B4DC8">
            <w:pPr>
              <w:jc w:val="center"/>
              <w:rPr>
                <w:rFonts w:ascii="Times New Roman" w:hAnsi="Times New Roman" w:cs="Times New Roman"/>
                <w:b/>
              </w:rPr>
            </w:pPr>
            <w:r w:rsidRPr="008B3E70">
              <w:rPr>
                <w:rFonts w:ascii="Times New Roman" w:hAnsi="Times New Roman" w:cs="Times New Roman"/>
                <w:b/>
              </w:rPr>
              <w:t xml:space="preserve"> на </w:t>
            </w:r>
          </w:p>
          <w:p w:rsidR="007B4DC8" w:rsidRPr="008B3E70" w:rsidRDefault="007B4DC8" w:rsidP="00717850">
            <w:pPr>
              <w:jc w:val="center"/>
              <w:rPr>
                <w:rFonts w:ascii="Times New Roman" w:hAnsi="Times New Roman" w:cs="Times New Roman"/>
                <w:b/>
              </w:rPr>
            </w:pPr>
            <w:r w:rsidRPr="008B3E70">
              <w:rPr>
                <w:rFonts w:ascii="Times New Roman" w:hAnsi="Times New Roman" w:cs="Times New Roman"/>
                <w:b/>
              </w:rPr>
              <w:t>201</w:t>
            </w:r>
            <w:r w:rsidR="00717850" w:rsidRPr="008B3E70">
              <w:rPr>
                <w:rFonts w:ascii="Times New Roman" w:hAnsi="Times New Roman" w:cs="Times New Roman"/>
                <w:b/>
              </w:rPr>
              <w:t>5</w:t>
            </w:r>
            <w:r w:rsidRPr="008B3E70">
              <w:rPr>
                <w:rFonts w:ascii="Times New Roman" w:hAnsi="Times New Roman" w:cs="Times New Roman"/>
                <w:b/>
              </w:rPr>
              <w:t xml:space="preserve"> год</w:t>
            </w:r>
          </w:p>
        </w:tc>
        <w:tc>
          <w:tcPr>
            <w:tcW w:w="1386" w:type="dxa"/>
            <w:tcBorders>
              <w:top w:val="single" w:sz="4" w:space="0" w:color="auto"/>
              <w:left w:val="single" w:sz="4" w:space="0" w:color="auto"/>
              <w:bottom w:val="single" w:sz="4" w:space="0" w:color="auto"/>
              <w:right w:val="single" w:sz="4" w:space="0" w:color="auto"/>
            </w:tcBorders>
            <w:hideMark/>
          </w:tcPr>
          <w:p w:rsidR="007B4DC8" w:rsidRPr="008B3E70" w:rsidRDefault="007B4DC8">
            <w:pPr>
              <w:jc w:val="center"/>
              <w:rPr>
                <w:rFonts w:ascii="Times New Roman" w:hAnsi="Times New Roman" w:cs="Times New Roman"/>
                <w:b/>
                <w:sz w:val="20"/>
                <w:szCs w:val="20"/>
              </w:rPr>
            </w:pPr>
            <w:r w:rsidRPr="008B3E70">
              <w:rPr>
                <w:rFonts w:ascii="Times New Roman" w:hAnsi="Times New Roman" w:cs="Times New Roman"/>
                <w:b/>
              </w:rPr>
              <w:t>Прогноз</w:t>
            </w:r>
          </w:p>
          <w:p w:rsidR="007B4DC8" w:rsidRPr="008B3E70" w:rsidRDefault="007B4DC8">
            <w:pPr>
              <w:jc w:val="center"/>
              <w:rPr>
                <w:rFonts w:ascii="Times New Roman" w:hAnsi="Times New Roman" w:cs="Times New Roman"/>
                <w:b/>
              </w:rPr>
            </w:pPr>
            <w:r w:rsidRPr="008B3E70">
              <w:rPr>
                <w:rFonts w:ascii="Times New Roman" w:hAnsi="Times New Roman" w:cs="Times New Roman"/>
                <w:b/>
              </w:rPr>
              <w:t xml:space="preserve"> на </w:t>
            </w:r>
          </w:p>
          <w:p w:rsidR="007B4DC8" w:rsidRPr="008B3E70" w:rsidRDefault="007B4DC8" w:rsidP="00717850">
            <w:pPr>
              <w:jc w:val="center"/>
              <w:rPr>
                <w:rFonts w:ascii="Times New Roman" w:hAnsi="Times New Roman" w:cs="Times New Roman"/>
                <w:b/>
              </w:rPr>
            </w:pPr>
            <w:r w:rsidRPr="008B3E70">
              <w:rPr>
                <w:rFonts w:ascii="Times New Roman" w:hAnsi="Times New Roman" w:cs="Times New Roman"/>
                <w:b/>
              </w:rPr>
              <w:t>201</w:t>
            </w:r>
            <w:r w:rsidR="00717850" w:rsidRPr="008B3E70">
              <w:rPr>
                <w:rFonts w:ascii="Times New Roman" w:hAnsi="Times New Roman" w:cs="Times New Roman"/>
                <w:b/>
              </w:rPr>
              <w:t>6</w:t>
            </w:r>
            <w:r w:rsidRPr="008B3E70">
              <w:rPr>
                <w:rFonts w:ascii="Times New Roman" w:hAnsi="Times New Roman" w:cs="Times New Roman"/>
                <w:b/>
              </w:rPr>
              <w:t xml:space="preserve"> год</w:t>
            </w:r>
          </w:p>
        </w:tc>
        <w:tc>
          <w:tcPr>
            <w:tcW w:w="1272" w:type="dxa"/>
            <w:tcBorders>
              <w:top w:val="single" w:sz="4" w:space="0" w:color="auto"/>
              <w:left w:val="single" w:sz="4" w:space="0" w:color="auto"/>
              <w:bottom w:val="single" w:sz="4" w:space="0" w:color="auto"/>
              <w:right w:val="single" w:sz="4" w:space="0" w:color="auto"/>
            </w:tcBorders>
            <w:hideMark/>
          </w:tcPr>
          <w:p w:rsidR="007B4DC8" w:rsidRPr="008B3E70" w:rsidRDefault="007B4DC8">
            <w:pPr>
              <w:jc w:val="center"/>
              <w:rPr>
                <w:rFonts w:ascii="Times New Roman" w:hAnsi="Times New Roman" w:cs="Times New Roman"/>
                <w:b/>
                <w:sz w:val="20"/>
                <w:szCs w:val="20"/>
              </w:rPr>
            </w:pPr>
            <w:r w:rsidRPr="008B3E70">
              <w:rPr>
                <w:rFonts w:ascii="Times New Roman" w:hAnsi="Times New Roman" w:cs="Times New Roman"/>
                <w:b/>
              </w:rPr>
              <w:t>Прогноз</w:t>
            </w:r>
          </w:p>
          <w:p w:rsidR="007B4DC8" w:rsidRPr="008B3E70" w:rsidRDefault="007B4DC8">
            <w:pPr>
              <w:jc w:val="center"/>
              <w:rPr>
                <w:rFonts w:ascii="Times New Roman" w:hAnsi="Times New Roman" w:cs="Times New Roman"/>
                <w:b/>
              </w:rPr>
            </w:pPr>
            <w:r w:rsidRPr="008B3E70">
              <w:rPr>
                <w:rFonts w:ascii="Times New Roman" w:hAnsi="Times New Roman" w:cs="Times New Roman"/>
                <w:b/>
              </w:rPr>
              <w:t xml:space="preserve">на </w:t>
            </w:r>
          </w:p>
          <w:p w:rsidR="007B4DC8" w:rsidRPr="008B3E70" w:rsidRDefault="007B4DC8" w:rsidP="00717850">
            <w:pPr>
              <w:jc w:val="center"/>
              <w:rPr>
                <w:rFonts w:ascii="Times New Roman" w:hAnsi="Times New Roman" w:cs="Times New Roman"/>
                <w:b/>
              </w:rPr>
            </w:pPr>
            <w:r w:rsidRPr="008B3E70">
              <w:rPr>
                <w:rFonts w:ascii="Times New Roman" w:hAnsi="Times New Roman" w:cs="Times New Roman"/>
                <w:b/>
              </w:rPr>
              <w:t>201</w:t>
            </w:r>
            <w:r w:rsidR="00717850" w:rsidRPr="008B3E70">
              <w:rPr>
                <w:rFonts w:ascii="Times New Roman" w:hAnsi="Times New Roman" w:cs="Times New Roman"/>
                <w:b/>
              </w:rPr>
              <w:t>7</w:t>
            </w:r>
            <w:r w:rsidRPr="008B3E70">
              <w:rPr>
                <w:rFonts w:ascii="Times New Roman" w:hAnsi="Times New Roman" w:cs="Times New Roman"/>
                <w:b/>
              </w:rPr>
              <w:t xml:space="preserve"> год</w:t>
            </w:r>
          </w:p>
        </w:tc>
      </w:tr>
      <w:tr w:rsidR="007B4DC8" w:rsidTr="005B27D4">
        <w:tc>
          <w:tcPr>
            <w:tcW w:w="4248" w:type="dxa"/>
            <w:tcBorders>
              <w:top w:val="single" w:sz="4" w:space="0" w:color="auto"/>
              <w:left w:val="single" w:sz="4" w:space="0" w:color="auto"/>
              <w:bottom w:val="single" w:sz="4" w:space="0" w:color="auto"/>
              <w:right w:val="single" w:sz="4" w:space="0" w:color="auto"/>
            </w:tcBorders>
            <w:hideMark/>
          </w:tcPr>
          <w:p w:rsidR="007B4DC8" w:rsidRPr="008B3E70" w:rsidRDefault="007B4DC8">
            <w:pPr>
              <w:jc w:val="center"/>
              <w:rPr>
                <w:rFonts w:ascii="Times New Roman" w:hAnsi="Times New Roman" w:cs="Times New Roman"/>
                <w:b/>
                <w:sz w:val="16"/>
                <w:szCs w:val="16"/>
              </w:rPr>
            </w:pPr>
            <w:r w:rsidRPr="008B3E70">
              <w:rPr>
                <w:rFonts w:ascii="Times New Roman" w:hAnsi="Times New Roman" w:cs="Times New Roman"/>
                <w:b/>
                <w:sz w:val="16"/>
                <w:szCs w:val="16"/>
              </w:rPr>
              <w:t>1</w:t>
            </w:r>
          </w:p>
        </w:tc>
        <w:tc>
          <w:tcPr>
            <w:tcW w:w="1247" w:type="dxa"/>
            <w:tcBorders>
              <w:top w:val="single" w:sz="4" w:space="0" w:color="auto"/>
              <w:left w:val="single" w:sz="4" w:space="0" w:color="auto"/>
              <w:bottom w:val="single" w:sz="4" w:space="0" w:color="auto"/>
              <w:right w:val="single" w:sz="4" w:space="0" w:color="auto"/>
            </w:tcBorders>
            <w:hideMark/>
          </w:tcPr>
          <w:p w:rsidR="007B4DC8" w:rsidRPr="008B3E70" w:rsidRDefault="007B4DC8">
            <w:pPr>
              <w:jc w:val="center"/>
              <w:rPr>
                <w:rFonts w:ascii="Times New Roman" w:hAnsi="Times New Roman" w:cs="Times New Roman"/>
                <w:b/>
                <w:sz w:val="16"/>
                <w:szCs w:val="16"/>
              </w:rPr>
            </w:pPr>
            <w:r w:rsidRPr="008B3E70">
              <w:rPr>
                <w:rFonts w:ascii="Times New Roman" w:hAnsi="Times New Roman" w:cs="Times New Roman"/>
                <w:b/>
                <w:sz w:val="16"/>
                <w:szCs w:val="16"/>
              </w:rPr>
              <w:t>2</w:t>
            </w:r>
          </w:p>
        </w:tc>
        <w:tc>
          <w:tcPr>
            <w:tcW w:w="1412" w:type="dxa"/>
            <w:tcBorders>
              <w:top w:val="single" w:sz="4" w:space="0" w:color="auto"/>
              <w:left w:val="single" w:sz="4" w:space="0" w:color="auto"/>
              <w:bottom w:val="single" w:sz="4" w:space="0" w:color="auto"/>
              <w:right w:val="single" w:sz="4" w:space="0" w:color="auto"/>
            </w:tcBorders>
            <w:hideMark/>
          </w:tcPr>
          <w:p w:rsidR="007B4DC8" w:rsidRPr="008B3E70" w:rsidRDefault="007B4DC8">
            <w:pPr>
              <w:jc w:val="center"/>
              <w:rPr>
                <w:rFonts w:ascii="Times New Roman" w:hAnsi="Times New Roman" w:cs="Times New Roman"/>
                <w:b/>
                <w:sz w:val="16"/>
                <w:szCs w:val="16"/>
              </w:rPr>
            </w:pPr>
            <w:r w:rsidRPr="008B3E70">
              <w:rPr>
                <w:rFonts w:ascii="Times New Roman" w:hAnsi="Times New Roman" w:cs="Times New Roman"/>
                <w:b/>
                <w:sz w:val="16"/>
                <w:szCs w:val="16"/>
              </w:rPr>
              <w:t>3</w:t>
            </w:r>
          </w:p>
        </w:tc>
        <w:tc>
          <w:tcPr>
            <w:tcW w:w="1386" w:type="dxa"/>
            <w:tcBorders>
              <w:top w:val="single" w:sz="4" w:space="0" w:color="auto"/>
              <w:left w:val="single" w:sz="4" w:space="0" w:color="auto"/>
              <w:bottom w:val="single" w:sz="4" w:space="0" w:color="auto"/>
              <w:right w:val="single" w:sz="4" w:space="0" w:color="auto"/>
            </w:tcBorders>
            <w:hideMark/>
          </w:tcPr>
          <w:p w:rsidR="007B4DC8" w:rsidRPr="008B3E70" w:rsidRDefault="007B4DC8">
            <w:pPr>
              <w:jc w:val="center"/>
              <w:rPr>
                <w:rFonts w:ascii="Times New Roman" w:hAnsi="Times New Roman" w:cs="Times New Roman"/>
                <w:b/>
                <w:sz w:val="16"/>
                <w:szCs w:val="16"/>
              </w:rPr>
            </w:pPr>
            <w:r w:rsidRPr="008B3E70">
              <w:rPr>
                <w:rFonts w:ascii="Times New Roman" w:hAnsi="Times New Roman" w:cs="Times New Roman"/>
                <w:b/>
                <w:sz w:val="16"/>
                <w:szCs w:val="16"/>
              </w:rPr>
              <w:t>4</w:t>
            </w:r>
          </w:p>
        </w:tc>
        <w:tc>
          <w:tcPr>
            <w:tcW w:w="1272" w:type="dxa"/>
            <w:tcBorders>
              <w:top w:val="single" w:sz="4" w:space="0" w:color="auto"/>
              <w:left w:val="single" w:sz="4" w:space="0" w:color="auto"/>
              <w:bottom w:val="single" w:sz="4" w:space="0" w:color="auto"/>
              <w:right w:val="single" w:sz="4" w:space="0" w:color="auto"/>
            </w:tcBorders>
            <w:hideMark/>
          </w:tcPr>
          <w:p w:rsidR="007B4DC8" w:rsidRPr="008B3E70" w:rsidRDefault="007B4DC8">
            <w:pPr>
              <w:jc w:val="center"/>
              <w:rPr>
                <w:rFonts w:ascii="Times New Roman" w:hAnsi="Times New Roman" w:cs="Times New Roman"/>
                <w:b/>
                <w:sz w:val="16"/>
                <w:szCs w:val="16"/>
              </w:rPr>
            </w:pPr>
            <w:r w:rsidRPr="008B3E70">
              <w:rPr>
                <w:rFonts w:ascii="Times New Roman" w:hAnsi="Times New Roman" w:cs="Times New Roman"/>
                <w:b/>
                <w:sz w:val="16"/>
                <w:szCs w:val="16"/>
              </w:rPr>
              <w:t>5</w:t>
            </w:r>
          </w:p>
        </w:tc>
      </w:tr>
      <w:tr w:rsidR="007B4DC8" w:rsidTr="005B27D4">
        <w:tc>
          <w:tcPr>
            <w:tcW w:w="4248" w:type="dxa"/>
            <w:tcBorders>
              <w:top w:val="single" w:sz="4" w:space="0" w:color="auto"/>
              <w:left w:val="single" w:sz="4" w:space="0" w:color="auto"/>
              <w:bottom w:val="single" w:sz="4" w:space="0" w:color="auto"/>
              <w:right w:val="single" w:sz="4" w:space="0" w:color="auto"/>
            </w:tcBorders>
            <w:hideMark/>
          </w:tcPr>
          <w:p w:rsidR="007B4DC8" w:rsidRPr="008B3E70" w:rsidRDefault="007B4DC8">
            <w:pPr>
              <w:rPr>
                <w:rFonts w:ascii="Times New Roman" w:hAnsi="Times New Roman" w:cs="Times New Roman"/>
              </w:rPr>
            </w:pPr>
            <w:r w:rsidRPr="008B3E70">
              <w:rPr>
                <w:rFonts w:ascii="Times New Roman" w:hAnsi="Times New Roman" w:cs="Times New Roman"/>
              </w:rPr>
              <w:t xml:space="preserve">1. Кредиты кредитных организаций в валюте Российской Федерации </w:t>
            </w:r>
          </w:p>
        </w:tc>
        <w:tc>
          <w:tcPr>
            <w:tcW w:w="1247" w:type="dxa"/>
            <w:tcBorders>
              <w:top w:val="single" w:sz="4" w:space="0" w:color="auto"/>
              <w:left w:val="single" w:sz="4" w:space="0" w:color="auto"/>
              <w:bottom w:val="single" w:sz="4" w:space="0" w:color="auto"/>
              <w:right w:val="single" w:sz="4" w:space="0" w:color="auto"/>
            </w:tcBorders>
            <w:vAlign w:val="center"/>
            <w:hideMark/>
          </w:tcPr>
          <w:p w:rsidR="007B4DC8" w:rsidRPr="008B3E70" w:rsidRDefault="005B27D4">
            <w:pPr>
              <w:jc w:val="center"/>
              <w:rPr>
                <w:rFonts w:ascii="Times New Roman" w:hAnsi="Times New Roman" w:cs="Times New Roman"/>
              </w:rPr>
            </w:pPr>
            <w:r w:rsidRPr="008B3E70">
              <w:rPr>
                <w:rFonts w:ascii="Times New Roman" w:hAnsi="Times New Roman" w:cs="Times New Roman"/>
              </w:rPr>
              <w:t>24120,0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7B4DC8" w:rsidRPr="008B3E70" w:rsidRDefault="00717850">
            <w:pPr>
              <w:jc w:val="center"/>
              <w:rPr>
                <w:rFonts w:ascii="Times New Roman" w:hAnsi="Times New Roman" w:cs="Times New Roman"/>
              </w:rPr>
            </w:pPr>
            <w:r w:rsidRPr="008B3E70">
              <w:rPr>
                <w:rFonts w:ascii="Times New Roman" w:hAnsi="Times New Roman" w:cs="Times New Roman"/>
              </w:rPr>
              <w:t>14660,0</w:t>
            </w:r>
          </w:p>
        </w:tc>
        <w:tc>
          <w:tcPr>
            <w:tcW w:w="1386" w:type="dxa"/>
            <w:tcBorders>
              <w:top w:val="single" w:sz="4" w:space="0" w:color="auto"/>
              <w:left w:val="single" w:sz="4" w:space="0" w:color="auto"/>
              <w:bottom w:val="single" w:sz="4" w:space="0" w:color="auto"/>
              <w:right w:val="single" w:sz="4" w:space="0" w:color="auto"/>
            </w:tcBorders>
            <w:vAlign w:val="center"/>
            <w:hideMark/>
          </w:tcPr>
          <w:p w:rsidR="007B4DC8" w:rsidRPr="008B3E70" w:rsidRDefault="003621BE">
            <w:pPr>
              <w:jc w:val="center"/>
              <w:rPr>
                <w:rFonts w:ascii="Times New Roman" w:hAnsi="Times New Roman" w:cs="Times New Roman"/>
              </w:rPr>
            </w:pPr>
            <w:r w:rsidRPr="008B3E70">
              <w:rPr>
                <w:rFonts w:ascii="Times New Roman" w:hAnsi="Times New Roman" w:cs="Times New Roman"/>
              </w:rPr>
              <w:t>7360,0</w:t>
            </w:r>
          </w:p>
        </w:tc>
        <w:tc>
          <w:tcPr>
            <w:tcW w:w="1272" w:type="dxa"/>
            <w:tcBorders>
              <w:top w:val="single" w:sz="4" w:space="0" w:color="auto"/>
              <w:left w:val="single" w:sz="4" w:space="0" w:color="auto"/>
              <w:bottom w:val="single" w:sz="4" w:space="0" w:color="auto"/>
              <w:right w:val="single" w:sz="4" w:space="0" w:color="auto"/>
            </w:tcBorders>
            <w:vAlign w:val="center"/>
            <w:hideMark/>
          </w:tcPr>
          <w:p w:rsidR="007B4DC8" w:rsidRPr="008B3E70" w:rsidRDefault="003621BE">
            <w:pPr>
              <w:jc w:val="center"/>
              <w:rPr>
                <w:rFonts w:ascii="Times New Roman" w:hAnsi="Times New Roman" w:cs="Times New Roman"/>
              </w:rPr>
            </w:pPr>
            <w:r w:rsidRPr="008B3E70">
              <w:rPr>
                <w:rFonts w:ascii="Times New Roman" w:hAnsi="Times New Roman" w:cs="Times New Roman"/>
              </w:rPr>
              <w:t>13000,0</w:t>
            </w:r>
          </w:p>
        </w:tc>
      </w:tr>
      <w:tr w:rsidR="007B4DC8" w:rsidTr="005B27D4">
        <w:tc>
          <w:tcPr>
            <w:tcW w:w="4248" w:type="dxa"/>
            <w:tcBorders>
              <w:top w:val="single" w:sz="4" w:space="0" w:color="auto"/>
              <w:left w:val="single" w:sz="4" w:space="0" w:color="auto"/>
              <w:bottom w:val="single" w:sz="4" w:space="0" w:color="auto"/>
              <w:right w:val="single" w:sz="4" w:space="0" w:color="auto"/>
            </w:tcBorders>
          </w:tcPr>
          <w:p w:rsidR="007B4DC8" w:rsidRPr="008B3E70" w:rsidRDefault="007B4DC8">
            <w:pPr>
              <w:jc w:val="both"/>
              <w:rPr>
                <w:rFonts w:ascii="Times New Roman" w:hAnsi="Times New Roman" w:cs="Times New Roman"/>
                <w:sz w:val="20"/>
                <w:szCs w:val="20"/>
              </w:rPr>
            </w:pPr>
            <w:r w:rsidRPr="008B3E70">
              <w:rPr>
                <w:rFonts w:ascii="Times New Roman" w:hAnsi="Times New Roman" w:cs="Times New Roman"/>
              </w:rPr>
              <w:t>- получение кредитов от кредитных организаций в валюте Российской Федерации</w:t>
            </w:r>
          </w:p>
          <w:p w:rsidR="007B4DC8" w:rsidRPr="008B3E70" w:rsidRDefault="007B4DC8">
            <w:pPr>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7B4DC8" w:rsidRPr="008B3E70" w:rsidRDefault="005B27D4">
            <w:pPr>
              <w:jc w:val="center"/>
              <w:rPr>
                <w:rFonts w:ascii="Times New Roman" w:hAnsi="Times New Roman" w:cs="Times New Roman"/>
              </w:rPr>
            </w:pPr>
            <w:r w:rsidRPr="008B3E70">
              <w:rPr>
                <w:rFonts w:ascii="Times New Roman" w:hAnsi="Times New Roman" w:cs="Times New Roman"/>
              </w:rPr>
              <w:t>35000,0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7B4DC8" w:rsidRPr="008B3E70" w:rsidRDefault="00717850">
            <w:pPr>
              <w:jc w:val="center"/>
              <w:rPr>
                <w:rFonts w:ascii="Times New Roman" w:hAnsi="Times New Roman" w:cs="Times New Roman"/>
              </w:rPr>
            </w:pPr>
            <w:r w:rsidRPr="008B3E70">
              <w:rPr>
                <w:rFonts w:ascii="Times New Roman" w:hAnsi="Times New Roman" w:cs="Times New Roman"/>
              </w:rPr>
              <w:t>30000,0</w:t>
            </w:r>
          </w:p>
        </w:tc>
        <w:tc>
          <w:tcPr>
            <w:tcW w:w="1386" w:type="dxa"/>
            <w:tcBorders>
              <w:top w:val="single" w:sz="4" w:space="0" w:color="auto"/>
              <w:left w:val="single" w:sz="4" w:space="0" w:color="auto"/>
              <w:bottom w:val="single" w:sz="4" w:space="0" w:color="auto"/>
              <w:right w:val="single" w:sz="4" w:space="0" w:color="auto"/>
            </w:tcBorders>
            <w:vAlign w:val="center"/>
          </w:tcPr>
          <w:p w:rsidR="007B4DC8" w:rsidRPr="008B3E70" w:rsidRDefault="003621BE">
            <w:pPr>
              <w:jc w:val="center"/>
              <w:rPr>
                <w:rFonts w:ascii="Times New Roman" w:hAnsi="Times New Roman" w:cs="Times New Roman"/>
              </w:rPr>
            </w:pPr>
            <w:r w:rsidRPr="008B3E70">
              <w:rPr>
                <w:rFonts w:ascii="Times New Roman" w:hAnsi="Times New Roman" w:cs="Times New Roman"/>
              </w:rPr>
              <w:t>30000,0</w:t>
            </w:r>
          </w:p>
        </w:tc>
        <w:tc>
          <w:tcPr>
            <w:tcW w:w="1272" w:type="dxa"/>
            <w:tcBorders>
              <w:top w:val="single" w:sz="4" w:space="0" w:color="auto"/>
              <w:left w:val="single" w:sz="4" w:space="0" w:color="auto"/>
              <w:bottom w:val="single" w:sz="4" w:space="0" w:color="auto"/>
              <w:right w:val="single" w:sz="4" w:space="0" w:color="auto"/>
            </w:tcBorders>
            <w:vAlign w:val="center"/>
          </w:tcPr>
          <w:p w:rsidR="007B4DC8" w:rsidRPr="008B3E70" w:rsidRDefault="003621BE">
            <w:pPr>
              <w:jc w:val="center"/>
              <w:rPr>
                <w:rFonts w:ascii="Times New Roman" w:hAnsi="Times New Roman" w:cs="Times New Roman"/>
              </w:rPr>
            </w:pPr>
            <w:r w:rsidRPr="008B3E70">
              <w:rPr>
                <w:rFonts w:ascii="Times New Roman" w:hAnsi="Times New Roman" w:cs="Times New Roman"/>
              </w:rPr>
              <w:t>32000,0</w:t>
            </w:r>
          </w:p>
        </w:tc>
      </w:tr>
      <w:tr w:rsidR="007B4DC8" w:rsidTr="005B27D4">
        <w:tc>
          <w:tcPr>
            <w:tcW w:w="4248" w:type="dxa"/>
            <w:tcBorders>
              <w:top w:val="single" w:sz="4" w:space="0" w:color="auto"/>
              <w:left w:val="single" w:sz="4" w:space="0" w:color="auto"/>
              <w:bottom w:val="single" w:sz="4" w:space="0" w:color="auto"/>
              <w:right w:val="single" w:sz="4" w:space="0" w:color="auto"/>
            </w:tcBorders>
            <w:hideMark/>
          </w:tcPr>
          <w:p w:rsidR="007B4DC8" w:rsidRPr="008B3E70" w:rsidRDefault="007B4DC8">
            <w:pPr>
              <w:jc w:val="both"/>
              <w:rPr>
                <w:rFonts w:ascii="Times New Roman" w:hAnsi="Times New Roman" w:cs="Times New Roman"/>
              </w:rPr>
            </w:pPr>
            <w:r w:rsidRPr="008B3E70">
              <w:rPr>
                <w:rFonts w:ascii="Times New Roman" w:hAnsi="Times New Roman" w:cs="Times New Roman"/>
              </w:rPr>
              <w:t>- погашение кредитов, предоставленных кредитными организациями в валюте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7B4DC8" w:rsidRPr="008B3E70" w:rsidRDefault="005B27D4">
            <w:pPr>
              <w:jc w:val="center"/>
              <w:rPr>
                <w:rFonts w:ascii="Times New Roman" w:hAnsi="Times New Roman" w:cs="Times New Roman"/>
              </w:rPr>
            </w:pPr>
            <w:r w:rsidRPr="008B3E70">
              <w:rPr>
                <w:rFonts w:ascii="Times New Roman" w:hAnsi="Times New Roman" w:cs="Times New Roman"/>
              </w:rPr>
              <w:t>10880,0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7B4DC8" w:rsidRPr="008B3E70" w:rsidRDefault="00717850">
            <w:pPr>
              <w:jc w:val="center"/>
              <w:rPr>
                <w:rFonts w:ascii="Times New Roman" w:hAnsi="Times New Roman" w:cs="Times New Roman"/>
              </w:rPr>
            </w:pPr>
            <w:r w:rsidRPr="008B3E70">
              <w:rPr>
                <w:rFonts w:ascii="Times New Roman" w:hAnsi="Times New Roman" w:cs="Times New Roman"/>
              </w:rPr>
              <w:t>15340,0</w:t>
            </w:r>
          </w:p>
        </w:tc>
        <w:tc>
          <w:tcPr>
            <w:tcW w:w="1386" w:type="dxa"/>
            <w:tcBorders>
              <w:top w:val="single" w:sz="4" w:space="0" w:color="auto"/>
              <w:left w:val="single" w:sz="4" w:space="0" w:color="auto"/>
              <w:bottom w:val="single" w:sz="4" w:space="0" w:color="auto"/>
              <w:right w:val="single" w:sz="4" w:space="0" w:color="auto"/>
            </w:tcBorders>
            <w:vAlign w:val="center"/>
          </w:tcPr>
          <w:p w:rsidR="007B4DC8" w:rsidRPr="008B3E70" w:rsidRDefault="003621BE">
            <w:pPr>
              <w:jc w:val="center"/>
              <w:rPr>
                <w:rFonts w:ascii="Times New Roman" w:hAnsi="Times New Roman" w:cs="Times New Roman"/>
              </w:rPr>
            </w:pPr>
            <w:r w:rsidRPr="008B3E70">
              <w:rPr>
                <w:rFonts w:ascii="Times New Roman" w:hAnsi="Times New Roman" w:cs="Times New Roman"/>
              </w:rPr>
              <w:t>22640,0</w:t>
            </w:r>
          </w:p>
        </w:tc>
        <w:tc>
          <w:tcPr>
            <w:tcW w:w="1272" w:type="dxa"/>
            <w:tcBorders>
              <w:top w:val="single" w:sz="4" w:space="0" w:color="auto"/>
              <w:left w:val="single" w:sz="4" w:space="0" w:color="auto"/>
              <w:bottom w:val="single" w:sz="4" w:space="0" w:color="auto"/>
              <w:right w:val="single" w:sz="4" w:space="0" w:color="auto"/>
            </w:tcBorders>
            <w:vAlign w:val="center"/>
          </w:tcPr>
          <w:p w:rsidR="007B4DC8" w:rsidRPr="008B3E70" w:rsidRDefault="003621BE">
            <w:pPr>
              <w:jc w:val="center"/>
              <w:rPr>
                <w:rFonts w:ascii="Times New Roman" w:hAnsi="Times New Roman" w:cs="Times New Roman"/>
              </w:rPr>
            </w:pPr>
            <w:r w:rsidRPr="008B3E70">
              <w:rPr>
                <w:rFonts w:ascii="Times New Roman" w:hAnsi="Times New Roman" w:cs="Times New Roman"/>
              </w:rPr>
              <w:t>19000,0</w:t>
            </w:r>
          </w:p>
        </w:tc>
      </w:tr>
      <w:tr w:rsidR="00717850" w:rsidTr="005B27D4">
        <w:tc>
          <w:tcPr>
            <w:tcW w:w="4248" w:type="dxa"/>
            <w:tcBorders>
              <w:top w:val="single" w:sz="4" w:space="0" w:color="auto"/>
              <w:left w:val="single" w:sz="4" w:space="0" w:color="auto"/>
              <w:bottom w:val="single" w:sz="4" w:space="0" w:color="auto"/>
              <w:right w:val="single" w:sz="4" w:space="0" w:color="auto"/>
            </w:tcBorders>
          </w:tcPr>
          <w:p w:rsidR="00717850" w:rsidRPr="008B3E70" w:rsidRDefault="00717850" w:rsidP="00717850">
            <w:pPr>
              <w:jc w:val="both"/>
              <w:rPr>
                <w:rFonts w:ascii="Times New Roman" w:hAnsi="Times New Roman" w:cs="Times New Roman"/>
              </w:rPr>
            </w:pPr>
            <w:r w:rsidRPr="008B3E70">
              <w:rPr>
                <w:rFonts w:ascii="Times New Roman" w:hAnsi="Times New Roman" w:cs="Times New Roman"/>
              </w:rPr>
              <w:t>2. Бюджетные кредиты  от других бюджетов бюджетной системы Российской Федерации  в валюте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717850" w:rsidRPr="008B3E70" w:rsidRDefault="005B27D4">
            <w:pPr>
              <w:jc w:val="center"/>
              <w:rPr>
                <w:rFonts w:ascii="Times New Roman" w:hAnsi="Times New Roman" w:cs="Times New Roman"/>
              </w:rPr>
            </w:pPr>
            <w:r w:rsidRPr="008B3E70">
              <w:rPr>
                <w:rFonts w:ascii="Times New Roman" w:hAnsi="Times New Roman" w:cs="Times New Roman"/>
              </w:rPr>
              <w:t>4407,0</w:t>
            </w:r>
          </w:p>
        </w:tc>
        <w:tc>
          <w:tcPr>
            <w:tcW w:w="1412" w:type="dxa"/>
            <w:tcBorders>
              <w:top w:val="single" w:sz="4" w:space="0" w:color="auto"/>
              <w:left w:val="single" w:sz="4" w:space="0" w:color="auto"/>
              <w:bottom w:val="single" w:sz="4" w:space="0" w:color="auto"/>
              <w:right w:val="single" w:sz="4" w:space="0" w:color="auto"/>
            </w:tcBorders>
            <w:vAlign w:val="center"/>
          </w:tcPr>
          <w:p w:rsidR="00717850" w:rsidRPr="008B3E70" w:rsidRDefault="003621BE">
            <w:pPr>
              <w:jc w:val="center"/>
              <w:rPr>
                <w:rFonts w:ascii="Times New Roman" w:hAnsi="Times New Roman" w:cs="Times New Roman"/>
              </w:rPr>
            </w:pPr>
            <w:r w:rsidRPr="008B3E70">
              <w:rPr>
                <w:rFonts w:ascii="Times New Roman" w:hAnsi="Times New Roman" w:cs="Times New Roman"/>
              </w:rPr>
              <w:t>11560,0</w:t>
            </w:r>
          </w:p>
        </w:tc>
        <w:tc>
          <w:tcPr>
            <w:tcW w:w="1386" w:type="dxa"/>
            <w:tcBorders>
              <w:top w:val="single" w:sz="4" w:space="0" w:color="auto"/>
              <w:left w:val="single" w:sz="4" w:space="0" w:color="auto"/>
              <w:bottom w:val="single" w:sz="4" w:space="0" w:color="auto"/>
              <w:right w:val="single" w:sz="4" w:space="0" w:color="auto"/>
            </w:tcBorders>
            <w:vAlign w:val="center"/>
          </w:tcPr>
          <w:p w:rsidR="00717850" w:rsidRPr="008B3E70" w:rsidRDefault="003621BE">
            <w:pPr>
              <w:jc w:val="center"/>
              <w:rPr>
                <w:rFonts w:ascii="Times New Roman" w:hAnsi="Times New Roman" w:cs="Times New Roman"/>
              </w:rPr>
            </w:pPr>
            <w:r w:rsidRPr="008B3E70">
              <w:rPr>
                <w:rFonts w:ascii="Times New Roman" w:hAnsi="Times New Roman" w:cs="Times New Roman"/>
              </w:rPr>
              <w:t>20985,0</w:t>
            </w:r>
          </w:p>
        </w:tc>
        <w:tc>
          <w:tcPr>
            <w:tcW w:w="1272" w:type="dxa"/>
            <w:tcBorders>
              <w:top w:val="single" w:sz="4" w:space="0" w:color="auto"/>
              <w:left w:val="single" w:sz="4" w:space="0" w:color="auto"/>
              <w:bottom w:val="single" w:sz="4" w:space="0" w:color="auto"/>
              <w:right w:val="single" w:sz="4" w:space="0" w:color="auto"/>
            </w:tcBorders>
            <w:vAlign w:val="center"/>
          </w:tcPr>
          <w:p w:rsidR="00717850" w:rsidRPr="008B3E70" w:rsidRDefault="003621BE">
            <w:pPr>
              <w:jc w:val="center"/>
              <w:rPr>
                <w:rFonts w:ascii="Times New Roman" w:hAnsi="Times New Roman" w:cs="Times New Roman"/>
              </w:rPr>
            </w:pPr>
            <w:r w:rsidRPr="008B3E70">
              <w:rPr>
                <w:rFonts w:ascii="Times New Roman" w:hAnsi="Times New Roman" w:cs="Times New Roman"/>
              </w:rPr>
              <w:t>16905,0</w:t>
            </w:r>
          </w:p>
        </w:tc>
      </w:tr>
      <w:tr w:rsidR="00717850" w:rsidTr="005B27D4">
        <w:tc>
          <w:tcPr>
            <w:tcW w:w="4248" w:type="dxa"/>
            <w:tcBorders>
              <w:top w:val="single" w:sz="4" w:space="0" w:color="auto"/>
              <w:left w:val="single" w:sz="4" w:space="0" w:color="auto"/>
              <w:bottom w:val="single" w:sz="4" w:space="0" w:color="auto"/>
              <w:right w:val="single" w:sz="4" w:space="0" w:color="auto"/>
            </w:tcBorders>
          </w:tcPr>
          <w:p w:rsidR="00717850" w:rsidRPr="008B3E70" w:rsidRDefault="003621BE" w:rsidP="00717850">
            <w:pPr>
              <w:jc w:val="both"/>
              <w:rPr>
                <w:rFonts w:ascii="Times New Roman" w:hAnsi="Times New Roman" w:cs="Times New Roman"/>
              </w:rPr>
            </w:pPr>
            <w:r w:rsidRPr="008B3E70">
              <w:rPr>
                <w:rFonts w:ascii="Times New Roman" w:hAnsi="Times New Roman" w:cs="Times New Roman"/>
              </w:rPr>
              <w:t>-</w:t>
            </w:r>
            <w:r w:rsidR="00717850" w:rsidRPr="008B3E70">
              <w:rPr>
                <w:rFonts w:ascii="Times New Roman" w:hAnsi="Times New Roman" w:cs="Times New Roman"/>
              </w:rPr>
              <w:t>Получение бюджетных кредитов  от других бюджетов бюджетной системы Российской Федерации  в валюте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717850" w:rsidRPr="008B3E70" w:rsidRDefault="005B27D4">
            <w:pPr>
              <w:jc w:val="center"/>
              <w:rPr>
                <w:rFonts w:ascii="Times New Roman" w:hAnsi="Times New Roman" w:cs="Times New Roman"/>
              </w:rPr>
            </w:pPr>
            <w:r w:rsidRPr="008B3E70">
              <w:rPr>
                <w:rFonts w:ascii="Times New Roman" w:hAnsi="Times New Roman" w:cs="Times New Roman"/>
              </w:rPr>
              <w:t>25000,0</w:t>
            </w:r>
          </w:p>
        </w:tc>
        <w:tc>
          <w:tcPr>
            <w:tcW w:w="1412" w:type="dxa"/>
            <w:tcBorders>
              <w:top w:val="single" w:sz="4" w:space="0" w:color="auto"/>
              <w:left w:val="single" w:sz="4" w:space="0" w:color="auto"/>
              <w:bottom w:val="single" w:sz="4" w:space="0" w:color="auto"/>
              <w:right w:val="single" w:sz="4" w:space="0" w:color="auto"/>
            </w:tcBorders>
            <w:vAlign w:val="center"/>
          </w:tcPr>
          <w:p w:rsidR="00717850" w:rsidRPr="008B3E70" w:rsidRDefault="003621BE">
            <w:pPr>
              <w:jc w:val="center"/>
              <w:rPr>
                <w:rFonts w:ascii="Times New Roman" w:hAnsi="Times New Roman" w:cs="Times New Roman"/>
              </w:rPr>
            </w:pPr>
            <w:r w:rsidRPr="008B3E70">
              <w:rPr>
                <w:rFonts w:ascii="Times New Roman" w:hAnsi="Times New Roman" w:cs="Times New Roman"/>
              </w:rPr>
              <w:t>25000,0</w:t>
            </w:r>
          </w:p>
        </w:tc>
        <w:tc>
          <w:tcPr>
            <w:tcW w:w="1386" w:type="dxa"/>
            <w:tcBorders>
              <w:top w:val="single" w:sz="4" w:space="0" w:color="auto"/>
              <w:left w:val="single" w:sz="4" w:space="0" w:color="auto"/>
              <w:bottom w:val="single" w:sz="4" w:space="0" w:color="auto"/>
              <w:right w:val="single" w:sz="4" w:space="0" w:color="auto"/>
            </w:tcBorders>
            <w:vAlign w:val="center"/>
          </w:tcPr>
          <w:p w:rsidR="00717850" w:rsidRPr="008B3E70" w:rsidRDefault="003621BE">
            <w:pPr>
              <w:jc w:val="center"/>
              <w:rPr>
                <w:rFonts w:ascii="Times New Roman" w:hAnsi="Times New Roman" w:cs="Times New Roman"/>
              </w:rPr>
            </w:pPr>
            <w:r w:rsidRPr="008B3E70">
              <w:rPr>
                <w:rFonts w:ascii="Times New Roman" w:hAnsi="Times New Roman" w:cs="Times New Roman"/>
              </w:rPr>
              <w:t>29000,0</w:t>
            </w:r>
          </w:p>
        </w:tc>
        <w:tc>
          <w:tcPr>
            <w:tcW w:w="1272" w:type="dxa"/>
            <w:tcBorders>
              <w:top w:val="single" w:sz="4" w:space="0" w:color="auto"/>
              <w:left w:val="single" w:sz="4" w:space="0" w:color="auto"/>
              <w:bottom w:val="single" w:sz="4" w:space="0" w:color="auto"/>
              <w:right w:val="single" w:sz="4" w:space="0" w:color="auto"/>
            </w:tcBorders>
            <w:vAlign w:val="center"/>
          </w:tcPr>
          <w:p w:rsidR="00717850" w:rsidRPr="008B3E70" w:rsidRDefault="003621BE">
            <w:pPr>
              <w:jc w:val="center"/>
              <w:rPr>
                <w:rFonts w:ascii="Times New Roman" w:hAnsi="Times New Roman" w:cs="Times New Roman"/>
              </w:rPr>
            </w:pPr>
            <w:r w:rsidRPr="008B3E70">
              <w:rPr>
                <w:rFonts w:ascii="Times New Roman" w:hAnsi="Times New Roman" w:cs="Times New Roman"/>
              </w:rPr>
              <w:t>30000,0</w:t>
            </w:r>
          </w:p>
        </w:tc>
      </w:tr>
      <w:tr w:rsidR="003621BE" w:rsidTr="005B27D4">
        <w:tc>
          <w:tcPr>
            <w:tcW w:w="4248" w:type="dxa"/>
            <w:tcBorders>
              <w:top w:val="single" w:sz="4" w:space="0" w:color="auto"/>
              <w:left w:val="single" w:sz="4" w:space="0" w:color="auto"/>
              <w:bottom w:val="single" w:sz="4" w:space="0" w:color="auto"/>
              <w:right w:val="single" w:sz="4" w:space="0" w:color="auto"/>
            </w:tcBorders>
          </w:tcPr>
          <w:p w:rsidR="003621BE" w:rsidRPr="008B3E70" w:rsidRDefault="003621BE" w:rsidP="003621BE">
            <w:pPr>
              <w:jc w:val="both"/>
              <w:rPr>
                <w:rFonts w:ascii="Times New Roman" w:hAnsi="Times New Roman" w:cs="Times New Roman"/>
              </w:rPr>
            </w:pPr>
            <w:r w:rsidRPr="008B3E70">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3621BE" w:rsidRPr="008B3E70" w:rsidRDefault="005B27D4">
            <w:pPr>
              <w:jc w:val="center"/>
              <w:rPr>
                <w:rFonts w:ascii="Times New Roman" w:hAnsi="Times New Roman" w:cs="Times New Roman"/>
              </w:rPr>
            </w:pPr>
            <w:r w:rsidRPr="008B3E70">
              <w:rPr>
                <w:rFonts w:ascii="Times New Roman" w:hAnsi="Times New Roman" w:cs="Times New Roman"/>
              </w:rPr>
              <w:t>20593,0</w:t>
            </w:r>
          </w:p>
        </w:tc>
        <w:tc>
          <w:tcPr>
            <w:tcW w:w="1412" w:type="dxa"/>
            <w:tcBorders>
              <w:top w:val="single" w:sz="4" w:space="0" w:color="auto"/>
              <w:left w:val="single" w:sz="4" w:space="0" w:color="auto"/>
              <w:bottom w:val="single" w:sz="4" w:space="0" w:color="auto"/>
              <w:right w:val="single" w:sz="4" w:space="0" w:color="auto"/>
            </w:tcBorders>
            <w:vAlign w:val="center"/>
          </w:tcPr>
          <w:p w:rsidR="003621BE" w:rsidRPr="008B3E70" w:rsidRDefault="003621BE">
            <w:pPr>
              <w:jc w:val="center"/>
              <w:rPr>
                <w:rFonts w:ascii="Times New Roman" w:hAnsi="Times New Roman" w:cs="Times New Roman"/>
              </w:rPr>
            </w:pPr>
            <w:r w:rsidRPr="008B3E70">
              <w:rPr>
                <w:rFonts w:ascii="Times New Roman" w:hAnsi="Times New Roman" w:cs="Times New Roman"/>
              </w:rPr>
              <w:t>13440,0</w:t>
            </w:r>
          </w:p>
        </w:tc>
        <w:tc>
          <w:tcPr>
            <w:tcW w:w="1386" w:type="dxa"/>
            <w:tcBorders>
              <w:top w:val="single" w:sz="4" w:space="0" w:color="auto"/>
              <w:left w:val="single" w:sz="4" w:space="0" w:color="auto"/>
              <w:bottom w:val="single" w:sz="4" w:space="0" w:color="auto"/>
              <w:right w:val="single" w:sz="4" w:space="0" w:color="auto"/>
            </w:tcBorders>
            <w:vAlign w:val="center"/>
          </w:tcPr>
          <w:p w:rsidR="003621BE" w:rsidRPr="008B3E70" w:rsidRDefault="003621BE">
            <w:pPr>
              <w:jc w:val="center"/>
              <w:rPr>
                <w:rFonts w:ascii="Times New Roman" w:hAnsi="Times New Roman" w:cs="Times New Roman"/>
              </w:rPr>
            </w:pPr>
            <w:r w:rsidRPr="008B3E70">
              <w:rPr>
                <w:rFonts w:ascii="Times New Roman" w:hAnsi="Times New Roman" w:cs="Times New Roman"/>
              </w:rPr>
              <w:t>8015,0</w:t>
            </w:r>
          </w:p>
        </w:tc>
        <w:tc>
          <w:tcPr>
            <w:tcW w:w="1272" w:type="dxa"/>
            <w:tcBorders>
              <w:top w:val="single" w:sz="4" w:space="0" w:color="auto"/>
              <w:left w:val="single" w:sz="4" w:space="0" w:color="auto"/>
              <w:bottom w:val="single" w:sz="4" w:space="0" w:color="auto"/>
              <w:right w:val="single" w:sz="4" w:space="0" w:color="auto"/>
            </w:tcBorders>
            <w:vAlign w:val="center"/>
          </w:tcPr>
          <w:p w:rsidR="003621BE" w:rsidRPr="008B3E70" w:rsidRDefault="003621BE">
            <w:pPr>
              <w:jc w:val="center"/>
              <w:rPr>
                <w:rFonts w:ascii="Times New Roman" w:hAnsi="Times New Roman" w:cs="Times New Roman"/>
              </w:rPr>
            </w:pPr>
            <w:r w:rsidRPr="008B3E70">
              <w:rPr>
                <w:rFonts w:ascii="Times New Roman" w:hAnsi="Times New Roman" w:cs="Times New Roman"/>
              </w:rPr>
              <w:t>13095,0</w:t>
            </w:r>
          </w:p>
        </w:tc>
      </w:tr>
      <w:tr w:rsidR="007B4DC8" w:rsidTr="005B27D4">
        <w:tc>
          <w:tcPr>
            <w:tcW w:w="4248" w:type="dxa"/>
            <w:tcBorders>
              <w:top w:val="single" w:sz="4" w:space="0" w:color="auto"/>
              <w:left w:val="single" w:sz="4" w:space="0" w:color="auto"/>
              <w:bottom w:val="single" w:sz="4" w:space="0" w:color="auto"/>
              <w:right w:val="single" w:sz="4" w:space="0" w:color="auto"/>
            </w:tcBorders>
            <w:hideMark/>
          </w:tcPr>
          <w:p w:rsidR="007B4DC8" w:rsidRPr="008B3E70" w:rsidRDefault="003621BE">
            <w:pPr>
              <w:jc w:val="both"/>
              <w:rPr>
                <w:rFonts w:ascii="Times New Roman" w:hAnsi="Times New Roman" w:cs="Times New Roman"/>
              </w:rPr>
            </w:pPr>
            <w:r w:rsidRPr="008B3E70">
              <w:rPr>
                <w:rFonts w:ascii="Times New Roman" w:hAnsi="Times New Roman" w:cs="Times New Roman"/>
              </w:rPr>
              <w:t>3</w:t>
            </w:r>
            <w:r w:rsidR="007B4DC8" w:rsidRPr="008B3E70">
              <w:rPr>
                <w:rFonts w:ascii="Times New Roman" w:hAnsi="Times New Roman" w:cs="Times New Roman"/>
              </w:rPr>
              <w:t xml:space="preserve">. Изменение остатков средств на счетах по учету средств бюджета </w:t>
            </w:r>
          </w:p>
        </w:tc>
        <w:tc>
          <w:tcPr>
            <w:tcW w:w="1247" w:type="dxa"/>
            <w:tcBorders>
              <w:top w:val="single" w:sz="4" w:space="0" w:color="auto"/>
              <w:left w:val="single" w:sz="4" w:space="0" w:color="auto"/>
              <w:bottom w:val="single" w:sz="4" w:space="0" w:color="auto"/>
              <w:right w:val="single" w:sz="4" w:space="0" w:color="auto"/>
            </w:tcBorders>
            <w:vAlign w:val="center"/>
          </w:tcPr>
          <w:p w:rsidR="007B4DC8" w:rsidRPr="008B3E70" w:rsidRDefault="005B27D4">
            <w:pPr>
              <w:jc w:val="center"/>
              <w:rPr>
                <w:rFonts w:ascii="Times New Roman" w:hAnsi="Times New Roman" w:cs="Times New Roman"/>
              </w:rPr>
            </w:pPr>
            <w:r w:rsidRPr="008B3E70">
              <w:rPr>
                <w:rFonts w:ascii="Times New Roman" w:hAnsi="Times New Roman" w:cs="Times New Roman"/>
              </w:rPr>
              <w:t>2068,0</w:t>
            </w:r>
          </w:p>
        </w:tc>
        <w:tc>
          <w:tcPr>
            <w:tcW w:w="1412" w:type="dxa"/>
            <w:tcBorders>
              <w:top w:val="single" w:sz="4" w:space="0" w:color="auto"/>
              <w:left w:val="single" w:sz="4" w:space="0" w:color="auto"/>
              <w:bottom w:val="single" w:sz="4" w:space="0" w:color="auto"/>
              <w:right w:val="single" w:sz="4" w:space="0" w:color="auto"/>
            </w:tcBorders>
            <w:vAlign w:val="center"/>
            <w:hideMark/>
          </w:tcPr>
          <w:p w:rsidR="007B4DC8" w:rsidRPr="008B3E70" w:rsidRDefault="003621BE">
            <w:pPr>
              <w:jc w:val="center"/>
              <w:rPr>
                <w:rFonts w:ascii="Times New Roman" w:hAnsi="Times New Roman" w:cs="Times New Roman"/>
              </w:rPr>
            </w:pPr>
            <w:r w:rsidRPr="008B3E70">
              <w:rPr>
                <w:rFonts w:ascii="Times New Roman" w:hAnsi="Times New Roman" w:cs="Times New Roman"/>
              </w:rPr>
              <w:t>1900,9</w:t>
            </w:r>
          </w:p>
        </w:tc>
        <w:tc>
          <w:tcPr>
            <w:tcW w:w="1386" w:type="dxa"/>
            <w:tcBorders>
              <w:top w:val="single" w:sz="4" w:space="0" w:color="auto"/>
              <w:left w:val="single" w:sz="4" w:space="0" w:color="auto"/>
              <w:bottom w:val="single" w:sz="4" w:space="0" w:color="auto"/>
              <w:right w:val="single" w:sz="4" w:space="0" w:color="auto"/>
            </w:tcBorders>
            <w:vAlign w:val="center"/>
            <w:hideMark/>
          </w:tcPr>
          <w:p w:rsidR="007B4DC8" w:rsidRPr="008B3E70" w:rsidRDefault="003621BE">
            <w:pPr>
              <w:jc w:val="center"/>
              <w:rPr>
                <w:rFonts w:ascii="Times New Roman" w:hAnsi="Times New Roman" w:cs="Times New Roman"/>
              </w:rPr>
            </w:pPr>
            <w:r w:rsidRPr="008B3E70">
              <w:rPr>
                <w:rFonts w:ascii="Times New Roman" w:hAnsi="Times New Roman" w:cs="Times New Roman"/>
              </w:rPr>
              <w:t>707,5</w:t>
            </w:r>
          </w:p>
        </w:tc>
        <w:tc>
          <w:tcPr>
            <w:tcW w:w="1272" w:type="dxa"/>
            <w:tcBorders>
              <w:top w:val="single" w:sz="4" w:space="0" w:color="auto"/>
              <w:left w:val="single" w:sz="4" w:space="0" w:color="auto"/>
              <w:bottom w:val="single" w:sz="4" w:space="0" w:color="auto"/>
              <w:right w:val="single" w:sz="4" w:space="0" w:color="auto"/>
            </w:tcBorders>
            <w:vAlign w:val="center"/>
            <w:hideMark/>
          </w:tcPr>
          <w:p w:rsidR="007B4DC8" w:rsidRPr="008B3E70" w:rsidRDefault="003621BE">
            <w:pPr>
              <w:jc w:val="center"/>
              <w:rPr>
                <w:rFonts w:ascii="Times New Roman" w:hAnsi="Times New Roman" w:cs="Times New Roman"/>
              </w:rPr>
            </w:pPr>
            <w:r w:rsidRPr="008B3E70">
              <w:rPr>
                <w:rFonts w:ascii="Times New Roman" w:hAnsi="Times New Roman" w:cs="Times New Roman"/>
              </w:rPr>
              <w:t>677,1</w:t>
            </w:r>
          </w:p>
        </w:tc>
      </w:tr>
      <w:tr w:rsidR="007B4DC8" w:rsidTr="005B27D4">
        <w:tc>
          <w:tcPr>
            <w:tcW w:w="4248" w:type="dxa"/>
            <w:tcBorders>
              <w:top w:val="single" w:sz="4" w:space="0" w:color="auto"/>
              <w:left w:val="single" w:sz="4" w:space="0" w:color="auto"/>
              <w:bottom w:val="single" w:sz="4" w:space="0" w:color="auto"/>
              <w:right w:val="single" w:sz="4" w:space="0" w:color="auto"/>
            </w:tcBorders>
            <w:hideMark/>
          </w:tcPr>
          <w:p w:rsidR="007B4DC8" w:rsidRPr="008B3E70" w:rsidRDefault="003621BE">
            <w:pPr>
              <w:jc w:val="both"/>
              <w:rPr>
                <w:rFonts w:ascii="Times New Roman" w:hAnsi="Times New Roman" w:cs="Times New Roman"/>
              </w:rPr>
            </w:pPr>
            <w:r w:rsidRPr="008B3E70">
              <w:rPr>
                <w:rFonts w:ascii="Times New Roman" w:hAnsi="Times New Roman" w:cs="Times New Roman"/>
              </w:rPr>
              <w:lastRenderedPageBreak/>
              <w:t>4</w:t>
            </w:r>
            <w:r w:rsidR="007B4DC8" w:rsidRPr="008B3E70">
              <w:rPr>
                <w:rFonts w:ascii="Times New Roman" w:hAnsi="Times New Roman" w:cs="Times New Roman"/>
              </w:rPr>
              <w:t>.Иные источники внутреннего финансирования дефицитов бюджетов</w:t>
            </w:r>
          </w:p>
        </w:tc>
        <w:tc>
          <w:tcPr>
            <w:tcW w:w="1247" w:type="dxa"/>
            <w:tcBorders>
              <w:top w:val="single" w:sz="4" w:space="0" w:color="auto"/>
              <w:left w:val="single" w:sz="4" w:space="0" w:color="auto"/>
              <w:bottom w:val="single" w:sz="4" w:space="0" w:color="auto"/>
              <w:right w:val="single" w:sz="4" w:space="0" w:color="auto"/>
            </w:tcBorders>
            <w:vAlign w:val="center"/>
          </w:tcPr>
          <w:p w:rsidR="007B4DC8" w:rsidRPr="008B3E70" w:rsidRDefault="005B27D4">
            <w:pPr>
              <w:jc w:val="center"/>
              <w:rPr>
                <w:rFonts w:ascii="Times New Roman" w:hAnsi="Times New Roman" w:cs="Times New Roman"/>
              </w:rPr>
            </w:pPr>
            <w:r w:rsidRPr="008B3E70">
              <w:rPr>
                <w:rFonts w:ascii="Times New Roman" w:hAnsi="Times New Roman" w:cs="Times New Roman"/>
              </w:rPr>
              <w:t>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7B4DC8" w:rsidRPr="008B3E70" w:rsidRDefault="007B4DC8">
            <w:pPr>
              <w:jc w:val="center"/>
              <w:rPr>
                <w:rFonts w:ascii="Times New Roman" w:hAnsi="Times New Roman" w:cs="Times New Roman"/>
              </w:rPr>
            </w:pPr>
            <w:r w:rsidRPr="008B3E70">
              <w:rPr>
                <w:rFonts w:ascii="Times New Roman" w:hAnsi="Times New Roman" w:cs="Times New Roman"/>
              </w:rPr>
              <w:t>0,0</w:t>
            </w:r>
          </w:p>
        </w:tc>
        <w:tc>
          <w:tcPr>
            <w:tcW w:w="1386" w:type="dxa"/>
            <w:tcBorders>
              <w:top w:val="single" w:sz="4" w:space="0" w:color="auto"/>
              <w:left w:val="single" w:sz="4" w:space="0" w:color="auto"/>
              <w:bottom w:val="single" w:sz="4" w:space="0" w:color="auto"/>
              <w:right w:val="single" w:sz="4" w:space="0" w:color="auto"/>
            </w:tcBorders>
            <w:vAlign w:val="center"/>
            <w:hideMark/>
          </w:tcPr>
          <w:p w:rsidR="007B4DC8" w:rsidRPr="008B3E70" w:rsidRDefault="007B4DC8">
            <w:pPr>
              <w:jc w:val="center"/>
              <w:rPr>
                <w:rFonts w:ascii="Times New Roman" w:hAnsi="Times New Roman" w:cs="Times New Roman"/>
              </w:rPr>
            </w:pPr>
            <w:r w:rsidRPr="008B3E70">
              <w:rPr>
                <w:rFonts w:ascii="Times New Roman" w:hAnsi="Times New Roman" w:cs="Times New Roman"/>
              </w:rPr>
              <w:t>0,0</w:t>
            </w:r>
          </w:p>
        </w:tc>
        <w:tc>
          <w:tcPr>
            <w:tcW w:w="1272" w:type="dxa"/>
            <w:tcBorders>
              <w:top w:val="single" w:sz="4" w:space="0" w:color="auto"/>
              <w:left w:val="single" w:sz="4" w:space="0" w:color="auto"/>
              <w:bottom w:val="single" w:sz="4" w:space="0" w:color="auto"/>
              <w:right w:val="single" w:sz="4" w:space="0" w:color="auto"/>
            </w:tcBorders>
            <w:vAlign w:val="center"/>
            <w:hideMark/>
          </w:tcPr>
          <w:p w:rsidR="007B4DC8" w:rsidRPr="008B3E70" w:rsidRDefault="007B4DC8">
            <w:pPr>
              <w:jc w:val="center"/>
              <w:rPr>
                <w:rFonts w:ascii="Times New Roman" w:hAnsi="Times New Roman" w:cs="Times New Roman"/>
              </w:rPr>
            </w:pPr>
            <w:r w:rsidRPr="008B3E70">
              <w:rPr>
                <w:rFonts w:ascii="Times New Roman" w:hAnsi="Times New Roman" w:cs="Times New Roman"/>
              </w:rPr>
              <w:t>0,0</w:t>
            </w:r>
          </w:p>
        </w:tc>
      </w:tr>
      <w:tr w:rsidR="007B4DC8" w:rsidTr="005B27D4">
        <w:tc>
          <w:tcPr>
            <w:tcW w:w="4248" w:type="dxa"/>
            <w:tcBorders>
              <w:top w:val="single" w:sz="4" w:space="0" w:color="auto"/>
              <w:left w:val="single" w:sz="4" w:space="0" w:color="auto"/>
              <w:bottom w:val="single" w:sz="4" w:space="0" w:color="auto"/>
              <w:right w:val="single" w:sz="4" w:space="0" w:color="auto"/>
            </w:tcBorders>
            <w:hideMark/>
          </w:tcPr>
          <w:p w:rsidR="007B4DC8" w:rsidRPr="008B3E70" w:rsidRDefault="007B4DC8">
            <w:pPr>
              <w:jc w:val="both"/>
              <w:rPr>
                <w:rFonts w:ascii="Times New Roman" w:hAnsi="Times New Roman" w:cs="Times New Roman"/>
              </w:rPr>
            </w:pPr>
            <w:r w:rsidRPr="008B3E70">
              <w:rPr>
                <w:rFonts w:ascii="Times New Roman" w:hAnsi="Times New Roman" w:cs="Times New Roman"/>
              </w:rPr>
              <w:t>- бюджетные кредиты, предоставленные внутри страны в валюте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hideMark/>
          </w:tcPr>
          <w:p w:rsidR="007B4DC8" w:rsidRPr="008B3E70" w:rsidRDefault="005B27D4">
            <w:pPr>
              <w:jc w:val="center"/>
              <w:rPr>
                <w:rFonts w:ascii="Times New Roman" w:hAnsi="Times New Roman" w:cs="Times New Roman"/>
              </w:rPr>
            </w:pPr>
            <w:r w:rsidRPr="008B3E70">
              <w:rPr>
                <w:rFonts w:ascii="Times New Roman" w:hAnsi="Times New Roman" w:cs="Times New Roman"/>
              </w:rPr>
              <w:t>0,0</w:t>
            </w:r>
          </w:p>
        </w:tc>
        <w:tc>
          <w:tcPr>
            <w:tcW w:w="1412" w:type="dxa"/>
            <w:tcBorders>
              <w:top w:val="single" w:sz="4" w:space="0" w:color="auto"/>
              <w:left w:val="single" w:sz="4" w:space="0" w:color="auto"/>
              <w:bottom w:val="single" w:sz="4" w:space="0" w:color="auto"/>
              <w:right w:val="single" w:sz="4" w:space="0" w:color="auto"/>
            </w:tcBorders>
            <w:vAlign w:val="center"/>
          </w:tcPr>
          <w:p w:rsidR="007B4DC8" w:rsidRPr="008B3E70" w:rsidRDefault="003621BE">
            <w:pPr>
              <w:jc w:val="center"/>
              <w:rPr>
                <w:rFonts w:ascii="Times New Roman" w:hAnsi="Times New Roman" w:cs="Times New Roman"/>
              </w:rPr>
            </w:pPr>
            <w:r w:rsidRPr="008B3E70">
              <w:rPr>
                <w:rFonts w:ascii="Times New Roman" w:hAnsi="Times New Roman" w:cs="Times New Roman"/>
              </w:rPr>
              <w:t>0,00</w:t>
            </w:r>
          </w:p>
        </w:tc>
        <w:tc>
          <w:tcPr>
            <w:tcW w:w="1386" w:type="dxa"/>
            <w:tcBorders>
              <w:top w:val="single" w:sz="4" w:space="0" w:color="auto"/>
              <w:left w:val="single" w:sz="4" w:space="0" w:color="auto"/>
              <w:bottom w:val="single" w:sz="4" w:space="0" w:color="auto"/>
              <w:right w:val="single" w:sz="4" w:space="0" w:color="auto"/>
            </w:tcBorders>
            <w:vAlign w:val="center"/>
          </w:tcPr>
          <w:p w:rsidR="007B4DC8" w:rsidRPr="008B3E70" w:rsidRDefault="003621BE">
            <w:pPr>
              <w:jc w:val="center"/>
              <w:rPr>
                <w:rFonts w:ascii="Times New Roman" w:hAnsi="Times New Roman" w:cs="Times New Roman"/>
              </w:rPr>
            </w:pPr>
            <w:r w:rsidRPr="008B3E70">
              <w:rPr>
                <w:rFonts w:ascii="Times New Roman" w:hAnsi="Times New Roman" w:cs="Times New Roman"/>
              </w:rPr>
              <w:t>0,0</w:t>
            </w:r>
          </w:p>
        </w:tc>
        <w:tc>
          <w:tcPr>
            <w:tcW w:w="1272" w:type="dxa"/>
            <w:tcBorders>
              <w:top w:val="single" w:sz="4" w:space="0" w:color="auto"/>
              <w:left w:val="single" w:sz="4" w:space="0" w:color="auto"/>
              <w:bottom w:val="single" w:sz="4" w:space="0" w:color="auto"/>
              <w:right w:val="single" w:sz="4" w:space="0" w:color="auto"/>
            </w:tcBorders>
            <w:vAlign w:val="center"/>
          </w:tcPr>
          <w:p w:rsidR="007B4DC8" w:rsidRPr="008B3E70" w:rsidRDefault="003621BE">
            <w:pPr>
              <w:jc w:val="center"/>
              <w:rPr>
                <w:rFonts w:ascii="Times New Roman" w:hAnsi="Times New Roman" w:cs="Times New Roman"/>
              </w:rPr>
            </w:pPr>
            <w:r w:rsidRPr="008B3E70">
              <w:rPr>
                <w:rFonts w:ascii="Times New Roman" w:hAnsi="Times New Roman" w:cs="Times New Roman"/>
              </w:rPr>
              <w:t>0,0</w:t>
            </w:r>
          </w:p>
        </w:tc>
      </w:tr>
      <w:tr w:rsidR="003621BE" w:rsidTr="005B27D4">
        <w:tc>
          <w:tcPr>
            <w:tcW w:w="4248" w:type="dxa"/>
            <w:tcBorders>
              <w:top w:val="single" w:sz="4" w:space="0" w:color="auto"/>
              <w:left w:val="single" w:sz="4" w:space="0" w:color="auto"/>
              <w:bottom w:val="single" w:sz="4" w:space="0" w:color="auto"/>
              <w:right w:val="single" w:sz="4" w:space="0" w:color="auto"/>
            </w:tcBorders>
          </w:tcPr>
          <w:p w:rsidR="003621BE" w:rsidRPr="008B3E70" w:rsidRDefault="003621BE" w:rsidP="003621BE">
            <w:pPr>
              <w:jc w:val="both"/>
              <w:rPr>
                <w:rFonts w:ascii="Times New Roman" w:hAnsi="Times New Roman" w:cs="Times New Roman"/>
              </w:rPr>
            </w:pPr>
            <w:r w:rsidRPr="008B3E70">
              <w:rPr>
                <w:rFonts w:ascii="Times New Roman" w:hAnsi="Times New Roman" w:cs="Times New Roman"/>
              </w:rPr>
              <w:t>-возврат бюджетных кредитов, предоставленных внутри страны  в валюте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3621BE" w:rsidRPr="008B3E70" w:rsidRDefault="005B27D4">
            <w:pPr>
              <w:jc w:val="center"/>
              <w:rPr>
                <w:rFonts w:ascii="Times New Roman" w:hAnsi="Times New Roman" w:cs="Times New Roman"/>
              </w:rPr>
            </w:pPr>
            <w:r w:rsidRPr="008B3E70">
              <w:rPr>
                <w:rFonts w:ascii="Times New Roman" w:hAnsi="Times New Roman" w:cs="Times New Roman"/>
              </w:rPr>
              <w:t>5000,0</w:t>
            </w:r>
          </w:p>
        </w:tc>
        <w:tc>
          <w:tcPr>
            <w:tcW w:w="1412" w:type="dxa"/>
            <w:tcBorders>
              <w:top w:val="single" w:sz="4" w:space="0" w:color="auto"/>
              <w:left w:val="single" w:sz="4" w:space="0" w:color="auto"/>
              <w:bottom w:val="single" w:sz="4" w:space="0" w:color="auto"/>
              <w:right w:val="single" w:sz="4" w:space="0" w:color="auto"/>
            </w:tcBorders>
            <w:vAlign w:val="center"/>
          </w:tcPr>
          <w:p w:rsidR="003621BE" w:rsidRPr="008B3E70" w:rsidRDefault="003621BE">
            <w:pPr>
              <w:jc w:val="center"/>
              <w:rPr>
                <w:rFonts w:ascii="Times New Roman" w:hAnsi="Times New Roman" w:cs="Times New Roman"/>
              </w:rPr>
            </w:pPr>
            <w:r w:rsidRPr="008B3E70">
              <w:rPr>
                <w:rFonts w:ascii="Times New Roman" w:hAnsi="Times New Roman" w:cs="Times New Roman"/>
              </w:rPr>
              <w:t>5000,0</w:t>
            </w:r>
          </w:p>
        </w:tc>
        <w:tc>
          <w:tcPr>
            <w:tcW w:w="1386" w:type="dxa"/>
            <w:tcBorders>
              <w:top w:val="single" w:sz="4" w:space="0" w:color="auto"/>
              <w:left w:val="single" w:sz="4" w:space="0" w:color="auto"/>
              <w:bottom w:val="single" w:sz="4" w:space="0" w:color="auto"/>
              <w:right w:val="single" w:sz="4" w:space="0" w:color="auto"/>
            </w:tcBorders>
            <w:vAlign w:val="center"/>
          </w:tcPr>
          <w:p w:rsidR="003621BE" w:rsidRPr="008B3E70" w:rsidRDefault="003621BE">
            <w:pPr>
              <w:jc w:val="center"/>
              <w:rPr>
                <w:rFonts w:ascii="Times New Roman" w:hAnsi="Times New Roman" w:cs="Times New Roman"/>
              </w:rPr>
            </w:pPr>
            <w:r w:rsidRPr="008B3E70">
              <w:rPr>
                <w:rFonts w:ascii="Times New Roman" w:hAnsi="Times New Roman" w:cs="Times New Roman"/>
              </w:rPr>
              <w:t>5000,0</w:t>
            </w:r>
          </w:p>
        </w:tc>
        <w:tc>
          <w:tcPr>
            <w:tcW w:w="1272" w:type="dxa"/>
            <w:tcBorders>
              <w:top w:val="single" w:sz="4" w:space="0" w:color="auto"/>
              <w:left w:val="single" w:sz="4" w:space="0" w:color="auto"/>
              <w:bottom w:val="single" w:sz="4" w:space="0" w:color="auto"/>
              <w:right w:val="single" w:sz="4" w:space="0" w:color="auto"/>
            </w:tcBorders>
            <w:vAlign w:val="center"/>
          </w:tcPr>
          <w:p w:rsidR="003621BE" w:rsidRPr="008B3E70" w:rsidRDefault="003621BE">
            <w:pPr>
              <w:jc w:val="center"/>
              <w:rPr>
                <w:rFonts w:ascii="Times New Roman" w:hAnsi="Times New Roman" w:cs="Times New Roman"/>
              </w:rPr>
            </w:pPr>
            <w:r w:rsidRPr="008B3E70">
              <w:rPr>
                <w:rFonts w:ascii="Times New Roman" w:hAnsi="Times New Roman" w:cs="Times New Roman"/>
              </w:rPr>
              <w:t>5000,0</w:t>
            </w:r>
          </w:p>
        </w:tc>
      </w:tr>
      <w:tr w:rsidR="003621BE" w:rsidTr="005B27D4">
        <w:tc>
          <w:tcPr>
            <w:tcW w:w="4248" w:type="dxa"/>
            <w:tcBorders>
              <w:top w:val="single" w:sz="4" w:space="0" w:color="auto"/>
              <w:left w:val="single" w:sz="4" w:space="0" w:color="auto"/>
              <w:bottom w:val="single" w:sz="4" w:space="0" w:color="auto"/>
              <w:right w:val="single" w:sz="4" w:space="0" w:color="auto"/>
            </w:tcBorders>
          </w:tcPr>
          <w:p w:rsidR="003621BE" w:rsidRPr="008B3E70" w:rsidRDefault="003621BE" w:rsidP="003621BE">
            <w:pPr>
              <w:jc w:val="both"/>
              <w:rPr>
                <w:rFonts w:ascii="Times New Roman" w:hAnsi="Times New Roman" w:cs="Times New Roman"/>
              </w:rPr>
            </w:pPr>
            <w:r w:rsidRPr="008B3E70">
              <w:rPr>
                <w:rFonts w:ascii="Times New Roman" w:hAnsi="Times New Roman" w:cs="Times New Roman"/>
              </w:rPr>
              <w:t>- предоставление бюджетных кредитов, внутри страны  в валюте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3621BE" w:rsidRPr="008B3E70" w:rsidRDefault="005B27D4">
            <w:pPr>
              <w:jc w:val="center"/>
              <w:rPr>
                <w:rFonts w:ascii="Times New Roman" w:hAnsi="Times New Roman" w:cs="Times New Roman"/>
              </w:rPr>
            </w:pPr>
            <w:r w:rsidRPr="008B3E70">
              <w:rPr>
                <w:rFonts w:ascii="Times New Roman" w:hAnsi="Times New Roman" w:cs="Times New Roman"/>
              </w:rPr>
              <w:t>5000,0</w:t>
            </w:r>
          </w:p>
        </w:tc>
        <w:tc>
          <w:tcPr>
            <w:tcW w:w="1412" w:type="dxa"/>
            <w:tcBorders>
              <w:top w:val="single" w:sz="4" w:space="0" w:color="auto"/>
              <w:left w:val="single" w:sz="4" w:space="0" w:color="auto"/>
              <w:bottom w:val="single" w:sz="4" w:space="0" w:color="auto"/>
              <w:right w:val="single" w:sz="4" w:space="0" w:color="auto"/>
            </w:tcBorders>
            <w:vAlign w:val="center"/>
          </w:tcPr>
          <w:p w:rsidR="003621BE" w:rsidRPr="008B3E70" w:rsidRDefault="003621BE">
            <w:pPr>
              <w:jc w:val="center"/>
              <w:rPr>
                <w:rFonts w:ascii="Times New Roman" w:hAnsi="Times New Roman" w:cs="Times New Roman"/>
              </w:rPr>
            </w:pPr>
            <w:r w:rsidRPr="008B3E70">
              <w:rPr>
                <w:rFonts w:ascii="Times New Roman" w:hAnsi="Times New Roman" w:cs="Times New Roman"/>
              </w:rPr>
              <w:t>5000,0</w:t>
            </w:r>
          </w:p>
        </w:tc>
        <w:tc>
          <w:tcPr>
            <w:tcW w:w="1386" w:type="dxa"/>
            <w:tcBorders>
              <w:top w:val="single" w:sz="4" w:space="0" w:color="auto"/>
              <w:left w:val="single" w:sz="4" w:space="0" w:color="auto"/>
              <w:bottom w:val="single" w:sz="4" w:space="0" w:color="auto"/>
              <w:right w:val="single" w:sz="4" w:space="0" w:color="auto"/>
            </w:tcBorders>
            <w:vAlign w:val="center"/>
          </w:tcPr>
          <w:p w:rsidR="003621BE" w:rsidRPr="008B3E70" w:rsidRDefault="003621BE">
            <w:pPr>
              <w:jc w:val="center"/>
              <w:rPr>
                <w:rFonts w:ascii="Times New Roman" w:hAnsi="Times New Roman" w:cs="Times New Roman"/>
              </w:rPr>
            </w:pPr>
            <w:r w:rsidRPr="008B3E70">
              <w:rPr>
                <w:rFonts w:ascii="Times New Roman" w:hAnsi="Times New Roman" w:cs="Times New Roman"/>
              </w:rPr>
              <w:t>5000,0</w:t>
            </w:r>
          </w:p>
        </w:tc>
        <w:tc>
          <w:tcPr>
            <w:tcW w:w="1272" w:type="dxa"/>
            <w:tcBorders>
              <w:top w:val="single" w:sz="4" w:space="0" w:color="auto"/>
              <w:left w:val="single" w:sz="4" w:space="0" w:color="auto"/>
              <w:bottom w:val="single" w:sz="4" w:space="0" w:color="auto"/>
              <w:right w:val="single" w:sz="4" w:space="0" w:color="auto"/>
            </w:tcBorders>
            <w:vAlign w:val="center"/>
          </w:tcPr>
          <w:p w:rsidR="003621BE" w:rsidRPr="008B3E70" w:rsidRDefault="003621BE">
            <w:pPr>
              <w:jc w:val="center"/>
              <w:rPr>
                <w:rFonts w:ascii="Times New Roman" w:hAnsi="Times New Roman" w:cs="Times New Roman"/>
              </w:rPr>
            </w:pPr>
            <w:r w:rsidRPr="008B3E70">
              <w:rPr>
                <w:rFonts w:ascii="Times New Roman" w:hAnsi="Times New Roman" w:cs="Times New Roman"/>
              </w:rPr>
              <w:t>5000,0</w:t>
            </w:r>
          </w:p>
        </w:tc>
      </w:tr>
      <w:tr w:rsidR="007B4DC8" w:rsidTr="005B27D4">
        <w:tc>
          <w:tcPr>
            <w:tcW w:w="4248" w:type="dxa"/>
            <w:tcBorders>
              <w:top w:val="single" w:sz="4" w:space="0" w:color="auto"/>
              <w:left w:val="single" w:sz="4" w:space="0" w:color="auto"/>
              <w:bottom w:val="single" w:sz="4" w:space="0" w:color="auto"/>
              <w:right w:val="single" w:sz="4" w:space="0" w:color="auto"/>
            </w:tcBorders>
            <w:hideMark/>
          </w:tcPr>
          <w:p w:rsidR="007B4DC8" w:rsidRPr="008B3E70" w:rsidRDefault="007B4DC8">
            <w:pPr>
              <w:jc w:val="both"/>
              <w:rPr>
                <w:rFonts w:ascii="Times New Roman" w:hAnsi="Times New Roman" w:cs="Times New Roman"/>
                <w:b/>
              </w:rPr>
            </w:pPr>
            <w:r w:rsidRPr="008B3E70">
              <w:rPr>
                <w:rFonts w:ascii="Times New Roman" w:hAnsi="Times New Roman" w:cs="Times New Roman"/>
                <w:b/>
              </w:rPr>
              <w:t xml:space="preserve">Итого источников внутреннего финансирования дефицита бюджета </w:t>
            </w:r>
          </w:p>
        </w:tc>
        <w:tc>
          <w:tcPr>
            <w:tcW w:w="1247" w:type="dxa"/>
            <w:tcBorders>
              <w:top w:val="single" w:sz="4" w:space="0" w:color="auto"/>
              <w:left w:val="single" w:sz="4" w:space="0" w:color="auto"/>
              <w:bottom w:val="single" w:sz="4" w:space="0" w:color="auto"/>
              <w:right w:val="single" w:sz="4" w:space="0" w:color="auto"/>
            </w:tcBorders>
            <w:vAlign w:val="center"/>
            <w:hideMark/>
          </w:tcPr>
          <w:p w:rsidR="007B4DC8" w:rsidRPr="008B3E70" w:rsidRDefault="005B27D4">
            <w:pPr>
              <w:jc w:val="center"/>
              <w:rPr>
                <w:rFonts w:ascii="Times New Roman" w:hAnsi="Times New Roman" w:cs="Times New Roman"/>
                <w:b/>
              </w:rPr>
            </w:pPr>
            <w:r w:rsidRPr="008B3E70">
              <w:rPr>
                <w:rFonts w:ascii="Times New Roman" w:hAnsi="Times New Roman" w:cs="Times New Roman"/>
                <w:b/>
              </w:rPr>
              <w:t>30595,0</w:t>
            </w:r>
          </w:p>
        </w:tc>
        <w:tc>
          <w:tcPr>
            <w:tcW w:w="1412" w:type="dxa"/>
            <w:tcBorders>
              <w:top w:val="single" w:sz="4" w:space="0" w:color="auto"/>
              <w:left w:val="single" w:sz="4" w:space="0" w:color="auto"/>
              <w:bottom w:val="single" w:sz="4" w:space="0" w:color="auto"/>
              <w:right w:val="single" w:sz="4" w:space="0" w:color="auto"/>
            </w:tcBorders>
            <w:vAlign w:val="center"/>
            <w:hideMark/>
          </w:tcPr>
          <w:p w:rsidR="007B4DC8" w:rsidRPr="008B3E70" w:rsidRDefault="003621BE">
            <w:pPr>
              <w:jc w:val="center"/>
              <w:rPr>
                <w:rFonts w:ascii="Times New Roman" w:hAnsi="Times New Roman" w:cs="Times New Roman"/>
                <w:b/>
              </w:rPr>
            </w:pPr>
            <w:r w:rsidRPr="008B3E70">
              <w:rPr>
                <w:rFonts w:ascii="Times New Roman" w:hAnsi="Times New Roman" w:cs="Times New Roman"/>
                <w:b/>
              </w:rPr>
              <w:t>28120,9</w:t>
            </w:r>
          </w:p>
        </w:tc>
        <w:tc>
          <w:tcPr>
            <w:tcW w:w="1386" w:type="dxa"/>
            <w:tcBorders>
              <w:top w:val="single" w:sz="4" w:space="0" w:color="auto"/>
              <w:left w:val="single" w:sz="4" w:space="0" w:color="auto"/>
              <w:bottom w:val="single" w:sz="4" w:space="0" w:color="auto"/>
              <w:right w:val="single" w:sz="4" w:space="0" w:color="auto"/>
            </w:tcBorders>
            <w:vAlign w:val="center"/>
            <w:hideMark/>
          </w:tcPr>
          <w:p w:rsidR="007B4DC8" w:rsidRPr="008B3E70" w:rsidRDefault="003621BE">
            <w:pPr>
              <w:jc w:val="center"/>
              <w:rPr>
                <w:rFonts w:ascii="Times New Roman" w:hAnsi="Times New Roman" w:cs="Times New Roman"/>
                <w:b/>
              </w:rPr>
            </w:pPr>
            <w:r w:rsidRPr="008B3E70">
              <w:rPr>
                <w:rFonts w:ascii="Times New Roman" w:hAnsi="Times New Roman" w:cs="Times New Roman"/>
                <w:b/>
              </w:rPr>
              <w:t>29052,5</w:t>
            </w:r>
          </w:p>
        </w:tc>
        <w:tc>
          <w:tcPr>
            <w:tcW w:w="1272" w:type="dxa"/>
            <w:tcBorders>
              <w:top w:val="single" w:sz="4" w:space="0" w:color="auto"/>
              <w:left w:val="single" w:sz="4" w:space="0" w:color="auto"/>
              <w:bottom w:val="single" w:sz="4" w:space="0" w:color="auto"/>
              <w:right w:val="single" w:sz="4" w:space="0" w:color="auto"/>
            </w:tcBorders>
            <w:vAlign w:val="center"/>
            <w:hideMark/>
          </w:tcPr>
          <w:p w:rsidR="007B4DC8" w:rsidRPr="008B3E70" w:rsidRDefault="003621BE">
            <w:pPr>
              <w:jc w:val="center"/>
              <w:rPr>
                <w:rFonts w:ascii="Times New Roman" w:hAnsi="Times New Roman" w:cs="Times New Roman"/>
                <w:b/>
              </w:rPr>
            </w:pPr>
            <w:r w:rsidRPr="008B3E70">
              <w:rPr>
                <w:rFonts w:ascii="Times New Roman" w:hAnsi="Times New Roman" w:cs="Times New Roman"/>
                <w:b/>
              </w:rPr>
              <w:t>30582,1</w:t>
            </w:r>
          </w:p>
        </w:tc>
      </w:tr>
    </w:tbl>
    <w:p w:rsidR="007B4DC8" w:rsidRDefault="007B4DC8" w:rsidP="007B4DC8">
      <w:pPr>
        <w:ind w:firstLine="720"/>
        <w:jc w:val="right"/>
        <w:rPr>
          <w:sz w:val="20"/>
          <w:szCs w:val="20"/>
        </w:rPr>
      </w:pPr>
    </w:p>
    <w:p w:rsidR="007B4DC8" w:rsidRPr="005B27D4" w:rsidRDefault="007B4DC8" w:rsidP="007B4DC8">
      <w:pPr>
        <w:ind w:firstLine="567"/>
        <w:jc w:val="both"/>
        <w:rPr>
          <w:rFonts w:ascii="Times New Roman" w:hAnsi="Times New Roman" w:cs="Times New Roman"/>
          <w:sz w:val="28"/>
          <w:szCs w:val="28"/>
        </w:rPr>
      </w:pPr>
      <w:r w:rsidRPr="005B27D4">
        <w:rPr>
          <w:rFonts w:ascii="Times New Roman" w:hAnsi="Times New Roman" w:cs="Times New Roman"/>
          <w:sz w:val="28"/>
          <w:szCs w:val="28"/>
        </w:rPr>
        <w:t xml:space="preserve">Из приведенных в таблице данных следует, что в бюджете </w:t>
      </w:r>
      <w:r w:rsidR="005B27D4" w:rsidRPr="005B27D4">
        <w:rPr>
          <w:rFonts w:ascii="Times New Roman" w:hAnsi="Times New Roman" w:cs="Times New Roman"/>
          <w:sz w:val="28"/>
          <w:szCs w:val="28"/>
        </w:rPr>
        <w:t>Сортавальского муниципального района</w:t>
      </w:r>
      <w:r w:rsidRPr="005B27D4">
        <w:rPr>
          <w:rFonts w:ascii="Times New Roman" w:hAnsi="Times New Roman" w:cs="Times New Roman"/>
          <w:sz w:val="28"/>
          <w:szCs w:val="28"/>
        </w:rPr>
        <w:t xml:space="preserve"> на 201</w:t>
      </w:r>
      <w:r w:rsidR="005B27D4" w:rsidRPr="005B27D4">
        <w:rPr>
          <w:rFonts w:ascii="Times New Roman" w:hAnsi="Times New Roman" w:cs="Times New Roman"/>
          <w:sz w:val="28"/>
          <w:szCs w:val="28"/>
        </w:rPr>
        <w:t>5</w:t>
      </w:r>
      <w:r w:rsidRPr="005B27D4">
        <w:rPr>
          <w:rFonts w:ascii="Times New Roman" w:hAnsi="Times New Roman" w:cs="Times New Roman"/>
          <w:sz w:val="28"/>
          <w:szCs w:val="28"/>
        </w:rPr>
        <w:t xml:space="preserve"> год и на плановый период 201</w:t>
      </w:r>
      <w:r w:rsidR="005B27D4" w:rsidRPr="005B27D4">
        <w:rPr>
          <w:rFonts w:ascii="Times New Roman" w:hAnsi="Times New Roman" w:cs="Times New Roman"/>
          <w:sz w:val="28"/>
          <w:szCs w:val="28"/>
        </w:rPr>
        <w:t>6</w:t>
      </w:r>
      <w:r w:rsidRPr="005B27D4">
        <w:rPr>
          <w:rFonts w:ascii="Times New Roman" w:hAnsi="Times New Roman" w:cs="Times New Roman"/>
          <w:sz w:val="28"/>
          <w:szCs w:val="28"/>
        </w:rPr>
        <w:t xml:space="preserve"> и 201</w:t>
      </w:r>
      <w:r w:rsidR="005B27D4" w:rsidRPr="005B27D4">
        <w:rPr>
          <w:rFonts w:ascii="Times New Roman" w:hAnsi="Times New Roman" w:cs="Times New Roman"/>
          <w:sz w:val="28"/>
          <w:szCs w:val="28"/>
        </w:rPr>
        <w:t>7</w:t>
      </w:r>
      <w:r w:rsidRPr="005B27D4">
        <w:rPr>
          <w:rFonts w:ascii="Times New Roman" w:hAnsi="Times New Roman" w:cs="Times New Roman"/>
          <w:sz w:val="28"/>
          <w:szCs w:val="28"/>
        </w:rPr>
        <w:t xml:space="preserve"> годов планируется привлечение кредитов от кредитных организаций в 201</w:t>
      </w:r>
      <w:r w:rsidR="005B27D4" w:rsidRPr="005B27D4">
        <w:rPr>
          <w:rFonts w:ascii="Times New Roman" w:hAnsi="Times New Roman" w:cs="Times New Roman"/>
          <w:sz w:val="28"/>
          <w:szCs w:val="28"/>
        </w:rPr>
        <w:t>5</w:t>
      </w:r>
      <w:r w:rsidRPr="005B27D4">
        <w:rPr>
          <w:rFonts w:ascii="Times New Roman" w:hAnsi="Times New Roman" w:cs="Times New Roman"/>
          <w:sz w:val="28"/>
          <w:szCs w:val="28"/>
        </w:rPr>
        <w:t xml:space="preserve"> году в объеме </w:t>
      </w:r>
      <w:r w:rsidR="005B27D4" w:rsidRPr="005B27D4">
        <w:rPr>
          <w:rFonts w:ascii="Times New Roman" w:hAnsi="Times New Roman" w:cs="Times New Roman"/>
          <w:sz w:val="28"/>
          <w:szCs w:val="28"/>
        </w:rPr>
        <w:t>30000</w:t>
      </w:r>
      <w:r w:rsidRPr="005B27D4">
        <w:rPr>
          <w:rFonts w:ascii="Times New Roman" w:hAnsi="Times New Roman" w:cs="Times New Roman"/>
          <w:sz w:val="28"/>
          <w:szCs w:val="28"/>
        </w:rPr>
        <w:t>,0 тыс. рублей, в 201</w:t>
      </w:r>
      <w:r w:rsidR="005B27D4" w:rsidRPr="005B27D4">
        <w:rPr>
          <w:rFonts w:ascii="Times New Roman" w:hAnsi="Times New Roman" w:cs="Times New Roman"/>
          <w:sz w:val="28"/>
          <w:szCs w:val="28"/>
        </w:rPr>
        <w:t>6</w:t>
      </w:r>
      <w:r w:rsidRPr="005B27D4">
        <w:rPr>
          <w:rFonts w:ascii="Times New Roman" w:hAnsi="Times New Roman" w:cs="Times New Roman"/>
          <w:sz w:val="28"/>
          <w:szCs w:val="28"/>
        </w:rPr>
        <w:t xml:space="preserve"> году – </w:t>
      </w:r>
      <w:r w:rsidR="005B27D4" w:rsidRPr="005B27D4">
        <w:rPr>
          <w:rFonts w:ascii="Times New Roman" w:hAnsi="Times New Roman" w:cs="Times New Roman"/>
          <w:sz w:val="28"/>
          <w:szCs w:val="28"/>
        </w:rPr>
        <w:t>30000</w:t>
      </w:r>
      <w:r w:rsidRPr="005B27D4">
        <w:rPr>
          <w:rFonts w:ascii="Times New Roman" w:hAnsi="Times New Roman" w:cs="Times New Roman"/>
          <w:sz w:val="28"/>
          <w:szCs w:val="28"/>
        </w:rPr>
        <w:t>,0 тыс. рублей, в 201</w:t>
      </w:r>
      <w:r w:rsidR="005B27D4" w:rsidRPr="005B27D4">
        <w:rPr>
          <w:rFonts w:ascii="Times New Roman" w:hAnsi="Times New Roman" w:cs="Times New Roman"/>
          <w:sz w:val="28"/>
          <w:szCs w:val="28"/>
        </w:rPr>
        <w:t>7</w:t>
      </w:r>
      <w:r w:rsidRPr="005B27D4">
        <w:rPr>
          <w:rFonts w:ascii="Times New Roman" w:hAnsi="Times New Roman" w:cs="Times New Roman"/>
          <w:sz w:val="28"/>
          <w:szCs w:val="28"/>
        </w:rPr>
        <w:t xml:space="preserve"> году – </w:t>
      </w:r>
      <w:r w:rsidR="005B27D4" w:rsidRPr="005B27D4">
        <w:rPr>
          <w:rFonts w:ascii="Times New Roman" w:hAnsi="Times New Roman" w:cs="Times New Roman"/>
          <w:sz w:val="28"/>
          <w:szCs w:val="28"/>
        </w:rPr>
        <w:t>30000</w:t>
      </w:r>
      <w:r w:rsidRPr="005B27D4">
        <w:rPr>
          <w:rFonts w:ascii="Times New Roman" w:hAnsi="Times New Roman" w:cs="Times New Roman"/>
          <w:sz w:val="28"/>
          <w:szCs w:val="28"/>
        </w:rPr>
        <w:t>,0 тыс. рублей.</w:t>
      </w:r>
      <w:r w:rsidR="005B27D4" w:rsidRPr="005B27D4">
        <w:rPr>
          <w:rFonts w:ascii="Times New Roman" w:hAnsi="Times New Roman" w:cs="Times New Roman"/>
          <w:sz w:val="28"/>
          <w:szCs w:val="28"/>
        </w:rPr>
        <w:t xml:space="preserve"> Также планируется привлечь бюджетные кредиты  из республиканского бюджета в 2015 году  в объеме 25000,0 тыс. руб., в 2016 году – 29000,0 руб., в 2017 году – 30000,0 руб.  </w:t>
      </w:r>
    </w:p>
    <w:p w:rsidR="007B4DC8" w:rsidRPr="00E206C9" w:rsidRDefault="007B4DC8" w:rsidP="007B4DC8">
      <w:pPr>
        <w:ind w:firstLine="567"/>
        <w:jc w:val="both"/>
        <w:rPr>
          <w:rFonts w:ascii="Times New Roman" w:hAnsi="Times New Roman" w:cs="Times New Roman"/>
          <w:sz w:val="28"/>
          <w:szCs w:val="28"/>
        </w:rPr>
      </w:pPr>
      <w:r w:rsidRPr="00E206C9">
        <w:rPr>
          <w:rFonts w:ascii="Times New Roman" w:hAnsi="Times New Roman" w:cs="Times New Roman"/>
          <w:sz w:val="28"/>
          <w:szCs w:val="28"/>
        </w:rPr>
        <w:t>Согласно пояснительной записке к проекту бюджета, погашение кредитов от кредитных организаций, оформленных в предшествующих годах, планируется вернуть в объемах: в 201</w:t>
      </w:r>
      <w:r w:rsidR="005B27D4" w:rsidRPr="00E206C9">
        <w:rPr>
          <w:rFonts w:ascii="Times New Roman" w:hAnsi="Times New Roman" w:cs="Times New Roman"/>
          <w:sz w:val="28"/>
          <w:szCs w:val="28"/>
        </w:rPr>
        <w:t>5</w:t>
      </w:r>
      <w:r w:rsidRPr="00E206C9">
        <w:rPr>
          <w:rFonts w:ascii="Times New Roman" w:hAnsi="Times New Roman" w:cs="Times New Roman"/>
          <w:sz w:val="28"/>
          <w:szCs w:val="28"/>
        </w:rPr>
        <w:t xml:space="preserve"> году </w:t>
      </w:r>
      <w:r w:rsidR="005B27D4" w:rsidRPr="00E206C9">
        <w:rPr>
          <w:rFonts w:ascii="Times New Roman" w:hAnsi="Times New Roman" w:cs="Times New Roman"/>
          <w:sz w:val="28"/>
          <w:szCs w:val="28"/>
        </w:rPr>
        <w:t>-15340,0</w:t>
      </w:r>
      <w:r w:rsidRPr="00E206C9">
        <w:rPr>
          <w:rFonts w:ascii="Times New Roman" w:hAnsi="Times New Roman" w:cs="Times New Roman"/>
          <w:sz w:val="28"/>
          <w:szCs w:val="28"/>
        </w:rPr>
        <w:t xml:space="preserve"> тыс. рублей, в 201</w:t>
      </w:r>
      <w:r w:rsidR="005B27D4" w:rsidRPr="00E206C9">
        <w:rPr>
          <w:rFonts w:ascii="Times New Roman" w:hAnsi="Times New Roman" w:cs="Times New Roman"/>
          <w:sz w:val="28"/>
          <w:szCs w:val="28"/>
        </w:rPr>
        <w:t>6</w:t>
      </w:r>
      <w:r w:rsidRPr="00E206C9">
        <w:rPr>
          <w:rFonts w:ascii="Times New Roman" w:hAnsi="Times New Roman" w:cs="Times New Roman"/>
          <w:sz w:val="28"/>
          <w:szCs w:val="28"/>
        </w:rPr>
        <w:t xml:space="preserve"> году – </w:t>
      </w:r>
      <w:r w:rsidR="005B27D4" w:rsidRPr="00E206C9">
        <w:rPr>
          <w:rFonts w:ascii="Times New Roman" w:hAnsi="Times New Roman" w:cs="Times New Roman"/>
          <w:sz w:val="28"/>
          <w:szCs w:val="28"/>
        </w:rPr>
        <w:t>22640</w:t>
      </w:r>
      <w:r w:rsidRPr="00E206C9">
        <w:rPr>
          <w:rFonts w:ascii="Times New Roman" w:hAnsi="Times New Roman" w:cs="Times New Roman"/>
          <w:sz w:val="28"/>
          <w:szCs w:val="28"/>
        </w:rPr>
        <w:t>,0 тыс. рублей, в 201</w:t>
      </w:r>
      <w:r w:rsidR="005B27D4" w:rsidRPr="00E206C9">
        <w:rPr>
          <w:rFonts w:ascii="Times New Roman" w:hAnsi="Times New Roman" w:cs="Times New Roman"/>
          <w:sz w:val="28"/>
          <w:szCs w:val="28"/>
        </w:rPr>
        <w:t>7</w:t>
      </w:r>
      <w:r w:rsidRPr="00E206C9">
        <w:rPr>
          <w:rFonts w:ascii="Times New Roman" w:hAnsi="Times New Roman" w:cs="Times New Roman"/>
          <w:sz w:val="28"/>
          <w:szCs w:val="28"/>
        </w:rPr>
        <w:t xml:space="preserve"> году – </w:t>
      </w:r>
      <w:r w:rsidR="005B27D4" w:rsidRPr="00E206C9">
        <w:rPr>
          <w:rFonts w:ascii="Times New Roman" w:hAnsi="Times New Roman" w:cs="Times New Roman"/>
          <w:sz w:val="28"/>
          <w:szCs w:val="28"/>
        </w:rPr>
        <w:t>19000,</w:t>
      </w:r>
      <w:r w:rsidRPr="00E206C9">
        <w:rPr>
          <w:rFonts w:ascii="Times New Roman" w:hAnsi="Times New Roman" w:cs="Times New Roman"/>
          <w:sz w:val="28"/>
          <w:szCs w:val="28"/>
        </w:rPr>
        <w:t>0 тыс. рублей.</w:t>
      </w:r>
      <w:r w:rsidR="00E845B1" w:rsidRPr="00E206C9">
        <w:rPr>
          <w:rFonts w:ascii="Times New Roman" w:hAnsi="Times New Roman" w:cs="Times New Roman"/>
          <w:sz w:val="28"/>
          <w:szCs w:val="28"/>
        </w:rPr>
        <w:t xml:space="preserve"> Также планируется погашение в соответствии с заключенными в предыдущие годы </w:t>
      </w:r>
      <w:r w:rsidR="00E206C9" w:rsidRPr="00E206C9">
        <w:rPr>
          <w:rFonts w:ascii="Times New Roman" w:hAnsi="Times New Roman" w:cs="Times New Roman"/>
          <w:sz w:val="28"/>
          <w:szCs w:val="28"/>
        </w:rPr>
        <w:t xml:space="preserve">и планируемые к заключению договорами привлеченных бюджетных кредитов из республиканского бюджета: в 2015 году – 13440,0 тыс. руб., в 2016 году – 8015,0 тыс. руб., в 2017 году – 13095,0 тыс. руб. </w:t>
      </w:r>
    </w:p>
    <w:p w:rsidR="0094187E" w:rsidRPr="00C87A9B" w:rsidRDefault="007B4DC8" w:rsidP="007B4DC8">
      <w:pPr>
        <w:ind w:firstLine="567"/>
        <w:jc w:val="both"/>
        <w:rPr>
          <w:rFonts w:ascii="Times New Roman" w:hAnsi="Times New Roman" w:cs="Times New Roman"/>
          <w:sz w:val="28"/>
          <w:szCs w:val="28"/>
        </w:rPr>
      </w:pPr>
      <w:r w:rsidRPr="00C87A9B">
        <w:rPr>
          <w:rFonts w:ascii="Times New Roman" w:hAnsi="Times New Roman" w:cs="Times New Roman"/>
          <w:sz w:val="28"/>
          <w:szCs w:val="28"/>
        </w:rPr>
        <w:t>В состав иных источников внутреннего финансирования дефицитов бюджетов на 201</w:t>
      </w:r>
      <w:r w:rsidR="00E206C9" w:rsidRPr="00C87A9B">
        <w:rPr>
          <w:rFonts w:ascii="Times New Roman" w:hAnsi="Times New Roman" w:cs="Times New Roman"/>
          <w:sz w:val="28"/>
          <w:szCs w:val="28"/>
        </w:rPr>
        <w:t>5</w:t>
      </w:r>
      <w:r w:rsidRPr="00C87A9B">
        <w:rPr>
          <w:rFonts w:ascii="Times New Roman" w:hAnsi="Times New Roman" w:cs="Times New Roman"/>
          <w:sz w:val="28"/>
          <w:szCs w:val="28"/>
        </w:rPr>
        <w:t>год и на плановый период 201</w:t>
      </w:r>
      <w:r w:rsidR="00E206C9" w:rsidRPr="00C87A9B">
        <w:rPr>
          <w:rFonts w:ascii="Times New Roman" w:hAnsi="Times New Roman" w:cs="Times New Roman"/>
          <w:sz w:val="28"/>
          <w:szCs w:val="28"/>
        </w:rPr>
        <w:t>6</w:t>
      </w:r>
      <w:r w:rsidRPr="00C87A9B">
        <w:rPr>
          <w:rFonts w:ascii="Times New Roman" w:hAnsi="Times New Roman" w:cs="Times New Roman"/>
          <w:sz w:val="28"/>
          <w:szCs w:val="28"/>
        </w:rPr>
        <w:t xml:space="preserve"> и 201</w:t>
      </w:r>
      <w:r w:rsidR="00E206C9" w:rsidRPr="00C87A9B">
        <w:rPr>
          <w:rFonts w:ascii="Times New Roman" w:hAnsi="Times New Roman" w:cs="Times New Roman"/>
          <w:sz w:val="28"/>
          <w:szCs w:val="28"/>
        </w:rPr>
        <w:t>7</w:t>
      </w:r>
      <w:r w:rsidRPr="00C87A9B">
        <w:rPr>
          <w:rFonts w:ascii="Times New Roman" w:hAnsi="Times New Roman" w:cs="Times New Roman"/>
          <w:sz w:val="28"/>
          <w:szCs w:val="28"/>
        </w:rPr>
        <w:t xml:space="preserve">годов, включен объем средств, </w:t>
      </w:r>
      <w:r w:rsidR="00E206C9" w:rsidRPr="00C87A9B">
        <w:rPr>
          <w:rFonts w:ascii="Times New Roman" w:hAnsi="Times New Roman" w:cs="Times New Roman"/>
          <w:sz w:val="28"/>
          <w:szCs w:val="28"/>
        </w:rPr>
        <w:t>полученный от возврата бюджетных кредитов</w:t>
      </w:r>
      <w:r w:rsidR="0094187E" w:rsidRPr="00C87A9B">
        <w:rPr>
          <w:rFonts w:ascii="Times New Roman" w:hAnsi="Times New Roman" w:cs="Times New Roman"/>
          <w:sz w:val="28"/>
          <w:szCs w:val="28"/>
        </w:rPr>
        <w:t>, предоставленным другим бюджетам бюджетной системы Российской Федерации из бюджета муниципального района в валюте РФ.</w:t>
      </w:r>
    </w:p>
    <w:p w:rsidR="0094187E" w:rsidRPr="00C87A9B" w:rsidRDefault="0094187E" w:rsidP="007B4DC8">
      <w:pPr>
        <w:ind w:firstLine="567"/>
        <w:jc w:val="both"/>
        <w:rPr>
          <w:rFonts w:ascii="Times New Roman" w:hAnsi="Times New Roman" w:cs="Times New Roman"/>
          <w:sz w:val="28"/>
          <w:szCs w:val="28"/>
        </w:rPr>
      </w:pPr>
      <w:r w:rsidRPr="00C87A9B">
        <w:rPr>
          <w:rFonts w:ascii="Times New Roman" w:hAnsi="Times New Roman" w:cs="Times New Roman"/>
          <w:sz w:val="28"/>
          <w:szCs w:val="28"/>
        </w:rPr>
        <w:t>В 2015 году и плановом периоде 2016 и 2017 годов объем данного источника будет одинаковый на протяжении трех лет и будет составлять 5000,0 тыс. руб.</w:t>
      </w:r>
    </w:p>
    <w:p w:rsidR="0094187E" w:rsidRPr="00C87A9B" w:rsidRDefault="0094187E" w:rsidP="007B4DC8">
      <w:pPr>
        <w:ind w:firstLine="567"/>
        <w:jc w:val="both"/>
        <w:rPr>
          <w:rFonts w:ascii="Times New Roman" w:hAnsi="Times New Roman" w:cs="Times New Roman"/>
          <w:sz w:val="28"/>
          <w:szCs w:val="28"/>
        </w:rPr>
      </w:pPr>
      <w:r w:rsidRPr="00C87A9B">
        <w:rPr>
          <w:rFonts w:ascii="Times New Roman" w:hAnsi="Times New Roman" w:cs="Times New Roman"/>
          <w:sz w:val="28"/>
          <w:szCs w:val="28"/>
        </w:rPr>
        <w:lastRenderedPageBreak/>
        <w:t xml:space="preserve">Также запланированы на 2015 год и на плановый период 2016 и 2017 годов  предоставление бюджетных кредитов другим бюджетам бюджетной системы Российской Федерации из муниципального бюджета в валюте РФ. </w:t>
      </w:r>
    </w:p>
    <w:p w:rsidR="0094187E" w:rsidRPr="00C87A9B" w:rsidRDefault="0094187E" w:rsidP="007B4DC8">
      <w:pPr>
        <w:ind w:firstLine="567"/>
        <w:jc w:val="both"/>
        <w:rPr>
          <w:rFonts w:ascii="Times New Roman" w:hAnsi="Times New Roman" w:cs="Times New Roman"/>
          <w:sz w:val="28"/>
          <w:szCs w:val="28"/>
        </w:rPr>
      </w:pPr>
      <w:r w:rsidRPr="00C87A9B">
        <w:rPr>
          <w:rFonts w:ascii="Times New Roman" w:hAnsi="Times New Roman" w:cs="Times New Roman"/>
          <w:sz w:val="28"/>
          <w:szCs w:val="28"/>
        </w:rPr>
        <w:t>Так на 2015 год запланирован объем бюджетного кредита в сумме 5000,0 тыс. руб.</w:t>
      </w:r>
      <w:proofErr w:type="gramStart"/>
      <w:r w:rsidRPr="00C87A9B">
        <w:rPr>
          <w:rFonts w:ascii="Times New Roman" w:hAnsi="Times New Roman" w:cs="Times New Roman"/>
          <w:sz w:val="28"/>
          <w:szCs w:val="28"/>
        </w:rPr>
        <w:t xml:space="preserve"> ,</w:t>
      </w:r>
      <w:proofErr w:type="gramEnd"/>
      <w:r w:rsidRPr="00C87A9B">
        <w:rPr>
          <w:rFonts w:ascii="Times New Roman" w:hAnsi="Times New Roman" w:cs="Times New Roman"/>
          <w:sz w:val="28"/>
          <w:szCs w:val="28"/>
        </w:rPr>
        <w:t xml:space="preserve"> на 2016 год -5000,0 тыс. руб., на 2017 год.-5000,0 тыс. руб.</w:t>
      </w:r>
    </w:p>
    <w:p w:rsidR="007B4DC8" w:rsidRPr="00C87A9B" w:rsidRDefault="0094187E" w:rsidP="007B4DC8">
      <w:pPr>
        <w:ind w:firstLine="567"/>
        <w:jc w:val="both"/>
        <w:rPr>
          <w:rFonts w:ascii="Times New Roman" w:hAnsi="Times New Roman" w:cs="Times New Roman"/>
          <w:sz w:val="28"/>
          <w:szCs w:val="28"/>
        </w:rPr>
      </w:pPr>
      <w:r w:rsidRPr="00C87A9B">
        <w:rPr>
          <w:rFonts w:ascii="Times New Roman" w:hAnsi="Times New Roman" w:cs="Times New Roman"/>
          <w:sz w:val="28"/>
          <w:szCs w:val="28"/>
        </w:rPr>
        <w:t xml:space="preserve">Таким образом, </w:t>
      </w:r>
      <w:r w:rsidR="00C87A9B" w:rsidRPr="00C87A9B">
        <w:rPr>
          <w:rFonts w:ascii="Times New Roman" w:hAnsi="Times New Roman" w:cs="Times New Roman"/>
          <w:sz w:val="28"/>
          <w:szCs w:val="28"/>
        </w:rPr>
        <w:t xml:space="preserve">объем </w:t>
      </w:r>
      <w:proofErr w:type="gramStart"/>
      <w:r w:rsidR="00C87A9B" w:rsidRPr="00C87A9B">
        <w:rPr>
          <w:rFonts w:ascii="Times New Roman" w:hAnsi="Times New Roman" w:cs="Times New Roman"/>
          <w:sz w:val="28"/>
          <w:szCs w:val="28"/>
        </w:rPr>
        <w:t>возвращенных бюджетных кредитов, предоставленных другим бюджетам бюджетной системы РФ из бюджета муниципального района в 2015 году и плановом периоде 2016-2017 годов</w:t>
      </w:r>
      <w:proofErr w:type="gramEnd"/>
      <w:r w:rsidR="00C87A9B" w:rsidRPr="00C87A9B">
        <w:rPr>
          <w:rFonts w:ascii="Times New Roman" w:hAnsi="Times New Roman" w:cs="Times New Roman"/>
          <w:sz w:val="28"/>
          <w:szCs w:val="28"/>
        </w:rPr>
        <w:t xml:space="preserve"> будет соответствовать объему предоставленных бюджетных кредитов другим бюджетам бюджетной системы РФ из бюджетов муниципальных районов.</w:t>
      </w:r>
      <w:r w:rsidR="007B4DC8" w:rsidRPr="00C87A9B">
        <w:rPr>
          <w:rFonts w:ascii="Times New Roman" w:hAnsi="Times New Roman" w:cs="Times New Roman"/>
          <w:sz w:val="28"/>
          <w:szCs w:val="28"/>
        </w:rPr>
        <w:t xml:space="preserve"> </w:t>
      </w:r>
    </w:p>
    <w:p w:rsidR="00C87A9B" w:rsidRPr="00C87A9B" w:rsidRDefault="00C87A9B" w:rsidP="00C87A9B">
      <w:pPr>
        <w:pStyle w:val="af"/>
        <w:numPr>
          <w:ilvl w:val="0"/>
          <w:numId w:val="26"/>
        </w:numPr>
        <w:jc w:val="center"/>
        <w:rPr>
          <w:rFonts w:ascii="Times New Roman" w:hAnsi="Times New Roman" w:cs="Times New Roman"/>
          <w:b/>
          <w:sz w:val="28"/>
          <w:szCs w:val="28"/>
        </w:rPr>
      </w:pPr>
      <w:r w:rsidRPr="00C87A9B">
        <w:rPr>
          <w:rFonts w:ascii="Times New Roman" w:hAnsi="Times New Roman" w:cs="Times New Roman"/>
          <w:b/>
          <w:sz w:val="28"/>
          <w:szCs w:val="28"/>
        </w:rPr>
        <w:t>МУНИЦИПАЛЬНЫЙ ДОЛГ И</w:t>
      </w:r>
    </w:p>
    <w:p w:rsidR="00C87A9B" w:rsidRDefault="00C87A9B" w:rsidP="00C87A9B">
      <w:pPr>
        <w:jc w:val="center"/>
        <w:rPr>
          <w:b/>
          <w:sz w:val="28"/>
          <w:szCs w:val="28"/>
        </w:rPr>
      </w:pPr>
      <w:r w:rsidRPr="00C87A9B">
        <w:rPr>
          <w:rFonts w:ascii="Times New Roman" w:hAnsi="Times New Roman" w:cs="Times New Roman"/>
          <w:b/>
          <w:sz w:val="28"/>
          <w:szCs w:val="28"/>
        </w:rPr>
        <w:t xml:space="preserve"> РАСХОДЫ НА ЕГО ОБСЛУЖИВАНИЕ</w:t>
      </w:r>
    </w:p>
    <w:p w:rsidR="00C87A9B" w:rsidRDefault="00C87A9B" w:rsidP="00C87A9B">
      <w:pPr>
        <w:ind w:firstLine="720"/>
        <w:jc w:val="both"/>
        <w:rPr>
          <w:sz w:val="28"/>
          <w:szCs w:val="28"/>
        </w:rPr>
      </w:pPr>
    </w:p>
    <w:p w:rsidR="00C87A9B" w:rsidRPr="008510E6" w:rsidRDefault="00C87A9B" w:rsidP="00C87A9B">
      <w:pPr>
        <w:ind w:firstLine="567"/>
        <w:jc w:val="both"/>
        <w:rPr>
          <w:rFonts w:ascii="Times New Roman" w:hAnsi="Times New Roman" w:cs="Times New Roman"/>
          <w:sz w:val="28"/>
          <w:szCs w:val="28"/>
        </w:rPr>
      </w:pPr>
      <w:r w:rsidRPr="008510E6">
        <w:rPr>
          <w:rFonts w:ascii="Times New Roman" w:hAnsi="Times New Roman" w:cs="Times New Roman"/>
          <w:sz w:val="28"/>
          <w:szCs w:val="28"/>
        </w:rPr>
        <w:t>В статье 1 проекта Решения установлен верхний предел муниципального долга Сортавальского муниципального района:</w:t>
      </w:r>
    </w:p>
    <w:p w:rsidR="00C87A9B" w:rsidRPr="008510E6" w:rsidRDefault="00C87A9B" w:rsidP="00C87A9B">
      <w:pPr>
        <w:ind w:firstLine="567"/>
        <w:jc w:val="both"/>
        <w:rPr>
          <w:rFonts w:ascii="Times New Roman" w:hAnsi="Times New Roman" w:cs="Times New Roman"/>
          <w:sz w:val="28"/>
          <w:szCs w:val="28"/>
        </w:rPr>
      </w:pPr>
      <w:r w:rsidRPr="008510E6">
        <w:rPr>
          <w:rFonts w:ascii="Times New Roman" w:hAnsi="Times New Roman" w:cs="Times New Roman"/>
          <w:sz w:val="28"/>
          <w:szCs w:val="28"/>
        </w:rPr>
        <w:t>- на 1 января 201</w:t>
      </w:r>
      <w:r w:rsidR="0062434A" w:rsidRPr="008510E6">
        <w:rPr>
          <w:rFonts w:ascii="Times New Roman" w:hAnsi="Times New Roman" w:cs="Times New Roman"/>
          <w:sz w:val="28"/>
          <w:szCs w:val="28"/>
        </w:rPr>
        <w:t>6</w:t>
      </w:r>
      <w:r w:rsidRPr="008510E6">
        <w:rPr>
          <w:rFonts w:ascii="Times New Roman" w:hAnsi="Times New Roman" w:cs="Times New Roman"/>
          <w:sz w:val="28"/>
          <w:szCs w:val="28"/>
        </w:rPr>
        <w:t xml:space="preserve"> года – в сумме </w:t>
      </w:r>
      <w:r w:rsidR="0062434A" w:rsidRPr="008510E6">
        <w:rPr>
          <w:rFonts w:ascii="Times New Roman" w:hAnsi="Times New Roman" w:cs="Times New Roman"/>
          <w:sz w:val="28"/>
          <w:szCs w:val="28"/>
        </w:rPr>
        <w:t>108750,0</w:t>
      </w:r>
      <w:r w:rsidRPr="008510E6">
        <w:rPr>
          <w:rFonts w:ascii="Times New Roman" w:hAnsi="Times New Roman" w:cs="Times New Roman"/>
          <w:sz w:val="28"/>
          <w:szCs w:val="28"/>
        </w:rPr>
        <w:t xml:space="preserve"> тыс. рублей, в том числе по муниципальным гарантиям </w:t>
      </w:r>
      <w:r w:rsidR="0062434A" w:rsidRPr="008510E6">
        <w:rPr>
          <w:rFonts w:ascii="Times New Roman" w:hAnsi="Times New Roman" w:cs="Times New Roman"/>
          <w:sz w:val="28"/>
          <w:szCs w:val="28"/>
        </w:rPr>
        <w:t>0,0</w:t>
      </w:r>
      <w:r w:rsidRPr="008510E6">
        <w:rPr>
          <w:rFonts w:ascii="Times New Roman" w:hAnsi="Times New Roman" w:cs="Times New Roman"/>
          <w:sz w:val="28"/>
          <w:szCs w:val="28"/>
        </w:rPr>
        <w:t xml:space="preserve"> тыс. рублей;</w:t>
      </w:r>
    </w:p>
    <w:p w:rsidR="00C87A9B" w:rsidRPr="008510E6" w:rsidRDefault="00C87A9B" w:rsidP="00C87A9B">
      <w:pPr>
        <w:ind w:firstLine="567"/>
        <w:jc w:val="both"/>
        <w:rPr>
          <w:rFonts w:ascii="Times New Roman" w:hAnsi="Times New Roman" w:cs="Times New Roman"/>
          <w:sz w:val="28"/>
          <w:szCs w:val="28"/>
        </w:rPr>
      </w:pPr>
      <w:r w:rsidRPr="008510E6">
        <w:rPr>
          <w:rFonts w:ascii="Times New Roman" w:hAnsi="Times New Roman" w:cs="Times New Roman"/>
          <w:sz w:val="28"/>
          <w:szCs w:val="28"/>
        </w:rPr>
        <w:t>- на 1 января 201</w:t>
      </w:r>
      <w:r w:rsidR="0062434A" w:rsidRPr="008510E6">
        <w:rPr>
          <w:rFonts w:ascii="Times New Roman" w:hAnsi="Times New Roman" w:cs="Times New Roman"/>
          <w:sz w:val="28"/>
          <w:szCs w:val="28"/>
        </w:rPr>
        <w:t>7</w:t>
      </w:r>
      <w:r w:rsidRPr="008510E6">
        <w:rPr>
          <w:rFonts w:ascii="Times New Roman" w:hAnsi="Times New Roman" w:cs="Times New Roman"/>
          <w:sz w:val="28"/>
          <w:szCs w:val="28"/>
        </w:rPr>
        <w:t xml:space="preserve"> года – в сумме </w:t>
      </w:r>
      <w:r w:rsidR="0062434A" w:rsidRPr="008510E6">
        <w:rPr>
          <w:rFonts w:ascii="Times New Roman" w:hAnsi="Times New Roman" w:cs="Times New Roman"/>
          <w:sz w:val="28"/>
          <w:szCs w:val="28"/>
        </w:rPr>
        <w:t>137095,0</w:t>
      </w:r>
      <w:r w:rsidRPr="008510E6">
        <w:rPr>
          <w:rFonts w:ascii="Times New Roman" w:hAnsi="Times New Roman" w:cs="Times New Roman"/>
          <w:sz w:val="28"/>
          <w:szCs w:val="28"/>
        </w:rPr>
        <w:t xml:space="preserve"> тыс. рублей, в том числе по муниципальным гарантиям </w:t>
      </w:r>
      <w:r w:rsidR="0062434A" w:rsidRPr="008510E6">
        <w:rPr>
          <w:rFonts w:ascii="Times New Roman" w:hAnsi="Times New Roman" w:cs="Times New Roman"/>
          <w:sz w:val="28"/>
          <w:szCs w:val="28"/>
        </w:rPr>
        <w:t>0,0</w:t>
      </w:r>
      <w:r w:rsidRPr="008510E6">
        <w:rPr>
          <w:rFonts w:ascii="Times New Roman" w:hAnsi="Times New Roman" w:cs="Times New Roman"/>
          <w:sz w:val="28"/>
          <w:szCs w:val="28"/>
        </w:rPr>
        <w:t xml:space="preserve"> тыс. рублей;</w:t>
      </w:r>
    </w:p>
    <w:p w:rsidR="00C87A9B" w:rsidRPr="008510E6" w:rsidRDefault="00C87A9B" w:rsidP="00C87A9B">
      <w:pPr>
        <w:ind w:firstLine="567"/>
        <w:jc w:val="both"/>
        <w:rPr>
          <w:rFonts w:ascii="Times New Roman" w:hAnsi="Times New Roman" w:cs="Times New Roman"/>
          <w:sz w:val="28"/>
          <w:szCs w:val="28"/>
        </w:rPr>
      </w:pPr>
      <w:r w:rsidRPr="008510E6">
        <w:rPr>
          <w:rFonts w:ascii="Times New Roman" w:hAnsi="Times New Roman" w:cs="Times New Roman"/>
          <w:sz w:val="28"/>
          <w:szCs w:val="28"/>
        </w:rPr>
        <w:t>- на 1 января 201</w:t>
      </w:r>
      <w:r w:rsidR="0062434A" w:rsidRPr="008510E6">
        <w:rPr>
          <w:rFonts w:ascii="Times New Roman" w:hAnsi="Times New Roman" w:cs="Times New Roman"/>
          <w:sz w:val="28"/>
          <w:szCs w:val="28"/>
        </w:rPr>
        <w:t>8</w:t>
      </w:r>
      <w:r w:rsidRPr="008510E6">
        <w:rPr>
          <w:rFonts w:ascii="Times New Roman" w:hAnsi="Times New Roman" w:cs="Times New Roman"/>
          <w:sz w:val="28"/>
          <w:szCs w:val="28"/>
        </w:rPr>
        <w:t xml:space="preserve"> года – в сумме </w:t>
      </w:r>
      <w:r w:rsidR="0062434A" w:rsidRPr="008510E6">
        <w:rPr>
          <w:rFonts w:ascii="Times New Roman" w:hAnsi="Times New Roman" w:cs="Times New Roman"/>
          <w:sz w:val="28"/>
          <w:szCs w:val="28"/>
        </w:rPr>
        <w:t>167000,0</w:t>
      </w:r>
      <w:r w:rsidRPr="008510E6">
        <w:rPr>
          <w:rFonts w:ascii="Times New Roman" w:hAnsi="Times New Roman" w:cs="Times New Roman"/>
          <w:sz w:val="28"/>
          <w:szCs w:val="28"/>
        </w:rPr>
        <w:t xml:space="preserve"> тыс. рублей, в том числе по муниципальным гарантиям </w:t>
      </w:r>
      <w:r w:rsidR="0062434A" w:rsidRPr="008510E6">
        <w:rPr>
          <w:rFonts w:ascii="Times New Roman" w:hAnsi="Times New Roman" w:cs="Times New Roman"/>
          <w:sz w:val="28"/>
          <w:szCs w:val="28"/>
        </w:rPr>
        <w:t>0,0</w:t>
      </w:r>
      <w:r w:rsidRPr="008510E6">
        <w:rPr>
          <w:rFonts w:ascii="Times New Roman" w:hAnsi="Times New Roman" w:cs="Times New Roman"/>
          <w:sz w:val="28"/>
          <w:szCs w:val="28"/>
        </w:rPr>
        <w:t xml:space="preserve"> тыс. рублей.</w:t>
      </w:r>
    </w:p>
    <w:p w:rsidR="00C87A9B" w:rsidRPr="008510E6" w:rsidRDefault="00C87A9B" w:rsidP="00C87A9B">
      <w:pPr>
        <w:ind w:firstLine="567"/>
        <w:jc w:val="both"/>
        <w:rPr>
          <w:rFonts w:ascii="Times New Roman" w:hAnsi="Times New Roman" w:cs="Times New Roman"/>
          <w:sz w:val="28"/>
          <w:szCs w:val="28"/>
        </w:rPr>
      </w:pPr>
      <w:r w:rsidRPr="008510E6">
        <w:rPr>
          <w:rFonts w:ascii="Times New Roman" w:hAnsi="Times New Roman" w:cs="Times New Roman"/>
          <w:sz w:val="28"/>
          <w:szCs w:val="28"/>
        </w:rPr>
        <w:t>В проекте бюджета на 20</w:t>
      </w:r>
      <w:r w:rsidR="0062434A" w:rsidRPr="008510E6">
        <w:rPr>
          <w:rFonts w:ascii="Times New Roman" w:hAnsi="Times New Roman" w:cs="Times New Roman"/>
          <w:sz w:val="28"/>
          <w:szCs w:val="28"/>
        </w:rPr>
        <w:t>15</w:t>
      </w:r>
      <w:r w:rsidRPr="008510E6">
        <w:rPr>
          <w:rFonts w:ascii="Times New Roman" w:hAnsi="Times New Roman" w:cs="Times New Roman"/>
          <w:sz w:val="28"/>
          <w:szCs w:val="28"/>
        </w:rPr>
        <w:t xml:space="preserve"> год и на плановый период 201</w:t>
      </w:r>
      <w:r w:rsidR="0062434A" w:rsidRPr="008510E6">
        <w:rPr>
          <w:rFonts w:ascii="Times New Roman" w:hAnsi="Times New Roman" w:cs="Times New Roman"/>
          <w:sz w:val="28"/>
          <w:szCs w:val="28"/>
        </w:rPr>
        <w:t>6</w:t>
      </w:r>
      <w:r w:rsidRPr="008510E6">
        <w:rPr>
          <w:rFonts w:ascii="Times New Roman" w:hAnsi="Times New Roman" w:cs="Times New Roman"/>
          <w:sz w:val="28"/>
          <w:szCs w:val="28"/>
        </w:rPr>
        <w:t xml:space="preserve"> и 201</w:t>
      </w:r>
      <w:r w:rsidR="0062434A" w:rsidRPr="008510E6">
        <w:rPr>
          <w:rFonts w:ascii="Times New Roman" w:hAnsi="Times New Roman" w:cs="Times New Roman"/>
          <w:sz w:val="28"/>
          <w:szCs w:val="28"/>
        </w:rPr>
        <w:t>7</w:t>
      </w:r>
      <w:r w:rsidRPr="008510E6">
        <w:rPr>
          <w:rFonts w:ascii="Times New Roman" w:hAnsi="Times New Roman" w:cs="Times New Roman"/>
          <w:sz w:val="28"/>
          <w:szCs w:val="28"/>
        </w:rPr>
        <w:t>годов объем муниципального долга планируется:</w:t>
      </w:r>
    </w:p>
    <w:p w:rsidR="00C87A9B" w:rsidRPr="008510E6" w:rsidRDefault="00C87A9B" w:rsidP="00C87A9B">
      <w:pPr>
        <w:ind w:firstLine="567"/>
        <w:jc w:val="both"/>
        <w:rPr>
          <w:rFonts w:ascii="Times New Roman" w:hAnsi="Times New Roman" w:cs="Times New Roman"/>
          <w:sz w:val="28"/>
          <w:szCs w:val="28"/>
        </w:rPr>
      </w:pPr>
      <w:r w:rsidRPr="008510E6">
        <w:rPr>
          <w:rFonts w:ascii="Times New Roman" w:hAnsi="Times New Roman" w:cs="Times New Roman"/>
          <w:sz w:val="28"/>
          <w:szCs w:val="28"/>
        </w:rPr>
        <w:t xml:space="preserve">- на 1 января 2015 год в сумме </w:t>
      </w:r>
      <w:r w:rsidR="0062434A" w:rsidRPr="008510E6">
        <w:rPr>
          <w:rFonts w:ascii="Times New Roman" w:hAnsi="Times New Roman" w:cs="Times New Roman"/>
          <w:sz w:val="28"/>
          <w:szCs w:val="28"/>
        </w:rPr>
        <w:t>82530,0</w:t>
      </w:r>
      <w:r w:rsidRPr="008510E6">
        <w:rPr>
          <w:rFonts w:ascii="Times New Roman" w:hAnsi="Times New Roman" w:cs="Times New Roman"/>
          <w:sz w:val="28"/>
          <w:szCs w:val="28"/>
        </w:rPr>
        <w:t xml:space="preserve"> рублей или </w:t>
      </w:r>
      <w:r w:rsidR="0062434A" w:rsidRPr="008510E6">
        <w:rPr>
          <w:rFonts w:ascii="Times New Roman" w:hAnsi="Times New Roman" w:cs="Times New Roman"/>
          <w:sz w:val="28"/>
          <w:szCs w:val="28"/>
        </w:rPr>
        <w:t>56,5</w:t>
      </w:r>
      <w:r w:rsidRPr="008510E6">
        <w:rPr>
          <w:rFonts w:ascii="Times New Roman" w:hAnsi="Times New Roman" w:cs="Times New Roman"/>
          <w:sz w:val="28"/>
          <w:szCs w:val="28"/>
        </w:rPr>
        <w:t>2 процента от объема</w:t>
      </w:r>
      <w:r w:rsidRPr="008510E6">
        <w:rPr>
          <w:rFonts w:ascii="Times New Roman" w:hAnsi="Times New Roman" w:cs="Times New Roman"/>
        </w:rPr>
        <w:t xml:space="preserve"> </w:t>
      </w:r>
      <w:r w:rsidRPr="008510E6">
        <w:rPr>
          <w:rFonts w:ascii="Times New Roman" w:hAnsi="Times New Roman" w:cs="Times New Roman"/>
          <w:sz w:val="28"/>
          <w:szCs w:val="28"/>
        </w:rPr>
        <w:t>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r w:rsidR="0062434A" w:rsidRPr="008510E6">
        <w:rPr>
          <w:rFonts w:ascii="Times New Roman" w:hAnsi="Times New Roman" w:cs="Times New Roman"/>
          <w:sz w:val="28"/>
          <w:szCs w:val="28"/>
        </w:rPr>
        <w:t>310326,0</w:t>
      </w:r>
      <w:r w:rsidRPr="008510E6">
        <w:rPr>
          <w:rFonts w:ascii="Times New Roman" w:hAnsi="Times New Roman" w:cs="Times New Roman"/>
          <w:sz w:val="28"/>
          <w:szCs w:val="28"/>
        </w:rPr>
        <w:t xml:space="preserve"> тыс. рублей</w:t>
      </w:r>
      <w:r w:rsidR="0062434A" w:rsidRPr="008510E6">
        <w:rPr>
          <w:rFonts w:ascii="Times New Roman" w:hAnsi="Times New Roman" w:cs="Times New Roman"/>
          <w:sz w:val="28"/>
          <w:szCs w:val="28"/>
        </w:rPr>
        <w:t>+ 137192,8 тыс. руб. = 447518,8 тыс. руб.</w:t>
      </w:r>
      <w:r w:rsidRPr="008510E6">
        <w:rPr>
          <w:rFonts w:ascii="Times New Roman" w:hAnsi="Times New Roman" w:cs="Times New Roman"/>
          <w:sz w:val="28"/>
          <w:szCs w:val="28"/>
        </w:rPr>
        <w:t xml:space="preserve">); </w:t>
      </w:r>
    </w:p>
    <w:p w:rsidR="00C87A9B" w:rsidRPr="008510E6" w:rsidRDefault="00C87A9B" w:rsidP="00C87A9B">
      <w:pPr>
        <w:ind w:firstLine="567"/>
        <w:jc w:val="both"/>
        <w:rPr>
          <w:rFonts w:ascii="Times New Roman" w:hAnsi="Times New Roman" w:cs="Times New Roman"/>
          <w:sz w:val="28"/>
          <w:szCs w:val="28"/>
        </w:rPr>
      </w:pPr>
      <w:r w:rsidRPr="008510E6">
        <w:rPr>
          <w:rFonts w:ascii="Times New Roman" w:hAnsi="Times New Roman" w:cs="Times New Roman"/>
          <w:sz w:val="28"/>
          <w:szCs w:val="28"/>
        </w:rPr>
        <w:t>- на 1 января 201</w:t>
      </w:r>
      <w:r w:rsidR="0062434A" w:rsidRPr="008510E6">
        <w:rPr>
          <w:rFonts w:ascii="Times New Roman" w:hAnsi="Times New Roman" w:cs="Times New Roman"/>
          <w:sz w:val="28"/>
          <w:szCs w:val="28"/>
        </w:rPr>
        <w:t>6</w:t>
      </w:r>
      <w:r w:rsidRPr="008510E6">
        <w:rPr>
          <w:rFonts w:ascii="Times New Roman" w:hAnsi="Times New Roman" w:cs="Times New Roman"/>
          <w:sz w:val="28"/>
          <w:szCs w:val="28"/>
        </w:rPr>
        <w:t xml:space="preserve"> года в сумме </w:t>
      </w:r>
      <w:r w:rsidR="0062434A" w:rsidRPr="008510E6">
        <w:rPr>
          <w:rFonts w:ascii="Times New Roman" w:hAnsi="Times New Roman" w:cs="Times New Roman"/>
          <w:sz w:val="28"/>
          <w:szCs w:val="28"/>
        </w:rPr>
        <w:t>108750,0</w:t>
      </w:r>
      <w:r w:rsidRPr="008510E6">
        <w:rPr>
          <w:rFonts w:ascii="Times New Roman" w:hAnsi="Times New Roman" w:cs="Times New Roman"/>
          <w:sz w:val="28"/>
          <w:szCs w:val="28"/>
        </w:rPr>
        <w:t xml:space="preserve"> тыс. рублей или </w:t>
      </w:r>
      <w:r w:rsidR="0062434A" w:rsidRPr="008510E6">
        <w:rPr>
          <w:rFonts w:ascii="Times New Roman" w:hAnsi="Times New Roman" w:cs="Times New Roman"/>
          <w:sz w:val="28"/>
          <w:szCs w:val="28"/>
        </w:rPr>
        <w:t>74,25</w:t>
      </w:r>
      <w:r w:rsidRPr="008510E6">
        <w:rPr>
          <w:rFonts w:ascii="Times New Roman" w:hAnsi="Times New Roman" w:cs="Times New Roman"/>
          <w:sz w:val="28"/>
          <w:szCs w:val="28"/>
        </w:rPr>
        <w:t xml:space="preserve"> процента от прогнозируемого объема доходов местного бюджета без учета утвержденного объема безвозмездных поступлений и поступлений </w:t>
      </w:r>
      <w:r w:rsidRPr="008510E6">
        <w:rPr>
          <w:rFonts w:ascii="Times New Roman" w:hAnsi="Times New Roman" w:cs="Times New Roman"/>
          <w:sz w:val="28"/>
          <w:szCs w:val="28"/>
        </w:rPr>
        <w:lastRenderedPageBreak/>
        <w:t>налоговых доходов по дополнительным нормативам отчислений (</w:t>
      </w:r>
      <w:r w:rsidR="0062434A" w:rsidRPr="008510E6">
        <w:rPr>
          <w:rFonts w:ascii="Times New Roman" w:hAnsi="Times New Roman" w:cs="Times New Roman"/>
          <w:sz w:val="28"/>
          <w:szCs w:val="28"/>
        </w:rPr>
        <w:t>292398,8</w:t>
      </w:r>
      <w:r w:rsidRPr="008510E6">
        <w:rPr>
          <w:rFonts w:ascii="Times New Roman" w:hAnsi="Times New Roman" w:cs="Times New Roman"/>
          <w:sz w:val="28"/>
          <w:szCs w:val="28"/>
        </w:rPr>
        <w:t>тыс. рублей</w:t>
      </w:r>
      <w:r w:rsidR="0062434A" w:rsidRPr="008510E6">
        <w:rPr>
          <w:rFonts w:ascii="Times New Roman" w:hAnsi="Times New Roman" w:cs="Times New Roman"/>
          <w:sz w:val="28"/>
          <w:szCs w:val="28"/>
        </w:rPr>
        <w:t>+ 146625,7 тыс. руб.= 439024,5 тыс. руб.</w:t>
      </w:r>
      <w:r w:rsidRPr="008510E6">
        <w:rPr>
          <w:rFonts w:ascii="Times New Roman" w:hAnsi="Times New Roman" w:cs="Times New Roman"/>
          <w:sz w:val="28"/>
          <w:szCs w:val="28"/>
        </w:rPr>
        <w:t>);</w:t>
      </w:r>
    </w:p>
    <w:p w:rsidR="00C87A9B" w:rsidRPr="008510E6" w:rsidRDefault="00C87A9B" w:rsidP="00C87A9B">
      <w:pPr>
        <w:ind w:firstLine="567"/>
        <w:jc w:val="both"/>
        <w:rPr>
          <w:rFonts w:ascii="Times New Roman" w:hAnsi="Times New Roman" w:cs="Times New Roman"/>
          <w:sz w:val="28"/>
          <w:szCs w:val="28"/>
        </w:rPr>
      </w:pPr>
      <w:r w:rsidRPr="008510E6">
        <w:rPr>
          <w:rFonts w:ascii="Times New Roman" w:hAnsi="Times New Roman" w:cs="Times New Roman"/>
          <w:sz w:val="28"/>
          <w:szCs w:val="28"/>
        </w:rPr>
        <w:t xml:space="preserve">- на 1 января 2017 года планируется в сумме </w:t>
      </w:r>
      <w:r w:rsidR="0062434A" w:rsidRPr="008510E6">
        <w:rPr>
          <w:rFonts w:ascii="Times New Roman" w:hAnsi="Times New Roman" w:cs="Times New Roman"/>
          <w:sz w:val="28"/>
          <w:szCs w:val="28"/>
        </w:rPr>
        <w:t>137095,0</w:t>
      </w:r>
      <w:r w:rsidRPr="008510E6">
        <w:rPr>
          <w:rFonts w:ascii="Times New Roman" w:hAnsi="Times New Roman" w:cs="Times New Roman"/>
          <w:sz w:val="28"/>
          <w:szCs w:val="28"/>
        </w:rPr>
        <w:t xml:space="preserve"> тыс. рублей или </w:t>
      </w:r>
      <w:r w:rsidR="0062434A" w:rsidRPr="008510E6">
        <w:rPr>
          <w:rFonts w:ascii="Times New Roman" w:hAnsi="Times New Roman" w:cs="Times New Roman"/>
          <w:sz w:val="28"/>
          <w:szCs w:val="28"/>
        </w:rPr>
        <w:t>90,9</w:t>
      </w:r>
      <w:r w:rsidRPr="008510E6">
        <w:rPr>
          <w:rFonts w:ascii="Times New Roman" w:hAnsi="Times New Roman" w:cs="Times New Roman"/>
          <w:sz w:val="28"/>
          <w:szCs w:val="28"/>
        </w:rPr>
        <w:t xml:space="preserve"> процента от прогнозируемого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r w:rsidR="0062434A" w:rsidRPr="008510E6">
        <w:rPr>
          <w:rFonts w:ascii="Times New Roman" w:hAnsi="Times New Roman" w:cs="Times New Roman"/>
          <w:sz w:val="28"/>
          <w:szCs w:val="28"/>
        </w:rPr>
        <w:t>258528,0</w:t>
      </w:r>
      <w:r w:rsidRPr="008510E6">
        <w:rPr>
          <w:rFonts w:ascii="Times New Roman" w:hAnsi="Times New Roman" w:cs="Times New Roman"/>
          <w:sz w:val="28"/>
          <w:szCs w:val="28"/>
        </w:rPr>
        <w:t xml:space="preserve"> тыс. рублей</w:t>
      </w:r>
      <w:r w:rsidR="0062434A" w:rsidRPr="008510E6">
        <w:rPr>
          <w:rFonts w:ascii="Times New Roman" w:hAnsi="Times New Roman" w:cs="Times New Roman"/>
          <w:sz w:val="28"/>
          <w:szCs w:val="28"/>
        </w:rPr>
        <w:t xml:space="preserve">+157627,9 тыс. руб.= </w:t>
      </w:r>
      <w:r w:rsidR="00633D04" w:rsidRPr="008510E6">
        <w:rPr>
          <w:rFonts w:ascii="Times New Roman" w:hAnsi="Times New Roman" w:cs="Times New Roman"/>
          <w:sz w:val="28"/>
          <w:szCs w:val="28"/>
        </w:rPr>
        <w:t>416155,9 тыс. руб.</w:t>
      </w:r>
      <w:r w:rsidRPr="008510E6">
        <w:rPr>
          <w:rFonts w:ascii="Times New Roman" w:hAnsi="Times New Roman" w:cs="Times New Roman"/>
          <w:sz w:val="28"/>
          <w:szCs w:val="28"/>
        </w:rPr>
        <w:t>).</w:t>
      </w:r>
    </w:p>
    <w:p w:rsidR="00C87A9B" w:rsidRPr="008510E6" w:rsidRDefault="00C87A9B" w:rsidP="00C87A9B">
      <w:pPr>
        <w:ind w:firstLine="567"/>
        <w:jc w:val="both"/>
        <w:rPr>
          <w:rFonts w:ascii="Times New Roman" w:hAnsi="Times New Roman" w:cs="Times New Roman"/>
          <w:sz w:val="28"/>
          <w:szCs w:val="28"/>
        </w:rPr>
      </w:pPr>
      <w:r w:rsidRPr="008510E6">
        <w:rPr>
          <w:rFonts w:ascii="Times New Roman" w:hAnsi="Times New Roman" w:cs="Times New Roman"/>
          <w:sz w:val="28"/>
          <w:szCs w:val="28"/>
        </w:rPr>
        <w:t xml:space="preserve">Статьей 107 Бюджетного кодекса Российской Федерации определено,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C87A9B" w:rsidRPr="008510E6" w:rsidRDefault="00C87A9B" w:rsidP="00C87A9B">
      <w:pPr>
        <w:ind w:firstLine="567"/>
        <w:jc w:val="both"/>
        <w:rPr>
          <w:rFonts w:ascii="Times New Roman" w:hAnsi="Times New Roman" w:cs="Times New Roman"/>
          <w:sz w:val="28"/>
          <w:szCs w:val="28"/>
        </w:rPr>
      </w:pPr>
      <w:r w:rsidRPr="008510E6">
        <w:rPr>
          <w:rFonts w:ascii="Times New Roman" w:hAnsi="Times New Roman" w:cs="Times New Roman"/>
          <w:sz w:val="28"/>
          <w:szCs w:val="28"/>
        </w:rPr>
        <w:t xml:space="preserve">Динамика размера муниципального долга и его соотношение с собственными доходами бюджета </w:t>
      </w:r>
      <w:r w:rsidR="00633D04" w:rsidRPr="008510E6">
        <w:rPr>
          <w:rFonts w:ascii="Times New Roman" w:hAnsi="Times New Roman" w:cs="Times New Roman"/>
          <w:sz w:val="28"/>
          <w:szCs w:val="28"/>
        </w:rPr>
        <w:t>Сортавальского муниципального района</w:t>
      </w:r>
      <w:r w:rsidRPr="008510E6">
        <w:rPr>
          <w:rFonts w:ascii="Times New Roman" w:hAnsi="Times New Roman" w:cs="Times New Roman"/>
          <w:sz w:val="28"/>
          <w:szCs w:val="28"/>
        </w:rPr>
        <w:t xml:space="preserve"> без учета утвержденного объема безвозмездных поступлений и (или) поступлений налоговых доходов по дополнительным нормативам отчислений на 201</w:t>
      </w:r>
      <w:r w:rsidR="00633D04" w:rsidRPr="008510E6">
        <w:rPr>
          <w:rFonts w:ascii="Times New Roman" w:hAnsi="Times New Roman" w:cs="Times New Roman"/>
          <w:sz w:val="28"/>
          <w:szCs w:val="28"/>
        </w:rPr>
        <w:t>5</w:t>
      </w:r>
      <w:r w:rsidRPr="008510E6">
        <w:rPr>
          <w:rFonts w:ascii="Times New Roman" w:hAnsi="Times New Roman" w:cs="Times New Roman"/>
          <w:sz w:val="28"/>
          <w:szCs w:val="28"/>
        </w:rPr>
        <w:t xml:space="preserve"> год и на плановый период 201</w:t>
      </w:r>
      <w:r w:rsidR="00633D04" w:rsidRPr="008510E6">
        <w:rPr>
          <w:rFonts w:ascii="Times New Roman" w:hAnsi="Times New Roman" w:cs="Times New Roman"/>
          <w:sz w:val="28"/>
          <w:szCs w:val="28"/>
        </w:rPr>
        <w:t>6</w:t>
      </w:r>
      <w:r w:rsidRPr="008510E6">
        <w:rPr>
          <w:rFonts w:ascii="Times New Roman" w:hAnsi="Times New Roman" w:cs="Times New Roman"/>
          <w:sz w:val="28"/>
          <w:szCs w:val="28"/>
        </w:rPr>
        <w:t xml:space="preserve"> и 201</w:t>
      </w:r>
      <w:r w:rsidR="00633D04" w:rsidRPr="008510E6">
        <w:rPr>
          <w:rFonts w:ascii="Times New Roman" w:hAnsi="Times New Roman" w:cs="Times New Roman"/>
          <w:sz w:val="28"/>
          <w:szCs w:val="28"/>
        </w:rPr>
        <w:t>7</w:t>
      </w:r>
      <w:r w:rsidRPr="008510E6">
        <w:rPr>
          <w:rFonts w:ascii="Times New Roman" w:hAnsi="Times New Roman" w:cs="Times New Roman"/>
          <w:sz w:val="28"/>
          <w:szCs w:val="28"/>
        </w:rPr>
        <w:t xml:space="preserve"> годов приведена в следующей таблице.</w:t>
      </w:r>
    </w:p>
    <w:p w:rsidR="00C87A9B" w:rsidRPr="008510E6" w:rsidRDefault="00633D04" w:rsidP="00633D04">
      <w:pPr>
        <w:ind w:firstLine="567"/>
        <w:jc w:val="right"/>
        <w:rPr>
          <w:rFonts w:ascii="Times New Roman" w:hAnsi="Times New Roman" w:cs="Times New Roman"/>
          <w:sz w:val="28"/>
          <w:szCs w:val="28"/>
        </w:rPr>
      </w:pPr>
      <w:r w:rsidRPr="008510E6">
        <w:rPr>
          <w:rFonts w:ascii="Times New Roman" w:hAnsi="Times New Roman" w:cs="Times New Roman"/>
          <w:sz w:val="28"/>
          <w:szCs w:val="28"/>
        </w:rPr>
        <w:t>Табл.8</w:t>
      </w:r>
    </w:p>
    <w:p w:rsidR="00C87A9B" w:rsidRPr="008510E6" w:rsidRDefault="00C87A9B" w:rsidP="00C87A9B">
      <w:pPr>
        <w:jc w:val="right"/>
        <w:rPr>
          <w:rFonts w:ascii="Times New Roman" w:hAnsi="Times New Roman" w:cs="Times New Roman"/>
        </w:rPr>
      </w:pPr>
      <w:r w:rsidRPr="008510E6">
        <w:rPr>
          <w:rFonts w:ascii="Times New Roman" w:hAnsi="Times New Roman" w:cs="Times New Roman"/>
        </w:rPr>
        <w:t>тыс. рублей</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1123"/>
        <w:gridCol w:w="1037"/>
        <w:gridCol w:w="976"/>
        <w:gridCol w:w="930"/>
        <w:gridCol w:w="780"/>
        <w:gridCol w:w="769"/>
        <w:gridCol w:w="761"/>
        <w:gridCol w:w="1080"/>
      </w:tblGrid>
      <w:tr w:rsidR="00C87A9B" w:rsidRPr="008510E6" w:rsidTr="00C87A9B">
        <w:tc>
          <w:tcPr>
            <w:tcW w:w="2444" w:type="dxa"/>
            <w:vMerge w:val="restart"/>
            <w:tcBorders>
              <w:top w:val="single" w:sz="4" w:space="0" w:color="auto"/>
              <w:left w:val="single" w:sz="4" w:space="0" w:color="auto"/>
              <w:bottom w:val="single" w:sz="4" w:space="0" w:color="auto"/>
              <w:right w:val="single" w:sz="4" w:space="0" w:color="auto"/>
            </w:tcBorders>
          </w:tcPr>
          <w:p w:rsidR="00C87A9B" w:rsidRPr="008510E6" w:rsidRDefault="00C87A9B">
            <w:pPr>
              <w:jc w:val="both"/>
              <w:rPr>
                <w:rFonts w:ascii="Times New Roman" w:hAnsi="Times New Roman" w:cs="Times New Roman"/>
                <w:sz w:val="18"/>
                <w:szCs w:val="18"/>
              </w:rPr>
            </w:pP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sz w:val="16"/>
                <w:szCs w:val="16"/>
              </w:rPr>
            </w:pPr>
            <w:r w:rsidRPr="008510E6">
              <w:rPr>
                <w:rFonts w:ascii="Times New Roman" w:hAnsi="Times New Roman" w:cs="Times New Roman"/>
                <w:sz w:val="16"/>
                <w:szCs w:val="16"/>
              </w:rPr>
              <w:t>Утверждено</w:t>
            </w:r>
          </w:p>
          <w:p w:rsidR="00C87A9B" w:rsidRPr="008510E6" w:rsidRDefault="00C87A9B">
            <w:pPr>
              <w:jc w:val="center"/>
              <w:rPr>
                <w:rFonts w:ascii="Times New Roman" w:hAnsi="Times New Roman" w:cs="Times New Roman"/>
                <w:sz w:val="16"/>
                <w:szCs w:val="16"/>
              </w:rPr>
            </w:pPr>
            <w:r w:rsidRPr="008510E6">
              <w:rPr>
                <w:rFonts w:ascii="Times New Roman" w:hAnsi="Times New Roman" w:cs="Times New Roman"/>
                <w:sz w:val="16"/>
                <w:szCs w:val="16"/>
              </w:rPr>
              <w:t>на</w:t>
            </w:r>
          </w:p>
          <w:p w:rsidR="00C87A9B" w:rsidRPr="008510E6" w:rsidRDefault="00633D04">
            <w:pPr>
              <w:jc w:val="center"/>
              <w:rPr>
                <w:rFonts w:ascii="Times New Roman" w:hAnsi="Times New Roman" w:cs="Times New Roman"/>
                <w:sz w:val="16"/>
                <w:szCs w:val="16"/>
              </w:rPr>
            </w:pPr>
            <w:r w:rsidRPr="008510E6">
              <w:rPr>
                <w:rFonts w:ascii="Times New Roman" w:hAnsi="Times New Roman" w:cs="Times New Roman"/>
                <w:sz w:val="16"/>
                <w:szCs w:val="16"/>
              </w:rPr>
              <w:t>2014</w:t>
            </w:r>
            <w:r w:rsidR="00C87A9B" w:rsidRPr="008510E6">
              <w:rPr>
                <w:rFonts w:ascii="Times New Roman" w:hAnsi="Times New Roman" w:cs="Times New Roman"/>
                <w:sz w:val="16"/>
                <w:szCs w:val="16"/>
              </w:rPr>
              <w:t xml:space="preserve"> год</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sz w:val="16"/>
                <w:szCs w:val="16"/>
              </w:rPr>
            </w:pPr>
            <w:r w:rsidRPr="008510E6">
              <w:rPr>
                <w:rFonts w:ascii="Times New Roman" w:hAnsi="Times New Roman" w:cs="Times New Roman"/>
                <w:sz w:val="16"/>
                <w:szCs w:val="16"/>
              </w:rPr>
              <w:t>Прогноз</w:t>
            </w:r>
          </w:p>
          <w:p w:rsidR="00C87A9B" w:rsidRPr="008510E6" w:rsidRDefault="00C87A9B">
            <w:pPr>
              <w:jc w:val="center"/>
              <w:rPr>
                <w:rFonts w:ascii="Times New Roman" w:hAnsi="Times New Roman" w:cs="Times New Roman"/>
                <w:sz w:val="16"/>
                <w:szCs w:val="16"/>
              </w:rPr>
            </w:pPr>
            <w:r w:rsidRPr="008510E6">
              <w:rPr>
                <w:rFonts w:ascii="Times New Roman" w:hAnsi="Times New Roman" w:cs="Times New Roman"/>
                <w:sz w:val="16"/>
                <w:szCs w:val="16"/>
              </w:rPr>
              <w:t>на</w:t>
            </w:r>
          </w:p>
          <w:p w:rsidR="00C87A9B" w:rsidRPr="008510E6" w:rsidRDefault="00C87A9B" w:rsidP="00633D04">
            <w:pPr>
              <w:jc w:val="center"/>
              <w:rPr>
                <w:rFonts w:ascii="Times New Roman" w:hAnsi="Times New Roman" w:cs="Times New Roman"/>
                <w:sz w:val="16"/>
                <w:szCs w:val="16"/>
              </w:rPr>
            </w:pPr>
            <w:r w:rsidRPr="008510E6">
              <w:rPr>
                <w:rFonts w:ascii="Times New Roman" w:hAnsi="Times New Roman" w:cs="Times New Roman"/>
                <w:sz w:val="16"/>
                <w:szCs w:val="16"/>
              </w:rPr>
              <w:t>201</w:t>
            </w:r>
            <w:r w:rsidR="00633D04" w:rsidRPr="008510E6">
              <w:rPr>
                <w:rFonts w:ascii="Times New Roman" w:hAnsi="Times New Roman" w:cs="Times New Roman"/>
                <w:sz w:val="16"/>
                <w:szCs w:val="16"/>
              </w:rPr>
              <w:t>5</w:t>
            </w:r>
            <w:r w:rsidRPr="008510E6">
              <w:rPr>
                <w:rFonts w:ascii="Times New Roman" w:hAnsi="Times New Roman" w:cs="Times New Roman"/>
                <w:sz w:val="16"/>
                <w:szCs w:val="16"/>
              </w:rPr>
              <w:t xml:space="preserve"> год</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sz w:val="16"/>
                <w:szCs w:val="16"/>
              </w:rPr>
            </w:pPr>
            <w:r w:rsidRPr="008510E6">
              <w:rPr>
                <w:rFonts w:ascii="Times New Roman" w:hAnsi="Times New Roman" w:cs="Times New Roman"/>
                <w:sz w:val="16"/>
                <w:szCs w:val="16"/>
              </w:rPr>
              <w:t>Прогноз</w:t>
            </w:r>
          </w:p>
          <w:p w:rsidR="00C87A9B" w:rsidRPr="008510E6" w:rsidRDefault="00C87A9B">
            <w:pPr>
              <w:jc w:val="center"/>
              <w:rPr>
                <w:rFonts w:ascii="Times New Roman" w:hAnsi="Times New Roman" w:cs="Times New Roman"/>
                <w:sz w:val="16"/>
                <w:szCs w:val="16"/>
              </w:rPr>
            </w:pPr>
            <w:r w:rsidRPr="008510E6">
              <w:rPr>
                <w:rFonts w:ascii="Times New Roman" w:hAnsi="Times New Roman" w:cs="Times New Roman"/>
                <w:sz w:val="16"/>
                <w:szCs w:val="16"/>
              </w:rPr>
              <w:t>на</w:t>
            </w:r>
          </w:p>
          <w:p w:rsidR="00C87A9B" w:rsidRPr="008510E6" w:rsidRDefault="00C87A9B" w:rsidP="00633D04">
            <w:pPr>
              <w:jc w:val="center"/>
              <w:rPr>
                <w:rFonts w:ascii="Times New Roman" w:hAnsi="Times New Roman" w:cs="Times New Roman"/>
                <w:sz w:val="16"/>
                <w:szCs w:val="16"/>
              </w:rPr>
            </w:pPr>
            <w:r w:rsidRPr="008510E6">
              <w:rPr>
                <w:rFonts w:ascii="Times New Roman" w:hAnsi="Times New Roman" w:cs="Times New Roman"/>
                <w:sz w:val="16"/>
                <w:szCs w:val="16"/>
              </w:rPr>
              <w:t>201</w:t>
            </w:r>
            <w:r w:rsidR="00633D04" w:rsidRPr="008510E6">
              <w:rPr>
                <w:rFonts w:ascii="Times New Roman" w:hAnsi="Times New Roman" w:cs="Times New Roman"/>
                <w:sz w:val="16"/>
                <w:szCs w:val="16"/>
              </w:rPr>
              <w:t>6</w:t>
            </w:r>
            <w:r w:rsidRPr="008510E6">
              <w:rPr>
                <w:rFonts w:ascii="Times New Roman" w:hAnsi="Times New Roman" w:cs="Times New Roman"/>
                <w:sz w:val="16"/>
                <w:szCs w:val="16"/>
              </w:rPr>
              <w:t xml:space="preserve"> год</w:t>
            </w:r>
          </w:p>
        </w:tc>
        <w:tc>
          <w:tcPr>
            <w:tcW w:w="930" w:type="dxa"/>
            <w:vMerge w:val="restart"/>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sz w:val="16"/>
                <w:szCs w:val="16"/>
              </w:rPr>
            </w:pPr>
            <w:r w:rsidRPr="008510E6">
              <w:rPr>
                <w:rFonts w:ascii="Times New Roman" w:hAnsi="Times New Roman" w:cs="Times New Roman"/>
                <w:sz w:val="16"/>
                <w:szCs w:val="16"/>
              </w:rPr>
              <w:t>Прогноз</w:t>
            </w:r>
          </w:p>
          <w:p w:rsidR="00C87A9B" w:rsidRPr="008510E6" w:rsidRDefault="00C87A9B">
            <w:pPr>
              <w:jc w:val="center"/>
              <w:rPr>
                <w:rFonts w:ascii="Times New Roman" w:hAnsi="Times New Roman" w:cs="Times New Roman"/>
                <w:sz w:val="16"/>
                <w:szCs w:val="16"/>
              </w:rPr>
            </w:pPr>
            <w:r w:rsidRPr="008510E6">
              <w:rPr>
                <w:rFonts w:ascii="Times New Roman" w:hAnsi="Times New Roman" w:cs="Times New Roman"/>
                <w:sz w:val="16"/>
                <w:szCs w:val="16"/>
              </w:rPr>
              <w:t>на</w:t>
            </w:r>
          </w:p>
          <w:p w:rsidR="00C87A9B" w:rsidRPr="008510E6" w:rsidRDefault="00C87A9B" w:rsidP="00633D04">
            <w:pPr>
              <w:jc w:val="center"/>
              <w:rPr>
                <w:rFonts w:ascii="Times New Roman" w:hAnsi="Times New Roman" w:cs="Times New Roman"/>
                <w:sz w:val="16"/>
                <w:szCs w:val="16"/>
              </w:rPr>
            </w:pPr>
            <w:r w:rsidRPr="008510E6">
              <w:rPr>
                <w:rFonts w:ascii="Times New Roman" w:hAnsi="Times New Roman" w:cs="Times New Roman"/>
                <w:sz w:val="16"/>
                <w:szCs w:val="16"/>
              </w:rPr>
              <w:t>201</w:t>
            </w:r>
            <w:r w:rsidR="00633D04" w:rsidRPr="008510E6">
              <w:rPr>
                <w:rFonts w:ascii="Times New Roman" w:hAnsi="Times New Roman" w:cs="Times New Roman"/>
                <w:sz w:val="16"/>
                <w:szCs w:val="16"/>
              </w:rPr>
              <w:t>7</w:t>
            </w:r>
            <w:r w:rsidRPr="008510E6">
              <w:rPr>
                <w:rFonts w:ascii="Times New Roman" w:hAnsi="Times New Roman" w:cs="Times New Roman"/>
                <w:sz w:val="16"/>
                <w:szCs w:val="16"/>
              </w:rPr>
              <w:t>год</w:t>
            </w:r>
          </w:p>
        </w:tc>
        <w:tc>
          <w:tcPr>
            <w:tcW w:w="2310" w:type="dxa"/>
            <w:gridSpan w:val="3"/>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sz w:val="16"/>
                <w:szCs w:val="16"/>
              </w:rPr>
            </w:pPr>
            <w:r w:rsidRPr="008510E6">
              <w:rPr>
                <w:rFonts w:ascii="Times New Roman" w:hAnsi="Times New Roman" w:cs="Times New Roman"/>
                <w:sz w:val="16"/>
                <w:szCs w:val="16"/>
              </w:rPr>
              <w:t xml:space="preserve">Темп роста </w:t>
            </w:r>
          </w:p>
          <w:p w:rsidR="00C87A9B" w:rsidRPr="008510E6" w:rsidRDefault="00C87A9B">
            <w:pPr>
              <w:jc w:val="center"/>
              <w:rPr>
                <w:rFonts w:ascii="Times New Roman" w:hAnsi="Times New Roman" w:cs="Times New Roman"/>
                <w:sz w:val="16"/>
                <w:szCs w:val="16"/>
              </w:rPr>
            </w:pPr>
            <w:r w:rsidRPr="008510E6">
              <w:rPr>
                <w:rFonts w:ascii="Times New Roman" w:hAnsi="Times New Roman" w:cs="Times New Roman"/>
                <w:sz w:val="16"/>
                <w:szCs w:val="16"/>
              </w:rPr>
              <w:t>муниципального долга по сравнению с предыдущим годом</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sz w:val="12"/>
                <w:szCs w:val="12"/>
              </w:rPr>
            </w:pPr>
            <w:r w:rsidRPr="008510E6">
              <w:rPr>
                <w:rFonts w:ascii="Times New Roman" w:hAnsi="Times New Roman" w:cs="Times New Roman"/>
                <w:sz w:val="12"/>
                <w:szCs w:val="12"/>
              </w:rPr>
              <w:t xml:space="preserve">Темп роста муниципального </w:t>
            </w:r>
          </w:p>
          <w:p w:rsidR="00C87A9B" w:rsidRPr="008510E6" w:rsidRDefault="00C87A9B">
            <w:pPr>
              <w:jc w:val="center"/>
              <w:rPr>
                <w:rFonts w:ascii="Times New Roman" w:hAnsi="Times New Roman" w:cs="Times New Roman"/>
                <w:sz w:val="12"/>
                <w:szCs w:val="12"/>
              </w:rPr>
            </w:pPr>
            <w:r w:rsidRPr="008510E6">
              <w:rPr>
                <w:rFonts w:ascii="Times New Roman" w:hAnsi="Times New Roman" w:cs="Times New Roman"/>
                <w:sz w:val="12"/>
                <w:szCs w:val="12"/>
              </w:rPr>
              <w:t>долга</w:t>
            </w:r>
          </w:p>
          <w:p w:rsidR="00C87A9B" w:rsidRPr="008510E6" w:rsidRDefault="00C87A9B">
            <w:pPr>
              <w:jc w:val="center"/>
              <w:rPr>
                <w:rFonts w:ascii="Times New Roman" w:hAnsi="Times New Roman" w:cs="Times New Roman"/>
                <w:sz w:val="12"/>
                <w:szCs w:val="12"/>
              </w:rPr>
            </w:pPr>
            <w:r w:rsidRPr="008510E6">
              <w:rPr>
                <w:rFonts w:ascii="Times New Roman" w:hAnsi="Times New Roman" w:cs="Times New Roman"/>
                <w:sz w:val="12"/>
                <w:szCs w:val="12"/>
              </w:rPr>
              <w:t>в 201</w:t>
            </w:r>
            <w:r w:rsidR="00633D04" w:rsidRPr="008510E6">
              <w:rPr>
                <w:rFonts w:ascii="Times New Roman" w:hAnsi="Times New Roman" w:cs="Times New Roman"/>
                <w:sz w:val="12"/>
                <w:szCs w:val="12"/>
              </w:rPr>
              <w:t>7</w:t>
            </w:r>
            <w:r w:rsidRPr="008510E6">
              <w:rPr>
                <w:rFonts w:ascii="Times New Roman" w:hAnsi="Times New Roman" w:cs="Times New Roman"/>
                <w:sz w:val="12"/>
                <w:szCs w:val="12"/>
              </w:rPr>
              <w:t xml:space="preserve"> году  </w:t>
            </w:r>
          </w:p>
          <w:p w:rsidR="00C87A9B" w:rsidRPr="008510E6" w:rsidRDefault="00C87A9B">
            <w:pPr>
              <w:jc w:val="center"/>
              <w:rPr>
                <w:rFonts w:ascii="Times New Roman" w:hAnsi="Times New Roman" w:cs="Times New Roman"/>
                <w:sz w:val="12"/>
                <w:szCs w:val="12"/>
              </w:rPr>
            </w:pPr>
            <w:r w:rsidRPr="008510E6">
              <w:rPr>
                <w:rFonts w:ascii="Times New Roman" w:hAnsi="Times New Roman" w:cs="Times New Roman"/>
                <w:sz w:val="12"/>
                <w:szCs w:val="12"/>
              </w:rPr>
              <w:t xml:space="preserve">по сравнению </w:t>
            </w:r>
          </w:p>
          <w:p w:rsidR="00C87A9B" w:rsidRPr="008510E6" w:rsidRDefault="00C87A9B" w:rsidP="00633D04">
            <w:pPr>
              <w:jc w:val="center"/>
              <w:rPr>
                <w:rFonts w:ascii="Times New Roman" w:hAnsi="Times New Roman" w:cs="Times New Roman"/>
                <w:sz w:val="16"/>
                <w:szCs w:val="16"/>
              </w:rPr>
            </w:pPr>
            <w:r w:rsidRPr="008510E6">
              <w:rPr>
                <w:rFonts w:ascii="Times New Roman" w:hAnsi="Times New Roman" w:cs="Times New Roman"/>
                <w:sz w:val="12"/>
                <w:szCs w:val="12"/>
              </w:rPr>
              <w:t>с 20</w:t>
            </w:r>
            <w:r w:rsidR="00633D04" w:rsidRPr="008510E6">
              <w:rPr>
                <w:rFonts w:ascii="Times New Roman" w:hAnsi="Times New Roman" w:cs="Times New Roman"/>
                <w:sz w:val="12"/>
                <w:szCs w:val="12"/>
              </w:rPr>
              <w:t>14</w:t>
            </w:r>
            <w:r w:rsidRPr="008510E6">
              <w:rPr>
                <w:rFonts w:ascii="Times New Roman" w:hAnsi="Times New Roman" w:cs="Times New Roman"/>
                <w:sz w:val="12"/>
                <w:szCs w:val="12"/>
              </w:rPr>
              <w:t xml:space="preserve"> годом</w:t>
            </w:r>
          </w:p>
        </w:tc>
      </w:tr>
      <w:tr w:rsidR="00C87A9B" w:rsidRPr="008510E6" w:rsidTr="00C87A9B">
        <w:trPr>
          <w:trHeight w:val="555"/>
        </w:trPr>
        <w:tc>
          <w:tcPr>
            <w:tcW w:w="2444" w:type="dxa"/>
            <w:vMerge/>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rPr>
                <w:rFonts w:ascii="Times New Roman" w:hAnsi="Times New Roman" w:cs="Times New Roman"/>
                <w:sz w:val="18"/>
                <w:szCs w:val="18"/>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rPr>
                <w:rFonts w:ascii="Times New Roman" w:hAnsi="Times New Roman" w:cs="Times New Roman"/>
                <w:sz w:val="16"/>
                <w:szCs w:val="16"/>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rPr>
                <w:rFonts w:ascii="Times New Roman" w:hAnsi="Times New Roman" w:cs="Times New Roman"/>
                <w:sz w:val="16"/>
                <w:szCs w:val="16"/>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rPr>
                <w:rFonts w:ascii="Times New Roman" w:hAnsi="Times New Roman" w:cs="Times New Roman"/>
                <w:sz w:val="16"/>
                <w:szCs w:val="16"/>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rPr>
                <w:rFonts w:ascii="Times New Roman" w:hAnsi="Times New Roman" w:cs="Times New Roman"/>
                <w:sz w:val="16"/>
                <w:szCs w:val="16"/>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sz w:val="16"/>
                <w:szCs w:val="16"/>
              </w:rPr>
            </w:pPr>
            <w:r w:rsidRPr="008510E6">
              <w:rPr>
                <w:rFonts w:ascii="Times New Roman" w:hAnsi="Times New Roman" w:cs="Times New Roman"/>
                <w:sz w:val="16"/>
                <w:szCs w:val="16"/>
              </w:rPr>
              <w:t>201</w:t>
            </w:r>
            <w:r w:rsidR="00633D04" w:rsidRPr="008510E6">
              <w:rPr>
                <w:rFonts w:ascii="Times New Roman" w:hAnsi="Times New Roman" w:cs="Times New Roman"/>
                <w:sz w:val="16"/>
                <w:szCs w:val="16"/>
              </w:rPr>
              <w:t>5</w:t>
            </w:r>
          </w:p>
          <w:p w:rsidR="00C87A9B" w:rsidRPr="008510E6" w:rsidRDefault="00C87A9B">
            <w:pPr>
              <w:jc w:val="center"/>
              <w:rPr>
                <w:rFonts w:ascii="Times New Roman" w:hAnsi="Times New Roman" w:cs="Times New Roman"/>
                <w:sz w:val="16"/>
                <w:szCs w:val="16"/>
              </w:rPr>
            </w:pPr>
            <w:r w:rsidRPr="008510E6">
              <w:rPr>
                <w:rFonts w:ascii="Times New Roman" w:hAnsi="Times New Roman" w:cs="Times New Roman"/>
                <w:sz w:val="16"/>
                <w:szCs w:val="16"/>
              </w:rPr>
              <w:t>год</w:t>
            </w:r>
          </w:p>
        </w:tc>
        <w:tc>
          <w:tcPr>
            <w:tcW w:w="769"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633D04">
            <w:pPr>
              <w:jc w:val="center"/>
              <w:rPr>
                <w:rFonts w:ascii="Times New Roman" w:hAnsi="Times New Roman" w:cs="Times New Roman"/>
                <w:sz w:val="16"/>
                <w:szCs w:val="16"/>
              </w:rPr>
            </w:pPr>
            <w:r w:rsidRPr="008510E6">
              <w:rPr>
                <w:rFonts w:ascii="Times New Roman" w:hAnsi="Times New Roman" w:cs="Times New Roman"/>
                <w:sz w:val="16"/>
                <w:szCs w:val="16"/>
              </w:rPr>
              <w:t>2016</w:t>
            </w:r>
          </w:p>
          <w:p w:rsidR="00C87A9B" w:rsidRPr="008510E6" w:rsidRDefault="00C87A9B">
            <w:pPr>
              <w:jc w:val="center"/>
              <w:rPr>
                <w:rFonts w:ascii="Times New Roman" w:hAnsi="Times New Roman" w:cs="Times New Roman"/>
                <w:sz w:val="16"/>
                <w:szCs w:val="16"/>
              </w:rPr>
            </w:pPr>
            <w:r w:rsidRPr="008510E6">
              <w:rPr>
                <w:rFonts w:ascii="Times New Roman" w:hAnsi="Times New Roman" w:cs="Times New Roman"/>
                <w:sz w:val="16"/>
                <w:szCs w:val="16"/>
              </w:rPr>
              <w:t>год</w:t>
            </w:r>
          </w:p>
        </w:tc>
        <w:tc>
          <w:tcPr>
            <w:tcW w:w="761"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633D04">
            <w:pPr>
              <w:jc w:val="center"/>
              <w:rPr>
                <w:rFonts w:ascii="Times New Roman" w:hAnsi="Times New Roman" w:cs="Times New Roman"/>
                <w:sz w:val="16"/>
                <w:szCs w:val="16"/>
              </w:rPr>
            </w:pPr>
            <w:r w:rsidRPr="008510E6">
              <w:rPr>
                <w:rFonts w:ascii="Times New Roman" w:hAnsi="Times New Roman" w:cs="Times New Roman"/>
                <w:sz w:val="16"/>
                <w:szCs w:val="16"/>
              </w:rPr>
              <w:t>2017</w:t>
            </w:r>
          </w:p>
          <w:p w:rsidR="00C87A9B" w:rsidRPr="008510E6" w:rsidRDefault="00C87A9B">
            <w:pPr>
              <w:jc w:val="center"/>
              <w:rPr>
                <w:rFonts w:ascii="Times New Roman" w:hAnsi="Times New Roman" w:cs="Times New Roman"/>
                <w:sz w:val="16"/>
                <w:szCs w:val="16"/>
              </w:rPr>
            </w:pPr>
            <w:r w:rsidRPr="008510E6">
              <w:rPr>
                <w:rFonts w:ascii="Times New Roman" w:hAnsi="Times New Roman" w:cs="Times New Roman"/>
                <w:sz w:val="16"/>
                <w:szCs w:val="16"/>
              </w:rPr>
              <w:t>год</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rPr>
                <w:rFonts w:ascii="Times New Roman" w:hAnsi="Times New Roman" w:cs="Times New Roman"/>
                <w:sz w:val="16"/>
                <w:szCs w:val="16"/>
              </w:rPr>
            </w:pPr>
          </w:p>
        </w:tc>
      </w:tr>
    </w:tbl>
    <w:p w:rsidR="00C87A9B" w:rsidRPr="008510E6" w:rsidRDefault="00C87A9B" w:rsidP="00C87A9B">
      <w:pPr>
        <w:rPr>
          <w:rFonts w:ascii="Times New Roman" w:hAnsi="Times New Roman" w:cs="Times New Roman"/>
          <w:sz w:val="2"/>
          <w:szCs w:val="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1123"/>
        <w:gridCol w:w="1037"/>
        <w:gridCol w:w="976"/>
        <w:gridCol w:w="930"/>
        <w:gridCol w:w="780"/>
        <w:gridCol w:w="769"/>
        <w:gridCol w:w="761"/>
        <w:gridCol w:w="1080"/>
      </w:tblGrid>
      <w:tr w:rsidR="00C87A9B" w:rsidRPr="008510E6" w:rsidTr="00C87A9B">
        <w:trPr>
          <w:tblHeader/>
        </w:trPr>
        <w:tc>
          <w:tcPr>
            <w:tcW w:w="2444"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b/>
                <w:sz w:val="18"/>
                <w:szCs w:val="18"/>
              </w:rPr>
            </w:pPr>
            <w:r w:rsidRPr="008510E6">
              <w:rPr>
                <w:rFonts w:ascii="Times New Roman" w:hAnsi="Times New Roman" w:cs="Times New Roman"/>
                <w:b/>
                <w:sz w:val="18"/>
                <w:szCs w:val="18"/>
              </w:rPr>
              <w:t>1</w:t>
            </w:r>
          </w:p>
        </w:tc>
        <w:tc>
          <w:tcPr>
            <w:tcW w:w="1123"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b/>
                <w:sz w:val="18"/>
                <w:szCs w:val="18"/>
              </w:rPr>
            </w:pPr>
            <w:r w:rsidRPr="008510E6">
              <w:rPr>
                <w:rFonts w:ascii="Times New Roman" w:hAnsi="Times New Roman" w:cs="Times New Roman"/>
                <w:b/>
                <w:sz w:val="18"/>
                <w:szCs w:val="18"/>
              </w:rPr>
              <w:t>2</w:t>
            </w:r>
          </w:p>
        </w:tc>
        <w:tc>
          <w:tcPr>
            <w:tcW w:w="1037"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b/>
                <w:sz w:val="18"/>
                <w:szCs w:val="18"/>
              </w:rPr>
            </w:pPr>
            <w:r w:rsidRPr="008510E6">
              <w:rPr>
                <w:rFonts w:ascii="Times New Roman" w:hAnsi="Times New Roman" w:cs="Times New Roman"/>
                <w:b/>
                <w:sz w:val="18"/>
                <w:szCs w:val="18"/>
              </w:rPr>
              <w:t>3</w:t>
            </w:r>
          </w:p>
        </w:tc>
        <w:tc>
          <w:tcPr>
            <w:tcW w:w="976"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b/>
                <w:sz w:val="18"/>
                <w:szCs w:val="18"/>
              </w:rPr>
            </w:pPr>
            <w:r w:rsidRPr="008510E6">
              <w:rPr>
                <w:rFonts w:ascii="Times New Roman" w:hAnsi="Times New Roman" w:cs="Times New Roman"/>
                <w:b/>
                <w:sz w:val="18"/>
                <w:szCs w:val="18"/>
              </w:rPr>
              <w:t>4</w:t>
            </w:r>
          </w:p>
        </w:tc>
        <w:tc>
          <w:tcPr>
            <w:tcW w:w="93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b/>
                <w:sz w:val="18"/>
                <w:szCs w:val="18"/>
              </w:rPr>
            </w:pPr>
            <w:r w:rsidRPr="008510E6">
              <w:rPr>
                <w:rFonts w:ascii="Times New Roman" w:hAnsi="Times New Roman" w:cs="Times New Roman"/>
                <w:b/>
                <w:sz w:val="18"/>
                <w:szCs w:val="18"/>
              </w:rPr>
              <w:t>5</w:t>
            </w:r>
          </w:p>
        </w:tc>
        <w:tc>
          <w:tcPr>
            <w:tcW w:w="78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b/>
                <w:sz w:val="18"/>
                <w:szCs w:val="18"/>
              </w:rPr>
            </w:pPr>
            <w:r w:rsidRPr="008510E6">
              <w:rPr>
                <w:rFonts w:ascii="Times New Roman" w:hAnsi="Times New Roman" w:cs="Times New Roman"/>
                <w:b/>
                <w:sz w:val="18"/>
                <w:szCs w:val="18"/>
              </w:rPr>
              <w:t>6</w:t>
            </w:r>
          </w:p>
        </w:tc>
        <w:tc>
          <w:tcPr>
            <w:tcW w:w="769"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b/>
                <w:sz w:val="18"/>
                <w:szCs w:val="18"/>
              </w:rPr>
            </w:pPr>
            <w:r w:rsidRPr="008510E6">
              <w:rPr>
                <w:rFonts w:ascii="Times New Roman" w:hAnsi="Times New Roman" w:cs="Times New Roman"/>
                <w:b/>
                <w:sz w:val="18"/>
                <w:szCs w:val="18"/>
              </w:rPr>
              <w:t>7</w:t>
            </w:r>
          </w:p>
        </w:tc>
        <w:tc>
          <w:tcPr>
            <w:tcW w:w="761"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b/>
                <w:sz w:val="18"/>
                <w:szCs w:val="18"/>
              </w:rPr>
            </w:pPr>
            <w:r w:rsidRPr="008510E6">
              <w:rPr>
                <w:rFonts w:ascii="Times New Roman" w:hAnsi="Times New Roman" w:cs="Times New Roman"/>
                <w:b/>
                <w:sz w:val="18"/>
                <w:szCs w:val="18"/>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b/>
                <w:sz w:val="18"/>
                <w:szCs w:val="18"/>
              </w:rPr>
            </w:pPr>
            <w:r w:rsidRPr="008510E6">
              <w:rPr>
                <w:rFonts w:ascii="Times New Roman" w:hAnsi="Times New Roman" w:cs="Times New Roman"/>
                <w:b/>
                <w:sz w:val="18"/>
                <w:szCs w:val="18"/>
              </w:rPr>
              <w:t>9</w:t>
            </w:r>
          </w:p>
        </w:tc>
      </w:tr>
      <w:tr w:rsidR="00C87A9B" w:rsidRPr="008510E6" w:rsidTr="00C87A9B">
        <w:tc>
          <w:tcPr>
            <w:tcW w:w="2444" w:type="dxa"/>
            <w:tcBorders>
              <w:top w:val="single" w:sz="4" w:space="0" w:color="auto"/>
              <w:left w:val="single" w:sz="4" w:space="0" w:color="auto"/>
              <w:bottom w:val="single" w:sz="4" w:space="0" w:color="auto"/>
              <w:right w:val="single" w:sz="4" w:space="0" w:color="auto"/>
            </w:tcBorders>
            <w:hideMark/>
          </w:tcPr>
          <w:p w:rsidR="00C87A9B" w:rsidRPr="008510E6" w:rsidRDefault="00C87A9B">
            <w:pPr>
              <w:rPr>
                <w:rFonts w:ascii="Times New Roman" w:hAnsi="Times New Roman" w:cs="Times New Roman"/>
                <w:sz w:val="18"/>
                <w:szCs w:val="18"/>
              </w:rPr>
            </w:pPr>
            <w:r w:rsidRPr="008510E6">
              <w:rPr>
                <w:rFonts w:ascii="Times New Roman" w:hAnsi="Times New Roman" w:cs="Times New Roman"/>
                <w:sz w:val="18"/>
                <w:szCs w:val="18"/>
              </w:rPr>
              <w:t>Размер  муниципального долга по состоянию на начало года</w:t>
            </w:r>
          </w:p>
        </w:tc>
        <w:tc>
          <w:tcPr>
            <w:tcW w:w="1123"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891105">
            <w:pPr>
              <w:jc w:val="center"/>
              <w:rPr>
                <w:rFonts w:ascii="Times New Roman" w:hAnsi="Times New Roman" w:cs="Times New Roman"/>
                <w:sz w:val="14"/>
                <w:szCs w:val="14"/>
              </w:rPr>
            </w:pPr>
            <w:r w:rsidRPr="008510E6">
              <w:rPr>
                <w:rFonts w:ascii="Times New Roman" w:hAnsi="Times New Roman" w:cs="Times New Roman"/>
                <w:sz w:val="14"/>
                <w:szCs w:val="14"/>
              </w:rPr>
              <w:t>65143,0</w:t>
            </w:r>
          </w:p>
        </w:tc>
        <w:tc>
          <w:tcPr>
            <w:tcW w:w="1037"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633D04">
            <w:pPr>
              <w:jc w:val="center"/>
              <w:rPr>
                <w:rFonts w:ascii="Times New Roman" w:hAnsi="Times New Roman" w:cs="Times New Roman"/>
                <w:sz w:val="14"/>
                <w:szCs w:val="14"/>
              </w:rPr>
            </w:pPr>
            <w:r w:rsidRPr="008510E6">
              <w:rPr>
                <w:rFonts w:ascii="Times New Roman" w:hAnsi="Times New Roman" w:cs="Times New Roman"/>
                <w:sz w:val="14"/>
                <w:szCs w:val="14"/>
              </w:rPr>
              <w:t>82530,0</w:t>
            </w:r>
          </w:p>
        </w:tc>
        <w:tc>
          <w:tcPr>
            <w:tcW w:w="976"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633D04" w:rsidP="00633D04">
            <w:pPr>
              <w:jc w:val="center"/>
              <w:rPr>
                <w:rFonts w:ascii="Times New Roman" w:hAnsi="Times New Roman" w:cs="Times New Roman"/>
                <w:sz w:val="14"/>
                <w:szCs w:val="14"/>
              </w:rPr>
            </w:pPr>
            <w:r w:rsidRPr="008510E6">
              <w:rPr>
                <w:rFonts w:ascii="Times New Roman" w:hAnsi="Times New Roman" w:cs="Times New Roman"/>
                <w:sz w:val="14"/>
                <w:szCs w:val="14"/>
              </w:rPr>
              <w:t>108750,0</w:t>
            </w:r>
          </w:p>
        </w:tc>
        <w:tc>
          <w:tcPr>
            <w:tcW w:w="93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633D04">
            <w:pPr>
              <w:jc w:val="center"/>
              <w:rPr>
                <w:rFonts w:ascii="Times New Roman" w:hAnsi="Times New Roman" w:cs="Times New Roman"/>
                <w:sz w:val="14"/>
                <w:szCs w:val="14"/>
              </w:rPr>
            </w:pPr>
            <w:r w:rsidRPr="008510E6">
              <w:rPr>
                <w:rFonts w:ascii="Times New Roman" w:hAnsi="Times New Roman" w:cs="Times New Roman"/>
                <w:sz w:val="14"/>
                <w:szCs w:val="14"/>
              </w:rPr>
              <w:t>137095,0</w:t>
            </w:r>
          </w:p>
        </w:tc>
        <w:tc>
          <w:tcPr>
            <w:tcW w:w="78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3A70A1">
            <w:pPr>
              <w:jc w:val="center"/>
              <w:rPr>
                <w:rFonts w:ascii="Times New Roman" w:hAnsi="Times New Roman" w:cs="Times New Roman"/>
                <w:sz w:val="14"/>
                <w:szCs w:val="14"/>
              </w:rPr>
            </w:pPr>
            <w:r w:rsidRPr="008510E6">
              <w:rPr>
                <w:rFonts w:ascii="Times New Roman" w:hAnsi="Times New Roman" w:cs="Times New Roman"/>
                <w:sz w:val="14"/>
                <w:szCs w:val="14"/>
              </w:rPr>
              <w:t>126,7</w:t>
            </w:r>
          </w:p>
        </w:tc>
        <w:tc>
          <w:tcPr>
            <w:tcW w:w="769"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3A70A1">
            <w:pPr>
              <w:jc w:val="center"/>
              <w:rPr>
                <w:rFonts w:ascii="Times New Roman" w:hAnsi="Times New Roman" w:cs="Times New Roman"/>
                <w:sz w:val="14"/>
                <w:szCs w:val="14"/>
              </w:rPr>
            </w:pPr>
            <w:r w:rsidRPr="008510E6">
              <w:rPr>
                <w:rFonts w:ascii="Times New Roman" w:hAnsi="Times New Roman" w:cs="Times New Roman"/>
                <w:sz w:val="14"/>
                <w:szCs w:val="14"/>
              </w:rPr>
              <w:t>131,8</w:t>
            </w:r>
          </w:p>
        </w:tc>
        <w:tc>
          <w:tcPr>
            <w:tcW w:w="761"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3A70A1">
            <w:pPr>
              <w:jc w:val="center"/>
              <w:rPr>
                <w:rFonts w:ascii="Times New Roman" w:hAnsi="Times New Roman" w:cs="Times New Roman"/>
                <w:sz w:val="14"/>
                <w:szCs w:val="14"/>
              </w:rPr>
            </w:pPr>
            <w:r w:rsidRPr="008510E6">
              <w:rPr>
                <w:rFonts w:ascii="Times New Roman" w:hAnsi="Times New Roman" w:cs="Times New Roman"/>
                <w:sz w:val="14"/>
                <w:szCs w:val="14"/>
              </w:rPr>
              <w:t>126,1</w:t>
            </w:r>
          </w:p>
        </w:tc>
        <w:tc>
          <w:tcPr>
            <w:tcW w:w="108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3A70A1">
            <w:pPr>
              <w:jc w:val="center"/>
              <w:rPr>
                <w:rFonts w:ascii="Times New Roman" w:hAnsi="Times New Roman" w:cs="Times New Roman"/>
                <w:sz w:val="14"/>
                <w:szCs w:val="14"/>
              </w:rPr>
            </w:pPr>
            <w:r w:rsidRPr="008510E6">
              <w:rPr>
                <w:rFonts w:ascii="Times New Roman" w:hAnsi="Times New Roman" w:cs="Times New Roman"/>
                <w:sz w:val="14"/>
                <w:szCs w:val="14"/>
              </w:rPr>
              <w:t>210,5</w:t>
            </w:r>
          </w:p>
        </w:tc>
      </w:tr>
      <w:tr w:rsidR="00C87A9B" w:rsidRPr="008510E6" w:rsidTr="00C87A9B">
        <w:tc>
          <w:tcPr>
            <w:tcW w:w="2444" w:type="dxa"/>
            <w:tcBorders>
              <w:top w:val="single" w:sz="4" w:space="0" w:color="auto"/>
              <w:left w:val="single" w:sz="4" w:space="0" w:color="auto"/>
              <w:bottom w:val="single" w:sz="4" w:space="0" w:color="auto"/>
              <w:right w:val="single" w:sz="4" w:space="0" w:color="auto"/>
            </w:tcBorders>
            <w:hideMark/>
          </w:tcPr>
          <w:p w:rsidR="00C87A9B" w:rsidRPr="008510E6" w:rsidRDefault="00C87A9B">
            <w:pPr>
              <w:rPr>
                <w:rFonts w:ascii="Times New Roman" w:hAnsi="Times New Roman" w:cs="Times New Roman"/>
                <w:sz w:val="18"/>
                <w:szCs w:val="18"/>
              </w:rPr>
            </w:pPr>
            <w:r w:rsidRPr="008510E6">
              <w:rPr>
                <w:rFonts w:ascii="Times New Roman" w:hAnsi="Times New Roman" w:cs="Times New Roman"/>
                <w:sz w:val="18"/>
                <w:szCs w:val="18"/>
              </w:rPr>
              <w:t xml:space="preserve">Размер муниципального долга по состоянию </w:t>
            </w:r>
            <w:proofErr w:type="gramStart"/>
            <w:r w:rsidRPr="008510E6">
              <w:rPr>
                <w:rFonts w:ascii="Times New Roman" w:hAnsi="Times New Roman" w:cs="Times New Roman"/>
                <w:sz w:val="18"/>
                <w:szCs w:val="18"/>
              </w:rPr>
              <w:t>на</w:t>
            </w:r>
            <w:proofErr w:type="gramEnd"/>
            <w:r w:rsidRPr="008510E6">
              <w:rPr>
                <w:rFonts w:ascii="Times New Roman" w:hAnsi="Times New Roman" w:cs="Times New Roman"/>
                <w:sz w:val="18"/>
                <w:szCs w:val="18"/>
              </w:rPr>
              <w:t xml:space="preserve"> </w:t>
            </w:r>
          </w:p>
          <w:p w:rsidR="00C87A9B" w:rsidRPr="008510E6" w:rsidRDefault="00C87A9B">
            <w:pPr>
              <w:rPr>
                <w:rFonts w:ascii="Times New Roman" w:hAnsi="Times New Roman" w:cs="Times New Roman"/>
                <w:sz w:val="18"/>
                <w:szCs w:val="18"/>
              </w:rPr>
            </w:pPr>
            <w:r w:rsidRPr="008510E6">
              <w:rPr>
                <w:rFonts w:ascii="Times New Roman" w:hAnsi="Times New Roman" w:cs="Times New Roman"/>
                <w:sz w:val="18"/>
                <w:szCs w:val="18"/>
              </w:rPr>
              <w:t>конец года</w:t>
            </w:r>
          </w:p>
        </w:tc>
        <w:tc>
          <w:tcPr>
            <w:tcW w:w="1123"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633D04">
            <w:pPr>
              <w:jc w:val="center"/>
              <w:rPr>
                <w:rFonts w:ascii="Times New Roman" w:hAnsi="Times New Roman" w:cs="Times New Roman"/>
                <w:sz w:val="14"/>
                <w:szCs w:val="14"/>
              </w:rPr>
            </w:pPr>
            <w:r w:rsidRPr="008510E6">
              <w:rPr>
                <w:rFonts w:ascii="Times New Roman" w:hAnsi="Times New Roman" w:cs="Times New Roman"/>
                <w:sz w:val="14"/>
                <w:szCs w:val="14"/>
              </w:rPr>
              <w:t>82530,0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633D04">
            <w:pPr>
              <w:jc w:val="center"/>
              <w:rPr>
                <w:rFonts w:ascii="Times New Roman" w:hAnsi="Times New Roman" w:cs="Times New Roman"/>
                <w:sz w:val="14"/>
                <w:szCs w:val="14"/>
              </w:rPr>
            </w:pPr>
            <w:r w:rsidRPr="008510E6">
              <w:rPr>
                <w:rFonts w:ascii="Times New Roman" w:hAnsi="Times New Roman" w:cs="Times New Roman"/>
                <w:sz w:val="14"/>
                <w:szCs w:val="14"/>
              </w:rPr>
              <w:t>108750,0</w:t>
            </w:r>
          </w:p>
        </w:tc>
        <w:tc>
          <w:tcPr>
            <w:tcW w:w="976"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633D04" w:rsidP="00633D04">
            <w:pPr>
              <w:jc w:val="center"/>
              <w:rPr>
                <w:rFonts w:ascii="Times New Roman" w:hAnsi="Times New Roman" w:cs="Times New Roman"/>
                <w:sz w:val="14"/>
                <w:szCs w:val="14"/>
              </w:rPr>
            </w:pPr>
            <w:r w:rsidRPr="008510E6">
              <w:rPr>
                <w:rFonts w:ascii="Times New Roman" w:hAnsi="Times New Roman" w:cs="Times New Roman"/>
                <w:sz w:val="14"/>
                <w:szCs w:val="14"/>
              </w:rPr>
              <w:t>137095,0</w:t>
            </w:r>
          </w:p>
        </w:tc>
        <w:tc>
          <w:tcPr>
            <w:tcW w:w="93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891105">
            <w:pPr>
              <w:jc w:val="center"/>
              <w:rPr>
                <w:rFonts w:ascii="Times New Roman" w:hAnsi="Times New Roman" w:cs="Times New Roman"/>
                <w:sz w:val="14"/>
                <w:szCs w:val="14"/>
              </w:rPr>
            </w:pPr>
            <w:r w:rsidRPr="008510E6">
              <w:rPr>
                <w:rFonts w:ascii="Times New Roman" w:hAnsi="Times New Roman" w:cs="Times New Roman"/>
                <w:sz w:val="14"/>
                <w:szCs w:val="14"/>
              </w:rPr>
              <w:t>167000</w:t>
            </w:r>
          </w:p>
        </w:tc>
        <w:tc>
          <w:tcPr>
            <w:tcW w:w="78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3A70A1">
            <w:pPr>
              <w:jc w:val="center"/>
              <w:rPr>
                <w:rFonts w:ascii="Times New Roman" w:hAnsi="Times New Roman" w:cs="Times New Roman"/>
                <w:sz w:val="14"/>
                <w:szCs w:val="14"/>
              </w:rPr>
            </w:pPr>
            <w:r w:rsidRPr="008510E6">
              <w:rPr>
                <w:rFonts w:ascii="Times New Roman" w:hAnsi="Times New Roman" w:cs="Times New Roman"/>
                <w:sz w:val="14"/>
                <w:szCs w:val="14"/>
              </w:rPr>
              <w:t>131,8</w:t>
            </w:r>
          </w:p>
        </w:tc>
        <w:tc>
          <w:tcPr>
            <w:tcW w:w="769"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3A70A1" w:rsidP="003A70A1">
            <w:pPr>
              <w:jc w:val="center"/>
              <w:rPr>
                <w:rFonts w:ascii="Times New Roman" w:hAnsi="Times New Roman" w:cs="Times New Roman"/>
                <w:sz w:val="14"/>
                <w:szCs w:val="14"/>
              </w:rPr>
            </w:pPr>
            <w:r w:rsidRPr="008510E6">
              <w:rPr>
                <w:rFonts w:ascii="Times New Roman" w:hAnsi="Times New Roman" w:cs="Times New Roman"/>
                <w:sz w:val="14"/>
                <w:szCs w:val="14"/>
              </w:rPr>
              <w:t>126,1</w:t>
            </w:r>
          </w:p>
        </w:tc>
        <w:tc>
          <w:tcPr>
            <w:tcW w:w="761"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3A70A1">
            <w:pPr>
              <w:jc w:val="center"/>
              <w:rPr>
                <w:rFonts w:ascii="Times New Roman" w:hAnsi="Times New Roman" w:cs="Times New Roman"/>
                <w:sz w:val="14"/>
                <w:szCs w:val="14"/>
              </w:rPr>
            </w:pPr>
            <w:r w:rsidRPr="008510E6">
              <w:rPr>
                <w:rFonts w:ascii="Times New Roman" w:hAnsi="Times New Roman" w:cs="Times New Roman"/>
                <w:sz w:val="14"/>
                <w:szCs w:val="14"/>
              </w:rPr>
              <w:t>121,8</w:t>
            </w:r>
          </w:p>
        </w:tc>
        <w:tc>
          <w:tcPr>
            <w:tcW w:w="108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3A70A1">
            <w:pPr>
              <w:jc w:val="center"/>
              <w:rPr>
                <w:rFonts w:ascii="Times New Roman" w:hAnsi="Times New Roman" w:cs="Times New Roman"/>
                <w:sz w:val="14"/>
                <w:szCs w:val="14"/>
              </w:rPr>
            </w:pPr>
            <w:r w:rsidRPr="008510E6">
              <w:rPr>
                <w:rFonts w:ascii="Times New Roman" w:hAnsi="Times New Roman" w:cs="Times New Roman"/>
                <w:sz w:val="14"/>
                <w:szCs w:val="14"/>
              </w:rPr>
              <w:t>202,4</w:t>
            </w:r>
          </w:p>
        </w:tc>
      </w:tr>
      <w:tr w:rsidR="00C87A9B" w:rsidRPr="008510E6" w:rsidTr="00C87A9B">
        <w:tc>
          <w:tcPr>
            <w:tcW w:w="2444" w:type="dxa"/>
            <w:tcBorders>
              <w:top w:val="single" w:sz="4" w:space="0" w:color="auto"/>
              <w:left w:val="single" w:sz="4" w:space="0" w:color="auto"/>
              <w:bottom w:val="single" w:sz="4" w:space="0" w:color="auto"/>
              <w:right w:val="single" w:sz="4" w:space="0" w:color="auto"/>
            </w:tcBorders>
            <w:hideMark/>
          </w:tcPr>
          <w:p w:rsidR="00C87A9B" w:rsidRPr="008510E6" w:rsidRDefault="00C87A9B">
            <w:pPr>
              <w:rPr>
                <w:rFonts w:ascii="Times New Roman" w:hAnsi="Times New Roman" w:cs="Times New Roman"/>
                <w:sz w:val="18"/>
                <w:szCs w:val="18"/>
              </w:rPr>
            </w:pPr>
            <w:r w:rsidRPr="008510E6">
              <w:rPr>
                <w:rFonts w:ascii="Times New Roman" w:hAnsi="Times New Roman" w:cs="Times New Roman"/>
                <w:sz w:val="18"/>
                <w:szCs w:val="18"/>
              </w:rPr>
              <w:t xml:space="preserve">Изменение </w:t>
            </w:r>
            <w:proofErr w:type="gramStart"/>
            <w:r w:rsidRPr="008510E6">
              <w:rPr>
                <w:rFonts w:ascii="Times New Roman" w:hAnsi="Times New Roman" w:cs="Times New Roman"/>
                <w:sz w:val="18"/>
                <w:szCs w:val="18"/>
              </w:rPr>
              <w:t>муниципального</w:t>
            </w:r>
            <w:proofErr w:type="gramEnd"/>
          </w:p>
          <w:p w:rsidR="00C87A9B" w:rsidRPr="008510E6" w:rsidRDefault="00C87A9B">
            <w:pPr>
              <w:rPr>
                <w:rFonts w:ascii="Times New Roman" w:hAnsi="Times New Roman" w:cs="Times New Roman"/>
                <w:sz w:val="18"/>
                <w:szCs w:val="18"/>
              </w:rPr>
            </w:pPr>
            <w:r w:rsidRPr="008510E6">
              <w:rPr>
                <w:rFonts w:ascii="Times New Roman" w:hAnsi="Times New Roman" w:cs="Times New Roman"/>
                <w:sz w:val="18"/>
                <w:szCs w:val="18"/>
              </w:rPr>
              <w:t xml:space="preserve">долга за соответствующий </w:t>
            </w:r>
            <w:r w:rsidRPr="008510E6">
              <w:rPr>
                <w:rFonts w:ascii="Times New Roman" w:hAnsi="Times New Roman" w:cs="Times New Roman"/>
                <w:sz w:val="18"/>
                <w:szCs w:val="18"/>
              </w:rPr>
              <w:lastRenderedPageBreak/>
              <w:t>год</w:t>
            </w:r>
          </w:p>
        </w:tc>
        <w:tc>
          <w:tcPr>
            <w:tcW w:w="1123"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891105">
            <w:pPr>
              <w:jc w:val="center"/>
              <w:rPr>
                <w:rFonts w:ascii="Times New Roman" w:hAnsi="Times New Roman" w:cs="Times New Roman"/>
                <w:sz w:val="14"/>
                <w:szCs w:val="14"/>
              </w:rPr>
            </w:pPr>
            <w:r w:rsidRPr="008510E6">
              <w:rPr>
                <w:rFonts w:ascii="Times New Roman" w:hAnsi="Times New Roman" w:cs="Times New Roman"/>
                <w:sz w:val="14"/>
                <w:szCs w:val="14"/>
              </w:rPr>
              <w:lastRenderedPageBreak/>
              <w:t>+17387,0</w:t>
            </w:r>
          </w:p>
        </w:tc>
        <w:tc>
          <w:tcPr>
            <w:tcW w:w="1037"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891105">
            <w:pPr>
              <w:jc w:val="center"/>
              <w:rPr>
                <w:rFonts w:ascii="Times New Roman" w:hAnsi="Times New Roman" w:cs="Times New Roman"/>
                <w:sz w:val="14"/>
                <w:szCs w:val="14"/>
              </w:rPr>
            </w:pPr>
            <w:r w:rsidRPr="008510E6">
              <w:rPr>
                <w:rFonts w:ascii="Times New Roman" w:hAnsi="Times New Roman" w:cs="Times New Roman"/>
                <w:sz w:val="14"/>
                <w:szCs w:val="14"/>
              </w:rPr>
              <w:t>+26220,0</w:t>
            </w:r>
          </w:p>
        </w:tc>
        <w:tc>
          <w:tcPr>
            <w:tcW w:w="976"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3A70A1">
            <w:pPr>
              <w:jc w:val="center"/>
              <w:rPr>
                <w:rFonts w:ascii="Times New Roman" w:hAnsi="Times New Roman" w:cs="Times New Roman"/>
                <w:sz w:val="14"/>
                <w:szCs w:val="14"/>
              </w:rPr>
            </w:pPr>
            <w:r w:rsidRPr="008510E6">
              <w:rPr>
                <w:rFonts w:ascii="Times New Roman" w:hAnsi="Times New Roman" w:cs="Times New Roman"/>
                <w:sz w:val="14"/>
                <w:szCs w:val="14"/>
              </w:rPr>
              <w:t>+28345,0</w:t>
            </w:r>
          </w:p>
        </w:tc>
        <w:tc>
          <w:tcPr>
            <w:tcW w:w="93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3A70A1">
            <w:pPr>
              <w:jc w:val="center"/>
              <w:rPr>
                <w:rFonts w:ascii="Times New Roman" w:hAnsi="Times New Roman" w:cs="Times New Roman"/>
                <w:sz w:val="14"/>
                <w:szCs w:val="14"/>
              </w:rPr>
            </w:pPr>
            <w:r w:rsidRPr="008510E6">
              <w:rPr>
                <w:rFonts w:ascii="Times New Roman" w:hAnsi="Times New Roman" w:cs="Times New Roman"/>
                <w:sz w:val="14"/>
                <w:szCs w:val="14"/>
              </w:rPr>
              <w:t>+29905</w:t>
            </w:r>
          </w:p>
        </w:tc>
        <w:tc>
          <w:tcPr>
            <w:tcW w:w="78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sz w:val="14"/>
                <w:szCs w:val="14"/>
              </w:rPr>
            </w:pPr>
            <w:r w:rsidRPr="008510E6">
              <w:rPr>
                <w:rFonts w:ascii="Times New Roman" w:hAnsi="Times New Roman" w:cs="Times New Roman"/>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sz w:val="14"/>
                <w:szCs w:val="14"/>
              </w:rPr>
            </w:pPr>
            <w:r w:rsidRPr="008510E6">
              <w:rPr>
                <w:rFonts w:ascii="Times New Roman" w:hAnsi="Times New Roman" w:cs="Times New Roman"/>
                <w:sz w:val="14"/>
                <w:szCs w:val="14"/>
              </w:rPr>
              <w:t>-</w:t>
            </w:r>
          </w:p>
        </w:tc>
        <w:tc>
          <w:tcPr>
            <w:tcW w:w="761"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sz w:val="14"/>
                <w:szCs w:val="14"/>
              </w:rPr>
            </w:pPr>
            <w:r w:rsidRPr="008510E6">
              <w:rPr>
                <w:rFonts w:ascii="Times New Roman" w:hAnsi="Times New Roman" w:cs="Times New Roman"/>
                <w:sz w:val="14"/>
                <w:szCs w:val="14"/>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sz w:val="14"/>
                <w:szCs w:val="14"/>
              </w:rPr>
            </w:pPr>
            <w:r w:rsidRPr="008510E6">
              <w:rPr>
                <w:rFonts w:ascii="Times New Roman" w:hAnsi="Times New Roman" w:cs="Times New Roman"/>
                <w:sz w:val="14"/>
                <w:szCs w:val="14"/>
              </w:rPr>
              <w:t>-</w:t>
            </w:r>
          </w:p>
        </w:tc>
      </w:tr>
      <w:tr w:rsidR="00C87A9B" w:rsidRPr="008510E6" w:rsidTr="00C87A9B">
        <w:tc>
          <w:tcPr>
            <w:tcW w:w="2444" w:type="dxa"/>
            <w:tcBorders>
              <w:top w:val="single" w:sz="4" w:space="0" w:color="auto"/>
              <w:left w:val="single" w:sz="4" w:space="0" w:color="auto"/>
              <w:bottom w:val="single" w:sz="4" w:space="0" w:color="auto"/>
              <w:right w:val="single" w:sz="4" w:space="0" w:color="auto"/>
            </w:tcBorders>
            <w:hideMark/>
          </w:tcPr>
          <w:p w:rsidR="00C87A9B" w:rsidRPr="008510E6" w:rsidRDefault="00C87A9B">
            <w:pPr>
              <w:rPr>
                <w:rFonts w:ascii="Times New Roman" w:hAnsi="Times New Roman" w:cs="Times New Roman"/>
                <w:sz w:val="18"/>
                <w:szCs w:val="18"/>
              </w:rPr>
            </w:pPr>
            <w:r w:rsidRPr="008510E6">
              <w:rPr>
                <w:rFonts w:ascii="Times New Roman" w:hAnsi="Times New Roman" w:cs="Times New Roman"/>
                <w:sz w:val="18"/>
                <w:szCs w:val="18"/>
              </w:rPr>
              <w:lastRenderedPageBreak/>
              <w:t>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1123"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3A70A1">
            <w:pPr>
              <w:jc w:val="center"/>
              <w:rPr>
                <w:rFonts w:ascii="Times New Roman" w:hAnsi="Times New Roman" w:cs="Times New Roman"/>
                <w:sz w:val="14"/>
                <w:szCs w:val="14"/>
              </w:rPr>
            </w:pPr>
            <w:r w:rsidRPr="008510E6">
              <w:rPr>
                <w:rFonts w:ascii="Times New Roman" w:hAnsi="Times New Roman" w:cs="Times New Roman"/>
                <w:sz w:val="14"/>
                <w:szCs w:val="14"/>
              </w:rPr>
              <w:t>183431,4</w:t>
            </w:r>
          </w:p>
        </w:tc>
        <w:tc>
          <w:tcPr>
            <w:tcW w:w="1037"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3A70A1">
            <w:pPr>
              <w:jc w:val="center"/>
              <w:rPr>
                <w:rFonts w:ascii="Times New Roman" w:hAnsi="Times New Roman" w:cs="Times New Roman"/>
                <w:sz w:val="14"/>
                <w:szCs w:val="14"/>
              </w:rPr>
            </w:pPr>
            <w:r w:rsidRPr="008510E6">
              <w:rPr>
                <w:rFonts w:ascii="Times New Roman" w:hAnsi="Times New Roman" w:cs="Times New Roman"/>
                <w:sz w:val="14"/>
                <w:szCs w:val="14"/>
              </w:rPr>
              <w:t>146127,4</w:t>
            </w:r>
          </w:p>
        </w:tc>
        <w:tc>
          <w:tcPr>
            <w:tcW w:w="976"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3A70A1">
            <w:pPr>
              <w:jc w:val="center"/>
              <w:rPr>
                <w:rFonts w:ascii="Times New Roman" w:hAnsi="Times New Roman" w:cs="Times New Roman"/>
                <w:sz w:val="14"/>
                <w:szCs w:val="14"/>
              </w:rPr>
            </w:pPr>
            <w:r w:rsidRPr="008510E6">
              <w:rPr>
                <w:rFonts w:ascii="Times New Roman" w:hAnsi="Times New Roman" w:cs="Times New Roman"/>
                <w:sz w:val="14"/>
                <w:szCs w:val="14"/>
              </w:rPr>
              <w:t>146459,1</w:t>
            </w:r>
          </w:p>
        </w:tc>
        <w:tc>
          <w:tcPr>
            <w:tcW w:w="93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3A70A1">
            <w:pPr>
              <w:jc w:val="center"/>
              <w:rPr>
                <w:rFonts w:ascii="Times New Roman" w:hAnsi="Times New Roman" w:cs="Times New Roman"/>
                <w:sz w:val="14"/>
                <w:szCs w:val="14"/>
              </w:rPr>
            </w:pPr>
            <w:r w:rsidRPr="008510E6">
              <w:rPr>
                <w:rFonts w:ascii="Times New Roman" w:hAnsi="Times New Roman" w:cs="Times New Roman"/>
                <w:sz w:val="14"/>
                <w:szCs w:val="14"/>
              </w:rPr>
              <w:t>150752,9</w:t>
            </w:r>
          </w:p>
        </w:tc>
        <w:tc>
          <w:tcPr>
            <w:tcW w:w="78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3A70A1">
            <w:pPr>
              <w:jc w:val="center"/>
              <w:rPr>
                <w:rFonts w:ascii="Times New Roman" w:hAnsi="Times New Roman" w:cs="Times New Roman"/>
                <w:sz w:val="14"/>
                <w:szCs w:val="14"/>
              </w:rPr>
            </w:pPr>
            <w:r w:rsidRPr="008510E6">
              <w:rPr>
                <w:rFonts w:ascii="Times New Roman" w:hAnsi="Times New Roman" w:cs="Times New Roman"/>
                <w:sz w:val="14"/>
                <w:szCs w:val="14"/>
              </w:rPr>
              <w:t>79,7</w:t>
            </w:r>
          </w:p>
        </w:tc>
        <w:tc>
          <w:tcPr>
            <w:tcW w:w="769"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3A70A1">
            <w:pPr>
              <w:jc w:val="center"/>
              <w:rPr>
                <w:rFonts w:ascii="Times New Roman" w:hAnsi="Times New Roman" w:cs="Times New Roman"/>
                <w:sz w:val="14"/>
                <w:szCs w:val="14"/>
              </w:rPr>
            </w:pPr>
            <w:r w:rsidRPr="008510E6">
              <w:rPr>
                <w:rFonts w:ascii="Times New Roman" w:hAnsi="Times New Roman" w:cs="Times New Roman"/>
                <w:sz w:val="14"/>
                <w:szCs w:val="14"/>
              </w:rPr>
              <w:t>100,2</w:t>
            </w:r>
          </w:p>
        </w:tc>
        <w:tc>
          <w:tcPr>
            <w:tcW w:w="761"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3A70A1">
            <w:pPr>
              <w:jc w:val="center"/>
              <w:rPr>
                <w:rFonts w:ascii="Times New Roman" w:hAnsi="Times New Roman" w:cs="Times New Roman"/>
                <w:sz w:val="14"/>
                <w:szCs w:val="14"/>
              </w:rPr>
            </w:pPr>
            <w:r w:rsidRPr="008510E6">
              <w:rPr>
                <w:rFonts w:ascii="Times New Roman" w:hAnsi="Times New Roman" w:cs="Times New Roman"/>
                <w:sz w:val="14"/>
                <w:szCs w:val="14"/>
              </w:rPr>
              <w:t>102,9</w:t>
            </w:r>
          </w:p>
        </w:tc>
        <w:tc>
          <w:tcPr>
            <w:tcW w:w="108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3A70A1" w:rsidP="003A70A1">
            <w:pPr>
              <w:jc w:val="center"/>
              <w:rPr>
                <w:rFonts w:ascii="Times New Roman" w:hAnsi="Times New Roman" w:cs="Times New Roman"/>
                <w:sz w:val="14"/>
                <w:szCs w:val="14"/>
              </w:rPr>
            </w:pPr>
            <w:r w:rsidRPr="008510E6">
              <w:rPr>
                <w:rFonts w:ascii="Times New Roman" w:hAnsi="Times New Roman" w:cs="Times New Roman"/>
                <w:sz w:val="14"/>
                <w:szCs w:val="14"/>
              </w:rPr>
              <w:t>82,2</w:t>
            </w:r>
          </w:p>
        </w:tc>
      </w:tr>
      <w:tr w:rsidR="00C87A9B" w:rsidRPr="008510E6" w:rsidTr="00C87A9B">
        <w:tc>
          <w:tcPr>
            <w:tcW w:w="2444" w:type="dxa"/>
            <w:tcBorders>
              <w:top w:val="single" w:sz="4" w:space="0" w:color="auto"/>
              <w:left w:val="single" w:sz="4" w:space="0" w:color="auto"/>
              <w:bottom w:val="single" w:sz="4" w:space="0" w:color="auto"/>
              <w:right w:val="single" w:sz="4" w:space="0" w:color="auto"/>
            </w:tcBorders>
            <w:hideMark/>
          </w:tcPr>
          <w:p w:rsidR="00C87A9B" w:rsidRPr="008510E6" w:rsidRDefault="00C87A9B">
            <w:pPr>
              <w:rPr>
                <w:rFonts w:ascii="Times New Roman" w:hAnsi="Times New Roman" w:cs="Times New Roman"/>
                <w:sz w:val="18"/>
                <w:szCs w:val="18"/>
              </w:rPr>
            </w:pPr>
            <w:r w:rsidRPr="008510E6">
              <w:rPr>
                <w:rFonts w:ascii="Times New Roman" w:hAnsi="Times New Roman" w:cs="Times New Roman"/>
                <w:sz w:val="18"/>
                <w:szCs w:val="18"/>
              </w:rPr>
              <w:t>Объем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F76C2D">
            <w:pPr>
              <w:jc w:val="center"/>
              <w:rPr>
                <w:rFonts w:ascii="Times New Roman" w:hAnsi="Times New Roman" w:cs="Times New Roman"/>
                <w:sz w:val="14"/>
                <w:szCs w:val="14"/>
              </w:rPr>
            </w:pPr>
            <w:r w:rsidRPr="008510E6">
              <w:rPr>
                <w:rFonts w:ascii="Times New Roman" w:hAnsi="Times New Roman" w:cs="Times New Roman"/>
                <w:sz w:val="14"/>
                <w:szCs w:val="14"/>
              </w:rPr>
              <w:t>35,5</w:t>
            </w:r>
          </w:p>
        </w:tc>
        <w:tc>
          <w:tcPr>
            <w:tcW w:w="1037"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F76C2D">
            <w:pPr>
              <w:jc w:val="center"/>
              <w:rPr>
                <w:rFonts w:ascii="Times New Roman" w:hAnsi="Times New Roman" w:cs="Times New Roman"/>
                <w:sz w:val="14"/>
                <w:szCs w:val="14"/>
              </w:rPr>
            </w:pPr>
            <w:r w:rsidRPr="008510E6">
              <w:rPr>
                <w:rFonts w:ascii="Times New Roman" w:hAnsi="Times New Roman" w:cs="Times New Roman"/>
                <w:sz w:val="14"/>
                <w:szCs w:val="14"/>
              </w:rPr>
              <w:t>56,5</w:t>
            </w:r>
          </w:p>
        </w:tc>
        <w:tc>
          <w:tcPr>
            <w:tcW w:w="976"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F76C2D">
            <w:pPr>
              <w:jc w:val="center"/>
              <w:rPr>
                <w:rFonts w:ascii="Times New Roman" w:hAnsi="Times New Roman" w:cs="Times New Roman"/>
                <w:sz w:val="14"/>
                <w:szCs w:val="14"/>
              </w:rPr>
            </w:pPr>
            <w:r w:rsidRPr="008510E6">
              <w:rPr>
                <w:rFonts w:ascii="Times New Roman" w:hAnsi="Times New Roman" w:cs="Times New Roman"/>
                <w:sz w:val="14"/>
                <w:szCs w:val="14"/>
              </w:rPr>
              <w:t>74,3</w:t>
            </w:r>
          </w:p>
        </w:tc>
        <w:tc>
          <w:tcPr>
            <w:tcW w:w="93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F76C2D">
            <w:pPr>
              <w:jc w:val="center"/>
              <w:rPr>
                <w:rFonts w:ascii="Times New Roman" w:hAnsi="Times New Roman" w:cs="Times New Roman"/>
                <w:sz w:val="14"/>
                <w:szCs w:val="14"/>
              </w:rPr>
            </w:pPr>
            <w:r w:rsidRPr="008510E6">
              <w:rPr>
                <w:rFonts w:ascii="Times New Roman" w:hAnsi="Times New Roman" w:cs="Times New Roman"/>
                <w:sz w:val="14"/>
                <w:szCs w:val="14"/>
              </w:rPr>
              <w:t>90,9</w:t>
            </w:r>
          </w:p>
        </w:tc>
        <w:tc>
          <w:tcPr>
            <w:tcW w:w="78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F76C2D">
            <w:pPr>
              <w:jc w:val="center"/>
              <w:rPr>
                <w:rFonts w:ascii="Times New Roman" w:hAnsi="Times New Roman" w:cs="Times New Roman"/>
                <w:sz w:val="14"/>
                <w:szCs w:val="14"/>
              </w:rPr>
            </w:pPr>
            <w:r w:rsidRPr="008510E6">
              <w:rPr>
                <w:rFonts w:ascii="Times New Roman" w:hAnsi="Times New Roman" w:cs="Times New Roman"/>
                <w:sz w:val="14"/>
                <w:szCs w:val="14"/>
              </w:rPr>
              <w:t>159,2</w:t>
            </w:r>
          </w:p>
        </w:tc>
        <w:tc>
          <w:tcPr>
            <w:tcW w:w="769"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F76C2D">
            <w:pPr>
              <w:jc w:val="center"/>
              <w:rPr>
                <w:rFonts w:ascii="Times New Roman" w:hAnsi="Times New Roman" w:cs="Times New Roman"/>
                <w:sz w:val="14"/>
                <w:szCs w:val="14"/>
              </w:rPr>
            </w:pPr>
            <w:r w:rsidRPr="008510E6">
              <w:rPr>
                <w:rFonts w:ascii="Times New Roman" w:hAnsi="Times New Roman" w:cs="Times New Roman"/>
                <w:sz w:val="14"/>
                <w:szCs w:val="14"/>
              </w:rPr>
              <w:t>131,5</w:t>
            </w:r>
          </w:p>
        </w:tc>
        <w:tc>
          <w:tcPr>
            <w:tcW w:w="761"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F76C2D">
            <w:pPr>
              <w:jc w:val="center"/>
              <w:rPr>
                <w:rFonts w:ascii="Times New Roman" w:hAnsi="Times New Roman" w:cs="Times New Roman"/>
                <w:sz w:val="14"/>
                <w:szCs w:val="14"/>
              </w:rPr>
            </w:pPr>
            <w:r w:rsidRPr="008510E6">
              <w:rPr>
                <w:rFonts w:ascii="Times New Roman" w:hAnsi="Times New Roman" w:cs="Times New Roman"/>
                <w:sz w:val="14"/>
                <w:szCs w:val="14"/>
              </w:rPr>
              <w:t>122,3</w:t>
            </w:r>
          </w:p>
        </w:tc>
        <w:tc>
          <w:tcPr>
            <w:tcW w:w="108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F76C2D">
            <w:pPr>
              <w:jc w:val="center"/>
              <w:rPr>
                <w:rFonts w:ascii="Times New Roman" w:hAnsi="Times New Roman" w:cs="Times New Roman"/>
                <w:sz w:val="14"/>
                <w:szCs w:val="14"/>
              </w:rPr>
            </w:pPr>
            <w:r w:rsidRPr="008510E6">
              <w:rPr>
                <w:rFonts w:ascii="Times New Roman" w:hAnsi="Times New Roman" w:cs="Times New Roman"/>
                <w:sz w:val="14"/>
                <w:szCs w:val="14"/>
              </w:rPr>
              <w:t>256</w:t>
            </w:r>
          </w:p>
        </w:tc>
      </w:tr>
      <w:tr w:rsidR="00C87A9B" w:rsidRPr="008510E6" w:rsidTr="00C87A9B">
        <w:tc>
          <w:tcPr>
            <w:tcW w:w="2444" w:type="dxa"/>
            <w:tcBorders>
              <w:top w:val="single" w:sz="4" w:space="0" w:color="auto"/>
              <w:left w:val="single" w:sz="4" w:space="0" w:color="auto"/>
              <w:bottom w:val="single" w:sz="4" w:space="0" w:color="auto"/>
              <w:right w:val="single" w:sz="4" w:space="0" w:color="auto"/>
            </w:tcBorders>
            <w:hideMark/>
          </w:tcPr>
          <w:p w:rsidR="00C87A9B" w:rsidRPr="008510E6" w:rsidRDefault="00C87A9B">
            <w:pPr>
              <w:rPr>
                <w:rFonts w:ascii="Times New Roman" w:hAnsi="Times New Roman" w:cs="Times New Roman"/>
                <w:sz w:val="18"/>
                <w:szCs w:val="18"/>
              </w:rPr>
            </w:pPr>
            <w:r w:rsidRPr="008510E6">
              <w:rPr>
                <w:rFonts w:ascii="Times New Roman" w:hAnsi="Times New Roman" w:cs="Times New Roman"/>
                <w:sz w:val="18"/>
                <w:szCs w:val="18"/>
              </w:rPr>
              <w:t>Структура муниципального долга по состоянию на конец года,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sz w:val="14"/>
                <w:szCs w:val="14"/>
              </w:rPr>
            </w:pPr>
            <w:r w:rsidRPr="008510E6">
              <w:rPr>
                <w:rFonts w:ascii="Times New Roman" w:hAnsi="Times New Roman" w:cs="Times New Roman"/>
                <w:sz w:val="14"/>
                <w:szCs w:val="14"/>
              </w:rPr>
              <w:t>100,0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sz w:val="14"/>
                <w:szCs w:val="14"/>
              </w:rPr>
            </w:pPr>
            <w:r w:rsidRPr="008510E6">
              <w:rPr>
                <w:rFonts w:ascii="Times New Roman" w:hAnsi="Times New Roman" w:cs="Times New Roman"/>
                <w:sz w:val="14"/>
                <w:szCs w:val="14"/>
              </w:rPr>
              <w:t>100,0</w:t>
            </w:r>
          </w:p>
        </w:tc>
        <w:tc>
          <w:tcPr>
            <w:tcW w:w="976"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sz w:val="14"/>
                <w:szCs w:val="14"/>
              </w:rPr>
            </w:pPr>
            <w:r w:rsidRPr="008510E6">
              <w:rPr>
                <w:rFonts w:ascii="Times New Roman" w:hAnsi="Times New Roman" w:cs="Times New Roman"/>
                <w:sz w:val="14"/>
                <w:szCs w:val="14"/>
              </w:rPr>
              <w:t>100,0</w:t>
            </w:r>
          </w:p>
        </w:tc>
        <w:tc>
          <w:tcPr>
            <w:tcW w:w="93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sz w:val="14"/>
                <w:szCs w:val="14"/>
              </w:rPr>
            </w:pPr>
            <w:r w:rsidRPr="008510E6">
              <w:rPr>
                <w:rFonts w:ascii="Times New Roman" w:hAnsi="Times New Roman" w:cs="Times New Roman"/>
                <w:sz w:val="14"/>
                <w:szCs w:val="14"/>
              </w:rPr>
              <w:t>100,0</w:t>
            </w:r>
          </w:p>
        </w:tc>
        <w:tc>
          <w:tcPr>
            <w:tcW w:w="78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sz w:val="14"/>
                <w:szCs w:val="14"/>
              </w:rPr>
            </w:pPr>
            <w:r w:rsidRPr="008510E6">
              <w:rPr>
                <w:rFonts w:ascii="Times New Roman" w:hAnsi="Times New Roman" w:cs="Times New Roman"/>
                <w:sz w:val="14"/>
                <w:szCs w:val="14"/>
              </w:rPr>
              <w:t>100,0</w:t>
            </w:r>
          </w:p>
        </w:tc>
        <w:tc>
          <w:tcPr>
            <w:tcW w:w="769"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sz w:val="14"/>
                <w:szCs w:val="14"/>
              </w:rPr>
            </w:pPr>
            <w:r w:rsidRPr="008510E6">
              <w:rPr>
                <w:rFonts w:ascii="Times New Roman" w:hAnsi="Times New Roman" w:cs="Times New Roman"/>
                <w:sz w:val="14"/>
                <w:szCs w:val="14"/>
              </w:rPr>
              <w:t>100,0</w:t>
            </w:r>
          </w:p>
        </w:tc>
        <w:tc>
          <w:tcPr>
            <w:tcW w:w="761"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sz w:val="14"/>
                <w:szCs w:val="14"/>
              </w:rPr>
            </w:pPr>
            <w:r w:rsidRPr="008510E6">
              <w:rPr>
                <w:rFonts w:ascii="Times New Roman" w:hAnsi="Times New Roman" w:cs="Times New Roman"/>
                <w:sz w:val="14"/>
                <w:szCs w:val="14"/>
              </w:rPr>
              <w:t>100,0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C87A9B">
            <w:pPr>
              <w:jc w:val="center"/>
              <w:rPr>
                <w:rFonts w:ascii="Times New Roman" w:hAnsi="Times New Roman" w:cs="Times New Roman"/>
                <w:sz w:val="14"/>
                <w:szCs w:val="14"/>
              </w:rPr>
            </w:pPr>
            <w:r w:rsidRPr="008510E6">
              <w:rPr>
                <w:rFonts w:ascii="Times New Roman" w:hAnsi="Times New Roman" w:cs="Times New Roman"/>
                <w:sz w:val="14"/>
                <w:szCs w:val="14"/>
              </w:rPr>
              <w:t>100,0</w:t>
            </w:r>
          </w:p>
        </w:tc>
      </w:tr>
      <w:tr w:rsidR="00C87A9B" w:rsidRPr="008510E6" w:rsidTr="00F76C2D">
        <w:tc>
          <w:tcPr>
            <w:tcW w:w="2444" w:type="dxa"/>
            <w:tcBorders>
              <w:top w:val="single" w:sz="4" w:space="0" w:color="auto"/>
              <w:left w:val="single" w:sz="4" w:space="0" w:color="auto"/>
              <w:bottom w:val="single" w:sz="4" w:space="0" w:color="auto"/>
              <w:right w:val="single" w:sz="4" w:space="0" w:color="auto"/>
            </w:tcBorders>
            <w:hideMark/>
          </w:tcPr>
          <w:p w:rsidR="00C87A9B" w:rsidRPr="008510E6" w:rsidRDefault="00C87A9B">
            <w:pPr>
              <w:rPr>
                <w:rFonts w:ascii="Times New Roman" w:hAnsi="Times New Roman" w:cs="Times New Roman"/>
                <w:sz w:val="18"/>
                <w:szCs w:val="18"/>
              </w:rPr>
            </w:pPr>
            <w:r w:rsidRPr="008510E6">
              <w:rPr>
                <w:rFonts w:ascii="Times New Roman" w:hAnsi="Times New Roman" w:cs="Times New Roman"/>
                <w:sz w:val="18"/>
                <w:szCs w:val="18"/>
              </w:rPr>
              <w:t>Кредиты от кредитных организаций</w:t>
            </w:r>
          </w:p>
        </w:tc>
        <w:tc>
          <w:tcPr>
            <w:tcW w:w="1123"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F76C2D">
            <w:pPr>
              <w:jc w:val="center"/>
              <w:rPr>
                <w:rFonts w:ascii="Times New Roman" w:hAnsi="Times New Roman" w:cs="Times New Roman"/>
                <w:sz w:val="14"/>
                <w:szCs w:val="14"/>
              </w:rPr>
            </w:pPr>
            <w:r w:rsidRPr="008510E6">
              <w:rPr>
                <w:rFonts w:ascii="Times New Roman" w:hAnsi="Times New Roman" w:cs="Times New Roman"/>
                <w:sz w:val="14"/>
                <w:szCs w:val="14"/>
              </w:rPr>
              <w:t>53,7</w:t>
            </w:r>
          </w:p>
        </w:tc>
        <w:tc>
          <w:tcPr>
            <w:tcW w:w="1037" w:type="dxa"/>
            <w:tcBorders>
              <w:top w:val="single" w:sz="4" w:space="0" w:color="auto"/>
              <w:left w:val="single" w:sz="4" w:space="0" w:color="auto"/>
              <w:bottom w:val="single" w:sz="4" w:space="0" w:color="auto"/>
              <w:right w:val="single" w:sz="4" w:space="0" w:color="auto"/>
            </w:tcBorders>
            <w:vAlign w:val="center"/>
          </w:tcPr>
          <w:p w:rsidR="00C87A9B" w:rsidRPr="008510E6" w:rsidRDefault="00F76C2D">
            <w:pPr>
              <w:jc w:val="center"/>
              <w:rPr>
                <w:rFonts w:ascii="Times New Roman" w:hAnsi="Times New Roman" w:cs="Times New Roman"/>
                <w:sz w:val="14"/>
                <w:szCs w:val="14"/>
              </w:rPr>
            </w:pPr>
            <w:r w:rsidRPr="008510E6">
              <w:rPr>
                <w:rFonts w:ascii="Times New Roman" w:hAnsi="Times New Roman" w:cs="Times New Roman"/>
                <w:sz w:val="14"/>
                <w:szCs w:val="14"/>
              </w:rPr>
              <w:t>63,0</w:t>
            </w:r>
          </w:p>
        </w:tc>
        <w:tc>
          <w:tcPr>
            <w:tcW w:w="976" w:type="dxa"/>
            <w:tcBorders>
              <w:top w:val="single" w:sz="4" w:space="0" w:color="auto"/>
              <w:left w:val="single" w:sz="4" w:space="0" w:color="auto"/>
              <w:bottom w:val="single" w:sz="4" w:space="0" w:color="auto"/>
              <w:right w:val="single" w:sz="4" w:space="0" w:color="auto"/>
            </w:tcBorders>
            <w:vAlign w:val="center"/>
          </w:tcPr>
          <w:p w:rsidR="00C87A9B" w:rsidRPr="008510E6" w:rsidRDefault="00F76C2D" w:rsidP="00F76C2D">
            <w:pPr>
              <w:jc w:val="center"/>
              <w:rPr>
                <w:rFonts w:ascii="Times New Roman" w:hAnsi="Times New Roman" w:cs="Times New Roman"/>
                <w:sz w:val="14"/>
                <w:szCs w:val="14"/>
              </w:rPr>
            </w:pPr>
            <w:r w:rsidRPr="008510E6">
              <w:rPr>
                <w:rFonts w:ascii="Times New Roman" w:hAnsi="Times New Roman" w:cs="Times New Roman"/>
                <w:sz w:val="14"/>
                <w:szCs w:val="14"/>
              </w:rPr>
              <w:t>61,3</w:t>
            </w:r>
          </w:p>
        </w:tc>
        <w:tc>
          <w:tcPr>
            <w:tcW w:w="930" w:type="dxa"/>
            <w:tcBorders>
              <w:top w:val="single" w:sz="4" w:space="0" w:color="auto"/>
              <w:left w:val="single" w:sz="4" w:space="0" w:color="auto"/>
              <w:bottom w:val="single" w:sz="4" w:space="0" w:color="auto"/>
              <w:right w:val="single" w:sz="4" w:space="0" w:color="auto"/>
            </w:tcBorders>
            <w:vAlign w:val="center"/>
          </w:tcPr>
          <w:p w:rsidR="00C87A9B" w:rsidRPr="008510E6" w:rsidRDefault="00F76C2D">
            <w:pPr>
              <w:jc w:val="center"/>
              <w:rPr>
                <w:rFonts w:ascii="Times New Roman" w:hAnsi="Times New Roman" w:cs="Times New Roman"/>
                <w:sz w:val="14"/>
                <w:szCs w:val="14"/>
              </w:rPr>
            </w:pPr>
            <w:r w:rsidRPr="008510E6">
              <w:rPr>
                <w:rFonts w:ascii="Times New Roman" w:hAnsi="Times New Roman" w:cs="Times New Roman"/>
                <w:sz w:val="14"/>
                <w:szCs w:val="14"/>
              </w:rPr>
              <w:t>54</w:t>
            </w:r>
          </w:p>
        </w:tc>
        <w:tc>
          <w:tcPr>
            <w:tcW w:w="780" w:type="dxa"/>
            <w:tcBorders>
              <w:top w:val="single" w:sz="4" w:space="0" w:color="auto"/>
              <w:left w:val="single" w:sz="4" w:space="0" w:color="auto"/>
              <w:bottom w:val="single" w:sz="4" w:space="0" w:color="auto"/>
              <w:right w:val="single" w:sz="4" w:space="0" w:color="auto"/>
            </w:tcBorders>
            <w:vAlign w:val="center"/>
          </w:tcPr>
          <w:p w:rsidR="00C87A9B" w:rsidRPr="008510E6" w:rsidRDefault="00F76C2D">
            <w:pPr>
              <w:jc w:val="center"/>
              <w:rPr>
                <w:rFonts w:ascii="Times New Roman" w:hAnsi="Times New Roman" w:cs="Times New Roman"/>
                <w:sz w:val="14"/>
                <w:szCs w:val="14"/>
              </w:rPr>
            </w:pPr>
            <w:r w:rsidRPr="008510E6">
              <w:rPr>
                <w:rFonts w:ascii="Times New Roman" w:hAnsi="Times New Roman" w:cs="Times New Roman"/>
                <w:sz w:val="14"/>
                <w:szCs w:val="14"/>
              </w:rPr>
              <w:t>117,3</w:t>
            </w:r>
          </w:p>
        </w:tc>
        <w:tc>
          <w:tcPr>
            <w:tcW w:w="769" w:type="dxa"/>
            <w:tcBorders>
              <w:top w:val="single" w:sz="4" w:space="0" w:color="auto"/>
              <w:left w:val="single" w:sz="4" w:space="0" w:color="auto"/>
              <w:bottom w:val="single" w:sz="4" w:space="0" w:color="auto"/>
              <w:right w:val="single" w:sz="4" w:space="0" w:color="auto"/>
            </w:tcBorders>
            <w:vAlign w:val="center"/>
          </w:tcPr>
          <w:p w:rsidR="00C87A9B" w:rsidRPr="008510E6" w:rsidRDefault="00F76C2D">
            <w:pPr>
              <w:jc w:val="center"/>
              <w:rPr>
                <w:rFonts w:ascii="Times New Roman" w:hAnsi="Times New Roman" w:cs="Times New Roman"/>
                <w:sz w:val="14"/>
                <w:szCs w:val="14"/>
              </w:rPr>
            </w:pPr>
            <w:r w:rsidRPr="008510E6">
              <w:rPr>
                <w:rFonts w:ascii="Times New Roman" w:hAnsi="Times New Roman" w:cs="Times New Roman"/>
                <w:sz w:val="14"/>
                <w:szCs w:val="14"/>
              </w:rPr>
              <w:t>97,3</w:t>
            </w:r>
          </w:p>
        </w:tc>
        <w:tc>
          <w:tcPr>
            <w:tcW w:w="761" w:type="dxa"/>
            <w:tcBorders>
              <w:top w:val="single" w:sz="4" w:space="0" w:color="auto"/>
              <w:left w:val="single" w:sz="4" w:space="0" w:color="auto"/>
              <w:bottom w:val="single" w:sz="4" w:space="0" w:color="auto"/>
              <w:right w:val="single" w:sz="4" w:space="0" w:color="auto"/>
            </w:tcBorders>
            <w:vAlign w:val="center"/>
          </w:tcPr>
          <w:p w:rsidR="00C87A9B" w:rsidRPr="008510E6" w:rsidRDefault="00F76C2D">
            <w:pPr>
              <w:jc w:val="center"/>
              <w:rPr>
                <w:rFonts w:ascii="Times New Roman" w:hAnsi="Times New Roman" w:cs="Times New Roman"/>
                <w:sz w:val="14"/>
                <w:szCs w:val="14"/>
              </w:rPr>
            </w:pPr>
            <w:r w:rsidRPr="008510E6">
              <w:rPr>
                <w:rFonts w:ascii="Times New Roman" w:hAnsi="Times New Roman" w:cs="Times New Roman"/>
                <w:sz w:val="14"/>
                <w:szCs w:val="14"/>
              </w:rPr>
              <w:t>88,1</w:t>
            </w:r>
          </w:p>
        </w:tc>
        <w:tc>
          <w:tcPr>
            <w:tcW w:w="1080" w:type="dxa"/>
            <w:tcBorders>
              <w:top w:val="single" w:sz="4" w:space="0" w:color="auto"/>
              <w:left w:val="single" w:sz="4" w:space="0" w:color="auto"/>
              <w:bottom w:val="single" w:sz="4" w:space="0" w:color="auto"/>
              <w:right w:val="single" w:sz="4" w:space="0" w:color="auto"/>
            </w:tcBorders>
            <w:vAlign w:val="center"/>
          </w:tcPr>
          <w:p w:rsidR="00C87A9B" w:rsidRPr="008510E6" w:rsidRDefault="0070083B">
            <w:pPr>
              <w:jc w:val="center"/>
              <w:rPr>
                <w:rFonts w:ascii="Times New Roman" w:hAnsi="Times New Roman" w:cs="Times New Roman"/>
                <w:sz w:val="14"/>
                <w:szCs w:val="14"/>
              </w:rPr>
            </w:pPr>
            <w:r w:rsidRPr="008510E6">
              <w:rPr>
                <w:rFonts w:ascii="Times New Roman" w:hAnsi="Times New Roman" w:cs="Times New Roman"/>
                <w:sz w:val="14"/>
                <w:szCs w:val="14"/>
              </w:rPr>
              <w:t>100,6</w:t>
            </w:r>
          </w:p>
        </w:tc>
      </w:tr>
      <w:tr w:rsidR="00C87A9B" w:rsidRPr="008510E6" w:rsidTr="00C87A9B">
        <w:tc>
          <w:tcPr>
            <w:tcW w:w="2444" w:type="dxa"/>
            <w:tcBorders>
              <w:top w:val="single" w:sz="4" w:space="0" w:color="auto"/>
              <w:left w:val="single" w:sz="4" w:space="0" w:color="auto"/>
              <w:bottom w:val="single" w:sz="4" w:space="0" w:color="auto"/>
              <w:right w:val="single" w:sz="4" w:space="0" w:color="auto"/>
            </w:tcBorders>
            <w:hideMark/>
          </w:tcPr>
          <w:p w:rsidR="00C87A9B" w:rsidRPr="008510E6" w:rsidRDefault="00C87A9B">
            <w:pPr>
              <w:rPr>
                <w:rFonts w:ascii="Times New Roman" w:hAnsi="Times New Roman" w:cs="Times New Roman"/>
                <w:sz w:val="18"/>
                <w:szCs w:val="18"/>
              </w:rPr>
            </w:pPr>
            <w:r w:rsidRPr="008510E6">
              <w:rPr>
                <w:rFonts w:ascii="Times New Roman" w:hAnsi="Times New Roman" w:cs="Times New Roman"/>
                <w:sz w:val="18"/>
                <w:szCs w:val="18"/>
              </w:rPr>
              <w:t xml:space="preserve">Бюджетные кредиты от других бюджетов бюджетной системы Российской Федерации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F76C2D" w:rsidP="00F76C2D">
            <w:pPr>
              <w:jc w:val="center"/>
              <w:rPr>
                <w:rFonts w:ascii="Times New Roman" w:hAnsi="Times New Roman" w:cs="Times New Roman"/>
                <w:sz w:val="14"/>
                <w:szCs w:val="14"/>
              </w:rPr>
            </w:pPr>
            <w:r w:rsidRPr="008510E6">
              <w:rPr>
                <w:rFonts w:ascii="Times New Roman" w:hAnsi="Times New Roman" w:cs="Times New Roman"/>
                <w:sz w:val="14"/>
                <w:szCs w:val="14"/>
              </w:rPr>
              <w:t>46,3</w:t>
            </w:r>
          </w:p>
        </w:tc>
        <w:tc>
          <w:tcPr>
            <w:tcW w:w="1037"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F76C2D">
            <w:pPr>
              <w:jc w:val="center"/>
              <w:rPr>
                <w:rFonts w:ascii="Times New Roman" w:hAnsi="Times New Roman" w:cs="Times New Roman"/>
                <w:sz w:val="14"/>
                <w:szCs w:val="14"/>
              </w:rPr>
            </w:pPr>
            <w:r w:rsidRPr="008510E6">
              <w:rPr>
                <w:rFonts w:ascii="Times New Roman" w:hAnsi="Times New Roman" w:cs="Times New Roman"/>
                <w:sz w:val="14"/>
                <w:szCs w:val="14"/>
              </w:rPr>
              <w:t>37,0</w:t>
            </w:r>
          </w:p>
        </w:tc>
        <w:tc>
          <w:tcPr>
            <w:tcW w:w="976"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F76C2D">
            <w:pPr>
              <w:jc w:val="center"/>
              <w:rPr>
                <w:rFonts w:ascii="Times New Roman" w:hAnsi="Times New Roman" w:cs="Times New Roman"/>
                <w:sz w:val="14"/>
                <w:szCs w:val="14"/>
              </w:rPr>
            </w:pPr>
            <w:r w:rsidRPr="008510E6">
              <w:rPr>
                <w:rFonts w:ascii="Times New Roman" w:hAnsi="Times New Roman" w:cs="Times New Roman"/>
                <w:sz w:val="14"/>
                <w:szCs w:val="14"/>
              </w:rPr>
              <w:t>38,7</w:t>
            </w:r>
          </w:p>
        </w:tc>
        <w:tc>
          <w:tcPr>
            <w:tcW w:w="93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F76C2D" w:rsidP="00F76C2D">
            <w:pPr>
              <w:jc w:val="center"/>
              <w:rPr>
                <w:rFonts w:ascii="Times New Roman" w:hAnsi="Times New Roman" w:cs="Times New Roman"/>
                <w:sz w:val="14"/>
                <w:szCs w:val="14"/>
              </w:rPr>
            </w:pPr>
            <w:r w:rsidRPr="008510E6">
              <w:rPr>
                <w:rFonts w:ascii="Times New Roman" w:hAnsi="Times New Roman" w:cs="Times New Roman"/>
                <w:sz w:val="14"/>
                <w:szCs w:val="14"/>
              </w:rPr>
              <w:t>46</w:t>
            </w:r>
          </w:p>
        </w:tc>
        <w:tc>
          <w:tcPr>
            <w:tcW w:w="78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70083B" w:rsidP="0070083B">
            <w:pPr>
              <w:jc w:val="center"/>
              <w:rPr>
                <w:rFonts w:ascii="Times New Roman" w:hAnsi="Times New Roman" w:cs="Times New Roman"/>
                <w:sz w:val="14"/>
                <w:szCs w:val="14"/>
              </w:rPr>
            </w:pPr>
            <w:r w:rsidRPr="008510E6">
              <w:rPr>
                <w:rFonts w:ascii="Times New Roman" w:hAnsi="Times New Roman" w:cs="Times New Roman"/>
                <w:sz w:val="14"/>
                <w:szCs w:val="14"/>
              </w:rPr>
              <w:t>79,7</w:t>
            </w:r>
          </w:p>
        </w:tc>
        <w:tc>
          <w:tcPr>
            <w:tcW w:w="769"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70083B">
            <w:pPr>
              <w:jc w:val="center"/>
              <w:rPr>
                <w:rFonts w:ascii="Times New Roman" w:hAnsi="Times New Roman" w:cs="Times New Roman"/>
                <w:sz w:val="14"/>
                <w:szCs w:val="14"/>
              </w:rPr>
            </w:pPr>
            <w:r w:rsidRPr="008510E6">
              <w:rPr>
                <w:rFonts w:ascii="Times New Roman" w:hAnsi="Times New Roman" w:cs="Times New Roman"/>
                <w:sz w:val="14"/>
                <w:szCs w:val="14"/>
              </w:rPr>
              <w:t>104,6</w:t>
            </w:r>
          </w:p>
        </w:tc>
        <w:tc>
          <w:tcPr>
            <w:tcW w:w="761"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70083B">
            <w:pPr>
              <w:jc w:val="center"/>
              <w:rPr>
                <w:rFonts w:ascii="Times New Roman" w:hAnsi="Times New Roman" w:cs="Times New Roman"/>
                <w:sz w:val="14"/>
                <w:szCs w:val="14"/>
              </w:rPr>
            </w:pPr>
            <w:r w:rsidRPr="008510E6">
              <w:rPr>
                <w:rFonts w:ascii="Times New Roman" w:hAnsi="Times New Roman" w:cs="Times New Roman"/>
                <w:sz w:val="14"/>
                <w:szCs w:val="14"/>
              </w:rPr>
              <w:t>118,9</w:t>
            </w:r>
          </w:p>
        </w:tc>
        <w:tc>
          <w:tcPr>
            <w:tcW w:w="108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70083B">
            <w:pPr>
              <w:jc w:val="center"/>
              <w:rPr>
                <w:rFonts w:ascii="Times New Roman" w:hAnsi="Times New Roman" w:cs="Times New Roman"/>
                <w:sz w:val="14"/>
                <w:szCs w:val="14"/>
              </w:rPr>
            </w:pPr>
            <w:r w:rsidRPr="008510E6">
              <w:rPr>
                <w:rFonts w:ascii="Times New Roman" w:hAnsi="Times New Roman" w:cs="Times New Roman"/>
                <w:sz w:val="14"/>
                <w:szCs w:val="14"/>
              </w:rPr>
              <w:t>99,4</w:t>
            </w:r>
          </w:p>
        </w:tc>
      </w:tr>
      <w:tr w:rsidR="00C87A9B" w:rsidRPr="008510E6" w:rsidTr="00C87A9B">
        <w:tc>
          <w:tcPr>
            <w:tcW w:w="2444" w:type="dxa"/>
            <w:tcBorders>
              <w:top w:val="single" w:sz="4" w:space="0" w:color="auto"/>
              <w:left w:val="single" w:sz="4" w:space="0" w:color="auto"/>
              <w:bottom w:val="single" w:sz="4" w:space="0" w:color="auto"/>
              <w:right w:val="single" w:sz="4" w:space="0" w:color="auto"/>
            </w:tcBorders>
          </w:tcPr>
          <w:p w:rsidR="00C87A9B" w:rsidRPr="008510E6" w:rsidRDefault="00C87A9B">
            <w:pPr>
              <w:rPr>
                <w:rFonts w:ascii="Times New Roman" w:hAnsi="Times New Roman" w:cs="Times New Roman"/>
                <w:sz w:val="18"/>
                <w:szCs w:val="18"/>
              </w:rPr>
            </w:pPr>
          </w:p>
          <w:p w:rsidR="00C87A9B" w:rsidRPr="008510E6" w:rsidRDefault="00C87A9B">
            <w:pPr>
              <w:rPr>
                <w:rFonts w:ascii="Times New Roman" w:hAnsi="Times New Roman" w:cs="Times New Roman"/>
                <w:sz w:val="18"/>
                <w:szCs w:val="18"/>
              </w:rPr>
            </w:pPr>
            <w:r w:rsidRPr="008510E6">
              <w:rPr>
                <w:rFonts w:ascii="Times New Roman" w:hAnsi="Times New Roman" w:cs="Times New Roman"/>
                <w:sz w:val="18"/>
                <w:szCs w:val="18"/>
              </w:rPr>
              <w:t>Муниципальные гарантии</w:t>
            </w:r>
          </w:p>
          <w:p w:rsidR="00C87A9B" w:rsidRPr="008510E6" w:rsidRDefault="00C87A9B">
            <w:pPr>
              <w:rPr>
                <w:rFonts w:ascii="Times New Roman" w:hAnsi="Times New Roman" w:cs="Times New Roman"/>
                <w:sz w:val="18"/>
                <w:szCs w:val="18"/>
              </w:rPr>
            </w:pPr>
            <w:r w:rsidRPr="008510E6">
              <w:rPr>
                <w:rFonts w:ascii="Times New Roman" w:hAnsi="Times New Roman" w:cs="Times New Roman"/>
                <w:sz w:val="18"/>
                <w:szCs w:val="18"/>
              </w:rPr>
              <w:t xml:space="preserve"> </w:t>
            </w:r>
          </w:p>
        </w:tc>
        <w:tc>
          <w:tcPr>
            <w:tcW w:w="1123"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F76C2D">
            <w:pPr>
              <w:jc w:val="center"/>
              <w:rPr>
                <w:rFonts w:ascii="Times New Roman" w:hAnsi="Times New Roman" w:cs="Times New Roman"/>
                <w:sz w:val="14"/>
                <w:szCs w:val="14"/>
              </w:rPr>
            </w:pPr>
            <w:r w:rsidRPr="008510E6">
              <w:rPr>
                <w:rFonts w:ascii="Times New Roman" w:hAnsi="Times New Roman" w:cs="Times New Roman"/>
                <w:sz w:val="14"/>
                <w:szCs w:val="14"/>
              </w:rPr>
              <w:t>0</w:t>
            </w:r>
          </w:p>
        </w:tc>
        <w:tc>
          <w:tcPr>
            <w:tcW w:w="1037"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F76C2D">
            <w:pPr>
              <w:jc w:val="center"/>
              <w:rPr>
                <w:rFonts w:ascii="Times New Roman" w:hAnsi="Times New Roman" w:cs="Times New Roman"/>
                <w:sz w:val="14"/>
                <w:szCs w:val="14"/>
              </w:rPr>
            </w:pPr>
            <w:r w:rsidRPr="008510E6">
              <w:rPr>
                <w:rFonts w:ascii="Times New Roman" w:hAnsi="Times New Roman" w:cs="Times New Roman"/>
                <w:sz w:val="14"/>
                <w:szCs w:val="14"/>
              </w:rPr>
              <w:t>0</w:t>
            </w:r>
          </w:p>
        </w:tc>
        <w:tc>
          <w:tcPr>
            <w:tcW w:w="976"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F76C2D">
            <w:pPr>
              <w:jc w:val="center"/>
              <w:rPr>
                <w:rFonts w:ascii="Times New Roman" w:hAnsi="Times New Roman" w:cs="Times New Roman"/>
                <w:sz w:val="14"/>
                <w:szCs w:val="14"/>
              </w:rPr>
            </w:pPr>
            <w:r w:rsidRPr="008510E6">
              <w:rPr>
                <w:rFonts w:ascii="Times New Roman" w:hAnsi="Times New Roman" w:cs="Times New Roman"/>
                <w:sz w:val="14"/>
                <w:szCs w:val="14"/>
              </w:rPr>
              <w:t>0</w:t>
            </w:r>
          </w:p>
        </w:tc>
        <w:tc>
          <w:tcPr>
            <w:tcW w:w="93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70083B">
            <w:pPr>
              <w:jc w:val="center"/>
              <w:rPr>
                <w:rFonts w:ascii="Times New Roman" w:hAnsi="Times New Roman" w:cs="Times New Roman"/>
                <w:sz w:val="14"/>
                <w:szCs w:val="14"/>
              </w:rPr>
            </w:pPr>
            <w:r w:rsidRPr="008510E6">
              <w:rPr>
                <w:rFonts w:ascii="Times New Roman" w:hAnsi="Times New Roman" w:cs="Times New Roman"/>
                <w:sz w:val="14"/>
                <w:szCs w:val="14"/>
              </w:rPr>
              <w:t>0</w:t>
            </w:r>
          </w:p>
        </w:tc>
        <w:tc>
          <w:tcPr>
            <w:tcW w:w="78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70083B">
            <w:pPr>
              <w:jc w:val="center"/>
              <w:rPr>
                <w:rFonts w:ascii="Times New Roman" w:hAnsi="Times New Roman" w:cs="Times New Roman"/>
                <w:sz w:val="14"/>
                <w:szCs w:val="14"/>
              </w:rPr>
            </w:pPr>
            <w:r w:rsidRPr="008510E6">
              <w:rPr>
                <w:rFonts w:ascii="Times New Roman" w:hAnsi="Times New Roman" w:cs="Times New Roman"/>
                <w:sz w:val="14"/>
                <w:szCs w:val="14"/>
              </w:rPr>
              <w:t>0</w:t>
            </w:r>
          </w:p>
        </w:tc>
        <w:tc>
          <w:tcPr>
            <w:tcW w:w="769"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70083B">
            <w:pPr>
              <w:jc w:val="center"/>
              <w:rPr>
                <w:rFonts w:ascii="Times New Roman" w:hAnsi="Times New Roman" w:cs="Times New Roman"/>
                <w:sz w:val="14"/>
                <w:szCs w:val="14"/>
              </w:rPr>
            </w:pPr>
            <w:r w:rsidRPr="008510E6">
              <w:rPr>
                <w:rFonts w:ascii="Times New Roman" w:hAnsi="Times New Roman" w:cs="Times New Roman"/>
                <w:sz w:val="14"/>
                <w:szCs w:val="14"/>
              </w:rPr>
              <w:t>0</w:t>
            </w:r>
          </w:p>
        </w:tc>
        <w:tc>
          <w:tcPr>
            <w:tcW w:w="761"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70083B">
            <w:pPr>
              <w:jc w:val="center"/>
              <w:rPr>
                <w:rFonts w:ascii="Times New Roman" w:hAnsi="Times New Roman" w:cs="Times New Roman"/>
                <w:sz w:val="14"/>
                <w:szCs w:val="14"/>
              </w:rPr>
            </w:pPr>
            <w:r w:rsidRPr="008510E6">
              <w:rPr>
                <w:rFonts w:ascii="Times New Roman" w:hAnsi="Times New Roman" w:cs="Times New Roman"/>
                <w:sz w:val="14"/>
                <w:szCs w:val="14"/>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87A9B" w:rsidRPr="008510E6" w:rsidRDefault="0070083B">
            <w:pPr>
              <w:jc w:val="center"/>
              <w:rPr>
                <w:rFonts w:ascii="Times New Roman" w:hAnsi="Times New Roman" w:cs="Times New Roman"/>
                <w:sz w:val="14"/>
                <w:szCs w:val="14"/>
              </w:rPr>
            </w:pPr>
            <w:r w:rsidRPr="008510E6">
              <w:rPr>
                <w:rFonts w:ascii="Times New Roman" w:hAnsi="Times New Roman" w:cs="Times New Roman"/>
                <w:sz w:val="14"/>
                <w:szCs w:val="14"/>
              </w:rPr>
              <w:t>0</w:t>
            </w:r>
          </w:p>
        </w:tc>
      </w:tr>
    </w:tbl>
    <w:p w:rsidR="00C87A9B" w:rsidRPr="008510E6" w:rsidRDefault="00C87A9B" w:rsidP="00C87A9B">
      <w:pPr>
        <w:ind w:firstLine="720"/>
        <w:jc w:val="both"/>
        <w:rPr>
          <w:rFonts w:ascii="Times New Roman" w:hAnsi="Times New Roman" w:cs="Times New Roman"/>
          <w:sz w:val="28"/>
          <w:szCs w:val="28"/>
        </w:rPr>
      </w:pPr>
    </w:p>
    <w:p w:rsidR="00C87A9B" w:rsidRPr="008510E6" w:rsidRDefault="00C87A9B" w:rsidP="00C87A9B">
      <w:pPr>
        <w:ind w:firstLine="567"/>
        <w:jc w:val="both"/>
        <w:rPr>
          <w:rFonts w:ascii="Times New Roman" w:hAnsi="Times New Roman" w:cs="Times New Roman"/>
          <w:sz w:val="28"/>
          <w:szCs w:val="28"/>
        </w:rPr>
      </w:pPr>
      <w:proofErr w:type="gramStart"/>
      <w:r w:rsidRPr="008510E6">
        <w:rPr>
          <w:rFonts w:ascii="Times New Roman" w:hAnsi="Times New Roman" w:cs="Times New Roman"/>
          <w:sz w:val="28"/>
          <w:szCs w:val="28"/>
        </w:rPr>
        <w:t>Данные таблицы свидетельствуют об изменении муниципального долга на 201</w:t>
      </w:r>
      <w:r w:rsidR="0070083B" w:rsidRPr="008510E6">
        <w:rPr>
          <w:rFonts w:ascii="Times New Roman" w:hAnsi="Times New Roman" w:cs="Times New Roman"/>
          <w:sz w:val="28"/>
          <w:szCs w:val="28"/>
        </w:rPr>
        <w:t>5</w:t>
      </w:r>
      <w:r w:rsidRPr="008510E6">
        <w:rPr>
          <w:rFonts w:ascii="Times New Roman" w:hAnsi="Times New Roman" w:cs="Times New Roman"/>
          <w:sz w:val="28"/>
          <w:szCs w:val="28"/>
        </w:rPr>
        <w:t xml:space="preserve"> год и на плановый период 201</w:t>
      </w:r>
      <w:r w:rsidR="0070083B" w:rsidRPr="008510E6">
        <w:rPr>
          <w:rFonts w:ascii="Times New Roman" w:hAnsi="Times New Roman" w:cs="Times New Roman"/>
          <w:sz w:val="28"/>
          <w:szCs w:val="28"/>
        </w:rPr>
        <w:t>6</w:t>
      </w:r>
      <w:r w:rsidRPr="008510E6">
        <w:rPr>
          <w:rFonts w:ascii="Times New Roman" w:hAnsi="Times New Roman" w:cs="Times New Roman"/>
          <w:sz w:val="28"/>
          <w:szCs w:val="28"/>
        </w:rPr>
        <w:t xml:space="preserve"> и 201</w:t>
      </w:r>
      <w:r w:rsidR="0070083B" w:rsidRPr="008510E6">
        <w:rPr>
          <w:rFonts w:ascii="Times New Roman" w:hAnsi="Times New Roman" w:cs="Times New Roman"/>
          <w:sz w:val="28"/>
          <w:szCs w:val="28"/>
        </w:rPr>
        <w:t>7</w:t>
      </w:r>
      <w:r w:rsidRPr="008510E6">
        <w:rPr>
          <w:rFonts w:ascii="Times New Roman" w:hAnsi="Times New Roman" w:cs="Times New Roman"/>
          <w:sz w:val="28"/>
          <w:szCs w:val="28"/>
        </w:rPr>
        <w:t xml:space="preserve"> годов, а именно о прогнозируемом его </w:t>
      </w:r>
      <w:r w:rsidR="0070083B" w:rsidRPr="008510E6">
        <w:rPr>
          <w:rFonts w:ascii="Times New Roman" w:hAnsi="Times New Roman" w:cs="Times New Roman"/>
          <w:sz w:val="28"/>
          <w:szCs w:val="28"/>
        </w:rPr>
        <w:t>увеличении</w:t>
      </w:r>
      <w:r w:rsidRPr="008510E6">
        <w:rPr>
          <w:rFonts w:ascii="Times New Roman" w:hAnsi="Times New Roman" w:cs="Times New Roman"/>
          <w:sz w:val="28"/>
          <w:szCs w:val="28"/>
        </w:rPr>
        <w:t xml:space="preserve"> в 201</w:t>
      </w:r>
      <w:r w:rsidR="0070083B" w:rsidRPr="008510E6">
        <w:rPr>
          <w:rFonts w:ascii="Times New Roman" w:hAnsi="Times New Roman" w:cs="Times New Roman"/>
          <w:sz w:val="28"/>
          <w:szCs w:val="28"/>
        </w:rPr>
        <w:t>5</w:t>
      </w:r>
      <w:r w:rsidRPr="008510E6">
        <w:rPr>
          <w:rFonts w:ascii="Times New Roman" w:hAnsi="Times New Roman" w:cs="Times New Roman"/>
          <w:sz w:val="28"/>
          <w:szCs w:val="28"/>
        </w:rPr>
        <w:t xml:space="preserve"> году на </w:t>
      </w:r>
      <w:r w:rsidR="0070083B" w:rsidRPr="008510E6">
        <w:rPr>
          <w:rFonts w:ascii="Times New Roman" w:hAnsi="Times New Roman" w:cs="Times New Roman"/>
          <w:sz w:val="28"/>
          <w:szCs w:val="28"/>
        </w:rPr>
        <w:t>26220,0</w:t>
      </w:r>
      <w:r w:rsidRPr="008510E6">
        <w:rPr>
          <w:rFonts w:ascii="Times New Roman" w:hAnsi="Times New Roman" w:cs="Times New Roman"/>
          <w:sz w:val="28"/>
          <w:szCs w:val="28"/>
        </w:rPr>
        <w:t xml:space="preserve"> тыс. рублей или на </w:t>
      </w:r>
      <w:r w:rsidR="0070083B" w:rsidRPr="008510E6">
        <w:rPr>
          <w:rFonts w:ascii="Times New Roman" w:hAnsi="Times New Roman" w:cs="Times New Roman"/>
          <w:sz w:val="28"/>
          <w:szCs w:val="28"/>
        </w:rPr>
        <w:t>31,8</w:t>
      </w:r>
      <w:r w:rsidRPr="008510E6">
        <w:rPr>
          <w:rFonts w:ascii="Times New Roman" w:hAnsi="Times New Roman" w:cs="Times New Roman"/>
          <w:sz w:val="28"/>
          <w:szCs w:val="28"/>
        </w:rPr>
        <w:t xml:space="preserve"> процента, в 201</w:t>
      </w:r>
      <w:r w:rsidR="0070083B" w:rsidRPr="008510E6">
        <w:rPr>
          <w:rFonts w:ascii="Times New Roman" w:hAnsi="Times New Roman" w:cs="Times New Roman"/>
          <w:sz w:val="28"/>
          <w:szCs w:val="28"/>
        </w:rPr>
        <w:t>6</w:t>
      </w:r>
      <w:r w:rsidRPr="008510E6">
        <w:rPr>
          <w:rFonts w:ascii="Times New Roman" w:hAnsi="Times New Roman" w:cs="Times New Roman"/>
          <w:sz w:val="28"/>
          <w:szCs w:val="28"/>
        </w:rPr>
        <w:t xml:space="preserve"> году – на </w:t>
      </w:r>
      <w:r w:rsidR="0070083B" w:rsidRPr="008510E6">
        <w:rPr>
          <w:rFonts w:ascii="Times New Roman" w:hAnsi="Times New Roman" w:cs="Times New Roman"/>
          <w:sz w:val="28"/>
          <w:szCs w:val="28"/>
        </w:rPr>
        <w:t>28345,0</w:t>
      </w:r>
      <w:r w:rsidRPr="008510E6">
        <w:rPr>
          <w:rFonts w:ascii="Times New Roman" w:hAnsi="Times New Roman" w:cs="Times New Roman"/>
          <w:sz w:val="28"/>
          <w:szCs w:val="28"/>
        </w:rPr>
        <w:t xml:space="preserve"> тыс. рублей или на </w:t>
      </w:r>
      <w:r w:rsidR="0070083B" w:rsidRPr="008510E6">
        <w:rPr>
          <w:rFonts w:ascii="Times New Roman" w:hAnsi="Times New Roman" w:cs="Times New Roman"/>
          <w:sz w:val="28"/>
          <w:szCs w:val="28"/>
        </w:rPr>
        <w:t>26,1</w:t>
      </w:r>
      <w:r w:rsidRPr="008510E6">
        <w:rPr>
          <w:rFonts w:ascii="Times New Roman" w:hAnsi="Times New Roman" w:cs="Times New Roman"/>
          <w:sz w:val="28"/>
          <w:szCs w:val="28"/>
        </w:rPr>
        <w:t>процента, в 201</w:t>
      </w:r>
      <w:r w:rsidR="0070083B" w:rsidRPr="008510E6">
        <w:rPr>
          <w:rFonts w:ascii="Times New Roman" w:hAnsi="Times New Roman" w:cs="Times New Roman"/>
          <w:sz w:val="28"/>
          <w:szCs w:val="28"/>
        </w:rPr>
        <w:t>7</w:t>
      </w:r>
      <w:r w:rsidRPr="008510E6">
        <w:rPr>
          <w:rFonts w:ascii="Times New Roman" w:hAnsi="Times New Roman" w:cs="Times New Roman"/>
          <w:sz w:val="28"/>
          <w:szCs w:val="28"/>
        </w:rPr>
        <w:t xml:space="preserve"> году – на </w:t>
      </w:r>
      <w:r w:rsidR="0070083B" w:rsidRPr="008510E6">
        <w:rPr>
          <w:rFonts w:ascii="Times New Roman" w:hAnsi="Times New Roman" w:cs="Times New Roman"/>
          <w:sz w:val="28"/>
          <w:szCs w:val="28"/>
        </w:rPr>
        <w:t>29905,0</w:t>
      </w:r>
      <w:r w:rsidRPr="008510E6">
        <w:rPr>
          <w:rFonts w:ascii="Times New Roman" w:hAnsi="Times New Roman" w:cs="Times New Roman"/>
          <w:sz w:val="28"/>
          <w:szCs w:val="28"/>
        </w:rPr>
        <w:t xml:space="preserve"> тыс. рублей или на </w:t>
      </w:r>
      <w:r w:rsidR="0070083B" w:rsidRPr="008510E6">
        <w:rPr>
          <w:rFonts w:ascii="Times New Roman" w:hAnsi="Times New Roman" w:cs="Times New Roman"/>
          <w:sz w:val="28"/>
          <w:szCs w:val="28"/>
        </w:rPr>
        <w:t xml:space="preserve">21,8 </w:t>
      </w:r>
      <w:r w:rsidRPr="008510E6">
        <w:rPr>
          <w:rFonts w:ascii="Times New Roman" w:hAnsi="Times New Roman" w:cs="Times New Roman"/>
          <w:sz w:val="28"/>
          <w:szCs w:val="28"/>
        </w:rPr>
        <w:t>процента.</w:t>
      </w:r>
      <w:proofErr w:type="gramEnd"/>
    </w:p>
    <w:p w:rsidR="00C87A9B" w:rsidRPr="008510E6" w:rsidRDefault="00C87A9B" w:rsidP="00C87A9B">
      <w:pPr>
        <w:ind w:firstLine="567"/>
        <w:jc w:val="both"/>
        <w:rPr>
          <w:rFonts w:ascii="Times New Roman" w:hAnsi="Times New Roman" w:cs="Times New Roman"/>
          <w:sz w:val="28"/>
          <w:szCs w:val="28"/>
        </w:rPr>
      </w:pPr>
      <w:r w:rsidRPr="008510E6">
        <w:rPr>
          <w:rFonts w:ascii="Times New Roman" w:hAnsi="Times New Roman" w:cs="Times New Roman"/>
          <w:sz w:val="28"/>
          <w:szCs w:val="28"/>
        </w:rPr>
        <w:t>Объем муниципального долга в период с 201</w:t>
      </w:r>
      <w:r w:rsidR="0070083B" w:rsidRPr="008510E6">
        <w:rPr>
          <w:rFonts w:ascii="Times New Roman" w:hAnsi="Times New Roman" w:cs="Times New Roman"/>
          <w:sz w:val="28"/>
          <w:szCs w:val="28"/>
        </w:rPr>
        <w:t>5</w:t>
      </w:r>
      <w:r w:rsidRPr="008510E6">
        <w:rPr>
          <w:rFonts w:ascii="Times New Roman" w:hAnsi="Times New Roman" w:cs="Times New Roman"/>
          <w:sz w:val="28"/>
          <w:szCs w:val="28"/>
        </w:rPr>
        <w:t xml:space="preserve"> по 201</w:t>
      </w:r>
      <w:r w:rsidR="0070083B" w:rsidRPr="008510E6">
        <w:rPr>
          <w:rFonts w:ascii="Times New Roman" w:hAnsi="Times New Roman" w:cs="Times New Roman"/>
          <w:sz w:val="28"/>
          <w:szCs w:val="28"/>
        </w:rPr>
        <w:t>7</w:t>
      </w:r>
      <w:r w:rsidRPr="008510E6">
        <w:rPr>
          <w:rFonts w:ascii="Times New Roman" w:hAnsi="Times New Roman" w:cs="Times New Roman"/>
          <w:sz w:val="28"/>
          <w:szCs w:val="28"/>
        </w:rPr>
        <w:t xml:space="preserve"> годы не превысил предельного, установленного Бюджетным кодексом Российской Федерации. </w:t>
      </w:r>
      <w:proofErr w:type="gramStart"/>
      <w:r w:rsidRPr="008510E6">
        <w:rPr>
          <w:rFonts w:ascii="Times New Roman" w:hAnsi="Times New Roman" w:cs="Times New Roman"/>
          <w:sz w:val="28"/>
          <w:szCs w:val="28"/>
        </w:rPr>
        <w:t>При этом следует отметить, что в 201</w:t>
      </w:r>
      <w:r w:rsidR="0070083B" w:rsidRPr="008510E6">
        <w:rPr>
          <w:rFonts w:ascii="Times New Roman" w:hAnsi="Times New Roman" w:cs="Times New Roman"/>
          <w:sz w:val="28"/>
          <w:szCs w:val="28"/>
        </w:rPr>
        <w:t>5</w:t>
      </w:r>
      <w:r w:rsidRPr="008510E6">
        <w:rPr>
          <w:rFonts w:ascii="Times New Roman" w:hAnsi="Times New Roman" w:cs="Times New Roman"/>
          <w:sz w:val="28"/>
          <w:szCs w:val="28"/>
        </w:rPr>
        <w:t xml:space="preserve"> году прогнозируется резкое увеличение объема муниципального долга в общем объеме доходов бюджета </w:t>
      </w:r>
      <w:r w:rsidR="0070083B" w:rsidRPr="008510E6">
        <w:rPr>
          <w:rFonts w:ascii="Times New Roman" w:hAnsi="Times New Roman" w:cs="Times New Roman"/>
          <w:sz w:val="28"/>
          <w:szCs w:val="28"/>
        </w:rPr>
        <w:t>Сортавальского муниципального района</w:t>
      </w:r>
      <w:r w:rsidRPr="008510E6">
        <w:rPr>
          <w:rFonts w:ascii="Times New Roman" w:hAnsi="Times New Roman" w:cs="Times New Roman"/>
          <w:sz w:val="28"/>
          <w:szCs w:val="28"/>
        </w:rPr>
        <w:t xml:space="preserve"> без учета утвержденного объема безвозмездных поступлений и поступлений налоговых доходов по </w:t>
      </w:r>
      <w:r w:rsidRPr="008510E6">
        <w:rPr>
          <w:rFonts w:ascii="Times New Roman" w:hAnsi="Times New Roman" w:cs="Times New Roman"/>
          <w:sz w:val="28"/>
          <w:szCs w:val="28"/>
        </w:rPr>
        <w:lastRenderedPageBreak/>
        <w:t xml:space="preserve">дополнительным нормативам отчислений, а именно с </w:t>
      </w:r>
      <w:r w:rsidR="0070083B" w:rsidRPr="008510E6">
        <w:rPr>
          <w:rFonts w:ascii="Times New Roman" w:hAnsi="Times New Roman" w:cs="Times New Roman"/>
          <w:sz w:val="28"/>
          <w:szCs w:val="28"/>
        </w:rPr>
        <w:t>35</w:t>
      </w:r>
      <w:r w:rsidRPr="008510E6">
        <w:rPr>
          <w:rFonts w:ascii="Times New Roman" w:hAnsi="Times New Roman" w:cs="Times New Roman"/>
          <w:sz w:val="28"/>
          <w:szCs w:val="28"/>
        </w:rPr>
        <w:t>,5 процента в 201</w:t>
      </w:r>
      <w:r w:rsidR="0070083B" w:rsidRPr="008510E6">
        <w:rPr>
          <w:rFonts w:ascii="Times New Roman" w:hAnsi="Times New Roman" w:cs="Times New Roman"/>
          <w:sz w:val="28"/>
          <w:szCs w:val="28"/>
        </w:rPr>
        <w:t>4</w:t>
      </w:r>
      <w:r w:rsidRPr="008510E6">
        <w:rPr>
          <w:rFonts w:ascii="Times New Roman" w:hAnsi="Times New Roman" w:cs="Times New Roman"/>
          <w:sz w:val="28"/>
          <w:szCs w:val="28"/>
        </w:rPr>
        <w:t xml:space="preserve"> году до </w:t>
      </w:r>
      <w:r w:rsidR="0070083B" w:rsidRPr="008510E6">
        <w:rPr>
          <w:rFonts w:ascii="Times New Roman" w:hAnsi="Times New Roman" w:cs="Times New Roman"/>
          <w:sz w:val="28"/>
          <w:szCs w:val="28"/>
        </w:rPr>
        <w:t>56,5</w:t>
      </w:r>
      <w:r w:rsidRPr="008510E6">
        <w:rPr>
          <w:rFonts w:ascii="Times New Roman" w:hAnsi="Times New Roman" w:cs="Times New Roman"/>
          <w:sz w:val="28"/>
          <w:szCs w:val="28"/>
        </w:rPr>
        <w:t>2 процента в 201</w:t>
      </w:r>
      <w:r w:rsidR="0070083B" w:rsidRPr="008510E6">
        <w:rPr>
          <w:rFonts w:ascii="Times New Roman" w:hAnsi="Times New Roman" w:cs="Times New Roman"/>
          <w:sz w:val="28"/>
          <w:szCs w:val="28"/>
        </w:rPr>
        <w:t>5</w:t>
      </w:r>
      <w:r w:rsidRPr="008510E6">
        <w:rPr>
          <w:rFonts w:ascii="Times New Roman" w:hAnsi="Times New Roman" w:cs="Times New Roman"/>
          <w:sz w:val="28"/>
          <w:szCs w:val="28"/>
        </w:rPr>
        <w:t xml:space="preserve"> году, что на </w:t>
      </w:r>
      <w:r w:rsidR="0070083B" w:rsidRPr="008510E6">
        <w:rPr>
          <w:rFonts w:ascii="Times New Roman" w:hAnsi="Times New Roman" w:cs="Times New Roman"/>
          <w:sz w:val="28"/>
          <w:szCs w:val="28"/>
        </w:rPr>
        <w:t>21</w:t>
      </w:r>
      <w:r w:rsidRPr="008510E6">
        <w:rPr>
          <w:rFonts w:ascii="Times New Roman" w:hAnsi="Times New Roman" w:cs="Times New Roman"/>
          <w:sz w:val="28"/>
          <w:szCs w:val="28"/>
        </w:rPr>
        <w:t xml:space="preserve"> процент больше.</w:t>
      </w:r>
      <w:proofErr w:type="gramEnd"/>
    </w:p>
    <w:p w:rsidR="00C87A9B" w:rsidRPr="008510E6" w:rsidRDefault="00C87A9B" w:rsidP="00C87A9B">
      <w:pPr>
        <w:ind w:firstLine="567"/>
        <w:jc w:val="both"/>
        <w:rPr>
          <w:rFonts w:ascii="Times New Roman" w:hAnsi="Times New Roman" w:cs="Times New Roman"/>
          <w:sz w:val="28"/>
          <w:szCs w:val="28"/>
        </w:rPr>
      </w:pPr>
      <w:r w:rsidRPr="008510E6">
        <w:rPr>
          <w:rFonts w:ascii="Times New Roman" w:hAnsi="Times New Roman" w:cs="Times New Roman"/>
          <w:sz w:val="28"/>
          <w:szCs w:val="28"/>
        </w:rPr>
        <w:t xml:space="preserve">Наибольший удельный вес в структуре муниципального долга </w:t>
      </w:r>
      <w:r w:rsidR="0070083B" w:rsidRPr="008510E6">
        <w:rPr>
          <w:rFonts w:ascii="Times New Roman" w:hAnsi="Times New Roman" w:cs="Times New Roman"/>
          <w:sz w:val="28"/>
          <w:szCs w:val="28"/>
        </w:rPr>
        <w:t>Сортавальского муниципального района</w:t>
      </w:r>
      <w:r w:rsidRPr="008510E6">
        <w:rPr>
          <w:rFonts w:ascii="Times New Roman" w:hAnsi="Times New Roman" w:cs="Times New Roman"/>
          <w:sz w:val="28"/>
          <w:szCs w:val="28"/>
        </w:rPr>
        <w:t xml:space="preserve"> на 201</w:t>
      </w:r>
      <w:r w:rsidR="0070083B" w:rsidRPr="008510E6">
        <w:rPr>
          <w:rFonts w:ascii="Times New Roman" w:hAnsi="Times New Roman" w:cs="Times New Roman"/>
          <w:sz w:val="28"/>
          <w:szCs w:val="28"/>
        </w:rPr>
        <w:t>5</w:t>
      </w:r>
      <w:r w:rsidRPr="008510E6">
        <w:rPr>
          <w:rFonts w:ascii="Times New Roman" w:hAnsi="Times New Roman" w:cs="Times New Roman"/>
          <w:sz w:val="28"/>
          <w:szCs w:val="28"/>
        </w:rPr>
        <w:t xml:space="preserve"> год и на плановый период 201</w:t>
      </w:r>
      <w:r w:rsidR="00E9658A" w:rsidRPr="008510E6">
        <w:rPr>
          <w:rFonts w:ascii="Times New Roman" w:hAnsi="Times New Roman" w:cs="Times New Roman"/>
          <w:sz w:val="28"/>
          <w:szCs w:val="28"/>
        </w:rPr>
        <w:t>6</w:t>
      </w:r>
      <w:r w:rsidRPr="008510E6">
        <w:rPr>
          <w:rFonts w:ascii="Times New Roman" w:hAnsi="Times New Roman" w:cs="Times New Roman"/>
          <w:sz w:val="28"/>
          <w:szCs w:val="28"/>
        </w:rPr>
        <w:t xml:space="preserve"> и 201</w:t>
      </w:r>
      <w:r w:rsidR="00E9658A" w:rsidRPr="008510E6">
        <w:rPr>
          <w:rFonts w:ascii="Times New Roman" w:hAnsi="Times New Roman" w:cs="Times New Roman"/>
          <w:sz w:val="28"/>
          <w:szCs w:val="28"/>
        </w:rPr>
        <w:t>7</w:t>
      </w:r>
      <w:r w:rsidRPr="008510E6">
        <w:rPr>
          <w:rFonts w:ascii="Times New Roman" w:hAnsi="Times New Roman" w:cs="Times New Roman"/>
          <w:sz w:val="28"/>
          <w:szCs w:val="28"/>
        </w:rPr>
        <w:t xml:space="preserve"> годов занимают кредиты кредитных организаций: в 201</w:t>
      </w:r>
      <w:r w:rsidR="00E9658A" w:rsidRPr="008510E6">
        <w:rPr>
          <w:rFonts w:ascii="Times New Roman" w:hAnsi="Times New Roman" w:cs="Times New Roman"/>
          <w:sz w:val="28"/>
          <w:szCs w:val="28"/>
        </w:rPr>
        <w:t>5</w:t>
      </w:r>
      <w:r w:rsidRPr="008510E6">
        <w:rPr>
          <w:rFonts w:ascii="Times New Roman" w:hAnsi="Times New Roman" w:cs="Times New Roman"/>
          <w:sz w:val="28"/>
          <w:szCs w:val="28"/>
        </w:rPr>
        <w:t xml:space="preserve"> году </w:t>
      </w:r>
      <w:r w:rsidR="00E9658A" w:rsidRPr="008510E6">
        <w:rPr>
          <w:rFonts w:ascii="Times New Roman" w:hAnsi="Times New Roman" w:cs="Times New Roman"/>
          <w:sz w:val="28"/>
          <w:szCs w:val="28"/>
        </w:rPr>
        <w:t xml:space="preserve">63,0 </w:t>
      </w:r>
      <w:r w:rsidRPr="008510E6">
        <w:rPr>
          <w:rFonts w:ascii="Times New Roman" w:hAnsi="Times New Roman" w:cs="Times New Roman"/>
          <w:sz w:val="28"/>
          <w:szCs w:val="28"/>
        </w:rPr>
        <w:t>процента (</w:t>
      </w:r>
      <w:r w:rsidR="00E9658A" w:rsidRPr="008510E6">
        <w:rPr>
          <w:rFonts w:ascii="Times New Roman" w:hAnsi="Times New Roman" w:cs="Times New Roman"/>
          <w:sz w:val="28"/>
          <w:szCs w:val="28"/>
        </w:rPr>
        <w:t>51980</w:t>
      </w:r>
      <w:r w:rsidRPr="008510E6">
        <w:rPr>
          <w:rFonts w:ascii="Times New Roman" w:hAnsi="Times New Roman" w:cs="Times New Roman"/>
          <w:sz w:val="28"/>
          <w:szCs w:val="28"/>
        </w:rPr>
        <w:t xml:space="preserve"> тыс. рублей), в 201</w:t>
      </w:r>
      <w:r w:rsidR="00E9658A" w:rsidRPr="008510E6">
        <w:rPr>
          <w:rFonts w:ascii="Times New Roman" w:hAnsi="Times New Roman" w:cs="Times New Roman"/>
          <w:sz w:val="28"/>
          <w:szCs w:val="28"/>
        </w:rPr>
        <w:t>6</w:t>
      </w:r>
      <w:r w:rsidRPr="008510E6">
        <w:rPr>
          <w:rFonts w:ascii="Times New Roman" w:hAnsi="Times New Roman" w:cs="Times New Roman"/>
          <w:sz w:val="28"/>
          <w:szCs w:val="28"/>
        </w:rPr>
        <w:t xml:space="preserve">5 году – </w:t>
      </w:r>
      <w:r w:rsidR="00E9658A" w:rsidRPr="008510E6">
        <w:rPr>
          <w:rFonts w:ascii="Times New Roman" w:hAnsi="Times New Roman" w:cs="Times New Roman"/>
          <w:sz w:val="28"/>
          <w:szCs w:val="28"/>
        </w:rPr>
        <w:t xml:space="preserve">61,3 </w:t>
      </w:r>
      <w:r w:rsidRPr="008510E6">
        <w:rPr>
          <w:rFonts w:ascii="Times New Roman" w:hAnsi="Times New Roman" w:cs="Times New Roman"/>
          <w:sz w:val="28"/>
          <w:szCs w:val="28"/>
        </w:rPr>
        <w:t>процента (</w:t>
      </w:r>
      <w:r w:rsidR="00E9658A" w:rsidRPr="008510E6">
        <w:rPr>
          <w:rFonts w:ascii="Times New Roman" w:hAnsi="Times New Roman" w:cs="Times New Roman"/>
          <w:sz w:val="28"/>
          <w:szCs w:val="28"/>
        </w:rPr>
        <w:t>66640</w:t>
      </w:r>
      <w:r w:rsidRPr="008510E6">
        <w:rPr>
          <w:rFonts w:ascii="Times New Roman" w:hAnsi="Times New Roman" w:cs="Times New Roman"/>
          <w:sz w:val="28"/>
          <w:szCs w:val="28"/>
        </w:rPr>
        <w:t>,0 тыс. рублей), в 201</w:t>
      </w:r>
      <w:r w:rsidR="00E9658A" w:rsidRPr="008510E6">
        <w:rPr>
          <w:rFonts w:ascii="Times New Roman" w:hAnsi="Times New Roman" w:cs="Times New Roman"/>
          <w:sz w:val="28"/>
          <w:szCs w:val="28"/>
        </w:rPr>
        <w:t>7</w:t>
      </w:r>
      <w:r w:rsidRPr="008510E6">
        <w:rPr>
          <w:rFonts w:ascii="Times New Roman" w:hAnsi="Times New Roman" w:cs="Times New Roman"/>
          <w:sz w:val="28"/>
          <w:szCs w:val="28"/>
        </w:rPr>
        <w:t xml:space="preserve"> году – </w:t>
      </w:r>
      <w:r w:rsidR="00E9658A" w:rsidRPr="008510E6">
        <w:rPr>
          <w:rFonts w:ascii="Times New Roman" w:hAnsi="Times New Roman" w:cs="Times New Roman"/>
          <w:sz w:val="28"/>
          <w:szCs w:val="28"/>
        </w:rPr>
        <w:t>54</w:t>
      </w:r>
      <w:r w:rsidRPr="008510E6">
        <w:rPr>
          <w:rFonts w:ascii="Times New Roman" w:hAnsi="Times New Roman" w:cs="Times New Roman"/>
          <w:sz w:val="28"/>
          <w:szCs w:val="28"/>
        </w:rPr>
        <w:t>,0 процентов (</w:t>
      </w:r>
      <w:r w:rsidR="00E9658A" w:rsidRPr="008510E6">
        <w:rPr>
          <w:rFonts w:ascii="Times New Roman" w:hAnsi="Times New Roman" w:cs="Times New Roman"/>
          <w:sz w:val="28"/>
          <w:szCs w:val="28"/>
        </w:rPr>
        <w:t>74000,0</w:t>
      </w:r>
      <w:r w:rsidRPr="008510E6">
        <w:rPr>
          <w:rFonts w:ascii="Times New Roman" w:hAnsi="Times New Roman" w:cs="Times New Roman"/>
          <w:sz w:val="28"/>
          <w:szCs w:val="28"/>
        </w:rPr>
        <w:t xml:space="preserve"> тыс. рублей).</w:t>
      </w:r>
    </w:p>
    <w:p w:rsidR="00C87A9B" w:rsidRPr="008510E6" w:rsidRDefault="00C87A9B" w:rsidP="00C87A9B">
      <w:pPr>
        <w:ind w:firstLine="567"/>
        <w:jc w:val="both"/>
        <w:rPr>
          <w:rFonts w:ascii="Times New Roman" w:hAnsi="Times New Roman" w:cs="Times New Roman"/>
          <w:sz w:val="28"/>
          <w:szCs w:val="28"/>
        </w:rPr>
      </w:pPr>
      <w:r w:rsidRPr="008510E6">
        <w:rPr>
          <w:rFonts w:ascii="Times New Roman" w:hAnsi="Times New Roman" w:cs="Times New Roman"/>
          <w:sz w:val="28"/>
          <w:szCs w:val="28"/>
        </w:rPr>
        <w:t xml:space="preserve">Муниципальные гарантии в структуре муниципального долга </w:t>
      </w:r>
      <w:r w:rsidR="00E9658A" w:rsidRPr="008510E6">
        <w:rPr>
          <w:rFonts w:ascii="Times New Roman" w:hAnsi="Times New Roman" w:cs="Times New Roman"/>
          <w:sz w:val="28"/>
          <w:szCs w:val="28"/>
        </w:rPr>
        <w:t>Сортавальского муниципального района отсутствуют</w:t>
      </w:r>
    </w:p>
    <w:p w:rsidR="00C87A9B" w:rsidRPr="008510E6" w:rsidRDefault="00C87A9B" w:rsidP="00C87A9B">
      <w:pPr>
        <w:ind w:firstLine="567"/>
        <w:jc w:val="both"/>
        <w:rPr>
          <w:rFonts w:ascii="Times New Roman" w:hAnsi="Times New Roman" w:cs="Times New Roman"/>
          <w:sz w:val="28"/>
          <w:szCs w:val="28"/>
        </w:rPr>
      </w:pPr>
      <w:r w:rsidRPr="008510E6">
        <w:rPr>
          <w:rFonts w:ascii="Times New Roman" w:hAnsi="Times New Roman" w:cs="Times New Roman"/>
          <w:sz w:val="28"/>
          <w:szCs w:val="28"/>
        </w:rPr>
        <w:t xml:space="preserve"> В составе муниципальной программы «Управление муниципальными финансами </w:t>
      </w:r>
      <w:r w:rsidR="00E9658A" w:rsidRPr="008510E6">
        <w:rPr>
          <w:rFonts w:ascii="Times New Roman" w:hAnsi="Times New Roman" w:cs="Times New Roman"/>
          <w:sz w:val="28"/>
          <w:szCs w:val="28"/>
        </w:rPr>
        <w:t>на 2015-2017 годы</w:t>
      </w:r>
      <w:r w:rsidRPr="008510E6">
        <w:rPr>
          <w:rFonts w:ascii="Times New Roman" w:hAnsi="Times New Roman" w:cs="Times New Roman"/>
          <w:sz w:val="28"/>
          <w:szCs w:val="28"/>
        </w:rPr>
        <w:t>» в рамках мероприятия</w:t>
      </w:r>
      <w:r w:rsidR="00E9658A" w:rsidRPr="008510E6">
        <w:rPr>
          <w:rFonts w:ascii="Times New Roman" w:hAnsi="Times New Roman" w:cs="Times New Roman"/>
          <w:sz w:val="28"/>
          <w:szCs w:val="28"/>
        </w:rPr>
        <w:t xml:space="preserve"> Подпрограммы 3</w:t>
      </w:r>
      <w:r w:rsidRPr="008510E6">
        <w:rPr>
          <w:rFonts w:ascii="Times New Roman" w:hAnsi="Times New Roman" w:cs="Times New Roman"/>
          <w:sz w:val="28"/>
          <w:szCs w:val="28"/>
        </w:rPr>
        <w:t xml:space="preserve"> «Управление муниципальным долгом » запланированы расходы на обслуживание муниципального долга в объеме: на 201</w:t>
      </w:r>
      <w:r w:rsidR="00E9658A" w:rsidRPr="008510E6">
        <w:rPr>
          <w:rFonts w:ascii="Times New Roman" w:hAnsi="Times New Roman" w:cs="Times New Roman"/>
          <w:sz w:val="28"/>
          <w:szCs w:val="28"/>
        </w:rPr>
        <w:t>5</w:t>
      </w:r>
      <w:r w:rsidRPr="008510E6">
        <w:rPr>
          <w:rFonts w:ascii="Times New Roman" w:hAnsi="Times New Roman" w:cs="Times New Roman"/>
          <w:sz w:val="28"/>
          <w:szCs w:val="28"/>
        </w:rPr>
        <w:t xml:space="preserve"> год - </w:t>
      </w:r>
      <w:r w:rsidR="00E9658A" w:rsidRPr="008510E6">
        <w:rPr>
          <w:rFonts w:ascii="Times New Roman" w:hAnsi="Times New Roman" w:cs="Times New Roman"/>
          <w:sz w:val="28"/>
          <w:szCs w:val="28"/>
        </w:rPr>
        <w:t>6000</w:t>
      </w:r>
      <w:r w:rsidRPr="008510E6">
        <w:rPr>
          <w:rFonts w:ascii="Times New Roman" w:hAnsi="Times New Roman" w:cs="Times New Roman"/>
          <w:sz w:val="28"/>
          <w:szCs w:val="28"/>
        </w:rPr>
        <w:t xml:space="preserve">,0 тыс. рублей, что на </w:t>
      </w:r>
      <w:r w:rsidR="00E9658A" w:rsidRPr="008510E6">
        <w:rPr>
          <w:rFonts w:ascii="Times New Roman" w:hAnsi="Times New Roman" w:cs="Times New Roman"/>
          <w:sz w:val="28"/>
          <w:szCs w:val="28"/>
        </w:rPr>
        <w:t>1500,0</w:t>
      </w:r>
      <w:r w:rsidRPr="008510E6">
        <w:rPr>
          <w:rFonts w:ascii="Times New Roman" w:hAnsi="Times New Roman" w:cs="Times New Roman"/>
          <w:sz w:val="28"/>
          <w:szCs w:val="28"/>
        </w:rPr>
        <w:t xml:space="preserve"> тыс. рублей, или на </w:t>
      </w:r>
      <w:r w:rsidR="00E9658A" w:rsidRPr="008510E6">
        <w:rPr>
          <w:rFonts w:ascii="Times New Roman" w:hAnsi="Times New Roman" w:cs="Times New Roman"/>
          <w:sz w:val="28"/>
          <w:szCs w:val="28"/>
        </w:rPr>
        <w:t xml:space="preserve">33,3 </w:t>
      </w:r>
      <w:r w:rsidRPr="008510E6">
        <w:rPr>
          <w:rFonts w:ascii="Times New Roman" w:hAnsi="Times New Roman" w:cs="Times New Roman"/>
          <w:sz w:val="28"/>
          <w:szCs w:val="28"/>
        </w:rPr>
        <w:t>процента больше, чем в 201</w:t>
      </w:r>
      <w:r w:rsidR="00E9658A" w:rsidRPr="008510E6">
        <w:rPr>
          <w:rFonts w:ascii="Times New Roman" w:hAnsi="Times New Roman" w:cs="Times New Roman"/>
          <w:sz w:val="28"/>
          <w:szCs w:val="28"/>
        </w:rPr>
        <w:t>4</w:t>
      </w:r>
      <w:r w:rsidRPr="008510E6">
        <w:rPr>
          <w:rFonts w:ascii="Times New Roman" w:hAnsi="Times New Roman" w:cs="Times New Roman"/>
          <w:sz w:val="28"/>
          <w:szCs w:val="28"/>
        </w:rPr>
        <w:t xml:space="preserve"> году (</w:t>
      </w:r>
      <w:r w:rsidR="00E9658A" w:rsidRPr="008510E6">
        <w:rPr>
          <w:rFonts w:ascii="Times New Roman" w:hAnsi="Times New Roman" w:cs="Times New Roman"/>
          <w:sz w:val="28"/>
          <w:szCs w:val="28"/>
        </w:rPr>
        <w:t>4500,0</w:t>
      </w:r>
      <w:r w:rsidRPr="008510E6">
        <w:rPr>
          <w:rFonts w:ascii="Times New Roman" w:hAnsi="Times New Roman" w:cs="Times New Roman"/>
          <w:sz w:val="28"/>
          <w:szCs w:val="28"/>
        </w:rPr>
        <w:t xml:space="preserve"> тыс. рублей).</w:t>
      </w:r>
    </w:p>
    <w:p w:rsidR="00C87A9B" w:rsidRPr="008510E6" w:rsidRDefault="00C87A9B" w:rsidP="00C87A9B">
      <w:pPr>
        <w:ind w:firstLine="567"/>
        <w:jc w:val="both"/>
        <w:rPr>
          <w:rFonts w:ascii="Times New Roman" w:hAnsi="Times New Roman" w:cs="Times New Roman"/>
          <w:sz w:val="28"/>
          <w:szCs w:val="28"/>
        </w:rPr>
      </w:pPr>
      <w:r w:rsidRPr="008510E6">
        <w:rPr>
          <w:rFonts w:ascii="Times New Roman" w:hAnsi="Times New Roman" w:cs="Times New Roman"/>
          <w:sz w:val="28"/>
          <w:szCs w:val="28"/>
        </w:rPr>
        <w:t>В 201</w:t>
      </w:r>
      <w:r w:rsidR="00E9658A" w:rsidRPr="008510E6">
        <w:rPr>
          <w:rFonts w:ascii="Times New Roman" w:hAnsi="Times New Roman" w:cs="Times New Roman"/>
          <w:sz w:val="28"/>
          <w:szCs w:val="28"/>
        </w:rPr>
        <w:t>6</w:t>
      </w:r>
      <w:r w:rsidRPr="008510E6">
        <w:rPr>
          <w:rFonts w:ascii="Times New Roman" w:hAnsi="Times New Roman" w:cs="Times New Roman"/>
          <w:sz w:val="28"/>
          <w:szCs w:val="28"/>
        </w:rPr>
        <w:t>-201</w:t>
      </w:r>
      <w:r w:rsidR="00E9658A" w:rsidRPr="008510E6">
        <w:rPr>
          <w:rFonts w:ascii="Times New Roman" w:hAnsi="Times New Roman" w:cs="Times New Roman"/>
          <w:sz w:val="28"/>
          <w:szCs w:val="28"/>
        </w:rPr>
        <w:t>7</w:t>
      </w:r>
      <w:r w:rsidRPr="008510E6">
        <w:rPr>
          <w:rFonts w:ascii="Times New Roman" w:hAnsi="Times New Roman" w:cs="Times New Roman"/>
          <w:sz w:val="28"/>
          <w:szCs w:val="28"/>
        </w:rPr>
        <w:t xml:space="preserve"> годах расходы на обслуживание муниципального долга </w:t>
      </w:r>
      <w:r w:rsidR="00E9658A" w:rsidRPr="008510E6">
        <w:rPr>
          <w:rFonts w:ascii="Times New Roman" w:hAnsi="Times New Roman" w:cs="Times New Roman"/>
          <w:sz w:val="28"/>
          <w:szCs w:val="28"/>
        </w:rPr>
        <w:t>останутся на прежнем уровне</w:t>
      </w:r>
      <w:r w:rsidRPr="008510E6">
        <w:rPr>
          <w:rFonts w:ascii="Times New Roman" w:hAnsi="Times New Roman" w:cs="Times New Roman"/>
          <w:sz w:val="28"/>
          <w:szCs w:val="28"/>
        </w:rPr>
        <w:t xml:space="preserve"> и составят в 201</w:t>
      </w:r>
      <w:r w:rsidR="00E9658A" w:rsidRPr="008510E6">
        <w:rPr>
          <w:rFonts w:ascii="Times New Roman" w:hAnsi="Times New Roman" w:cs="Times New Roman"/>
          <w:sz w:val="28"/>
          <w:szCs w:val="28"/>
        </w:rPr>
        <w:t>6</w:t>
      </w:r>
      <w:r w:rsidRPr="008510E6">
        <w:rPr>
          <w:rFonts w:ascii="Times New Roman" w:hAnsi="Times New Roman" w:cs="Times New Roman"/>
          <w:sz w:val="28"/>
          <w:szCs w:val="28"/>
        </w:rPr>
        <w:t xml:space="preserve"> году </w:t>
      </w:r>
      <w:r w:rsidR="00E9658A" w:rsidRPr="008510E6">
        <w:rPr>
          <w:rFonts w:ascii="Times New Roman" w:hAnsi="Times New Roman" w:cs="Times New Roman"/>
          <w:sz w:val="28"/>
          <w:szCs w:val="28"/>
        </w:rPr>
        <w:t>6000</w:t>
      </w:r>
      <w:r w:rsidRPr="008510E6">
        <w:rPr>
          <w:rFonts w:ascii="Times New Roman" w:hAnsi="Times New Roman" w:cs="Times New Roman"/>
          <w:sz w:val="28"/>
          <w:szCs w:val="28"/>
        </w:rPr>
        <w:t xml:space="preserve">,0 тыс. рублей, </w:t>
      </w:r>
      <w:r w:rsidR="00E9658A" w:rsidRPr="008510E6">
        <w:rPr>
          <w:rFonts w:ascii="Times New Roman" w:hAnsi="Times New Roman" w:cs="Times New Roman"/>
          <w:sz w:val="28"/>
          <w:szCs w:val="28"/>
        </w:rPr>
        <w:t>и в 2017 году -6000,0 тыс. руб.</w:t>
      </w:r>
      <w:r w:rsidRPr="008510E6">
        <w:rPr>
          <w:rFonts w:ascii="Times New Roman" w:hAnsi="Times New Roman" w:cs="Times New Roman"/>
          <w:sz w:val="28"/>
          <w:szCs w:val="28"/>
        </w:rPr>
        <w:t xml:space="preserve"> </w:t>
      </w:r>
    </w:p>
    <w:p w:rsidR="00C87A9B" w:rsidRPr="008510E6" w:rsidRDefault="00C87A9B" w:rsidP="00C87A9B">
      <w:pPr>
        <w:ind w:firstLine="567"/>
        <w:jc w:val="both"/>
        <w:rPr>
          <w:rFonts w:ascii="Times New Roman" w:hAnsi="Times New Roman" w:cs="Times New Roman"/>
          <w:sz w:val="28"/>
          <w:szCs w:val="28"/>
        </w:rPr>
      </w:pPr>
      <w:proofErr w:type="gramStart"/>
      <w:r w:rsidRPr="008510E6">
        <w:rPr>
          <w:rFonts w:ascii="Times New Roman" w:hAnsi="Times New Roman" w:cs="Times New Roman"/>
          <w:sz w:val="28"/>
          <w:szCs w:val="28"/>
        </w:rPr>
        <w:t>Статьей 111 Бюджетного кодекса Российской Федерации определено, что 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w:t>
      </w:r>
      <w:proofErr w:type="gramEnd"/>
      <w:r w:rsidRPr="008510E6">
        <w:rPr>
          <w:rFonts w:ascii="Times New Roman" w:hAnsi="Times New Roman" w:cs="Times New Roman"/>
          <w:sz w:val="28"/>
          <w:szCs w:val="28"/>
        </w:rPr>
        <w:t xml:space="preserve">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87A9B" w:rsidRPr="008510E6" w:rsidRDefault="00C87A9B" w:rsidP="00C87A9B">
      <w:pPr>
        <w:ind w:firstLine="567"/>
        <w:jc w:val="both"/>
        <w:rPr>
          <w:rFonts w:ascii="Times New Roman" w:hAnsi="Times New Roman" w:cs="Times New Roman"/>
          <w:sz w:val="28"/>
          <w:szCs w:val="28"/>
        </w:rPr>
      </w:pPr>
      <w:r w:rsidRPr="008510E6">
        <w:rPr>
          <w:rFonts w:ascii="Times New Roman" w:hAnsi="Times New Roman" w:cs="Times New Roman"/>
          <w:sz w:val="28"/>
          <w:szCs w:val="28"/>
        </w:rPr>
        <w:t xml:space="preserve">Расходы на обслуживание муниципального долга </w:t>
      </w:r>
      <w:r w:rsidR="008510E6" w:rsidRPr="008510E6">
        <w:rPr>
          <w:rFonts w:ascii="Times New Roman" w:hAnsi="Times New Roman" w:cs="Times New Roman"/>
          <w:sz w:val="28"/>
          <w:szCs w:val="28"/>
        </w:rPr>
        <w:t>Сортавальского муниципального района</w:t>
      </w:r>
      <w:r w:rsidRPr="008510E6">
        <w:rPr>
          <w:rFonts w:ascii="Times New Roman" w:hAnsi="Times New Roman" w:cs="Times New Roman"/>
          <w:sz w:val="28"/>
          <w:szCs w:val="28"/>
        </w:rPr>
        <w:t xml:space="preserve"> на 201</w:t>
      </w:r>
      <w:r w:rsidR="008510E6" w:rsidRPr="008510E6">
        <w:rPr>
          <w:rFonts w:ascii="Times New Roman" w:hAnsi="Times New Roman" w:cs="Times New Roman"/>
          <w:sz w:val="28"/>
          <w:szCs w:val="28"/>
        </w:rPr>
        <w:t>5</w:t>
      </w:r>
      <w:r w:rsidRPr="008510E6">
        <w:rPr>
          <w:rFonts w:ascii="Times New Roman" w:hAnsi="Times New Roman" w:cs="Times New Roman"/>
          <w:sz w:val="28"/>
          <w:szCs w:val="28"/>
        </w:rPr>
        <w:t xml:space="preserve"> год и на плановый период 201</w:t>
      </w:r>
      <w:r w:rsidR="008510E6" w:rsidRPr="008510E6">
        <w:rPr>
          <w:rFonts w:ascii="Times New Roman" w:hAnsi="Times New Roman" w:cs="Times New Roman"/>
          <w:sz w:val="28"/>
          <w:szCs w:val="28"/>
        </w:rPr>
        <w:t>6</w:t>
      </w:r>
      <w:r w:rsidRPr="008510E6">
        <w:rPr>
          <w:rFonts w:ascii="Times New Roman" w:hAnsi="Times New Roman" w:cs="Times New Roman"/>
          <w:sz w:val="28"/>
          <w:szCs w:val="28"/>
        </w:rPr>
        <w:t xml:space="preserve"> и 201</w:t>
      </w:r>
      <w:r w:rsidR="008510E6" w:rsidRPr="008510E6">
        <w:rPr>
          <w:rFonts w:ascii="Times New Roman" w:hAnsi="Times New Roman" w:cs="Times New Roman"/>
          <w:sz w:val="28"/>
          <w:szCs w:val="28"/>
        </w:rPr>
        <w:t>7</w:t>
      </w:r>
      <w:r w:rsidRPr="008510E6">
        <w:rPr>
          <w:rFonts w:ascii="Times New Roman" w:hAnsi="Times New Roman" w:cs="Times New Roman"/>
          <w:sz w:val="28"/>
          <w:szCs w:val="28"/>
        </w:rPr>
        <w:t xml:space="preserve"> годов не превышает норматив, установленный Бюджетным кодексом Российской Федерации</w:t>
      </w:r>
      <w:r w:rsidR="008510E6" w:rsidRPr="008510E6">
        <w:rPr>
          <w:rFonts w:ascii="Times New Roman" w:hAnsi="Times New Roman" w:cs="Times New Roman"/>
          <w:sz w:val="28"/>
          <w:szCs w:val="28"/>
        </w:rPr>
        <w:t>.</w:t>
      </w:r>
      <w:r w:rsidRPr="008510E6">
        <w:rPr>
          <w:rFonts w:ascii="Times New Roman" w:hAnsi="Times New Roman" w:cs="Times New Roman"/>
          <w:sz w:val="28"/>
          <w:szCs w:val="28"/>
        </w:rPr>
        <w:t xml:space="preserve"> </w:t>
      </w:r>
    </w:p>
    <w:p w:rsidR="00C87A9B" w:rsidRPr="008510E6" w:rsidRDefault="00C87A9B" w:rsidP="00C87A9B">
      <w:pPr>
        <w:suppressAutoHyphens/>
        <w:autoSpaceDE w:val="0"/>
        <w:autoSpaceDN w:val="0"/>
        <w:adjustRightInd w:val="0"/>
        <w:ind w:firstLine="567"/>
        <w:jc w:val="both"/>
        <w:rPr>
          <w:rFonts w:ascii="Times New Roman" w:hAnsi="Times New Roman" w:cs="Times New Roman"/>
          <w:sz w:val="28"/>
          <w:szCs w:val="28"/>
        </w:rPr>
      </w:pPr>
      <w:r w:rsidRPr="008510E6">
        <w:rPr>
          <w:rFonts w:ascii="Times New Roman" w:hAnsi="Times New Roman" w:cs="Times New Roman"/>
          <w:sz w:val="28"/>
          <w:szCs w:val="28"/>
        </w:rPr>
        <w:t xml:space="preserve">Согласно пояснительной записке к проекту бюджету, расчет прогнозируемых расходов на обслуживание муниципальных долговых обязательств осуществлен с учетом, как действующих кредитных договоров, </w:t>
      </w:r>
      <w:r w:rsidRPr="008510E6">
        <w:rPr>
          <w:rFonts w:ascii="Times New Roman" w:hAnsi="Times New Roman" w:cs="Times New Roman"/>
          <w:sz w:val="28"/>
          <w:szCs w:val="28"/>
        </w:rPr>
        <w:lastRenderedPageBreak/>
        <w:t xml:space="preserve">так и планируемого привлечения кредитных ресурсов </w:t>
      </w:r>
      <w:r w:rsidR="008510E6" w:rsidRPr="008510E6">
        <w:rPr>
          <w:rFonts w:ascii="Times New Roman" w:hAnsi="Times New Roman" w:cs="Times New Roman"/>
          <w:sz w:val="28"/>
          <w:szCs w:val="28"/>
        </w:rPr>
        <w:t>в 2015 году и плановом периоде 2016 и 2017 годов</w:t>
      </w:r>
      <w:r w:rsidRPr="008510E6">
        <w:rPr>
          <w:rFonts w:ascii="Times New Roman" w:hAnsi="Times New Roman" w:cs="Times New Roman"/>
          <w:sz w:val="28"/>
          <w:szCs w:val="28"/>
        </w:rPr>
        <w:t xml:space="preserve">. </w:t>
      </w:r>
    </w:p>
    <w:p w:rsidR="007B4DC8" w:rsidRDefault="00EF7971" w:rsidP="00EF7971">
      <w:pPr>
        <w:jc w:val="center"/>
        <w:rPr>
          <w:rFonts w:ascii="Times New Roman" w:hAnsi="Times New Roman" w:cs="Times New Roman"/>
          <w:b/>
          <w:sz w:val="28"/>
          <w:szCs w:val="28"/>
        </w:rPr>
      </w:pPr>
      <w:r w:rsidRPr="00EF7971">
        <w:rPr>
          <w:rFonts w:ascii="Times New Roman" w:hAnsi="Times New Roman" w:cs="Times New Roman"/>
          <w:b/>
          <w:sz w:val="28"/>
          <w:szCs w:val="28"/>
        </w:rPr>
        <w:t>ВЫВОДЫ</w:t>
      </w:r>
    </w:p>
    <w:p w:rsidR="002824F4" w:rsidRPr="002824F4" w:rsidRDefault="002824F4" w:rsidP="002824F4">
      <w:pPr>
        <w:pStyle w:val="a3"/>
        <w:spacing w:after="0"/>
        <w:ind w:firstLine="560"/>
        <w:jc w:val="both"/>
        <w:rPr>
          <w:rFonts w:ascii="Times New Roman" w:hAnsi="Times New Roman"/>
          <w:b/>
          <w:color w:val="auto"/>
          <w:sz w:val="28"/>
          <w:szCs w:val="28"/>
        </w:rPr>
      </w:pPr>
      <w:r w:rsidRPr="002824F4">
        <w:rPr>
          <w:rStyle w:val="ae"/>
          <w:rFonts w:ascii="Times New Roman" w:hAnsi="Times New Roman"/>
          <w:color w:val="auto"/>
          <w:sz w:val="28"/>
          <w:szCs w:val="28"/>
        </w:rPr>
        <w:t xml:space="preserve"> </w:t>
      </w:r>
      <w:r w:rsidRPr="002824F4">
        <w:rPr>
          <w:rStyle w:val="ae"/>
          <w:rFonts w:ascii="Times New Roman" w:hAnsi="Times New Roman"/>
          <w:b w:val="0"/>
          <w:color w:val="auto"/>
          <w:sz w:val="28"/>
          <w:szCs w:val="28"/>
        </w:rPr>
        <w:t>На основании проведенной экспертизы представленных к проекту бюджета на 2015 год и плановый период 2016-2017 годов документов и материалов, а также анализа текстовых статей проекта Решения Совета Сортавальского муниципального района «О бюджете Сортавальского муниципального района на 2015 год и на плановый период 2016 и 2017 годов» Контрольно-счетный комитет считает:</w:t>
      </w:r>
    </w:p>
    <w:p w:rsidR="002824F4" w:rsidRPr="002824F4" w:rsidRDefault="002824F4" w:rsidP="002824F4">
      <w:pPr>
        <w:ind w:firstLine="560"/>
        <w:jc w:val="both"/>
        <w:rPr>
          <w:rFonts w:ascii="Times New Roman" w:hAnsi="Times New Roman" w:cs="Times New Roman"/>
          <w:sz w:val="28"/>
          <w:szCs w:val="28"/>
        </w:rPr>
      </w:pPr>
    </w:p>
    <w:p w:rsidR="002824F4" w:rsidRPr="002824F4" w:rsidRDefault="002824F4" w:rsidP="002824F4">
      <w:pPr>
        <w:pStyle w:val="3"/>
        <w:ind w:firstLine="560"/>
        <w:jc w:val="both"/>
        <w:rPr>
          <w:rFonts w:ascii="Times New Roman" w:hAnsi="Times New Roman" w:cs="Times New Roman"/>
          <w:b w:val="0"/>
          <w:color w:val="auto"/>
          <w:spacing w:val="4"/>
          <w:sz w:val="28"/>
          <w:szCs w:val="28"/>
        </w:rPr>
      </w:pPr>
      <w:r w:rsidRPr="002824F4">
        <w:rPr>
          <w:rFonts w:ascii="Times New Roman" w:hAnsi="Times New Roman" w:cs="Times New Roman"/>
          <w:b w:val="0"/>
          <w:color w:val="auto"/>
          <w:spacing w:val="7"/>
          <w:sz w:val="28"/>
          <w:szCs w:val="28"/>
        </w:rPr>
        <w:t xml:space="preserve">Представленный проект Решения Совета Сортавальского муниципального района «О бюджете Сортавальского муниципального района на 2015 год и на плановый период 2016-2017 годов» соответствует </w:t>
      </w:r>
      <w:r w:rsidRPr="002824F4">
        <w:rPr>
          <w:rFonts w:ascii="Times New Roman" w:hAnsi="Times New Roman" w:cs="Times New Roman"/>
          <w:b w:val="0"/>
          <w:color w:val="auto"/>
          <w:spacing w:val="4"/>
          <w:sz w:val="28"/>
          <w:szCs w:val="28"/>
        </w:rPr>
        <w:t xml:space="preserve">нормам действующего бюджетного законодательства. </w:t>
      </w:r>
    </w:p>
    <w:p w:rsidR="002824F4" w:rsidRPr="002824F4" w:rsidRDefault="002824F4" w:rsidP="002824F4">
      <w:pPr>
        <w:pStyle w:val="3"/>
        <w:ind w:firstLine="560"/>
        <w:jc w:val="both"/>
        <w:rPr>
          <w:rFonts w:ascii="Times New Roman" w:hAnsi="Times New Roman" w:cs="Times New Roman"/>
          <w:b w:val="0"/>
          <w:color w:val="333333"/>
          <w:sz w:val="28"/>
          <w:szCs w:val="28"/>
        </w:rPr>
      </w:pPr>
      <w:r w:rsidRPr="002824F4">
        <w:rPr>
          <w:rFonts w:ascii="Times New Roman" w:hAnsi="Times New Roman" w:cs="Times New Roman"/>
          <w:b w:val="0"/>
          <w:color w:val="333333"/>
          <w:sz w:val="28"/>
          <w:szCs w:val="28"/>
        </w:rPr>
        <w:t xml:space="preserve"> Результаты проведенного анализа проекта решения и документов, составляющих основу формирования бюджета, дают основание для принятия проекта решения</w:t>
      </w:r>
      <w:proofErr w:type="gramStart"/>
      <w:r w:rsidRPr="002824F4">
        <w:rPr>
          <w:rFonts w:ascii="Times New Roman" w:hAnsi="Times New Roman" w:cs="Times New Roman"/>
          <w:b w:val="0"/>
          <w:color w:val="333333"/>
          <w:sz w:val="28"/>
          <w:szCs w:val="28"/>
        </w:rPr>
        <w:t xml:space="preserve"> </w:t>
      </w:r>
      <w:r w:rsidRPr="002824F4">
        <w:rPr>
          <w:rFonts w:ascii="Times New Roman" w:hAnsi="Times New Roman" w:cs="Times New Roman"/>
          <w:b w:val="0"/>
          <w:color w:val="000000"/>
          <w:spacing w:val="4"/>
          <w:sz w:val="28"/>
          <w:szCs w:val="28"/>
        </w:rPr>
        <w:t>.</w:t>
      </w:r>
      <w:proofErr w:type="gramEnd"/>
    </w:p>
    <w:p w:rsidR="002824F4" w:rsidRDefault="002824F4" w:rsidP="00EF7971">
      <w:pPr>
        <w:jc w:val="center"/>
        <w:rPr>
          <w:rFonts w:ascii="Times New Roman" w:hAnsi="Times New Roman" w:cs="Times New Roman"/>
          <w:b/>
          <w:sz w:val="28"/>
          <w:szCs w:val="28"/>
        </w:rPr>
      </w:pPr>
    </w:p>
    <w:p w:rsidR="008746AD" w:rsidRDefault="008746AD" w:rsidP="00EF7971">
      <w:pPr>
        <w:jc w:val="center"/>
        <w:rPr>
          <w:rFonts w:ascii="Times New Roman" w:hAnsi="Times New Roman" w:cs="Times New Roman"/>
          <w:b/>
          <w:sz w:val="28"/>
          <w:szCs w:val="28"/>
        </w:rPr>
      </w:pPr>
    </w:p>
    <w:p w:rsidR="008746AD" w:rsidRDefault="008746AD" w:rsidP="008746AD">
      <w:pPr>
        <w:jc w:val="both"/>
        <w:rPr>
          <w:rFonts w:ascii="Times New Roman" w:hAnsi="Times New Roman" w:cs="Times New Roman"/>
          <w:b/>
          <w:sz w:val="28"/>
          <w:szCs w:val="28"/>
        </w:rPr>
      </w:pPr>
      <w:r>
        <w:rPr>
          <w:rFonts w:ascii="Times New Roman" w:hAnsi="Times New Roman" w:cs="Times New Roman"/>
          <w:b/>
          <w:sz w:val="28"/>
          <w:szCs w:val="28"/>
        </w:rPr>
        <w:t>Председатель</w:t>
      </w:r>
    </w:p>
    <w:p w:rsidR="008746AD" w:rsidRPr="00EF7971" w:rsidRDefault="008746AD" w:rsidP="008746AD">
      <w:pPr>
        <w:jc w:val="both"/>
        <w:rPr>
          <w:rFonts w:ascii="Times New Roman" w:hAnsi="Times New Roman" w:cs="Times New Roman"/>
          <w:b/>
          <w:sz w:val="28"/>
          <w:szCs w:val="28"/>
        </w:rPr>
      </w:pPr>
      <w:r>
        <w:rPr>
          <w:rFonts w:ascii="Times New Roman" w:hAnsi="Times New Roman" w:cs="Times New Roman"/>
          <w:b/>
          <w:sz w:val="28"/>
          <w:szCs w:val="28"/>
        </w:rPr>
        <w:t>Контрольно-счетног</w:t>
      </w:r>
      <w:bookmarkStart w:id="1" w:name="_GoBack"/>
      <w:bookmarkEnd w:id="1"/>
      <w:r>
        <w:rPr>
          <w:rFonts w:ascii="Times New Roman" w:hAnsi="Times New Roman" w:cs="Times New Roman"/>
          <w:b/>
          <w:sz w:val="28"/>
          <w:szCs w:val="28"/>
        </w:rPr>
        <w:t>о комитета                                   Н.А. Астафьева</w:t>
      </w:r>
    </w:p>
    <w:sectPr w:rsidR="008746AD" w:rsidRPr="00EF7971" w:rsidSect="008746AD">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2F" w:rsidRDefault="003D432F" w:rsidP="008746AD">
      <w:pPr>
        <w:spacing w:after="0" w:line="240" w:lineRule="auto"/>
      </w:pPr>
      <w:r>
        <w:separator/>
      </w:r>
    </w:p>
  </w:endnote>
  <w:endnote w:type="continuationSeparator" w:id="0">
    <w:p w:rsidR="003D432F" w:rsidRDefault="003D432F" w:rsidP="0087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2F" w:rsidRDefault="003D432F" w:rsidP="008746AD">
      <w:pPr>
        <w:spacing w:after="0" w:line="240" w:lineRule="auto"/>
      </w:pPr>
      <w:r>
        <w:separator/>
      </w:r>
    </w:p>
  </w:footnote>
  <w:footnote w:type="continuationSeparator" w:id="0">
    <w:p w:rsidR="003D432F" w:rsidRDefault="003D432F" w:rsidP="00874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39057"/>
      <w:docPartObj>
        <w:docPartGallery w:val="Page Numbers (Top of Page)"/>
        <w:docPartUnique/>
      </w:docPartObj>
    </w:sdtPr>
    <w:sdtContent>
      <w:p w:rsidR="00CC6E67" w:rsidRDefault="00CC6E67">
        <w:pPr>
          <w:pStyle w:val="af0"/>
          <w:jc w:val="right"/>
        </w:pPr>
        <w:r>
          <w:fldChar w:fldCharType="begin"/>
        </w:r>
        <w:r>
          <w:instrText>PAGE   \* MERGEFORMAT</w:instrText>
        </w:r>
        <w:r>
          <w:fldChar w:fldCharType="separate"/>
        </w:r>
        <w:r w:rsidR="00E92D0C">
          <w:rPr>
            <w:noProof/>
          </w:rPr>
          <w:t>60</w:t>
        </w:r>
        <w:r>
          <w:fldChar w:fldCharType="end"/>
        </w:r>
      </w:p>
    </w:sdtContent>
  </w:sdt>
  <w:p w:rsidR="00CC6E67" w:rsidRDefault="00CC6E6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4FB"/>
    <w:multiLevelType w:val="hybridMultilevel"/>
    <w:tmpl w:val="DA267D52"/>
    <w:lvl w:ilvl="0" w:tplc="ACDCF3F6">
      <w:start w:val="2015"/>
      <w:numFmt w:val="decimal"/>
      <w:lvlText w:val="%1"/>
      <w:lvlJc w:val="left"/>
      <w:pPr>
        <w:ind w:left="1040" w:hanging="48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05FD5DF8"/>
    <w:multiLevelType w:val="hybridMultilevel"/>
    <w:tmpl w:val="2BDE3D30"/>
    <w:lvl w:ilvl="0" w:tplc="514AEB58">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972031D"/>
    <w:multiLevelType w:val="hybridMultilevel"/>
    <w:tmpl w:val="376A655C"/>
    <w:lvl w:ilvl="0" w:tplc="C3728824">
      <w:start w:val="2015"/>
      <w:numFmt w:val="decimal"/>
      <w:lvlText w:val="%1"/>
      <w:lvlJc w:val="left"/>
      <w:pPr>
        <w:ind w:left="1266" w:hanging="576"/>
      </w:pPr>
      <w:rPr>
        <w:rFonts w:hint="default"/>
        <w:b w:val="0"/>
        <w:sz w:val="28"/>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3E29DC"/>
    <w:multiLevelType w:val="hybridMultilevel"/>
    <w:tmpl w:val="647093DE"/>
    <w:lvl w:ilvl="0" w:tplc="3AD4695C">
      <w:start w:val="2015"/>
      <w:numFmt w:val="decimal"/>
      <w:lvlText w:val="%1"/>
      <w:lvlJc w:val="left"/>
      <w:pPr>
        <w:ind w:left="1040" w:hanging="48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4">
    <w:nsid w:val="0AAF060A"/>
    <w:multiLevelType w:val="hybridMultilevel"/>
    <w:tmpl w:val="8F32E7D2"/>
    <w:lvl w:ilvl="0" w:tplc="DD06D24E">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330BC"/>
    <w:multiLevelType w:val="hybridMultilevel"/>
    <w:tmpl w:val="D71283D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6">
    <w:nsid w:val="12CF5291"/>
    <w:multiLevelType w:val="hybridMultilevel"/>
    <w:tmpl w:val="C3C88492"/>
    <w:lvl w:ilvl="0" w:tplc="E340D0A4">
      <w:start w:val="2016"/>
      <w:numFmt w:val="decimal"/>
      <w:lvlText w:val="%1"/>
      <w:lvlJc w:val="left"/>
      <w:pPr>
        <w:ind w:left="1136" w:hanging="576"/>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nsid w:val="12FD1C41"/>
    <w:multiLevelType w:val="hybridMultilevel"/>
    <w:tmpl w:val="2A9E432E"/>
    <w:lvl w:ilvl="0" w:tplc="EEF278A8">
      <w:start w:val="2015"/>
      <w:numFmt w:val="decimal"/>
      <w:lvlText w:val="%1"/>
      <w:lvlJc w:val="left"/>
      <w:pPr>
        <w:ind w:left="1328" w:hanging="432"/>
      </w:pPr>
      <w:rPr>
        <w:rFonts w:hint="default"/>
      </w:r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abstractNum w:abstractNumId="8">
    <w:nsid w:val="1A11334F"/>
    <w:multiLevelType w:val="multilevel"/>
    <w:tmpl w:val="0C56B812"/>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lvlText w:val="%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B4D1B4C"/>
    <w:multiLevelType w:val="hybridMultilevel"/>
    <w:tmpl w:val="6B18000E"/>
    <w:lvl w:ilvl="0" w:tplc="04190001">
      <w:start w:val="1"/>
      <w:numFmt w:val="bullet"/>
      <w:lvlText w:val=""/>
      <w:lvlJc w:val="left"/>
      <w:pPr>
        <w:tabs>
          <w:tab w:val="num" w:pos="690"/>
        </w:tabs>
        <w:ind w:left="69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97D28"/>
    <w:multiLevelType w:val="hybridMultilevel"/>
    <w:tmpl w:val="6406C894"/>
    <w:lvl w:ilvl="0" w:tplc="CD549F94">
      <w:start w:val="2015"/>
      <w:numFmt w:val="decimal"/>
      <w:lvlText w:val="%1"/>
      <w:lvlJc w:val="left"/>
      <w:pPr>
        <w:ind w:left="1040" w:hanging="48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1">
    <w:nsid w:val="235771E3"/>
    <w:multiLevelType w:val="hybridMultilevel"/>
    <w:tmpl w:val="065C4B0E"/>
    <w:lvl w:ilvl="0" w:tplc="A9A80EA4">
      <w:start w:val="2015"/>
      <w:numFmt w:val="decimal"/>
      <w:lvlText w:val="%1"/>
      <w:lvlJc w:val="left"/>
      <w:pPr>
        <w:ind w:left="1208" w:hanging="576"/>
      </w:pPr>
      <w:rPr>
        <w:rFonts w:ascii="Times New Roman" w:hAnsi="Times New Roman" w:cs="Times New Roman" w:hint="default"/>
        <w:sz w:val="28"/>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2">
    <w:nsid w:val="30D40429"/>
    <w:multiLevelType w:val="hybridMultilevel"/>
    <w:tmpl w:val="8042F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162BE7"/>
    <w:multiLevelType w:val="hybridMultilevel"/>
    <w:tmpl w:val="F524FA2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4">
    <w:nsid w:val="32AD4D0D"/>
    <w:multiLevelType w:val="hybridMultilevel"/>
    <w:tmpl w:val="C62868CA"/>
    <w:lvl w:ilvl="0" w:tplc="AF8623C0">
      <w:start w:val="2015"/>
      <w:numFmt w:val="decimal"/>
      <w:lvlText w:val="%1"/>
      <w:lvlJc w:val="left"/>
      <w:pPr>
        <w:ind w:left="992" w:hanging="432"/>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5">
    <w:nsid w:val="384205BC"/>
    <w:multiLevelType w:val="hybridMultilevel"/>
    <w:tmpl w:val="40F4551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41D70AB6"/>
    <w:multiLevelType w:val="hybridMultilevel"/>
    <w:tmpl w:val="AFF03744"/>
    <w:lvl w:ilvl="0" w:tplc="470C022C">
      <w:start w:val="2015"/>
      <w:numFmt w:val="decimal"/>
      <w:lvlText w:val="%1"/>
      <w:lvlJc w:val="left"/>
      <w:pPr>
        <w:ind w:left="1584" w:hanging="576"/>
      </w:pPr>
      <w:rPr>
        <w:rFonts w:ascii="Times New Roman" w:hAnsi="Times New Roman" w:cs="Times New Roman" w:hint="default"/>
        <w:sz w:val="28"/>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7">
    <w:nsid w:val="42160CFC"/>
    <w:multiLevelType w:val="hybridMultilevel"/>
    <w:tmpl w:val="88BC0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96516F"/>
    <w:multiLevelType w:val="hybridMultilevel"/>
    <w:tmpl w:val="107806CC"/>
    <w:lvl w:ilvl="0" w:tplc="09BE12D6">
      <w:start w:val="2015"/>
      <w:numFmt w:val="decimal"/>
      <w:lvlText w:val="%1"/>
      <w:lvlJc w:val="left"/>
      <w:pPr>
        <w:ind w:left="1424" w:hanging="576"/>
      </w:pPr>
      <w:rPr>
        <w:rFonts w:ascii="Times New Roman" w:hAnsi="Times New Roman" w:cs="Times New Roman" w:hint="default"/>
        <w:sz w:val="28"/>
      </w:r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19">
    <w:nsid w:val="46A02819"/>
    <w:multiLevelType w:val="hybridMultilevel"/>
    <w:tmpl w:val="DE82E0A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5B4A67B3"/>
    <w:multiLevelType w:val="hybridMultilevel"/>
    <w:tmpl w:val="9AC886B4"/>
    <w:lvl w:ilvl="0" w:tplc="05A008DE">
      <w:start w:val="2015"/>
      <w:numFmt w:val="decimal"/>
      <w:lvlText w:val="%1"/>
      <w:lvlJc w:val="left"/>
      <w:pPr>
        <w:ind w:left="1136" w:hanging="432"/>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21">
    <w:nsid w:val="64252323"/>
    <w:multiLevelType w:val="hybridMultilevel"/>
    <w:tmpl w:val="1BD64DD2"/>
    <w:lvl w:ilvl="0" w:tplc="625E1208">
      <w:start w:val="2015"/>
      <w:numFmt w:val="decimal"/>
      <w:lvlText w:val="%1"/>
      <w:lvlJc w:val="left"/>
      <w:pPr>
        <w:ind w:left="1640" w:hanging="576"/>
      </w:pPr>
      <w:rPr>
        <w:rFonts w:ascii="Times New Roman" w:hAnsi="Times New Roman" w:cs="Times New Roman" w:hint="default"/>
        <w:sz w:val="28"/>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22">
    <w:nsid w:val="6486427E"/>
    <w:multiLevelType w:val="hybridMultilevel"/>
    <w:tmpl w:val="F2703B4C"/>
    <w:lvl w:ilvl="0" w:tplc="81841FF8">
      <w:start w:val="2015"/>
      <w:numFmt w:val="decimal"/>
      <w:lvlText w:val="%1"/>
      <w:lvlJc w:val="left"/>
      <w:pPr>
        <w:ind w:left="1040" w:hanging="480"/>
      </w:pPr>
      <w:rPr>
        <w:rFonts w:hint="default"/>
        <w:b w:val="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3">
    <w:nsid w:val="6918070C"/>
    <w:multiLevelType w:val="hybridMultilevel"/>
    <w:tmpl w:val="FF98F278"/>
    <w:lvl w:ilvl="0" w:tplc="0B447D6C">
      <w:start w:val="2015"/>
      <w:numFmt w:val="decimal"/>
      <w:lvlText w:val="%1"/>
      <w:lvlJc w:val="left"/>
      <w:pPr>
        <w:ind w:left="1230" w:hanging="48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6FF30DD6"/>
    <w:multiLevelType w:val="hybridMultilevel"/>
    <w:tmpl w:val="E062B768"/>
    <w:lvl w:ilvl="0" w:tplc="D7E29B22">
      <w:start w:val="2015"/>
      <w:numFmt w:val="decimal"/>
      <w:lvlText w:val="%1"/>
      <w:lvlJc w:val="left"/>
      <w:pPr>
        <w:ind w:left="1208" w:hanging="576"/>
      </w:pPr>
      <w:rPr>
        <w:rFonts w:ascii="Times New Roman" w:hAnsi="Times New Roman" w:cs="Times New Roman" w:hint="default"/>
        <w:sz w:val="28"/>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25">
    <w:nsid w:val="75296F82"/>
    <w:multiLevelType w:val="hybridMultilevel"/>
    <w:tmpl w:val="3A16D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75A0EE4"/>
    <w:multiLevelType w:val="hybridMultilevel"/>
    <w:tmpl w:val="FF74B60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num w:numId="1">
    <w:abstractNumId w:val="13"/>
  </w:num>
  <w:num w:numId="2">
    <w:abstractNumId w:val="5"/>
  </w:num>
  <w:num w:numId="3">
    <w:abstractNumId w:val="19"/>
  </w:num>
  <w:num w:numId="4">
    <w:abstractNumId w:val="17"/>
  </w:num>
  <w:num w:numId="5">
    <w:abstractNumId w:val="12"/>
  </w:num>
  <w:num w:numId="6">
    <w:abstractNumId w:val="25"/>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0"/>
  </w:num>
  <w:num w:numId="12">
    <w:abstractNumId w:val="0"/>
  </w:num>
  <w:num w:numId="13">
    <w:abstractNumId w:val="3"/>
  </w:num>
  <w:num w:numId="14">
    <w:abstractNumId w:val="14"/>
  </w:num>
  <w:num w:numId="15">
    <w:abstractNumId w:val="24"/>
  </w:num>
  <w:num w:numId="16">
    <w:abstractNumId w:val="18"/>
  </w:num>
  <w:num w:numId="17">
    <w:abstractNumId w:val="7"/>
  </w:num>
  <w:num w:numId="18">
    <w:abstractNumId w:val="21"/>
  </w:num>
  <w:num w:numId="19">
    <w:abstractNumId w:val="16"/>
  </w:num>
  <w:num w:numId="20">
    <w:abstractNumId w:val="20"/>
  </w:num>
  <w:num w:numId="21">
    <w:abstractNumId w:val="11"/>
  </w:num>
  <w:num w:numId="22">
    <w:abstractNumId w:val="22"/>
  </w:num>
  <w:num w:numId="23">
    <w:abstractNumId w:val="23"/>
  </w:num>
  <w:num w:numId="24">
    <w:abstractNumId w:val="2"/>
  </w:num>
  <w:num w:numId="25">
    <w:abstractNumId w:val="8"/>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E9"/>
    <w:rsid w:val="00001136"/>
    <w:rsid w:val="0000312C"/>
    <w:rsid w:val="00067F90"/>
    <w:rsid w:val="00075017"/>
    <w:rsid w:val="00086340"/>
    <w:rsid w:val="00094DBC"/>
    <w:rsid w:val="000A0C00"/>
    <w:rsid w:val="000A7438"/>
    <w:rsid w:val="000C0D79"/>
    <w:rsid w:val="000C22B0"/>
    <w:rsid w:val="000C5A5B"/>
    <w:rsid w:val="000E09C7"/>
    <w:rsid w:val="000F1149"/>
    <w:rsid w:val="000F43AD"/>
    <w:rsid w:val="000F4BA4"/>
    <w:rsid w:val="000F71F7"/>
    <w:rsid w:val="0010049D"/>
    <w:rsid w:val="001171FE"/>
    <w:rsid w:val="001302AF"/>
    <w:rsid w:val="00142AF0"/>
    <w:rsid w:val="00143A17"/>
    <w:rsid w:val="00145177"/>
    <w:rsid w:val="0015197F"/>
    <w:rsid w:val="001671C0"/>
    <w:rsid w:val="00183801"/>
    <w:rsid w:val="00193DB7"/>
    <w:rsid w:val="00194EA2"/>
    <w:rsid w:val="001A4182"/>
    <w:rsid w:val="001A670E"/>
    <w:rsid w:val="001B6AC2"/>
    <w:rsid w:val="001C6A3F"/>
    <w:rsid w:val="001D1036"/>
    <w:rsid w:val="001E2247"/>
    <w:rsid w:val="001E360A"/>
    <w:rsid w:val="001E617D"/>
    <w:rsid w:val="001E6C04"/>
    <w:rsid w:val="00232FED"/>
    <w:rsid w:val="002443E2"/>
    <w:rsid w:val="0024597E"/>
    <w:rsid w:val="002716AB"/>
    <w:rsid w:val="00272700"/>
    <w:rsid w:val="00273C56"/>
    <w:rsid w:val="002824F4"/>
    <w:rsid w:val="0028772B"/>
    <w:rsid w:val="002B3B25"/>
    <w:rsid w:val="002D3AF1"/>
    <w:rsid w:val="002E099C"/>
    <w:rsid w:val="002E3E87"/>
    <w:rsid w:val="003019E0"/>
    <w:rsid w:val="00306A1D"/>
    <w:rsid w:val="00312BE0"/>
    <w:rsid w:val="00340FB3"/>
    <w:rsid w:val="0034748D"/>
    <w:rsid w:val="003604FF"/>
    <w:rsid w:val="003621BE"/>
    <w:rsid w:val="003871FE"/>
    <w:rsid w:val="0038732A"/>
    <w:rsid w:val="003A70A1"/>
    <w:rsid w:val="003B793A"/>
    <w:rsid w:val="003C2AA0"/>
    <w:rsid w:val="003D432F"/>
    <w:rsid w:val="003D4ECB"/>
    <w:rsid w:val="003F1BEE"/>
    <w:rsid w:val="003F5E78"/>
    <w:rsid w:val="00410B10"/>
    <w:rsid w:val="00412E06"/>
    <w:rsid w:val="00430A33"/>
    <w:rsid w:val="0044383E"/>
    <w:rsid w:val="0046099C"/>
    <w:rsid w:val="004A50CF"/>
    <w:rsid w:val="004B063F"/>
    <w:rsid w:val="004B72FD"/>
    <w:rsid w:val="004C67BB"/>
    <w:rsid w:val="004F03A4"/>
    <w:rsid w:val="004F099F"/>
    <w:rsid w:val="004F4F15"/>
    <w:rsid w:val="00510FB2"/>
    <w:rsid w:val="005129E4"/>
    <w:rsid w:val="005210C7"/>
    <w:rsid w:val="005215FC"/>
    <w:rsid w:val="00534682"/>
    <w:rsid w:val="00542D9F"/>
    <w:rsid w:val="00545196"/>
    <w:rsid w:val="00584F72"/>
    <w:rsid w:val="00591E8A"/>
    <w:rsid w:val="005B27D4"/>
    <w:rsid w:val="005F6057"/>
    <w:rsid w:val="0062434A"/>
    <w:rsid w:val="00627ED9"/>
    <w:rsid w:val="00633D04"/>
    <w:rsid w:val="0064491F"/>
    <w:rsid w:val="00645656"/>
    <w:rsid w:val="0065576A"/>
    <w:rsid w:val="00670CE3"/>
    <w:rsid w:val="006822C4"/>
    <w:rsid w:val="006A4F57"/>
    <w:rsid w:val="006C2B89"/>
    <w:rsid w:val="006F6344"/>
    <w:rsid w:val="006F7ED4"/>
    <w:rsid w:val="0070083B"/>
    <w:rsid w:val="00707591"/>
    <w:rsid w:val="00711843"/>
    <w:rsid w:val="00717850"/>
    <w:rsid w:val="0072497C"/>
    <w:rsid w:val="00724E6B"/>
    <w:rsid w:val="00742B7E"/>
    <w:rsid w:val="007615C6"/>
    <w:rsid w:val="00762381"/>
    <w:rsid w:val="00764C06"/>
    <w:rsid w:val="00771919"/>
    <w:rsid w:val="007A3FC5"/>
    <w:rsid w:val="007B2935"/>
    <w:rsid w:val="007B4DC8"/>
    <w:rsid w:val="007D6AF0"/>
    <w:rsid w:val="007E6CED"/>
    <w:rsid w:val="00832520"/>
    <w:rsid w:val="0083739E"/>
    <w:rsid w:val="00842ED3"/>
    <w:rsid w:val="00846E86"/>
    <w:rsid w:val="008510E6"/>
    <w:rsid w:val="00854A52"/>
    <w:rsid w:val="00854CEF"/>
    <w:rsid w:val="008566C3"/>
    <w:rsid w:val="00865409"/>
    <w:rsid w:val="00873AAE"/>
    <w:rsid w:val="008746AD"/>
    <w:rsid w:val="00880F2C"/>
    <w:rsid w:val="00891105"/>
    <w:rsid w:val="008A0FB9"/>
    <w:rsid w:val="008A51E9"/>
    <w:rsid w:val="008B3E70"/>
    <w:rsid w:val="008B58E6"/>
    <w:rsid w:val="008C3B77"/>
    <w:rsid w:val="008D0719"/>
    <w:rsid w:val="008E5F32"/>
    <w:rsid w:val="00905F96"/>
    <w:rsid w:val="009352A1"/>
    <w:rsid w:val="0094187E"/>
    <w:rsid w:val="009443D6"/>
    <w:rsid w:val="00951E7D"/>
    <w:rsid w:val="0096413A"/>
    <w:rsid w:val="00975892"/>
    <w:rsid w:val="0098407D"/>
    <w:rsid w:val="00987927"/>
    <w:rsid w:val="009904EA"/>
    <w:rsid w:val="009955FB"/>
    <w:rsid w:val="00995A94"/>
    <w:rsid w:val="009A23C2"/>
    <w:rsid w:val="009C5AC1"/>
    <w:rsid w:val="009C5F27"/>
    <w:rsid w:val="009D020D"/>
    <w:rsid w:val="009D1DDF"/>
    <w:rsid w:val="009D4761"/>
    <w:rsid w:val="00A0795F"/>
    <w:rsid w:val="00A1654E"/>
    <w:rsid w:val="00A27EE7"/>
    <w:rsid w:val="00A3638E"/>
    <w:rsid w:val="00AC1B9D"/>
    <w:rsid w:val="00AC6AC0"/>
    <w:rsid w:val="00AD4019"/>
    <w:rsid w:val="00B14F8A"/>
    <w:rsid w:val="00B33BEF"/>
    <w:rsid w:val="00B420E3"/>
    <w:rsid w:val="00B600E9"/>
    <w:rsid w:val="00B749E9"/>
    <w:rsid w:val="00B77139"/>
    <w:rsid w:val="00B93651"/>
    <w:rsid w:val="00BB2C93"/>
    <w:rsid w:val="00BD2708"/>
    <w:rsid w:val="00BD576C"/>
    <w:rsid w:val="00BF28F5"/>
    <w:rsid w:val="00BF4D96"/>
    <w:rsid w:val="00C0088C"/>
    <w:rsid w:val="00C01DD8"/>
    <w:rsid w:val="00C11759"/>
    <w:rsid w:val="00C176E6"/>
    <w:rsid w:val="00C23096"/>
    <w:rsid w:val="00C265D9"/>
    <w:rsid w:val="00C525A3"/>
    <w:rsid w:val="00C865BC"/>
    <w:rsid w:val="00C8687D"/>
    <w:rsid w:val="00C87A9B"/>
    <w:rsid w:val="00C95383"/>
    <w:rsid w:val="00CA4007"/>
    <w:rsid w:val="00CB0E0E"/>
    <w:rsid w:val="00CC1C5E"/>
    <w:rsid w:val="00CC21D7"/>
    <w:rsid w:val="00CC6E67"/>
    <w:rsid w:val="00CE14D1"/>
    <w:rsid w:val="00CE4016"/>
    <w:rsid w:val="00CE4537"/>
    <w:rsid w:val="00CF4F3B"/>
    <w:rsid w:val="00CF5533"/>
    <w:rsid w:val="00D015ED"/>
    <w:rsid w:val="00D06DA7"/>
    <w:rsid w:val="00D21322"/>
    <w:rsid w:val="00D475F4"/>
    <w:rsid w:val="00D638CA"/>
    <w:rsid w:val="00D76875"/>
    <w:rsid w:val="00D77239"/>
    <w:rsid w:val="00D82A5F"/>
    <w:rsid w:val="00DA58C7"/>
    <w:rsid w:val="00DF1785"/>
    <w:rsid w:val="00DF19D6"/>
    <w:rsid w:val="00DF7777"/>
    <w:rsid w:val="00E10103"/>
    <w:rsid w:val="00E206C9"/>
    <w:rsid w:val="00E21305"/>
    <w:rsid w:val="00E314C5"/>
    <w:rsid w:val="00E46C0F"/>
    <w:rsid w:val="00E515A5"/>
    <w:rsid w:val="00E56F21"/>
    <w:rsid w:val="00E57592"/>
    <w:rsid w:val="00E617B6"/>
    <w:rsid w:val="00E64A5C"/>
    <w:rsid w:val="00E845B1"/>
    <w:rsid w:val="00E92D0C"/>
    <w:rsid w:val="00E9658A"/>
    <w:rsid w:val="00EB5034"/>
    <w:rsid w:val="00EC11B4"/>
    <w:rsid w:val="00EC370A"/>
    <w:rsid w:val="00EE32C2"/>
    <w:rsid w:val="00EF7971"/>
    <w:rsid w:val="00F0154E"/>
    <w:rsid w:val="00F109FE"/>
    <w:rsid w:val="00F110FE"/>
    <w:rsid w:val="00F3074C"/>
    <w:rsid w:val="00F30C74"/>
    <w:rsid w:val="00F327E3"/>
    <w:rsid w:val="00F76C2D"/>
    <w:rsid w:val="00F8003F"/>
    <w:rsid w:val="00F80AA9"/>
    <w:rsid w:val="00FA0835"/>
    <w:rsid w:val="00FB1AA7"/>
    <w:rsid w:val="00FD1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style>
  <w:style w:type="paragraph" w:styleId="3">
    <w:name w:val="heading 3"/>
    <w:basedOn w:val="a"/>
    <w:next w:val="a"/>
    <w:link w:val="30"/>
    <w:uiPriority w:val="9"/>
    <w:semiHidden/>
    <w:unhideWhenUsed/>
    <w:qFormat/>
    <w:rsid w:val="002824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746A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E6C04"/>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3BEF"/>
    <w:pPr>
      <w:spacing w:after="75" w:line="240" w:lineRule="auto"/>
    </w:pPr>
    <w:rPr>
      <w:rFonts w:ascii="Verdana" w:eastAsia="Times New Roman" w:hAnsi="Verdana" w:cs="Times New Roman"/>
      <w:color w:val="000000"/>
      <w:sz w:val="18"/>
      <w:szCs w:val="18"/>
      <w:lang w:eastAsia="ru-RU"/>
    </w:rPr>
  </w:style>
  <w:style w:type="paragraph" w:styleId="a4">
    <w:name w:val="Body Text"/>
    <w:basedOn w:val="a"/>
    <w:link w:val="1"/>
    <w:rsid w:val="00B33BEF"/>
    <w:pPr>
      <w:spacing w:after="0" w:line="240" w:lineRule="auto"/>
      <w:jc w:val="both"/>
    </w:pPr>
    <w:rPr>
      <w:rFonts w:ascii="Times New Roman" w:eastAsia="Times New Roman" w:hAnsi="Times New Roman" w:cs="Times New Roman"/>
      <w:sz w:val="26"/>
      <w:szCs w:val="20"/>
      <w:lang w:eastAsia="ru-RU"/>
    </w:rPr>
  </w:style>
  <w:style w:type="character" w:customStyle="1" w:styleId="a5">
    <w:name w:val="Основной текст Знак"/>
    <w:basedOn w:val="a0"/>
    <w:uiPriority w:val="99"/>
    <w:semiHidden/>
    <w:rsid w:val="00B33BEF"/>
  </w:style>
  <w:style w:type="character" w:customStyle="1" w:styleId="1">
    <w:name w:val="Основной текст Знак1"/>
    <w:link w:val="a4"/>
    <w:rsid w:val="00B33BEF"/>
    <w:rPr>
      <w:rFonts w:ascii="Times New Roman" w:eastAsia="Times New Roman" w:hAnsi="Times New Roman" w:cs="Times New Roman"/>
      <w:sz w:val="26"/>
      <w:szCs w:val="20"/>
      <w:lang w:eastAsia="ru-RU"/>
    </w:rPr>
  </w:style>
  <w:style w:type="paragraph" w:customStyle="1" w:styleId="a6">
    <w:name w:val="Нормальный (таблица)"/>
    <w:basedOn w:val="a"/>
    <w:next w:val="a"/>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semiHidden/>
    <w:unhideWhenUsed/>
    <w:rsid w:val="005F6057"/>
    <w:pPr>
      <w:spacing w:after="120"/>
      <w:ind w:left="283"/>
    </w:pPr>
  </w:style>
  <w:style w:type="character" w:customStyle="1" w:styleId="a9">
    <w:name w:val="Основной текст с отступом Знак"/>
    <w:basedOn w:val="a0"/>
    <w:link w:val="a8"/>
    <w:uiPriority w:val="99"/>
    <w:semiHidden/>
    <w:rsid w:val="005F6057"/>
  </w:style>
  <w:style w:type="paragraph" w:styleId="aa">
    <w:name w:val="Balloon Text"/>
    <w:basedOn w:val="a"/>
    <w:link w:val="ab"/>
    <w:uiPriority w:val="99"/>
    <w:semiHidden/>
    <w:unhideWhenUsed/>
    <w:rsid w:val="005F60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6057"/>
    <w:rPr>
      <w:rFonts w:ascii="Tahoma" w:hAnsi="Tahoma" w:cs="Tahoma"/>
      <w:sz w:val="16"/>
      <w:szCs w:val="16"/>
    </w:rPr>
  </w:style>
  <w:style w:type="character" w:customStyle="1" w:styleId="50">
    <w:name w:val="Заголовок 5 Знак"/>
    <w:basedOn w:val="a0"/>
    <w:link w:val="5"/>
    <w:semiHidden/>
    <w:rsid w:val="001E6C04"/>
    <w:rPr>
      <w:rFonts w:ascii="Times New Roman" w:eastAsia="Times New Roman" w:hAnsi="Times New Roman" w:cs="Times New Roman"/>
      <w:b/>
      <w:bCs/>
      <w:i/>
      <w:iCs/>
      <w:sz w:val="26"/>
      <w:szCs w:val="26"/>
      <w:lang w:eastAsia="ru-RU"/>
    </w:rPr>
  </w:style>
  <w:style w:type="paragraph" w:styleId="ac">
    <w:name w:val="No Spacing"/>
    <w:qFormat/>
    <w:rsid w:val="001171FE"/>
    <w:pPr>
      <w:spacing w:after="0" w:line="240" w:lineRule="auto"/>
    </w:pPr>
    <w:rPr>
      <w:rFonts w:ascii="Times New Roman" w:eastAsia="Times New Roman" w:hAnsi="Times New Roman" w:cs="Times New Roman"/>
      <w:sz w:val="24"/>
      <w:szCs w:val="24"/>
      <w:lang w:eastAsia="ru-RU"/>
    </w:rPr>
  </w:style>
  <w:style w:type="paragraph" w:customStyle="1" w:styleId="xl25">
    <w:name w:val="xl25"/>
    <w:basedOn w:val="a"/>
    <w:rsid w:val="0034748D"/>
    <w:pPr>
      <w:spacing w:before="100" w:beforeAutospacing="1" w:after="100" w:afterAutospacing="1" w:line="240" w:lineRule="auto"/>
    </w:pPr>
    <w:rPr>
      <w:rFonts w:ascii="Times New Roman" w:eastAsia="Times New Roman" w:hAnsi="Times New Roman" w:cs="Times New Roman"/>
      <w:sz w:val="28"/>
      <w:szCs w:val="28"/>
      <w:lang w:eastAsia="ru-RU"/>
    </w:rPr>
  </w:style>
  <w:style w:type="table" w:styleId="ad">
    <w:name w:val="Table Grid"/>
    <w:basedOn w:val="a1"/>
    <w:rsid w:val="003474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D4019"/>
    <w:rPr>
      <w:rFonts w:ascii="Verdana" w:hAnsi="Verdana" w:hint="default"/>
      <w:b/>
      <w:bCs/>
    </w:rPr>
  </w:style>
  <w:style w:type="paragraph" w:customStyle="1" w:styleId="pagettl">
    <w:name w:val="pagettl"/>
    <w:basedOn w:val="a"/>
    <w:rsid w:val="00AD4019"/>
    <w:pPr>
      <w:spacing w:before="150" w:after="60" w:line="240" w:lineRule="auto"/>
    </w:pPr>
    <w:rPr>
      <w:rFonts w:ascii="Verdana" w:eastAsia="Times New Roman" w:hAnsi="Verdana" w:cs="Times New Roman"/>
      <w:b/>
      <w:bCs/>
      <w:color w:val="983F0C"/>
      <w:sz w:val="18"/>
      <w:szCs w:val="18"/>
      <w:lang w:eastAsia="ru-RU"/>
    </w:rPr>
  </w:style>
  <w:style w:type="paragraph" w:customStyle="1" w:styleId="ConsPlusNormal">
    <w:name w:val="ConsPlusNormal"/>
    <w:rsid w:val="00AD4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001136"/>
    <w:pPr>
      <w:ind w:left="720"/>
      <w:contextualSpacing/>
    </w:pPr>
  </w:style>
  <w:style w:type="character" w:customStyle="1" w:styleId="30">
    <w:name w:val="Заголовок 3 Знак"/>
    <w:basedOn w:val="a0"/>
    <w:link w:val="3"/>
    <w:uiPriority w:val="9"/>
    <w:semiHidden/>
    <w:rsid w:val="002824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746AD"/>
    <w:rPr>
      <w:rFonts w:asciiTheme="majorHAnsi" w:eastAsiaTheme="majorEastAsia" w:hAnsiTheme="majorHAnsi" w:cstheme="majorBidi"/>
      <w:b/>
      <w:bCs/>
      <w:i/>
      <w:iCs/>
      <w:color w:val="4F81BD" w:themeColor="accent1"/>
    </w:rPr>
  </w:style>
  <w:style w:type="paragraph" w:styleId="af0">
    <w:name w:val="header"/>
    <w:basedOn w:val="a"/>
    <w:link w:val="af1"/>
    <w:uiPriority w:val="99"/>
    <w:unhideWhenUsed/>
    <w:rsid w:val="008746A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746AD"/>
  </w:style>
  <w:style w:type="paragraph" w:styleId="af2">
    <w:name w:val="footer"/>
    <w:basedOn w:val="a"/>
    <w:link w:val="af3"/>
    <w:uiPriority w:val="99"/>
    <w:unhideWhenUsed/>
    <w:rsid w:val="008746A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74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style>
  <w:style w:type="paragraph" w:styleId="3">
    <w:name w:val="heading 3"/>
    <w:basedOn w:val="a"/>
    <w:next w:val="a"/>
    <w:link w:val="30"/>
    <w:uiPriority w:val="9"/>
    <w:semiHidden/>
    <w:unhideWhenUsed/>
    <w:qFormat/>
    <w:rsid w:val="002824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746A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E6C04"/>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3BEF"/>
    <w:pPr>
      <w:spacing w:after="75" w:line="240" w:lineRule="auto"/>
    </w:pPr>
    <w:rPr>
      <w:rFonts w:ascii="Verdana" w:eastAsia="Times New Roman" w:hAnsi="Verdana" w:cs="Times New Roman"/>
      <w:color w:val="000000"/>
      <w:sz w:val="18"/>
      <w:szCs w:val="18"/>
      <w:lang w:eastAsia="ru-RU"/>
    </w:rPr>
  </w:style>
  <w:style w:type="paragraph" w:styleId="a4">
    <w:name w:val="Body Text"/>
    <w:basedOn w:val="a"/>
    <w:link w:val="1"/>
    <w:rsid w:val="00B33BEF"/>
    <w:pPr>
      <w:spacing w:after="0" w:line="240" w:lineRule="auto"/>
      <w:jc w:val="both"/>
    </w:pPr>
    <w:rPr>
      <w:rFonts w:ascii="Times New Roman" w:eastAsia="Times New Roman" w:hAnsi="Times New Roman" w:cs="Times New Roman"/>
      <w:sz w:val="26"/>
      <w:szCs w:val="20"/>
      <w:lang w:eastAsia="ru-RU"/>
    </w:rPr>
  </w:style>
  <w:style w:type="character" w:customStyle="1" w:styleId="a5">
    <w:name w:val="Основной текст Знак"/>
    <w:basedOn w:val="a0"/>
    <w:uiPriority w:val="99"/>
    <w:semiHidden/>
    <w:rsid w:val="00B33BEF"/>
  </w:style>
  <w:style w:type="character" w:customStyle="1" w:styleId="1">
    <w:name w:val="Основной текст Знак1"/>
    <w:link w:val="a4"/>
    <w:rsid w:val="00B33BEF"/>
    <w:rPr>
      <w:rFonts w:ascii="Times New Roman" w:eastAsia="Times New Roman" w:hAnsi="Times New Roman" w:cs="Times New Roman"/>
      <w:sz w:val="26"/>
      <w:szCs w:val="20"/>
      <w:lang w:eastAsia="ru-RU"/>
    </w:rPr>
  </w:style>
  <w:style w:type="paragraph" w:customStyle="1" w:styleId="a6">
    <w:name w:val="Нормальный (таблица)"/>
    <w:basedOn w:val="a"/>
    <w:next w:val="a"/>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semiHidden/>
    <w:unhideWhenUsed/>
    <w:rsid w:val="005F6057"/>
    <w:pPr>
      <w:spacing w:after="120"/>
      <w:ind w:left="283"/>
    </w:pPr>
  </w:style>
  <w:style w:type="character" w:customStyle="1" w:styleId="a9">
    <w:name w:val="Основной текст с отступом Знак"/>
    <w:basedOn w:val="a0"/>
    <w:link w:val="a8"/>
    <w:uiPriority w:val="99"/>
    <w:semiHidden/>
    <w:rsid w:val="005F6057"/>
  </w:style>
  <w:style w:type="paragraph" w:styleId="aa">
    <w:name w:val="Balloon Text"/>
    <w:basedOn w:val="a"/>
    <w:link w:val="ab"/>
    <w:uiPriority w:val="99"/>
    <w:semiHidden/>
    <w:unhideWhenUsed/>
    <w:rsid w:val="005F60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6057"/>
    <w:rPr>
      <w:rFonts w:ascii="Tahoma" w:hAnsi="Tahoma" w:cs="Tahoma"/>
      <w:sz w:val="16"/>
      <w:szCs w:val="16"/>
    </w:rPr>
  </w:style>
  <w:style w:type="character" w:customStyle="1" w:styleId="50">
    <w:name w:val="Заголовок 5 Знак"/>
    <w:basedOn w:val="a0"/>
    <w:link w:val="5"/>
    <w:semiHidden/>
    <w:rsid w:val="001E6C04"/>
    <w:rPr>
      <w:rFonts w:ascii="Times New Roman" w:eastAsia="Times New Roman" w:hAnsi="Times New Roman" w:cs="Times New Roman"/>
      <w:b/>
      <w:bCs/>
      <w:i/>
      <w:iCs/>
      <w:sz w:val="26"/>
      <w:szCs w:val="26"/>
      <w:lang w:eastAsia="ru-RU"/>
    </w:rPr>
  </w:style>
  <w:style w:type="paragraph" w:styleId="ac">
    <w:name w:val="No Spacing"/>
    <w:qFormat/>
    <w:rsid w:val="001171FE"/>
    <w:pPr>
      <w:spacing w:after="0" w:line="240" w:lineRule="auto"/>
    </w:pPr>
    <w:rPr>
      <w:rFonts w:ascii="Times New Roman" w:eastAsia="Times New Roman" w:hAnsi="Times New Roman" w:cs="Times New Roman"/>
      <w:sz w:val="24"/>
      <w:szCs w:val="24"/>
      <w:lang w:eastAsia="ru-RU"/>
    </w:rPr>
  </w:style>
  <w:style w:type="paragraph" w:customStyle="1" w:styleId="xl25">
    <w:name w:val="xl25"/>
    <w:basedOn w:val="a"/>
    <w:rsid w:val="0034748D"/>
    <w:pPr>
      <w:spacing w:before="100" w:beforeAutospacing="1" w:after="100" w:afterAutospacing="1" w:line="240" w:lineRule="auto"/>
    </w:pPr>
    <w:rPr>
      <w:rFonts w:ascii="Times New Roman" w:eastAsia="Times New Roman" w:hAnsi="Times New Roman" w:cs="Times New Roman"/>
      <w:sz w:val="28"/>
      <w:szCs w:val="28"/>
      <w:lang w:eastAsia="ru-RU"/>
    </w:rPr>
  </w:style>
  <w:style w:type="table" w:styleId="ad">
    <w:name w:val="Table Grid"/>
    <w:basedOn w:val="a1"/>
    <w:rsid w:val="003474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D4019"/>
    <w:rPr>
      <w:rFonts w:ascii="Verdana" w:hAnsi="Verdana" w:hint="default"/>
      <w:b/>
      <w:bCs/>
    </w:rPr>
  </w:style>
  <w:style w:type="paragraph" w:customStyle="1" w:styleId="pagettl">
    <w:name w:val="pagettl"/>
    <w:basedOn w:val="a"/>
    <w:rsid w:val="00AD4019"/>
    <w:pPr>
      <w:spacing w:before="150" w:after="60" w:line="240" w:lineRule="auto"/>
    </w:pPr>
    <w:rPr>
      <w:rFonts w:ascii="Verdana" w:eastAsia="Times New Roman" w:hAnsi="Verdana" w:cs="Times New Roman"/>
      <w:b/>
      <w:bCs/>
      <w:color w:val="983F0C"/>
      <w:sz w:val="18"/>
      <w:szCs w:val="18"/>
      <w:lang w:eastAsia="ru-RU"/>
    </w:rPr>
  </w:style>
  <w:style w:type="paragraph" w:customStyle="1" w:styleId="ConsPlusNormal">
    <w:name w:val="ConsPlusNormal"/>
    <w:rsid w:val="00AD4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001136"/>
    <w:pPr>
      <w:ind w:left="720"/>
      <w:contextualSpacing/>
    </w:pPr>
  </w:style>
  <w:style w:type="character" w:customStyle="1" w:styleId="30">
    <w:name w:val="Заголовок 3 Знак"/>
    <w:basedOn w:val="a0"/>
    <w:link w:val="3"/>
    <w:uiPriority w:val="9"/>
    <w:semiHidden/>
    <w:rsid w:val="002824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746AD"/>
    <w:rPr>
      <w:rFonts w:asciiTheme="majorHAnsi" w:eastAsiaTheme="majorEastAsia" w:hAnsiTheme="majorHAnsi" w:cstheme="majorBidi"/>
      <w:b/>
      <w:bCs/>
      <w:i/>
      <w:iCs/>
      <w:color w:val="4F81BD" w:themeColor="accent1"/>
    </w:rPr>
  </w:style>
  <w:style w:type="paragraph" w:styleId="af0">
    <w:name w:val="header"/>
    <w:basedOn w:val="a"/>
    <w:link w:val="af1"/>
    <w:uiPriority w:val="99"/>
    <w:unhideWhenUsed/>
    <w:rsid w:val="008746A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746AD"/>
  </w:style>
  <w:style w:type="paragraph" w:styleId="af2">
    <w:name w:val="footer"/>
    <w:basedOn w:val="a"/>
    <w:link w:val="af3"/>
    <w:uiPriority w:val="99"/>
    <w:unhideWhenUsed/>
    <w:rsid w:val="008746A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74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7655">
      <w:bodyDiv w:val="1"/>
      <w:marLeft w:val="0"/>
      <w:marRight w:val="0"/>
      <w:marTop w:val="0"/>
      <w:marBottom w:val="0"/>
      <w:divBdr>
        <w:top w:val="none" w:sz="0" w:space="0" w:color="auto"/>
        <w:left w:val="none" w:sz="0" w:space="0" w:color="auto"/>
        <w:bottom w:val="none" w:sz="0" w:space="0" w:color="auto"/>
        <w:right w:val="none" w:sz="0" w:space="0" w:color="auto"/>
      </w:divBdr>
    </w:div>
    <w:div w:id="383718557">
      <w:bodyDiv w:val="1"/>
      <w:marLeft w:val="0"/>
      <w:marRight w:val="0"/>
      <w:marTop w:val="0"/>
      <w:marBottom w:val="0"/>
      <w:divBdr>
        <w:top w:val="none" w:sz="0" w:space="0" w:color="auto"/>
        <w:left w:val="none" w:sz="0" w:space="0" w:color="auto"/>
        <w:bottom w:val="none" w:sz="0" w:space="0" w:color="auto"/>
        <w:right w:val="none" w:sz="0" w:space="0" w:color="auto"/>
      </w:divBdr>
    </w:div>
    <w:div w:id="421226693">
      <w:bodyDiv w:val="1"/>
      <w:marLeft w:val="0"/>
      <w:marRight w:val="0"/>
      <w:marTop w:val="0"/>
      <w:marBottom w:val="0"/>
      <w:divBdr>
        <w:top w:val="none" w:sz="0" w:space="0" w:color="auto"/>
        <w:left w:val="none" w:sz="0" w:space="0" w:color="auto"/>
        <w:bottom w:val="none" w:sz="0" w:space="0" w:color="auto"/>
        <w:right w:val="none" w:sz="0" w:space="0" w:color="auto"/>
      </w:divBdr>
    </w:div>
    <w:div w:id="547687872">
      <w:bodyDiv w:val="1"/>
      <w:marLeft w:val="0"/>
      <w:marRight w:val="0"/>
      <w:marTop w:val="0"/>
      <w:marBottom w:val="0"/>
      <w:divBdr>
        <w:top w:val="none" w:sz="0" w:space="0" w:color="auto"/>
        <w:left w:val="none" w:sz="0" w:space="0" w:color="auto"/>
        <w:bottom w:val="none" w:sz="0" w:space="0" w:color="auto"/>
        <w:right w:val="none" w:sz="0" w:space="0" w:color="auto"/>
      </w:divBdr>
    </w:div>
    <w:div w:id="552692831">
      <w:bodyDiv w:val="1"/>
      <w:marLeft w:val="0"/>
      <w:marRight w:val="0"/>
      <w:marTop w:val="0"/>
      <w:marBottom w:val="0"/>
      <w:divBdr>
        <w:top w:val="none" w:sz="0" w:space="0" w:color="auto"/>
        <w:left w:val="none" w:sz="0" w:space="0" w:color="auto"/>
        <w:bottom w:val="none" w:sz="0" w:space="0" w:color="auto"/>
        <w:right w:val="none" w:sz="0" w:space="0" w:color="auto"/>
      </w:divBdr>
    </w:div>
    <w:div w:id="940919422">
      <w:bodyDiv w:val="1"/>
      <w:marLeft w:val="0"/>
      <w:marRight w:val="0"/>
      <w:marTop w:val="0"/>
      <w:marBottom w:val="0"/>
      <w:divBdr>
        <w:top w:val="none" w:sz="0" w:space="0" w:color="auto"/>
        <w:left w:val="none" w:sz="0" w:space="0" w:color="auto"/>
        <w:bottom w:val="none" w:sz="0" w:space="0" w:color="auto"/>
        <w:right w:val="none" w:sz="0" w:space="0" w:color="auto"/>
      </w:divBdr>
    </w:div>
    <w:div w:id="949043665">
      <w:bodyDiv w:val="1"/>
      <w:marLeft w:val="0"/>
      <w:marRight w:val="0"/>
      <w:marTop w:val="0"/>
      <w:marBottom w:val="0"/>
      <w:divBdr>
        <w:top w:val="none" w:sz="0" w:space="0" w:color="auto"/>
        <w:left w:val="none" w:sz="0" w:space="0" w:color="auto"/>
        <w:bottom w:val="none" w:sz="0" w:space="0" w:color="auto"/>
        <w:right w:val="none" w:sz="0" w:space="0" w:color="auto"/>
      </w:divBdr>
    </w:div>
    <w:div w:id="1298604058">
      <w:bodyDiv w:val="1"/>
      <w:marLeft w:val="0"/>
      <w:marRight w:val="0"/>
      <w:marTop w:val="0"/>
      <w:marBottom w:val="0"/>
      <w:divBdr>
        <w:top w:val="none" w:sz="0" w:space="0" w:color="auto"/>
        <w:left w:val="none" w:sz="0" w:space="0" w:color="auto"/>
        <w:bottom w:val="none" w:sz="0" w:space="0" w:color="auto"/>
        <w:right w:val="none" w:sz="0" w:space="0" w:color="auto"/>
      </w:divBdr>
    </w:div>
    <w:div w:id="1313948743">
      <w:bodyDiv w:val="1"/>
      <w:marLeft w:val="0"/>
      <w:marRight w:val="0"/>
      <w:marTop w:val="0"/>
      <w:marBottom w:val="0"/>
      <w:divBdr>
        <w:top w:val="none" w:sz="0" w:space="0" w:color="auto"/>
        <w:left w:val="none" w:sz="0" w:space="0" w:color="auto"/>
        <w:bottom w:val="none" w:sz="0" w:space="0" w:color="auto"/>
        <w:right w:val="none" w:sz="0" w:space="0" w:color="auto"/>
      </w:divBdr>
    </w:div>
    <w:div w:id="1350520961">
      <w:bodyDiv w:val="1"/>
      <w:marLeft w:val="0"/>
      <w:marRight w:val="0"/>
      <w:marTop w:val="0"/>
      <w:marBottom w:val="0"/>
      <w:divBdr>
        <w:top w:val="none" w:sz="0" w:space="0" w:color="auto"/>
        <w:left w:val="none" w:sz="0" w:space="0" w:color="auto"/>
        <w:bottom w:val="none" w:sz="0" w:space="0" w:color="auto"/>
        <w:right w:val="none" w:sz="0" w:space="0" w:color="auto"/>
      </w:divBdr>
    </w:div>
    <w:div w:id="1414358157">
      <w:bodyDiv w:val="1"/>
      <w:marLeft w:val="0"/>
      <w:marRight w:val="0"/>
      <w:marTop w:val="0"/>
      <w:marBottom w:val="0"/>
      <w:divBdr>
        <w:top w:val="none" w:sz="0" w:space="0" w:color="auto"/>
        <w:left w:val="none" w:sz="0" w:space="0" w:color="auto"/>
        <w:bottom w:val="none" w:sz="0" w:space="0" w:color="auto"/>
        <w:right w:val="none" w:sz="0" w:space="0" w:color="auto"/>
      </w:divBdr>
    </w:div>
    <w:div w:id="1485657656">
      <w:bodyDiv w:val="1"/>
      <w:marLeft w:val="0"/>
      <w:marRight w:val="0"/>
      <w:marTop w:val="0"/>
      <w:marBottom w:val="0"/>
      <w:divBdr>
        <w:top w:val="none" w:sz="0" w:space="0" w:color="auto"/>
        <w:left w:val="none" w:sz="0" w:space="0" w:color="auto"/>
        <w:bottom w:val="none" w:sz="0" w:space="0" w:color="auto"/>
        <w:right w:val="none" w:sz="0" w:space="0" w:color="auto"/>
      </w:divBdr>
    </w:div>
    <w:div w:id="1500778140">
      <w:bodyDiv w:val="1"/>
      <w:marLeft w:val="0"/>
      <w:marRight w:val="0"/>
      <w:marTop w:val="0"/>
      <w:marBottom w:val="0"/>
      <w:divBdr>
        <w:top w:val="none" w:sz="0" w:space="0" w:color="auto"/>
        <w:left w:val="none" w:sz="0" w:space="0" w:color="auto"/>
        <w:bottom w:val="none" w:sz="0" w:space="0" w:color="auto"/>
        <w:right w:val="none" w:sz="0" w:space="0" w:color="auto"/>
      </w:divBdr>
    </w:div>
    <w:div w:id="1668823348">
      <w:bodyDiv w:val="1"/>
      <w:marLeft w:val="0"/>
      <w:marRight w:val="0"/>
      <w:marTop w:val="0"/>
      <w:marBottom w:val="0"/>
      <w:divBdr>
        <w:top w:val="none" w:sz="0" w:space="0" w:color="auto"/>
        <w:left w:val="none" w:sz="0" w:space="0" w:color="auto"/>
        <w:bottom w:val="none" w:sz="0" w:space="0" w:color="auto"/>
        <w:right w:val="none" w:sz="0" w:space="0" w:color="auto"/>
      </w:divBdr>
    </w:div>
    <w:div w:id="1777864599">
      <w:bodyDiv w:val="1"/>
      <w:marLeft w:val="0"/>
      <w:marRight w:val="0"/>
      <w:marTop w:val="0"/>
      <w:marBottom w:val="0"/>
      <w:divBdr>
        <w:top w:val="none" w:sz="0" w:space="0" w:color="auto"/>
        <w:left w:val="none" w:sz="0" w:space="0" w:color="auto"/>
        <w:bottom w:val="none" w:sz="0" w:space="0" w:color="auto"/>
        <w:right w:val="none" w:sz="0" w:space="0" w:color="auto"/>
      </w:divBdr>
    </w:div>
    <w:div w:id="1792481473">
      <w:bodyDiv w:val="1"/>
      <w:marLeft w:val="0"/>
      <w:marRight w:val="0"/>
      <w:marTop w:val="0"/>
      <w:marBottom w:val="0"/>
      <w:divBdr>
        <w:top w:val="none" w:sz="0" w:space="0" w:color="auto"/>
        <w:left w:val="none" w:sz="0" w:space="0" w:color="auto"/>
        <w:bottom w:val="none" w:sz="0" w:space="0" w:color="auto"/>
        <w:right w:val="none" w:sz="0" w:space="0" w:color="auto"/>
      </w:divBdr>
    </w:div>
    <w:div w:id="1896895559">
      <w:bodyDiv w:val="1"/>
      <w:marLeft w:val="0"/>
      <w:marRight w:val="0"/>
      <w:marTop w:val="0"/>
      <w:marBottom w:val="0"/>
      <w:divBdr>
        <w:top w:val="none" w:sz="0" w:space="0" w:color="auto"/>
        <w:left w:val="none" w:sz="0" w:space="0" w:color="auto"/>
        <w:bottom w:val="none" w:sz="0" w:space="0" w:color="auto"/>
        <w:right w:val="none" w:sz="0" w:space="0" w:color="auto"/>
      </w:divBdr>
    </w:div>
    <w:div w:id="2030829775">
      <w:bodyDiv w:val="1"/>
      <w:marLeft w:val="0"/>
      <w:marRight w:val="0"/>
      <w:marTop w:val="0"/>
      <w:marBottom w:val="0"/>
      <w:divBdr>
        <w:top w:val="none" w:sz="0" w:space="0" w:color="auto"/>
        <w:left w:val="none" w:sz="0" w:space="0" w:color="auto"/>
        <w:bottom w:val="none" w:sz="0" w:space="0" w:color="auto"/>
        <w:right w:val="none" w:sz="0" w:space="0" w:color="auto"/>
      </w:divBdr>
    </w:div>
    <w:div w:id="2082674417">
      <w:bodyDiv w:val="1"/>
      <w:marLeft w:val="0"/>
      <w:marRight w:val="0"/>
      <w:marTop w:val="0"/>
      <w:marBottom w:val="0"/>
      <w:divBdr>
        <w:top w:val="none" w:sz="0" w:space="0" w:color="auto"/>
        <w:left w:val="none" w:sz="0" w:space="0" w:color="auto"/>
        <w:bottom w:val="none" w:sz="0" w:space="0" w:color="auto"/>
        <w:right w:val="none" w:sz="0" w:space="0" w:color="auto"/>
      </w:divBdr>
    </w:div>
    <w:div w:id="21058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E462D-BDBC-45FB-A299-773DE42B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60</Pages>
  <Words>16218</Words>
  <Characters>92445</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108447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WORKST031</cp:lastModifiedBy>
  <cp:revision>40</cp:revision>
  <cp:lastPrinted>2014-11-17T04:34:00Z</cp:lastPrinted>
  <dcterms:created xsi:type="dcterms:W3CDTF">2014-11-05T06:40:00Z</dcterms:created>
  <dcterms:modified xsi:type="dcterms:W3CDTF">2014-11-17T10:44:00Z</dcterms:modified>
</cp:coreProperties>
</file>