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44" w:rsidRDefault="00241444"/>
    <w:p w:rsidR="00E82851" w:rsidRDefault="006650E9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15pt;margin-top:-10.8pt;width:55.35pt;height:1in;z-index:251657728" o:allowincell="f">
            <v:imagedata r:id="rId8" o:title=""/>
            <w10:wrap type="topAndBottom"/>
          </v:shape>
          <o:OLEObject Type="Embed" ProgID="Msxml2.SAXXMLReader.5.0" ShapeID="_x0000_s1026" DrawAspect="Content" ObjectID="_1830409183" r:id="rId9"/>
        </w:object>
      </w:r>
    </w:p>
    <w:p w:rsidR="00E82851" w:rsidRDefault="00E82851" w:rsidP="006F0694">
      <w:pPr>
        <w:pStyle w:val="4"/>
        <w:tabs>
          <w:tab w:val="left" w:pos="6521"/>
        </w:tabs>
        <w:ind w:left="0" w:firstLine="0"/>
        <w:jc w:val="center"/>
      </w:pPr>
    </w:p>
    <w:p w:rsidR="00E82851" w:rsidRDefault="00E82851" w:rsidP="006F0694">
      <w:pPr>
        <w:pStyle w:val="4"/>
        <w:tabs>
          <w:tab w:val="left" w:pos="6521"/>
        </w:tabs>
        <w:ind w:left="0" w:firstLine="0"/>
        <w:jc w:val="center"/>
      </w:pPr>
      <w:r>
        <w:t xml:space="preserve">РЕСПУБЛИКА </w:t>
      </w:r>
      <w:r>
        <w:rPr>
          <w:noProof w:val="0"/>
        </w:rPr>
        <w:t xml:space="preserve">  </w:t>
      </w:r>
      <w:r>
        <w:t>КАРЕЛИЯ</w:t>
      </w:r>
    </w:p>
    <w:p w:rsidR="00E82851" w:rsidRDefault="00E82851" w:rsidP="006F0694">
      <w:pPr>
        <w:jc w:val="center"/>
      </w:pPr>
    </w:p>
    <w:p w:rsidR="00E82851" w:rsidRDefault="00E82851" w:rsidP="006F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E82851" w:rsidRDefault="00E82851" w:rsidP="006F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E65AB0">
        <w:rPr>
          <w:b/>
          <w:sz w:val="32"/>
          <w:szCs w:val="32"/>
        </w:rPr>
        <w:t>ОКРУГА</w:t>
      </w:r>
    </w:p>
    <w:p w:rsidR="00E82851" w:rsidRDefault="00E82851" w:rsidP="006F0694">
      <w:pPr>
        <w:jc w:val="center"/>
        <w:rPr>
          <w:b/>
          <w:sz w:val="32"/>
          <w:szCs w:val="32"/>
        </w:rPr>
      </w:pPr>
    </w:p>
    <w:p w:rsidR="00782A59" w:rsidRDefault="00782A59" w:rsidP="006F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906BEA" w:rsidRDefault="00782A59" w:rsidP="00906B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ПРОВЕДЕНИЕ </w:t>
      </w:r>
      <w:r w:rsidR="00906BEA" w:rsidRPr="00906BEA">
        <w:rPr>
          <w:b/>
          <w:bCs/>
          <w:sz w:val="28"/>
          <w:szCs w:val="28"/>
        </w:rPr>
        <w:t>ФИНАНСОВО-ЭКОНОМИЧЕСК</w:t>
      </w:r>
      <w:r>
        <w:rPr>
          <w:b/>
          <w:bCs/>
          <w:sz w:val="28"/>
          <w:szCs w:val="28"/>
        </w:rPr>
        <w:t>ОЙ</w:t>
      </w:r>
      <w:r w:rsidR="00906BEA" w:rsidRPr="00906BEA">
        <w:rPr>
          <w:b/>
          <w:bCs/>
          <w:sz w:val="28"/>
          <w:szCs w:val="28"/>
        </w:rPr>
        <w:t xml:space="preserve"> ЭКСПЕРТИЗ</w:t>
      </w:r>
      <w:r>
        <w:rPr>
          <w:b/>
          <w:bCs/>
          <w:sz w:val="28"/>
          <w:szCs w:val="28"/>
        </w:rPr>
        <w:t>Ы</w:t>
      </w:r>
    </w:p>
    <w:p w:rsidR="008C20D9" w:rsidRPr="00906BEA" w:rsidRDefault="008C20D9" w:rsidP="00906BEA">
      <w:pPr>
        <w:jc w:val="center"/>
        <w:rPr>
          <w:b/>
          <w:bCs/>
          <w:sz w:val="28"/>
          <w:szCs w:val="28"/>
        </w:rPr>
      </w:pPr>
    </w:p>
    <w:p w:rsidR="00906BEA" w:rsidRPr="0086007A" w:rsidRDefault="00906BEA" w:rsidP="00EB339B">
      <w:pPr>
        <w:jc w:val="center"/>
        <w:rPr>
          <w:b/>
          <w:sz w:val="28"/>
          <w:szCs w:val="28"/>
        </w:rPr>
      </w:pPr>
      <w:r w:rsidRPr="0086007A">
        <w:rPr>
          <w:b/>
          <w:sz w:val="28"/>
          <w:szCs w:val="28"/>
        </w:rPr>
        <w:t>проект</w:t>
      </w:r>
      <w:r w:rsidR="00F27338" w:rsidRPr="0086007A">
        <w:rPr>
          <w:b/>
          <w:sz w:val="28"/>
          <w:szCs w:val="28"/>
        </w:rPr>
        <w:t>а</w:t>
      </w:r>
      <w:r w:rsidRPr="0086007A">
        <w:rPr>
          <w:b/>
          <w:sz w:val="28"/>
          <w:szCs w:val="28"/>
        </w:rPr>
        <w:t xml:space="preserve"> </w:t>
      </w:r>
      <w:r w:rsidR="00EB339B" w:rsidRPr="0086007A">
        <w:rPr>
          <w:b/>
          <w:sz w:val="28"/>
          <w:szCs w:val="28"/>
        </w:rPr>
        <w:t>муниципальной программы</w:t>
      </w:r>
    </w:p>
    <w:p w:rsidR="00906BEA" w:rsidRPr="001523E6" w:rsidRDefault="0016463F" w:rsidP="00906BEA">
      <w:pPr>
        <w:pStyle w:val="ae"/>
        <w:rPr>
          <w:szCs w:val="28"/>
        </w:rPr>
      </w:pPr>
      <w:r w:rsidRPr="0086007A">
        <w:rPr>
          <w:szCs w:val="28"/>
        </w:rPr>
        <w:t>«</w:t>
      </w:r>
      <w:r w:rsidR="00E65AB0" w:rsidRPr="001523E6">
        <w:rPr>
          <w:szCs w:val="28"/>
        </w:rPr>
        <w:t>Управление муниципальным имуществом и градостроительство</w:t>
      </w:r>
      <w:r w:rsidR="001523E6" w:rsidRPr="001523E6">
        <w:rPr>
          <w:szCs w:val="28"/>
        </w:rPr>
        <w:t xml:space="preserve"> Сортавальского муниципального округа</w:t>
      </w:r>
      <w:r w:rsidR="007C2A5F" w:rsidRPr="001523E6">
        <w:rPr>
          <w:szCs w:val="28"/>
        </w:rPr>
        <w:t>»</w:t>
      </w:r>
    </w:p>
    <w:p w:rsidR="00781696" w:rsidRDefault="00781696" w:rsidP="00576FF3">
      <w:pPr>
        <w:pStyle w:val="ae"/>
        <w:rPr>
          <w:szCs w:val="28"/>
        </w:rPr>
      </w:pPr>
    </w:p>
    <w:p w:rsidR="00197FBB" w:rsidRPr="00576FF3" w:rsidRDefault="00197FBB" w:rsidP="00576FF3">
      <w:pPr>
        <w:pStyle w:val="ae"/>
        <w:rPr>
          <w:szCs w:val="28"/>
        </w:rPr>
      </w:pPr>
    </w:p>
    <w:p w:rsidR="0007637A" w:rsidRPr="00576FF3" w:rsidRDefault="0007637A" w:rsidP="00576FF3">
      <w:pPr>
        <w:pStyle w:val="ae"/>
        <w:jc w:val="left"/>
        <w:rPr>
          <w:szCs w:val="28"/>
        </w:rPr>
      </w:pPr>
      <w:r w:rsidRPr="00576FF3">
        <w:rPr>
          <w:szCs w:val="28"/>
        </w:rPr>
        <w:t>«</w:t>
      </w:r>
      <w:r w:rsidR="00A454B0">
        <w:rPr>
          <w:szCs w:val="28"/>
        </w:rPr>
        <w:t>14</w:t>
      </w:r>
      <w:r w:rsidRPr="00576FF3">
        <w:rPr>
          <w:szCs w:val="28"/>
        </w:rPr>
        <w:t xml:space="preserve">» </w:t>
      </w:r>
      <w:r w:rsidR="00A454B0">
        <w:rPr>
          <w:szCs w:val="28"/>
        </w:rPr>
        <w:t>января</w:t>
      </w:r>
      <w:r w:rsidR="007C2A5F" w:rsidRPr="00576FF3">
        <w:rPr>
          <w:szCs w:val="28"/>
        </w:rPr>
        <w:t xml:space="preserve"> 202</w:t>
      </w:r>
      <w:r w:rsidR="00715CAA" w:rsidRPr="00576FF3">
        <w:rPr>
          <w:szCs w:val="28"/>
        </w:rPr>
        <w:t>5</w:t>
      </w:r>
      <w:r w:rsidRPr="00576FF3">
        <w:rPr>
          <w:szCs w:val="28"/>
        </w:rPr>
        <w:t xml:space="preserve">г.                                                                 </w:t>
      </w:r>
      <w:r w:rsidR="00556825" w:rsidRPr="00576FF3">
        <w:rPr>
          <w:szCs w:val="28"/>
        </w:rPr>
        <w:t xml:space="preserve">     </w:t>
      </w:r>
      <w:r w:rsidRPr="00576FF3">
        <w:rPr>
          <w:szCs w:val="28"/>
        </w:rPr>
        <w:t xml:space="preserve">          </w:t>
      </w:r>
      <w:r w:rsidR="00E464D4">
        <w:rPr>
          <w:szCs w:val="28"/>
        </w:rPr>
        <w:t xml:space="preserve">   </w:t>
      </w:r>
      <w:r w:rsidRPr="00576FF3">
        <w:rPr>
          <w:szCs w:val="28"/>
        </w:rPr>
        <w:t xml:space="preserve">       №</w:t>
      </w:r>
      <w:r w:rsidR="00715CAA" w:rsidRPr="00576FF3">
        <w:rPr>
          <w:szCs w:val="28"/>
        </w:rPr>
        <w:t>1</w:t>
      </w:r>
    </w:p>
    <w:p w:rsidR="00924C4F" w:rsidRDefault="00924C4F" w:rsidP="00576FF3">
      <w:pPr>
        <w:pStyle w:val="af0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97FBB" w:rsidRPr="00576FF3" w:rsidRDefault="00197FBB" w:rsidP="00576FF3">
      <w:pPr>
        <w:pStyle w:val="af0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D7131" w:rsidRPr="00576FF3" w:rsidRDefault="00782A59" w:rsidP="00576FF3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b/>
          <w:sz w:val="28"/>
          <w:szCs w:val="28"/>
        </w:rPr>
        <w:t>Основание для проведения экспертизы:</w:t>
      </w:r>
      <w:r w:rsidRPr="00576FF3">
        <w:rPr>
          <w:rFonts w:ascii="Times New Roman" w:hAnsi="Times New Roman"/>
          <w:sz w:val="28"/>
          <w:szCs w:val="28"/>
        </w:rPr>
        <w:t xml:space="preserve"> п.7 ч.2 статьи 9 </w:t>
      </w:r>
      <w:r w:rsidR="00157AF1" w:rsidRPr="00576FF3">
        <w:rPr>
          <w:rFonts w:ascii="Times New Roman" w:hAnsi="Times New Roman"/>
          <w:sz w:val="28"/>
          <w:szCs w:val="28"/>
        </w:rPr>
        <w:t>Ф</w:t>
      </w:r>
      <w:r w:rsidRPr="00576FF3">
        <w:rPr>
          <w:rFonts w:ascii="Times New Roman" w:hAnsi="Times New Roman"/>
          <w:sz w:val="28"/>
          <w:szCs w:val="28"/>
        </w:rPr>
        <w:t xml:space="preserve">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9D7131" w:rsidRPr="00576FF3">
        <w:rPr>
          <w:rFonts w:ascii="Times New Roman" w:hAnsi="Times New Roman"/>
          <w:sz w:val="28"/>
          <w:szCs w:val="28"/>
        </w:rPr>
        <w:t xml:space="preserve">п.7 статьи </w:t>
      </w:r>
      <w:r w:rsidR="007114C4" w:rsidRPr="00576FF3">
        <w:rPr>
          <w:rFonts w:ascii="Times New Roman" w:hAnsi="Times New Roman"/>
          <w:sz w:val="28"/>
          <w:szCs w:val="28"/>
        </w:rPr>
        <w:t>8.1.</w:t>
      </w:r>
      <w:r w:rsidR="009D7131" w:rsidRPr="00576FF3">
        <w:rPr>
          <w:rFonts w:ascii="Times New Roman" w:hAnsi="Times New Roman"/>
          <w:sz w:val="28"/>
          <w:szCs w:val="28"/>
        </w:rPr>
        <w:t xml:space="preserve"> Положения о контрольно-счетном комитете Сортавальского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9D7131" w:rsidRPr="00576FF3">
        <w:rPr>
          <w:rFonts w:ascii="Times New Roman" w:hAnsi="Times New Roman"/>
          <w:sz w:val="28"/>
          <w:szCs w:val="28"/>
        </w:rPr>
        <w:t xml:space="preserve">, утвержденного Решением Совета Сортавальского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9D7131" w:rsidRPr="00576FF3">
        <w:rPr>
          <w:rFonts w:ascii="Times New Roman" w:hAnsi="Times New Roman"/>
          <w:sz w:val="28"/>
          <w:szCs w:val="28"/>
        </w:rPr>
        <w:t xml:space="preserve"> от </w:t>
      </w:r>
      <w:r w:rsidR="00715CAA" w:rsidRPr="00576FF3">
        <w:rPr>
          <w:rFonts w:ascii="Times New Roman" w:hAnsi="Times New Roman"/>
          <w:sz w:val="28"/>
          <w:szCs w:val="28"/>
        </w:rPr>
        <w:t>10</w:t>
      </w:r>
      <w:r w:rsidR="009D7131" w:rsidRPr="00576FF3">
        <w:rPr>
          <w:rFonts w:ascii="Times New Roman" w:hAnsi="Times New Roman"/>
          <w:sz w:val="28"/>
          <w:szCs w:val="28"/>
        </w:rPr>
        <w:t>.</w:t>
      </w:r>
      <w:r w:rsidR="007114C4" w:rsidRPr="00576FF3">
        <w:rPr>
          <w:rFonts w:ascii="Times New Roman" w:hAnsi="Times New Roman"/>
          <w:sz w:val="28"/>
          <w:szCs w:val="28"/>
        </w:rPr>
        <w:t>1</w:t>
      </w:r>
      <w:r w:rsidR="00715CAA" w:rsidRPr="00576FF3">
        <w:rPr>
          <w:rFonts w:ascii="Times New Roman" w:hAnsi="Times New Roman"/>
          <w:sz w:val="28"/>
          <w:szCs w:val="28"/>
        </w:rPr>
        <w:t>2</w:t>
      </w:r>
      <w:r w:rsidR="009D7131" w:rsidRPr="00576FF3">
        <w:rPr>
          <w:rFonts w:ascii="Times New Roman" w:hAnsi="Times New Roman"/>
          <w:sz w:val="28"/>
          <w:szCs w:val="28"/>
        </w:rPr>
        <w:t>.20</w:t>
      </w:r>
      <w:r w:rsidR="007114C4" w:rsidRPr="00576FF3">
        <w:rPr>
          <w:rFonts w:ascii="Times New Roman" w:hAnsi="Times New Roman"/>
          <w:sz w:val="28"/>
          <w:szCs w:val="28"/>
        </w:rPr>
        <w:t>2</w:t>
      </w:r>
      <w:r w:rsidR="00715CAA" w:rsidRPr="00576FF3">
        <w:rPr>
          <w:rFonts w:ascii="Times New Roman" w:hAnsi="Times New Roman"/>
          <w:sz w:val="28"/>
          <w:szCs w:val="28"/>
        </w:rPr>
        <w:t>4</w:t>
      </w:r>
      <w:r w:rsidR="009D7131" w:rsidRPr="00576FF3">
        <w:rPr>
          <w:rFonts w:ascii="Times New Roman" w:hAnsi="Times New Roman"/>
          <w:sz w:val="28"/>
          <w:szCs w:val="28"/>
        </w:rPr>
        <w:t>г. №</w:t>
      </w:r>
      <w:r w:rsidR="00715CAA" w:rsidRPr="00576FF3">
        <w:rPr>
          <w:rFonts w:ascii="Times New Roman" w:hAnsi="Times New Roman"/>
          <w:sz w:val="28"/>
          <w:szCs w:val="28"/>
        </w:rPr>
        <w:t>56</w:t>
      </w:r>
      <w:r w:rsidR="007114C4" w:rsidRPr="00576FF3">
        <w:rPr>
          <w:rFonts w:ascii="Times New Roman" w:hAnsi="Times New Roman"/>
          <w:sz w:val="28"/>
          <w:szCs w:val="28"/>
        </w:rPr>
        <w:t>.</w:t>
      </w:r>
    </w:p>
    <w:p w:rsidR="00C81545" w:rsidRPr="00576FF3" w:rsidRDefault="00782A59" w:rsidP="00576FF3">
      <w:pPr>
        <w:pStyle w:val="ae"/>
        <w:jc w:val="both"/>
        <w:rPr>
          <w:b w:val="0"/>
          <w:szCs w:val="28"/>
        </w:rPr>
      </w:pPr>
      <w:r w:rsidRPr="00576FF3">
        <w:rPr>
          <w:szCs w:val="28"/>
        </w:rPr>
        <w:t>Цель экспертизы</w:t>
      </w:r>
      <w:r w:rsidRPr="00576FF3">
        <w:rPr>
          <w:b w:val="0"/>
          <w:szCs w:val="28"/>
        </w:rPr>
        <w:t>:</w:t>
      </w:r>
      <w:r w:rsidRPr="00576FF3">
        <w:rPr>
          <w:szCs w:val="28"/>
        </w:rPr>
        <w:t xml:space="preserve"> </w:t>
      </w:r>
      <w:r w:rsidRPr="00576FF3">
        <w:rPr>
          <w:b w:val="0"/>
          <w:szCs w:val="28"/>
        </w:rPr>
        <w:t xml:space="preserve">оценка финансово-экономических обоснований на предмет обоснованности расходных обязательств бюджета </w:t>
      </w:r>
      <w:r w:rsidR="007114C4" w:rsidRPr="00576FF3">
        <w:rPr>
          <w:b w:val="0"/>
          <w:szCs w:val="28"/>
        </w:rPr>
        <w:t>Сортавальского муниципального округа</w:t>
      </w:r>
      <w:r w:rsidRPr="00576FF3">
        <w:rPr>
          <w:b w:val="0"/>
          <w:szCs w:val="28"/>
        </w:rPr>
        <w:t xml:space="preserve"> в проекте </w:t>
      </w:r>
      <w:r w:rsidR="00EB339B" w:rsidRPr="00576FF3">
        <w:rPr>
          <w:b w:val="0"/>
          <w:szCs w:val="28"/>
        </w:rPr>
        <w:t>муниципальной программы</w:t>
      </w:r>
      <w:r w:rsidR="00C81545" w:rsidRPr="00576FF3">
        <w:rPr>
          <w:b w:val="0"/>
          <w:szCs w:val="28"/>
        </w:rPr>
        <w:t xml:space="preserve"> </w:t>
      </w:r>
      <w:r w:rsidR="001523E6" w:rsidRPr="00576FF3">
        <w:rPr>
          <w:b w:val="0"/>
          <w:szCs w:val="28"/>
        </w:rPr>
        <w:t>«Управление муниципальным имуществом и градостроительство Сортавальского муниципального округа»</w:t>
      </w:r>
      <w:r w:rsidR="00781696" w:rsidRPr="00576FF3">
        <w:rPr>
          <w:b w:val="0"/>
          <w:szCs w:val="28"/>
        </w:rPr>
        <w:t>.</w:t>
      </w:r>
    </w:p>
    <w:p w:rsidR="001523E6" w:rsidRPr="00576FF3" w:rsidRDefault="00C65276" w:rsidP="00576FF3">
      <w:pPr>
        <w:pStyle w:val="ae"/>
        <w:jc w:val="both"/>
        <w:rPr>
          <w:b w:val="0"/>
          <w:szCs w:val="28"/>
        </w:rPr>
      </w:pPr>
      <w:r w:rsidRPr="00576FF3">
        <w:rPr>
          <w:szCs w:val="28"/>
        </w:rPr>
        <w:t xml:space="preserve">Предмет экспертизы: </w:t>
      </w:r>
      <w:r w:rsidR="005966D2" w:rsidRPr="00576FF3">
        <w:rPr>
          <w:szCs w:val="28"/>
        </w:rPr>
        <w:t xml:space="preserve">проект </w:t>
      </w:r>
      <w:r w:rsidR="00EB339B" w:rsidRPr="00576FF3">
        <w:rPr>
          <w:szCs w:val="28"/>
        </w:rPr>
        <w:t>муниципальной программ</w:t>
      </w:r>
      <w:r w:rsidR="005966D2" w:rsidRPr="00576FF3">
        <w:rPr>
          <w:szCs w:val="28"/>
        </w:rPr>
        <w:t>ы</w:t>
      </w:r>
      <w:r w:rsidR="00CB2BFA" w:rsidRPr="00576FF3">
        <w:rPr>
          <w:szCs w:val="28"/>
        </w:rPr>
        <w:t xml:space="preserve"> </w:t>
      </w:r>
      <w:r w:rsidR="001523E6" w:rsidRPr="00576FF3">
        <w:rPr>
          <w:b w:val="0"/>
          <w:szCs w:val="28"/>
        </w:rPr>
        <w:t>«Управление муниципальным имуществом и градостроительство Сортавальского муниципального округа».</w:t>
      </w:r>
    </w:p>
    <w:p w:rsidR="00C65276" w:rsidRPr="00576FF3" w:rsidRDefault="00C65276" w:rsidP="00576FF3">
      <w:pPr>
        <w:pStyle w:val="af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65276" w:rsidRPr="00576FF3" w:rsidRDefault="005966D2" w:rsidP="00576FF3">
      <w:pPr>
        <w:ind w:firstLine="709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Проект </w:t>
      </w:r>
      <w:r w:rsidR="003A05D7" w:rsidRPr="00576FF3">
        <w:rPr>
          <w:sz w:val="28"/>
          <w:szCs w:val="28"/>
        </w:rPr>
        <w:t>М</w:t>
      </w:r>
      <w:r w:rsidR="00CB2BFA" w:rsidRPr="00576FF3">
        <w:rPr>
          <w:sz w:val="28"/>
          <w:szCs w:val="28"/>
        </w:rPr>
        <w:t xml:space="preserve">униципальной программы </w:t>
      </w:r>
      <w:r w:rsidR="001523E6" w:rsidRPr="00576FF3">
        <w:rPr>
          <w:sz w:val="28"/>
          <w:szCs w:val="28"/>
        </w:rPr>
        <w:t>«Управление муниципальным имуществом и градостроительство Сортавальского муниципального округа»</w:t>
      </w:r>
      <w:r w:rsidR="00C81545" w:rsidRPr="00576FF3">
        <w:rPr>
          <w:sz w:val="28"/>
          <w:szCs w:val="28"/>
        </w:rPr>
        <w:t xml:space="preserve"> </w:t>
      </w:r>
      <w:r w:rsidR="00C65276" w:rsidRPr="00576FF3">
        <w:rPr>
          <w:sz w:val="28"/>
          <w:szCs w:val="28"/>
        </w:rPr>
        <w:t>(далее –</w:t>
      </w:r>
      <w:r w:rsidR="0041137E" w:rsidRPr="00576FF3">
        <w:rPr>
          <w:sz w:val="28"/>
          <w:szCs w:val="28"/>
        </w:rPr>
        <w:t>Програм</w:t>
      </w:r>
      <w:r w:rsidR="00157AF1" w:rsidRPr="00576FF3">
        <w:rPr>
          <w:sz w:val="28"/>
          <w:szCs w:val="28"/>
        </w:rPr>
        <w:t>м</w:t>
      </w:r>
      <w:r w:rsidR="0031657D">
        <w:rPr>
          <w:sz w:val="28"/>
          <w:szCs w:val="28"/>
        </w:rPr>
        <w:t>а</w:t>
      </w:r>
      <w:r w:rsidR="0041137E" w:rsidRPr="00576FF3">
        <w:rPr>
          <w:sz w:val="28"/>
          <w:szCs w:val="28"/>
        </w:rPr>
        <w:t>)</w:t>
      </w:r>
      <w:r w:rsidR="0092255A" w:rsidRPr="00576FF3">
        <w:rPr>
          <w:sz w:val="28"/>
          <w:szCs w:val="28"/>
        </w:rPr>
        <w:t xml:space="preserve"> </w:t>
      </w:r>
      <w:r w:rsidR="00C65276" w:rsidRPr="00576FF3">
        <w:rPr>
          <w:sz w:val="28"/>
          <w:szCs w:val="28"/>
        </w:rPr>
        <w:t xml:space="preserve">представлен на экспертизу в Контрольно-счетный </w:t>
      </w:r>
      <w:r w:rsidR="00C65276" w:rsidRPr="00576FF3">
        <w:rPr>
          <w:sz w:val="28"/>
          <w:szCs w:val="28"/>
        </w:rPr>
        <w:lastRenderedPageBreak/>
        <w:t xml:space="preserve">комитет Сортавальского муниципального </w:t>
      </w:r>
      <w:r w:rsidR="00075467">
        <w:rPr>
          <w:sz w:val="28"/>
          <w:szCs w:val="28"/>
        </w:rPr>
        <w:t>округа</w:t>
      </w:r>
      <w:r w:rsidR="00C65276" w:rsidRPr="00576FF3">
        <w:rPr>
          <w:sz w:val="28"/>
          <w:szCs w:val="28"/>
        </w:rPr>
        <w:t xml:space="preserve"> (далее- Контрольно-счетный комитет) </w:t>
      </w:r>
      <w:r w:rsidR="008674D4" w:rsidRPr="00576FF3">
        <w:rPr>
          <w:sz w:val="28"/>
          <w:szCs w:val="28"/>
        </w:rPr>
        <w:t>04</w:t>
      </w:r>
      <w:r w:rsidR="00C65276" w:rsidRPr="00576FF3">
        <w:rPr>
          <w:sz w:val="28"/>
          <w:szCs w:val="28"/>
        </w:rPr>
        <w:t xml:space="preserve"> </w:t>
      </w:r>
      <w:r w:rsidR="008674D4" w:rsidRPr="00576FF3">
        <w:rPr>
          <w:sz w:val="28"/>
          <w:szCs w:val="28"/>
        </w:rPr>
        <w:t>декабря</w:t>
      </w:r>
      <w:r w:rsidR="00C65276" w:rsidRPr="00576FF3">
        <w:rPr>
          <w:sz w:val="28"/>
          <w:szCs w:val="28"/>
        </w:rPr>
        <w:t xml:space="preserve"> 20</w:t>
      </w:r>
      <w:r w:rsidR="008674D4" w:rsidRPr="00576FF3">
        <w:rPr>
          <w:sz w:val="28"/>
          <w:szCs w:val="28"/>
        </w:rPr>
        <w:t>2</w:t>
      </w:r>
      <w:r w:rsidR="001523E6" w:rsidRPr="00576FF3">
        <w:rPr>
          <w:sz w:val="28"/>
          <w:szCs w:val="28"/>
        </w:rPr>
        <w:t>5</w:t>
      </w:r>
      <w:r w:rsidR="00C65276" w:rsidRPr="00576FF3">
        <w:rPr>
          <w:sz w:val="28"/>
          <w:szCs w:val="28"/>
        </w:rPr>
        <w:t xml:space="preserve"> года.</w:t>
      </w:r>
    </w:p>
    <w:p w:rsidR="00C65276" w:rsidRPr="00576FF3" w:rsidRDefault="00C65276" w:rsidP="00576FF3">
      <w:pPr>
        <w:jc w:val="both"/>
        <w:rPr>
          <w:b/>
          <w:sz w:val="28"/>
          <w:szCs w:val="28"/>
        </w:rPr>
      </w:pPr>
    </w:p>
    <w:p w:rsidR="008C20D9" w:rsidRPr="00576FF3" w:rsidRDefault="00CB10E5" w:rsidP="00576FF3">
      <w:pPr>
        <w:pStyle w:val="ae"/>
        <w:ind w:firstLine="709"/>
        <w:jc w:val="both"/>
        <w:rPr>
          <w:szCs w:val="28"/>
        </w:rPr>
      </w:pPr>
      <w:r w:rsidRPr="00576FF3">
        <w:rPr>
          <w:szCs w:val="28"/>
        </w:rPr>
        <w:t>Контрольно - счетный комитет произвел экспертизу представленн</w:t>
      </w:r>
      <w:r w:rsidR="00977F3B" w:rsidRPr="00576FF3">
        <w:rPr>
          <w:szCs w:val="28"/>
        </w:rPr>
        <w:t>ого</w:t>
      </w:r>
      <w:r w:rsidRPr="00576FF3">
        <w:rPr>
          <w:szCs w:val="28"/>
        </w:rPr>
        <w:t xml:space="preserve"> </w:t>
      </w:r>
      <w:r w:rsidR="00977F3B" w:rsidRPr="00576FF3">
        <w:rPr>
          <w:szCs w:val="28"/>
        </w:rPr>
        <w:t>проекта</w:t>
      </w:r>
      <w:r w:rsidRPr="00576FF3">
        <w:rPr>
          <w:szCs w:val="28"/>
        </w:rPr>
        <w:t xml:space="preserve"> </w:t>
      </w:r>
      <w:r w:rsidR="00221FBE" w:rsidRPr="00576FF3">
        <w:rPr>
          <w:szCs w:val="28"/>
        </w:rPr>
        <w:t>Программы</w:t>
      </w:r>
      <w:r w:rsidR="00781696" w:rsidRPr="00576FF3">
        <w:rPr>
          <w:szCs w:val="28"/>
        </w:rPr>
        <w:t>.</w:t>
      </w:r>
      <w:r w:rsidRPr="00576FF3">
        <w:rPr>
          <w:szCs w:val="28"/>
        </w:rPr>
        <w:t xml:space="preserve"> </w:t>
      </w:r>
      <w:r w:rsidR="008C20D9" w:rsidRPr="00576FF3">
        <w:rPr>
          <w:szCs w:val="28"/>
        </w:rPr>
        <w:t>Рассмотрены следующие материалы по указанному проекту:</w:t>
      </w:r>
    </w:p>
    <w:p w:rsidR="00221FBE" w:rsidRPr="00576FF3" w:rsidRDefault="00221FBE" w:rsidP="00576FF3">
      <w:pPr>
        <w:pStyle w:val="ae"/>
        <w:ind w:firstLine="709"/>
        <w:jc w:val="both"/>
        <w:rPr>
          <w:b w:val="0"/>
          <w:szCs w:val="28"/>
        </w:rPr>
      </w:pPr>
    </w:p>
    <w:p w:rsidR="008C20D9" w:rsidRPr="00576FF3" w:rsidRDefault="00781696" w:rsidP="00576FF3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Паспорт </w:t>
      </w:r>
      <w:r w:rsidR="00541F94" w:rsidRPr="00576FF3">
        <w:rPr>
          <w:sz w:val="28"/>
          <w:szCs w:val="28"/>
        </w:rPr>
        <w:t>Программы</w:t>
      </w:r>
      <w:r w:rsidR="00EE60D6" w:rsidRPr="00576FF3">
        <w:rPr>
          <w:sz w:val="28"/>
          <w:szCs w:val="28"/>
        </w:rPr>
        <w:t xml:space="preserve"> </w:t>
      </w:r>
      <w:r w:rsidR="008C20D9" w:rsidRPr="00576FF3">
        <w:rPr>
          <w:sz w:val="28"/>
          <w:szCs w:val="28"/>
        </w:rPr>
        <w:t xml:space="preserve">- на </w:t>
      </w:r>
      <w:r w:rsidR="00E464D4">
        <w:rPr>
          <w:sz w:val="28"/>
          <w:szCs w:val="28"/>
        </w:rPr>
        <w:t>7</w:t>
      </w:r>
      <w:r w:rsidR="00397919" w:rsidRPr="00576FF3">
        <w:rPr>
          <w:sz w:val="28"/>
          <w:szCs w:val="28"/>
        </w:rPr>
        <w:t xml:space="preserve"> </w:t>
      </w:r>
      <w:r w:rsidR="008C20D9" w:rsidRPr="00576FF3">
        <w:rPr>
          <w:sz w:val="28"/>
          <w:szCs w:val="28"/>
        </w:rPr>
        <w:t>л.</w:t>
      </w:r>
      <w:r w:rsidRPr="00576FF3">
        <w:rPr>
          <w:sz w:val="28"/>
          <w:szCs w:val="28"/>
        </w:rPr>
        <w:t>;</w:t>
      </w:r>
    </w:p>
    <w:p w:rsidR="00781696" w:rsidRPr="00576FF3" w:rsidRDefault="00781696" w:rsidP="00576FF3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Приложение 1 к </w:t>
      </w:r>
      <w:r w:rsidR="00CB2BFA" w:rsidRPr="00576FF3">
        <w:rPr>
          <w:sz w:val="28"/>
          <w:szCs w:val="28"/>
        </w:rPr>
        <w:t>муниципальной программе</w:t>
      </w:r>
      <w:r w:rsidRPr="00576FF3">
        <w:rPr>
          <w:sz w:val="28"/>
          <w:szCs w:val="28"/>
        </w:rPr>
        <w:t xml:space="preserve"> </w:t>
      </w:r>
      <w:r w:rsidR="001778A0" w:rsidRPr="00576FF3">
        <w:rPr>
          <w:sz w:val="28"/>
          <w:szCs w:val="28"/>
        </w:rPr>
        <w:t>«Сведения о показателях (индикаторах) муниципальной программы Сортавальского муниципального округа</w:t>
      </w:r>
      <w:r w:rsidR="005468F2" w:rsidRPr="00576FF3">
        <w:rPr>
          <w:sz w:val="28"/>
          <w:szCs w:val="28"/>
        </w:rPr>
        <w:t>»</w:t>
      </w:r>
      <w:r w:rsidR="001778A0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(далее Приложение</w:t>
      </w:r>
      <w:r w:rsidR="00541F94" w:rsidRPr="00576FF3">
        <w:rPr>
          <w:sz w:val="28"/>
          <w:szCs w:val="28"/>
        </w:rPr>
        <w:t xml:space="preserve"> №1</w:t>
      </w:r>
      <w:r w:rsidRPr="00576FF3">
        <w:rPr>
          <w:sz w:val="28"/>
          <w:szCs w:val="28"/>
        </w:rPr>
        <w:t xml:space="preserve">) </w:t>
      </w:r>
      <w:r w:rsidR="00B833E0" w:rsidRPr="00576FF3">
        <w:rPr>
          <w:sz w:val="28"/>
          <w:szCs w:val="28"/>
        </w:rPr>
        <w:t>–</w:t>
      </w:r>
      <w:r w:rsidRPr="00576FF3">
        <w:rPr>
          <w:sz w:val="28"/>
          <w:szCs w:val="28"/>
        </w:rPr>
        <w:t xml:space="preserve"> </w:t>
      </w:r>
      <w:r w:rsidR="006823BD" w:rsidRPr="00576FF3">
        <w:rPr>
          <w:sz w:val="28"/>
          <w:szCs w:val="28"/>
        </w:rPr>
        <w:t>2</w:t>
      </w:r>
      <w:r w:rsidR="00B833E0" w:rsidRPr="00576FF3">
        <w:rPr>
          <w:sz w:val="28"/>
          <w:szCs w:val="28"/>
        </w:rPr>
        <w:t>л.;</w:t>
      </w:r>
    </w:p>
    <w:p w:rsidR="00CB2BFA" w:rsidRPr="00576FF3" w:rsidRDefault="00541F94" w:rsidP="00576FF3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Приложение </w:t>
      </w:r>
      <w:r w:rsidR="00397919" w:rsidRPr="00576FF3">
        <w:rPr>
          <w:sz w:val="28"/>
          <w:szCs w:val="28"/>
        </w:rPr>
        <w:t>2</w:t>
      </w:r>
      <w:r w:rsidR="00CB2BFA" w:rsidRPr="00576FF3">
        <w:rPr>
          <w:sz w:val="28"/>
          <w:szCs w:val="28"/>
        </w:rPr>
        <w:t xml:space="preserve"> к муниципальной программе «</w:t>
      </w:r>
      <w:r w:rsidR="005468F2" w:rsidRPr="00576FF3">
        <w:rPr>
          <w:sz w:val="28"/>
          <w:szCs w:val="28"/>
        </w:rPr>
        <w:t>Информация об основных мероприятиях муниципальной</w:t>
      </w:r>
      <w:r w:rsidR="00C61B85" w:rsidRPr="00576FF3">
        <w:rPr>
          <w:sz w:val="28"/>
          <w:szCs w:val="28"/>
        </w:rPr>
        <w:t xml:space="preserve"> программы «Управление муниципальным имуществом и градостроительство Сортавальского муниципального округа»</w:t>
      </w:r>
      <w:r w:rsidR="00CB2BFA" w:rsidRPr="00576FF3">
        <w:rPr>
          <w:sz w:val="28"/>
          <w:szCs w:val="28"/>
        </w:rPr>
        <w:t xml:space="preserve"> (</w:t>
      </w:r>
      <w:r w:rsidR="00D82B37" w:rsidRPr="00576FF3">
        <w:rPr>
          <w:sz w:val="28"/>
          <w:szCs w:val="28"/>
        </w:rPr>
        <w:t>д</w:t>
      </w:r>
      <w:r w:rsidR="00CB2BFA" w:rsidRPr="00576FF3">
        <w:rPr>
          <w:sz w:val="28"/>
          <w:szCs w:val="28"/>
        </w:rPr>
        <w:t>алее Приложение №</w:t>
      </w:r>
      <w:r w:rsidR="00397919" w:rsidRPr="00576FF3">
        <w:rPr>
          <w:sz w:val="28"/>
          <w:szCs w:val="28"/>
        </w:rPr>
        <w:t>2</w:t>
      </w:r>
      <w:r w:rsidR="00CB2BFA" w:rsidRPr="00576FF3">
        <w:rPr>
          <w:sz w:val="28"/>
          <w:szCs w:val="28"/>
        </w:rPr>
        <w:t xml:space="preserve">) – </w:t>
      </w:r>
      <w:r w:rsidR="00E464D4">
        <w:rPr>
          <w:sz w:val="28"/>
          <w:szCs w:val="28"/>
        </w:rPr>
        <w:t>2</w:t>
      </w:r>
      <w:r w:rsidR="00CB2BFA" w:rsidRPr="00576FF3">
        <w:rPr>
          <w:sz w:val="28"/>
          <w:szCs w:val="28"/>
        </w:rPr>
        <w:t>л.;</w:t>
      </w:r>
    </w:p>
    <w:p w:rsidR="00145FD1" w:rsidRPr="00576FF3" w:rsidRDefault="00397919" w:rsidP="00576FF3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>Приложение 3 к муниципальной программе «</w:t>
      </w:r>
      <w:r w:rsidR="00145FD1" w:rsidRPr="00576FF3">
        <w:rPr>
          <w:sz w:val="28"/>
          <w:szCs w:val="28"/>
        </w:rPr>
        <w:t>Финансовое обеспечение реализации муниципальной программы «Управление муниципальным имуществом и градостроительство Сортавальского муниципального округа»</w:t>
      </w:r>
      <w:r w:rsidR="000527EF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(</w:t>
      </w:r>
      <w:r w:rsidR="00D82B37" w:rsidRPr="00576FF3">
        <w:rPr>
          <w:sz w:val="28"/>
          <w:szCs w:val="28"/>
        </w:rPr>
        <w:t>д</w:t>
      </w:r>
      <w:r w:rsidRPr="00576FF3">
        <w:rPr>
          <w:sz w:val="28"/>
          <w:szCs w:val="28"/>
        </w:rPr>
        <w:t>алее Приложение</w:t>
      </w:r>
      <w:r w:rsidR="00541F94" w:rsidRPr="00576FF3">
        <w:rPr>
          <w:sz w:val="28"/>
          <w:szCs w:val="28"/>
        </w:rPr>
        <w:t xml:space="preserve"> №</w:t>
      </w:r>
      <w:r w:rsidRPr="00576FF3">
        <w:rPr>
          <w:sz w:val="28"/>
          <w:szCs w:val="28"/>
        </w:rPr>
        <w:t>3)</w:t>
      </w:r>
      <w:r w:rsidR="00F67DB1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 xml:space="preserve">- </w:t>
      </w:r>
      <w:r w:rsidR="000527EF" w:rsidRPr="00576FF3">
        <w:rPr>
          <w:sz w:val="28"/>
          <w:szCs w:val="28"/>
        </w:rPr>
        <w:t>1</w:t>
      </w:r>
      <w:r w:rsidR="00145FD1" w:rsidRPr="00576FF3">
        <w:rPr>
          <w:sz w:val="28"/>
          <w:szCs w:val="28"/>
        </w:rPr>
        <w:t>л.;</w:t>
      </w:r>
    </w:p>
    <w:p w:rsidR="002B2B51" w:rsidRPr="00576FF3" w:rsidRDefault="000527EF" w:rsidP="00576FF3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Приложение </w:t>
      </w:r>
      <w:r w:rsidR="002B2B51" w:rsidRPr="00576FF3">
        <w:rPr>
          <w:sz w:val="28"/>
          <w:szCs w:val="28"/>
        </w:rPr>
        <w:t>4</w:t>
      </w:r>
      <w:r w:rsidRPr="00576FF3">
        <w:rPr>
          <w:sz w:val="28"/>
          <w:szCs w:val="28"/>
        </w:rPr>
        <w:t xml:space="preserve"> к </w:t>
      </w:r>
      <w:r w:rsidR="002B2B51" w:rsidRPr="00576FF3">
        <w:rPr>
          <w:sz w:val="28"/>
          <w:szCs w:val="28"/>
        </w:rPr>
        <w:t>реализации муниципальной программы «</w:t>
      </w:r>
      <w:r w:rsidR="009F344C" w:rsidRPr="00576FF3">
        <w:rPr>
          <w:sz w:val="28"/>
          <w:szCs w:val="28"/>
        </w:rPr>
        <w:t>Финансовое обеспечение и прогнозная (справочная) оценка расходов бюджетов поселений, средств юридических лиц и других источников на реализацию муниципальной программы «</w:t>
      </w:r>
      <w:r w:rsidR="002B2B51" w:rsidRPr="00576FF3">
        <w:rPr>
          <w:sz w:val="28"/>
          <w:szCs w:val="28"/>
        </w:rPr>
        <w:t>Управление муниципальным имуществом и градостроительство Сортавальского муниципального округа» (далее Приложение №</w:t>
      </w:r>
      <w:r w:rsidR="00DE2D8F" w:rsidRPr="00576FF3">
        <w:rPr>
          <w:sz w:val="28"/>
          <w:szCs w:val="28"/>
        </w:rPr>
        <w:t>4</w:t>
      </w:r>
      <w:r w:rsidR="002B2B51" w:rsidRPr="00576FF3">
        <w:rPr>
          <w:sz w:val="28"/>
          <w:szCs w:val="28"/>
        </w:rPr>
        <w:t>) – 2л.;</w:t>
      </w:r>
    </w:p>
    <w:p w:rsidR="00977F3B" w:rsidRPr="00576FF3" w:rsidRDefault="00977F3B" w:rsidP="00576FF3">
      <w:pPr>
        <w:ind w:firstLine="360"/>
        <w:jc w:val="both"/>
        <w:rPr>
          <w:b/>
          <w:sz w:val="28"/>
          <w:szCs w:val="28"/>
        </w:rPr>
      </w:pPr>
    </w:p>
    <w:p w:rsidR="00EE60D6" w:rsidRPr="00576FF3" w:rsidRDefault="00EE60D6" w:rsidP="00576FF3">
      <w:pPr>
        <w:ind w:firstLine="360"/>
        <w:jc w:val="both"/>
        <w:rPr>
          <w:b/>
          <w:sz w:val="28"/>
          <w:szCs w:val="28"/>
        </w:rPr>
      </w:pPr>
      <w:r w:rsidRPr="00576FF3">
        <w:rPr>
          <w:b/>
          <w:sz w:val="28"/>
          <w:szCs w:val="28"/>
        </w:rPr>
        <w:t>Рассмотрев указанные документы, Контрольно - счетный комитет пришел к следующим выводам:</w:t>
      </w:r>
    </w:p>
    <w:p w:rsidR="0039595E" w:rsidRPr="00576FF3" w:rsidRDefault="0039595E" w:rsidP="00576FF3">
      <w:pPr>
        <w:ind w:firstLine="360"/>
        <w:jc w:val="both"/>
        <w:rPr>
          <w:b/>
          <w:sz w:val="28"/>
          <w:szCs w:val="28"/>
        </w:rPr>
      </w:pPr>
    </w:p>
    <w:p w:rsidR="00157AF1" w:rsidRPr="00576FF3" w:rsidRDefault="00157AF1" w:rsidP="00576FF3">
      <w:pPr>
        <w:jc w:val="both"/>
        <w:rPr>
          <w:b/>
          <w:sz w:val="28"/>
          <w:szCs w:val="28"/>
        </w:rPr>
      </w:pPr>
    </w:p>
    <w:p w:rsidR="00331A80" w:rsidRPr="00576FF3" w:rsidRDefault="00050541" w:rsidP="00576FF3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Проект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>рограммы, разработан с нарушением срок</w:t>
      </w:r>
      <w:r w:rsidR="009F344C" w:rsidRPr="00576FF3">
        <w:rPr>
          <w:rFonts w:ascii="Times New Roman" w:hAnsi="Times New Roman"/>
          <w:sz w:val="28"/>
          <w:szCs w:val="28"/>
        </w:rPr>
        <w:t>а, установленного п.3.3. Порядком</w:t>
      </w:r>
      <w:r w:rsidR="00157AF1" w:rsidRPr="00576FF3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Сортавальского муниципального </w:t>
      </w:r>
      <w:r w:rsidR="009F344C" w:rsidRPr="00576FF3">
        <w:rPr>
          <w:rFonts w:ascii="Times New Roman" w:hAnsi="Times New Roman"/>
          <w:sz w:val="28"/>
          <w:szCs w:val="28"/>
        </w:rPr>
        <w:t>округа</w:t>
      </w:r>
      <w:r w:rsidR="00157AF1" w:rsidRPr="00576FF3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Сортавальского муниципального </w:t>
      </w:r>
      <w:r w:rsidR="00444B3C" w:rsidRPr="00576FF3">
        <w:rPr>
          <w:rFonts w:ascii="Times New Roman" w:hAnsi="Times New Roman"/>
          <w:sz w:val="28"/>
          <w:szCs w:val="28"/>
        </w:rPr>
        <w:t xml:space="preserve">округа </w:t>
      </w:r>
      <w:r w:rsidR="00157AF1" w:rsidRPr="00576FF3">
        <w:rPr>
          <w:rFonts w:ascii="Times New Roman" w:hAnsi="Times New Roman"/>
          <w:sz w:val="28"/>
          <w:szCs w:val="28"/>
        </w:rPr>
        <w:t xml:space="preserve">от </w:t>
      </w:r>
      <w:r w:rsidR="00444B3C" w:rsidRPr="00576FF3">
        <w:rPr>
          <w:rFonts w:ascii="Times New Roman" w:hAnsi="Times New Roman"/>
          <w:sz w:val="28"/>
          <w:szCs w:val="28"/>
        </w:rPr>
        <w:t>31.03.</w:t>
      </w:r>
      <w:r w:rsidR="00157AF1" w:rsidRPr="00576FF3">
        <w:rPr>
          <w:rFonts w:ascii="Times New Roman" w:hAnsi="Times New Roman"/>
          <w:sz w:val="28"/>
          <w:szCs w:val="28"/>
        </w:rPr>
        <w:t>20</w:t>
      </w:r>
      <w:r w:rsidR="00444B3C" w:rsidRPr="00576FF3">
        <w:rPr>
          <w:rFonts w:ascii="Times New Roman" w:hAnsi="Times New Roman"/>
          <w:sz w:val="28"/>
          <w:szCs w:val="28"/>
        </w:rPr>
        <w:t>25</w:t>
      </w:r>
      <w:r w:rsidR="00157AF1" w:rsidRPr="00576FF3">
        <w:rPr>
          <w:rFonts w:ascii="Times New Roman" w:hAnsi="Times New Roman"/>
          <w:sz w:val="28"/>
          <w:szCs w:val="28"/>
        </w:rPr>
        <w:t xml:space="preserve"> г№ </w:t>
      </w:r>
      <w:r w:rsidR="00444B3C" w:rsidRPr="00576FF3">
        <w:rPr>
          <w:rFonts w:ascii="Times New Roman" w:hAnsi="Times New Roman"/>
          <w:sz w:val="28"/>
          <w:szCs w:val="28"/>
        </w:rPr>
        <w:t>77</w:t>
      </w:r>
      <w:r w:rsidR="00157AF1" w:rsidRPr="00576FF3">
        <w:rPr>
          <w:rFonts w:ascii="Times New Roman" w:hAnsi="Times New Roman"/>
          <w:sz w:val="28"/>
          <w:szCs w:val="28"/>
        </w:rPr>
        <w:t xml:space="preserve"> (далее </w:t>
      </w:r>
      <w:r w:rsidR="00541F94" w:rsidRPr="00576FF3">
        <w:rPr>
          <w:rFonts w:ascii="Times New Roman" w:hAnsi="Times New Roman"/>
          <w:sz w:val="28"/>
          <w:szCs w:val="28"/>
        </w:rPr>
        <w:t xml:space="preserve">- </w:t>
      </w:r>
      <w:r w:rsidR="00157AF1" w:rsidRPr="00576FF3">
        <w:rPr>
          <w:rFonts w:ascii="Times New Roman" w:hAnsi="Times New Roman"/>
          <w:sz w:val="28"/>
          <w:szCs w:val="28"/>
        </w:rPr>
        <w:t>Порядок)</w:t>
      </w:r>
      <w:r w:rsidR="0039595E" w:rsidRPr="00576FF3">
        <w:rPr>
          <w:rFonts w:ascii="Times New Roman" w:hAnsi="Times New Roman"/>
          <w:sz w:val="28"/>
          <w:szCs w:val="28"/>
        </w:rPr>
        <w:t xml:space="preserve">, и </w:t>
      </w:r>
      <w:r w:rsidR="003F40F7">
        <w:rPr>
          <w:rFonts w:ascii="Times New Roman" w:hAnsi="Times New Roman"/>
          <w:sz w:val="28"/>
          <w:szCs w:val="28"/>
        </w:rPr>
        <w:t>представлен</w:t>
      </w:r>
      <w:r w:rsidR="0039595E" w:rsidRPr="00576FF3">
        <w:rPr>
          <w:rFonts w:ascii="Times New Roman" w:hAnsi="Times New Roman"/>
          <w:sz w:val="28"/>
          <w:szCs w:val="28"/>
        </w:rPr>
        <w:t xml:space="preserve"> в Контрольно-счетный комитет с нарушением срока, установленного Порядком составления проекта бюджета Сортавальского муниципального округа, утвержденного Постановлением Администрации Сортавальского муниципального округа от 28.06.2025г. №147.</w:t>
      </w:r>
    </w:p>
    <w:p w:rsidR="007241CE" w:rsidRPr="00576FF3" w:rsidRDefault="007241CE" w:rsidP="00576FF3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576FF3">
        <w:rPr>
          <w:sz w:val="28"/>
          <w:szCs w:val="28"/>
        </w:rPr>
        <w:t>Полномочия по установлению расходных обязательств подтверждены.</w:t>
      </w:r>
    </w:p>
    <w:p w:rsidR="00DA427F" w:rsidRPr="00576FF3" w:rsidRDefault="00154C1C" w:rsidP="00576FF3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Проект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 xml:space="preserve">рограммы разработан в соответствии с Перечнем муниципальных программ, утвержденным Распоряжение администрации Сортавальского муниципального </w:t>
      </w:r>
      <w:r w:rsidR="00DA427F" w:rsidRPr="00576FF3">
        <w:rPr>
          <w:rFonts w:ascii="Times New Roman" w:hAnsi="Times New Roman"/>
          <w:sz w:val="28"/>
          <w:szCs w:val="28"/>
        </w:rPr>
        <w:t>округа</w:t>
      </w:r>
      <w:r w:rsidRPr="00576FF3">
        <w:rPr>
          <w:rFonts w:ascii="Times New Roman" w:hAnsi="Times New Roman"/>
          <w:sz w:val="28"/>
          <w:szCs w:val="28"/>
        </w:rPr>
        <w:t xml:space="preserve"> от </w:t>
      </w:r>
      <w:r w:rsidR="00DA427F" w:rsidRPr="00576FF3">
        <w:rPr>
          <w:rFonts w:ascii="Times New Roman" w:hAnsi="Times New Roman"/>
          <w:sz w:val="28"/>
          <w:szCs w:val="28"/>
        </w:rPr>
        <w:t xml:space="preserve">29 августа 2025 г. № 1607 </w:t>
      </w:r>
      <w:r w:rsidR="00F05A5B" w:rsidRPr="00576FF3">
        <w:rPr>
          <w:rFonts w:ascii="Times New Roman" w:hAnsi="Times New Roman"/>
          <w:sz w:val="28"/>
          <w:szCs w:val="28"/>
        </w:rPr>
        <w:t>(далее Перечень муниципальных программ)</w:t>
      </w:r>
      <w:r w:rsidR="00432239" w:rsidRPr="00576FF3">
        <w:rPr>
          <w:rFonts w:ascii="Times New Roman" w:hAnsi="Times New Roman"/>
          <w:sz w:val="28"/>
          <w:szCs w:val="28"/>
        </w:rPr>
        <w:t>.</w:t>
      </w:r>
      <w:r w:rsidR="00DA427F" w:rsidRPr="00576FF3">
        <w:rPr>
          <w:rFonts w:ascii="Times New Roman" w:hAnsi="Times New Roman"/>
          <w:sz w:val="28"/>
          <w:szCs w:val="28"/>
        </w:rPr>
        <w:t xml:space="preserve"> </w:t>
      </w:r>
    </w:p>
    <w:p w:rsidR="001E5722" w:rsidRPr="00576FF3" w:rsidRDefault="001E5722" w:rsidP="00576FF3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lastRenderedPageBreak/>
        <w:t xml:space="preserve">Паспорт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>рограммы соответствует форме согласно Приложению</w:t>
      </w:r>
      <w:r w:rsidR="00B078C6" w:rsidRPr="00576FF3">
        <w:rPr>
          <w:rFonts w:ascii="Times New Roman" w:hAnsi="Times New Roman"/>
          <w:sz w:val="28"/>
          <w:szCs w:val="28"/>
        </w:rPr>
        <w:t xml:space="preserve"> №1</w:t>
      </w:r>
      <w:r w:rsidRPr="00576FF3">
        <w:rPr>
          <w:rFonts w:ascii="Times New Roman" w:hAnsi="Times New Roman"/>
          <w:sz w:val="28"/>
          <w:szCs w:val="28"/>
        </w:rPr>
        <w:t xml:space="preserve"> к Порядку.</w:t>
      </w:r>
    </w:p>
    <w:p w:rsidR="00303EC7" w:rsidRPr="00576FF3" w:rsidRDefault="007241CE" w:rsidP="00576FF3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576FF3">
        <w:rPr>
          <w:rFonts w:ascii="Times New Roman" w:hAnsi="Times New Roman"/>
          <w:sz w:val="28"/>
          <w:szCs w:val="28"/>
        </w:rPr>
        <w:t xml:space="preserve">В </w:t>
      </w:r>
      <w:r w:rsidR="00642E78" w:rsidRPr="00576FF3">
        <w:rPr>
          <w:rFonts w:ascii="Times New Roman" w:hAnsi="Times New Roman"/>
          <w:sz w:val="28"/>
          <w:szCs w:val="28"/>
        </w:rPr>
        <w:t>Разделе 1 Программы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BB3EB6" w:rsidRPr="00576FF3">
        <w:rPr>
          <w:rFonts w:ascii="Times New Roman" w:hAnsi="Times New Roman"/>
          <w:sz w:val="28"/>
          <w:szCs w:val="28"/>
        </w:rPr>
        <w:t>дана общая характеристика сферы реализации Програм</w:t>
      </w:r>
      <w:r w:rsidR="002555FA" w:rsidRPr="00576FF3">
        <w:rPr>
          <w:rFonts w:ascii="Times New Roman" w:hAnsi="Times New Roman"/>
          <w:sz w:val="28"/>
          <w:szCs w:val="28"/>
        </w:rPr>
        <w:t>мы, описано содержание проблемы.</w:t>
      </w:r>
      <w:r w:rsidR="00BB3EB6" w:rsidRPr="00576FF3">
        <w:rPr>
          <w:rFonts w:ascii="Times New Roman" w:hAnsi="Times New Roman"/>
          <w:sz w:val="28"/>
          <w:szCs w:val="28"/>
        </w:rPr>
        <w:t xml:space="preserve"> </w:t>
      </w:r>
      <w:r w:rsidR="00344E83" w:rsidRPr="00576FF3">
        <w:rPr>
          <w:rFonts w:ascii="Times New Roman" w:hAnsi="Times New Roman"/>
          <w:sz w:val="28"/>
          <w:szCs w:val="28"/>
        </w:rPr>
        <w:t xml:space="preserve">Проанализировав информацию, содержащуюся в Разделе 1 Программы </w:t>
      </w:r>
      <w:r w:rsidR="00A42418" w:rsidRPr="00576FF3">
        <w:rPr>
          <w:rFonts w:ascii="Times New Roman" w:hAnsi="Times New Roman"/>
          <w:sz w:val="28"/>
          <w:szCs w:val="28"/>
        </w:rPr>
        <w:t>Контрольно-счетный комитет,</w:t>
      </w:r>
      <w:r w:rsidR="00344E83" w:rsidRPr="00576FF3">
        <w:rPr>
          <w:rFonts w:ascii="Times New Roman" w:hAnsi="Times New Roman"/>
          <w:sz w:val="28"/>
          <w:szCs w:val="28"/>
        </w:rPr>
        <w:t xml:space="preserve"> рекомендует:</w:t>
      </w:r>
    </w:p>
    <w:p w:rsidR="00A42418" w:rsidRPr="00576FF3" w:rsidRDefault="00A42418" w:rsidP="00576FF3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-</w:t>
      </w:r>
      <w:r w:rsidR="00642E78" w:rsidRPr="00576FF3">
        <w:rPr>
          <w:rFonts w:ascii="Times New Roman" w:hAnsi="Times New Roman"/>
          <w:sz w:val="28"/>
          <w:szCs w:val="28"/>
        </w:rPr>
        <w:t>в абзаце 10 Раздела 1 слово «Администрацией» заменить на Администрацией Сортавальского муниципального округа (далее - Администрацией);</w:t>
      </w:r>
    </w:p>
    <w:p w:rsidR="00642E78" w:rsidRPr="00576FF3" w:rsidRDefault="00642E78" w:rsidP="00E464D4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-Раздел 1 дополнить информацией о роли </w:t>
      </w:r>
      <w:r w:rsidR="00B20012" w:rsidRPr="00576FF3">
        <w:rPr>
          <w:rFonts w:ascii="Times New Roman" w:hAnsi="Times New Roman"/>
          <w:sz w:val="28"/>
          <w:szCs w:val="28"/>
        </w:rPr>
        <w:t>исполнителя</w:t>
      </w:r>
      <w:r w:rsidRPr="00576FF3">
        <w:rPr>
          <w:rFonts w:ascii="Times New Roman" w:hAnsi="Times New Roman"/>
          <w:sz w:val="28"/>
          <w:szCs w:val="28"/>
        </w:rPr>
        <w:t xml:space="preserve"> программы (МКУ «Н-Инвест»</w:t>
      </w:r>
      <w:r w:rsidR="00B20012" w:rsidRPr="00576FF3">
        <w:rPr>
          <w:rFonts w:ascii="Times New Roman" w:hAnsi="Times New Roman"/>
          <w:sz w:val="28"/>
          <w:szCs w:val="28"/>
        </w:rPr>
        <w:t>)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B20012" w:rsidRPr="00576FF3">
        <w:rPr>
          <w:rFonts w:ascii="Times New Roman" w:hAnsi="Times New Roman"/>
          <w:sz w:val="28"/>
          <w:szCs w:val="28"/>
        </w:rPr>
        <w:t xml:space="preserve">и соисполнителя МКУ «Архитектура и градостроительство» </w:t>
      </w:r>
      <w:r w:rsidRPr="00576FF3">
        <w:rPr>
          <w:rFonts w:ascii="Times New Roman" w:hAnsi="Times New Roman"/>
          <w:sz w:val="28"/>
          <w:szCs w:val="28"/>
        </w:rPr>
        <w:t>в решении поставленных задач.</w:t>
      </w:r>
    </w:p>
    <w:p w:rsidR="00E34910" w:rsidRPr="00576FF3" w:rsidRDefault="00E34910" w:rsidP="00E464D4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Цель Программы отражает</w:t>
      </w:r>
      <w:r w:rsidRPr="00576FF3">
        <w:rPr>
          <w:rFonts w:ascii="Times New Roman" w:hAnsi="Times New Roman"/>
          <w:bCs/>
          <w:color w:val="26282F"/>
          <w:sz w:val="28"/>
          <w:szCs w:val="28"/>
        </w:rPr>
        <w:t xml:space="preserve"> планируемый конечный результат решения проблемы посредством реализации муниципальной Программы.</w:t>
      </w:r>
    </w:p>
    <w:p w:rsidR="000A4062" w:rsidRPr="00576FF3" w:rsidRDefault="000A4062" w:rsidP="00E464D4">
      <w:pPr>
        <w:pStyle w:val="af0"/>
        <w:widowControl w:val="0"/>
        <w:numPr>
          <w:ilvl w:val="0"/>
          <w:numId w:val="16"/>
        </w:numPr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Оценить соответствие целей и задач </w:t>
      </w:r>
      <w:r w:rsidR="00E464D4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>рограммы приоритетным целям социально-экономического развития Сортавальского муниципального округа не представляется возможным в связи с отсутствием</w:t>
      </w:r>
      <w:r w:rsidR="003F40F7">
        <w:rPr>
          <w:rFonts w:ascii="Times New Roman" w:hAnsi="Times New Roman"/>
          <w:sz w:val="28"/>
          <w:szCs w:val="28"/>
        </w:rPr>
        <w:t xml:space="preserve"> утвержденной</w:t>
      </w:r>
      <w:r w:rsidRPr="00576FF3">
        <w:rPr>
          <w:rFonts w:ascii="Times New Roman" w:hAnsi="Times New Roman"/>
          <w:sz w:val="28"/>
          <w:szCs w:val="28"/>
        </w:rPr>
        <w:t xml:space="preserve"> Стратегии социально-экономического развития Сортавальского муниципального округа</w:t>
      </w:r>
      <w:r w:rsidR="0031657D">
        <w:rPr>
          <w:rFonts w:ascii="Times New Roman" w:hAnsi="Times New Roman"/>
          <w:sz w:val="28"/>
          <w:szCs w:val="28"/>
        </w:rPr>
        <w:t>.</w:t>
      </w:r>
    </w:p>
    <w:p w:rsidR="001D1360" w:rsidRPr="00576FF3" w:rsidRDefault="001D1360" w:rsidP="00E464D4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Сроки реализации Программы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 </w:t>
      </w:r>
      <w:r w:rsidR="00B00D2E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паспорте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Программы </w:t>
      </w:r>
      <w:r w:rsidR="002822F5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(20</w:t>
      </w:r>
      <w:r w:rsidR="006D298B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2</w:t>
      </w:r>
      <w:r w:rsidR="00E464D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6</w:t>
      </w:r>
      <w:r w:rsidR="002822F5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-2030 годы) 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не соответствуют срокам реализации в </w:t>
      </w:r>
      <w:r w:rsidR="00824948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Приложении 2 к Программе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(</w:t>
      </w:r>
      <w:r w:rsidR="002822F5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202</w:t>
      </w:r>
      <w:r w:rsidR="006D298B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6-2028</w:t>
      </w:r>
      <w:r w:rsidR="002822F5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годы)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. </w:t>
      </w:r>
    </w:p>
    <w:p w:rsidR="009A1E04" w:rsidRPr="00576FF3" w:rsidRDefault="00685644" w:rsidP="00576FF3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За</w:t>
      </w:r>
      <w:r w:rsidR="00A150BE" w:rsidRPr="00576FF3">
        <w:rPr>
          <w:rFonts w:ascii="Times New Roman" w:hAnsi="Times New Roman"/>
          <w:sz w:val="28"/>
          <w:szCs w:val="28"/>
        </w:rPr>
        <w:t xml:space="preserve">дачи </w:t>
      </w:r>
      <w:r w:rsidR="00B66916" w:rsidRPr="00576FF3">
        <w:rPr>
          <w:rFonts w:ascii="Times New Roman" w:hAnsi="Times New Roman"/>
          <w:sz w:val="28"/>
          <w:szCs w:val="28"/>
        </w:rPr>
        <w:t>П</w:t>
      </w:r>
      <w:r w:rsidR="00AA217A" w:rsidRPr="00576FF3">
        <w:rPr>
          <w:rFonts w:ascii="Times New Roman" w:hAnsi="Times New Roman"/>
          <w:sz w:val="28"/>
          <w:szCs w:val="28"/>
        </w:rPr>
        <w:t>рограммы</w:t>
      </w:r>
      <w:r w:rsidR="008D68CB" w:rsidRPr="00576FF3">
        <w:rPr>
          <w:rFonts w:ascii="Times New Roman" w:hAnsi="Times New Roman"/>
          <w:sz w:val="28"/>
          <w:szCs w:val="28"/>
        </w:rPr>
        <w:t xml:space="preserve">, </w:t>
      </w:r>
      <w:r w:rsidR="00EE5248" w:rsidRPr="00576FF3">
        <w:rPr>
          <w:rFonts w:ascii="Times New Roman" w:hAnsi="Times New Roman"/>
          <w:sz w:val="28"/>
          <w:szCs w:val="28"/>
        </w:rPr>
        <w:t xml:space="preserve">отраженные в паспорте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="00EE5248" w:rsidRPr="00576FF3">
        <w:rPr>
          <w:rFonts w:ascii="Times New Roman" w:hAnsi="Times New Roman"/>
          <w:sz w:val="28"/>
          <w:szCs w:val="28"/>
        </w:rPr>
        <w:t xml:space="preserve">рограммы </w:t>
      </w:r>
      <w:r w:rsidRPr="00576FF3">
        <w:rPr>
          <w:rFonts w:ascii="Times New Roman" w:hAnsi="Times New Roman"/>
          <w:sz w:val="28"/>
          <w:szCs w:val="28"/>
        </w:rPr>
        <w:t>способствуют достижению поставленной цели</w:t>
      </w:r>
      <w:r w:rsidR="005966D2" w:rsidRPr="00576FF3">
        <w:rPr>
          <w:rFonts w:ascii="Times New Roman" w:hAnsi="Times New Roman"/>
          <w:sz w:val="28"/>
          <w:szCs w:val="28"/>
        </w:rPr>
        <w:t>, н</w:t>
      </w:r>
      <w:r w:rsidR="008D68CB" w:rsidRPr="00576FF3">
        <w:rPr>
          <w:rFonts w:ascii="Times New Roman" w:hAnsi="Times New Roman"/>
          <w:sz w:val="28"/>
          <w:szCs w:val="28"/>
        </w:rPr>
        <w:t>о задачи, отраженные в паспорт</w:t>
      </w:r>
      <w:r w:rsidR="00B00D2E" w:rsidRPr="00576FF3">
        <w:rPr>
          <w:rFonts w:ascii="Times New Roman" w:hAnsi="Times New Roman"/>
          <w:sz w:val="28"/>
          <w:szCs w:val="28"/>
        </w:rPr>
        <w:t>е</w:t>
      </w:r>
      <w:r w:rsidR="008D68CB" w:rsidRPr="00576FF3">
        <w:rPr>
          <w:rFonts w:ascii="Times New Roman" w:hAnsi="Times New Roman"/>
          <w:sz w:val="28"/>
          <w:szCs w:val="28"/>
        </w:rPr>
        <w:t xml:space="preserve"> </w:t>
      </w:r>
      <w:r w:rsidR="00B66916" w:rsidRPr="00576FF3">
        <w:rPr>
          <w:rFonts w:ascii="Times New Roman" w:hAnsi="Times New Roman"/>
          <w:sz w:val="28"/>
          <w:szCs w:val="28"/>
        </w:rPr>
        <w:t>П</w:t>
      </w:r>
      <w:r w:rsidR="008D68CB" w:rsidRPr="00576FF3">
        <w:rPr>
          <w:rFonts w:ascii="Times New Roman" w:hAnsi="Times New Roman"/>
          <w:sz w:val="28"/>
          <w:szCs w:val="28"/>
        </w:rPr>
        <w:t>рограммы</w:t>
      </w:r>
      <w:r w:rsidR="0021738D" w:rsidRPr="00576FF3">
        <w:rPr>
          <w:rFonts w:ascii="Times New Roman" w:hAnsi="Times New Roman"/>
          <w:sz w:val="28"/>
          <w:szCs w:val="28"/>
        </w:rPr>
        <w:t>,</w:t>
      </w:r>
      <w:r w:rsidR="008D68CB" w:rsidRPr="00576FF3">
        <w:rPr>
          <w:rFonts w:ascii="Times New Roman" w:hAnsi="Times New Roman"/>
          <w:sz w:val="28"/>
          <w:szCs w:val="28"/>
        </w:rPr>
        <w:t xml:space="preserve"> не соответствуют задачам, </w:t>
      </w:r>
      <w:r w:rsidR="00B61503" w:rsidRPr="00576FF3">
        <w:rPr>
          <w:rFonts w:ascii="Times New Roman" w:hAnsi="Times New Roman"/>
          <w:sz w:val="28"/>
          <w:szCs w:val="28"/>
        </w:rPr>
        <w:t>отраженным в Приложении №</w:t>
      </w:r>
      <w:r w:rsidR="0098030A" w:rsidRPr="00576FF3">
        <w:rPr>
          <w:rFonts w:ascii="Times New Roman" w:hAnsi="Times New Roman"/>
          <w:sz w:val="28"/>
          <w:szCs w:val="28"/>
        </w:rPr>
        <w:t>1</w:t>
      </w:r>
      <w:r w:rsidR="00B61503" w:rsidRPr="00576FF3">
        <w:rPr>
          <w:rFonts w:ascii="Times New Roman" w:hAnsi="Times New Roman"/>
          <w:sz w:val="28"/>
          <w:szCs w:val="28"/>
        </w:rPr>
        <w:t xml:space="preserve"> к Программе.</w:t>
      </w:r>
    </w:p>
    <w:p w:rsidR="00FB1F6E" w:rsidRPr="00576FF3" w:rsidRDefault="00FC40AA" w:rsidP="00576FF3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В </w:t>
      </w:r>
      <w:r w:rsidR="00564A84" w:rsidRPr="00576FF3">
        <w:rPr>
          <w:sz w:val="28"/>
          <w:szCs w:val="28"/>
        </w:rPr>
        <w:t>п</w:t>
      </w:r>
      <w:r w:rsidR="00A150BE" w:rsidRPr="00576FF3">
        <w:rPr>
          <w:sz w:val="28"/>
          <w:szCs w:val="28"/>
        </w:rPr>
        <w:t>аспорт</w:t>
      </w:r>
      <w:r w:rsidR="00564A84" w:rsidRPr="00576FF3">
        <w:rPr>
          <w:sz w:val="28"/>
          <w:szCs w:val="28"/>
        </w:rPr>
        <w:t>е</w:t>
      </w:r>
      <w:r w:rsidR="00A150BE" w:rsidRPr="00576FF3">
        <w:rPr>
          <w:sz w:val="28"/>
          <w:szCs w:val="28"/>
        </w:rPr>
        <w:t xml:space="preserve"> </w:t>
      </w:r>
      <w:r w:rsidR="004B4E72" w:rsidRPr="00576FF3">
        <w:rPr>
          <w:sz w:val="28"/>
          <w:szCs w:val="28"/>
        </w:rPr>
        <w:t>П</w:t>
      </w:r>
      <w:r w:rsidRPr="00576FF3">
        <w:rPr>
          <w:sz w:val="28"/>
          <w:szCs w:val="28"/>
        </w:rPr>
        <w:t>рограмм</w:t>
      </w:r>
      <w:r w:rsidR="00A150BE" w:rsidRPr="00576FF3">
        <w:rPr>
          <w:sz w:val="28"/>
          <w:szCs w:val="28"/>
        </w:rPr>
        <w:t>ы</w:t>
      </w:r>
      <w:r w:rsidRPr="00576FF3">
        <w:rPr>
          <w:sz w:val="28"/>
          <w:szCs w:val="28"/>
        </w:rPr>
        <w:t xml:space="preserve"> определены </w:t>
      </w:r>
      <w:r w:rsidR="006B38A2" w:rsidRPr="00576FF3">
        <w:rPr>
          <w:sz w:val="28"/>
          <w:szCs w:val="28"/>
        </w:rPr>
        <w:t>6</w:t>
      </w:r>
      <w:r w:rsidR="007807C2" w:rsidRPr="00576FF3">
        <w:rPr>
          <w:sz w:val="28"/>
          <w:szCs w:val="28"/>
        </w:rPr>
        <w:t xml:space="preserve"> </w:t>
      </w:r>
      <w:r w:rsidR="00FB1F6E" w:rsidRPr="00576FF3">
        <w:rPr>
          <w:sz w:val="28"/>
          <w:szCs w:val="28"/>
        </w:rPr>
        <w:t>конечны</w:t>
      </w:r>
      <w:r w:rsidR="007807C2" w:rsidRPr="00576FF3">
        <w:rPr>
          <w:sz w:val="28"/>
          <w:szCs w:val="28"/>
        </w:rPr>
        <w:t>х</w:t>
      </w:r>
      <w:r w:rsidR="00FB1F6E" w:rsidRPr="00576FF3">
        <w:rPr>
          <w:sz w:val="28"/>
          <w:szCs w:val="28"/>
        </w:rPr>
        <w:t xml:space="preserve"> результат</w:t>
      </w:r>
      <w:r w:rsidR="006B38A2" w:rsidRPr="00576FF3">
        <w:rPr>
          <w:sz w:val="28"/>
          <w:szCs w:val="28"/>
        </w:rPr>
        <w:t>ов</w:t>
      </w:r>
      <w:r w:rsidR="00FB1F6E" w:rsidRPr="00576FF3">
        <w:rPr>
          <w:sz w:val="28"/>
          <w:szCs w:val="28"/>
        </w:rPr>
        <w:t xml:space="preserve"> </w:t>
      </w:r>
      <w:r w:rsidR="0031657D">
        <w:rPr>
          <w:sz w:val="28"/>
          <w:szCs w:val="28"/>
        </w:rPr>
        <w:t>П</w:t>
      </w:r>
      <w:r w:rsidR="00FB1F6E" w:rsidRPr="00576FF3">
        <w:rPr>
          <w:sz w:val="28"/>
          <w:szCs w:val="28"/>
        </w:rPr>
        <w:t>рограммы</w:t>
      </w:r>
      <w:r w:rsidR="0031657D">
        <w:rPr>
          <w:sz w:val="28"/>
          <w:szCs w:val="28"/>
        </w:rPr>
        <w:t>.</w:t>
      </w:r>
      <w:r w:rsidR="00FB1F6E" w:rsidRPr="00576FF3">
        <w:rPr>
          <w:sz w:val="28"/>
          <w:szCs w:val="28"/>
        </w:rPr>
        <w:t xml:space="preserve"> </w:t>
      </w:r>
    </w:p>
    <w:p w:rsidR="007807C2" w:rsidRPr="00576FF3" w:rsidRDefault="0020134F" w:rsidP="00576FF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  <w:u w:val="single"/>
        </w:rPr>
        <w:t>Конечный резул</w:t>
      </w:r>
      <w:r w:rsidR="008B058A" w:rsidRPr="00576FF3">
        <w:rPr>
          <w:rFonts w:ascii="Times New Roman" w:hAnsi="Times New Roman"/>
          <w:sz w:val="28"/>
          <w:szCs w:val="28"/>
          <w:u w:val="single"/>
        </w:rPr>
        <w:t>ь</w:t>
      </w:r>
      <w:r w:rsidRPr="00576FF3">
        <w:rPr>
          <w:rFonts w:ascii="Times New Roman" w:hAnsi="Times New Roman"/>
          <w:sz w:val="28"/>
          <w:szCs w:val="28"/>
          <w:u w:val="single"/>
        </w:rPr>
        <w:t>тат</w:t>
      </w:r>
      <w:r w:rsidR="007807C2" w:rsidRPr="00576FF3">
        <w:rPr>
          <w:rFonts w:ascii="Times New Roman" w:hAnsi="Times New Roman"/>
          <w:sz w:val="28"/>
          <w:szCs w:val="28"/>
          <w:u w:val="single"/>
        </w:rPr>
        <w:t xml:space="preserve"> 1</w:t>
      </w:r>
      <w:r w:rsidRPr="00576FF3">
        <w:rPr>
          <w:rFonts w:ascii="Times New Roman" w:hAnsi="Times New Roman"/>
          <w:sz w:val="28"/>
          <w:szCs w:val="28"/>
        </w:rPr>
        <w:t xml:space="preserve"> «Доля приведенных данных бюджетного учета</w:t>
      </w:r>
      <w:r w:rsidR="008B058A" w:rsidRPr="00576FF3">
        <w:rPr>
          <w:rFonts w:ascii="Times New Roman" w:hAnsi="Times New Roman"/>
          <w:sz w:val="28"/>
          <w:szCs w:val="28"/>
        </w:rPr>
        <w:t xml:space="preserve"> по объектам муниципального имущества к принятым нормативными правовыми актами решениям АСМО по распоряжению муниципальным имуществом (в течение текущего года) на уровне 100 процентов»</w:t>
      </w:r>
      <w:r w:rsidR="007807C2" w:rsidRPr="00576FF3">
        <w:rPr>
          <w:rFonts w:ascii="Times New Roman" w:hAnsi="Times New Roman"/>
          <w:sz w:val="28"/>
          <w:szCs w:val="28"/>
        </w:rPr>
        <w:t xml:space="preserve">. </w:t>
      </w:r>
    </w:p>
    <w:p w:rsidR="000F61F6" w:rsidRPr="009A0E57" w:rsidRDefault="006B38A2" w:rsidP="00576FF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65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Формулировка конечного результата 1 не понятна, в связи</w:t>
      </w:r>
      <w:r w:rsidR="00175192" w:rsidRPr="00576FF3">
        <w:rPr>
          <w:rFonts w:ascii="Times New Roman" w:hAnsi="Times New Roman"/>
          <w:sz w:val="28"/>
          <w:szCs w:val="28"/>
        </w:rPr>
        <w:t xml:space="preserve"> с тем</w:t>
      </w:r>
      <w:r w:rsidRPr="00576FF3">
        <w:rPr>
          <w:rFonts w:ascii="Times New Roman" w:hAnsi="Times New Roman"/>
          <w:sz w:val="28"/>
          <w:szCs w:val="28"/>
        </w:rPr>
        <w:t xml:space="preserve">, что </w:t>
      </w:r>
      <w:r w:rsidR="000F61F6" w:rsidRPr="00576FF3">
        <w:rPr>
          <w:rFonts w:ascii="Times New Roman" w:hAnsi="Times New Roman"/>
          <w:sz w:val="28"/>
          <w:szCs w:val="28"/>
        </w:rPr>
        <w:t>не раскрыто (не пояснено) использованное поняти</w:t>
      </w:r>
      <w:r w:rsidR="00972EA1" w:rsidRPr="00576FF3">
        <w:rPr>
          <w:rFonts w:ascii="Times New Roman" w:hAnsi="Times New Roman"/>
          <w:sz w:val="28"/>
          <w:szCs w:val="28"/>
        </w:rPr>
        <w:t>е</w:t>
      </w:r>
      <w:r w:rsidR="000F61F6" w:rsidRPr="00576FF3">
        <w:rPr>
          <w:rFonts w:ascii="Times New Roman" w:hAnsi="Times New Roman"/>
          <w:sz w:val="28"/>
          <w:szCs w:val="28"/>
        </w:rPr>
        <w:t xml:space="preserve"> «доля приве</w:t>
      </w:r>
      <w:r w:rsidRPr="00576FF3">
        <w:rPr>
          <w:rFonts w:ascii="Times New Roman" w:hAnsi="Times New Roman"/>
          <w:sz w:val="28"/>
          <w:szCs w:val="28"/>
        </w:rPr>
        <w:t>денных данных бюджетного учета», а также</w:t>
      </w:r>
      <w:r w:rsidR="006129C1" w:rsidRPr="00576FF3">
        <w:rPr>
          <w:rFonts w:ascii="Times New Roman" w:hAnsi="Times New Roman"/>
          <w:sz w:val="28"/>
          <w:szCs w:val="28"/>
        </w:rPr>
        <w:t>, в нарушение п.1.3. Порядка</w:t>
      </w:r>
      <w:r w:rsidR="00B42A10">
        <w:rPr>
          <w:rFonts w:ascii="Times New Roman" w:hAnsi="Times New Roman"/>
          <w:sz w:val="28"/>
          <w:szCs w:val="28"/>
        </w:rPr>
        <w:t>,</w:t>
      </w:r>
      <w:r w:rsidRPr="00576FF3">
        <w:rPr>
          <w:rFonts w:ascii="Times New Roman" w:hAnsi="Times New Roman"/>
          <w:sz w:val="28"/>
          <w:szCs w:val="28"/>
        </w:rPr>
        <w:t xml:space="preserve"> отсутствует указание</w:t>
      </w:r>
      <w:r w:rsidR="004738F7" w:rsidRPr="00576FF3">
        <w:rPr>
          <w:rFonts w:ascii="Times New Roman" w:hAnsi="Times New Roman"/>
          <w:sz w:val="28"/>
          <w:szCs w:val="28"/>
        </w:rPr>
        <w:t xml:space="preserve"> на уровне 100 процентов от чего ожидается получить долю</w:t>
      </w:r>
      <w:r w:rsidR="00B42A10">
        <w:rPr>
          <w:rFonts w:ascii="Times New Roman" w:hAnsi="Times New Roman"/>
          <w:sz w:val="28"/>
          <w:szCs w:val="28"/>
        </w:rPr>
        <w:t>,</w:t>
      </w:r>
      <w:r w:rsidR="006129C1" w:rsidRPr="00576FF3">
        <w:rPr>
          <w:rFonts w:ascii="Times New Roman" w:hAnsi="Times New Roman"/>
          <w:sz w:val="28"/>
          <w:szCs w:val="28"/>
        </w:rPr>
        <w:t xml:space="preserve"> в связи с че</w:t>
      </w:r>
      <w:r w:rsidR="006129C1" w:rsidRPr="009A0E57">
        <w:rPr>
          <w:rFonts w:ascii="Times New Roman" w:hAnsi="Times New Roman"/>
          <w:sz w:val="28"/>
          <w:szCs w:val="28"/>
        </w:rPr>
        <w:t xml:space="preserve">м результат </w:t>
      </w:r>
      <w:r w:rsidR="000A4062" w:rsidRPr="009A0E57">
        <w:rPr>
          <w:rFonts w:ascii="Times New Roman" w:hAnsi="Times New Roman"/>
          <w:sz w:val="28"/>
          <w:szCs w:val="28"/>
        </w:rPr>
        <w:t>невозможно</w:t>
      </w:r>
      <w:r w:rsidR="006129C1" w:rsidRPr="009A0E57">
        <w:rPr>
          <w:rFonts w:ascii="Times New Roman" w:hAnsi="Times New Roman"/>
          <w:sz w:val="28"/>
          <w:szCs w:val="28"/>
        </w:rPr>
        <w:t xml:space="preserve"> измерить</w:t>
      </w:r>
      <w:r w:rsidR="004738F7" w:rsidRPr="009A0E57">
        <w:rPr>
          <w:rFonts w:ascii="Times New Roman" w:hAnsi="Times New Roman"/>
          <w:sz w:val="28"/>
          <w:szCs w:val="28"/>
        </w:rPr>
        <w:t>.</w:t>
      </w:r>
    </w:p>
    <w:p w:rsidR="00972EA1" w:rsidRPr="009A0E57" w:rsidRDefault="004738F7" w:rsidP="00576FF3">
      <w:pPr>
        <w:widowControl w:val="0"/>
        <w:autoSpaceDE w:val="0"/>
        <w:autoSpaceDN w:val="0"/>
        <w:adjustRightInd w:val="0"/>
        <w:ind w:firstLine="348"/>
        <w:jc w:val="both"/>
        <w:rPr>
          <w:sz w:val="28"/>
          <w:szCs w:val="28"/>
        </w:rPr>
      </w:pPr>
      <w:r w:rsidRPr="009A0E57">
        <w:rPr>
          <w:sz w:val="28"/>
          <w:szCs w:val="28"/>
        </w:rPr>
        <w:t xml:space="preserve">Конечный результат 4 </w:t>
      </w:r>
      <w:r w:rsidR="008A3316" w:rsidRPr="009A0E57">
        <w:rPr>
          <w:sz w:val="28"/>
          <w:szCs w:val="28"/>
        </w:rPr>
        <w:t>«Разработка и утверждение документов территориального пл</w:t>
      </w:r>
      <w:r w:rsidR="00D90F66" w:rsidRPr="009A0E57">
        <w:rPr>
          <w:sz w:val="28"/>
          <w:szCs w:val="28"/>
        </w:rPr>
        <w:t>анирования и зонирования на СМО</w:t>
      </w:r>
      <w:r w:rsidR="008A3316" w:rsidRPr="009A0E57">
        <w:rPr>
          <w:sz w:val="28"/>
          <w:szCs w:val="28"/>
        </w:rPr>
        <w:t xml:space="preserve"> на уровне 100%»</w:t>
      </w:r>
      <w:r w:rsidR="00972EA1" w:rsidRPr="009A0E57">
        <w:rPr>
          <w:sz w:val="28"/>
          <w:szCs w:val="28"/>
        </w:rPr>
        <w:t>.</w:t>
      </w:r>
    </w:p>
    <w:p w:rsidR="00B42A10" w:rsidRPr="009A0E57" w:rsidRDefault="00F87509" w:rsidP="00B42A1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65"/>
        <w:jc w:val="both"/>
        <w:rPr>
          <w:rFonts w:ascii="Times New Roman" w:hAnsi="Times New Roman"/>
          <w:sz w:val="28"/>
          <w:szCs w:val="28"/>
        </w:rPr>
      </w:pPr>
      <w:r w:rsidRPr="009A0E57">
        <w:rPr>
          <w:rFonts w:ascii="Times New Roman" w:hAnsi="Times New Roman"/>
          <w:sz w:val="28"/>
          <w:szCs w:val="28"/>
        </w:rPr>
        <w:t xml:space="preserve">В конечном результате 4 отсутствует указание </w:t>
      </w:r>
      <w:r w:rsidR="004738F7" w:rsidRPr="009A0E57">
        <w:rPr>
          <w:rFonts w:ascii="Times New Roman" w:hAnsi="Times New Roman"/>
          <w:sz w:val="28"/>
          <w:szCs w:val="28"/>
        </w:rPr>
        <w:t xml:space="preserve">на уровне 100 процентов от чего ожидается </w:t>
      </w:r>
      <w:r w:rsidR="008A3316" w:rsidRPr="009A0E57">
        <w:rPr>
          <w:rFonts w:ascii="Times New Roman" w:hAnsi="Times New Roman"/>
          <w:sz w:val="28"/>
          <w:szCs w:val="28"/>
        </w:rPr>
        <w:t>разработать и утвердить документы территориального планирования и градостроительного зонирования</w:t>
      </w:r>
      <w:r w:rsidR="00B42A10" w:rsidRPr="009A0E57">
        <w:rPr>
          <w:rFonts w:ascii="Times New Roman" w:hAnsi="Times New Roman"/>
          <w:sz w:val="28"/>
          <w:szCs w:val="28"/>
        </w:rPr>
        <w:t xml:space="preserve"> в связи с чем результат невозможно измерить;</w:t>
      </w:r>
    </w:p>
    <w:p w:rsidR="00B42A10" w:rsidRPr="009A0E57" w:rsidRDefault="008A3316" w:rsidP="00B42A1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65"/>
        <w:jc w:val="both"/>
        <w:rPr>
          <w:rFonts w:ascii="Times New Roman" w:hAnsi="Times New Roman"/>
          <w:sz w:val="28"/>
          <w:szCs w:val="28"/>
        </w:rPr>
      </w:pPr>
      <w:r w:rsidRPr="009A0E57">
        <w:rPr>
          <w:rFonts w:ascii="Times New Roman" w:hAnsi="Times New Roman"/>
          <w:sz w:val="28"/>
          <w:szCs w:val="28"/>
        </w:rPr>
        <w:t>Конечный результат 5 «Разработка и утверждение документов территориального планирования и зонирования на СМО» на уровне 100%»</w:t>
      </w:r>
      <w:r w:rsidR="00F87509" w:rsidRPr="009A0E57">
        <w:rPr>
          <w:rFonts w:ascii="Times New Roman" w:hAnsi="Times New Roman"/>
          <w:sz w:val="28"/>
          <w:szCs w:val="28"/>
        </w:rPr>
        <w:t xml:space="preserve">. В конечном результате 5 отсутствует указание </w:t>
      </w:r>
      <w:r w:rsidRPr="009A0E57">
        <w:rPr>
          <w:rFonts w:ascii="Times New Roman" w:hAnsi="Times New Roman"/>
          <w:sz w:val="28"/>
          <w:szCs w:val="28"/>
        </w:rPr>
        <w:t xml:space="preserve">на уровне 100 процентов от чего </w:t>
      </w:r>
      <w:r w:rsidRPr="009A0E57">
        <w:rPr>
          <w:rFonts w:ascii="Times New Roman" w:hAnsi="Times New Roman"/>
          <w:sz w:val="28"/>
          <w:szCs w:val="28"/>
        </w:rPr>
        <w:lastRenderedPageBreak/>
        <w:t xml:space="preserve">ожидается </w:t>
      </w:r>
      <w:r w:rsidR="00843E80" w:rsidRPr="009A0E57">
        <w:rPr>
          <w:rFonts w:ascii="Times New Roman" w:hAnsi="Times New Roman"/>
          <w:sz w:val="28"/>
          <w:szCs w:val="28"/>
        </w:rPr>
        <w:t>разработать нормативы градостроительного проектирования</w:t>
      </w:r>
      <w:r w:rsidR="00B42A10" w:rsidRPr="009A0E57">
        <w:rPr>
          <w:rFonts w:ascii="Times New Roman" w:hAnsi="Times New Roman"/>
          <w:sz w:val="28"/>
          <w:szCs w:val="28"/>
        </w:rPr>
        <w:t>, в связи с чем результат невозможно измерить;</w:t>
      </w:r>
    </w:p>
    <w:p w:rsidR="00B42A10" w:rsidRPr="00576FF3" w:rsidRDefault="00F87509" w:rsidP="00B42A1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65"/>
        <w:jc w:val="both"/>
        <w:rPr>
          <w:rFonts w:ascii="Times New Roman" w:hAnsi="Times New Roman"/>
          <w:sz w:val="28"/>
          <w:szCs w:val="28"/>
        </w:rPr>
      </w:pPr>
      <w:r w:rsidRPr="009A0E57">
        <w:rPr>
          <w:rFonts w:ascii="Times New Roman" w:hAnsi="Times New Roman"/>
          <w:sz w:val="28"/>
          <w:szCs w:val="28"/>
        </w:rPr>
        <w:t xml:space="preserve">Конечный результат 6 «Внесение сведений о границах территориальных зон в ЕГРН, с учетом согласованных и утвержденных в установленном законом порядке документов градостроительного зонирования на уровне 100 процентов». В конечном результате 6 отсутствует указание на уровне 100 процентов от чего </w:t>
      </w:r>
      <w:r w:rsidR="009A0E57">
        <w:rPr>
          <w:rFonts w:ascii="Times New Roman" w:hAnsi="Times New Roman"/>
          <w:sz w:val="28"/>
          <w:szCs w:val="28"/>
        </w:rPr>
        <w:t>(</w:t>
      </w:r>
      <w:r w:rsidR="009A0E57" w:rsidRPr="00576FF3">
        <w:rPr>
          <w:rFonts w:ascii="Times New Roman" w:hAnsi="Times New Roman"/>
          <w:sz w:val="28"/>
          <w:szCs w:val="28"/>
        </w:rPr>
        <w:t xml:space="preserve">отсутствует указание на уровне 100 процентов от чего ожидается </w:t>
      </w:r>
      <w:r w:rsidR="009A0E57">
        <w:rPr>
          <w:rFonts w:ascii="Times New Roman" w:hAnsi="Times New Roman"/>
          <w:sz w:val="28"/>
          <w:szCs w:val="28"/>
        </w:rPr>
        <w:t>внести сведения о границах территориальных зон в ЕГРН)</w:t>
      </w:r>
      <w:r w:rsidR="00B42A10">
        <w:rPr>
          <w:rFonts w:ascii="Times New Roman" w:hAnsi="Times New Roman"/>
          <w:sz w:val="28"/>
          <w:szCs w:val="28"/>
        </w:rPr>
        <w:t>,</w:t>
      </w:r>
      <w:r w:rsidR="00B42A10" w:rsidRPr="00576FF3">
        <w:rPr>
          <w:rFonts w:ascii="Times New Roman" w:hAnsi="Times New Roman"/>
          <w:sz w:val="28"/>
          <w:szCs w:val="28"/>
        </w:rPr>
        <w:t xml:space="preserve"> в связи с чем результат невозможно измерить.</w:t>
      </w:r>
    </w:p>
    <w:p w:rsidR="007D22B9" w:rsidRPr="00576FF3" w:rsidRDefault="009D1F1F" w:rsidP="00576FF3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В </w:t>
      </w:r>
      <w:r w:rsidR="00CB782A" w:rsidRPr="00576FF3">
        <w:rPr>
          <w:rFonts w:ascii="Times New Roman" w:hAnsi="Times New Roman"/>
          <w:sz w:val="28"/>
          <w:szCs w:val="28"/>
        </w:rPr>
        <w:t xml:space="preserve">текстовой части Программы и в приложении </w:t>
      </w:r>
      <w:r w:rsidRPr="00576FF3">
        <w:rPr>
          <w:rFonts w:ascii="Times New Roman" w:hAnsi="Times New Roman"/>
          <w:sz w:val="28"/>
          <w:szCs w:val="28"/>
        </w:rPr>
        <w:t>№</w:t>
      </w:r>
      <w:r w:rsidR="00481581" w:rsidRPr="00576FF3">
        <w:rPr>
          <w:rFonts w:ascii="Times New Roman" w:hAnsi="Times New Roman"/>
          <w:sz w:val="28"/>
          <w:szCs w:val="28"/>
        </w:rPr>
        <w:t>2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CB782A" w:rsidRPr="00576FF3">
        <w:rPr>
          <w:rFonts w:ascii="Times New Roman" w:hAnsi="Times New Roman"/>
          <w:sz w:val="28"/>
          <w:szCs w:val="28"/>
        </w:rPr>
        <w:t xml:space="preserve">к Программе </w:t>
      </w:r>
      <w:r w:rsidRPr="00576FF3">
        <w:rPr>
          <w:rFonts w:ascii="Times New Roman" w:hAnsi="Times New Roman"/>
          <w:sz w:val="28"/>
          <w:szCs w:val="28"/>
        </w:rPr>
        <w:t xml:space="preserve">приведен перечень мероприятий </w:t>
      </w:r>
      <w:r w:rsidR="00124251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>рограммы с определением ответственных исполнителей</w:t>
      </w:r>
      <w:r w:rsidR="00F70392" w:rsidRPr="00576FF3">
        <w:rPr>
          <w:rFonts w:ascii="Times New Roman" w:hAnsi="Times New Roman"/>
          <w:sz w:val="28"/>
          <w:szCs w:val="28"/>
        </w:rPr>
        <w:t>.</w:t>
      </w:r>
      <w:r w:rsidR="0031657D">
        <w:rPr>
          <w:rFonts w:ascii="Times New Roman" w:hAnsi="Times New Roman"/>
          <w:sz w:val="28"/>
          <w:szCs w:val="28"/>
        </w:rPr>
        <w:t xml:space="preserve"> Мероприятия П</w:t>
      </w:r>
      <w:r w:rsidR="0082069F" w:rsidRPr="00576FF3">
        <w:rPr>
          <w:rFonts w:ascii="Times New Roman" w:hAnsi="Times New Roman"/>
          <w:sz w:val="28"/>
          <w:szCs w:val="28"/>
        </w:rPr>
        <w:t xml:space="preserve">рограммы </w:t>
      </w:r>
      <w:r w:rsidR="00CB782A" w:rsidRPr="00576FF3">
        <w:rPr>
          <w:rFonts w:ascii="Times New Roman" w:hAnsi="Times New Roman"/>
          <w:sz w:val="28"/>
          <w:szCs w:val="28"/>
        </w:rPr>
        <w:t xml:space="preserve">не в полной мере </w:t>
      </w:r>
      <w:r w:rsidR="0082069F" w:rsidRPr="00576FF3">
        <w:rPr>
          <w:rFonts w:ascii="Times New Roman" w:hAnsi="Times New Roman"/>
          <w:sz w:val="28"/>
          <w:szCs w:val="28"/>
        </w:rPr>
        <w:t>соответствуют заявле</w:t>
      </w:r>
      <w:r w:rsidR="00CB782A" w:rsidRPr="00576FF3">
        <w:rPr>
          <w:rFonts w:ascii="Times New Roman" w:hAnsi="Times New Roman"/>
          <w:sz w:val="28"/>
          <w:szCs w:val="28"/>
        </w:rPr>
        <w:t xml:space="preserve">нным целям и задачам Программы. </w:t>
      </w:r>
      <w:r w:rsidR="00DC0382" w:rsidRPr="00576FF3">
        <w:rPr>
          <w:rFonts w:ascii="Times New Roman" w:hAnsi="Times New Roman"/>
          <w:sz w:val="28"/>
          <w:szCs w:val="28"/>
        </w:rPr>
        <w:t>Мероприятия</w:t>
      </w:r>
      <w:r w:rsidR="00CB782A" w:rsidRPr="00576FF3">
        <w:rPr>
          <w:rFonts w:ascii="Times New Roman" w:hAnsi="Times New Roman"/>
          <w:sz w:val="28"/>
          <w:szCs w:val="28"/>
        </w:rPr>
        <w:t xml:space="preserve"> необходимые для </w:t>
      </w:r>
      <w:r w:rsidR="00DC0382" w:rsidRPr="00576FF3">
        <w:rPr>
          <w:rFonts w:ascii="Times New Roman" w:hAnsi="Times New Roman"/>
          <w:sz w:val="28"/>
          <w:szCs w:val="28"/>
        </w:rPr>
        <w:t xml:space="preserve">реализации задачи «повышение </w:t>
      </w:r>
      <w:r w:rsidR="00DC0382" w:rsidRPr="00576FF3">
        <w:rPr>
          <w:rFonts w:ascii="Times New Roman" w:hAnsi="Times New Roman"/>
          <w:sz w:val="28"/>
          <w:szCs w:val="28"/>
          <w:u w:val="single"/>
        </w:rPr>
        <w:t>эффективности учета</w:t>
      </w:r>
      <w:r w:rsidR="00DC0382" w:rsidRPr="00576FF3">
        <w:rPr>
          <w:rFonts w:ascii="Times New Roman" w:hAnsi="Times New Roman"/>
          <w:sz w:val="28"/>
          <w:szCs w:val="28"/>
        </w:rPr>
        <w:t xml:space="preserve"> муниципального имущества» отсутству</w:t>
      </w:r>
      <w:r w:rsidR="00B42A10">
        <w:rPr>
          <w:rFonts w:ascii="Times New Roman" w:hAnsi="Times New Roman"/>
          <w:sz w:val="28"/>
          <w:szCs w:val="28"/>
        </w:rPr>
        <w:t>ю</w:t>
      </w:r>
      <w:r w:rsidR="00DC0382" w:rsidRPr="00576FF3">
        <w:rPr>
          <w:rFonts w:ascii="Times New Roman" w:hAnsi="Times New Roman"/>
          <w:sz w:val="28"/>
          <w:szCs w:val="28"/>
        </w:rPr>
        <w:t>т.</w:t>
      </w:r>
    </w:p>
    <w:p w:rsidR="00C060E2" w:rsidRPr="00576FF3" w:rsidRDefault="00C060E2" w:rsidP="00576FF3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Объем бюджетных ассигнований на реализацию Программы </w:t>
      </w:r>
      <w:r w:rsidR="00BD5220" w:rsidRPr="00576FF3">
        <w:rPr>
          <w:sz w:val="28"/>
          <w:szCs w:val="28"/>
        </w:rPr>
        <w:t>предусмотрен</w:t>
      </w:r>
      <w:r w:rsidRPr="00576FF3">
        <w:rPr>
          <w:sz w:val="28"/>
          <w:szCs w:val="28"/>
        </w:rPr>
        <w:t xml:space="preserve"> в </w:t>
      </w:r>
      <w:r w:rsidR="00BD5220" w:rsidRPr="00576FF3">
        <w:rPr>
          <w:sz w:val="28"/>
          <w:szCs w:val="28"/>
        </w:rPr>
        <w:t>п</w:t>
      </w:r>
      <w:r w:rsidRPr="00576FF3">
        <w:rPr>
          <w:sz w:val="28"/>
          <w:szCs w:val="28"/>
        </w:rPr>
        <w:t xml:space="preserve">роекте Решения о бюджете Сортавальского </w:t>
      </w:r>
      <w:r w:rsidR="000266E4">
        <w:rPr>
          <w:sz w:val="28"/>
          <w:szCs w:val="28"/>
        </w:rPr>
        <w:t>муниципального</w:t>
      </w:r>
      <w:r w:rsidRPr="00576FF3">
        <w:rPr>
          <w:sz w:val="28"/>
          <w:szCs w:val="28"/>
        </w:rPr>
        <w:t xml:space="preserve"> округа на 202</w:t>
      </w:r>
      <w:r w:rsidR="004E5571" w:rsidRPr="00576FF3">
        <w:rPr>
          <w:sz w:val="28"/>
          <w:szCs w:val="28"/>
        </w:rPr>
        <w:t>6</w:t>
      </w:r>
      <w:r w:rsidRPr="00576FF3">
        <w:rPr>
          <w:sz w:val="28"/>
          <w:szCs w:val="28"/>
        </w:rPr>
        <w:t xml:space="preserve"> год и плановый период 202</w:t>
      </w:r>
      <w:r w:rsidR="004E5571" w:rsidRPr="00576FF3">
        <w:rPr>
          <w:sz w:val="28"/>
          <w:szCs w:val="28"/>
        </w:rPr>
        <w:t>7</w:t>
      </w:r>
      <w:r w:rsidRPr="00576FF3">
        <w:rPr>
          <w:sz w:val="28"/>
          <w:szCs w:val="28"/>
        </w:rPr>
        <w:t>-202</w:t>
      </w:r>
      <w:r w:rsidR="004E5571" w:rsidRPr="00576FF3">
        <w:rPr>
          <w:sz w:val="28"/>
          <w:szCs w:val="28"/>
        </w:rPr>
        <w:t>8</w:t>
      </w:r>
      <w:r w:rsidRPr="00576FF3">
        <w:rPr>
          <w:sz w:val="28"/>
          <w:szCs w:val="28"/>
        </w:rPr>
        <w:t xml:space="preserve"> годов.</w:t>
      </w:r>
      <w:r w:rsidR="00C96606" w:rsidRPr="00576FF3">
        <w:rPr>
          <w:sz w:val="28"/>
          <w:szCs w:val="28"/>
        </w:rPr>
        <w:t xml:space="preserve"> </w:t>
      </w:r>
    </w:p>
    <w:p w:rsidR="00972EA1" w:rsidRPr="00576FF3" w:rsidRDefault="00972EA1" w:rsidP="00576FF3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576FF3">
        <w:rPr>
          <w:sz w:val="28"/>
          <w:szCs w:val="28"/>
        </w:rPr>
        <w:t>В разделе 8 Программы «Организационная схема управления и контроль» в нарушение п. 2.14 Порядка, отсутствует распределение обязанностей и ответственности между соисполнителями Программы.</w:t>
      </w:r>
    </w:p>
    <w:p w:rsidR="00434014" w:rsidRPr="00576FF3" w:rsidRDefault="00434014" w:rsidP="00576FF3">
      <w:pPr>
        <w:jc w:val="both"/>
        <w:rPr>
          <w:sz w:val="28"/>
          <w:szCs w:val="28"/>
        </w:rPr>
      </w:pPr>
    </w:p>
    <w:p w:rsidR="00947824" w:rsidRPr="00576FF3" w:rsidRDefault="00947824" w:rsidP="00576FF3">
      <w:pPr>
        <w:pStyle w:val="af0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576FF3">
        <w:rPr>
          <w:rFonts w:ascii="Times New Roman" w:hAnsi="Times New Roman"/>
          <w:b/>
          <w:sz w:val="28"/>
          <w:szCs w:val="28"/>
        </w:rPr>
        <w:t xml:space="preserve">При проведении </w:t>
      </w:r>
      <w:r w:rsidR="003F40F7">
        <w:rPr>
          <w:rFonts w:ascii="Times New Roman" w:hAnsi="Times New Roman"/>
          <w:b/>
          <w:sz w:val="28"/>
          <w:szCs w:val="28"/>
        </w:rPr>
        <w:t>э</w:t>
      </w:r>
      <w:r w:rsidRPr="00576FF3">
        <w:rPr>
          <w:rFonts w:ascii="Times New Roman" w:hAnsi="Times New Roman"/>
          <w:b/>
          <w:sz w:val="28"/>
          <w:szCs w:val="28"/>
        </w:rPr>
        <w:t>кспертизы Программы выявлен</w:t>
      </w:r>
      <w:r w:rsidR="00B42A10">
        <w:rPr>
          <w:rFonts w:ascii="Times New Roman" w:hAnsi="Times New Roman"/>
          <w:b/>
          <w:sz w:val="28"/>
          <w:szCs w:val="28"/>
        </w:rPr>
        <w:t>ы</w:t>
      </w:r>
      <w:r w:rsidRPr="00576FF3">
        <w:rPr>
          <w:rFonts w:ascii="Times New Roman" w:hAnsi="Times New Roman"/>
          <w:b/>
          <w:sz w:val="28"/>
          <w:szCs w:val="28"/>
        </w:rPr>
        <w:t xml:space="preserve"> </w:t>
      </w:r>
      <w:r w:rsidR="00DB53D0" w:rsidRPr="00576FF3">
        <w:rPr>
          <w:rFonts w:ascii="Times New Roman" w:hAnsi="Times New Roman"/>
          <w:b/>
          <w:sz w:val="28"/>
          <w:szCs w:val="28"/>
        </w:rPr>
        <w:t>нарушени</w:t>
      </w:r>
      <w:r w:rsidR="00B42A10">
        <w:rPr>
          <w:rFonts w:ascii="Times New Roman" w:hAnsi="Times New Roman"/>
          <w:b/>
          <w:sz w:val="28"/>
          <w:szCs w:val="28"/>
        </w:rPr>
        <w:t>я</w:t>
      </w:r>
      <w:r w:rsidRPr="00576FF3">
        <w:rPr>
          <w:rFonts w:ascii="Times New Roman" w:hAnsi="Times New Roman"/>
          <w:b/>
          <w:sz w:val="28"/>
          <w:szCs w:val="28"/>
        </w:rPr>
        <w:t xml:space="preserve"> в Порядке разработки, реализации и оценки эффективности муниципальных программ Сортавальского муниципального округа, утвержденного Постановлением администрации Сортавальского муниципального округа от 31.03.2025 г№ 77 (далее - Порядок).</w:t>
      </w:r>
    </w:p>
    <w:p w:rsidR="00947824" w:rsidRPr="00576FF3" w:rsidRDefault="00947824" w:rsidP="00576FF3">
      <w:pPr>
        <w:pStyle w:val="af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487AF6" w:rsidRPr="00487AF6" w:rsidRDefault="00323750" w:rsidP="00576FF3">
      <w:pPr>
        <w:pStyle w:val="af0"/>
        <w:numPr>
          <w:ilvl w:val="0"/>
          <w:numId w:val="17"/>
        </w:numPr>
        <w:autoSpaceDE w:val="0"/>
        <w:spacing w:line="240" w:lineRule="auto"/>
        <w:ind w:left="0"/>
        <w:jc w:val="both"/>
        <w:rPr>
          <w:rStyle w:val="af2"/>
          <w:rFonts w:ascii="Times New Roman" w:hAnsi="Times New Roman"/>
          <w:b w:val="0"/>
          <w:bCs w:val="0"/>
          <w:sz w:val="28"/>
          <w:szCs w:val="28"/>
        </w:rPr>
      </w:pPr>
      <w:r w:rsidRPr="00323750">
        <w:rPr>
          <w:rStyle w:val="af2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В составе Сортавальского муниципального округа нет поселений</w:t>
      </w:r>
      <w:r>
        <w:rPr>
          <w:rStyle w:val="af2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 но в Порядк</w:t>
      </w:r>
      <w:r w:rsidR="00487AF6">
        <w:rPr>
          <w:rStyle w:val="af2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е присутствуют положения, касающиеся поселений Сортавальского муниципального округа:</w:t>
      </w:r>
    </w:p>
    <w:p w:rsidR="00487AF6" w:rsidRPr="00487AF6" w:rsidRDefault="00487AF6" w:rsidP="00487AF6">
      <w:pPr>
        <w:pStyle w:val="af0"/>
        <w:autoSpaceDE w:val="0"/>
        <w:spacing w:line="240" w:lineRule="auto"/>
        <w:ind w:left="0"/>
        <w:jc w:val="both"/>
        <w:rPr>
          <w:rStyle w:val="af2"/>
          <w:rFonts w:ascii="Times New Roman" w:hAnsi="Times New Roman"/>
          <w:b w:val="0"/>
          <w:bCs w:val="0"/>
          <w:sz w:val="28"/>
          <w:szCs w:val="28"/>
        </w:rPr>
      </w:pPr>
    </w:p>
    <w:p w:rsidR="00A81836" w:rsidRPr="00576FF3" w:rsidRDefault="00487AF6" w:rsidP="00487AF6">
      <w:pPr>
        <w:pStyle w:val="af0"/>
        <w:autoSpaceDE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Style w:val="af2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-</w:t>
      </w:r>
      <w:r w:rsidR="00A81836" w:rsidRPr="00576FF3">
        <w:rPr>
          <w:rFonts w:ascii="Times New Roman" w:hAnsi="Times New Roman"/>
          <w:sz w:val="28"/>
          <w:szCs w:val="28"/>
        </w:rPr>
        <w:t xml:space="preserve">Согласно </w:t>
      </w:r>
      <w:r w:rsidR="002044D5" w:rsidRPr="00576FF3">
        <w:rPr>
          <w:rFonts w:ascii="Times New Roman" w:hAnsi="Times New Roman"/>
          <w:sz w:val="28"/>
          <w:szCs w:val="28"/>
        </w:rPr>
        <w:t xml:space="preserve">пп.11 п.2.1. </w:t>
      </w:r>
      <w:r w:rsidR="00E5612A" w:rsidRPr="00576FF3">
        <w:rPr>
          <w:rFonts w:ascii="Times New Roman" w:hAnsi="Times New Roman"/>
          <w:sz w:val="28"/>
          <w:szCs w:val="28"/>
        </w:rPr>
        <w:t>Порядка</w:t>
      </w:r>
      <w:r w:rsidR="00B42A10">
        <w:rPr>
          <w:rFonts w:ascii="Times New Roman" w:hAnsi="Times New Roman"/>
          <w:sz w:val="28"/>
          <w:szCs w:val="28"/>
        </w:rPr>
        <w:t>,</w:t>
      </w:r>
      <w:r w:rsidR="002044D5" w:rsidRPr="00576FF3">
        <w:rPr>
          <w:rFonts w:ascii="Times New Roman" w:hAnsi="Times New Roman"/>
          <w:sz w:val="28"/>
          <w:szCs w:val="28"/>
        </w:rPr>
        <w:t xml:space="preserve"> </w:t>
      </w:r>
      <w:r w:rsidR="00A81836" w:rsidRPr="00576FF3">
        <w:rPr>
          <w:rFonts w:ascii="Times New Roman" w:hAnsi="Times New Roman"/>
          <w:sz w:val="28"/>
          <w:szCs w:val="28"/>
        </w:rPr>
        <w:t xml:space="preserve">в муниципальную программу рекомендуется включать обобщенную характеристику основных мероприятий, реализуемых </w:t>
      </w:r>
      <w:r w:rsidR="00A81836" w:rsidRPr="00576FF3">
        <w:rPr>
          <w:rFonts w:ascii="Times New Roman" w:hAnsi="Times New Roman"/>
          <w:sz w:val="28"/>
          <w:szCs w:val="28"/>
          <w:u w:val="single"/>
        </w:rPr>
        <w:t>поселениями Сортавальского муниципального округа</w:t>
      </w:r>
      <w:r w:rsidR="00B42A10">
        <w:rPr>
          <w:rFonts w:ascii="Times New Roman" w:hAnsi="Times New Roman"/>
          <w:sz w:val="28"/>
          <w:szCs w:val="28"/>
          <w:u w:val="single"/>
        </w:rPr>
        <w:t>,</w:t>
      </w:r>
      <w:r w:rsidR="00A81836" w:rsidRPr="00576FF3">
        <w:rPr>
          <w:rFonts w:ascii="Times New Roman" w:hAnsi="Times New Roman"/>
          <w:sz w:val="28"/>
          <w:szCs w:val="28"/>
        </w:rPr>
        <w:t xml:space="preserve"> в случае их участия в реализации муниципальной программы.</w:t>
      </w:r>
    </w:p>
    <w:p w:rsidR="00A81836" w:rsidRPr="00576FF3" w:rsidRDefault="00487AF6" w:rsidP="00487AF6">
      <w:pPr>
        <w:pStyle w:val="af0"/>
        <w:widowControl w:val="0"/>
        <w:autoSpaceDE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81836" w:rsidRPr="00576FF3">
        <w:rPr>
          <w:rFonts w:ascii="Times New Roman" w:hAnsi="Times New Roman"/>
          <w:sz w:val="28"/>
          <w:szCs w:val="28"/>
        </w:rPr>
        <w:t xml:space="preserve">Согласно п 2.16 </w:t>
      </w:r>
      <w:r w:rsidR="00E5612A" w:rsidRPr="00576FF3">
        <w:rPr>
          <w:rFonts w:ascii="Times New Roman" w:hAnsi="Times New Roman"/>
          <w:sz w:val="28"/>
          <w:szCs w:val="28"/>
        </w:rPr>
        <w:t>Порядка</w:t>
      </w:r>
      <w:r w:rsidR="00A81836" w:rsidRPr="00576FF3">
        <w:rPr>
          <w:rFonts w:ascii="Times New Roman" w:hAnsi="Times New Roman"/>
          <w:sz w:val="28"/>
          <w:szCs w:val="28"/>
        </w:rPr>
        <w:t xml:space="preserve">, в случае необходимости реализации мероприятий по вопросам местного значения </w:t>
      </w:r>
      <w:bookmarkStart w:id="0" w:name="_GoBack"/>
      <w:r w:rsidR="00A81836" w:rsidRPr="00576FF3">
        <w:rPr>
          <w:rFonts w:ascii="Times New Roman" w:hAnsi="Times New Roman"/>
          <w:sz w:val="28"/>
          <w:szCs w:val="28"/>
          <w:u w:val="single"/>
        </w:rPr>
        <w:t>городс</w:t>
      </w:r>
      <w:bookmarkEnd w:id="0"/>
      <w:r w:rsidR="00A81836" w:rsidRPr="00576FF3">
        <w:rPr>
          <w:rFonts w:ascii="Times New Roman" w:hAnsi="Times New Roman"/>
          <w:sz w:val="28"/>
          <w:szCs w:val="28"/>
          <w:u w:val="single"/>
        </w:rPr>
        <w:t>ких и сельских поселений</w:t>
      </w:r>
      <w:r w:rsidR="00A81836" w:rsidRPr="00576FF3">
        <w:rPr>
          <w:rFonts w:ascii="Times New Roman" w:hAnsi="Times New Roman"/>
          <w:sz w:val="28"/>
          <w:szCs w:val="28"/>
        </w:rPr>
        <w:t xml:space="preserve">, может быть предусмотрено предоставление межбюджетных трансфертов </w:t>
      </w:r>
      <w:r w:rsidR="00A81836" w:rsidRPr="00576FF3">
        <w:rPr>
          <w:rFonts w:ascii="Times New Roman" w:hAnsi="Times New Roman"/>
          <w:sz w:val="28"/>
          <w:szCs w:val="28"/>
          <w:u w:val="single"/>
        </w:rPr>
        <w:t>бюджетам городских и сельских поселений</w:t>
      </w:r>
      <w:r w:rsidR="00A81836" w:rsidRPr="00576FF3">
        <w:rPr>
          <w:rFonts w:ascii="Times New Roman" w:hAnsi="Times New Roman"/>
          <w:sz w:val="28"/>
          <w:szCs w:val="28"/>
        </w:rPr>
        <w:t xml:space="preserve">, входящим в состав Сортавальского муниципального округа. В этом случае муниципальная программа содержит: состав и значение целевых индикаторов и показателей, характеризующих достижение конечных результатов в разрезе </w:t>
      </w:r>
      <w:r w:rsidR="00A81836" w:rsidRPr="00576FF3">
        <w:rPr>
          <w:rFonts w:ascii="Times New Roman" w:hAnsi="Times New Roman"/>
          <w:sz w:val="28"/>
          <w:szCs w:val="28"/>
          <w:u w:val="single"/>
        </w:rPr>
        <w:t>поселений</w:t>
      </w:r>
      <w:r w:rsidR="00A81836" w:rsidRPr="00576FF3">
        <w:rPr>
          <w:rFonts w:ascii="Times New Roman" w:hAnsi="Times New Roman"/>
          <w:sz w:val="28"/>
          <w:szCs w:val="28"/>
        </w:rPr>
        <w:t xml:space="preserve">, прогнозируемый объем расходов местного бюджета на реализацию мероприятий, в </w:t>
      </w:r>
      <w:r w:rsidR="00A81836" w:rsidRPr="00576FF3">
        <w:rPr>
          <w:rFonts w:ascii="Times New Roman" w:hAnsi="Times New Roman"/>
          <w:sz w:val="28"/>
          <w:szCs w:val="28"/>
          <w:u w:val="single"/>
        </w:rPr>
        <w:t>разрезе поселений</w:t>
      </w:r>
      <w:r w:rsidR="00A81836" w:rsidRPr="00576FF3">
        <w:rPr>
          <w:rFonts w:ascii="Times New Roman" w:hAnsi="Times New Roman"/>
          <w:sz w:val="28"/>
          <w:szCs w:val="28"/>
        </w:rPr>
        <w:t>.</w:t>
      </w:r>
    </w:p>
    <w:p w:rsidR="00A81836" w:rsidRPr="00576FF3" w:rsidRDefault="00487AF6" w:rsidP="00487AF6">
      <w:pPr>
        <w:pStyle w:val="af0"/>
        <w:widowControl w:val="0"/>
        <w:autoSpaceDE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A81836" w:rsidRPr="00576FF3">
        <w:rPr>
          <w:rFonts w:ascii="Times New Roman" w:hAnsi="Times New Roman"/>
          <w:sz w:val="28"/>
          <w:szCs w:val="28"/>
        </w:rPr>
        <w:t xml:space="preserve">Таблица 4 Приложения 2 к Порядку имеет наименование «Финансовое обеспечение и прогнозная (справочная) оценка расходов </w:t>
      </w:r>
      <w:r w:rsidR="00A81836" w:rsidRPr="00576FF3">
        <w:rPr>
          <w:rFonts w:ascii="Times New Roman" w:hAnsi="Times New Roman"/>
          <w:sz w:val="28"/>
          <w:szCs w:val="28"/>
          <w:u w:val="single"/>
        </w:rPr>
        <w:t>бюджетов поселений</w:t>
      </w:r>
      <w:r w:rsidR="00A81836" w:rsidRPr="00576FF3">
        <w:rPr>
          <w:rFonts w:ascii="Times New Roman" w:hAnsi="Times New Roman"/>
          <w:sz w:val="28"/>
          <w:szCs w:val="28"/>
        </w:rPr>
        <w:t xml:space="preserve"> </w:t>
      </w:r>
      <w:r w:rsidR="00434014" w:rsidRPr="00576FF3">
        <w:rPr>
          <w:rFonts w:ascii="Times New Roman" w:hAnsi="Times New Roman"/>
          <w:sz w:val="28"/>
          <w:szCs w:val="28"/>
        </w:rPr>
        <w:t>…</w:t>
      </w:r>
      <w:r w:rsidR="00A81836" w:rsidRPr="00576FF3">
        <w:rPr>
          <w:rFonts w:ascii="Times New Roman" w:hAnsi="Times New Roman"/>
          <w:sz w:val="28"/>
          <w:szCs w:val="28"/>
        </w:rPr>
        <w:t>»</w:t>
      </w:r>
      <w:r w:rsidR="00AF379D" w:rsidRPr="00576FF3">
        <w:rPr>
          <w:rFonts w:ascii="Times New Roman" w:hAnsi="Times New Roman"/>
          <w:sz w:val="28"/>
          <w:szCs w:val="28"/>
        </w:rPr>
        <w:t xml:space="preserve">, графа 3 Таблицы 4 Приложения 2 содержит данные о </w:t>
      </w:r>
      <w:r w:rsidR="00AF379D" w:rsidRPr="00576FF3">
        <w:rPr>
          <w:rFonts w:ascii="Times New Roman" w:hAnsi="Times New Roman"/>
          <w:sz w:val="28"/>
          <w:szCs w:val="28"/>
          <w:u w:val="single"/>
        </w:rPr>
        <w:t>бюджетах поселений</w:t>
      </w:r>
      <w:r w:rsidR="00AF379D" w:rsidRPr="00576FF3">
        <w:rPr>
          <w:rFonts w:ascii="Times New Roman" w:hAnsi="Times New Roman"/>
          <w:sz w:val="28"/>
          <w:szCs w:val="28"/>
        </w:rPr>
        <w:t xml:space="preserve"> Сортавальского муниципального округа.</w:t>
      </w:r>
    </w:p>
    <w:p w:rsidR="00AF379D" w:rsidRPr="00576FF3" w:rsidRDefault="00487AF6" w:rsidP="00487AF6">
      <w:pPr>
        <w:pStyle w:val="af0"/>
        <w:autoSpaceDE w:val="0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F379D" w:rsidRPr="00576FF3">
        <w:rPr>
          <w:rFonts w:ascii="Times New Roman" w:hAnsi="Times New Roman"/>
          <w:sz w:val="28"/>
          <w:szCs w:val="28"/>
        </w:rPr>
        <w:t>Таблица 9 Приложения 2 к Порядку имеет наименование «</w:t>
      </w:r>
      <w:r w:rsidR="00AF379D" w:rsidRPr="00576FF3">
        <w:rPr>
          <w:rFonts w:ascii="Times New Roman" w:hAnsi="Times New Roman"/>
          <w:bCs/>
          <w:sz w:val="28"/>
          <w:szCs w:val="28"/>
        </w:rPr>
        <w:t>Информация о расходах бюджета Сортавальского муниципального округа, бюджета Республики Карелия, федерального бюджета, бюджетов муниципальных образований (</w:t>
      </w:r>
      <w:r w:rsidR="00AF379D" w:rsidRPr="00576FF3">
        <w:rPr>
          <w:rFonts w:ascii="Times New Roman" w:hAnsi="Times New Roman"/>
          <w:bCs/>
          <w:sz w:val="28"/>
          <w:szCs w:val="28"/>
          <w:u w:val="single"/>
        </w:rPr>
        <w:t>поселений</w:t>
      </w:r>
      <w:r w:rsidR="00AF379D" w:rsidRPr="00576FF3">
        <w:rPr>
          <w:rFonts w:ascii="Times New Roman" w:hAnsi="Times New Roman"/>
          <w:bCs/>
          <w:sz w:val="28"/>
          <w:szCs w:val="28"/>
        </w:rPr>
        <w:t>) …»,</w:t>
      </w:r>
      <w:r w:rsidR="00AF379D" w:rsidRPr="00576FF3">
        <w:rPr>
          <w:rFonts w:ascii="Times New Roman" w:hAnsi="Times New Roman"/>
          <w:sz w:val="28"/>
          <w:szCs w:val="28"/>
        </w:rPr>
        <w:t xml:space="preserve"> графа 3 Таблицы 9 Приложения 2 содержит данные о </w:t>
      </w:r>
      <w:r w:rsidR="00AF379D" w:rsidRPr="00576FF3">
        <w:rPr>
          <w:rFonts w:ascii="Times New Roman" w:hAnsi="Times New Roman"/>
          <w:sz w:val="28"/>
          <w:szCs w:val="28"/>
          <w:u w:val="single"/>
        </w:rPr>
        <w:t>бюджетах поселений</w:t>
      </w:r>
      <w:r w:rsidR="00AF379D" w:rsidRPr="00576FF3">
        <w:rPr>
          <w:rFonts w:ascii="Times New Roman" w:hAnsi="Times New Roman"/>
          <w:sz w:val="28"/>
          <w:szCs w:val="28"/>
        </w:rPr>
        <w:t xml:space="preserve"> Сортавальского муниципального округа.</w:t>
      </w:r>
    </w:p>
    <w:p w:rsidR="00A81836" w:rsidRPr="00576FF3" w:rsidRDefault="0039778E" w:rsidP="00576FF3">
      <w:pPr>
        <w:pStyle w:val="af0"/>
        <w:widowControl w:val="0"/>
        <w:numPr>
          <w:ilvl w:val="0"/>
          <w:numId w:val="17"/>
        </w:numPr>
        <w:autoSpaceDE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Пункт 3.6. Порядка не </w:t>
      </w:r>
      <w:r w:rsidR="0053297D" w:rsidRPr="00576FF3">
        <w:rPr>
          <w:rFonts w:ascii="Times New Roman" w:hAnsi="Times New Roman"/>
          <w:sz w:val="28"/>
          <w:szCs w:val="28"/>
        </w:rPr>
        <w:t>соответствует</w:t>
      </w:r>
      <w:r w:rsidRPr="00576FF3">
        <w:rPr>
          <w:rFonts w:ascii="Times New Roman" w:hAnsi="Times New Roman"/>
          <w:sz w:val="28"/>
          <w:szCs w:val="28"/>
        </w:rPr>
        <w:t xml:space="preserve"> п.</w:t>
      </w:r>
      <w:r w:rsidR="0053297D" w:rsidRPr="00576FF3">
        <w:rPr>
          <w:rFonts w:ascii="Times New Roman" w:hAnsi="Times New Roman"/>
          <w:sz w:val="28"/>
          <w:szCs w:val="28"/>
        </w:rPr>
        <w:t xml:space="preserve">4 статьи 14 </w:t>
      </w:r>
      <w:r w:rsidRPr="00576FF3">
        <w:rPr>
          <w:rFonts w:ascii="Times New Roman" w:hAnsi="Times New Roman"/>
          <w:sz w:val="28"/>
          <w:szCs w:val="28"/>
        </w:rPr>
        <w:t>Положения о бюджетном процессе в Сортавальском муниципальном округе, утвержденно</w:t>
      </w:r>
      <w:r w:rsidR="009A0E57">
        <w:rPr>
          <w:rFonts w:ascii="Times New Roman" w:hAnsi="Times New Roman"/>
          <w:sz w:val="28"/>
          <w:szCs w:val="28"/>
        </w:rPr>
        <w:t>го</w:t>
      </w:r>
      <w:r w:rsidRPr="00576FF3">
        <w:rPr>
          <w:rFonts w:ascii="Times New Roman" w:hAnsi="Times New Roman"/>
          <w:sz w:val="28"/>
          <w:szCs w:val="28"/>
        </w:rPr>
        <w:t xml:space="preserve"> Решением Совета Сортавальского муниципального округа от 09.10.2024г. №13</w:t>
      </w:r>
      <w:r w:rsidR="00487AF6">
        <w:rPr>
          <w:rFonts w:ascii="Times New Roman" w:hAnsi="Times New Roman"/>
          <w:sz w:val="28"/>
          <w:szCs w:val="28"/>
        </w:rPr>
        <w:t>.</w:t>
      </w:r>
    </w:p>
    <w:p w:rsidR="00924C4F" w:rsidRPr="00576FF3" w:rsidRDefault="00924C4F" w:rsidP="00576FF3">
      <w:pPr>
        <w:pStyle w:val="ae"/>
        <w:ind w:firstLine="709"/>
        <w:jc w:val="both"/>
        <w:rPr>
          <w:b w:val="0"/>
          <w:szCs w:val="28"/>
        </w:rPr>
      </w:pPr>
    </w:p>
    <w:p w:rsidR="00A368C6" w:rsidRPr="00576FF3" w:rsidRDefault="00353F00" w:rsidP="00576FF3">
      <w:pPr>
        <w:pStyle w:val="ae"/>
        <w:ind w:firstLine="709"/>
        <w:rPr>
          <w:szCs w:val="28"/>
        </w:rPr>
      </w:pPr>
      <w:r w:rsidRPr="00576FF3">
        <w:rPr>
          <w:szCs w:val="28"/>
        </w:rPr>
        <w:t>Выводы:</w:t>
      </w:r>
    </w:p>
    <w:p w:rsidR="005966D2" w:rsidRPr="00576FF3" w:rsidRDefault="005966D2" w:rsidP="00576FF3">
      <w:pPr>
        <w:pStyle w:val="ae"/>
        <w:ind w:firstLine="709"/>
        <w:jc w:val="both"/>
        <w:rPr>
          <w:b w:val="0"/>
          <w:szCs w:val="28"/>
        </w:rPr>
      </w:pPr>
    </w:p>
    <w:p w:rsidR="00E5612A" w:rsidRPr="00576FF3" w:rsidRDefault="00E5612A" w:rsidP="00576FF3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Проект Программы, разработан с нарушением срока, установленного п.3.3. Порядк</w:t>
      </w:r>
      <w:r w:rsidR="009A0E57">
        <w:rPr>
          <w:rFonts w:ascii="Times New Roman" w:hAnsi="Times New Roman"/>
          <w:sz w:val="28"/>
          <w:szCs w:val="28"/>
        </w:rPr>
        <w:t>а</w:t>
      </w:r>
      <w:r w:rsidRPr="00576FF3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Сортавальского муниципального округа, утвержденного Постановлением администрации Сортавальского муниципального округа от 31.03.2025 г№ 77, и представлен в Контрольно-счетный комитет с нарушением срока, установленного Порядком составления проекта бюджета Сортавальского муниципального округа, утвержденного Постановлением Администрации Сортавальского муниципального округа от 28.06.2025г. №</w:t>
      </w:r>
      <w:r w:rsidR="000E4F44" w:rsidRPr="00576FF3">
        <w:rPr>
          <w:rFonts w:ascii="Times New Roman" w:hAnsi="Times New Roman"/>
          <w:sz w:val="28"/>
          <w:szCs w:val="28"/>
        </w:rPr>
        <w:t>147;</w:t>
      </w:r>
    </w:p>
    <w:p w:rsidR="000E4F44" w:rsidRPr="00576FF3" w:rsidRDefault="000E4F44" w:rsidP="00576FF3">
      <w:pPr>
        <w:pStyle w:val="af0"/>
        <w:widowControl w:val="0"/>
        <w:numPr>
          <w:ilvl w:val="0"/>
          <w:numId w:val="11"/>
        </w:numPr>
        <w:autoSpaceDE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Оценить соответствие целей и задач </w:t>
      </w:r>
      <w:r w:rsidR="009A0E57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 xml:space="preserve">рограммы приоритетным целям социально-экономического развития Сортавальского муниципального округа не представляется возможным в связи с отсутствием </w:t>
      </w:r>
      <w:r w:rsidR="003F40F7">
        <w:rPr>
          <w:rFonts w:ascii="Times New Roman" w:hAnsi="Times New Roman"/>
          <w:sz w:val="28"/>
          <w:szCs w:val="28"/>
        </w:rPr>
        <w:t xml:space="preserve">утвержденной </w:t>
      </w:r>
      <w:r w:rsidRPr="00576FF3">
        <w:rPr>
          <w:rFonts w:ascii="Times New Roman" w:hAnsi="Times New Roman"/>
          <w:sz w:val="28"/>
          <w:szCs w:val="28"/>
        </w:rPr>
        <w:t>Стратегии социально-экономического развития Сортавальского муниципального округа;</w:t>
      </w:r>
    </w:p>
    <w:p w:rsidR="00E5612A" w:rsidRPr="00576FF3" w:rsidRDefault="000E4F44" w:rsidP="00576FF3">
      <w:pPr>
        <w:pStyle w:val="af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В</w:t>
      </w:r>
      <w:r w:rsidR="00E5612A" w:rsidRPr="00576FF3">
        <w:rPr>
          <w:rFonts w:ascii="Times New Roman" w:hAnsi="Times New Roman"/>
          <w:sz w:val="28"/>
          <w:szCs w:val="28"/>
        </w:rPr>
        <w:t xml:space="preserve"> абзаце 10 Раздела 1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E5612A" w:rsidRPr="00576FF3">
        <w:rPr>
          <w:rFonts w:ascii="Times New Roman" w:hAnsi="Times New Roman"/>
          <w:sz w:val="28"/>
          <w:szCs w:val="28"/>
        </w:rPr>
        <w:t xml:space="preserve">слово «Администрацией» </w:t>
      </w:r>
      <w:r w:rsidR="003F40F7" w:rsidRPr="00576FF3">
        <w:rPr>
          <w:rFonts w:ascii="Times New Roman" w:hAnsi="Times New Roman"/>
          <w:sz w:val="28"/>
          <w:szCs w:val="28"/>
        </w:rPr>
        <w:t xml:space="preserve">предлагается </w:t>
      </w:r>
      <w:r w:rsidR="00E5612A" w:rsidRPr="00576FF3">
        <w:rPr>
          <w:rFonts w:ascii="Times New Roman" w:hAnsi="Times New Roman"/>
          <w:sz w:val="28"/>
          <w:szCs w:val="28"/>
        </w:rPr>
        <w:t xml:space="preserve">заменить на Администрацией Сортавальского муниципального </w:t>
      </w:r>
      <w:r w:rsidRPr="00576FF3">
        <w:rPr>
          <w:rFonts w:ascii="Times New Roman" w:hAnsi="Times New Roman"/>
          <w:sz w:val="28"/>
          <w:szCs w:val="28"/>
        </w:rPr>
        <w:t xml:space="preserve">округа (далее - Администрацией) и </w:t>
      </w:r>
      <w:r w:rsidR="00E5612A" w:rsidRPr="00576FF3">
        <w:rPr>
          <w:rFonts w:ascii="Times New Roman" w:hAnsi="Times New Roman"/>
          <w:sz w:val="28"/>
          <w:szCs w:val="28"/>
        </w:rPr>
        <w:t xml:space="preserve">дополнить Раздел 1 информацией о роли исполнителя </w:t>
      </w:r>
      <w:r w:rsidR="0031657D">
        <w:rPr>
          <w:rFonts w:ascii="Times New Roman" w:hAnsi="Times New Roman"/>
          <w:sz w:val="28"/>
          <w:szCs w:val="28"/>
        </w:rPr>
        <w:t>П</w:t>
      </w:r>
      <w:r w:rsidR="00E5612A" w:rsidRPr="00576FF3">
        <w:rPr>
          <w:rFonts w:ascii="Times New Roman" w:hAnsi="Times New Roman"/>
          <w:sz w:val="28"/>
          <w:szCs w:val="28"/>
        </w:rPr>
        <w:t>рограммы (МКУ «Н-Инвест») и соисполнителя МКУ «Архитектура и градостроительство» в решении поставленных задач.</w:t>
      </w:r>
    </w:p>
    <w:p w:rsidR="00E5612A" w:rsidRPr="00576FF3" w:rsidRDefault="00E5612A" w:rsidP="00576FF3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Сроки реализации Программы в паспорте Программы (2026-2030 годы) не соответствуют срокам реализации в Приложении 2 к Программе (2026-2028 годы). </w:t>
      </w:r>
    </w:p>
    <w:p w:rsidR="00E5612A" w:rsidRPr="00576FF3" w:rsidRDefault="00E5612A" w:rsidP="00576FF3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Задачи Программы, отраженные в паспорте Программы способствуют достижению поставленной цели, но задачи, отраженные в паспорте Программы, не соответствуют задачам, отраженным в Приложении №1 к Программе.</w:t>
      </w:r>
    </w:p>
    <w:p w:rsidR="000E4F44" w:rsidRDefault="00E5612A" w:rsidP="00576FF3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В паспорте </w:t>
      </w:r>
      <w:r w:rsidR="003F40F7">
        <w:rPr>
          <w:rFonts w:ascii="Times New Roman" w:hAnsi="Times New Roman"/>
          <w:sz w:val="28"/>
          <w:szCs w:val="28"/>
        </w:rPr>
        <w:t>Программы ф</w:t>
      </w:r>
      <w:r w:rsidR="000E4F44" w:rsidRPr="00576FF3">
        <w:rPr>
          <w:rFonts w:ascii="Times New Roman" w:hAnsi="Times New Roman"/>
          <w:sz w:val="28"/>
          <w:szCs w:val="28"/>
        </w:rPr>
        <w:t xml:space="preserve">ормулировка конечного результата 1 не понятна, в связи с тем, что не раскрыто (не пояснено) использованное понятие «доля приведенных данных бюджетного учета», а также, в нарушение п.1.3. </w:t>
      </w:r>
      <w:r w:rsidR="000E4F44" w:rsidRPr="00576FF3">
        <w:rPr>
          <w:rFonts w:ascii="Times New Roman" w:hAnsi="Times New Roman"/>
          <w:sz w:val="28"/>
          <w:szCs w:val="28"/>
        </w:rPr>
        <w:lastRenderedPageBreak/>
        <w:t>Порядка</w:t>
      </w:r>
      <w:r w:rsidR="00576FF3" w:rsidRPr="00576FF3">
        <w:rPr>
          <w:rFonts w:ascii="Times New Roman" w:hAnsi="Times New Roman"/>
          <w:sz w:val="28"/>
          <w:szCs w:val="28"/>
        </w:rPr>
        <w:t>,</w:t>
      </w:r>
      <w:r w:rsidR="000E4F44" w:rsidRPr="00576FF3">
        <w:rPr>
          <w:rFonts w:ascii="Times New Roman" w:hAnsi="Times New Roman"/>
          <w:sz w:val="28"/>
          <w:szCs w:val="28"/>
        </w:rPr>
        <w:t xml:space="preserve"> отсутствует указание на уровне 100 процентов от чего ожидается получить долю</w:t>
      </w:r>
      <w:r w:rsidR="003F40F7">
        <w:rPr>
          <w:rFonts w:ascii="Times New Roman" w:hAnsi="Times New Roman"/>
          <w:sz w:val="28"/>
          <w:szCs w:val="28"/>
        </w:rPr>
        <w:t>, (он не является измеримым).</w:t>
      </w:r>
    </w:p>
    <w:p w:rsidR="00777FB8" w:rsidRPr="00576FF3" w:rsidRDefault="00777FB8" w:rsidP="00777FB8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6FF3">
        <w:rPr>
          <w:rFonts w:ascii="Times New Roman" w:hAnsi="Times New Roman"/>
          <w:sz w:val="28"/>
          <w:szCs w:val="28"/>
        </w:rPr>
        <w:t xml:space="preserve"> нарушение п.1.3. Порядка, </w:t>
      </w:r>
      <w:r>
        <w:rPr>
          <w:rFonts w:ascii="Times New Roman" w:hAnsi="Times New Roman"/>
          <w:sz w:val="28"/>
          <w:szCs w:val="28"/>
        </w:rPr>
        <w:t>не являются измеримыми:</w:t>
      </w:r>
    </w:p>
    <w:p w:rsidR="00E5612A" w:rsidRPr="00777FB8" w:rsidRDefault="009A0E57" w:rsidP="00777FB8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612A" w:rsidRPr="00777FB8">
        <w:rPr>
          <w:rFonts w:ascii="Times New Roman" w:hAnsi="Times New Roman"/>
          <w:sz w:val="28"/>
          <w:szCs w:val="28"/>
        </w:rPr>
        <w:t>конечн</w:t>
      </w:r>
      <w:r w:rsidR="00777FB8">
        <w:rPr>
          <w:rFonts w:ascii="Times New Roman" w:hAnsi="Times New Roman"/>
          <w:sz w:val="28"/>
          <w:szCs w:val="28"/>
        </w:rPr>
        <w:t>ый</w:t>
      </w:r>
      <w:r w:rsidR="00E5612A" w:rsidRPr="00777FB8">
        <w:rPr>
          <w:rFonts w:ascii="Times New Roman" w:hAnsi="Times New Roman"/>
          <w:sz w:val="28"/>
          <w:szCs w:val="28"/>
        </w:rPr>
        <w:t xml:space="preserve"> результат</w:t>
      </w:r>
      <w:r w:rsidR="003F40F7" w:rsidRPr="00777FB8">
        <w:rPr>
          <w:rFonts w:ascii="Times New Roman" w:hAnsi="Times New Roman"/>
          <w:sz w:val="28"/>
          <w:szCs w:val="28"/>
        </w:rPr>
        <w:t xml:space="preserve"> </w:t>
      </w:r>
      <w:r w:rsidR="00E5612A" w:rsidRPr="00777FB8">
        <w:rPr>
          <w:rFonts w:ascii="Times New Roman" w:hAnsi="Times New Roman"/>
          <w:sz w:val="28"/>
          <w:szCs w:val="28"/>
        </w:rPr>
        <w:t xml:space="preserve">4 </w:t>
      </w:r>
      <w:r w:rsidR="00777FB8">
        <w:rPr>
          <w:rFonts w:ascii="Times New Roman" w:hAnsi="Times New Roman"/>
          <w:sz w:val="28"/>
          <w:szCs w:val="28"/>
        </w:rPr>
        <w:t>(о</w:t>
      </w:r>
      <w:r w:rsidR="00E5612A" w:rsidRPr="00777FB8">
        <w:rPr>
          <w:rFonts w:ascii="Times New Roman" w:hAnsi="Times New Roman"/>
          <w:sz w:val="28"/>
          <w:szCs w:val="28"/>
        </w:rPr>
        <w:t>тсутствует указание на уровне 100 процентов от чего ожидается разработать и утвердить документы территориального планирования и градостроительного зонирования</w:t>
      </w:r>
      <w:r w:rsidR="00777FB8">
        <w:rPr>
          <w:rFonts w:ascii="Times New Roman" w:hAnsi="Times New Roman"/>
          <w:sz w:val="28"/>
          <w:szCs w:val="28"/>
        </w:rPr>
        <w:t>)</w:t>
      </w:r>
      <w:r w:rsidR="00E5612A" w:rsidRPr="00777FB8">
        <w:rPr>
          <w:rFonts w:ascii="Times New Roman" w:hAnsi="Times New Roman"/>
          <w:sz w:val="28"/>
          <w:szCs w:val="28"/>
        </w:rPr>
        <w:t>;</w:t>
      </w:r>
    </w:p>
    <w:p w:rsidR="00E5612A" w:rsidRPr="00576FF3" w:rsidRDefault="00777FB8" w:rsidP="00777FB8">
      <w:pPr>
        <w:pStyle w:val="af0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F40F7" w:rsidRPr="00576FF3">
        <w:rPr>
          <w:rFonts w:ascii="Times New Roman" w:hAnsi="Times New Roman"/>
          <w:sz w:val="28"/>
          <w:szCs w:val="28"/>
        </w:rPr>
        <w:t>конечн</w:t>
      </w:r>
      <w:r>
        <w:rPr>
          <w:rFonts w:ascii="Times New Roman" w:hAnsi="Times New Roman"/>
          <w:sz w:val="28"/>
          <w:szCs w:val="28"/>
        </w:rPr>
        <w:t>ый результат</w:t>
      </w:r>
      <w:r w:rsidR="003F40F7" w:rsidRPr="00576FF3">
        <w:rPr>
          <w:rFonts w:ascii="Times New Roman" w:hAnsi="Times New Roman"/>
          <w:sz w:val="28"/>
          <w:szCs w:val="28"/>
        </w:rPr>
        <w:t xml:space="preserve"> </w:t>
      </w:r>
      <w:r w:rsidR="00E5612A" w:rsidRPr="00576FF3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(</w:t>
      </w:r>
      <w:r w:rsidR="00E5612A" w:rsidRPr="00576FF3">
        <w:rPr>
          <w:rFonts w:ascii="Times New Roman" w:hAnsi="Times New Roman"/>
          <w:sz w:val="28"/>
          <w:szCs w:val="28"/>
        </w:rPr>
        <w:t xml:space="preserve">отсутствует указание на уровне 100 процентов от чего ожидается разработать </w:t>
      </w:r>
      <w:r w:rsidR="00843E80">
        <w:rPr>
          <w:rFonts w:ascii="Times New Roman" w:hAnsi="Times New Roman"/>
          <w:sz w:val="28"/>
          <w:szCs w:val="28"/>
        </w:rPr>
        <w:t>нормативы градостроительного проектирования</w:t>
      </w:r>
      <w:r>
        <w:rPr>
          <w:rFonts w:ascii="Times New Roman" w:hAnsi="Times New Roman"/>
          <w:sz w:val="28"/>
          <w:szCs w:val="28"/>
        </w:rPr>
        <w:t>)</w:t>
      </w:r>
      <w:r w:rsidR="00E5612A" w:rsidRPr="00576FF3">
        <w:rPr>
          <w:rFonts w:ascii="Times New Roman" w:hAnsi="Times New Roman"/>
          <w:sz w:val="28"/>
          <w:szCs w:val="28"/>
        </w:rPr>
        <w:t>;</w:t>
      </w:r>
    </w:p>
    <w:p w:rsidR="000E4F44" w:rsidRPr="00576FF3" w:rsidRDefault="00777FB8" w:rsidP="00777FB8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F40F7" w:rsidRPr="00576FF3">
        <w:rPr>
          <w:rFonts w:ascii="Times New Roman" w:hAnsi="Times New Roman"/>
          <w:sz w:val="28"/>
          <w:szCs w:val="28"/>
        </w:rPr>
        <w:t>конечн</w:t>
      </w:r>
      <w:r>
        <w:rPr>
          <w:rFonts w:ascii="Times New Roman" w:hAnsi="Times New Roman"/>
          <w:sz w:val="28"/>
          <w:szCs w:val="28"/>
        </w:rPr>
        <w:t>ый</w:t>
      </w:r>
      <w:r w:rsidR="003F40F7" w:rsidRPr="00576FF3">
        <w:rPr>
          <w:rFonts w:ascii="Times New Roman" w:hAnsi="Times New Roman"/>
          <w:sz w:val="28"/>
          <w:szCs w:val="28"/>
        </w:rPr>
        <w:t xml:space="preserve"> результат </w:t>
      </w:r>
      <w:r w:rsidR="00E5612A" w:rsidRPr="00576FF3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(</w:t>
      </w:r>
      <w:r w:rsidR="00E5612A" w:rsidRPr="00576FF3">
        <w:rPr>
          <w:rFonts w:ascii="Times New Roman" w:hAnsi="Times New Roman"/>
          <w:sz w:val="28"/>
          <w:szCs w:val="28"/>
        </w:rPr>
        <w:t xml:space="preserve">отсутствует указание на уровне 100 процентов от чего ожидается </w:t>
      </w:r>
      <w:r w:rsidR="009A0E57">
        <w:rPr>
          <w:rFonts w:ascii="Times New Roman" w:hAnsi="Times New Roman"/>
          <w:sz w:val="28"/>
          <w:szCs w:val="28"/>
        </w:rPr>
        <w:t>внести сведения о границах территориальных зон в ЕГРН)</w:t>
      </w:r>
      <w:r w:rsidR="00E5612A" w:rsidRPr="00576FF3">
        <w:rPr>
          <w:rFonts w:ascii="Times New Roman" w:hAnsi="Times New Roman"/>
          <w:sz w:val="28"/>
          <w:szCs w:val="28"/>
        </w:rPr>
        <w:t>;</w:t>
      </w:r>
    </w:p>
    <w:p w:rsidR="00E5612A" w:rsidRPr="00576FF3" w:rsidRDefault="00E5612A" w:rsidP="00576FF3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Мероприятия</w:t>
      </w:r>
      <w:r w:rsidR="00686F06">
        <w:rPr>
          <w:rFonts w:ascii="Times New Roman" w:hAnsi="Times New Roman"/>
          <w:sz w:val="28"/>
          <w:szCs w:val="28"/>
        </w:rPr>
        <w:t>,</w:t>
      </w:r>
      <w:r w:rsidRPr="00576FF3">
        <w:rPr>
          <w:rFonts w:ascii="Times New Roman" w:hAnsi="Times New Roman"/>
          <w:sz w:val="28"/>
          <w:szCs w:val="28"/>
        </w:rPr>
        <w:t xml:space="preserve"> необходимые для реализации задачи «повышение </w:t>
      </w:r>
      <w:r w:rsidRPr="00576FF3">
        <w:rPr>
          <w:rFonts w:ascii="Times New Roman" w:hAnsi="Times New Roman"/>
          <w:sz w:val="28"/>
          <w:szCs w:val="28"/>
          <w:u w:val="single"/>
        </w:rPr>
        <w:t>эффективности учета</w:t>
      </w:r>
      <w:r w:rsidRPr="00576FF3">
        <w:rPr>
          <w:rFonts w:ascii="Times New Roman" w:hAnsi="Times New Roman"/>
          <w:sz w:val="28"/>
          <w:szCs w:val="28"/>
        </w:rPr>
        <w:t xml:space="preserve"> муниципального имущества» отсутству</w:t>
      </w:r>
      <w:r w:rsidR="00576FF3" w:rsidRPr="00576FF3">
        <w:rPr>
          <w:rFonts w:ascii="Times New Roman" w:hAnsi="Times New Roman"/>
          <w:sz w:val="28"/>
          <w:szCs w:val="28"/>
        </w:rPr>
        <w:t>ю</w:t>
      </w:r>
      <w:r w:rsidRPr="00576FF3">
        <w:rPr>
          <w:rFonts w:ascii="Times New Roman" w:hAnsi="Times New Roman"/>
          <w:sz w:val="28"/>
          <w:szCs w:val="28"/>
        </w:rPr>
        <w:t>т.</w:t>
      </w:r>
    </w:p>
    <w:p w:rsidR="00E5612A" w:rsidRPr="00576FF3" w:rsidRDefault="00E5612A" w:rsidP="00576FF3">
      <w:pPr>
        <w:pStyle w:val="af0"/>
        <w:numPr>
          <w:ilvl w:val="0"/>
          <w:numId w:val="1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В разделе 8 Программы «Организационная схема управления и контроль»</w:t>
      </w:r>
      <w:r w:rsidR="005565C2">
        <w:rPr>
          <w:rFonts w:ascii="Times New Roman" w:hAnsi="Times New Roman"/>
          <w:sz w:val="28"/>
          <w:szCs w:val="28"/>
        </w:rPr>
        <w:t>,</w:t>
      </w:r>
      <w:r w:rsidRPr="00576FF3">
        <w:rPr>
          <w:rFonts w:ascii="Times New Roman" w:hAnsi="Times New Roman"/>
          <w:sz w:val="28"/>
          <w:szCs w:val="28"/>
        </w:rPr>
        <w:t xml:space="preserve"> в нарушение п. 2.14 Порядка, отсутствует распределение обязанностей и ответственности между соисполнителями Программы.</w:t>
      </w:r>
    </w:p>
    <w:p w:rsidR="00E305C5" w:rsidRPr="00FF3691" w:rsidRDefault="00E305C5" w:rsidP="00576FF3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3691">
        <w:rPr>
          <w:rFonts w:ascii="Times New Roman" w:hAnsi="Times New Roman"/>
          <w:sz w:val="28"/>
          <w:szCs w:val="28"/>
        </w:rPr>
        <w:t xml:space="preserve">В </w:t>
      </w:r>
      <w:r w:rsidR="00075467" w:rsidRPr="00FF3691">
        <w:rPr>
          <w:rFonts w:ascii="Times New Roman" w:hAnsi="Times New Roman"/>
          <w:sz w:val="28"/>
          <w:szCs w:val="28"/>
        </w:rPr>
        <w:t>Поряд</w:t>
      </w:r>
      <w:r w:rsidRPr="00FF3691">
        <w:rPr>
          <w:rFonts w:ascii="Times New Roman" w:hAnsi="Times New Roman"/>
          <w:sz w:val="28"/>
          <w:szCs w:val="28"/>
        </w:rPr>
        <w:t>ке</w:t>
      </w:r>
      <w:r w:rsidR="00075467" w:rsidRPr="00FF3691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Сортавальского муниципального округа, утвержденн</w:t>
      </w:r>
      <w:r w:rsidRPr="00FF3691">
        <w:rPr>
          <w:rFonts w:ascii="Times New Roman" w:hAnsi="Times New Roman"/>
          <w:sz w:val="28"/>
          <w:szCs w:val="28"/>
        </w:rPr>
        <w:t>ом</w:t>
      </w:r>
      <w:r w:rsidR="00075467" w:rsidRPr="00FF3691">
        <w:rPr>
          <w:rFonts w:ascii="Times New Roman" w:hAnsi="Times New Roman"/>
          <w:sz w:val="28"/>
          <w:szCs w:val="28"/>
        </w:rPr>
        <w:t xml:space="preserve"> Постановлением администрации Сортавальского муниципального округа от 31.03.2025 г№ 77</w:t>
      </w:r>
      <w:r w:rsidR="00FF3691">
        <w:rPr>
          <w:rFonts w:ascii="Times New Roman" w:hAnsi="Times New Roman"/>
          <w:sz w:val="28"/>
          <w:szCs w:val="28"/>
        </w:rPr>
        <w:t xml:space="preserve"> (далее – Порядок) </w:t>
      </w:r>
      <w:r w:rsidRPr="00FF3691">
        <w:rPr>
          <w:rFonts w:ascii="Times New Roman" w:hAnsi="Times New Roman"/>
          <w:sz w:val="28"/>
          <w:szCs w:val="28"/>
        </w:rPr>
        <w:t>выявлены нарушения:</w:t>
      </w:r>
    </w:p>
    <w:p w:rsidR="00E5612A" w:rsidRPr="00576FF3" w:rsidRDefault="00C027AB" w:rsidP="00C027AB">
      <w:pPr>
        <w:pStyle w:val="af0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5467" w:rsidRPr="00075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75467" w:rsidRPr="00576FF3">
        <w:rPr>
          <w:rFonts w:ascii="Times New Roman" w:hAnsi="Times New Roman"/>
          <w:sz w:val="28"/>
          <w:szCs w:val="28"/>
        </w:rPr>
        <w:t xml:space="preserve"> пп.11 п. 2.1 и п 2.16</w:t>
      </w:r>
      <w:r w:rsidR="00686F06"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 xml:space="preserve">, </w:t>
      </w:r>
      <w:r w:rsidR="003D42AE" w:rsidRPr="00576FF3">
        <w:rPr>
          <w:rFonts w:ascii="Times New Roman" w:hAnsi="Times New Roman"/>
          <w:sz w:val="28"/>
          <w:szCs w:val="28"/>
        </w:rPr>
        <w:t xml:space="preserve">в наименовании </w:t>
      </w:r>
      <w:r w:rsidR="000E4F44" w:rsidRPr="00576FF3">
        <w:rPr>
          <w:rFonts w:ascii="Times New Roman" w:hAnsi="Times New Roman"/>
          <w:sz w:val="28"/>
          <w:szCs w:val="28"/>
        </w:rPr>
        <w:t xml:space="preserve">и по тексту </w:t>
      </w:r>
      <w:r w:rsidR="003D42AE" w:rsidRPr="00576FF3">
        <w:rPr>
          <w:rFonts w:ascii="Times New Roman" w:hAnsi="Times New Roman"/>
          <w:sz w:val="28"/>
          <w:szCs w:val="28"/>
        </w:rPr>
        <w:t>Таблицы 4</w:t>
      </w:r>
      <w:r w:rsidR="000E4F44" w:rsidRPr="00576FF3">
        <w:rPr>
          <w:rFonts w:ascii="Times New Roman" w:hAnsi="Times New Roman"/>
          <w:sz w:val="28"/>
          <w:szCs w:val="28"/>
        </w:rPr>
        <w:t xml:space="preserve"> </w:t>
      </w:r>
      <w:r w:rsidR="003D42AE" w:rsidRPr="00576FF3">
        <w:rPr>
          <w:rFonts w:ascii="Times New Roman" w:hAnsi="Times New Roman"/>
          <w:sz w:val="28"/>
          <w:szCs w:val="28"/>
        </w:rPr>
        <w:t>Приложения</w:t>
      </w:r>
      <w:r w:rsidR="000E4F44" w:rsidRPr="00576FF3">
        <w:rPr>
          <w:rFonts w:ascii="Times New Roman" w:hAnsi="Times New Roman"/>
          <w:sz w:val="28"/>
          <w:szCs w:val="28"/>
        </w:rPr>
        <w:t xml:space="preserve"> </w:t>
      </w:r>
      <w:r w:rsidR="003D42AE" w:rsidRPr="00576FF3">
        <w:rPr>
          <w:rFonts w:ascii="Times New Roman" w:hAnsi="Times New Roman"/>
          <w:sz w:val="28"/>
          <w:szCs w:val="28"/>
        </w:rPr>
        <w:t xml:space="preserve">2 к Порядку, в наименовании </w:t>
      </w:r>
      <w:r w:rsidR="000E4F44" w:rsidRPr="00576FF3">
        <w:rPr>
          <w:rFonts w:ascii="Times New Roman" w:hAnsi="Times New Roman"/>
          <w:sz w:val="28"/>
          <w:szCs w:val="28"/>
        </w:rPr>
        <w:t xml:space="preserve">и по тексту </w:t>
      </w:r>
      <w:r w:rsidR="003D42AE" w:rsidRPr="00576FF3">
        <w:rPr>
          <w:rFonts w:ascii="Times New Roman" w:hAnsi="Times New Roman"/>
          <w:sz w:val="28"/>
          <w:szCs w:val="28"/>
        </w:rPr>
        <w:t xml:space="preserve">Таблицы 9 Приложения 2 к Порядку </w:t>
      </w:r>
      <w:r w:rsidR="00686F06">
        <w:rPr>
          <w:rFonts w:ascii="Times New Roman" w:hAnsi="Times New Roman"/>
          <w:sz w:val="28"/>
          <w:szCs w:val="28"/>
        </w:rPr>
        <w:t xml:space="preserve">присутствует информация </w:t>
      </w:r>
      <w:r w:rsidR="003D42AE" w:rsidRPr="00576FF3">
        <w:rPr>
          <w:rFonts w:ascii="Times New Roman" w:hAnsi="Times New Roman"/>
          <w:sz w:val="28"/>
          <w:szCs w:val="28"/>
        </w:rPr>
        <w:t>о бюджетах поселений Сортавальского муниципального округа.</w:t>
      </w:r>
      <w:r w:rsidR="000E4F44" w:rsidRPr="00576FF3">
        <w:rPr>
          <w:rFonts w:ascii="Times New Roman" w:hAnsi="Times New Roman"/>
          <w:sz w:val="28"/>
          <w:szCs w:val="28"/>
        </w:rPr>
        <w:t xml:space="preserve"> В связи с отсутствием поселений в составе Сортавальского муниципального округа, информацию о поселениях </w:t>
      </w:r>
      <w:r>
        <w:rPr>
          <w:rFonts w:ascii="Times New Roman" w:hAnsi="Times New Roman"/>
          <w:sz w:val="28"/>
          <w:szCs w:val="28"/>
        </w:rPr>
        <w:t>необходимо</w:t>
      </w:r>
      <w:r w:rsidR="000E4F44" w:rsidRPr="00576FF3">
        <w:rPr>
          <w:rFonts w:ascii="Times New Roman" w:hAnsi="Times New Roman"/>
          <w:sz w:val="28"/>
          <w:szCs w:val="28"/>
        </w:rPr>
        <w:t xml:space="preserve"> исключить из Порядка</w:t>
      </w:r>
      <w:r w:rsidR="00FF3691">
        <w:rPr>
          <w:rFonts w:ascii="Times New Roman" w:hAnsi="Times New Roman"/>
          <w:sz w:val="28"/>
          <w:szCs w:val="28"/>
        </w:rPr>
        <w:t>.</w:t>
      </w:r>
    </w:p>
    <w:p w:rsidR="003D42AE" w:rsidRDefault="003D42AE" w:rsidP="00576FF3">
      <w:pPr>
        <w:pStyle w:val="af0"/>
        <w:widowControl w:val="0"/>
        <w:numPr>
          <w:ilvl w:val="0"/>
          <w:numId w:val="11"/>
        </w:numPr>
        <w:autoSpaceDE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Пункт 3.6. Порядка не соответствует п.4 статьи 14 Положения о бюджетном процессе в Сортавальском муниципальном округе, утвержденном Решением Совета Сортавальского муниципального округа от 09.10.2024г. №13</w:t>
      </w:r>
      <w:r w:rsidR="00281C6B" w:rsidRPr="00576FF3">
        <w:rPr>
          <w:rFonts w:ascii="Times New Roman" w:hAnsi="Times New Roman"/>
          <w:sz w:val="28"/>
          <w:szCs w:val="28"/>
        </w:rPr>
        <w:t>. Порядок необходимо привести в соответствие с Положени</w:t>
      </w:r>
      <w:r w:rsidR="00686F06">
        <w:rPr>
          <w:rFonts w:ascii="Times New Roman" w:hAnsi="Times New Roman"/>
          <w:sz w:val="28"/>
          <w:szCs w:val="28"/>
        </w:rPr>
        <w:t>ем</w:t>
      </w:r>
      <w:r w:rsidR="00281C6B" w:rsidRPr="00576FF3">
        <w:rPr>
          <w:rFonts w:ascii="Times New Roman" w:hAnsi="Times New Roman"/>
          <w:sz w:val="28"/>
          <w:szCs w:val="28"/>
        </w:rPr>
        <w:t xml:space="preserve"> о бюджетном процессе в Сортавальском муниципальном округе</w:t>
      </w:r>
      <w:r w:rsidR="00465D3C" w:rsidRPr="00576FF3">
        <w:rPr>
          <w:rFonts w:ascii="Times New Roman" w:hAnsi="Times New Roman"/>
          <w:sz w:val="28"/>
          <w:szCs w:val="28"/>
        </w:rPr>
        <w:t>.</w:t>
      </w:r>
    </w:p>
    <w:p w:rsidR="00B07306" w:rsidRPr="00576FF3" w:rsidRDefault="00B07306" w:rsidP="00B07306">
      <w:pPr>
        <w:pStyle w:val="af0"/>
        <w:widowControl w:val="0"/>
        <w:autoSpaceDE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65BAF" w:rsidRPr="00576FF3" w:rsidRDefault="00EE60D6" w:rsidP="00576FF3">
      <w:pPr>
        <w:pStyle w:val="ae"/>
        <w:ind w:firstLine="709"/>
        <w:rPr>
          <w:b w:val="0"/>
          <w:szCs w:val="28"/>
        </w:rPr>
      </w:pPr>
      <w:r w:rsidRPr="00576FF3">
        <w:rPr>
          <w:szCs w:val="28"/>
        </w:rPr>
        <w:t>ЗАКЛЮЧЕНИЕ</w:t>
      </w:r>
      <w:r w:rsidR="00565BAF" w:rsidRPr="00576FF3">
        <w:rPr>
          <w:b w:val="0"/>
          <w:szCs w:val="28"/>
        </w:rPr>
        <w:t xml:space="preserve"> </w:t>
      </w:r>
    </w:p>
    <w:p w:rsidR="00565BAF" w:rsidRPr="00576FF3" w:rsidRDefault="00565BAF" w:rsidP="00576FF3">
      <w:pPr>
        <w:pStyle w:val="ae"/>
        <w:ind w:firstLine="709"/>
        <w:rPr>
          <w:b w:val="0"/>
          <w:szCs w:val="28"/>
        </w:rPr>
      </w:pPr>
    </w:p>
    <w:p w:rsidR="003D42AE" w:rsidRDefault="00A8176F" w:rsidP="00576FF3">
      <w:pPr>
        <w:ind w:firstLine="708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Контрольно-счетный комитет Сортавальского муниципального </w:t>
      </w:r>
      <w:r w:rsidR="003D42AE" w:rsidRPr="00576FF3">
        <w:rPr>
          <w:sz w:val="28"/>
          <w:szCs w:val="28"/>
        </w:rPr>
        <w:t>округа</w:t>
      </w:r>
      <w:r w:rsidR="00EE60D6" w:rsidRPr="00576FF3">
        <w:rPr>
          <w:sz w:val="28"/>
          <w:szCs w:val="28"/>
        </w:rPr>
        <w:t xml:space="preserve">, </w:t>
      </w:r>
      <w:r w:rsidR="00565BAF" w:rsidRPr="00576FF3">
        <w:rPr>
          <w:sz w:val="28"/>
          <w:szCs w:val="28"/>
        </w:rPr>
        <w:t>предлагает</w:t>
      </w:r>
      <w:r w:rsidR="003D42AE" w:rsidRPr="00576FF3">
        <w:rPr>
          <w:sz w:val="28"/>
          <w:szCs w:val="28"/>
        </w:rPr>
        <w:t>:</w:t>
      </w:r>
    </w:p>
    <w:p w:rsidR="00814BAA" w:rsidRDefault="00814BAA" w:rsidP="00576FF3">
      <w:pPr>
        <w:ind w:firstLine="708"/>
        <w:jc w:val="both"/>
        <w:rPr>
          <w:sz w:val="28"/>
          <w:szCs w:val="28"/>
        </w:rPr>
      </w:pPr>
    </w:p>
    <w:p w:rsidR="00B07306" w:rsidRPr="00576FF3" w:rsidRDefault="00B07306" w:rsidP="00576FF3">
      <w:pPr>
        <w:ind w:firstLine="708"/>
        <w:jc w:val="both"/>
        <w:rPr>
          <w:sz w:val="28"/>
          <w:szCs w:val="28"/>
        </w:rPr>
      </w:pPr>
    </w:p>
    <w:p w:rsidR="003D42AE" w:rsidRPr="00576FF3" w:rsidRDefault="00686F06" w:rsidP="00576FF3">
      <w:pPr>
        <w:pStyle w:val="af0"/>
        <w:numPr>
          <w:ilvl w:val="0"/>
          <w:numId w:val="20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65BAF" w:rsidRPr="00576FF3">
        <w:rPr>
          <w:rFonts w:ascii="Times New Roman" w:hAnsi="Times New Roman"/>
          <w:sz w:val="28"/>
          <w:szCs w:val="28"/>
        </w:rPr>
        <w:t xml:space="preserve">оработать Проект муниципальной программы </w:t>
      </w:r>
      <w:r w:rsidR="003D42AE" w:rsidRPr="00576FF3">
        <w:rPr>
          <w:rFonts w:ascii="Times New Roman" w:hAnsi="Times New Roman"/>
          <w:sz w:val="28"/>
          <w:szCs w:val="28"/>
        </w:rPr>
        <w:t>«Управление муниципальным имуществом и градостроительство Сортавальского муниципального округа»</w:t>
      </w:r>
      <w:r>
        <w:rPr>
          <w:rFonts w:ascii="Times New Roman" w:hAnsi="Times New Roman"/>
          <w:sz w:val="28"/>
          <w:szCs w:val="28"/>
        </w:rPr>
        <w:t>;</w:t>
      </w:r>
    </w:p>
    <w:p w:rsidR="00A8176F" w:rsidRPr="00576FF3" w:rsidRDefault="003D42AE" w:rsidP="00576FF3">
      <w:pPr>
        <w:pStyle w:val="af0"/>
        <w:numPr>
          <w:ilvl w:val="0"/>
          <w:numId w:val="20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Внести изменения в Порядок разработки, реализации и оценки эффективности муниципальных программ Сортавальского муниципального округа, утвержденн</w:t>
      </w:r>
      <w:r w:rsidR="00686F06">
        <w:rPr>
          <w:rFonts w:ascii="Times New Roman" w:hAnsi="Times New Roman"/>
          <w:sz w:val="28"/>
          <w:szCs w:val="28"/>
        </w:rPr>
        <w:t>ый</w:t>
      </w:r>
      <w:r w:rsidRPr="00576FF3">
        <w:rPr>
          <w:rFonts w:ascii="Times New Roman" w:hAnsi="Times New Roman"/>
          <w:sz w:val="28"/>
          <w:szCs w:val="28"/>
        </w:rPr>
        <w:t xml:space="preserve"> Постановлением администрации Сортавальского </w:t>
      </w:r>
      <w:r w:rsidRPr="00576FF3">
        <w:rPr>
          <w:rFonts w:ascii="Times New Roman" w:hAnsi="Times New Roman"/>
          <w:sz w:val="28"/>
          <w:szCs w:val="28"/>
        </w:rPr>
        <w:lastRenderedPageBreak/>
        <w:t xml:space="preserve">муниципального округа от 31.03.2025 г№ 77, в соответствии с замечаниями Контрольно-счетного комитета. </w:t>
      </w:r>
      <w:r w:rsidR="00565BAF" w:rsidRPr="00576FF3">
        <w:rPr>
          <w:rFonts w:ascii="Times New Roman" w:hAnsi="Times New Roman"/>
          <w:sz w:val="28"/>
          <w:szCs w:val="28"/>
        </w:rPr>
        <w:t xml:space="preserve"> </w:t>
      </w:r>
    </w:p>
    <w:p w:rsidR="00EE60D6" w:rsidRPr="00576FF3" w:rsidRDefault="00EE60D6" w:rsidP="00576FF3">
      <w:pPr>
        <w:jc w:val="both"/>
        <w:rPr>
          <w:bCs/>
          <w:sz w:val="28"/>
          <w:szCs w:val="28"/>
        </w:rPr>
      </w:pPr>
    </w:p>
    <w:p w:rsidR="00B00D2E" w:rsidRPr="00576FF3" w:rsidRDefault="00B00D2E" w:rsidP="00576FF3">
      <w:pPr>
        <w:jc w:val="both"/>
        <w:rPr>
          <w:bCs/>
          <w:sz w:val="28"/>
          <w:szCs w:val="28"/>
        </w:rPr>
      </w:pPr>
    </w:p>
    <w:p w:rsidR="00EE60D6" w:rsidRPr="00576FF3" w:rsidRDefault="00565BAF" w:rsidP="00576FF3">
      <w:pPr>
        <w:jc w:val="both"/>
        <w:rPr>
          <w:bCs/>
          <w:sz w:val="28"/>
          <w:szCs w:val="28"/>
        </w:rPr>
      </w:pPr>
      <w:r w:rsidRPr="00576FF3">
        <w:rPr>
          <w:bCs/>
          <w:sz w:val="28"/>
          <w:szCs w:val="28"/>
        </w:rPr>
        <w:t>П</w:t>
      </w:r>
      <w:r w:rsidR="00EE60D6" w:rsidRPr="00576FF3">
        <w:rPr>
          <w:bCs/>
          <w:sz w:val="28"/>
          <w:szCs w:val="28"/>
        </w:rPr>
        <w:t>редседател</w:t>
      </w:r>
      <w:r w:rsidR="003D42AE" w:rsidRPr="00576FF3">
        <w:rPr>
          <w:bCs/>
          <w:sz w:val="28"/>
          <w:szCs w:val="28"/>
        </w:rPr>
        <w:t>ь</w:t>
      </w:r>
      <w:r w:rsidR="00EE60D6" w:rsidRPr="00576FF3">
        <w:rPr>
          <w:bCs/>
          <w:sz w:val="28"/>
          <w:szCs w:val="28"/>
        </w:rPr>
        <w:t xml:space="preserve"> </w:t>
      </w:r>
    </w:p>
    <w:p w:rsidR="00EE60D6" w:rsidRPr="00576FF3" w:rsidRDefault="00EE60D6" w:rsidP="00576FF3">
      <w:pPr>
        <w:rPr>
          <w:bCs/>
          <w:sz w:val="28"/>
          <w:szCs w:val="28"/>
        </w:rPr>
      </w:pPr>
      <w:r w:rsidRPr="00576FF3">
        <w:rPr>
          <w:bCs/>
          <w:sz w:val="28"/>
          <w:szCs w:val="28"/>
        </w:rPr>
        <w:t>Контрольно-счетно</w:t>
      </w:r>
      <w:r w:rsidR="005D36AE" w:rsidRPr="00576FF3">
        <w:rPr>
          <w:bCs/>
          <w:sz w:val="28"/>
          <w:szCs w:val="28"/>
        </w:rPr>
        <w:t>го</w:t>
      </w:r>
      <w:r w:rsidRPr="00576FF3">
        <w:rPr>
          <w:bCs/>
          <w:sz w:val="28"/>
          <w:szCs w:val="28"/>
        </w:rPr>
        <w:t xml:space="preserve"> комитета</w:t>
      </w:r>
      <w:r w:rsidR="008E1256" w:rsidRPr="00576FF3">
        <w:rPr>
          <w:bCs/>
          <w:sz w:val="28"/>
          <w:szCs w:val="28"/>
        </w:rPr>
        <w:t xml:space="preserve"> </w:t>
      </w:r>
      <w:r w:rsidRPr="00576FF3">
        <w:rPr>
          <w:bCs/>
          <w:sz w:val="28"/>
          <w:szCs w:val="28"/>
        </w:rPr>
        <w:t xml:space="preserve">                 </w:t>
      </w:r>
      <w:r w:rsidR="00A07288" w:rsidRPr="00576FF3">
        <w:rPr>
          <w:bCs/>
          <w:sz w:val="28"/>
          <w:szCs w:val="28"/>
        </w:rPr>
        <w:tab/>
      </w:r>
      <w:r w:rsidR="00977F3B" w:rsidRPr="00576FF3">
        <w:rPr>
          <w:bCs/>
          <w:sz w:val="28"/>
          <w:szCs w:val="28"/>
        </w:rPr>
        <w:tab/>
      </w:r>
      <w:r w:rsidRPr="00576FF3">
        <w:rPr>
          <w:bCs/>
          <w:sz w:val="28"/>
          <w:szCs w:val="28"/>
        </w:rPr>
        <w:tab/>
      </w:r>
      <w:r w:rsidR="00565BAF" w:rsidRPr="00576FF3">
        <w:rPr>
          <w:bCs/>
          <w:sz w:val="28"/>
          <w:szCs w:val="28"/>
        </w:rPr>
        <w:t>Н.В. Мангушева</w:t>
      </w:r>
    </w:p>
    <w:p w:rsidR="00E82851" w:rsidRPr="000C3351" w:rsidRDefault="00E82851" w:rsidP="00576FF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sectPr w:rsidR="00E82851" w:rsidRPr="000C3351" w:rsidSect="004176C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0E9" w:rsidRDefault="006650E9" w:rsidP="004436D2">
      <w:r>
        <w:separator/>
      </w:r>
    </w:p>
  </w:endnote>
  <w:endnote w:type="continuationSeparator" w:id="0">
    <w:p w:rsidR="006650E9" w:rsidRDefault="006650E9" w:rsidP="0044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0E9" w:rsidRDefault="006650E9" w:rsidP="004436D2">
      <w:r>
        <w:separator/>
      </w:r>
    </w:p>
  </w:footnote>
  <w:footnote w:type="continuationSeparator" w:id="0">
    <w:p w:rsidR="006650E9" w:rsidRDefault="006650E9" w:rsidP="00443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851" w:rsidRDefault="00E82851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266E4">
      <w:rPr>
        <w:noProof/>
      </w:rPr>
      <w:t>6</w:t>
    </w:r>
    <w:r>
      <w:fldChar w:fldCharType="end"/>
    </w:r>
  </w:p>
  <w:p w:rsidR="00E82851" w:rsidRDefault="00E828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0BD"/>
    <w:multiLevelType w:val="hybridMultilevel"/>
    <w:tmpl w:val="44E4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390"/>
    <w:multiLevelType w:val="hybridMultilevel"/>
    <w:tmpl w:val="B8726B48"/>
    <w:lvl w:ilvl="0" w:tplc="898AFA0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BC7018E"/>
    <w:multiLevelType w:val="hybridMultilevel"/>
    <w:tmpl w:val="DBC6BE0C"/>
    <w:lvl w:ilvl="0" w:tplc="82A441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F057DE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0B39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96A6B"/>
    <w:multiLevelType w:val="hybridMultilevel"/>
    <w:tmpl w:val="672A402A"/>
    <w:lvl w:ilvl="0" w:tplc="6B447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6421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3DB8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67FF4"/>
    <w:multiLevelType w:val="hybridMultilevel"/>
    <w:tmpl w:val="F862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22D"/>
    <w:multiLevelType w:val="hybridMultilevel"/>
    <w:tmpl w:val="D7847D90"/>
    <w:lvl w:ilvl="0" w:tplc="5F000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A71BF2"/>
    <w:multiLevelType w:val="hybridMultilevel"/>
    <w:tmpl w:val="CD26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70FD6"/>
    <w:multiLevelType w:val="hybridMultilevel"/>
    <w:tmpl w:val="EE96AB96"/>
    <w:lvl w:ilvl="0" w:tplc="4D7ADA3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508E30B4"/>
    <w:multiLevelType w:val="hybridMultilevel"/>
    <w:tmpl w:val="4F74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B43C1"/>
    <w:multiLevelType w:val="hybridMultilevel"/>
    <w:tmpl w:val="10C25276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4" w15:restartNumberingAfterBreak="0">
    <w:nsid w:val="663A1159"/>
    <w:multiLevelType w:val="hybridMultilevel"/>
    <w:tmpl w:val="4B66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A1196"/>
    <w:multiLevelType w:val="hybridMultilevel"/>
    <w:tmpl w:val="9E9E7EB2"/>
    <w:lvl w:ilvl="0" w:tplc="D26AA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B9D41E8"/>
    <w:multiLevelType w:val="hybridMultilevel"/>
    <w:tmpl w:val="EA5684F8"/>
    <w:lvl w:ilvl="0" w:tplc="B51C8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60B5D"/>
    <w:multiLevelType w:val="hybridMultilevel"/>
    <w:tmpl w:val="D2DA92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0141F"/>
    <w:multiLevelType w:val="hybridMultilevel"/>
    <w:tmpl w:val="03EA8288"/>
    <w:lvl w:ilvl="0" w:tplc="2D64D4B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B4B3D16"/>
    <w:multiLevelType w:val="hybridMultilevel"/>
    <w:tmpl w:val="0EF8ADBE"/>
    <w:lvl w:ilvl="0" w:tplc="E5BE44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3"/>
  </w:num>
  <w:num w:numId="11">
    <w:abstractNumId w:val="18"/>
  </w:num>
  <w:num w:numId="12">
    <w:abstractNumId w:val="12"/>
  </w:num>
  <w:num w:numId="13">
    <w:abstractNumId w:val="5"/>
  </w:num>
  <w:num w:numId="14">
    <w:abstractNumId w:val="14"/>
  </w:num>
  <w:num w:numId="15">
    <w:abstractNumId w:val="8"/>
  </w:num>
  <w:num w:numId="16">
    <w:abstractNumId w:val="6"/>
  </w:num>
  <w:num w:numId="17">
    <w:abstractNumId w:val="9"/>
  </w:num>
  <w:num w:numId="18">
    <w:abstractNumId w:val="16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00"/>
    <w:rsid w:val="000073AC"/>
    <w:rsid w:val="00011A6D"/>
    <w:rsid w:val="00021DF7"/>
    <w:rsid w:val="00024CC8"/>
    <w:rsid w:val="000266E4"/>
    <w:rsid w:val="00030739"/>
    <w:rsid w:val="00031E13"/>
    <w:rsid w:val="000356D2"/>
    <w:rsid w:val="00050541"/>
    <w:rsid w:val="0005244D"/>
    <w:rsid w:val="000527EF"/>
    <w:rsid w:val="000547C8"/>
    <w:rsid w:val="0006123C"/>
    <w:rsid w:val="00064093"/>
    <w:rsid w:val="00066583"/>
    <w:rsid w:val="00075467"/>
    <w:rsid w:val="0007637A"/>
    <w:rsid w:val="000768A0"/>
    <w:rsid w:val="00081A42"/>
    <w:rsid w:val="00081E38"/>
    <w:rsid w:val="00082B2E"/>
    <w:rsid w:val="0009273C"/>
    <w:rsid w:val="00093C87"/>
    <w:rsid w:val="0009532E"/>
    <w:rsid w:val="000A0251"/>
    <w:rsid w:val="000A3DFF"/>
    <w:rsid w:val="000A4062"/>
    <w:rsid w:val="000A5478"/>
    <w:rsid w:val="000B73AB"/>
    <w:rsid w:val="000C10E9"/>
    <w:rsid w:val="000C3351"/>
    <w:rsid w:val="000D183B"/>
    <w:rsid w:val="000D3AE4"/>
    <w:rsid w:val="000D67CF"/>
    <w:rsid w:val="000D787F"/>
    <w:rsid w:val="000E4F44"/>
    <w:rsid w:val="000F2055"/>
    <w:rsid w:val="000F37C9"/>
    <w:rsid w:val="000F480E"/>
    <w:rsid w:val="000F61F6"/>
    <w:rsid w:val="000F7541"/>
    <w:rsid w:val="001009EE"/>
    <w:rsid w:val="001016F5"/>
    <w:rsid w:val="00102715"/>
    <w:rsid w:val="00106AC8"/>
    <w:rsid w:val="001225C3"/>
    <w:rsid w:val="00124251"/>
    <w:rsid w:val="00124832"/>
    <w:rsid w:val="00145FD1"/>
    <w:rsid w:val="00150383"/>
    <w:rsid w:val="001523E6"/>
    <w:rsid w:val="00154C1C"/>
    <w:rsid w:val="00157AF1"/>
    <w:rsid w:val="0016463F"/>
    <w:rsid w:val="001666ED"/>
    <w:rsid w:val="001709A3"/>
    <w:rsid w:val="00175192"/>
    <w:rsid w:val="001768F8"/>
    <w:rsid w:val="001778A0"/>
    <w:rsid w:val="001812F7"/>
    <w:rsid w:val="00182C7C"/>
    <w:rsid w:val="00187A9B"/>
    <w:rsid w:val="00197FBB"/>
    <w:rsid w:val="001A000B"/>
    <w:rsid w:val="001A505C"/>
    <w:rsid w:val="001B140E"/>
    <w:rsid w:val="001B20D2"/>
    <w:rsid w:val="001D0879"/>
    <w:rsid w:val="001D1360"/>
    <w:rsid w:val="001D2C3F"/>
    <w:rsid w:val="001D5944"/>
    <w:rsid w:val="001E0A4D"/>
    <w:rsid w:val="001E5722"/>
    <w:rsid w:val="0020134F"/>
    <w:rsid w:val="002044D5"/>
    <w:rsid w:val="0020608A"/>
    <w:rsid w:val="00212105"/>
    <w:rsid w:val="00213D43"/>
    <w:rsid w:val="00215B05"/>
    <w:rsid w:val="0021738D"/>
    <w:rsid w:val="002179CE"/>
    <w:rsid w:val="00221B4B"/>
    <w:rsid w:val="00221FBE"/>
    <w:rsid w:val="00224C37"/>
    <w:rsid w:val="00230056"/>
    <w:rsid w:val="00233E45"/>
    <w:rsid w:val="00241444"/>
    <w:rsid w:val="002436FA"/>
    <w:rsid w:val="00246177"/>
    <w:rsid w:val="002555FA"/>
    <w:rsid w:val="00261481"/>
    <w:rsid w:val="002652B3"/>
    <w:rsid w:val="00274674"/>
    <w:rsid w:val="00274953"/>
    <w:rsid w:val="00281C6B"/>
    <w:rsid w:val="002822F5"/>
    <w:rsid w:val="00283826"/>
    <w:rsid w:val="00283863"/>
    <w:rsid w:val="00284823"/>
    <w:rsid w:val="00284981"/>
    <w:rsid w:val="00285BC0"/>
    <w:rsid w:val="002A3009"/>
    <w:rsid w:val="002A7305"/>
    <w:rsid w:val="002B2B51"/>
    <w:rsid w:val="002B32BA"/>
    <w:rsid w:val="002B604F"/>
    <w:rsid w:val="002C2CA6"/>
    <w:rsid w:val="002C70D0"/>
    <w:rsid w:val="002D28E6"/>
    <w:rsid w:val="002D310A"/>
    <w:rsid w:val="002E2A1C"/>
    <w:rsid w:val="002E32C9"/>
    <w:rsid w:val="002E3D60"/>
    <w:rsid w:val="002E4B48"/>
    <w:rsid w:val="002F3A9D"/>
    <w:rsid w:val="002F3AAE"/>
    <w:rsid w:val="00300900"/>
    <w:rsid w:val="00300BEC"/>
    <w:rsid w:val="003020AF"/>
    <w:rsid w:val="00303EC7"/>
    <w:rsid w:val="0031428C"/>
    <w:rsid w:val="0031657D"/>
    <w:rsid w:val="0032078F"/>
    <w:rsid w:val="00322ED4"/>
    <w:rsid w:val="00323750"/>
    <w:rsid w:val="00331A80"/>
    <w:rsid w:val="0033330D"/>
    <w:rsid w:val="00334089"/>
    <w:rsid w:val="00341BCD"/>
    <w:rsid w:val="00342A05"/>
    <w:rsid w:val="003445D9"/>
    <w:rsid w:val="00344E83"/>
    <w:rsid w:val="0034516F"/>
    <w:rsid w:val="00353F00"/>
    <w:rsid w:val="003605E2"/>
    <w:rsid w:val="003612AB"/>
    <w:rsid w:val="0036789E"/>
    <w:rsid w:val="00372707"/>
    <w:rsid w:val="0037439B"/>
    <w:rsid w:val="00374765"/>
    <w:rsid w:val="00374E09"/>
    <w:rsid w:val="00375424"/>
    <w:rsid w:val="0037564F"/>
    <w:rsid w:val="0037764D"/>
    <w:rsid w:val="00377C70"/>
    <w:rsid w:val="003820E5"/>
    <w:rsid w:val="00382331"/>
    <w:rsid w:val="003908F0"/>
    <w:rsid w:val="00395237"/>
    <w:rsid w:val="003957ED"/>
    <w:rsid w:val="0039595E"/>
    <w:rsid w:val="00395F6A"/>
    <w:rsid w:val="0039778E"/>
    <w:rsid w:val="00397919"/>
    <w:rsid w:val="003A05D7"/>
    <w:rsid w:val="003A07B0"/>
    <w:rsid w:val="003B5F2F"/>
    <w:rsid w:val="003D42AE"/>
    <w:rsid w:val="003F40F7"/>
    <w:rsid w:val="00407966"/>
    <w:rsid w:val="0041137E"/>
    <w:rsid w:val="004157AF"/>
    <w:rsid w:val="004176C7"/>
    <w:rsid w:val="0042379F"/>
    <w:rsid w:val="00425D43"/>
    <w:rsid w:val="00426678"/>
    <w:rsid w:val="00432239"/>
    <w:rsid w:val="00434014"/>
    <w:rsid w:val="00437C9E"/>
    <w:rsid w:val="004436D2"/>
    <w:rsid w:val="00443CB9"/>
    <w:rsid w:val="00444B3C"/>
    <w:rsid w:val="00454D4C"/>
    <w:rsid w:val="0045577B"/>
    <w:rsid w:val="00455F86"/>
    <w:rsid w:val="00463260"/>
    <w:rsid w:val="00465D3C"/>
    <w:rsid w:val="004738F7"/>
    <w:rsid w:val="00474B5E"/>
    <w:rsid w:val="00481581"/>
    <w:rsid w:val="00484E08"/>
    <w:rsid w:val="00487AF6"/>
    <w:rsid w:val="00494A62"/>
    <w:rsid w:val="00495190"/>
    <w:rsid w:val="004A748F"/>
    <w:rsid w:val="004B4E72"/>
    <w:rsid w:val="004C0102"/>
    <w:rsid w:val="004C57F7"/>
    <w:rsid w:val="004E5571"/>
    <w:rsid w:val="004F2548"/>
    <w:rsid w:val="004F366A"/>
    <w:rsid w:val="005269D2"/>
    <w:rsid w:val="0053297D"/>
    <w:rsid w:val="0053550E"/>
    <w:rsid w:val="00535534"/>
    <w:rsid w:val="00541F94"/>
    <w:rsid w:val="005468F2"/>
    <w:rsid w:val="0055099F"/>
    <w:rsid w:val="00554D4B"/>
    <w:rsid w:val="00555120"/>
    <w:rsid w:val="0055570F"/>
    <w:rsid w:val="005561F0"/>
    <w:rsid w:val="005565C2"/>
    <w:rsid w:val="00556825"/>
    <w:rsid w:val="00564A84"/>
    <w:rsid w:val="00565BAF"/>
    <w:rsid w:val="005662B9"/>
    <w:rsid w:val="00576FF3"/>
    <w:rsid w:val="00583C78"/>
    <w:rsid w:val="0058554B"/>
    <w:rsid w:val="00585DE1"/>
    <w:rsid w:val="005964B2"/>
    <w:rsid w:val="005966D2"/>
    <w:rsid w:val="005B4CB4"/>
    <w:rsid w:val="005C59FB"/>
    <w:rsid w:val="005D059F"/>
    <w:rsid w:val="005D36AE"/>
    <w:rsid w:val="005D5B20"/>
    <w:rsid w:val="005F1497"/>
    <w:rsid w:val="00600FFC"/>
    <w:rsid w:val="00603752"/>
    <w:rsid w:val="0060633F"/>
    <w:rsid w:val="00607E60"/>
    <w:rsid w:val="006129C1"/>
    <w:rsid w:val="0061307B"/>
    <w:rsid w:val="00613E90"/>
    <w:rsid w:val="00621A3B"/>
    <w:rsid w:val="006254DF"/>
    <w:rsid w:val="006307C0"/>
    <w:rsid w:val="00632124"/>
    <w:rsid w:val="00633FAB"/>
    <w:rsid w:val="006365FB"/>
    <w:rsid w:val="0064262F"/>
    <w:rsid w:val="00642E78"/>
    <w:rsid w:val="00646655"/>
    <w:rsid w:val="00662981"/>
    <w:rsid w:val="006650E9"/>
    <w:rsid w:val="00666CBB"/>
    <w:rsid w:val="00675BD8"/>
    <w:rsid w:val="00676A1F"/>
    <w:rsid w:val="006771AF"/>
    <w:rsid w:val="00677482"/>
    <w:rsid w:val="006807BF"/>
    <w:rsid w:val="006823BD"/>
    <w:rsid w:val="00685644"/>
    <w:rsid w:val="00685A40"/>
    <w:rsid w:val="00686F06"/>
    <w:rsid w:val="006902F5"/>
    <w:rsid w:val="0069050C"/>
    <w:rsid w:val="0069563E"/>
    <w:rsid w:val="006A73E0"/>
    <w:rsid w:val="006A7DE8"/>
    <w:rsid w:val="006B0C90"/>
    <w:rsid w:val="006B2336"/>
    <w:rsid w:val="006B38A2"/>
    <w:rsid w:val="006B3A56"/>
    <w:rsid w:val="006C1B75"/>
    <w:rsid w:val="006D298B"/>
    <w:rsid w:val="006D3437"/>
    <w:rsid w:val="006E1E75"/>
    <w:rsid w:val="006E2059"/>
    <w:rsid w:val="006E4266"/>
    <w:rsid w:val="006F0694"/>
    <w:rsid w:val="006F18DF"/>
    <w:rsid w:val="006F6821"/>
    <w:rsid w:val="00700602"/>
    <w:rsid w:val="00703A50"/>
    <w:rsid w:val="00706922"/>
    <w:rsid w:val="00707A6C"/>
    <w:rsid w:val="007105D7"/>
    <w:rsid w:val="007114C4"/>
    <w:rsid w:val="00715CAA"/>
    <w:rsid w:val="0071618F"/>
    <w:rsid w:val="007241CE"/>
    <w:rsid w:val="00724F5C"/>
    <w:rsid w:val="00726A00"/>
    <w:rsid w:val="0072731D"/>
    <w:rsid w:val="007309F8"/>
    <w:rsid w:val="00737469"/>
    <w:rsid w:val="007413FB"/>
    <w:rsid w:val="007472E0"/>
    <w:rsid w:val="00747DE0"/>
    <w:rsid w:val="00753403"/>
    <w:rsid w:val="00766EAD"/>
    <w:rsid w:val="00777FB8"/>
    <w:rsid w:val="007807C2"/>
    <w:rsid w:val="00781696"/>
    <w:rsid w:val="00782A59"/>
    <w:rsid w:val="00785332"/>
    <w:rsid w:val="00790831"/>
    <w:rsid w:val="00790F9F"/>
    <w:rsid w:val="007A6DF4"/>
    <w:rsid w:val="007B03CB"/>
    <w:rsid w:val="007C2A5F"/>
    <w:rsid w:val="007C469D"/>
    <w:rsid w:val="007C532E"/>
    <w:rsid w:val="007C7DA1"/>
    <w:rsid w:val="007D22B9"/>
    <w:rsid w:val="007D55A9"/>
    <w:rsid w:val="007D66AC"/>
    <w:rsid w:val="007E2DF6"/>
    <w:rsid w:val="007F0A28"/>
    <w:rsid w:val="007F0C73"/>
    <w:rsid w:val="007F30D7"/>
    <w:rsid w:val="007F6AB1"/>
    <w:rsid w:val="007F6D12"/>
    <w:rsid w:val="00800B8A"/>
    <w:rsid w:val="0080168A"/>
    <w:rsid w:val="008032DD"/>
    <w:rsid w:val="00810AD8"/>
    <w:rsid w:val="00813C3E"/>
    <w:rsid w:val="0081471A"/>
    <w:rsid w:val="00814AE5"/>
    <w:rsid w:val="00814BAA"/>
    <w:rsid w:val="0082069F"/>
    <w:rsid w:val="00821594"/>
    <w:rsid w:val="00824830"/>
    <w:rsid w:val="00824948"/>
    <w:rsid w:val="008319F4"/>
    <w:rsid w:val="00836B4B"/>
    <w:rsid w:val="00843E80"/>
    <w:rsid w:val="00853E67"/>
    <w:rsid w:val="00854070"/>
    <w:rsid w:val="00855E77"/>
    <w:rsid w:val="00857F21"/>
    <w:rsid w:val="0086007A"/>
    <w:rsid w:val="00864303"/>
    <w:rsid w:val="008674D4"/>
    <w:rsid w:val="00871B26"/>
    <w:rsid w:val="008773CB"/>
    <w:rsid w:val="0089229B"/>
    <w:rsid w:val="008978FF"/>
    <w:rsid w:val="008A3316"/>
    <w:rsid w:val="008A4C62"/>
    <w:rsid w:val="008B058A"/>
    <w:rsid w:val="008B577E"/>
    <w:rsid w:val="008C18F4"/>
    <w:rsid w:val="008C20D9"/>
    <w:rsid w:val="008C37F6"/>
    <w:rsid w:val="008D5EB4"/>
    <w:rsid w:val="008D68CB"/>
    <w:rsid w:val="008E1256"/>
    <w:rsid w:val="008F192B"/>
    <w:rsid w:val="008F462D"/>
    <w:rsid w:val="008F4698"/>
    <w:rsid w:val="00906BEA"/>
    <w:rsid w:val="0091004E"/>
    <w:rsid w:val="0092255A"/>
    <w:rsid w:val="0092426F"/>
    <w:rsid w:val="00924C4F"/>
    <w:rsid w:val="0093100A"/>
    <w:rsid w:val="009367BC"/>
    <w:rsid w:val="00942B89"/>
    <w:rsid w:val="00942ED2"/>
    <w:rsid w:val="00947824"/>
    <w:rsid w:val="00951B51"/>
    <w:rsid w:val="009569C7"/>
    <w:rsid w:val="009725B6"/>
    <w:rsid w:val="00972A11"/>
    <w:rsid w:val="00972EA1"/>
    <w:rsid w:val="009766B2"/>
    <w:rsid w:val="00977F3B"/>
    <w:rsid w:val="009800F6"/>
    <w:rsid w:val="0098030A"/>
    <w:rsid w:val="0098117E"/>
    <w:rsid w:val="009815AB"/>
    <w:rsid w:val="009836EF"/>
    <w:rsid w:val="00984149"/>
    <w:rsid w:val="009A0E57"/>
    <w:rsid w:val="009A1E04"/>
    <w:rsid w:val="009B4335"/>
    <w:rsid w:val="009C5CA2"/>
    <w:rsid w:val="009D1F1F"/>
    <w:rsid w:val="009D2B4F"/>
    <w:rsid w:val="009D7131"/>
    <w:rsid w:val="009E48E1"/>
    <w:rsid w:val="009E5517"/>
    <w:rsid w:val="009F344C"/>
    <w:rsid w:val="00A007B8"/>
    <w:rsid w:val="00A03562"/>
    <w:rsid w:val="00A07288"/>
    <w:rsid w:val="00A150BE"/>
    <w:rsid w:val="00A23B19"/>
    <w:rsid w:val="00A368C6"/>
    <w:rsid w:val="00A40209"/>
    <w:rsid w:val="00A42418"/>
    <w:rsid w:val="00A43CC9"/>
    <w:rsid w:val="00A454B0"/>
    <w:rsid w:val="00A46517"/>
    <w:rsid w:val="00A5013E"/>
    <w:rsid w:val="00A53CB4"/>
    <w:rsid w:val="00A54674"/>
    <w:rsid w:val="00A6077B"/>
    <w:rsid w:val="00A62078"/>
    <w:rsid w:val="00A65C86"/>
    <w:rsid w:val="00A66343"/>
    <w:rsid w:val="00A66F15"/>
    <w:rsid w:val="00A80FC4"/>
    <w:rsid w:val="00A8176F"/>
    <w:rsid w:val="00A81836"/>
    <w:rsid w:val="00A955AA"/>
    <w:rsid w:val="00A97020"/>
    <w:rsid w:val="00AA217A"/>
    <w:rsid w:val="00AA2607"/>
    <w:rsid w:val="00AB131D"/>
    <w:rsid w:val="00AC1A06"/>
    <w:rsid w:val="00AC3225"/>
    <w:rsid w:val="00AC36D8"/>
    <w:rsid w:val="00AE3C36"/>
    <w:rsid w:val="00AE3EE1"/>
    <w:rsid w:val="00AF379D"/>
    <w:rsid w:val="00B00D2E"/>
    <w:rsid w:val="00B045E3"/>
    <w:rsid w:val="00B07306"/>
    <w:rsid w:val="00B078C6"/>
    <w:rsid w:val="00B20012"/>
    <w:rsid w:val="00B2777E"/>
    <w:rsid w:val="00B27810"/>
    <w:rsid w:val="00B318A2"/>
    <w:rsid w:val="00B337F2"/>
    <w:rsid w:val="00B40DAB"/>
    <w:rsid w:val="00B42A10"/>
    <w:rsid w:val="00B51E64"/>
    <w:rsid w:val="00B5688A"/>
    <w:rsid w:val="00B61503"/>
    <w:rsid w:val="00B63CD3"/>
    <w:rsid w:val="00B65FC6"/>
    <w:rsid w:val="00B66916"/>
    <w:rsid w:val="00B676AC"/>
    <w:rsid w:val="00B833E0"/>
    <w:rsid w:val="00B84847"/>
    <w:rsid w:val="00B9503F"/>
    <w:rsid w:val="00BA4A6F"/>
    <w:rsid w:val="00BB3EB6"/>
    <w:rsid w:val="00BB4FFC"/>
    <w:rsid w:val="00BC3984"/>
    <w:rsid w:val="00BD5220"/>
    <w:rsid w:val="00BE1578"/>
    <w:rsid w:val="00BE3079"/>
    <w:rsid w:val="00BF2238"/>
    <w:rsid w:val="00BF3EE4"/>
    <w:rsid w:val="00BF47FB"/>
    <w:rsid w:val="00BF52BE"/>
    <w:rsid w:val="00C027AB"/>
    <w:rsid w:val="00C060E2"/>
    <w:rsid w:val="00C064B4"/>
    <w:rsid w:val="00C21547"/>
    <w:rsid w:val="00C2457C"/>
    <w:rsid w:val="00C25B76"/>
    <w:rsid w:val="00C306DF"/>
    <w:rsid w:val="00C310E7"/>
    <w:rsid w:val="00C335CC"/>
    <w:rsid w:val="00C3777A"/>
    <w:rsid w:val="00C37F0F"/>
    <w:rsid w:val="00C447AE"/>
    <w:rsid w:val="00C53DB4"/>
    <w:rsid w:val="00C54B0C"/>
    <w:rsid w:val="00C61B85"/>
    <w:rsid w:val="00C62080"/>
    <w:rsid w:val="00C65276"/>
    <w:rsid w:val="00C6724B"/>
    <w:rsid w:val="00C758B2"/>
    <w:rsid w:val="00C81545"/>
    <w:rsid w:val="00C832C5"/>
    <w:rsid w:val="00C851E6"/>
    <w:rsid w:val="00C91614"/>
    <w:rsid w:val="00C9487F"/>
    <w:rsid w:val="00C96606"/>
    <w:rsid w:val="00C96B07"/>
    <w:rsid w:val="00CA2A5F"/>
    <w:rsid w:val="00CA4282"/>
    <w:rsid w:val="00CA4377"/>
    <w:rsid w:val="00CB10E5"/>
    <w:rsid w:val="00CB236B"/>
    <w:rsid w:val="00CB2BFA"/>
    <w:rsid w:val="00CB61E0"/>
    <w:rsid w:val="00CB782A"/>
    <w:rsid w:val="00CC538E"/>
    <w:rsid w:val="00CC7811"/>
    <w:rsid w:val="00CF2502"/>
    <w:rsid w:val="00CF2BBA"/>
    <w:rsid w:val="00D04367"/>
    <w:rsid w:val="00D04D1F"/>
    <w:rsid w:val="00D17494"/>
    <w:rsid w:val="00D273EC"/>
    <w:rsid w:val="00D33912"/>
    <w:rsid w:val="00D33FB0"/>
    <w:rsid w:val="00D503CB"/>
    <w:rsid w:val="00D6273D"/>
    <w:rsid w:val="00D6523E"/>
    <w:rsid w:val="00D653F3"/>
    <w:rsid w:val="00D665C5"/>
    <w:rsid w:val="00D7540C"/>
    <w:rsid w:val="00D81C3D"/>
    <w:rsid w:val="00D82B37"/>
    <w:rsid w:val="00D90F66"/>
    <w:rsid w:val="00D92862"/>
    <w:rsid w:val="00DA2975"/>
    <w:rsid w:val="00DA3691"/>
    <w:rsid w:val="00DA427F"/>
    <w:rsid w:val="00DA5317"/>
    <w:rsid w:val="00DB102C"/>
    <w:rsid w:val="00DB2614"/>
    <w:rsid w:val="00DB53D0"/>
    <w:rsid w:val="00DB69F1"/>
    <w:rsid w:val="00DC0382"/>
    <w:rsid w:val="00DC0BC6"/>
    <w:rsid w:val="00DC287F"/>
    <w:rsid w:val="00DC51D1"/>
    <w:rsid w:val="00DC5398"/>
    <w:rsid w:val="00DE2D8F"/>
    <w:rsid w:val="00DE44E1"/>
    <w:rsid w:val="00DE72C1"/>
    <w:rsid w:val="00DF2A1B"/>
    <w:rsid w:val="00DF2F7E"/>
    <w:rsid w:val="00DF5AD5"/>
    <w:rsid w:val="00E00EDF"/>
    <w:rsid w:val="00E04FF7"/>
    <w:rsid w:val="00E06032"/>
    <w:rsid w:val="00E07C46"/>
    <w:rsid w:val="00E17700"/>
    <w:rsid w:val="00E305C5"/>
    <w:rsid w:val="00E333B6"/>
    <w:rsid w:val="00E33F2F"/>
    <w:rsid w:val="00E34910"/>
    <w:rsid w:val="00E44759"/>
    <w:rsid w:val="00E44FB8"/>
    <w:rsid w:val="00E464D4"/>
    <w:rsid w:val="00E51715"/>
    <w:rsid w:val="00E51EF3"/>
    <w:rsid w:val="00E5612A"/>
    <w:rsid w:val="00E60370"/>
    <w:rsid w:val="00E65AB0"/>
    <w:rsid w:val="00E803A3"/>
    <w:rsid w:val="00E82851"/>
    <w:rsid w:val="00E835D0"/>
    <w:rsid w:val="00E919C5"/>
    <w:rsid w:val="00E957C7"/>
    <w:rsid w:val="00EA12D7"/>
    <w:rsid w:val="00EA6C35"/>
    <w:rsid w:val="00EB1F93"/>
    <w:rsid w:val="00EB339B"/>
    <w:rsid w:val="00EB72FA"/>
    <w:rsid w:val="00ED3A4C"/>
    <w:rsid w:val="00EE20C7"/>
    <w:rsid w:val="00EE5185"/>
    <w:rsid w:val="00EE5248"/>
    <w:rsid w:val="00EE60D6"/>
    <w:rsid w:val="00EF20A4"/>
    <w:rsid w:val="00EF7FBA"/>
    <w:rsid w:val="00F05A5B"/>
    <w:rsid w:val="00F10632"/>
    <w:rsid w:val="00F27338"/>
    <w:rsid w:val="00F31FDA"/>
    <w:rsid w:val="00F4286E"/>
    <w:rsid w:val="00F640F3"/>
    <w:rsid w:val="00F64A81"/>
    <w:rsid w:val="00F67DB1"/>
    <w:rsid w:val="00F70392"/>
    <w:rsid w:val="00F71FFC"/>
    <w:rsid w:val="00F87509"/>
    <w:rsid w:val="00F97B9E"/>
    <w:rsid w:val="00F97F81"/>
    <w:rsid w:val="00FA7515"/>
    <w:rsid w:val="00FB1F6E"/>
    <w:rsid w:val="00FB35A6"/>
    <w:rsid w:val="00FB7FDC"/>
    <w:rsid w:val="00FC2ABF"/>
    <w:rsid w:val="00FC40AA"/>
    <w:rsid w:val="00FC6DC6"/>
    <w:rsid w:val="00FD1E4D"/>
    <w:rsid w:val="00FD217B"/>
    <w:rsid w:val="00FD2923"/>
    <w:rsid w:val="00FD3529"/>
    <w:rsid w:val="00FD6693"/>
    <w:rsid w:val="00FE2478"/>
    <w:rsid w:val="00FE2C9C"/>
    <w:rsid w:val="00FE54E0"/>
    <w:rsid w:val="00FF3691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0139FD57-CE50-429C-ABB2-C164125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694"/>
    <w:rPr>
      <w:rFonts w:ascii="Times New Roman" w:hAnsi="Times New Roman"/>
    </w:rPr>
  </w:style>
  <w:style w:type="paragraph" w:styleId="2">
    <w:name w:val="heading 2"/>
    <w:basedOn w:val="a"/>
    <w:next w:val="a"/>
    <w:qFormat/>
    <w:locked/>
    <w:rsid w:val="00906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0694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F0694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436D2"/>
  </w:style>
  <w:style w:type="character" w:customStyle="1" w:styleId="a4">
    <w:name w:val="Текст сноски Знак"/>
    <w:link w:val="a3"/>
    <w:semiHidden/>
    <w:locked/>
    <w:rsid w:val="004436D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436D2"/>
    <w:rPr>
      <w:vertAlign w:val="superscript"/>
    </w:rPr>
  </w:style>
  <w:style w:type="character" w:customStyle="1" w:styleId="a6">
    <w:name w:val="Гипертекстовая ссылка"/>
    <w:rsid w:val="00E60370"/>
    <w:rPr>
      <w:rFonts w:cs="Times New Roman"/>
      <w:color w:val="106BBE"/>
    </w:rPr>
  </w:style>
  <w:style w:type="paragraph" w:styleId="a7">
    <w:name w:val="header"/>
    <w:basedOn w:val="a"/>
    <w:link w:val="a8"/>
    <w:rsid w:val="00FD2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rsid w:val="00FD2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rsid w:val="007A6D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555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5570F"/>
    <w:rPr>
      <w:rFonts w:ascii="Tahoma" w:hAnsi="Tahoma" w:cs="Tahoma"/>
      <w:sz w:val="16"/>
      <w:szCs w:val="16"/>
      <w:lang w:val="x-none" w:eastAsia="ru-RU"/>
    </w:rPr>
  </w:style>
  <w:style w:type="paragraph" w:styleId="ae">
    <w:name w:val="Title"/>
    <w:basedOn w:val="a"/>
    <w:qFormat/>
    <w:locked/>
    <w:rsid w:val="00906BEA"/>
    <w:pPr>
      <w:jc w:val="center"/>
    </w:pPr>
    <w:rPr>
      <w:rFonts w:eastAsia="Times New Roman"/>
      <w:b/>
      <w:sz w:val="28"/>
    </w:rPr>
  </w:style>
  <w:style w:type="paragraph" w:customStyle="1" w:styleId="1">
    <w:name w:val="Знак Знак Знак1 Знак"/>
    <w:basedOn w:val="a"/>
    <w:rsid w:val="00906BEA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 Знак Знак"/>
    <w:basedOn w:val="a"/>
    <w:rsid w:val="00EE60D6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10">
    <w:name w:val="Обычный1"/>
    <w:rsid w:val="00A62078"/>
    <w:pPr>
      <w:jc w:val="both"/>
    </w:pPr>
    <w:rPr>
      <w:rFonts w:ascii="Times New Roman" w:eastAsia="Times New Roman" w:hAnsi="Times New Roman"/>
      <w:sz w:val="26"/>
    </w:rPr>
  </w:style>
  <w:style w:type="paragraph" w:styleId="af0">
    <w:name w:val="List Paragraph"/>
    <w:basedOn w:val="a"/>
    <w:link w:val="af1"/>
    <w:uiPriority w:val="34"/>
    <w:qFormat/>
    <w:rsid w:val="0078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search">
    <w:name w:val="highlightsearch"/>
    <w:basedOn w:val="a0"/>
    <w:rsid w:val="003B5F2F"/>
  </w:style>
  <w:style w:type="character" w:customStyle="1" w:styleId="af1">
    <w:name w:val="Абзац списка Знак"/>
    <w:link w:val="af0"/>
    <w:uiPriority w:val="34"/>
    <w:locked/>
    <w:rsid w:val="0039595E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323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F015-F8FA-42A6-A88D-CDF83E8A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7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13641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WORKST031</dc:creator>
  <cp:lastModifiedBy>KSKST002</cp:lastModifiedBy>
  <cp:revision>201</cp:revision>
  <cp:lastPrinted>2026-01-16T05:45:00Z</cp:lastPrinted>
  <dcterms:created xsi:type="dcterms:W3CDTF">2017-05-28T17:01:00Z</dcterms:created>
  <dcterms:modified xsi:type="dcterms:W3CDTF">2026-01-20T07:13:00Z</dcterms:modified>
</cp:coreProperties>
</file>